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3A" w:rsidRDefault="00792D8F" w:rsidP="002D713A">
      <w:pPr>
        <w:tabs>
          <w:tab w:val="left" w:pos="1440"/>
        </w:tabs>
        <w:rPr>
          <w:rFonts w:ascii="Times New Roman" w:hAnsi="Times New Roman"/>
          <w:sz w:val="26"/>
          <w:szCs w:val="26"/>
        </w:rPr>
      </w:pPr>
      <w:r w:rsidRPr="00B111C4">
        <w:rPr>
          <w:rFonts w:ascii="Times New Roman" w:hAnsi="Times New Roman"/>
          <w:sz w:val="26"/>
          <w:szCs w:val="26"/>
        </w:rPr>
        <w:t xml:space="preserve"> </w:t>
      </w:r>
    </w:p>
    <w:p w:rsidR="00F80FA6" w:rsidRPr="00B111C4" w:rsidRDefault="00BE06FB"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260AF1">
        <w:rPr>
          <w:rFonts w:ascii="Times New Roman" w:hAnsi="Times New Roman"/>
          <w:sz w:val="26"/>
          <w:szCs w:val="26"/>
        </w:rPr>
        <w:t>0</w:t>
      </w:r>
      <w:r w:rsidR="00B06DF2">
        <w:rPr>
          <w:rFonts w:ascii="Times New Roman" w:hAnsi="Times New Roman"/>
          <w:sz w:val="26"/>
          <w:szCs w:val="26"/>
        </w:rPr>
        <w:t>5</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B06DF2">
        <w:rPr>
          <w:rFonts w:ascii="Times New Roman" w:hAnsi="Times New Roman"/>
          <w:sz w:val="26"/>
          <w:szCs w:val="26"/>
        </w:rPr>
        <w:t>07</w:t>
      </w:r>
      <w:r w:rsidR="00A07B1B">
        <w:rPr>
          <w:rFonts w:ascii="Times New Roman" w:hAnsi="Times New Roman"/>
          <w:sz w:val="26"/>
          <w:szCs w:val="26"/>
        </w:rPr>
        <w:t xml:space="preserve"> </w:t>
      </w:r>
      <w:r w:rsidR="00F80FA6" w:rsidRPr="00B111C4">
        <w:rPr>
          <w:rFonts w:ascii="Times New Roman" w:hAnsi="Times New Roman"/>
          <w:sz w:val="26"/>
          <w:szCs w:val="26"/>
        </w:rPr>
        <w:t xml:space="preserve">DE </w:t>
      </w:r>
      <w:r w:rsidR="00B06DF2">
        <w:rPr>
          <w:rFonts w:ascii="Times New Roman" w:hAnsi="Times New Roman"/>
          <w:sz w:val="26"/>
          <w:szCs w:val="26"/>
        </w:rPr>
        <w:t>MARZO</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C500C6" w:rsidP="007F4D0A">
      <w:pPr>
        <w:jc w:val="both"/>
        <w:rPr>
          <w:rFonts w:ascii="Times New Roman" w:hAnsi="Times New Roman"/>
          <w:sz w:val="26"/>
          <w:szCs w:val="26"/>
        </w:rPr>
      </w:pPr>
    </w:p>
    <w:p w:rsidR="00FE1822" w:rsidRDefault="00F80FA6" w:rsidP="00B534FB">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A07B1B">
        <w:rPr>
          <w:rFonts w:ascii="Times New Roman" w:hAnsi="Times New Roman"/>
          <w:sz w:val="26"/>
          <w:szCs w:val="26"/>
        </w:rPr>
        <w:t xml:space="preserve">nueve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B06DF2">
        <w:rPr>
          <w:rFonts w:ascii="Times New Roman" w:hAnsi="Times New Roman"/>
          <w:sz w:val="26"/>
          <w:szCs w:val="26"/>
        </w:rPr>
        <w:t>siete</w:t>
      </w:r>
      <w:r w:rsidR="00422159">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B06DF2">
        <w:rPr>
          <w:rFonts w:ascii="Times New Roman" w:hAnsi="Times New Roman"/>
          <w:sz w:val="26"/>
          <w:szCs w:val="26"/>
        </w:rPr>
        <w:t>marzo</w:t>
      </w:r>
      <w:r w:rsidR="0045115D" w:rsidRPr="00B111C4">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w:t>
      </w:r>
      <w:r w:rsidR="00BA6711">
        <w:rPr>
          <w:rFonts w:ascii="Times New Roman" w:hAnsi="Times New Roman"/>
          <w:sz w:val="26"/>
          <w:szCs w:val="26"/>
        </w:rPr>
        <w:t>Ernesto Antonio Urrutia Guzmán</w:t>
      </w:r>
      <w:r w:rsidR="004466CF">
        <w:rPr>
          <w:rFonts w:ascii="Times New Roman" w:hAnsi="Times New Roman"/>
          <w:sz w:val="26"/>
          <w:szCs w:val="26"/>
        </w:rPr>
        <w:t xml:space="preserve">, Director </w:t>
      </w:r>
      <w:r w:rsidR="00BA6711">
        <w:rPr>
          <w:rFonts w:ascii="Times New Roman" w:hAnsi="Times New Roman"/>
          <w:sz w:val="26"/>
          <w:szCs w:val="26"/>
        </w:rPr>
        <w:t xml:space="preserve">Suplente, actuando como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BA6711" w:rsidP="00F80FA6">
      <w:pPr>
        <w:jc w:val="both"/>
        <w:rPr>
          <w:rFonts w:ascii="Times New Roman" w:hAnsi="Times New Roman"/>
          <w:sz w:val="26"/>
          <w:szCs w:val="26"/>
        </w:rPr>
      </w:pPr>
      <w:r>
        <w:rPr>
          <w:rFonts w:ascii="Times New Roman" w:hAnsi="Times New Roman"/>
          <w:sz w:val="26"/>
          <w:szCs w:val="26"/>
        </w:rPr>
        <w:t xml:space="preserve">Justificó su inasistencia a la presente sesión, el Licenciado José Ángel Villeda Castillo, Director Propietario por parte del Centro Nacional de Registros. </w:t>
      </w:r>
    </w:p>
    <w:p w:rsidR="00F376A5" w:rsidRPr="00B111C4" w:rsidRDefault="00F376A5" w:rsidP="00F80FA6">
      <w:pPr>
        <w:jc w:val="both"/>
        <w:rPr>
          <w:rFonts w:ascii="Times New Roman" w:hAnsi="Times New Roman"/>
          <w:sz w:val="26"/>
          <w:szCs w:val="26"/>
        </w:rPr>
      </w:pPr>
    </w:p>
    <w:p w:rsidR="00115B87" w:rsidRDefault="00115B87" w:rsidP="00F80FA6">
      <w:pPr>
        <w:jc w:val="both"/>
        <w:rPr>
          <w:rFonts w:ascii="Times New Roman" w:hAnsi="Times New Roman"/>
          <w:sz w:val="26"/>
          <w:szCs w:val="26"/>
        </w:rPr>
      </w:pPr>
    </w:p>
    <w:p w:rsidR="00221A89" w:rsidRPr="00B111C4" w:rsidRDefault="00221A89" w:rsidP="00C21C92">
      <w:pPr>
        <w:jc w:val="both"/>
        <w:rPr>
          <w:rFonts w:ascii="Times New Roman" w:hAnsi="Times New Roman"/>
          <w:sz w:val="26"/>
          <w:szCs w:val="26"/>
        </w:rPr>
      </w:pPr>
    </w:p>
    <w:p w:rsidR="00C21C92" w:rsidRDefault="00C21C92" w:rsidP="00C21C92">
      <w:pPr>
        <w:jc w:val="both"/>
        <w:rPr>
          <w:rFonts w:ascii="Times New Roman" w:hAnsi="Times New Roman"/>
          <w:sz w:val="25"/>
          <w:szCs w:val="25"/>
        </w:rPr>
      </w:pPr>
      <w:r w:rsidRPr="00B534FB">
        <w:rPr>
          <w:rFonts w:ascii="Times New Roman" w:hAnsi="Times New Roman"/>
          <w:sz w:val="25"/>
          <w:szCs w:val="25"/>
        </w:rPr>
        <w:t xml:space="preserve">La señora Presidenta somete a consideración de la Junta Directiva, la Agenda para la presente Sesión, la cual consta de los siguientes puntos: </w:t>
      </w:r>
    </w:p>
    <w:p w:rsidR="00DD0D65" w:rsidRPr="00B534FB" w:rsidRDefault="00DD0D65" w:rsidP="00C21C92">
      <w:pPr>
        <w:jc w:val="both"/>
        <w:rPr>
          <w:rFonts w:ascii="Times New Roman" w:hAnsi="Times New Roman"/>
          <w:sz w:val="25"/>
          <w:szCs w:val="25"/>
        </w:rPr>
      </w:pPr>
    </w:p>
    <w:p w:rsidR="00EB7A94" w:rsidRPr="00B534FB" w:rsidRDefault="00EB7A94" w:rsidP="00B534FB">
      <w:pPr>
        <w:numPr>
          <w:ilvl w:val="0"/>
          <w:numId w:val="98"/>
        </w:numPr>
        <w:spacing w:before="100" w:beforeAutospacing="1" w:line="360" w:lineRule="auto"/>
        <w:ind w:left="1418" w:hanging="1134"/>
        <w:jc w:val="both"/>
        <w:rPr>
          <w:rFonts w:ascii="Times New Roman" w:hAnsi="Times New Roman"/>
          <w:sz w:val="25"/>
          <w:szCs w:val="25"/>
          <w:lang w:val="es-CL"/>
        </w:rPr>
      </w:pPr>
      <w:r w:rsidRPr="00B534FB">
        <w:rPr>
          <w:rFonts w:ascii="Times New Roman" w:hAnsi="Times New Roman"/>
          <w:sz w:val="25"/>
          <w:szCs w:val="25"/>
          <w:lang w:val="es-CL"/>
        </w:rPr>
        <w:t>Comprobación del quórum y apertura.</w:t>
      </w:r>
    </w:p>
    <w:p w:rsidR="00EB7A94" w:rsidRPr="00B534FB" w:rsidRDefault="00EB7A94" w:rsidP="00B534FB">
      <w:pPr>
        <w:numPr>
          <w:ilvl w:val="0"/>
          <w:numId w:val="98"/>
        </w:numPr>
        <w:spacing w:before="100" w:beforeAutospacing="1" w:line="360" w:lineRule="auto"/>
        <w:ind w:left="1418" w:hanging="1134"/>
        <w:jc w:val="both"/>
        <w:rPr>
          <w:rFonts w:ascii="Times New Roman" w:hAnsi="Times New Roman"/>
          <w:sz w:val="25"/>
          <w:szCs w:val="25"/>
          <w:lang w:val="es-CL"/>
        </w:rPr>
      </w:pPr>
      <w:r w:rsidRPr="00B534FB">
        <w:rPr>
          <w:rFonts w:ascii="Times New Roman" w:hAnsi="Times New Roman"/>
          <w:sz w:val="25"/>
          <w:szCs w:val="25"/>
          <w:lang w:val="es-CL"/>
        </w:rPr>
        <w:t>Lectura, aprobación o modificación de la agenda.</w:t>
      </w:r>
    </w:p>
    <w:p w:rsidR="00DD0D65" w:rsidRDefault="00DD0D65" w:rsidP="00BD0F75">
      <w:pPr>
        <w:jc w:val="both"/>
        <w:rPr>
          <w:rFonts w:ascii="Times New Roman" w:eastAsia="MS Mincho" w:hAnsi="Times New Roman"/>
          <w:b/>
          <w:sz w:val="26"/>
          <w:szCs w:val="26"/>
          <w:u w:val="single"/>
          <w:lang w:val="es-CL" w:eastAsia="es-ES"/>
        </w:rPr>
      </w:pPr>
    </w:p>
    <w:p w:rsidR="00DD0D65" w:rsidRDefault="00DD0D65" w:rsidP="00BD0F75">
      <w:pPr>
        <w:jc w:val="both"/>
        <w:rPr>
          <w:rFonts w:ascii="Times New Roman" w:eastAsia="MS Mincho" w:hAnsi="Times New Roman"/>
          <w:b/>
          <w:sz w:val="26"/>
          <w:szCs w:val="26"/>
          <w:u w:val="single"/>
          <w:lang w:val="es-CL" w:eastAsia="es-ES"/>
        </w:rPr>
      </w:pPr>
    </w:p>
    <w:p w:rsidR="00BD0F75" w:rsidRDefault="00BD0F75" w:rsidP="00BD0F75">
      <w:pPr>
        <w:jc w:val="both"/>
        <w:rPr>
          <w:rFonts w:ascii="Times New Roman" w:eastAsia="MS Mincho" w:hAnsi="Times New Roman"/>
          <w:b/>
          <w:sz w:val="26"/>
          <w:szCs w:val="26"/>
          <w:u w:val="single"/>
          <w:lang w:val="es-CL" w:eastAsia="es-ES"/>
        </w:rPr>
      </w:pPr>
      <w:r w:rsidRPr="00BD0F75">
        <w:rPr>
          <w:rFonts w:ascii="Times New Roman" w:eastAsia="MS Mincho" w:hAnsi="Times New Roman"/>
          <w:b/>
          <w:sz w:val="26"/>
          <w:szCs w:val="26"/>
          <w:u w:val="single"/>
          <w:lang w:val="es-CL" w:eastAsia="es-ES"/>
        </w:rPr>
        <w:t>GERENCIA LEGAL</w:t>
      </w:r>
    </w:p>
    <w:p w:rsidR="00DD0D65" w:rsidRDefault="00DD0D65" w:rsidP="00BD0F75">
      <w:pPr>
        <w:jc w:val="both"/>
        <w:rPr>
          <w:rFonts w:ascii="Times New Roman" w:eastAsia="MS Mincho" w:hAnsi="Times New Roman"/>
          <w:b/>
          <w:sz w:val="26"/>
          <w:szCs w:val="26"/>
          <w:u w:val="single"/>
          <w:lang w:val="es-CL" w:eastAsia="es-ES"/>
        </w:rPr>
      </w:pPr>
    </w:p>
    <w:p w:rsidR="00DD0D65" w:rsidRPr="00BD0F75" w:rsidRDefault="00DD0D65" w:rsidP="00BD0F75">
      <w:pPr>
        <w:jc w:val="both"/>
        <w:rPr>
          <w:rFonts w:ascii="Times New Roman" w:eastAsia="MS Mincho" w:hAnsi="Times New Roman"/>
          <w:b/>
          <w:sz w:val="26"/>
          <w:szCs w:val="26"/>
          <w:u w:val="single"/>
          <w:lang w:val="es-CL" w:eastAsia="es-ES"/>
        </w:rPr>
      </w:pP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94, referente a </w:t>
      </w:r>
      <w:r w:rsidRPr="00BD0F75">
        <w:rPr>
          <w:rFonts w:ascii="Times New Roman" w:eastAsia="Times New Roman" w:hAnsi="Times New Roman"/>
          <w:sz w:val="26"/>
          <w:szCs w:val="26"/>
          <w:lang w:eastAsia="es-ES"/>
        </w:rPr>
        <w:t xml:space="preserve">la adjudicación en venta de </w:t>
      </w:r>
      <w:r w:rsidRPr="00BD0F75">
        <w:rPr>
          <w:rFonts w:ascii="Times New Roman" w:eastAsia="Times New Roman" w:hAnsi="Times New Roman"/>
          <w:b/>
          <w:sz w:val="26"/>
          <w:szCs w:val="26"/>
          <w:lang w:eastAsia="es-ES"/>
        </w:rPr>
        <w:t>01 lote agrícola,</w:t>
      </w:r>
      <w:r w:rsidRPr="00BD0F75">
        <w:rPr>
          <w:rFonts w:ascii="Times New Roman" w:eastAsia="Times New Roman" w:hAnsi="Times New Roman"/>
          <w:sz w:val="26"/>
          <w:szCs w:val="26"/>
          <w:lang w:eastAsia="es-ES"/>
        </w:rPr>
        <w:t xml:space="preserve"> en HDA. EL CARMEN (I ETAPA) – ISTA, departamento de Sonsonate.  ENTREGA 30.</w:t>
      </w:r>
    </w:p>
    <w:p w:rsidR="00BD0F75" w:rsidRPr="00DD0D6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lastRenderedPageBreak/>
        <w:t xml:space="preserve">Dictamen jurídico 95, referente a la adjudicación en venta de </w:t>
      </w:r>
      <w:r w:rsidRPr="00BD0F75">
        <w:rPr>
          <w:rFonts w:ascii="Times New Roman" w:eastAsia="Times New Roman" w:hAnsi="Times New Roman"/>
          <w:b/>
          <w:sz w:val="26"/>
          <w:szCs w:val="26"/>
          <w:lang w:eastAsia="es-ES"/>
        </w:rPr>
        <w:t>02 solares para vivienda</w:t>
      </w:r>
      <w:r w:rsidRPr="00BD0F75">
        <w:rPr>
          <w:rFonts w:ascii="Times New Roman" w:eastAsia="Times New Roman" w:hAnsi="Times New Roman"/>
          <w:sz w:val="26"/>
          <w:szCs w:val="26"/>
          <w:lang w:eastAsia="es-ES"/>
        </w:rPr>
        <w:t xml:space="preserve">, en HDA. CARA SUCIA PSR, departamento de Ahuachapán. ENTREGA 214. </w:t>
      </w:r>
    </w:p>
    <w:p w:rsidR="00DD0D65" w:rsidRPr="00BD0F75" w:rsidRDefault="00DD0D65" w:rsidP="00DD0D65">
      <w:pPr>
        <w:spacing w:after="200"/>
        <w:ind w:left="1428"/>
        <w:jc w:val="both"/>
        <w:rPr>
          <w:rFonts w:ascii="Times New Roman" w:hAnsi="Times New Roman"/>
          <w:sz w:val="26"/>
          <w:szCs w:val="26"/>
        </w:rPr>
      </w:pP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96, referente a la modificación del Punto VIII del Acta de Sesión Ordinaria 2-94, por corrección de nomenclatura, área, nombre e inclusión de beneficiarias, respecto a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en HDA. SAN JOSÉ ANCHICO, PORCIÓN TRES, departamento de San Miguel. ENTREGA 05.</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97, referente a la adjudicación en venta de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en HDA. SAN CRISTOBAL PORCIÓN TRES, HACIENDA SAN CRISTOBAL PORRILLO, departamento de San Vicente. ENTREGA 39.</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98, referente a la adjudicación en venta de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xml:space="preserve"> en HDA. SAN ARTURO, PORCIÓN LA LAGUNETA, departamento de La Libertad. ENTREGA 50.</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99, referente a la adjudicación en venta de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xml:space="preserve"> en HDA. EL SINGUIL PORCIÓN 1 y HACIENDA EL SINGUIL PORCIÓN SANTA RITA PORCIÓN 3, departamento de Santa Ana.  ENTREGA 02.</w:t>
      </w:r>
    </w:p>
    <w:p w:rsidR="00D40BC4" w:rsidRPr="00DD0D65" w:rsidRDefault="00BD0F75" w:rsidP="00DD0D6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100, referente a la modificación del Punto XIV-9, del Acta de Sesión Ordinaria 16-94, por corrección de nomenclatura, área, precio, exclusión e inclusión de beneficiario, respecto a </w:t>
      </w:r>
      <w:r w:rsidRPr="00BD0F75">
        <w:rPr>
          <w:rFonts w:ascii="Times New Roman" w:eastAsia="Times New Roman" w:hAnsi="Times New Roman"/>
          <w:b/>
          <w:sz w:val="26"/>
          <w:szCs w:val="26"/>
          <w:lang w:eastAsia="es-ES"/>
        </w:rPr>
        <w:t>01 lote agrícola</w:t>
      </w:r>
      <w:r w:rsidRPr="00BD0F75">
        <w:rPr>
          <w:rFonts w:ascii="Times New Roman" w:eastAsia="Times New Roman" w:hAnsi="Times New Roman"/>
          <w:sz w:val="26"/>
          <w:szCs w:val="26"/>
          <w:lang w:eastAsia="es-ES"/>
        </w:rPr>
        <w:t>, en HDA. SANTA ELENA PORCIÓN CUATRO, departamento de La Unión. ENTREGA 35.</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101, referente a la adjudicación en venta de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en HDA. EL SIGUIL PORCIÓN 1 y HACIENDA EL SINGUIL PORCIÓN SANTA RITA PORCIÓN 3, departamento de Santa Ana. ENTREGA 03.</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102, referente a la adjudicación en venta de </w:t>
      </w:r>
      <w:r w:rsidRPr="00BD0F75">
        <w:rPr>
          <w:rFonts w:ascii="Times New Roman" w:eastAsia="Times New Roman" w:hAnsi="Times New Roman"/>
          <w:b/>
          <w:sz w:val="26"/>
          <w:szCs w:val="26"/>
          <w:lang w:eastAsia="es-ES"/>
        </w:rPr>
        <w:t>02 solares para vivienda</w:t>
      </w:r>
      <w:r w:rsidRPr="00BD0F75">
        <w:rPr>
          <w:rFonts w:ascii="Times New Roman" w:eastAsia="Times New Roman" w:hAnsi="Times New Roman"/>
          <w:sz w:val="26"/>
          <w:szCs w:val="26"/>
          <w:lang w:eastAsia="es-ES"/>
        </w:rPr>
        <w:t>, en HDA. SAN ARTURO PORCIÓN LA LAGUNETA, departamento de La Libertad.  ENTREGA 51.</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103, referente a la adjudicación en venta de </w:t>
      </w:r>
      <w:r w:rsidRPr="00BD0F75">
        <w:rPr>
          <w:rFonts w:ascii="Times New Roman" w:eastAsia="Times New Roman" w:hAnsi="Times New Roman"/>
          <w:b/>
          <w:sz w:val="26"/>
          <w:szCs w:val="26"/>
          <w:lang w:eastAsia="es-ES"/>
        </w:rPr>
        <w:t>03 lotes agrícolas,</w:t>
      </w:r>
      <w:r w:rsidRPr="00BD0F75">
        <w:rPr>
          <w:rFonts w:ascii="Times New Roman" w:eastAsia="Times New Roman" w:hAnsi="Times New Roman"/>
          <w:sz w:val="26"/>
          <w:szCs w:val="26"/>
          <w:lang w:eastAsia="es-ES"/>
        </w:rPr>
        <w:t xml:space="preserve"> en HDA. COLIMITA (PSR), departamento de Cuscatlán. ENTREGA 47.</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lastRenderedPageBreak/>
        <w:t xml:space="preserve">Dictamen jurídico 104, referente a la adjudicación en venta de </w:t>
      </w:r>
      <w:r w:rsidRPr="00BD0F75">
        <w:rPr>
          <w:rFonts w:ascii="Times New Roman" w:eastAsia="Times New Roman" w:hAnsi="Times New Roman"/>
          <w:b/>
          <w:sz w:val="26"/>
          <w:szCs w:val="26"/>
          <w:lang w:eastAsia="es-ES"/>
        </w:rPr>
        <w:t>03 solares para vivienda</w:t>
      </w:r>
      <w:r w:rsidRPr="00BD0F75">
        <w:rPr>
          <w:rFonts w:ascii="Times New Roman" w:eastAsia="Times New Roman" w:hAnsi="Times New Roman"/>
          <w:sz w:val="26"/>
          <w:szCs w:val="26"/>
          <w:lang w:eastAsia="es-ES"/>
        </w:rPr>
        <w:t>, en HDA. SAN ARTURO PORCIÓN LA LAGUNETA, departamento de La Libertad. ENTREGA 52.</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105, referente a la adjudicación en venta de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en HDA. CARA SUCIA PSR, departamento de Ahuachapán. ENTREGA 216.</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106, referente a la modificación del Punto XXIV de Sesión Ordinaria 16-2004, referente a </w:t>
      </w:r>
      <w:r w:rsidRPr="00BD0F75">
        <w:rPr>
          <w:rFonts w:ascii="Times New Roman" w:eastAsia="Times New Roman" w:hAnsi="Times New Roman"/>
          <w:b/>
          <w:sz w:val="26"/>
          <w:szCs w:val="26"/>
          <w:lang w:eastAsia="es-ES"/>
        </w:rPr>
        <w:t>dejar sin efecto, por renuncia,</w:t>
      </w:r>
      <w:r w:rsidRPr="00BD0F75">
        <w:rPr>
          <w:rFonts w:ascii="Times New Roman" w:eastAsia="Times New Roman" w:hAnsi="Times New Roman"/>
          <w:sz w:val="26"/>
          <w:szCs w:val="26"/>
          <w:lang w:eastAsia="es-ES"/>
        </w:rPr>
        <w:t xml:space="preserve"> la adjudicación del lote </w:t>
      </w:r>
      <w:r w:rsidR="00F03A1D">
        <w:rPr>
          <w:rFonts w:ascii="Times New Roman" w:eastAsia="Times New Roman" w:hAnsi="Times New Roman"/>
          <w:sz w:val="26"/>
          <w:szCs w:val="26"/>
          <w:lang w:eastAsia="es-ES"/>
        </w:rPr>
        <w:t>--</w:t>
      </w:r>
      <w:r w:rsidRPr="00BD0F75">
        <w:rPr>
          <w:rFonts w:ascii="Times New Roman" w:eastAsia="Times New Roman" w:hAnsi="Times New Roman"/>
          <w:sz w:val="26"/>
          <w:szCs w:val="26"/>
          <w:lang w:eastAsia="es-ES"/>
        </w:rPr>
        <w:t xml:space="preserve"> polígono </w:t>
      </w:r>
      <w:r w:rsidR="00F03A1D">
        <w:rPr>
          <w:rFonts w:ascii="Times New Roman" w:eastAsia="Times New Roman" w:hAnsi="Times New Roman"/>
          <w:sz w:val="26"/>
          <w:szCs w:val="26"/>
          <w:lang w:eastAsia="es-ES"/>
        </w:rPr>
        <w:t>--</w:t>
      </w:r>
      <w:r w:rsidRPr="00BD0F75">
        <w:rPr>
          <w:rFonts w:ascii="Times New Roman" w:eastAsia="Times New Roman" w:hAnsi="Times New Roman"/>
          <w:sz w:val="26"/>
          <w:szCs w:val="26"/>
          <w:lang w:eastAsia="es-ES"/>
        </w:rPr>
        <w:t xml:space="preserve">, del Proyecto de Lotificación Agrícola en la HDA. EL EDEN, departamento de Sonsonate. </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107, referente a la modificación del Punto VIII del Acta de Sesión Ordinaria 2-94, por corrección de nomenclatura, área, nombre, e inclusión de beneficiarios, respecto a </w:t>
      </w:r>
      <w:r w:rsidRPr="00BD0F75">
        <w:rPr>
          <w:rFonts w:ascii="Times New Roman" w:eastAsia="Times New Roman" w:hAnsi="Times New Roman"/>
          <w:b/>
          <w:sz w:val="26"/>
          <w:szCs w:val="26"/>
          <w:lang w:eastAsia="es-ES"/>
        </w:rPr>
        <w:t>02 solares para vivienda</w:t>
      </w:r>
      <w:r w:rsidRPr="00BD0F75">
        <w:rPr>
          <w:rFonts w:ascii="Times New Roman" w:eastAsia="Times New Roman" w:hAnsi="Times New Roman"/>
          <w:sz w:val="26"/>
          <w:szCs w:val="26"/>
          <w:lang w:eastAsia="es-ES"/>
        </w:rPr>
        <w:t>, en HDA. SAN JOSÉ ANCHICO PORCIÓN 3, departamento de San Miguel. ENTREGA 06.</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108, referente a la adjudicación en venta de </w:t>
      </w:r>
      <w:r w:rsidRPr="00BD0F75">
        <w:rPr>
          <w:rFonts w:ascii="Times New Roman" w:eastAsia="Times New Roman" w:hAnsi="Times New Roman"/>
          <w:b/>
          <w:sz w:val="26"/>
          <w:szCs w:val="26"/>
          <w:lang w:eastAsia="es-ES"/>
        </w:rPr>
        <w:t>01 solar para vivienda</w:t>
      </w:r>
      <w:r w:rsidRPr="00BD0F75">
        <w:rPr>
          <w:rFonts w:ascii="Times New Roman" w:eastAsia="Times New Roman" w:hAnsi="Times New Roman"/>
          <w:sz w:val="26"/>
          <w:szCs w:val="26"/>
          <w:lang w:eastAsia="es-ES"/>
        </w:rPr>
        <w:t xml:space="preserve">, en HDA. SITIO DEL NIÑO, PORCIÓN 17, FLOR AMARILLA, departamento de La Libertad. ENTREGA 67. </w:t>
      </w:r>
    </w:p>
    <w:p w:rsidR="00D40BC4" w:rsidRPr="00DD0D65" w:rsidRDefault="00BD0F75" w:rsidP="00DD0D6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jurídica 109, referente a la adjudicación en venta de </w:t>
      </w:r>
      <w:r w:rsidRPr="00BD0F75">
        <w:rPr>
          <w:rFonts w:ascii="Times New Roman" w:hAnsi="Times New Roman"/>
          <w:b/>
          <w:sz w:val="26"/>
          <w:szCs w:val="26"/>
        </w:rPr>
        <w:t>01 solar para vivienda</w:t>
      </w:r>
      <w:r w:rsidRPr="00BD0F75">
        <w:rPr>
          <w:rFonts w:ascii="Times New Roman" w:eastAsia="Times New Roman" w:hAnsi="Times New Roman"/>
          <w:b/>
          <w:sz w:val="26"/>
          <w:szCs w:val="26"/>
          <w:lang w:eastAsia="es-ES"/>
        </w:rPr>
        <w:t>,</w:t>
      </w:r>
      <w:r w:rsidRPr="00BD0F75">
        <w:rPr>
          <w:rFonts w:ascii="Times New Roman" w:eastAsia="Times New Roman" w:hAnsi="Times New Roman"/>
          <w:sz w:val="26"/>
          <w:szCs w:val="26"/>
          <w:lang w:eastAsia="es-ES"/>
        </w:rPr>
        <w:t xml:space="preserve"> en HDA. SAN FELIPE I, LAS ISLETAS, departamento de Paz.  ENTREGA 134.</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110, referente a la donación de un inmueble identificado como Área de Reserva,  a favor de la Alcaldía Municipal de Chirilagua, en HDA. TIERRA BLANCA, PORCIÓN 1, departamento de San Miguel. </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111, referente a la modificación del Punto V del Acta de Sesión Ordinaria 20-2004, por cambio de programa al que fue destinado el Proyecto de Asentamiento Comunitario y Lotificación Agrícola, siendo lo correcto Programa de Solidaridad Rural, en HDA. EL OBRAJUELO, departamento de Ahuachapán. </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eastAsia="Times New Roman" w:hAnsi="Times New Roman"/>
          <w:sz w:val="26"/>
          <w:szCs w:val="26"/>
          <w:lang w:eastAsia="es-ES"/>
        </w:rPr>
        <w:t xml:space="preserve">Dictamen jurídico 112, referente a la modificación de los Puntos de Acta siguientes: VII de Sesión Ordinaria 14-2005 y XIV de Sesión Ordinaria 40-2006, por corrección de nomenclatura, área, precio e inclusión de beneficios, respecto a </w:t>
      </w:r>
      <w:r w:rsidRPr="00BD0F75">
        <w:rPr>
          <w:rFonts w:ascii="Times New Roman" w:eastAsia="Times New Roman" w:hAnsi="Times New Roman"/>
          <w:b/>
          <w:sz w:val="26"/>
          <w:szCs w:val="26"/>
          <w:lang w:eastAsia="es-ES"/>
        </w:rPr>
        <w:t>02 solares para vivienda</w:t>
      </w:r>
      <w:r w:rsidRPr="00BD0F75">
        <w:rPr>
          <w:rFonts w:ascii="Times New Roman" w:eastAsia="Times New Roman" w:hAnsi="Times New Roman"/>
          <w:sz w:val="26"/>
          <w:szCs w:val="26"/>
          <w:lang w:eastAsia="es-ES"/>
        </w:rPr>
        <w:t xml:space="preserve">, en HDA. EL ZACAMIL PORCIÓN H, departamento de Ahuachapán. ENTREGA 05. </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lastRenderedPageBreak/>
        <w:t xml:space="preserve">Dictamen jurídico 113, referente a la adjudicación en venta de </w:t>
      </w:r>
      <w:r w:rsidRPr="00BD0F75">
        <w:rPr>
          <w:rFonts w:ascii="Times New Roman" w:hAnsi="Times New Roman"/>
          <w:b/>
          <w:sz w:val="26"/>
          <w:szCs w:val="26"/>
        </w:rPr>
        <w:t>01 solar para vivienda</w:t>
      </w:r>
      <w:r w:rsidRPr="00BD0F75">
        <w:rPr>
          <w:rFonts w:ascii="Times New Roman" w:hAnsi="Times New Roman"/>
          <w:sz w:val="26"/>
          <w:szCs w:val="26"/>
        </w:rPr>
        <w:t xml:space="preserve">, en HDA. EL ANGEL, PORCIÓN 5-1 LA JUNTA, departamento de San Salvador. ENTREGA 08. </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114, referente a la adjudicación en venta de </w:t>
      </w:r>
      <w:r w:rsidRPr="00BD0F75">
        <w:rPr>
          <w:rFonts w:ascii="Times New Roman" w:hAnsi="Times New Roman"/>
          <w:b/>
          <w:sz w:val="26"/>
          <w:szCs w:val="26"/>
        </w:rPr>
        <w:t>01 lote agrícola</w:t>
      </w:r>
      <w:r w:rsidRPr="00BD0F75">
        <w:rPr>
          <w:rFonts w:ascii="Times New Roman" w:hAnsi="Times New Roman"/>
          <w:sz w:val="26"/>
          <w:szCs w:val="26"/>
        </w:rPr>
        <w:t>, en HDA. LA LABOR EL CAFETAL PORCIÓN 2, departamento de Ahuachapán. ENTREGA 32.</w:t>
      </w:r>
    </w:p>
    <w:p w:rsidR="00DD0D65" w:rsidRPr="00DD0D65" w:rsidRDefault="00BD0F75" w:rsidP="00DD0D6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115, referente a la adjudicación en venta de </w:t>
      </w:r>
      <w:r w:rsidRPr="00BD0F75">
        <w:rPr>
          <w:rFonts w:ascii="Times New Roman" w:hAnsi="Times New Roman"/>
          <w:b/>
          <w:sz w:val="26"/>
          <w:szCs w:val="26"/>
        </w:rPr>
        <w:t>01 lote agrícola,</w:t>
      </w:r>
      <w:r w:rsidRPr="00BD0F75">
        <w:rPr>
          <w:rFonts w:ascii="Times New Roman" w:hAnsi="Times New Roman"/>
          <w:sz w:val="26"/>
          <w:szCs w:val="26"/>
        </w:rPr>
        <w:t xml:space="preserve"> en HDA. SANTA MARTA LAS TRINCHERAS-ISTA AMPLIACIÓN, departamento de Sonsonate. ENTREGA 21.</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116, referente a la adjudicación en venta de </w:t>
      </w:r>
      <w:r w:rsidRPr="00BD0F75">
        <w:rPr>
          <w:rFonts w:ascii="Times New Roman" w:hAnsi="Times New Roman"/>
          <w:b/>
          <w:sz w:val="26"/>
          <w:szCs w:val="26"/>
        </w:rPr>
        <w:t>01 solar para vivienda</w:t>
      </w:r>
      <w:r w:rsidRPr="00BD0F75">
        <w:rPr>
          <w:rFonts w:ascii="Times New Roman" w:hAnsi="Times New Roman"/>
          <w:sz w:val="26"/>
          <w:szCs w:val="26"/>
        </w:rPr>
        <w:t xml:space="preserve">, en HDA. SAN CRISTOBAL, PORCIÓN CUATRO, HACIENDA SAN CRISTOBAL PORRILLO, departamento de San Vicente. ENTREGA 13. </w:t>
      </w:r>
    </w:p>
    <w:p w:rsidR="00BD0F75" w:rsidRPr="00BD0F75"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117, referente a la adjudicación en venta de </w:t>
      </w:r>
      <w:r w:rsidRPr="00BD0F75">
        <w:rPr>
          <w:rFonts w:ascii="Times New Roman" w:hAnsi="Times New Roman"/>
          <w:b/>
          <w:sz w:val="26"/>
          <w:szCs w:val="26"/>
        </w:rPr>
        <w:t>01 solar para vivienda</w:t>
      </w:r>
      <w:r w:rsidRPr="00BD0F75">
        <w:rPr>
          <w:rFonts w:ascii="Times New Roman" w:hAnsi="Times New Roman"/>
          <w:sz w:val="26"/>
          <w:szCs w:val="26"/>
        </w:rPr>
        <w:t>, en HDA. SAN JOSÉ DE LUNA (ISTA)-REPROCESO, departamento de La Paz.  ENTREGA 191.</w:t>
      </w:r>
    </w:p>
    <w:p w:rsidR="00D40BC4" w:rsidRPr="00DD0D65" w:rsidRDefault="00BD0F75" w:rsidP="00DD0D6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118, referente a la adjudicación en venta de </w:t>
      </w:r>
      <w:r w:rsidRPr="00BD0F75">
        <w:rPr>
          <w:rFonts w:ascii="Times New Roman" w:hAnsi="Times New Roman"/>
          <w:b/>
          <w:sz w:val="26"/>
          <w:szCs w:val="26"/>
        </w:rPr>
        <w:t>01 solar para vivienda</w:t>
      </w:r>
      <w:r w:rsidRPr="00BD0F75">
        <w:rPr>
          <w:rFonts w:ascii="Times New Roman" w:hAnsi="Times New Roman"/>
          <w:sz w:val="26"/>
          <w:szCs w:val="26"/>
        </w:rPr>
        <w:t xml:space="preserve">, en HDA. EL CAUCA, PORCIÓN D, departamento de La Paz. ENTREGA 08. </w:t>
      </w:r>
    </w:p>
    <w:p w:rsidR="00DA0FDA" w:rsidRDefault="00BD0F75" w:rsidP="00BD0F75">
      <w:pPr>
        <w:numPr>
          <w:ilvl w:val="0"/>
          <w:numId w:val="98"/>
        </w:numPr>
        <w:spacing w:after="200"/>
        <w:ind w:left="1428" w:hanging="1144"/>
        <w:jc w:val="both"/>
        <w:rPr>
          <w:rFonts w:ascii="Times New Roman" w:hAnsi="Times New Roman"/>
          <w:sz w:val="26"/>
          <w:szCs w:val="26"/>
        </w:rPr>
      </w:pPr>
      <w:r w:rsidRPr="00BD0F75">
        <w:rPr>
          <w:rFonts w:ascii="Times New Roman" w:hAnsi="Times New Roman"/>
          <w:sz w:val="26"/>
          <w:szCs w:val="26"/>
        </w:rPr>
        <w:t xml:space="preserve">Dictamen jurídico 119, referente a la adjudicación en venta de </w:t>
      </w:r>
      <w:r w:rsidRPr="00BD0F75">
        <w:rPr>
          <w:rFonts w:ascii="Times New Roman" w:hAnsi="Times New Roman"/>
          <w:b/>
          <w:sz w:val="26"/>
          <w:szCs w:val="26"/>
        </w:rPr>
        <w:t>01 solar para vivienda,</w:t>
      </w:r>
      <w:r w:rsidRPr="00BD0F75">
        <w:rPr>
          <w:rFonts w:ascii="Times New Roman" w:hAnsi="Times New Roman"/>
          <w:sz w:val="26"/>
          <w:szCs w:val="26"/>
        </w:rPr>
        <w:t xml:space="preserve"> en HDA. COLIMITA, LOTIFICACIÓN AGRÍCOLA, POLÍGONO 4 LOTE 4, departamento de Cuscatlán. ENTREGA 16. </w:t>
      </w:r>
    </w:p>
    <w:p w:rsidR="00D40BC4" w:rsidRDefault="00D40BC4" w:rsidP="00D40BC4">
      <w:pPr>
        <w:spacing w:after="200"/>
        <w:ind w:left="1428"/>
        <w:jc w:val="both"/>
        <w:rPr>
          <w:rFonts w:ascii="Times New Roman" w:hAnsi="Times New Roman"/>
          <w:sz w:val="26"/>
          <w:szCs w:val="26"/>
        </w:rPr>
      </w:pPr>
    </w:p>
    <w:p w:rsidR="00D121ED" w:rsidRPr="00BD0F75" w:rsidRDefault="00D121ED" w:rsidP="00D40BC4">
      <w:pPr>
        <w:spacing w:after="200"/>
        <w:ind w:left="1428" w:hanging="1144"/>
        <w:jc w:val="both"/>
        <w:rPr>
          <w:rFonts w:ascii="Times New Roman" w:hAnsi="Times New Roman"/>
          <w:sz w:val="26"/>
          <w:szCs w:val="26"/>
        </w:rPr>
      </w:pPr>
      <w:r>
        <w:rPr>
          <w:rFonts w:ascii="Times New Roman" w:hAnsi="Times New Roman"/>
          <w:sz w:val="26"/>
          <w:szCs w:val="26"/>
        </w:rPr>
        <w:t>Varios:</w:t>
      </w:r>
      <w:r>
        <w:rPr>
          <w:rFonts w:ascii="Times New Roman" w:hAnsi="Times New Roman"/>
          <w:sz w:val="26"/>
          <w:szCs w:val="26"/>
        </w:rPr>
        <w:tab/>
        <w:t>La señora Presidenta</w:t>
      </w:r>
      <w:r w:rsidR="00B11909">
        <w:rPr>
          <w:rFonts w:ascii="Times New Roman" w:hAnsi="Times New Roman"/>
          <w:sz w:val="26"/>
          <w:szCs w:val="26"/>
        </w:rPr>
        <w:t>,</w:t>
      </w:r>
      <w:r>
        <w:rPr>
          <w:rFonts w:ascii="Times New Roman" w:hAnsi="Times New Roman"/>
          <w:sz w:val="26"/>
          <w:szCs w:val="26"/>
        </w:rPr>
        <w:t xml:space="preserve"> </w:t>
      </w:r>
      <w:r w:rsidR="00B11909">
        <w:rPr>
          <w:rFonts w:ascii="Times New Roman" w:hAnsi="Times New Roman"/>
          <w:sz w:val="26"/>
          <w:szCs w:val="26"/>
        </w:rPr>
        <w:t xml:space="preserve">en vista de </w:t>
      </w:r>
      <w:r>
        <w:rPr>
          <w:rFonts w:ascii="Times New Roman" w:hAnsi="Times New Roman"/>
          <w:sz w:val="26"/>
          <w:szCs w:val="26"/>
        </w:rPr>
        <w:t xml:space="preserve">que asistirá al 62° Período de Sesiones de la Comisión de la Condición Jurídica y Social de la Mujer, a realizarse en la Sede de las Naciones Unidas N.Y. </w:t>
      </w:r>
      <w:r w:rsidR="00B11909">
        <w:rPr>
          <w:rFonts w:ascii="Times New Roman" w:hAnsi="Times New Roman"/>
          <w:sz w:val="26"/>
          <w:szCs w:val="26"/>
        </w:rPr>
        <w:t xml:space="preserve">del 12 al 23 de marzo de 2018; </w:t>
      </w:r>
      <w:r w:rsidR="00F8651C">
        <w:rPr>
          <w:rFonts w:ascii="Times New Roman" w:hAnsi="Times New Roman"/>
          <w:sz w:val="26"/>
          <w:szCs w:val="26"/>
        </w:rPr>
        <w:t xml:space="preserve"> informa </w:t>
      </w:r>
      <w:r w:rsidR="005F11E6">
        <w:rPr>
          <w:rFonts w:ascii="Times New Roman" w:hAnsi="Times New Roman"/>
          <w:sz w:val="26"/>
          <w:szCs w:val="26"/>
        </w:rPr>
        <w:t xml:space="preserve">a la Junta Directiva que se hará acompañar de la Lcda. </w:t>
      </w:r>
      <w:r w:rsidR="005F11E6" w:rsidRPr="004F730B">
        <w:rPr>
          <w:rFonts w:ascii="Times New Roman" w:hAnsi="Times New Roman"/>
          <w:sz w:val="26"/>
          <w:szCs w:val="26"/>
        </w:rPr>
        <w:t xml:space="preserve">Carmen Rosa Medina Santa </w:t>
      </w:r>
      <w:r w:rsidR="005F11E6">
        <w:rPr>
          <w:rFonts w:ascii="Times New Roman" w:hAnsi="Times New Roman"/>
          <w:sz w:val="26"/>
          <w:szCs w:val="26"/>
        </w:rPr>
        <w:t>C</w:t>
      </w:r>
      <w:r w:rsidR="005F11E6" w:rsidRPr="004F730B">
        <w:rPr>
          <w:rFonts w:ascii="Times New Roman" w:hAnsi="Times New Roman"/>
          <w:sz w:val="26"/>
          <w:szCs w:val="26"/>
        </w:rPr>
        <w:t>ruz</w:t>
      </w:r>
      <w:r w:rsidR="005F11E6">
        <w:rPr>
          <w:rFonts w:ascii="Times New Roman" w:hAnsi="Times New Roman"/>
          <w:sz w:val="26"/>
          <w:szCs w:val="26"/>
        </w:rPr>
        <w:t xml:space="preserve">, Jefa de la Unidad de Género de este Instituto. </w:t>
      </w:r>
    </w:p>
    <w:p w:rsidR="00F43C05" w:rsidRDefault="00F43C05" w:rsidP="00132153">
      <w:pPr>
        <w:pStyle w:val="Prrafodelista"/>
        <w:ind w:left="0"/>
        <w:contextualSpacing/>
        <w:jc w:val="both"/>
        <w:rPr>
          <w:rFonts w:ascii="Times New Roman" w:hAnsi="Times New Roman"/>
          <w:sz w:val="26"/>
          <w:szCs w:val="26"/>
        </w:rPr>
      </w:pPr>
    </w:p>
    <w:p w:rsidR="00DD0D65" w:rsidRDefault="00DD0D65" w:rsidP="00132153">
      <w:pPr>
        <w:pStyle w:val="Prrafodelista"/>
        <w:ind w:left="0"/>
        <w:contextualSpacing/>
        <w:jc w:val="both"/>
        <w:rPr>
          <w:rFonts w:ascii="Times New Roman" w:hAnsi="Times New Roman"/>
          <w:sz w:val="26"/>
          <w:szCs w:val="26"/>
        </w:rPr>
      </w:pPr>
    </w:p>
    <w:p w:rsidR="00DD0D65" w:rsidRDefault="00DD0D65" w:rsidP="00132153">
      <w:pPr>
        <w:pStyle w:val="Prrafodelista"/>
        <w:ind w:left="0"/>
        <w:contextualSpacing/>
        <w:jc w:val="both"/>
        <w:rPr>
          <w:rFonts w:ascii="Times New Roman" w:hAnsi="Times New Roman"/>
          <w:sz w:val="26"/>
          <w:szCs w:val="26"/>
        </w:rPr>
      </w:pPr>
    </w:p>
    <w:p w:rsidR="00577559" w:rsidRDefault="00C21C92" w:rsidP="00132153">
      <w:pPr>
        <w:pStyle w:val="Prrafodelista"/>
        <w:ind w:left="0"/>
        <w:contextualSpacing/>
        <w:jc w:val="both"/>
        <w:rPr>
          <w:rFonts w:ascii="Times New Roman" w:hAnsi="Times New Roman"/>
          <w:sz w:val="26"/>
          <w:szCs w:val="26"/>
        </w:rPr>
      </w:pPr>
      <w:r w:rsidRPr="00115B87">
        <w:rPr>
          <w:rFonts w:ascii="Times New Roman" w:hAnsi="Times New Roman"/>
          <w:sz w:val="26"/>
          <w:szCs w:val="26"/>
        </w:rPr>
        <w:t xml:space="preserve">La Junta Directiva, habiendo comprobado la asistencia de quórum </w:t>
      </w:r>
      <w:r w:rsidRPr="00115B87">
        <w:rPr>
          <w:rFonts w:ascii="Times New Roman" w:hAnsi="Times New Roman"/>
          <w:b/>
          <w:sz w:val="26"/>
          <w:szCs w:val="26"/>
          <w:u w:val="single"/>
        </w:rPr>
        <w:t>ACUERDA:</w:t>
      </w:r>
      <w:r w:rsidRPr="00115B87">
        <w:rPr>
          <w:rFonts w:ascii="Times New Roman" w:hAnsi="Times New Roman"/>
          <w:sz w:val="26"/>
          <w:szCs w:val="26"/>
        </w:rPr>
        <w:t xml:space="preserve"> Aprobar la agenda sin modificaciones.”””””</w:t>
      </w:r>
    </w:p>
    <w:p w:rsidR="00DA0FDA" w:rsidRDefault="00DA0FDA" w:rsidP="00132153">
      <w:pPr>
        <w:pStyle w:val="Prrafodelista"/>
        <w:ind w:left="0"/>
        <w:contextualSpacing/>
        <w:jc w:val="both"/>
        <w:rPr>
          <w:rFonts w:ascii="Times New Roman" w:hAnsi="Times New Roman"/>
          <w:sz w:val="26"/>
          <w:szCs w:val="26"/>
        </w:rPr>
      </w:pPr>
    </w:p>
    <w:p w:rsidR="00B06DF2" w:rsidRDefault="00B06DF2" w:rsidP="00B06DF2">
      <w:pPr>
        <w:rPr>
          <w:rFonts w:ascii="Times New Roman" w:hAnsi="Times New Roman"/>
          <w:sz w:val="26"/>
          <w:szCs w:val="26"/>
        </w:rPr>
      </w:pPr>
    </w:p>
    <w:p w:rsidR="00B06DF2" w:rsidRPr="00E97706" w:rsidRDefault="00B06DF2" w:rsidP="00E97706">
      <w:pPr>
        <w:jc w:val="both"/>
        <w:rPr>
          <w:rFonts w:ascii="Times New Roman" w:eastAsia="Times New Roman" w:hAnsi="Times New Roman"/>
          <w:color w:val="000000" w:themeColor="text1"/>
          <w:sz w:val="26"/>
          <w:szCs w:val="26"/>
        </w:rPr>
      </w:pPr>
      <w:r w:rsidRPr="00E97706">
        <w:rPr>
          <w:rFonts w:ascii="Times New Roman" w:hAnsi="Times New Roman"/>
          <w:sz w:val="26"/>
          <w:szCs w:val="26"/>
        </w:rPr>
        <w:t>“”””III) A solicitud del señor:</w:t>
      </w:r>
      <w:r w:rsidR="00A33E19" w:rsidRPr="00E97706">
        <w:rPr>
          <w:rFonts w:ascii="Times New Roman" w:eastAsia="Times New Roman" w:hAnsi="Times New Roman"/>
          <w:b/>
          <w:sz w:val="26"/>
          <w:szCs w:val="26"/>
          <w:lang w:eastAsia="es-ES"/>
        </w:rPr>
        <w:t xml:space="preserve"> JOSE ANTONIO MATA, </w:t>
      </w:r>
      <w:r w:rsidR="00A33E19" w:rsidRPr="00E97706">
        <w:rPr>
          <w:rFonts w:ascii="Times New Roman" w:eastAsia="Times New Roman" w:hAnsi="Times New Roman"/>
          <w:sz w:val="26"/>
          <w:szCs w:val="26"/>
          <w:lang w:eastAsia="es-ES"/>
        </w:rPr>
        <w:t xml:space="preserve">de </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xml:space="preserve">años de edad, </w:t>
      </w:r>
      <w:r w:rsidR="00DD0D65">
        <w:rPr>
          <w:rFonts w:ascii="Times New Roman" w:eastAsia="Times New Roman" w:hAnsi="Times New Roman"/>
          <w:sz w:val="26"/>
          <w:szCs w:val="26"/>
          <w:lang w:eastAsia="es-ES"/>
        </w:rPr>
        <w:t>---</w:t>
      </w:r>
      <w:r w:rsidR="00A33E19" w:rsidRPr="00E97706">
        <w:rPr>
          <w:rFonts w:ascii="Times New Roman" w:eastAsia="Times New Roman" w:hAnsi="Times New Roman"/>
          <w:sz w:val="26"/>
          <w:szCs w:val="26"/>
          <w:lang w:eastAsia="es-ES"/>
        </w:rPr>
        <w:t>, del domicilio de</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departamento de</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con Documento Único de Identidad número</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xml:space="preserve">, y </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b/>
          <w:sz w:val="26"/>
          <w:szCs w:val="26"/>
          <w:lang w:eastAsia="es-ES"/>
        </w:rPr>
        <w:t>FRANCISCO JAVIER MATA MARTINEZ,</w:t>
      </w:r>
      <w:r w:rsidR="00DD0D65">
        <w:rPr>
          <w:rFonts w:ascii="Times New Roman" w:eastAsia="Times New Roman" w:hAnsi="Times New Roman"/>
          <w:sz w:val="26"/>
          <w:szCs w:val="26"/>
          <w:lang w:eastAsia="es-ES"/>
        </w:rPr>
        <w:t xml:space="preserve"> de ---</w:t>
      </w:r>
      <w:r w:rsidR="00A33E19" w:rsidRPr="00E97706">
        <w:rPr>
          <w:rFonts w:ascii="Times New Roman" w:eastAsia="Times New Roman" w:hAnsi="Times New Roman"/>
          <w:sz w:val="26"/>
          <w:szCs w:val="26"/>
          <w:lang w:eastAsia="es-ES"/>
        </w:rPr>
        <w:t xml:space="preserve"> años de edad, </w:t>
      </w:r>
      <w:r w:rsidR="00DD0D65">
        <w:rPr>
          <w:rFonts w:ascii="Times New Roman" w:eastAsia="Times New Roman" w:hAnsi="Times New Roman"/>
          <w:sz w:val="26"/>
          <w:szCs w:val="26"/>
          <w:lang w:eastAsia="es-ES"/>
        </w:rPr>
        <w:t>---</w:t>
      </w:r>
      <w:r w:rsidR="00A33E19" w:rsidRPr="00E97706">
        <w:rPr>
          <w:rFonts w:ascii="Times New Roman" w:eastAsia="Times New Roman" w:hAnsi="Times New Roman"/>
          <w:sz w:val="26"/>
          <w:szCs w:val="26"/>
          <w:lang w:eastAsia="es-ES"/>
        </w:rPr>
        <w:t>, del domicilio de</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departamento de</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con Documento Único de Identidad número</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xml:space="preserve">, y </w:t>
      </w:r>
      <w:r w:rsidR="00A33E19" w:rsidRPr="00E97706">
        <w:rPr>
          <w:rFonts w:ascii="Times New Roman" w:eastAsia="Times New Roman" w:hAnsi="Times New Roman"/>
          <w:b/>
          <w:sz w:val="26"/>
          <w:szCs w:val="26"/>
          <w:lang w:eastAsia="es-ES"/>
        </w:rPr>
        <w:t xml:space="preserve">MANUEL ANTONIO MATA MARTINEZ, </w:t>
      </w:r>
      <w:r w:rsidR="00A33E19" w:rsidRPr="00E97706">
        <w:rPr>
          <w:rFonts w:ascii="Times New Roman" w:eastAsia="Times New Roman" w:hAnsi="Times New Roman"/>
          <w:sz w:val="26"/>
          <w:szCs w:val="26"/>
          <w:lang w:eastAsia="es-ES"/>
        </w:rPr>
        <w:t xml:space="preserve">de </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xml:space="preserve">años de edad, </w:t>
      </w:r>
      <w:r w:rsidR="00DD0D65">
        <w:rPr>
          <w:rFonts w:ascii="Times New Roman" w:eastAsia="Times New Roman" w:hAnsi="Times New Roman"/>
          <w:sz w:val="26"/>
          <w:szCs w:val="26"/>
          <w:lang w:eastAsia="es-ES"/>
        </w:rPr>
        <w:t>---</w:t>
      </w:r>
      <w:r w:rsidR="00A33E19" w:rsidRPr="00E97706">
        <w:rPr>
          <w:rFonts w:ascii="Times New Roman" w:eastAsia="Times New Roman" w:hAnsi="Times New Roman"/>
          <w:sz w:val="26"/>
          <w:szCs w:val="26"/>
          <w:lang w:eastAsia="es-ES"/>
        </w:rPr>
        <w:t>, del domicilio de</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departamento de</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t>, con Documento Único de Identidad número</w:t>
      </w:r>
      <w:r w:rsidR="00DD0D65">
        <w:rPr>
          <w:rFonts w:ascii="Times New Roman" w:eastAsia="Times New Roman" w:hAnsi="Times New Roman"/>
          <w:sz w:val="26"/>
          <w:szCs w:val="26"/>
          <w:lang w:eastAsia="es-ES"/>
        </w:rPr>
        <w:t xml:space="preserve"> ---</w:t>
      </w:r>
      <w:r w:rsidRPr="00E97706">
        <w:rPr>
          <w:rFonts w:ascii="Times New Roman" w:hAnsi="Times New Roman"/>
          <w:sz w:val="26"/>
          <w:szCs w:val="26"/>
        </w:rPr>
        <w:t>;</w:t>
      </w:r>
      <w:r w:rsidRPr="00E97706">
        <w:rPr>
          <w:rFonts w:ascii="Times New Roman" w:eastAsia="Times New Roman" w:hAnsi="Times New Roman"/>
          <w:sz w:val="26"/>
          <w:szCs w:val="26"/>
          <w:lang w:val="es-ES_tradnl"/>
        </w:rPr>
        <w:t xml:space="preserve"> la</w:t>
      </w:r>
      <w:r w:rsidRPr="00E97706">
        <w:rPr>
          <w:rFonts w:ascii="Times New Roman" w:hAnsi="Times New Roman"/>
          <w:sz w:val="26"/>
          <w:szCs w:val="26"/>
        </w:rPr>
        <w:t xml:space="preserve"> señora Presidenta somete a consideración de Junta Directiva, dictamen  jurídico </w:t>
      </w:r>
      <w:r w:rsidR="00A33E19" w:rsidRPr="00E97706">
        <w:rPr>
          <w:rFonts w:ascii="Times New Roman" w:hAnsi="Times New Roman"/>
          <w:sz w:val="26"/>
          <w:szCs w:val="26"/>
        </w:rPr>
        <w:t>94</w:t>
      </w:r>
      <w:r w:rsidRPr="00E97706">
        <w:rPr>
          <w:rFonts w:ascii="Times New Roman" w:hAnsi="Times New Roman"/>
          <w:sz w:val="26"/>
          <w:szCs w:val="26"/>
        </w:rPr>
        <w:t>, relacionado con la adjudicación en venta de 1</w:t>
      </w:r>
      <w:r w:rsidR="00A33E19" w:rsidRPr="00E97706">
        <w:rPr>
          <w:rFonts w:ascii="Times New Roman" w:hAnsi="Times New Roman"/>
          <w:sz w:val="26"/>
          <w:szCs w:val="26"/>
        </w:rPr>
        <w:t xml:space="preserve"> lote agrícola</w:t>
      </w:r>
      <w:r w:rsidRPr="00E97706">
        <w:rPr>
          <w:rFonts w:ascii="Times New Roman" w:hAnsi="Times New Roman"/>
          <w:sz w:val="26"/>
          <w:szCs w:val="26"/>
        </w:rPr>
        <w:t xml:space="preserve">, </w:t>
      </w:r>
      <w:r w:rsidRPr="00E97706">
        <w:rPr>
          <w:rFonts w:ascii="Times New Roman" w:eastAsia="Times New Roman" w:hAnsi="Times New Roman"/>
          <w:sz w:val="26"/>
          <w:szCs w:val="26"/>
        </w:rPr>
        <w:t>ubicado en el</w:t>
      </w:r>
      <w:r w:rsidR="00A33E19" w:rsidRPr="00E97706">
        <w:rPr>
          <w:rFonts w:ascii="Times New Roman" w:eastAsia="Times New Roman" w:hAnsi="Times New Roman"/>
          <w:sz w:val="26"/>
          <w:szCs w:val="26"/>
        </w:rPr>
        <w:t xml:space="preserve"> </w:t>
      </w:r>
      <w:r w:rsidR="00A33E19" w:rsidRPr="00E97706">
        <w:rPr>
          <w:rFonts w:ascii="Times New Roman" w:eastAsia="Times New Roman" w:hAnsi="Times New Roman"/>
          <w:sz w:val="26"/>
          <w:szCs w:val="26"/>
          <w:lang w:eastAsia="es-ES"/>
        </w:rPr>
        <w:t xml:space="preserve">Proyecto de Lotificación Agrícola y Asentamiento Comunitario desarrollado en </w:t>
      </w:r>
      <w:r w:rsidR="00A33E19" w:rsidRPr="00E97706">
        <w:rPr>
          <w:rFonts w:ascii="Times New Roman" w:eastAsia="Times New Roman" w:hAnsi="Times New Roman"/>
          <w:b/>
          <w:sz w:val="26"/>
          <w:szCs w:val="26"/>
          <w:lang w:eastAsia="es-ES"/>
        </w:rPr>
        <w:t xml:space="preserve">HACIENDA EL CARMEN, </w:t>
      </w:r>
      <w:r w:rsidR="00A33E19" w:rsidRPr="00E97706">
        <w:rPr>
          <w:rFonts w:ascii="Times New Roman" w:eastAsia="Times New Roman" w:hAnsi="Times New Roman"/>
          <w:sz w:val="26"/>
          <w:szCs w:val="26"/>
          <w:lang w:eastAsia="es-ES"/>
        </w:rPr>
        <w:t>situad</w:t>
      </w:r>
      <w:r w:rsidR="00E97706" w:rsidRPr="00E97706">
        <w:rPr>
          <w:rFonts w:ascii="Times New Roman" w:eastAsia="Times New Roman" w:hAnsi="Times New Roman"/>
          <w:sz w:val="26"/>
          <w:szCs w:val="26"/>
          <w:lang w:eastAsia="es-ES"/>
        </w:rPr>
        <w:t>a</w:t>
      </w:r>
      <w:r w:rsidR="00A33E19" w:rsidRPr="00E97706">
        <w:rPr>
          <w:rFonts w:ascii="Times New Roman" w:eastAsia="Times New Roman" w:hAnsi="Times New Roman"/>
          <w:sz w:val="26"/>
          <w:szCs w:val="26"/>
          <w:lang w:eastAsia="es-ES"/>
        </w:rPr>
        <w:t xml:space="preserve"> en cantón El</w:t>
      </w:r>
      <w:r w:rsidR="00A33E19" w:rsidRPr="00E97706">
        <w:rPr>
          <w:sz w:val="26"/>
          <w:szCs w:val="26"/>
        </w:rPr>
        <w:t xml:space="preserve"> </w:t>
      </w:r>
      <w:r w:rsidR="00A33E19" w:rsidRPr="00E97706">
        <w:rPr>
          <w:rFonts w:ascii="Times New Roman" w:hAnsi="Times New Roman"/>
          <w:sz w:val="26"/>
          <w:szCs w:val="26"/>
        </w:rPr>
        <w:t>Zapote,</w:t>
      </w:r>
      <w:r w:rsidR="00A33E19" w:rsidRPr="00E97706">
        <w:rPr>
          <w:rFonts w:ascii="Times New Roman" w:eastAsia="Times New Roman" w:hAnsi="Times New Roman"/>
          <w:sz w:val="26"/>
          <w:szCs w:val="26"/>
          <w:lang w:eastAsia="es-ES"/>
        </w:rPr>
        <w:t xml:space="preserve"> jurisdicción de Caluco, departamento de Sonsonate,</w:t>
      </w:r>
      <w:r w:rsidR="00A33E19" w:rsidRPr="00E97706">
        <w:rPr>
          <w:rFonts w:ascii="Times New Roman" w:eastAsia="Times New Roman" w:hAnsi="Times New Roman"/>
          <w:b/>
          <w:sz w:val="26"/>
          <w:szCs w:val="26"/>
          <w:lang w:eastAsia="es-ES"/>
        </w:rPr>
        <w:t xml:space="preserve"> </w:t>
      </w:r>
      <w:r w:rsidR="00E97706" w:rsidRPr="00E97706">
        <w:rPr>
          <w:rFonts w:ascii="Times New Roman" w:eastAsia="Times New Roman" w:hAnsi="Times New Roman"/>
          <w:b/>
          <w:sz w:val="26"/>
          <w:szCs w:val="26"/>
          <w:lang w:eastAsia="es-ES"/>
        </w:rPr>
        <w:t>código de p</w:t>
      </w:r>
      <w:r w:rsidR="00A33E19" w:rsidRPr="00E97706">
        <w:rPr>
          <w:rFonts w:ascii="Times New Roman" w:eastAsia="Times New Roman" w:hAnsi="Times New Roman"/>
          <w:b/>
          <w:sz w:val="26"/>
          <w:szCs w:val="26"/>
          <w:lang w:eastAsia="es-ES"/>
        </w:rPr>
        <w:t xml:space="preserve">royecto 030302, </w:t>
      </w:r>
      <w:r w:rsidR="00E97706" w:rsidRPr="00E97706">
        <w:rPr>
          <w:rFonts w:ascii="Times New Roman" w:eastAsia="Times New Roman" w:hAnsi="Times New Roman"/>
          <w:b/>
          <w:sz w:val="26"/>
          <w:szCs w:val="26"/>
          <w:lang w:eastAsia="es-ES"/>
        </w:rPr>
        <w:t>SSE 204, e</w:t>
      </w:r>
      <w:r w:rsidR="00A33E19" w:rsidRPr="00E97706">
        <w:rPr>
          <w:rFonts w:ascii="Times New Roman" w:eastAsia="Times New Roman" w:hAnsi="Times New Roman"/>
          <w:b/>
          <w:sz w:val="26"/>
          <w:szCs w:val="26"/>
          <w:lang w:eastAsia="es-ES"/>
        </w:rPr>
        <w:t>ntrega 30</w:t>
      </w:r>
      <w:r w:rsidRPr="00E97706">
        <w:rPr>
          <w:rFonts w:ascii="Times New Roman" w:eastAsia="Times New Roman" w:hAnsi="Times New Roman"/>
          <w:color w:val="000000" w:themeColor="text1"/>
          <w:sz w:val="26"/>
          <w:szCs w:val="26"/>
        </w:rPr>
        <w:t xml:space="preserve">, </w:t>
      </w:r>
      <w:r w:rsidRPr="00E97706">
        <w:rPr>
          <w:rFonts w:ascii="Times New Roman" w:hAnsi="Times New Roman"/>
          <w:sz w:val="26"/>
          <w:szCs w:val="26"/>
        </w:rPr>
        <w:t>en el cual se hacen las siguientes consideraciones:</w:t>
      </w:r>
    </w:p>
    <w:p w:rsidR="00B06DF2" w:rsidRPr="00E97706" w:rsidRDefault="00B06DF2" w:rsidP="00E97706">
      <w:pPr>
        <w:jc w:val="both"/>
        <w:rPr>
          <w:rFonts w:ascii="Times New Roman" w:eastAsia="Times New Roman" w:hAnsi="Times New Roman"/>
          <w:color w:val="000000" w:themeColor="text1"/>
          <w:sz w:val="26"/>
          <w:szCs w:val="26"/>
        </w:rPr>
      </w:pPr>
    </w:p>
    <w:p w:rsidR="00A33E19" w:rsidRPr="00E97706" w:rsidRDefault="00A33E19" w:rsidP="00E97706">
      <w:pPr>
        <w:numPr>
          <w:ilvl w:val="0"/>
          <w:numId w:val="1786"/>
        </w:numPr>
        <w:tabs>
          <w:tab w:val="clear" w:pos="4658"/>
          <w:tab w:val="num" w:pos="1134"/>
        </w:tabs>
        <w:ind w:left="1134" w:hanging="567"/>
        <w:jc w:val="both"/>
        <w:rPr>
          <w:rFonts w:ascii="Times New Roman" w:eastAsia="Times New Roman" w:hAnsi="Times New Roman"/>
          <w:sz w:val="26"/>
          <w:szCs w:val="26"/>
          <w:lang w:eastAsia="es-ES"/>
        </w:rPr>
      </w:pPr>
      <w:r w:rsidRPr="00E97706">
        <w:rPr>
          <w:rFonts w:ascii="Times New Roman" w:eastAsia="Times New Roman" w:hAnsi="Times New Roman"/>
          <w:sz w:val="26"/>
          <w:szCs w:val="26"/>
          <w:lang w:eastAsia="es-ES"/>
        </w:rPr>
        <w:t xml:space="preserve">La Hacienda El Carmen, fue adquirida por el ISTA mediante Expropiación en aplicación a la Ley Básica de la Reforma Agraria, conforme </w:t>
      </w:r>
      <w:r w:rsidR="00E97706" w:rsidRPr="00E97706">
        <w:rPr>
          <w:rFonts w:ascii="Times New Roman" w:eastAsia="Times New Roman" w:hAnsi="Times New Roman"/>
          <w:sz w:val="26"/>
          <w:szCs w:val="26"/>
          <w:lang w:eastAsia="es-ES"/>
        </w:rPr>
        <w:t xml:space="preserve">el </w:t>
      </w:r>
      <w:r w:rsidRPr="00E97706">
        <w:rPr>
          <w:rFonts w:ascii="Times New Roman" w:eastAsia="Times New Roman" w:hAnsi="Times New Roman"/>
          <w:sz w:val="26"/>
          <w:szCs w:val="26"/>
          <w:lang w:eastAsia="es-ES"/>
        </w:rPr>
        <w:t xml:space="preserve">Punto II-11 del Acta Ordinaria 9 de fecha 5 de mayo de 1981, con un área de 679 Hás. 76 As. 87.90 Cás., por un precio de adquisición de $228,571.43, a razón de $336.25 por hectárea y de $0.033625 por metro cuadrado. </w:t>
      </w:r>
    </w:p>
    <w:p w:rsidR="00A33E19" w:rsidRPr="00E97706" w:rsidRDefault="00A33E19" w:rsidP="00E97706">
      <w:pPr>
        <w:ind w:left="357"/>
        <w:jc w:val="both"/>
        <w:rPr>
          <w:rFonts w:ascii="Times New Roman" w:eastAsia="Times New Roman" w:hAnsi="Times New Roman"/>
          <w:sz w:val="26"/>
          <w:szCs w:val="26"/>
          <w:lang w:eastAsia="es-ES"/>
        </w:rPr>
      </w:pPr>
    </w:p>
    <w:p w:rsidR="00A33E19" w:rsidRPr="00E97706" w:rsidRDefault="00A33E19" w:rsidP="00E97706">
      <w:pPr>
        <w:numPr>
          <w:ilvl w:val="0"/>
          <w:numId w:val="1786"/>
        </w:numPr>
        <w:tabs>
          <w:tab w:val="clear" w:pos="4658"/>
          <w:tab w:val="num" w:pos="1134"/>
        </w:tabs>
        <w:ind w:left="1134" w:hanging="708"/>
        <w:jc w:val="both"/>
        <w:rPr>
          <w:rFonts w:ascii="Times New Roman" w:eastAsia="Times New Roman" w:hAnsi="Times New Roman"/>
          <w:b/>
          <w:sz w:val="26"/>
          <w:szCs w:val="26"/>
          <w:lang w:eastAsia="es-ES"/>
        </w:rPr>
      </w:pPr>
      <w:r w:rsidRPr="00E97706">
        <w:rPr>
          <w:rFonts w:ascii="Times New Roman" w:eastAsia="Times New Roman" w:hAnsi="Times New Roman"/>
          <w:sz w:val="26"/>
          <w:szCs w:val="26"/>
          <w:lang w:eastAsia="es-ES"/>
        </w:rPr>
        <w:t xml:space="preserve">Mediante el Punto XXV </w:t>
      </w:r>
      <w:r w:rsidRPr="00E97706">
        <w:rPr>
          <w:rFonts w:ascii="Times New Roman" w:eastAsia="Times New Roman" w:hAnsi="Times New Roman"/>
          <w:bCs/>
          <w:sz w:val="26"/>
          <w:szCs w:val="26"/>
          <w:lang w:eastAsia="es-ES"/>
        </w:rPr>
        <w:t>del Acta de Sesión Ordinaria</w:t>
      </w:r>
      <w:r w:rsidRPr="00E97706">
        <w:rPr>
          <w:rFonts w:ascii="Times New Roman" w:eastAsia="Times New Roman" w:hAnsi="Times New Roman"/>
          <w:b/>
          <w:bCs/>
          <w:sz w:val="26"/>
          <w:szCs w:val="26"/>
          <w:lang w:eastAsia="es-ES"/>
        </w:rPr>
        <w:t xml:space="preserve"> </w:t>
      </w:r>
      <w:r w:rsidRPr="00E97706">
        <w:rPr>
          <w:rFonts w:ascii="Times New Roman" w:eastAsia="Times New Roman" w:hAnsi="Times New Roman"/>
          <w:bCs/>
          <w:sz w:val="26"/>
          <w:szCs w:val="26"/>
          <w:lang w:eastAsia="es-ES"/>
        </w:rPr>
        <w:t>35-97</w:t>
      </w:r>
      <w:r w:rsidRPr="00E97706">
        <w:rPr>
          <w:rFonts w:ascii="Times New Roman" w:eastAsia="Times New Roman" w:hAnsi="Times New Roman"/>
          <w:b/>
          <w:bCs/>
          <w:sz w:val="26"/>
          <w:szCs w:val="26"/>
          <w:lang w:eastAsia="es-ES"/>
        </w:rPr>
        <w:t xml:space="preserve"> </w:t>
      </w:r>
      <w:r w:rsidRPr="00E97706">
        <w:rPr>
          <w:rFonts w:ascii="Times New Roman" w:eastAsia="Times New Roman" w:hAnsi="Times New Roman"/>
          <w:bCs/>
          <w:sz w:val="26"/>
          <w:szCs w:val="26"/>
          <w:lang w:eastAsia="es-ES"/>
        </w:rPr>
        <w:t xml:space="preserve">de fecha 2 de octubre de 1997, modificado por el Punto XVI del Acta de Sesión Ordinaria 34-2005 de fecha 14 de septiembre de 2005, </w:t>
      </w:r>
      <w:r w:rsidR="00E97706" w:rsidRPr="00E97706">
        <w:rPr>
          <w:rFonts w:ascii="Times New Roman" w:eastAsia="Times New Roman" w:hAnsi="Times New Roman"/>
          <w:bCs/>
          <w:sz w:val="26"/>
          <w:szCs w:val="26"/>
          <w:lang w:eastAsia="es-ES"/>
        </w:rPr>
        <w:t>siendo és</w:t>
      </w:r>
      <w:r w:rsidRPr="00E97706">
        <w:rPr>
          <w:rFonts w:ascii="Times New Roman" w:eastAsia="Times New Roman" w:hAnsi="Times New Roman"/>
          <w:bCs/>
          <w:sz w:val="26"/>
          <w:szCs w:val="26"/>
          <w:lang w:eastAsia="es-ES"/>
        </w:rPr>
        <w:t>te modificado por el Punto IX del Acta de Sesión Ordinaria 06-2006 de fecha 8 de febrero de 2006, se desarrolló el proyecto de Asentamiento Comunitario y Lotificación Agrícola identificado como SEGUNDA ETAPA en el inmueble en mención</w:t>
      </w:r>
      <w:r w:rsidRPr="00E97706">
        <w:rPr>
          <w:rFonts w:ascii="Times New Roman" w:eastAsia="Times New Roman" w:hAnsi="Times New Roman"/>
          <w:sz w:val="26"/>
          <w:szCs w:val="26"/>
          <w:lang w:eastAsia="es-ES"/>
        </w:rPr>
        <w:t>,</w:t>
      </w:r>
      <w:r w:rsidRPr="00E97706">
        <w:rPr>
          <w:rFonts w:ascii="Times New Roman" w:eastAsia="Times New Roman" w:hAnsi="Times New Roman"/>
          <w:b/>
          <w:bCs/>
          <w:sz w:val="26"/>
          <w:szCs w:val="26"/>
          <w:lang w:eastAsia="es-ES"/>
        </w:rPr>
        <w:t xml:space="preserve"> </w:t>
      </w:r>
      <w:r w:rsidRPr="00E97706">
        <w:rPr>
          <w:rFonts w:ascii="Times New Roman" w:eastAsia="Times New Roman" w:hAnsi="Times New Roman"/>
          <w:bCs/>
          <w:sz w:val="26"/>
          <w:szCs w:val="26"/>
          <w:lang w:eastAsia="es-ES"/>
        </w:rPr>
        <w:t>con un área de 48 Hás. 9</w:t>
      </w:r>
      <w:r w:rsidR="00DD0D65">
        <w:rPr>
          <w:rFonts w:ascii="Times New Roman" w:eastAsia="Times New Roman" w:hAnsi="Times New Roman"/>
          <w:bCs/>
          <w:sz w:val="26"/>
          <w:szCs w:val="26"/>
          <w:lang w:eastAsia="es-ES"/>
        </w:rPr>
        <w:t>1 As. 26.73 Cás., y comprende: ---</w:t>
      </w:r>
      <w:r w:rsidRPr="00E97706">
        <w:rPr>
          <w:rFonts w:ascii="Times New Roman" w:eastAsia="Times New Roman" w:hAnsi="Times New Roman"/>
          <w:bCs/>
          <w:sz w:val="26"/>
          <w:szCs w:val="26"/>
          <w:lang w:eastAsia="es-ES"/>
        </w:rPr>
        <w:t xml:space="preserve"> sol</w:t>
      </w:r>
      <w:r w:rsidR="00DD0D65">
        <w:rPr>
          <w:rFonts w:ascii="Times New Roman" w:eastAsia="Times New Roman" w:hAnsi="Times New Roman"/>
          <w:bCs/>
          <w:sz w:val="26"/>
          <w:szCs w:val="26"/>
          <w:lang w:eastAsia="es-ES"/>
        </w:rPr>
        <w:t>ares para vivienda, área para ---</w:t>
      </w:r>
      <w:r w:rsidRPr="00E97706">
        <w:rPr>
          <w:rFonts w:ascii="Times New Roman" w:eastAsia="Times New Roman" w:hAnsi="Times New Roman"/>
          <w:bCs/>
          <w:sz w:val="26"/>
          <w:szCs w:val="26"/>
          <w:lang w:eastAsia="es-ES"/>
        </w:rPr>
        <w:t xml:space="preserve"> lotes agrícolas en los polígonos 2, 3, 4, 5, 6, 7 y 8, casco 1, 2 y 3, y acequias. Dentro del proyecto relacionado se encuentra el inmueble objeto del presente </w:t>
      </w:r>
      <w:r w:rsidR="00E97706" w:rsidRPr="00E97706">
        <w:rPr>
          <w:rFonts w:ascii="Times New Roman" w:eastAsia="Times New Roman" w:hAnsi="Times New Roman"/>
          <w:bCs/>
          <w:sz w:val="26"/>
          <w:szCs w:val="26"/>
          <w:lang w:eastAsia="es-ES"/>
        </w:rPr>
        <w:t>punto de acta</w:t>
      </w:r>
      <w:r w:rsidRPr="00E97706">
        <w:rPr>
          <w:rFonts w:ascii="Times New Roman" w:eastAsia="Times New Roman" w:hAnsi="Times New Roman"/>
          <w:bCs/>
          <w:sz w:val="26"/>
          <w:szCs w:val="26"/>
          <w:lang w:eastAsia="es-ES"/>
        </w:rPr>
        <w:t xml:space="preserve">. Se aclara que los </w:t>
      </w:r>
      <w:r w:rsidR="00E97706" w:rsidRPr="00E97706">
        <w:rPr>
          <w:rFonts w:ascii="Times New Roman" w:eastAsia="Times New Roman" w:hAnsi="Times New Roman"/>
          <w:bCs/>
          <w:sz w:val="26"/>
          <w:szCs w:val="26"/>
          <w:lang w:eastAsia="es-ES"/>
        </w:rPr>
        <w:t>P</w:t>
      </w:r>
      <w:r w:rsidRPr="00E97706">
        <w:rPr>
          <w:rFonts w:ascii="Times New Roman" w:eastAsia="Times New Roman" w:hAnsi="Times New Roman"/>
          <w:bCs/>
          <w:sz w:val="26"/>
          <w:szCs w:val="26"/>
          <w:lang w:eastAsia="es-ES"/>
        </w:rPr>
        <w:t xml:space="preserve">untos </w:t>
      </w:r>
      <w:r w:rsidR="00E97706" w:rsidRPr="00E97706">
        <w:rPr>
          <w:rFonts w:ascii="Times New Roman" w:eastAsia="Times New Roman" w:hAnsi="Times New Roman"/>
          <w:bCs/>
          <w:sz w:val="26"/>
          <w:szCs w:val="26"/>
          <w:lang w:eastAsia="es-ES"/>
        </w:rPr>
        <w:t xml:space="preserve">de Acta </w:t>
      </w:r>
      <w:r w:rsidRPr="00E97706">
        <w:rPr>
          <w:rFonts w:ascii="Times New Roman" w:eastAsia="Times New Roman" w:hAnsi="Times New Roman"/>
          <w:sz w:val="26"/>
          <w:szCs w:val="26"/>
          <w:lang w:eastAsia="es-ES"/>
        </w:rPr>
        <w:t xml:space="preserve">XXV </w:t>
      </w:r>
      <w:r w:rsidRPr="00E97706">
        <w:rPr>
          <w:rFonts w:ascii="Times New Roman" w:eastAsia="Times New Roman" w:hAnsi="Times New Roman"/>
          <w:bCs/>
          <w:sz w:val="26"/>
          <w:szCs w:val="26"/>
          <w:lang w:eastAsia="es-ES"/>
        </w:rPr>
        <w:t>de Sesión Ordinaria</w:t>
      </w:r>
      <w:r w:rsidRPr="00E97706">
        <w:rPr>
          <w:rFonts w:ascii="Times New Roman" w:eastAsia="Times New Roman" w:hAnsi="Times New Roman"/>
          <w:b/>
          <w:bCs/>
          <w:sz w:val="26"/>
          <w:szCs w:val="26"/>
          <w:lang w:eastAsia="es-ES"/>
        </w:rPr>
        <w:t xml:space="preserve"> </w:t>
      </w:r>
      <w:r w:rsidRPr="00E97706">
        <w:rPr>
          <w:rFonts w:ascii="Times New Roman" w:eastAsia="Times New Roman" w:hAnsi="Times New Roman"/>
          <w:bCs/>
          <w:sz w:val="26"/>
          <w:szCs w:val="26"/>
          <w:lang w:eastAsia="es-ES"/>
        </w:rPr>
        <w:t>35-97</w:t>
      </w:r>
      <w:r w:rsidRPr="00E97706">
        <w:rPr>
          <w:rFonts w:ascii="Times New Roman" w:eastAsia="Times New Roman" w:hAnsi="Times New Roman"/>
          <w:b/>
          <w:bCs/>
          <w:sz w:val="26"/>
          <w:szCs w:val="26"/>
          <w:lang w:eastAsia="es-ES"/>
        </w:rPr>
        <w:t xml:space="preserve"> </w:t>
      </w:r>
      <w:r w:rsidRPr="00E97706">
        <w:rPr>
          <w:rFonts w:ascii="Times New Roman" w:eastAsia="Times New Roman" w:hAnsi="Times New Roman"/>
          <w:bCs/>
          <w:sz w:val="26"/>
          <w:szCs w:val="26"/>
          <w:lang w:eastAsia="es-ES"/>
        </w:rPr>
        <w:t xml:space="preserve">de fecha 2 de octubre de 1997 y XVI de Sesión Ordinaria 34-2005 de fecha 14 de septiembre de 2005, fueron modificados por el Punto V del Acta de Sesión Ordinaria 21-2017 de fecha 21 de agosto de 2017, en el sentido de corregir el Programa para el que fueron destinados los proyectos, siendo lo correcto el Programa de Nuevas Opciones de Tenencia de la Tierra. </w:t>
      </w:r>
    </w:p>
    <w:p w:rsidR="00C43A9F" w:rsidRPr="00E97706" w:rsidRDefault="00C43A9F" w:rsidP="00E97706">
      <w:pPr>
        <w:jc w:val="both"/>
        <w:rPr>
          <w:rFonts w:ascii="Times New Roman" w:eastAsia="Times New Roman" w:hAnsi="Times New Roman"/>
          <w:b/>
          <w:sz w:val="26"/>
          <w:szCs w:val="26"/>
          <w:lang w:eastAsia="es-ES"/>
        </w:rPr>
      </w:pPr>
    </w:p>
    <w:p w:rsidR="00A33E19" w:rsidRPr="00E97706" w:rsidRDefault="00A33E19" w:rsidP="00E97706">
      <w:pPr>
        <w:numPr>
          <w:ilvl w:val="0"/>
          <w:numId w:val="1786"/>
        </w:numPr>
        <w:tabs>
          <w:tab w:val="clear" w:pos="4658"/>
          <w:tab w:val="num" w:pos="1134"/>
        </w:tabs>
        <w:ind w:left="1134" w:hanging="567"/>
        <w:jc w:val="both"/>
        <w:rPr>
          <w:rFonts w:ascii="Times New Roman" w:eastAsia="Times New Roman" w:hAnsi="Times New Roman"/>
          <w:sz w:val="26"/>
          <w:szCs w:val="26"/>
          <w:lang w:val="es-ES" w:eastAsia="es-ES"/>
        </w:rPr>
      </w:pPr>
      <w:r w:rsidRPr="00E97706">
        <w:rPr>
          <w:rFonts w:ascii="Times New Roman" w:eastAsia="Times New Roman" w:hAnsi="Times New Roman"/>
          <w:sz w:val="26"/>
          <w:szCs w:val="26"/>
          <w:lang w:eastAsia="es-ES"/>
        </w:rPr>
        <w:t xml:space="preserve">Según valúo de fecha 22 de mayo de 2017, realizado por el Departamento de Asignación Individual y Avalúos, </w:t>
      </w:r>
      <w:r w:rsidRPr="00E97706">
        <w:rPr>
          <w:rFonts w:ascii="Times New Roman" w:eastAsia="Times New Roman" w:hAnsi="Times New Roman"/>
          <w:sz w:val="26"/>
          <w:szCs w:val="26"/>
          <w:lang w:val="es-ES" w:eastAsia="es-ES"/>
        </w:rPr>
        <w:t xml:space="preserve">se recomienda el precio de venta por </w:t>
      </w:r>
      <w:r w:rsidR="00E97706" w:rsidRPr="00E97706">
        <w:rPr>
          <w:rFonts w:ascii="Times New Roman" w:eastAsia="Times New Roman" w:hAnsi="Times New Roman"/>
          <w:sz w:val="26"/>
          <w:szCs w:val="26"/>
          <w:lang w:val="es-ES" w:eastAsia="es-ES"/>
        </w:rPr>
        <w:t>h</w:t>
      </w:r>
      <w:r w:rsidRPr="00E97706">
        <w:rPr>
          <w:rFonts w:ascii="Times New Roman" w:eastAsia="Times New Roman" w:hAnsi="Times New Roman"/>
          <w:sz w:val="26"/>
          <w:szCs w:val="26"/>
          <w:lang w:val="es-ES" w:eastAsia="es-ES"/>
        </w:rPr>
        <w:t xml:space="preserve">ectárea de $4,000.00 para el </w:t>
      </w:r>
      <w:r w:rsidR="00E97706" w:rsidRPr="00E97706">
        <w:rPr>
          <w:rFonts w:ascii="Times New Roman" w:eastAsia="Times New Roman" w:hAnsi="Times New Roman"/>
          <w:sz w:val="26"/>
          <w:szCs w:val="26"/>
          <w:lang w:val="es-ES" w:eastAsia="es-ES"/>
        </w:rPr>
        <w:t>l</w:t>
      </w:r>
      <w:r w:rsidRPr="00E97706">
        <w:rPr>
          <w:rFonts w:ascii="Times New Roman" w:eastAsia="Times New Roman" w:hAnsi="Times New Roman"/>
          <w:sz w:val="26"/>
          <w:szCs w:val="26"/>
          <w:lang w:val="es-ES" w:eastAsia="es-ES"/>
        </w:rPr>
        <w:t xml:space="preserve">ote </w:t>
      </w:r>
      <w:r w:rsidR="00E97706" w:rsidRPr="00E97706">
        <w:rPr>
          <w:rFonts w:ascii="Times New Roman" w:eastAsia="Times New Roman" w:hAnsi="Times New Roman"/>
          <w:sz w:val="26"/>
          <w:szCs w:val="26"/>
          <w:lang w:val="es-ES" w:eastAsia="es-ES"/>
        </w:rPr>
        <w:t>a</w:t>
      </w:r>
      <w:r w:rsidRPr="00E97706">
        <w:rPr>
          <w:rFonts w:ascii="Times New Roman" w:eastAsia="Times New Roman" w:hAnsi="Times New Roman"/>
          <w:sz w:val="26"/>
          <w:szCs w:val="26"/>
          <w:lang w:val="es-ES" w:eastAsia="es-ES"/>
        </w:rPr>
        <w:t xml:space="preserve">grícola, requerido por el solicitante, calificado dentro del Programa de Nuevas Opciones de Tenencia de la </w:t>
      </w:r>
      <w:r w:rsidRPr="00E97706">
        <w:rPr>
          <w:rFonts w:ascii="Times New Roman" w:eastAsia="Times New Roman" w:hAnsi="Times New Roman"/>
          <w:sz w:val="26"/>
          <w:szCs w:val="26"/>
          <w:lang w:val="es-ES" w:eastAsia="es-ES"/>
        </w:rPr>
        <w:lastRenderedPageBreak/>
        <w:t xml:space="preserve">Tierra. </w:t>
      </w:r>
      <w:r w:rsidR="00E97706" w:rsidRPr="00E97706">
        <w:rPr>
          <w:rFonts w:ascii="Times New Roman" w:eastAsia="Times New Roman" w:hAnsi="Times New Roman"/>
          <w:sz w:val="26"/>
          <w:szCs w:val="26"/>
          <w:lang w:val="es-ES" w:eastAsia="es-ES"/>
        </w:rPr>
        <w:t>L</w:t>
      </w:r>
      <w:r w:rsidRPr="00E97706">
        <w:rPr>
          <w:rFonts w:ascii="Times New Roman" w:eastAsia="Times New Roman" w:hAnsi="Times New Roman"/>
          <w:sz w:val="26"/>
          <w:szCs w:val="26"/>
          <w:lang w:val="es-ES" w:eastAsia="es-ES"/>
        </w:rPr>
        <w:t xml:space="preserve">os criterios utilizados por el </w:t>
      </w:r>
      <w:r w:rsidR="00E97706" w:rsidRPr="00E97706">
        <w:rPr>
          <w:rFonts w:ascii="Times New Roman" w:eastAsia="Times New Roman" w:hAnsi="Times New Roman"/>
          <w:sz w:val="26"/>
          <w:szCs w:val="26"/>
          <w:lang w:val="es-ES" w:eastAsia="es-ES"/>
        </w:rPr>
        <w:t xml:space="preserve">referido </w:t>
      </w:r>
      <w:r w:rsidRPr="00E97706">
        <w:rPr>
          <w:rFonts w:ascii="Times New Roman" w:eastAsia="Times New Roman" w:hAnsi="Times New Roman"/>
          <w:sz w:val="26"/>
          <w:szCs w:val="26"/>
          <w:lang w:val="es-ES" w:eastAsia="es-ES"/>
        </w:rPr>
        <w:t xml:space="preserve">Departamento para recomendar el precio de venta </w:t>
      </w:r>
      <w:r w:rsidRPr="00E97706">
        <w:rPr>
          <w:rFonts w:ascii="Times New Roman" w:eastAsia="Times New Roman" w:hAnsi="Times New Roman"/>
          <w:sz w:val="26"/>
          <w:szCs w:val="26"/>
          <w:lang w:eastAsia="es-ES"/>
        </w:rPr>
        <w:t xml:space="preserve">son los aprobados en el Punto IX del Acta de Sesión Ordinaria 42-2007 de fecha 7 de noviembre de 2007, </w:t>
      </w:r>
      <w:r w:rsidRPr="00E97706">
        <w:rPr>
          <w:rFonts w:ascii="Times New Roman" w:eastAsia="Times New Roman" w:hAnsi="Times New Roman"/>
          <w:sz w:val="26"/>
          <w:szCs w:val="26"/>
          <w:lang w:val="es-ES" w:eastAsia="es-ES"/>
        </w:rPr>
        <w:t xml:space="preserve">criterios no obstante estar modificados, se siguen aplicando para los inmuebles ubicados en los proyectos aprobados con anterioridad a que éstos se modificaran por la Junta Directiva. </w:t>
      </w:r>
    </w:p>
    <w:p w:rsidR="00A33E19" w:rsidRPr="00E97706" w:rsidRDefault="00A33E19" w:rsidP="00E97706">
      <w:pPr>
        <w:ind w:left="720"/>
        <w:contextualSpacing/>
        <w:rPr>
          <w:rFonts w:ascii="Times New Roman" w:eastAsia="Times New Roman" w:hAnsi="Times New Roman"/>
          <w:sz w:val="26"/>
          <w:szCs w:val="26"/>
          <w:lang w:val="es-ES" w:eastAsia="es-ES"/>
        </w:rPr>
      </w:pPr>
    </w:p>
    <w:p w:rsidR="00A33E19" w:rsidRPr="00E97706" w:rsidRDefault="00A33E19" w:rsidP="00E97706">
      <w:pPr>
        <w:numPr>
          <w:ilvl w:val="0"/>
          <w:numId w:val="1786"/>
        </w:numPr>
        <w:tabs>
          <w:tab w:val="clear" w:pos="4658"/>
          <w:tab w:val="num" w:pos="1134"/>
        </w:tabs>
        <w:ind w:left="1134" w:hanging="567"/>
        <w:jc w:val="both"/>
        <w:rPr>
          <w:rFonts w:ascii="Times New Roman" w:eastAsia="Times New Roman" w:hAnsi="Times New Roman"/>
          <w:sz w:val="26"/>
          <w:szCs w:val="26"/>
        </w:rPr>
      </w:pPr>
      <w:r w:rsidRPr="00E97706">
        <w:rPr>
          <w:rFonts w:ascii="Times New Roman" w:eastAsia="Times New Roman" w:hAnsi="Times New Roman"/>
          <w:sz w:val="26"/>
          <w:szCs w:val="26"/>
        </w:rPr>
        <w:t>Conforme al Acta de Posesión Material de fecha 9 de mayo de 2017, levantada por el técnico de la Oficina Regional Occidental, señor Hernán Ortiz Carlos, el solicitante se encuentra poseyendo el inmueble de forma quieta, pacífica y sin interrupción desde hace 11 años.</w:t>
      </w:r>
    </w:p>
    <w:p w:rsidR="00A33E19" w:rsidRPr="00E97706" w:rsidRDefault="00A33E19" w:rsidP="00E97706">
      <w:pPr>
        <w:ind w:left="720"/>
        <w:contextualSpacing/>
        <w:rPr>
          <w:rFonts w:ascii="Times New Roman" w:hAnsi="Times New Roman"/>
          <w:sz w:val="26"/>
          <w:szCs w:val="26"/>
        </w:rPr>
      </w:pPr>
    </w:p>
    <w:p w:rsidR="00A33E19" w:rsidRDefault="00A33E19" w:rsidP="00E97706">
      <w:pPr>
        <w:numPr>
          <w:ilvl w:val="0"/>
          <w:numId w:val="1786"/>
        </w:numPr>
        <w:tabs>
          <w:tab w:val="clear" w:pos="4658"/>
          <w:tab w:val="num" w:pos="1134"/>
        </w:tabs>
        <w:ind w:left="1134" w:hanging="567"/>
        <w:contextualSpacing/>
        <w:jc w:val="both"/>
        <w:rPr>
          <w:rFonts w:ascii="Times New Roman" w:eastAsia="Times New Roman" w:hAnsi="Times New Roman"/>
          <w:sz w:val="26"/>
          <w:szCs w:val="26"/>
        </w:rPr>
      </w:pPr>
      <w:r w:rsidRPr="00E97706">
        <w:rPr>
          <w:rFonts w:ascii="Times New Roman" w:hAnsi="Times New Roman"/>
          <w:sz w:val="26"/>
          <w:szCs w:val="26"/>
        </w:rPr>
        <w:t>De acuerdo a declaración simple contenida en la solicitud de adjudicación de inmueble de fecha 9 de mayo de 2017, el peticionario manifiesta que ni él ni los integrantes de su grupo familiar son empleados del ISTA; situación robustecida de conformidad a la consulta realizada en la Base de Datos de Empleados de este Instituto</w:t>
      </w:r>
      <w:r w:rsidRPr="00E97706">
        <w:rPr>
          <w:rFonts w:ascii="Times New Roman" w:eastAsia="Times New Roman" w:hAnsi="Times New Roman"/>
          <w:sz w:val="26"/>
          <w:szCs w:val="26"/>
        </w:rPr>
        <w:t>.</w:t>
      </w:r>
    </w:p>
    <w:p w:rsidR="00DD0D65" w:rsidRPr="00E97706" w:rsidRDefault="00DD0D65" w:rsidP="00DD0D65">
      <w:pPr>
        <w:contextualSpacing/>
        <w:jc w:val="both"/>
        <w:rPr>
          <w:rFonts w:ascii="Times New Roman" w:eastAsia="Times New Roman" w:hAnsi="Times New Roman"/>
          <w:sz w:val="26"/>
          <w:szCs w:val="26"/>
        </w:rPr>
      </w:pPr>
    </w:p>
    <w:p w:rsidR="00B06DF2" w:rsidRPr="00E97706" w:rsidRDefault="00B06DF2" w:rsidP="00E97706">
      <w:pPr>
        <w:jc w:val="both"/>
        <w:rPr>
          <w:rFonts w:ascii="Times New Roman" w:eastAsia="Times New Roman" w:hAnsi="Times New Roman"/>
          <w:sz w:val="26"/>
          <w:szCs w:val="26"/>
        </w:rPr>
      </w:pPr>
      <w:r w:rsidRPr="00E97706">
        <w:rPr>
          <w:rFonts w:ascii="Times New Roman" w:eastAsia="Times New Roman" w:hAnsi="Times New Roman"/>
          <w:sz w:val="26"/>
          <w:szCs w:val="26"/>
        </w:rPr>
        <w:t>Se ha tenido a la vista:</w:t>
      </w:r>
      <w:r w:rsidR="00A33E19" w:rsidRPr="00E97706">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de tarjetas de identificación tributaria, y Carencia de Bienes</w:t>
      </w:r>
      <w:r w:rsidRPr="00E97706">
        <w:rPr>
          <w:rFonts w:ascii="Times New Roman" w:eastAsia="Times New Roman" w:hAnsi="Times New Roman"/>
          <w:sz w:val="26"/>
          <w:szCs w:val="26"/>
        </w:rPr>
        <w:t>; c</w:t>
      </w:r>
      <w:r w:rsidRPr="00E97706">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DD0D65" w:rsidRDefault="00DD0D65" w:rsidP="00E97706">
      <w:pPr>
        <w:jc w:val="both"/>
        <w:rPr>
          <w:rFonts w:ascii="Times New Roman" w:hAnsi="Times New Roman"/>
          <w:sz w:val="26"/>
          <w:szCs w:val="26"/>
        </w:rPr>
      </w:pPr>
    </w:p>
    <w:p w:rsidR="00B06DF2" w:rsidRPr="00E97706" w:rsidRDefault="00B06DF2" w:rsidP="00E97706">
      <w:pPr>
        <w:jc w:val="both"/>
        <w:rPr>
          <w:rFonts w:ascii="Times New Roman" w:hAnsi="Times New Roman"/>
          <w:sz w:val="26"/>
          <w:szCs w:val="26"/>
        </w:rPr>
      </w:pPr>
      <w:r w:rsidRPr="00E97706">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B06DF2" w:rsidRPr="00DD0D65" w:rsidRDefault="00B06DF2" w:rsidP="00E97706">
      <w:pPr>
        <w:jc w:val="both"/>
        <w:rPr>
          <w:rFonts w:ascii="Times New Roman" w:hAnsi="Times New Roman"/>
          <w:sz w:val="26"/>
          <w:szCs w:val="26"/>
        </w:rPr>
      </w:pPr>
      <w:r w:rsidRPr="00E97706">
        <w:rPr>
          <w:rFonts w:ascii="Times New Roman" w:hAnsi="Times New Roman"/>
          <w:sz w:val="26"/>
          <w:szCs w:val="26"/>
        </w:rPr>
        <w:t xml:space="preserve">y 52 de la Ley de Creación del Instituto Salvadoreño de Transformación Agraria en relación al artículo 3 de la </w:t>
      </w:r>
      <w:r w:rsidRPr="00E97706">
        <w:rPr>
          <w:rFonts w:ascii="Times New Roman" w:hAnsi="Times New Roman"/>
          <w:bCs/>
          <w:sz w:val="26"/>
          <w:szCs w:val="26"/>
        </w:rPr>
        <w:t>Ley del Régimen Especial de la Tierra en Propiedad de Las Asociaciones Cooperativas, Comunales y Comunitarias Campesinas  Beneficiarios de la Reforma Agraria</w:t>
      </w:r>
      <w:r w:rsidRPr="00E97706">
        <w:rPr>
          <w:rFonts w:ascii="Times New Roman" w:hAnsi="Times New Roman"/>
          <w:sz w:val="26"/>
          <w:szCs w:val="26"/>
        </w:rPr>
        <w:t xml:space="preserve">, la Junta Directiva, </w:t>
      </w:r>
      <w:r w:rsidRPr="00E97706">
        <w:rPr>
          <w:rFonts w:ascii="Times New Roman" w:hAnsi="Times New Roman"/>
          <w:b/>
          <w:sz w:val="26"/>
          <w:szCs w:val="26"/>
          <w:u w:val="single"/>
        </w:rPr>
        <w:t>ACUERDA: PRIMERO:</w:t>
      </w:r>
      <w:r w:rsidRPr="00E97706">
        <w:rPr>
          <w:rFonts w:ascii="Times New Roman" w:hAnsi="Times New Roman"/>
          <w:b/>
          <w:sz w:val="26"/>
          <w:szCs w:val="26"/>
        </w:rPr>
        <w:t xml:space="preserve"> </w:t>
      </w:r>
      <w:r w:rsidRPr="00E97706">
        <w:rPr>
          <w:rFonts w:ascii="Times New Roman" w:hAnsi="Times New Roman"/>
          <w:sz w:val="26"/>
          <w:szCs w:val="26"/>
        </w:rPr>
        <w:t>Aprobar la</w:t>
      </w:r>
      <w:r w:rsidR="00DD0D65">
        <w:rPr>
          <w:rFonts w:ascii="Times New Roman" w:hAnsi="Times New Roman"/>
          <w:sz w:val="26"/>
          <w:szCs w:val="26"/>
        </w:rPr>
        <w:t xml:space="preserve"> </w:t>
      </w:r>
      <w:r w:rsidRPr="00E97706">
        <w:rPr>
          <w:rFonts w:ascii="Times New Roman" w:hAnsi="Times New Roman"/>
          <w:sz w:val="26"/>
          <w:szCs w:val="26"/>
        </w:rPr>
        <w:t>adjudicación y transferencia por compraventa</w:t>
      </w:r>
      <w:r w:rsidRPr="00E97706">
        <w:rPr>
          <w:rFonts w:ascii="Times New Roman" w:eastAsia="Times New Roman" w:hAnsi="Times New Roman"/>
          <w:sz w:val="26"/>
          <w:szCs w:val="26"/>
        </w:rPr>
        <w:t xml:space="preserve"> de 1 </w:t>
      </w:r>
      <w:r w:rsidR="00A33E19" w:rsidRPr="00E97706">
        <w:rPr>
          <w:rFonts w:ascii="Times New Roman" w:eastAsia="Times New Roman" w:hAnsi="Times New Roman"/>
          <w:sz w:val="26"/>
          <w:szCs w:val="26"/>
        </w:rPr>
        <w:t xml:space="preserve">lote agrícola </w:t>
      </w:r>
      <w:r w:rsidRPr="00E97706">
        <w:rPr>
          <w:rFonts w:ascii="Times New Roman" w:hAnsi="Times New Roman"/>
          <w:sz w:val="26"/>
          <w:szCs w:val="26"/>
        </w:rPr>
        <w:t>a favor del señor:</w:t>
      </w:r>
      <w:r w:rsidR="00A33E19" w:rsidRPr="00E97706">
        <w:rPr>
          <w:rFonts w:ascii="Times New Roman" w:eastAsia="Times New Roman" w:hAnsi="Times New Roman"/>
          <w:b/>
          <w:sz w:val="26"/>
          <w:szCs w:val="26"/>
          <w:lang w:eastAsia="es-ES"/>
        </w:rPr>
        <w:t xml:space="preserve"> JOSE ANTONIO MATA, </w:t>
      </w:r>
      <w:r w:rsidR="00A33E19" w:rsidRPr="00E97706">
        <w:rPr>
          <w:rFonts w:ascii="Times New Roman" w:eastAsia="Times New Roman" w:hAnsi="Times New Roman"/>
          <w:sz w:val="26"/>
          <w:szCs w:val="26"/>
          <w:lang w:eastAsia="es-ES"/>
        </w:rPr>
        <w:t xml:space="preserve">y </w:t>
      </w:r>
      <w:r w:rsidR="00DD0D65">
        <w:rPr>
          <w:rFonts w:ascii="Times New Roman" w:eastAsia="Times New Roman" w:hAnsi="Times New Roman"/>
          <w:sz w:val="26"/>
          <w:szCs w:val="26"/>
          <w:lang w:eastAsia="es-ES"/>
        </w:rPr>
        <w:t xml:space="preserve">--- </w:t>
      </w:r>
      <w:r w:rsidR="00A33E19" w:rsidRPr="00E97706">
        <w:rPr>
          <w:rFonts w:ascii="Times New Roman" w:eastAsia="Times New Roman" w:hAnsi="Times New Roman"/>
          <w:b/>
          <w:sz w:val="26"/>
          <w:szCs w:val="26"/>
          <w:lang w:eastAsia="es-ES"/>
        </w:rPr>
        <w:t>FRANCISCO JAVIER MATA MARTINEZ,</w:t>
      </w:r>
      <w:r w:rsidR="00A33E19" w:rsidRPr="00E97706">
        <w:rPr>
          <w:rFonts w:ascii="Times New Roman" w:eastAsia="Times New Roman" w:hAnsi="Times New Roman"/>
          <w:sz w:val="26"/>
          <w:szCs w:val="26"/>
          <w:lang w:eastAsia="es-ES"/>
        </w:rPr>
        <w:t xml:space="preserve"> y </w:t>
      </w:r>
      <w:r w:rsidR="00A33E19" w:rsidRPr="00E97706">
        <w:rPr>
          <w:rFonts w:ascii="Times New Roman" w:eastAsia="Times New Roman" w:hAnsi="Times New Roman"/>
          <w:b/>
          <w:sz w:val="26"/>
          <w:szCs w:val="26"/>
          <w:lang w:eastAsia="es-ES"/>
        </w:rPr>
        <w:t xml:space="preserve">MANUEL ANTONIO MATA MARTINEZ; </w:t>
      </w:r>
      <w:r w:rsidR="00A33E19" w:rsidRPr="00E97706">
        <w:rPr>
          <w:rFonts w:ascii="Times New Roman" w:eastAsia="Times New Roman" w:hAnsi="Times New Roman"/>
          <w:sz w:val="26"/>
          <w:szCs w:val="26"/>
          <w:lang w:val="es-ES" w:eastAsia="es-ES"/>
        </w:rPr>
        <w:t xml:space="preserve">de </w:t>
      </w:r>
      <w:r w:rsidR="00E97706" w:rsidRPr="00E97706">
        <w:rPr>
          <w:rFonts w:ascii="Times New Roman" w:eastAsia="Times New Roman" w:hAnsi="Times New Roman"/>
          <w:sz w:val="26"/>
          <w:szCs w:val="26"/>
          <w:lang w:val="es-ES" w:eastAsia="es-ES"/>
        </w:rPr>
        <w:t xml:space="preserve">las </w:t>
      </w:r>
      <w:r w:rsidR="00A33E19" w:rsidRPr="00E97706">
        <w:rPr>
          <w:rFonts w:ascii="Times New Roman" w:eastAsia="Times New Roman" w:hAnsi="Times New Roman"/>
          <w:sz w:val="26"/>
          <w:szCs w:val="26"/>
          <w:lang w:val="es-ES" w:eastAsia="es-ES"/>
        </w:rPr>
        <w:t xml:space="preserve">generales antes expresadas, </w:t>
      </w:r>
      <w:r w:rsidR="00E97706" w:rsidRPr="00E97706">
        <w:rPr>
          <w:rFonts w:ascii="Times New Roman" w:eastAsia="Times New Roman" w:hAnsi="Times New Roman"/>
          <w:sz w:val="26"/>
          <w:szCs w:val="26"/>
          <w:lang w:val="es-ES" w:eastAsia="es-ES"/>
        </w:rPr>
        <w:t xml:space="preserve">ubicado </w:t>
      </w:r>
      <w:r w:rsidR="00A33E19" w:rsidRPr="00E97706">
        <w:rPr>
          <w:rFonts w:ascii="Times New Roman" w:eastAsia="Times New Roman" w:hAnsi="Times New Roman"/>
          <w:sz w:val="26"/>
          <w:szCs w:val="26"/>
          <w:lang w:val="es-ES" w:eastAsia="es-ES"/>
        </w:rPr>
        <w:t xml:space="preserve">en </w:t>
      </w:r>
      <w:r w:rsidR="00A33E19" w:rsidRPr="00E97706">
        <w:rPr>
          <w:rFonts w:ascii="Times New Roman" w:eastAsia="Times New Roman" w:hAnsi="Times New Roman"/>
          <w:sz w:val="26"/>
          <w:szCs w:val="26"/>
          <w:lang w:eastAsia="es-ES"/>
        </w:rPr>
        <w:t xml:space="preserve">el Proyecto de Lotificación Agrícola y Asentamiento Comunitario desarrollado en </w:t>
      </w:r>
      <w:r w:rsidR="00A33E19" w:rsidRPr="00E97706">
        <w:rPr>
          <w:rFonts w:ascii="Times New Roman" w:eastAsia="Times New Roman" w:hAnsi="Times New Roman"/>
          <w:b/>
          <w:sz w:val="26"/>
          <w:szCs w:val="26"/>
          <w:lang w:eastAsia="es-ES"/>
        </w:rPr>
        <w:t xml:space="preserve">HACIENDA EL CARMEN, </w:t>
      </w:r>
      <w:r w:rsidR="00E97706" w:rsidRPr="00E97706">
        <w:rPr>
          <w:rFonts w:ascii="Times New Roman" w:eastAsia="Times New Roman" w:hAnsi="Times New Roman"/>
          <w:sz w:val="26"/>
          <w:szCs w:val="26"/>
          <w:lang w:eastAsia="es-ES"/>
        </w:rPr>
        <w:t>situada</w:t>
      </w:r>
      <w:r w:rsidR="00A33E19" w:rsidRPr="00E97706">
        <w:rPr>
          <w:rFonts w:ascii="Times New Roman" w:eastAsia="Times New Roman" w:hAnsi="Times New Roman"/>
          <w:sz w:val="26"/>
          <w:szCs w:val="26"/>
          <w:lang w:eastAsia="es-ES"/>
        </w:rPr>
        <w:t xml:space="preserve"> en cantón El</w:t>
      </w:r>
      <w:r w:rsidR="00A33E19" w:rsidRPr="00E97706">
        <w:rPr>
          <w:sz w:val="26"/>
          <w:szCs w:val="26"/>
        </w:rPr>
        <w:t xml:space="preserve"> </w:t>
      </w:r>
      <w:r w:rsidR="00A33E19" w:rsidRPr="00E97706">
        <w:rPr>
          <w:rFonts w:ascii="Times New Roman" w:hAnsi="Times New Roman"/>
          <w:sz w:val="26"/>
          <w:szCs w:val="26"/>
        </w:rPr>
        <w:t>Zapote,</w:t>
      </w:r>
      <w:r w:rsidR="00A33E19" w:rsidRPr="00E97706">
        <w:rPr>
          <w:rFonts w:ascii="Times New Roman" w:eastAsia="Times New Roman" w:hAnsi="Times New Roman"/>
          <w:sz w:val="26"/>
          <w:szCs w:val="26"/>
          <w:lang w:eastAsia="es-ES"/>
        </w:rPr>
        <w:t xml:space="preserve"> </w:t>
      </w:r>
      <w:r w:rsidR="00A33E19" w:rsidRPr="00E97706">
        <w:rPr>
          <w:rFonts w:ascii="Times New Roman" w:eastAsia="Times New Roman" w:hAnsi="Times New Roman"/>
          <w:sz w:val="26"/>
          <w:szCs w:val="26"/>
          <w:lang w:eastAsia="es-ES"/>
        </w:rPr>
        <w:lastRenderedPageBreak/>
        <w:t>jurisdicción de Caluco, departamento de Sonsonate</w:t>
      </w:r>
      <w:r w:rsidRPr="00E97706">
        <w:rPr>
          <w:rFonts w:ascii="Times New Roman" w:eastAsia="Times New Roman" w:hAnsi="Times New Roman"/>
          <w:sz w:val="26"/>
          <w:szCs w:val="26"/>
        </w:rPr>
        <w:t>,</w:t>
      </w:r>
      <w:r w:rsidRPr="00E97706">
        <w:rPr>
          <w:rFonts w:ascii="Times New Roman" w:eastAsia="Times New Roman" w:hAnsi="Times New Roman"/>
          <w:b/>
          <w:sz w:val="26"/>
          <w:szCs w:val="26"/>
        </w:rPr>
        <w:t xml:space="preserve"> </w:t>
      </w:r>
      <w:r w:rsidRPr="00E97706">
        <w:rPr>
          <w:rFonts w:ascii="Times New Roman" w:eastAsia="Times New Roman" w:hAnsi="Times New Roman"/>
          <w:sz w:val="26"/>
          <w:szCs w:val="26"/>
        </w:rPr>
        <w:t>quedando la adjudicación conforme al cuadro de valores y extensiones siguiente:</w:t>
      </w:r>
    </w:p>
    <w:p w:rsidR="00A33E19" w:rsidRDefault="00A33E19" w:rsidP="00B06DF2">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33E19" w:rsidTr="00E97706">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33E19" w:rsidTr="00E97706">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rPr>
                <w:rFonts w:ascii="Times New Roman" w:hAnsi="Times New Roman"/>
                <w:b/>
                <w:bCs/>
                <w:sz w:val="14"/>
                <w:szCs w:val="14"/>
              </w:rPr>
            </w:pPr>
          </w:p>
        </w:tc>
      </w:tr>
    </w:tbl>
    <w:p w:rsidR="00A33E19" w:rsidRDefault="00A33E19" w:rsidP="00A33E1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33E19" w:rsidTr="00E97706">
        <w:tc>
          <w:tcPr>
            <w:tcW w:w="2600" w:type="dxa"/>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30 </w:t>
            </w:r>
          </w:p>
        </w:tc>
      </w:tr>
    </w:tbl>
    <w:p w:rsidR="00A33E19" w:rsidRDefault="00A33E19" w:rsidP="00A33E1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33E19" w:rsidTr="00E97706">
        <w:trPr>
          <w:trHeight w:val="354"/>
          <w:jc w:val="center"/>
        </w:trPr>
        <w:tc>
          <w:tcPr>
            <w:tcW w:w="2550" w:type="dxa"/>
            <w:vMerge w:val="restart"/>
            <w:tcBorders>
              <w:top w:val="single" w:sz="2" w:space="0" w:color="auto"/>
              <w:left w:val="single" w:sz="2" w:space="0" w:color="auto"/>
              <w:bottom w:val="single" w:sz="2" w:space="0" w:color="auto"/>
              <w:right w:val="single" w:sz="2" w:space="0" w:color="auto"/>
            </w:tcBorders>
          </w:tcPr>
          <w:p w:rsidR="00A33E19" w:rsidRDefault="00DD0D65"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33E19">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33E19" w:rsidRDefault="00DD0D65"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p w:rsidR="00A33E19" w:rsidRDefault="00A33E19"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w:t>
            </w:r>
          </w:p>
        </w:tc>
        <w:tc>
          <w:tcPr>
            <w:tcW w:w="567" w:type="dxa"/>
            <w:vMerge w:val="restart"/>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p w:rsidR="00A33E19" w:rsidRDefault="00DD0D65"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A33E19">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p w:rsidR="00A33E19" w:rsidRDefault="00DD0D65"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A33E19">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jc w:val="right"/>
              <w:rPr>
                <w:rFonts w:ascii="Times New Roman" w:hAnsi="Times New Roman"/>
                <w:sz w:val="14"/>
                <w:szCs w:val="14"/>
              </w:rPr>
            </w:pPr>
          </w:p>
          <w:p w:rsidR="00A33E19" w:rsidRDefault="00A33E19" w:rsidP="00E6365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6673.91 </w:t>
            </w:r>
          </w:p>
        </w:tc>
        <w:tc>
          <w:tcPr>
            <w:tcW w:w="647" w:type="dxa"/>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jc w:val="right"/>
              <w:rPr>
                <w:rFonts w:ascii="Times New Roman" w:hAnsi="Times New Roman"/>
                <w:sz w:val="14"/>
                <w:szCs w:val="14"/>
              </w:rPr>
            </w:pPr>
          </w:p>
          <w:p w:rsidR="00A33E19" w:rsidRDefault="00A33E19" w:rsidP="00E6365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2669.56 </w:t>
            </w:r>
          </w:p>
        </w:tc>
        <w:tc>
          <w:tcPr>
            <w:tcW w:w="647" w:type="dxa"/>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jc w:val="right"/>
              <w:rPr>
                <w:rFonts w:ascii="Times New Roman" w:hAnsi="Times New Roman"/>
                <w:sz w:val="14"/>
                <w:szCs w:val="14"/>
              </w:rPr>
            </w:pPr>
          </w:p>
          <w:p w:rsidR="00A33E19" w:rsidRDefault="00A33E19" w:rsidP="00E6365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23358.65 </w:t>
            </w:r>
          </w:p>
        </w:tc>
      </w:tr>
      <w:tr w:rsidR="00A33E19" w:rsidTr="00E97706">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6673.91 </w:t>
            </w:r>
          </w:p>
        </w:tc>
        <w:tc>
          <w:tcPr>
            <w:tcW w:w="647" w:type="dxa"/>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2669.56 </w:t>
            </w:r>
          </w:p>
        </w:tc>
        <w:tc>
          <w:tcPr>
            <w:tcW w:w="647" w:type="dxa"/>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23358.65 </w:t>
            </w:r>
          </w:p>
        </w:tc>
      </w:tr>
      <w:tr w:rsidR="00A33E19" w:rsidTr="00E97706">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A33E19" w:rsidRDefault="00A33E19" w:rsidP="00E63656">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A33E19" w:rsidRDefault="000013A3"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3E19">
              <w:rPr>
                <w:rFonts w:ascii="Times New Roman" w:hAnsi="Times New Roman"/>
                <w:b/>
                <w:bCs/>
                <w:sz w:val="14"/>
                <w:szCs w:val="14"/>
              </w:rPr>
              <w:t xml:space="preserve"> Total: 6673.91 </w:t>
            </w:r>
          </w:p>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2669.56 </w:t>
            </w:r>
          </w:p>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23358.65 </w:t>
            </w:r>
          </w:p>
        </w:tc>
      </w:tr>
    </w:tbl>
    <w:p w:rsidR="00A33E19" w:rsidRDefault="00A33E19" w:rsidP="00A33E1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A33E19" w:rsidTr="00E97706">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33E19" w:rsidTr="00E97706">
        <w:trPr>
          <w:trHeight w:val="26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6673.91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2669.56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33E19" w:rsidRDefault="00A33E19" w:rsidP="00E6365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23358.65 </w:t>
            </w:r>
          </w:p>
        </w:tc>
      </w:tr>
    </w:tbl>
    <w:p w:rsidR="00A33E19" w:rsidRDefault="00A33E19" w:rsidP="00B06DF2">
      <w:pPr>
        <w:jc w:val="both"/>
        <w:rPr>
          <w:rFonts w:ascii="Times New Roman" w:eastAsia="Times New Roman" w:hAnsi="Times New Roman"/>
          <w:b/>
          <w:sz w:val="26"/>
          <w:szCs w:val="26"/>
          <w:u w:val="single"/>
        </w:rPr>
      </w:pPr>
    </w:p>
    <w:p w:rsidR="00B06DF2" w:rsidRPr="009D24D3" w:rsidRDefault="00B06DF2" w:rsidP="00B06DF2">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63656" w:rsidRPr="00FF6B93" w:rsidRDefault="00B06DF2" w:rsidP="002D713A">
      <w:pPr>
        <w:tabs>
          <w:tab w:val="left" w:pos="1080"/>
        </w:tabs>
        <w:rPr>
          <w:rFonts w:ascii="Times New Roman" w:hAnsi="Times New Roman"/>
          <w:sz w:val="26"/>
          <w:szCs w:val="26"/>
        </w:rPr>
      </w:pPr>
      <w:r w:rsidRPr="00B111C4">
        <w:rPr>
          <w:rFonts w:ascii="Times New Roman" w:hAnsi="Times New Roman"/>
          <w:sz w:val="26"/>
          <w:szCs w:val="26"/>
        </w:rPr>
        <w:t xml:space="preserve">      </w:t>
      </w:r>
    </w:p>
    <w:p w:rsidR="00E63656" w:rsidRPr="00FF6B93" w:rsidRDefault="00E63656" w:rsidP="00E63656">
      <w:pPr>
        <w:jc w:val="both"/>
        <w:rPr>
          <w:rFonts w:ascii="Times New Roman" w:hAnsi="Times New Roman"/>
          <w:sz w:val="26"/>
          <w:szCs w:val="26"/>
        </w:rPr>
      </w:pPr>
      <w:r w:rsidRPr="00FF6B93">
        <w:rPr>
          <w:rFonts w:ascii="Times New Roman" w:hAnsi="Times New Roman"/>
          <w:sz w:val="26"/>
          <w:szCs w:val="26"/>
        </w:rPr>
        <w:t xml:space="preserve">                                     </w:t>
      </w:r>
    </w:p>
    <w:p w:rsidR="00E63656" w:rsidRPr="00472F4A" w:rsidRDefault="00E63656" w:rsidP="00472F4A">
      <w:pPr>
        <w:jc w:val="both"/>
        <w:rPr>
          <w:rFonts w:ascii="Times New Roman" w:hAnsi="Times New Roman"/>
          <w:sz w:val="26"/>
          <w:szCs w:val="26"/>
        </w:rPr>
      </w:pPr>
      <w:r w:rsidRPr="00472F4A">
        <w:rPr>
          <w:rFonts w:ascii="Times New Roman" w:hAnsi="Times New Roman"/>
          <w:sz w:val="26"/>
          <w:szCs w:val="26"/>
        </w:rPr>
        <w:t>““””IV) A solicitud de los señores:</w:t>
      </w:r>
      <w:r w:rsidRPr="00472F4A">
        <w:rPr>
          <w:rFonts w:ascii="Times New Roman" w:eastAsia="Times New Roman" w:hAnsi="Times New Roman"/>
          <w:b/>
          <w:sz w:val="26"/>
          <w:szCs w:val="26"/>
          <w:lang w:eastAsia="es-ES"/>
        </w:rPr>
        <w:t xml:space="preserve"> 1) DINA ESPERANZA MORAN BARRERA, </w:t>
      </w:r>
      <w:r w:rsidRPr="00472F4A">
        <w:rPr>
          <w:rFonts w:ascii="Times New Roman" w:eastAsia="Times New Roman" w:hAnsi="Times New Roman"/>
          <w:sz w:val="26"/>
          <w:szCs w:val="26"/>
          <w:lang w:eastAsia="es-ES"/>
        </w:rPr>
        <w:t xml:space="preserve">de </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años de edad, </w:t>
      </w:r>
      <w:r w:rsidR="006C1FA4">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del domicilio de</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departamento de</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con Documento Único de Identidad número</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 y </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b/>
          <w:sz w:val="26"/>
          <w:szCs w:val="26"/>
          <w:lang w:eastAsia="es-ES"/>
        </w:rPr>
        <w:t xml:space="preserve">GEREMIAS ARCIDES MORAN BARRERA, </w:t>
      </w:r>
      <w:r w:rsidRPr="00472F4A">
        <w:rPr>
          <w:rFonts w:ascii="Times New Roman" w:eastAsia="Times New Roman" w:hAnsi="Times New Roman"/>
          <w:sz w:val="26"/>
          <w:szCs w:val="26"/>
          <w:lang w:eastAsia="es-ES"/>
        </w:rPr>
        <w:t xml:space="preserve">de </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años de edad, </w:t>
      </w:r>
      <w:r w:rsidR="006C1FA4">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del domicilio de</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departamento de</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con Documento Único de Identidad número</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 y </w:t>
      </w:r>
      <w:r w:rsidRPr="00472F4A">
        <w:rPr>
          <w:rFonts w:ascii="Times New Roman" w:eastAsia="Times New Roman" w:hAnsi="Times New Roman"/>
          <w:b/>
          <w:sz w:val="26"/>
          <w:szCs w:val="26"/>
          <w:lang w:eastAsia="es-ES"/>
        </w:rPr>
        <w:t xml:space="preserve">2) JULIO CESAR MARROQUIN FABIAN, </w:t>
      </w:r>
      <w:r w:rsidRPr="00472F4A">
        <w:rPr>
          <w:rFonts w:ascii="Times New Roman" w:eastAsia="Times New Roman" w:hAnsi="Times New Roman"/>
          <w:sz w:val="26"/>
          <w:szCs w:val="26"/>
          <w:lang w:eastAsia="es-ES"/>
        </w:rPr>
        <w:t xml:space="preserve">de </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años de edad, </w:t>
      </w:r>
      <w:r w:rsidR="006C1FA4">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del domicilio de</w:t>
      </w:r>
      <w:r w:rsidR="006C1FA4">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departamento de</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con Documento Único de Identidad número</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 </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b/>
          <w:sz w:val="26"/>
          <w:szCs w:val="26"/>
          <w:lang w:eastAsia="es-ES"/>
        </w:rPr>
        <w:t xml:space="preserve">ALICIA GUADALUPE AGUILAR GRANDE, </w:t>
      </w:r>
      <w:r w:rsidRPr="00472F4A">
        <w:rPr>
          <w:rFonts w:ascii="Times New Roman" w:eastAsia="Times New Roman" w:hAnsi="Times New Roman"/>
          <w:sz w:val="26"/>
          <w:szCs w:val="26"/>
          <w:lang w:eastAsia="es-ES"/>
        </w:rPr>
        <w:t xml:space="preserve">de </w:t>
      </w:r>
      <w:r w:rsidR="00990011">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xml:space="preserve"> años de edad, </w:t>
      </w:r>
      <w:r w:rsidR="00990011">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del domicilio de la ciudad y departamento de</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con Documento Único de Identidad número</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sz w:val="26"/>
          <w:szCs w:val="26"/>
          <w:lang w:eastAsia="es-ES"/>
        </w:rPr>
        <w:t xml:space="preserve">, y </w:t>
      </w:r>
      <w:r w:rsidR="009A5CC3">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xml:space="preserve"> menor </w:t>
      </w:r>
      <w:r w:rsidR="009A5CC3">
        <w:rPr>
          <w:rFonts w:ascii="Times New Roman" w:eastAsia="Times New Roman" w:hAnsi="Times New Roman"/>
          <w:sz w:val="26"/>
          <w:szCs w:val="26"/>
          <w:lang w:eastAsia="es-ES"/>
        </w:rPr>
        <w:t>---</w:t>
      </w:r>
      <w:r w:rsidR="00990011">
        <w:rPr>
          <w:rFonts w:ascii="Times New Roman" w:eastAsia="Times New Roman" w:hAnsi="Times New Roman"/>
          <w:b/>
          <w:sz w:val="26"/>
          <w:szCs w:val="26"/>
          <w:lang w:eastAsia="es-ES"/>
        </w:rPr>
        <w:t xml:space="preserve"> ---</w:t>
      </w:r>
      <w:r w:rsidRPr="00472F4A">
        <w:rPr>
          <w:rFonts w:ascii="Times New Roman" w:eastAsia="Times New Roman" w:hAnsi="Times New Roman"/>
          <w:sz w:val="26"/>
          <w:szCs w:val="26"/>
        </w:rPr>
        <w:t xml:space="preserve">; </w:t>
      </w:r>
      <w:r w:rsidRPr="00472F4A">
        <w:rPr>
          <w:rFonts w:ascii="Times New Roman" w:eastAsia="Times New Roman" w:hAnsi="Times New Roman"/>
          <w:sz w:val="26"/>
          <w:szCs w:val="26"/>
          <w:lang w:val="es-ES_tradnl"/>
        </w:rPr>
        <w:t>la</w:t>
      </w:r>
      <w:r w:rsidRPr="00472F4A">
        <w:rPr>
          <w:rFonts w:ascii="Times New Roman" w:hAnsi="Times New Roman"/>
          <w:sz w:val="26"/>
          <w:szCs w:val="26"/>
        </w:rPr>
        <w:t xml:space="preserve"> señora Presidenta somete a consideración de Junta Directiva, dictamen jurídico 95, relacionado con la adjudicación en venta de 2</w:t>
      </w:r>
      <w:r w:rsidRPr="00472F4A">
        <w:rPr>
          <w:rFonts w:ascii="Times New Roman" w:eastAsia="Times New Roman" w:hAnsi="Times New Roman"/>
          <w:sz w:val="26"/>
          <w:szCs w:val="26"/>
        </w:rPr>
        <w:t xml:space="preserve"> solares para vivienda, ubicados en el </w:t>
      </w:r>
      <w:r w:rsidRPr="00472F4A">
        <w:rPr>
          <w:rFonts w:ascii="Times New Roman" w:eastAsia="Times New Roman" w:hAnsi="Times New Roman"/>
          <w:sz w:val="26"/>
          <w:szCs w:val="26"/>
          <w:lang w:eastAsia="es-ES"/>
        </w:rPr>
        <w:t xml:space="preserve">Proyecto de Asentamiento Comunitario y Lotificación Agrícola desarrollado en </w:t>
      </w:r>
      <w:r w:rsidRPr="00472F4A">
        <w:rPr>
          <w:rFonts w:ascii="Times New Roman" w:eastAsia="Times New Roman" w:hAnsi="Times New Roman"/>
          <w:b/>
          <w:sz w:val="26"/>
          <w:szCs w:val="26"/>
          <w:lang w:eastAsia="es-ES"/>
        </w:rPr>
        <w:t xml:space="preserve">HACIENDA CARA SUCIA, (PORCION DACION EN PAGO-DEUDA BANCARIA), </w:t>
      </w:r>
      <w:r w:rsidRPr="00472F4A">
        <w:rPr>
          <w:rFonts w:ascii="Times New Roman" w:eastAsia="Times New Roman" w:hAnsi="Times New Roman"/>
          <w:sz w:val="26"/>
          <w:szCs w:val="26"/>
          <w:lang w:eastAsia="es-ES"/>
        </w:rPr>
        <w:t>situada en jurisdicción de San Francisco Menéndez, departamento de Ahuachapán,</w:t>
      </w:r>
      <w:r w:rsidRPr="00472F4A">
        <w:rPr>
          <w:rFonts w:ascii="Times New Roman" w:eastAsia="Times New Roman" w:hAnsi="Times New Roman"/>
          <w:b/>
          <w:sz w:val="26"/>
          <w:szCs w:val="26"/>
          <w:lang w:eastAsia="es-ES"/>
        </w:rPr>
        <w:t xml:space="preserve"> código de </w:t>
      </w:r>
      <w:r w:rsidRPr="00472F4A">
        <w:rPr>
          <w:rFonts w:ascii="Times New Roman" w:eastAsia="Times New Roman" w:hAnsi="Times New Roman"/>
          <w:b/>
          <w:sz w:val="26"/>
          <w:szCs w:val="26"/>
          <w:lang w:eastAsia="es-ES"/>
        </w:rPr>
        <w:lastRenderedPageBreak/>
        <w:t>proyecto 010801, SSE 317, entrega 214</w:t>
      </w:r>
      <w:r w:rsidRPr="00472F4A">
        <w:rPr>
          <w:rFonts w:ascii="Times New Roman" w:eastAsia="Times New Roman" w:hAnsi="Times New Roman"/>
          <w:b/>
          <w:sz w:val="26"/>
          <w:szCs w:val="26"/>
        </w:rPr>
        <w:t>,</w:t>
      </w:r>
      <w:r w:rsidRPr="00472F4A">
        <w:rPr>
          <w:rFonts w:ascii="Times New Roman" w:hAnsi="Times New Roman"/>
          <w:b/>
          <w:sz w:val="26"/>
          <w:szCs w:val="26"/>
        </w:rPr>
        <w:t xml:space="preserve"> </w:t>
      </w:r>
      <w:r w:rsidRPr="00472F4A">
        <w:rPr>
          <w:rFonts w:ascii="Times New Roman" w:hAnsi="Times New Roman"/>
          <w:sz w:val="26"/>
          <w:szCs w:val="26"/>
        </w:rPr>
        <w:t>en el cual se hacen las siguientes consideraciones:</w:t>
      </w:r>
    </w:p>
    <w:p w:rsidR="00E63656" w:rsidRPr="00472F4A" w:rsidRDefault="00E63656" w:rsidP="00472F4A">
      <w:pPr>
        <w:ind w:left="1134" w:hanging="567"/>
        <w:contextualSpacing/>
        <w:jc w:val="both"/>
        <w:rPr>
          <w:rFonts w:ascii="Times New Roman" w:hAnsi="Times New Roman"/>
          <w:sz w:val="26"/>
          <w:szCs w:val="26"/>
        </w:rPr>
      </w:pPr>
    </w:p>
    <w:p w:rsidR="00E63656" w:rsidRPr="00472F4A" w:rsidRDefault="00E63656" w:rsidP="00472F4A">
      <w:pPr>
        <w:ind w:left="1134" w:hanging="708"/>
        <w:jc w:val="both"/>
        <w:rPr>
          <w:rFonts w:ascii="Times New Roman" w:eastAsia="Times New Roman" w:hAnsi="Times New Roman"/>
          <w:sz w:val="26"/>
          <w:szCs w:val="26"/>
          <w:lang w:eastAsia="es-ES"/>
        </w:rPr>
      </w:pPr>
      <w:r w:rsidRPr="00472F4A">
        <w:rPr>
          <w:rFonts w:ascii="Times New Roman" w:eastAsia="Times New Roman" w:hAnsi="Times New Roman"/>
          <w:sz w:val="26"/>
          <w:szCs w:val="26"/>
          <w:lang w:eastAsia="es-ES"/>
        </w:rPr>
        <w:t>I.</w:t>
      </w:r>
      <w:r w:rsidRPr="00472F4A">
        <w:rPr>
          <w:rFonts w:ascii="Times New Roman" w:eastAsia="Times New Roman" w:hAnsi="Times New Roman"/>
          <w:sz w:val="26"/>
          <w:szCs w:val="26"/>
          <w:lang w:eastAsia="es-ES"/>
        </w:rPr>
        <w:tab/>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E63656" w:rsidRPr="00472F4A" w:rsidRDefault="00E63656" w:rsidP="00472F4A">
      <w:pPr>
        <w:ind w:left="1134" w:hanging="708"/>
        <w:jc w:val="both"/>
        <w:rPr>
          <w:rFonts w:ascii="Times New Roman" w:eastAsia="Times New Roman" w:hAnsi="Times New Roman"/>
          <w:sz w:val="26"/>
          <w:szCs w:val="26"/>
          <w:lang w:eastAsia="es-ES"/>
        </w:rPr>
      </w:pPr>
    </w:p>
    <w:p w:rsidR="00E63656" w:rsidRDefault="00E63656" w:rsidP="00472F4A">
      <w:pPr>
        <w:ind w:left="1134" w:hanging="708"/>
        <w:jc w:val="both"/>
        <w:rPr>
          <w:rFonts w:ascii="Times New Roman" w:eastAsia="Times New Roman" w:hAnsi="Times New Roman"/>
          <w:bCs/>
          <w:sz w:val="26"/>
          <w:szCs w:val="26"/>
          <w:lang w:eastAsia="es-ES"/>
        </w:rPr>
      </w:pPr>
      <w:r w:rsidRPr="00472F4A">
        <w:rPr>
          <w:rFonts w:ascii="Times New Roman" w:eastAsia="Times New Roman" w:hAnsi="Times New Roman"/>
          <w:sz w:val="26"/>
          <w:szCs w:val="26"/>
          <w:lang w:eastAsia="es-ES"/>
        </w:rPr>
        <w:t>II.</w:t>
      </w:r>
      <w:r w:rsidRPr="00472F4A">
        <w:rPr>
          <w:rFonts w:ascii="Times New Roman" w:eastAsia="Times New Roman" w:hAnsi="Times New Roman"/>
          <w:sz w:val="26"/>
          <w:szCs w:val="26"/>
          <w:lang w:eastAsia="es-ES"/>
        </w:rPr>
        <w:tab/>
        <w:t xml:space="preserve">Mediante el Punto V </w:t>
      </w:r>
      <w:r w:rsidRPr="00472F4A">
        <w:rPr>
          <w:rFonts w:ascii="Times New Roman" w:eastAsia="Times New Roman" w:hAnsi="Times New Roman"/>
          <w:bCs/>
          <w:sz w:val="26"/>
          <w:szCs w:val="26"/>
          <w:lang w:eastAsia="es-ES"/>
        </w:rPr>
        <w:t>del Acta de Sesión Ordinaria</w:t>
      </w:r>
      <w:r w:rsidRPr="00472F4A">
        <w:rPr>
          <w:rFonts w:ascii="Times New Roman" w:eastAsia="Times New Roman" w:hAnsi="Times New Roman"/>
          <w:b/>
          <w:bCs/>
          <w:sz w:val="26"/>
          <w:szCs w:val="26"/>
          <w:lang w:eastAsia="es-ES"/>
        </w:rPr>
        <w:t xml:space="preserve"> </w:t>
      </w:r>
      <w:r w:rsidRPr="00472F4A">
        <w:rPr>
          <w:rFonts w:ascii="Times New Roman" w:eastAsia="Times New Roman" w:hAnsi="Times New Roman"/>
          <w:bCs/>
          <w:sz w:val="26"/>
          <w:szCs w:val="26"/>
          <w:lang w:eastAsia="es-ES"/>
        </w:rPr>
        <w:t>47-2004</w:t>
      </w:r>
      <w:r w:rsidRPr="00472F4A">
        <w:rPr>
          <w:rFonts w:ascii="Times New Roman" w:eastAsia="Times New Roman" w:hAnsi="Times New Roman"/>
          <w:b/>
          <w:bCs/>
          <w:sz w:val="26"/>
          <w:szCs w:val="26"/>
          <w:lang w:eastAsia="es-ES"/>
        </w:rPr>
        <w:t xml:space="preserve"> </w:t>
      </w:r>
      <w:r w:rsidRPr="00472F4A">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472F4A">
        <w:rPr>
          <w:rFonts w:ascii="Times New Roman" w:eastAsia="Times New Roman" w:hAnsi="Times New Roman"/>
          <w:sz w:val="26"/>
          <w:szCs w:val="26"/>
          <w:lang w:eastAsia="es-ES"/>
        </w:rPr>
        <w:t>,</w:t>
      </w:r>
      <w:r w:rsidRPr="00472F4A">
        <w:rPr>
          <w:rFonts w:ascii="Times New Roman" w:eastAsia="Times New Roman" w:hAnsi="Times New Roman"/>
          <w:b/>
          <w:bCs/>
          <w:sz w:val="26"/>
          <w:szCs w:val="26"/>
          <w:lang w:eastAsia="es-ES"/>
        </w:rPr>
        <w:t xml:space="preserve"> </w:t>
      </w:r>
      <w:r w:rsidRPr="00472F4A">
        <w:rPr>
          <w:rFonts w:ascii="Times New Roman" w:eastAsia="Times New Roman" w:hAnsi="Times New Roman"/>
          <w:bCs/>
          <w:sz w:val="26"/>
          <w:szCs w:val="26"/>
          <w:lang w:eastAsia="es-ES"/>
        </w:rPr>
        <w:t>con un área de 226 Hás. 43</w:t>
      </w:r>
      <w:r w:rsidR="00990011">
        <w:rPr>
          <w:rFonts w:ascii="Times New Roman" w:eastAsia="Times New Roman" w:hAnsi="Times New Roman"/>
          <w:bCs/>
          <w:sz w:val="26"/>
          <w:szCs w:val="26"/>
          <w:lang w:eastAsia="es-ES"/>
        </w:rPr>
        <w:t xml:space="preserve"> As. 87.55 Cás., que incluye --- solares para vivienda, ---</w:t>
      </w:r>
      <w:r w:rsidRPr="00472F4A">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encuentran los inmuebles objeto del presente </w:t>
      </w:r>
      <w:r w:rsidR="00472F4A" w:rsidRPr="00472F4A">
        <w:rPr>
          <w:rFonts w:ascii="Times New Roman" w:eastAsia="Times New Roman" w:hAnsi="Times New Roman"/>
          <w:bCs/>
          <w:sz w:val="26"/>
          <w:szCs w:val="26"/>
          <w:lang w:eastAsia="es-ES"/>
        </w:rPr>
        <w:t>punto de acta</w:t>
      </w:r>
      <w:r w:rsidRPr="00472F4A">
        <w:rPr>
          <w:rFonts w:ascii="Times New Roman" w:eastAsia="Times New Roman" w:hAnsi="Times New Roman"/>
          <w:bCs/>
          <w:sz w:val="26"/>
          <w:szCs w:val="26"/>
          <w:lang w:eastAsia="es-ES"/>
        </w:rPr>
        <w:t xml:space="preserve">. </w:t>
      </w:r>
    </w:p>
    <w:p w:rsidR="00E63656" w:rsidRPr="00472F4A" w:rsidRDefault="00E63656" w:rsidP="00472F4A">
      <w:pPr>
        <w:jc w:val="both"/>
        <w:rPr>
          <w:rFonts w:ascii="Times New Roman" w:eastAsia="Times New Roman" w:hAnsi="Times New Roman"/>
          <w:b/>
          <w:sz w:val="26"/>
          <w:szCs w:val="26"/>
          <w:lang w:eastAsia="es-ES"/>
        </w:rPr>
      </w:pPr>
    </w:p>
    <w:p w:rsidR="00E63656" w:rsidRPr="00472F4A" w:rsidRDefault="00472F4A" w:rsidP="00472F4A">
      <w:pPr>
        <w:ind w:left="1134" w:hanging="708"/>
        <w:jc w:val="both"/>
        <w:rPr>
          <w:rFonts w:ascii="Times New Roman" w:eastAsia="Times New Roman" w:hAnsi="Times New Roman"/>
          <w:sz w:val="26"/>
          <w:szCs w:val="26"/>
          <w:lang w:val="es-ES" w:eastAsia="es-ES"/>
        </w:rPr>
      </w:pPr>
      <w:r w:rsidRPr="00472F4A">
        <w:rPr>
          <w:rFonts w:ascii="Times New Roman" w:eastAsia="Times New Roman" w:hAnsi="Times New Roman"/>
          <w:sz w:val="26"/>
          <w:szCs w:val="26"/>
          <w:lang w:eastAsia="es-ES"/>
        </w:rPr>
        <w:t xml:space="preserve">III.  </w:t>
      </w:r>
      <w:r>
        <w:rPr>
          <w:rFonts w:ascii="Times New Roman" w:eastAsia="Times New Roman" w:hAnsi="Times New Roman"/>
          <w:sz w:val="26"/>
          <w:szCs w:val="26"/>
          <w:lang w:eastAsia="es-ES"/>
        </w:rPr>
        <w:t xml:space="preserve">    </w:t>
      </w:r>
      <w:r w:rsidR="00E63656" w:rsidRPr="00472F4A">
        <w:rPr>
          <w:rFonts w:ascii="Times New Roman" w:eastAsia="Times New Roman" w:hAnsi="Times New Roman"/>
          <w:sz w:val="26"/>
          <w:szCs w:val="26"/>
          <w:lang w:eastAsia="es-ES"/>
        </w:rPr>
        <w:t xml:space="preserve">Según valúos de fecha 19 de enero de 2018, realizados por el Departamento de Asignación Individual y Avalúos, </w:t>
      </w:r>
      <w:r w:rsidR="00E63656" w:rsidRPr="00472F4A">
        <w:rPr>
          <w:rFonts w:ascii="Times New Roman" w:eastAsia="Times New Roman" w:hAnsi="Times New Roman"/>
          <w:sz w:val="26"/>
          <w:szCs w:val="26"/>
          <w:lang w:val="es-ES" w:eastAsia="es-ES"/>
        </w:rPr>
        <w:t xml:space="preserve">se recomienda el precio de venta por metro cuadrado de $5.178000 para los solares de vivienda, requeridos por los solicitantes, calificados dentro del Programa de Solidaridad Rural. </w:t>
      </w:r>
      <w:r w:rsidRPr="00472F4A">
        <w:rPr>
          <w:rFonts w:ascii="Times New Roman" w:eastAsia="Times New Roman" w:hAnsi="Times New Roman"/>
          <w:sz w:val="26"/>
          <w:szCs w:val="26"/>
          <w:lang w:val="es-ES" w:eastAsia="es-ES"/>
        </w:rPr>
        <w:t>L</w:t>
      </w:r>
      <w:r w:rsidR="00E63656" w:rsidRPr="00472F4A">
        <w:rPr>
          <w:rFonts w:ascii="Times New Roman" w:eastAsia="Times New Roman" w:hAnsi="Times New Roman"/>
          <w:sz w:val="26"/>
          <w:szCs w:val="26"/>
          <w:lang w:val="es-ES" w:eastAsia="es-ES"/>
        </w:rPr>
        <w:t xml:space="preserve">os criterios utilizados por el </w:t>
      </w:r>
      <w:r w:rsidRPr="00472F4A">
        <w:rPr>
          <w:rFonts w:ascii="Times New Roman" w:eastAsia="Times New Roman" w:hAnsi="Times New Roman"/>
          <w:sz w:val="26"/>
          <w:szCs w:val="26"/>
          <w:lang w:val="es-ES" w:eastAsia="es-ES"/>
        </w:rPr>
        <w:t xml:space="preserve">referido </w:t>
      </w:r>
      <w:r w:rsidR="00E63656" w:rsidRPr="00472F4A">
        <w:rPr>
          <w:rFonts w:ascii="Times New Roman" w:eastAsia="Times New Roman" w:hAnsi="Times New Roman"/>
          <w:sz w:val="26"/>
          <w:szCs w:val="26"/>
          <w:lang w:val="es-ES" w:eastAsia="es-ES"/>
        </w:rPr>
        <w:t xml:space="preserve">Departamento para recomendar el precio de venta </w:t>
      </w:r>
      <w:r w:rsidR="00E63656" w:rsidRPr="00472F4A">
        <w:rPr>
          <w:rFonts w:ascii="Times New Roman" w:eastAsia="Times New Roman" w:hAnsi="Times New Roman"/>
          <w:sz w:val="26"/>
          <w:szCs w:val="26"/>
          <w:lang w:eastAsia="es-ES"/>
        </w:rPr>
        <w:t xml:space="preserve">son los aprobados en el Punto IX del Acta de Sesión Ordinaria 42-2007 de fecha 7 de noviembre de 2007, </w:t>
      </w:r>
      <w:r w:rsidR="00E63656" w:rsidRPr="00472F4A">
        <w:rPr>
          <w:rFonts w:ascii="Times New Roman" w:eastAsia="Times New Roman" w:hAnsi="Times New Roman"/>
          <w:sz w:val="26"/>
          <w:szCs w:val="26"/>
          <w:lang w:val="es-ES" w:eastAsia="es-ES"/>
        </w:rPr>
        <w:t xml:space="preserve">criterios </w:t>
      </w:r>
      <w:r w:rsidRPr="00472F4A">
        <w:rPr>
          <w:rFonts w:ascii="Times New Roman" w:eastAsia="Times New Roman" w:hAnsi="Times New Roman"/>
          <w:sz w:val="26"/>
          <w:szCs w:val="26"/>
          <w:lang w:val="es-ES" w:eastAsia="es-ES"/>
        </w:rPr>
        <w:t xml:space="preserve">que </w:t>
      </w:r>
      <w:r w:rsidR="00E63656" w:rsidRPr="00472F4A">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E63656" w:rsidRPr="00472F4A" w:rsidRDefault="00E63656" w:rsidP="00472F4A">
      <w:pPr>
        <w:jc w:val="both"/>
        <w:rPr>
          <w:rFonts w:ascii="Times New Roman" w:eastAsia="Times New Roman" w:hAnsi="Times New Roman"/>
          <w:sz w:val="26"/>
          <w:szCs w:val="26"/>
          <w:lang w:val="es-ES"/>
        </w:rPr>
      </w:pPr>
    </w:p>
    <w:p w:rsidR="00E63656" w:rsidRPr="00472F4A" w:rsidRDefault="00472F4A" w:rsidP="00472F4A">
      <w:pPr>
        <w:ind w:left="1134" w:hanging="594"/>
        <w:jc w:val="both"/>
        <w:rPr>
          <w:rFonts w:ascii="Times New Roman" w:eastAsia="Times New Roman" w:hAnsi="Times New Roman"/>
          <w:color w:val="FF0000"/>
          <w:sz w:val="26"/>
          <w:szCs w:val="26"/>
        </w:rPr>
      </w:pPr>
      <w:r w:rsidRPr="00472F4A">
        <w:rPr>
          <w:rFonts w:ascii="Times New Roman" w:eastAsia="Times New Roman" w:hAnsi="Times New Roman"/>
          <w:color w:val="000000" w:themeColor="text1"/>
          <w:sz w:val="26"/>
          <w:szCs w:val="26"/>
        </w:rPr>
        <w:t>IV.</w:t>
      </w:r>
      <w:r w:rsidRPr="00472F4A">
        <w:rPr>
          <w:rFonts w:ascii="Times New Roman" w:eastAsia="Times New Roman" w:hAnsi="Times New Roman"/>
          <w:color w:val="000000" w:themeColor="text1"/>
          <w:sz w:val="26"/>
          <w:szCs w:val="26"/>
        </w:rPr>
        <w:tab/>
      </w:r>
      <w:r w:rsidR="00E63656" w:rsidRPr="00472F4A">
        <w:rPr>
          <w:rFonts w:ascii="Times New Roman" w:eastAsia="Times New Roman" w:hAnsi="Times New Roman"/>
          <w:color w:val="000000" w:themeColor="text1"/>
          <w:sz w:val="26"/>
          <w:szCs w:val="26"/>
        </w:rPr>
        <w:t>El informe con referencia SGD-02-0135-18 de fecha 24 de enero de 2018,</w:t>
      </w:r>
      <w:r w:rsidR="00E63656" w:rsidRPr="00472F4A">
        <w:rPr>
          <w:rFonts w:ascii="Times New Roman" w:eastAsia="Times New Roman" w:hAnsi="Times New Roman"/>
          <w:sz w:val="26"/>
          <w:szCs w:val="26"/>
        </w:rPr>
        <w:t xml:space="preserve">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472F4A">
        <w:rPr>
          <w:rFonts w:ascii="Times New Roman" w:eastAsia="Times New Roman" w:hAnsi="Times New Roman"/>
          <w:sz w:val="26"/>
          <w:szCs w:val="26"/>
        </w:rPr>
        <w:t>lo anterior</w:t>
      </w:r>
      <w:r w:rsidR="00E63656" w:rsidRPr="00472F4A">
        <w:rPr>
          <w:rFonts w:ascii="Times New Roman" w:eastAsia="Times New Roman" w:hAnsi="Times New Roman"/>
          <w:sz w:val="26"/>
          <w:szCs w:val="26"/>
        </w:rPr>
        <w:t xml:space="preserve"> según informe con </w:t>
      </w:r>
      <w:r w:rsidRPr="00472F4A">
        <w:rPr>
          <w:rFonts w:ascii="Times New Roman" w:eastAsia="Times New Roman" w:hAnsi="Times New Roman"/>
          <w:sz w:val="26"/>
          <w:szCs w:val="26"/>
        </w:rPr>
        <w:t>r</w:t>
      </w:r>
      <w:r w:rsidR="00E63656" w:rsidRPr="00472F4A">
        <w:rPr>
          <w:rFonts w:ascii="Times New Roman" w:eastAsia="Times New Roman" w:hAnsi="Times New Roman"/>
          <w:sz w:val="26"/>
          <w:szCs w:val="26"/>
        </w:rPr>
        <w:t xml:space="preserve">eferencia </w:t>
      </w:r>
      <w:r w:rsidR="00E63656" w:rsidRPr="00472F4A">
        <w:rPr>
          <w:rFonts w:ascii="Times New Roman" w:eastAsia="Times New Roman" w:hAnsi="Times New Roman"/>
          <w:color w:val="000000" w:themeColor="text1"/>
          <w:sz w:val="26"/>
          <w:szCs w:val="26"/>
        </w:rPr>
        <w:lastRenderedPageBreak/>
        <w:t>SGD-02-0100-18 de fecha 24 de enero de 2018</w:t>
      </w:r>
      <w:r w:rsidRPr="00472F4A">
        <w:rPr>
          <w:rFonts w:ascii="Times New Roman" w:eastAsia="Times New Roman" w:hAnsi="Times New Roman"/>
          <w:color w:val="000000" w:themeColor="text1"/>
          <w:sz w:val="26"/>
          <w:szCs w:val="26"/>
        </w:rPr>
        <w:t>,</w:t>
      </w:r>
      <w:r w:rsidR="00E63656" w:rsidRPr="00472F4A">
        <w:rPr>
          <w:rFonts w:ascii="Times New Roman" w:eastAsia="Times New Roman" w:hAnsi="Times New Roman"/>
          <w:color w:val="000000" w:themeColor="text1"/>
          <w:sz w:val="26"/>
          <w:szCs w:val="26"/>
        </w:rPr>
        <w:t xml:space="preserve"> </w:t>
      </w:r>
      <w:r w:rsidR="00E63656" w:rsidRPr="00472F4A">
        <w:rPr>
          <w:rFonts w:ascii="Times New Roman" w:eastAsia="Times New Roman" w:hAnsi="Times New Roman"/>
          <w:sz w:val="26"/>
          <w:szCs w:val="26"/>
        </w:rPr>
        <w:t>por el Departamento de Asignación Individual y Avalúos.</w:t>
      </w:r>
    </w:p>
    <w:p w:rsidR="00E63656" w:rsidRPr="00472F4A" w:rsidRDefault="00E63656" w:rsidP="00472F4A">
      <w:pPr>
        <w:ind w:left="720"/>
        <w:contextualSpacing/>
        <w:rPr>
          <w:rFonts w:ascii="Times New Roman" w:hAnsi="Times New Roman"/>
          <w:sz w:val="26"/>
          <w:szCs w:val="26"/>
        </w:rPr>
      </w:pPr>
    </w:p>
    <w:p w:rsidR="00E63656" w:rsidRPr="00472F4A" w:rsidRDefault="00472F4A" w:rsidP="00472F4A">
      <w:pPr>
        <w:ind w:left="1134" w:hanging="708"/>
        <w:contextualSpacing/>
        <w:jc w:val="both"/>
        <w:rPr>
          <w:rFonts w:ascii="Times New Roman" w:eastAsia="Times New Roman" w:hAnsi="Times New Roman"/>
          <w:sz w:val="26"/>
          <w:szCs w:val="26"/>
        </w:rPr>
      </w:pPr>
      <w:r w:rsidRPr="00472F4A">
        <w:rPr>
          <w:rFonts w:ascii="Times New Roman" w:hAnsi="Times New Roman"/>
          <w:sz w:val="26"/>
          <w:szCs w:val="26"/>
        </w:rPr>
        <w:t>V.</w:t>
      </w:r>
      <w:r w:rsidRPr="00472F4A">
        <w:rPr>
          <w:rFonts w:ascii="Times New Roman" w:hAnsi="Times New Roman"/>
          <w:sz w:val="26"/>
          <w:szCs w:val="26"/>
        </w:rPr>
        <w:tab/>
      </w:r>
      <w:r w:rsidR="00E63656" w:rsidRPr="00472F4A">
        <w:rPr>
          <w:rFonts w:ascii="Times New Roman" w:hAnsi="Times New Roman"/>
          <w:sz w:val="26"/>
          <w:szCs w:val="26"/>
        </w:rPr>
        <w:t>De acuerdo a declaraciones simples contenidas en las solicitudes de adjudicación de inmueble de fecha 15 de enero de 2018, los peticionarios manifiestan que ni ellos ni los integrantes de su grupo familiar son empleados del ISTA; situación robustecida de conformidad a la consulta realizada en la Base de Datos de Empleados de este Instituto</w:t>
      </w:r>
      <w:r w:rsidR="00E63656" w:rsidRPr="00472F4A">
        <w:rPr>
          <w:rFonts w:ascii="Times New Roman" w:eastAsia="Times New Roman" w:hAnsi="Times New Roman"/>
          <w:sz w:val="26"/>
          <w:szCs w:val="26"/>
        </w:rPr>
        <w:t>.</w:t>
      </w:r>
    </w:p>
    <w:p w:rsidR="00990011" w:rsidRDefault="00990011" w:rsidP="00472F4A">
      <w:pPr>
        <w:jc w:val="both"/>
        <w:rPr>
          <w:rFonts w:ascii="Times New Roman" w:eastAsia="Times New Roman" w:hAnsi="Times New Roman"/>
          <w:sz w:val="26"/>
          <w:szCs w:val="26"/>
        </w:rPr>
      </w:pPr>
    </w:p>
    <w:p w:rsidR="00E63656" w:rsidRPr="00472F4A" w:rsidRDefault="00E63656" w:rsidP="00472F4A">
      <w:pPr>
        <w:jc w:val="both"/>
        <w:rPr>
          <w:rFonts w:ascii="Times New Roman" w:eastAsia="Times New Roman" w:hAnsi="Times New Roman"/>
          <w:sz w:val="26"/>
          <w:szCs w:val="26"/>
        </w:rPr>
      </w:pPr>
      <w:r w:rsidRPr="00472F4A">
        <w:rPr>
          <w:rFonts w:ascii="Times New Roman" w:eastAsia="Times New Roman" w:hAnsi="Times New Roman"/>
          <w:sz w:val="26"/>
          <w:szCs w:val="26"/>
        </w:rPr>
        <w:t>Se ha tenido a la vista:</w:t>
      </w:r>
      <w:r w:rsidRPr="00472F4A">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Inmuebles, solicitudes de adjudicación de inmueble, copias de documentos únicos de identidad, tarjetas de identificación tributaria, Certificación de Partida de Nacimiento y Carencias de Bienes</w:t>
      </w:r>
      <w:r w:rsidRPr="00472F4A">
        <w:rPr>
          <w:rFonts w:ascii="Times New Roman" w:eastAsia="Times New Roman" w:hAnsi="Times New Roman"/>
          <w:sz w:val="26"/>
          <w:szCs w:val="26"/>
        </w:rPr>
        <w:t>;</w:t>
      </w:r>
      <w:r w:rsidRPr="00472F4A">
        <w:rPr>
          <w:rFonts w:ascii="Times New Roman" w:hAnsi="Times New Roman"/>
          <w:sz w:val="26"/>
          <w:szCs w:val="26"/>
        </w:rPr>
        <w:t xml:space="preserve"> </w:t>
      </w:r>
      <w:r w:rsidRPr="00472F4A">
        <w:rPr>
          <w:rFonts w:ascii="Times New Roman" w:eastAsia="Times New Roman" w:hAnsi="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E63656" w:rsidRPr="00472F4A" w:rsidRDefault="00E63656" w:rsidP="00472F4A">
      <w:pPr>
        <w:pStyle w:val="Prrafodelista"/>
        <w:ind w:left="0"/>
        <w:jc w:val="both"/>
        <w:rPr>
          <w:rFonts w:ascii="Times New Roman" w:hAnsi="Times New Roman"/>
          <w:sz w:val="26"/>
          <w:szCs w:val="26"/>
        </w:rPr>
      </w:pPr>
    </w:p>
    <w:p w:rsidR="00E63656" w:rsidRPr="00472F4A" w:rsidRDefault="00E63656" w:rsidP="00472F4A">
      <w:pPr>
        <w:pStyle w:val="Prrafodelista"/>
        <w:ind w:left="0"/>
        <w:jc w:val="both"/>
        <w:rPr>
          <w:rFonts w:ascii="Times New Roman" w:eastAsia="Times New Roman" w:hAnsi="Times New Roman"/>
          <w:sz w:val="26"/>
          <w:szCs w:val="26"/>
        </w:rPr>
      </w:pPr>
      <w:r w:rsidRPr="00472F4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72F4A">
        <w:rPr>
          <w:rFonts w:ascii="Times New Roman" w:hAnsi="Times New Roman"/>
          <w:bCs/>
          <w:sz w:val="26"/>
          <w:szCs w:val="26"/>
        </w:rPr>
        <w:t>Ley del Régimen Especial de la Tierra en Propiedad de  Las Asociaciones Cooperativas, Comunales y Comunitarias Campesinas y Beneficiarios de la Reforma Agraria</w:t>
      </w:r>
      <w:r w:rsidRPr="00472F4A">
        <w:rPr>
          <w:rFonts w:ascii="Times New Roman" w:hAnsi="Times New Roman"/>
          <w:sz w:val="26"/>
          <w:szCs w:val="26"/>
        </w:rPr>
        <w:t xml:space="preserve">, la Junta Directiva, </w:t>
      </w:r>
      <w:r w:rsidRPr="00472F4A">
        <w:rPr>
          <w:rFonts w:ascii="Times New Roman" w:hAnsi="Times New Roman"/>
          <w:b/>
          <w:sz w:val="26"/>
          <w:szCs w:val="26"/>
          <w:u w:val="single"/>
        </w:rPr>
        <w:t>ACUERDA: PRIMERO:</w:t>
      </w:r>
      <w:r w:rsidRPr="00472F4A">
        <w:rPr>
          <w:rFonts w:ascii="Times New Roman" w:hAnsi="Times New Roman"/>
          <w:b/>
          <w:sz w:val="26"/>
          <w:szCs w:val="26"/>
        </w:rPr>
        <w:t xml:space="preserve"> </w:t>
      </w:r>
      <w:r w:rsidRPr="00472F4A">
        <w:rPr>
          <w:rFonts w:ascii="Times New Roman" w:hAnsi="Times New Roman"/>
          <w:sz w:val="26"/>
          <w:szCs w:val="26"/>
        </w:rPr>
        <w:t>Aprobar la adjudicación y transferencia por compraventa</w:t>
      </w:r>
      <w:r w:rsidRPr="00472F4A">
        <w:rPr>
          <w:rFonts w:ascii="Times New Roman" w:eastAsia="Times New Roman" w:hAnsi="Times New Roman"/>
          <w:sz w:val="26"/>
          <w:szCs w:val="26"/>
        </w:rPr>
        <w:t xml:space="preserve"> de</w:t>
      </w:r>
      <w:r w:rsidRPr="00472F4A">
        <w:rPr>
          <w:rFonts w:ascii="Times New Roman" w:hAnsi="Times New Roman"/>
          <w:sz w:val="26"/>
          <w:szCs w:val="26"/>
        </w:rPr>
        <w:t xml:space="preserve"> 2</w:t>
      </w:r>
      <w:r w:rsidRPr="00472F4A">
        <w:rPr>
          <w:rFonts w:ascii="Times New Roman" w:eastAsia="Times New Roman" w:hAnsi="Times New Roman"/>
          <w:sz w:val="26"/>
          <w:szCs w:val="26"/>
        </w:rPr>
        <w:t xml:space="preserve"> solares para vivienda favor de los señores:</w:t>
      </w:r>
      <w:r w:rsidRPr="00472F4A">
        <w:rPr>
          <w:rFonts w:ascii="Times New Roman" w:eastAsia="Times New Roman" w:hAnsi="Times New Roman"/>
          <w:b/>
          <w:sz w:val="26"/>
          <w:szCs w:val="26"/>
          <w:lang w:eastAsia="es-ES"/>
        </w:rPr>
        <w:t xml:space="preserve"> 1) DINA ESPERANZA MORAN BARRERA, </w:t>
      </w:r>
      <w:r w:rsidRPr="00472F4A">
        <w:rPr>
          <w:rFonts w:ascii="Times New Roman" w:eastAsia="Times New Roman" w:hAnsi="Times New Roman"/>
          <w:sz w:val="26"/>
          <w:szCs w:val="26"/>
          <w:lang w:eastAsia="es-ES"/>
        </w:rPr>
        <w:t xml:space="preserve">y </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b/>
          <w:sz w:val="26"/>
          <w:szCs w:val="26"/>
          <w:lang w:eastAsia="es-ES"/>
        </w:rPr>
        <w:t>GEREMIAS ARCIDES MORAN BARRERA</w:t>
      </w:r>
      <w:r w:rsidRPr="00472F4A">
        <w:rPr>
          <w:rFonts w:ascii="Times New Roman" w:eastAsia="Times New Roman" w:hAnsi="Times New Roman"/>
          <w:sz w:val="26"/>
          <w:szCs w:val="26"/>
          <w:lang w:eastAsia="es-ES"/>
        </w:rPr>
        <w:t xml:space="preserve">; y </w:t>
      </w:r>
      <w:r w:rsidRPr="00472F4A">
        <w:rPr>
          <w:rFonts w:ascii="Times New Roman" w:eastAsia="Times New Roman" w:hAnsi="Times New Roman"/>
          <w:b/>
          <w:sz w:val="26"/>
          <w:szCs w:val="26"/>
          <w:lang w:eastAsia="es-ES"/>
        </w:rPr>
        <w:t xml:space="preserve">2) JULIO CESAR MARROQUIN FABIAN, </w:t>
      </w:r>
      <w:r w:rsidR="00990011">
        <w:rPr>
          <w:rFonts w:ascii="Times New Roman" w:eastAsia="Times New Roman" w:hAnsi="Times New Roman"/>
          <w:sz w:val="26"/>
          <w:szCs w:val="26"/>
          <w:lang w:eastAsia="es-ES"/>
        </w:rPr>
        <w:t xml:space="preserve">--- </w:t>
      </w:r>
      <w:r w:rsidRPr="00472F4A">
        <w:rPr>
          <w:rFonts w:ascii="Times New Roman" w:eastAsia="Times New Roman" w:hAnsi="Times New Roman"/>
          <w:b/>
          <w:sz w:val="26"/>
          <w:szCs w:val="26"/>
          <w:lang w:eastAsia="es-ES"/>
        </w:rPr>
        <w:t xml:space="preserve">ALICIA GUADALUPE AGUILAR GRANDE, </w:t>
      </w:r>
      <w:r w:rsidRPr="00472F4A">
        <w:rPr>
          <w:rFonts w:ascii="Times New Roman" w:eastAsia="Times New Roman" w:hAnsi="Times New Roman"/>
          <w:sz w:val="26"/>
          <w:szCs w:val="26"/>
          <w:lang w:eastAsia="es-ES"/>
        </w:rPr>
        <w:t xml:space="preserve">y </w:t>
      </w:r>
      <w:r w:rsidR="009A5CC3">
        <w:rPr>
          <w:rFonts w:ascii="Times New Roman" w:eastAsia="Times New Roman" w:hAnsi="Times New Roman"/>
          <w:sz w:val="26"/>
          <w:szCs w:val="26"/>
          <w:lang w:eastAsia="es-ES"/>
        </w:rPr>
        <w:t>---</w:t>
      </w:r>
      <w:r w:rsidRPr="00472F4A">
        <w:rPr>
          <w:rFonts w:ascii="Times New Roman" w:eastAsia="Times New Roman" w:hAnsi="Times New Roman"/>
          <w:sz w:val="26"/>
          <w:szCs w:val="26"/>
          <w:lang w:eastAsia="es-ES"/>
        </w:rPr>
        <w:t xml:space="preserve"> menor </w:t>
      </w:r>
      <w:r w:rsidR="009A5CC3">
        <w:rPr>
          <w:rFonts w:ascii="Times New Roman" w:eastAsia="Times New Roman" w:hAnsi="Times New Roman"/>
          <w:sz w:val="26"/>
          <w:szCs w:val="26"/>
          <w:lang w:eastAsia="es-ES"/>
        </w:rPr>
        <w:t>---</w:t>
      </w:r>
      <w:r w:rsidR="00990011">
        <w:rPr>
          <w:rFonts w:ascii="Times New Roman" w:eastAsia="Times New Roman" w:hAnsi="Times New Roman"/>
          <w:b/>
          <w:sz w:val="26"/>
          <w:szCs w:val="26"/>
          <w:lang w:eastAsia="es-ES"/>
        </w:rPr>
        <w:t xml:space="preserve"> ---</w:t>
      </w:r>
      <w:r w:rsidRPr="00472F4A">
        <w:rPr>
          <w:rFonts w:ascii="Times New Roman" w:eastAsia="Times New Roman" w:hAnsi="Times New Roman"/>
          <w:b/>
          <w:sz w:val="26"/>
          <w:szCs w:val="26"/>
          <w:lang w:eastAsia="es-ES"/>
        </w:rPr>
        <w:t xml:space="preserve">; </w:t>
      </w:r>
      <w:r w:rsidRPr="00472F4A">
        <w:rPr>
          <w:rFonts w:ascii="Times New Roman" w:eastAsia="Times New Roman" w:hAnsi="Times New Roman"/>
          <w:sz w:val="26"/>
          <w:szCs w:val="26"/>
          <w:lang w:val="es-ES" w:eastAsia="es-ES"/>
        </w:rPr>
        <w:t xml:space="preserve">de </w:t>
      </w:r>
      <w:r w:rsidR="00472F4A" w:rsidRPr="00472F4A">
        <w:rPr>
          <w:rFonts w:ascii="Times New Roman" w:eastAsia="Times New Roman" w:hAnsi="Times New Roman"/>
          <w:sz w:val="26"/>
          <w:szCs w:val="26"/>
          <w:lang w:val="es-ES" w:eastAsia="es-ES"/>
        </w:rPr>
        <w:t xml:space="preserve">las </w:t>
      </w:r>
      <w:r w:rsidRPr="00472F4A">
        <w:rPr>
          <w:rFonts w:ascii="Times New Roman" w:eastAsia="Times New Roman" w:hAnsi="Times New Roman"/>
          <w:sz w:val="26"/>
          <w:szCs w:val="26"/>
          <w:lang w:val="es-ES" w:eastAsia="es-ES"/>
        </w:rPr>
        <w:t xml:space="preserve">generales antes expresadas, </w:t>
      </w:r>
      <w:r w:rsidR="00472F4A" w:rsidRPr="00472F4A">
        <w:rPr>
          <w:rFonts w:ascii="Times New Roman" w:eastAsia="Times New Roman" w:hAnsi="Times New Roman"/>
          <w:sz w:val="26"/>
          <w:szCs w:val="26"/>
          <w:lang w:val="es-ES" w:eastAsia="es-ES"/>
        </w:rPr>
        <w:t xml:space="preserve">ubicados </w:t>
      </w:r>
      <w:r w:rsidRPr="00472F4A">
        <w:rPr>
          <w:rFonts w:ascii="Times New Roman" w:eastAsia="Times New Roman" w:hAnsi="Times New Roman"/>
          <w:sz w:val="26"/>
          <w:szCs w:val="26"/>
          <w:lang w:val="es-ES" w:eastAsia="es-ES"/>
        </w:rPr>
        <w:t xml:space="preserve">en el Proyecto de Asentamiento Comunitario y Lotificación Agrícola </w:t>
      </w:r>
      <w:r w:rsidRPr="00472F4A">
        <w:rPr>
          <w:rFonts w:ascii="Times New Roman" w:eastAsia="Times New Roman" w:hAnsi="Times New Roman"/>
          <w:sz w:val="26"/>
          <w:szCs w:val="26"/>
          <w:lang w:eastAsia="es-ES"/>
        </w:rPr>
        <w:t xml:space="preserve">desarrollado en el inmueble identificado como </w:t>
      </w:r>
      <w:r w:rsidRPr="00472F4A">
        <w:rPr>
          <w:rFonts w:ascii="Times New Roman" w:eastAsia="Times New Roman" w:hAnsi="Times New Roman"/>
          <w:b/>
          <w:sz w:val="26"/>
          <w:szCs w:val="26"/>
          <w:lang w:eastAsia="es-ES"/>
        </w:rPr>
        <w:t xml:space="preserve">HACIENDA CARA SUCIA, (PORCION DACION EN PAGO-DEUDA BANCARIA), </w:t>
      </w:r>
      <w:r w:rsidR="00472F4A" w:rsidRPr="00472F4A">
        <w:rPr>
          <w:rFonts w:ascii="Times New Roman" w:eastAsia="Times New Roman" w:hAnsi="Times New Roman"/>
          <w:sz w:val="26"/>
          <w:szCs w:val="26"/>
          <w:lang w:eastAsia="es-ES"/>
        </w:rPr>
        <w:t>situada</w:t>
      </w:r>
      <w:r w:rsidRPr="00472F4A">
        <w:rPr>
          <w:rFonts w:ascii="Times New Roman" w:eastAsia="Times New Roman" w:hAnsi="Times New Roman"/>
          <w:sz w:val="26"/>
          <w:szCs w:val="26"/>
          <w:lang w:eastAsia="es-ES"/>
        </w:rPr>
        <w:t xml:space="preserve"> en jurisdicción de San Francisco Menéndez, departamento de Ahuachapán</w:t>
      </w:r>
      <w:r w:rsidRPr="00472F4A">
        <w:rPr>
          <w:rFonts w:ascii="Times New Roman" w:eastAsia="Times New Roman" w:hAnsi="Times New Roman"/>
          <w:sz w:val="26"/>
          <w:szCs w:val="26"/>
        </w:rPr>
        <w:t>, quedando las adjudicaciones conforme al cuadro de valores y extensiones siguiente:</w:t>
      </w:r>
    </w:p>
    <w:p w:rsidR="00E63656" w:rsidRDefault="00E63656" w:rsidP="00E63656">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E63656" w:rsidRPr="008C5B54" w:rsidTr="00472F4A">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VALOR (¢) </w:t>
            </w:r>
          </w:p>
        </w:tc>
      </w:tr>
      <w:tr w:rsidR="00E63656" w:rsidRPr="008C5B54" w:rsidTr="00472F4A">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rPr>
                <w:rFonts w:ascii="Times New Roman" w:hAnsi="Times New Roman"/>
                <w:b/>
                <w:bCs/>
                <w:sz w:val="14"/>
                <w:szCs w:val="14"/>
              </w:rPr>
            </w:pPr>
          </w:p>
        </w:tc>
      </w:tr>
    </w:tbl>
    <w:p w:rsidR="00E63656" w:rsidRPr="008C5B54" w:rsidRDefault="00E63656" w:rsidP="00E63656">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63656" w:rsidRPr="008C5B54" w:rsidTr="00472F4A">
        <w:tc>
          <w:tcPr>
            <w:tcW w:w="2600"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b/>
                <w:bCs/>
                <w:sz w:val="14"/>
                <w:szCs w:val="14"/>
              </w:rPr>
            </w:pPr>
            <w:r w:rsidRPr="008C5B54">
              <w:rPr>
                <w:rFonts w:ascii="Times New Roman" w:hAnsi="Times New Roman"/>
                <w:b/>
                <w:bCs/>
                <w:sz w:val="14"/>
                <w:szCs w:val="14"/>
              </w:rPr>
              <w:t xml:space="preserve">No DE ENTREGA: 214 </w:t>
            </w:r>
          </w:p>
        </w:tc>
      </w:tr>
    </w:tbl>
    <w:p w:rsidR="00E63656" w:rsidRPr="008C5B54" w:rsidRDefault="00E63656" w:rsidP="00E63656">
      <w:pPr>
        <w:widowControl w:val="0"/>
        <w:autoSpaceDE w:val="0"/>
        <w:autoSpaceDN w:val="0"/>
        <w:adjustRightInd w:val="0"/>
        <w:jc w:val="center"/>
        <w:rPr>
          <w:rFonts w:ascii="Times New Roman" w:eastAsiaTheme="minorEastAsia" w:hAnsi="Times New Roman"/>
          <w:b/>
          <w:bCs/>
          <w:sz w:val="14"/>
          <w:szCs w:val="14"/>
        </w:rPr>
      </w:pPr>
      <w:r w:rsidRPr="008C5B5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63656" w:rsidRPr="008C5B54" w:rsidTr="00472F4A">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E63656" w:rsidRPr="008C5B5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r w:rsidRPr="008C5B54">
              <w:rPr>
                <w:rFonts w:ascii="Times New Roman" w:hAnsi="Times New Roman"/>
                <w:sz w:val="14"/>
                <w:szCs w:val="14"/>
              </w:rPr>
              <w:t xml:space="preserve">Solares: </w:t>
            </w:r>
          </w:p>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p w:rsidR="00E63656" w:rsidRPr="008C5B54" w:rsidRDefault="00E63656" w:rsidP="00E63656">
            <w:pPr>
              <w:widowControl w:val="0"/>
              <w:autoSpaceDE w:val="0"/>
              <w:autoSpaceDN w:val="0"/>
              <w:adjustRightInd w:val="0"/>
              <w:rPr>
                <w:rFonts w:ascii="Times New Roman" w:hAnsi="Times New Roman"/>
                <w:sz w:val="14"/>
                <w:szCs w:val="14"/>
              </w:rPr>
            </w:pPr>
            <w:r w:rsidRPr="008C5B54">
              <w:rPr>
                <w:rFonts w:ascii="Times New Roman" w:hAnsi="Times New Roman"/>
                <w:sz w:val="14"/>
                <w:szCs w:val="14"/>
              </w:rPr>
              <w:t xml:space="preserve">PORCION 1-1 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63656" w:rsidRPr="008C5B54">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p>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p>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p>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9514.58 </w:t>
            </w:r>
          </w:p>
        </w:tc>
      </w:tr>
      <w:tr w:rsidR="00E63656" w:rsidRPr="008C5B54" w:rsidTr="00472F4A">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9514.58 </w:t>
            </w:r>
          </w:p>
        </w:tc>
      </w:tr>
      <w:tr w:rsidR="00E63656" w:rsidRPr="008C5B54" w:rsidTr="00472F4A">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63656" w:rsidRPr="008C5B54" w:rsidRDefault="000013A3"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Área</w:t>
            </w:r>
            <w:r w:rsidR="00E63656" w:rsidRPr="008C5B54">
              <w:rPr>
                <w:rFonts w:ascii="Times New Roman" w:hAnsi="Times New Roman"/>
                <w:b/>
                <w:bCs/>
                <w:sz w:val="14"/>
                <w:szCs w:val="14"/>
              </w:rPr>
              <w:t xml:space="preserve"> Total: 210.00 </w:t>
            </w:r>
          </w:p>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 Valor Total ($): 1087.38 </w:t>
            </w:r>
          </w:p>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 Valor Total (¢): 9514.58 </w:t>
            </w:r>
          </w:p>
        </w:tc>
      </w:tr>
    </w:tbl>
    <w:p w:rsidR="00E63656" w:rsidRPr="008C5B54" w:rsidRDefault="00E63656" w:rsidP="00E6365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63656" w:rsidRPr="008C5B54" w:rsidTr="00472F4A">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r w:rsidRPr="008C5B54">
              <w:rPr>
                <w:rFonts w:ascii="Times New Roman" w:hAnsi="Times New Roman"/>
                <w:sz w:val="14"/>
                <w:szCs w:val="14"/>
              </w:rPr>
              <w:t xml:space="preserve">Solares: </w:t>
            </w:r>
          </w:p>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p w:rsidR="00E63656" w:rsidRPr="008C5B54" w:rsidRDefault="00E63656" w:rsidP="00E63656">
            <w:pPr>
              <w:widowControl w:val="0"/>
              <w:autoSpaceDE w:val="0"/>
              <w:autoSpaceDN w:val="0"/>
              <w:adjustRightInd w:val="0"/>
              <w:rPr>
                <w:rFonts w:ascii="Times New Roman" w:hAnsi="Times New Roman"/>
                <w:sz w:val="14"/>
                <w:szCs w:val="14"/>
              </w:rPr>
            </w:pPr>
            <w:r w:rsidRPr="008C5B54">
              <w:rPr>
                <w:rFonts w:ascii="Times New Roman" w:hAnsi="Times New Roman"/>
                <w:sz w:val="14"/>
                <w:szCs w:val="14"/>
              </w:rPr>
              <w:t xml:space="preserve">PORCION 1-1 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p w:rsidR="00E63656" w:rsidRPr="008C5B54" w:rsidRDefault="00990011" w:rsidP="00E636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p>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p>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p>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9514.58 </w:t>
            </w:r>
          </w:p>
        </w:tc>
      </w:tr>
      <w:tr w:rsidR="00E63656" w:rsidRPr="008C5B54" w:rsidTr="00472F4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jc w:val="right"/>
              <w:rPr>
                <w:rFonts w:ascii="Times New Roman" w:hAnsi="Times New Roman"/>
                <w:sz w:val="14"/>
                <w:szCs w:val="14"/>
              </w:rPr>
            </w:pPr>
            <w:r w:rsidRPr="008C5B54">
              <w:rPr>
                <w:rFonts w:ascii="Times New Roman" w:hAnsi="Times New Roman"/>
                <w:sz w:val="14"/>
                <w:szCs w:val="14"/>
              </w:rPr>
              <w:t xml:space="preserve">9514.58 </w:t>
            </w:r>
          </w:p>
        </w:tc>
      </w:tr>
      <w:tr w:rsidR="00E63656" w:rsidRPr="008C5B54" w:rsidTr="00472F4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E63656" w:rsidRPr="008C5B54" w:rsidRDefault="00E63656" w:rsidP="00E63656">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63656" w:rsidRPr="008C5B54" w:rsidRDefault="000013A3"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Área</w:t>
            </w:r>
            <w:r w:rsidR="00E63656" w:rsidRPr="008C5B54">
              <w:rPr>
                <w:rFonts w:ascii="Times New Roman" w:hAnsi="Times New Roman"/>
                <w:b/>
                <w:bCs/>
                <w:sz w:val="14"/>
                <w:szCs w:val="14"/>
              </w:rPr>
              <w:t xml:space="preserve"> Total: 210.00 </w:t>
            </w:r>
          </w:p>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 Valor Total ($): 1087.38 </w:t>
            </w:r>
          </w:p>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 Valor Total (¢): 9514.58 </w:t>
            </w:r>
          </w:p>
        </w:tc>
      </w:tr>
    </w:tbl>
    <w:p w:rsidR="00E63656" w:rsidRPr="008C5B54" w:rsidRDefault="00E63656" w:rsidP="00E6365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E63656" w:rsidRPr="008C5B54" w:rsidTr="00472F4A">
        <w:trPr>
          <w:trHeight w:val="289"/>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right"/>
              <w:rPr>
                <w:rFonts w:ascii="Times New Roman" w:hAnsi="Times New Roman"/>
                <w:b/>
                <w:bCs/>
                <w:sz w:val="14"/>
                <w:szCs w:val="14"/>
              </w:rPr>
            </w:pPr>
            <w:r w:rsidRPr="008C5B54">
              <w:rPr>
                <w:rFonts w:ascii="Times New Roman" w:hAnsi="Times New Roman"/>
                <w:b/>
                <w:bCs/>
                <w:sz w:val="14"/>
                <w:szCs w:val="14"/>
              </w:rPr>
              <w:t xml:space="preserve">420.00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right"/>
              <w:rPr>
                <w:rFonts w:ascii="Times New Roman" w:hAnsi="Times New Roman"/>
                <w:b/>
                <w:bCs/>
                <w:sz w:val="14"/>
                <w:szCs w:val="14"/>
              </w:rPr>
            </w:pPr>
            <w:r w:rsidRPr="008C5B54">
              <w:rPr>
                <w:rFonts w:ascii="Times New Roman" w:hAnsi="Times New Roman"/>
                <w:b/>
                <w:bCs/>
                <w:sz w:val="14"/>
                <w:szCs w:val="14"/>
              </w:rPr>
              <w:t xml:space="preserve">2174.76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right"/>
              <w:rPr>
                <w:rFonts w:ascii="Times New Roman" w:hAnsi="Times New Roman"/>
                <w:b/>
                <w:bCs/>
                <w:sz w:val="14"/>
                <w:szCs w:val="14"/>
              </w:rPr>
            </w:pPr>
            <w:r w:rsidRPr="008C5B54">
              <w:rPr>
                <w:rFonts w:ascii="Times New Roman" w:hAnsi="Times New Roman"/>
                <w:b/>
                <w:bCs/>
                <w:sz w:val="14"/>
                <w:szCs w:val="14"/>
              </w:rPr>
              <w:t xml:space="preserve">19029.15 </w:t>
            </w:r>
          </w:p>
        </w:tc>
      </w:tr>
      <w:tr w:rsidR="00E63656" w:rsidRPr="008C5B54" w:rsidTr="00472F4A">
        <w:trPr>
          <w:trHeight w:val="314"/>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center"/>
              <w:rPr>
                <w:rFonts w:ascii="Times New Roman" w:hAnsi="Times New Roman"/>
                <w:b/>
                <w:bCs/>
                <w:sz w:val="14"/>
                <w:szCs w:val="14"/>
              </w:rPr>
            </w:pPr>
            <w:r w:rsidRPr="008C5B54">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right"/>
              <w:rPr>
                <w:rFonts w:ascii="Times New Roman" w:hAnsi="Times New Roman"/>
                <w:b/>
                <w:bCs/>
                <w:sz w:val="14"/>
                <w:szCs w:val="14"/>
              </w:rPr>
            </w:pPr>
            <w:r w:rsidRPr="008C5B54">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right"/>
              <w:rPr>
                <w:rFonts w:ascii="Times New Roman" w:hAnsi="Times New Roman"/>
                <w:b/>
                <w:bCs/>
                <w:sz w:val="14"/>
                <w:szCs w:val="14"/>
              </w:rPr>
            </w:pPr>
            <w:r w:rsidRPr="008C5B54">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3656" w:rsidRPr="008C5B54" w:rsidRDefault="00E63656" w:rsidP="00E63656">
            <w:pPr>
              <w:widowControl w:val="0"/>
              <w:autoSpaceDE w:val="0"/>
              <w:autoSpaceDN w:val="0"/>
              <w:adjustRightInd w:val="0"/>
              <w:jc w:val="right"/>
              <w:rPr>
                <w:rFonts w:ascii="Times New Roman" w:hAnsi="Times New Roman"/>
                <w:b/>
                <w:bCs/>
                <w:sz w:val="14"/>
                <w:szCs w:val="14"/>
              </w:rPr>
            </w:pPr>
            <w:r w:rsidRPr="008C5B54">
              <w:rPr>
                <w:rFonts w:ascii="Times New Roman" w:hAnsi="Times New Roman"/>
                <w:b/>
                <w:bCs/>
                <w:sz w:val="14"/>
                <w:szCs w:val="14"/>
              </w:rPr>
              <w:t xml:space="preserve">0 </w:t>
            </w:r>
          </w:p>
        </w:tc>
      </w:tr>
    </w:tbl>
    <w:p w:rsidR="00E63656" w:rsidRDefault="00E63656" w:rsidP="00E63656">
      <w:pPr>
        <w:jc w:val="both"/>
        <w:rPr>
          <w:rFonts w:ascii="Times New Roman" w:eastAsia="Times New Roman" w:hAnsi="Times New Roman"/>
          <w:b/>
          <w:sz w:val="26"/>
          <w:szCs w:val="26"/>
          <w:u w:val="single"/>
        </w:rPr>
      </w:pPr>
    </w:p>
    <w:p w:rsidR="00E63656" w:rsidRPr="00000A42" w:rsidRDefault="00E63656" w:rsidP="00E63656">
      <w:pPr>
        <w:jc w:val="both"/>
        <w:rPr>
          <w:rFonts w:ascii="Times New Roman" w:hAnsi="Times New Roman"/>
          <w:sz w:val="26"/>
          <w:szCs w:val="26"/>
        </w:rPr>
      </w:pPr>
      <w:r w:rsidRPr="00000A42">
        <w:rPr>
          <w:rFonts w:ascii="Times New Roman" w:eastAsia="Times New Roman" w:hAnsi="Times New Roman"/>
          <w:b/>
          <w:sz w:val="26"/>
          <w:szCs w:val="26"/>
          <w:u w:val="single"/>
        </w:rPr>
        <w:t>SEGUNDO:</w:t>
      </w:r>
      <w:r w:rsidRPr="00000A42">
        <w:rPr>
          <w:rFonts w:ascii="Times New Roman" w:eastAsia="Times New Roman" w:hAnsi="Times New Roman"/>
          <w:sz w:val="28"/>
          <w:szCs w:val="28"/>
        </w:rPr>
        <w:t xml:space="preserve"> </w:t>
      </w:r>
      <w:r w:rsidRPr="00000A42">
        <w:rPr>
          <w:rFonts w:ascii="Times New Roman" w:eastAsia="Times New Roman" w:hAnsi="Times New Roman"/>
          <w:sz w:val="26"/>
          <w:szCs w:val="26"/>
        </w:rPr>
        <w:t>Comisionar</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000A42">
        <w:rPr>
          <w:rFonts w:ascii="Times New Roman" w:eastAsia="Times New Roman" w:hAnsi="Times New Roman"/>
          <w:b/>
          <w:bCs/>
          <w:sz w:val="26"/>
          <w:szCs w:val="26"/>
          <w:u w:val="single"/>
          <w:lang w:val="es-ES_tradnl"/>
        </w:rPr>
        <w:t>TERCERO:</w:t>
      </w:r>
      <w:r w:rsidRPr="00000A42">
        <w:rPr>
          <w:rFonts w:ascii="Times New Roman" w:eastAsia="Times New Roman" w:hAnsi="Times New Roman"/>
          <w:b/>
          <w:sz w:val="26"/>
          <w:szCs w:val="26"/>
        </w:rPr>
        <w:t xml:space="preserve"> </w:t>
      </w:r>
      <w:r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00A42">
        <w:rPr>
          <w:rFonts w:ascii="Times New Roman" w:eastAsia="Times New Roman" w:hAnsi="Times New Roman"/>
          <w:b/>
          <w:sz w:val="26"/>
          <w:szCs w:val="26"/>
          <w:u w:val="single"/>
        </w:rPr>
        <w:t>CUARTO:</w:t>
      </w:r>
      <w:r w:rsidRPr="006A5858">
        <w:rPr>
          <w:rFonts w:ascii="Times New Roman" w:eastAsia="Times New Roman" w:hAnsi="Times New Roman"/>
          <w:sz w:val="26"/>
          <w:szCs w:val="26"/>
        </w:rPr>
        <w:t xml:space="preserve"> Autorizar</w:t>
      </w:r>
      <w:r w:rsidRPr="00000A42">
        <w:rPr>
          <w:rFonts w:ascii="Times New Roman" w:eastAsia="Times New Roman" w:hAnsi="Times New Roman"/>
          <w:sz w:val="26"/>
          <w:szCs w:val="26"/>
        </w:rPr>
        <w:t xml:space="preserve"> a la Gerencia Legal para que a través del Departamento de Escrituración elabore las respectivas escrituras y al Departamento de Registro para que realice los trámites de inscripción de las mismas. </w:t>
      </w:r>
      <w:r w:rsidRPr="00000A42">
        <w:rPr>
          <w:rFonts w:ascii="Times New Roman" w:eastAsia="Times New Roman" w:hAnsi="Times New Roman"/>
          <w:b/>
          <w:sz w:val="26"/>
          <w:szCs w:val="26"/>
          <w:u w:val="single"/>
        </w:rPr>
        <w:t>QUINTO:</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rsidR="00E96197" w:rsidRDefault="00E96197" w:rsidP="00132153">
      <w:pPr>
        <w:pStyle w:val="Prrafodelista"/>
        <w:ind w:left="0"/>
        <w:contextualSpacing/>
        <w:jc w:val="both"/>
        <w:rPr>
          <w:rFonts w:ascii="Times New Roman" w:hAnsi="Times New Roman"/>
          <w:sz w:val="26"/>
          <w:szCs w:val="26"/>
        </w:rPr>
      </w:pPr>
    </w:p>
    <w:p w:rsidR="00E96197" w:rsidRDefault="00E96197" w:rsidP="00132153">
      <w:pPr>
        <w:pStyle w:val="Prrafodelista"/>
        <w:ind w:left="0"/>
        <w:contextualSpacing/>
        <w:jc w:val="both"/>
        <w:rPr>
          <w:rFonts w:ascii="Times New Roman" w:hAnsi="Times New Roman"/>
          <w:sz w:val="26"/>
          <w:szCs w:val="26"/>
        </w:rPr>
      </w:pPr>
    </w:p>
    <w:p w:rsidR="0099398A" w:rsidRPr="00DF7D1F" w:rsidRDefault="00E96197" w:rsidP="00DF7D1F">
      <w:pPr>
        <w:jc w:val="both"/>
        <w:rPr>
          <w:rFonts w:ascii="Times New Roman" w:eastAsia="Times New Roman" w:hAnsi="Times New Roman"/>
          <w:sz w:val="26"/>
          <w:szCs w:val="26"/>
          <w:lang w:eastAsia="es-ES"/>
        </w:rPr>
      </w:pPr>
      <w:r w:rsidRPr="00DF7D1F">
        <w:rPr>
          <w:rFonts w:ascii="Times New Roman" w:hAnsi="Times New Roman"/>
          <w:sz w:val="26"/>
          <w:szCs w:val="26"/>
        </w:rPr>
        <w:t xml:space="preserve">“”””V) La señora Presidente somete a consideración de Junta Directiva, dictamen jurídico 96, </w:t>
      </w:r>
      <w:r w:rsidR="0099398A" w:rsidRPr="00DF7D1F">
        <w:rPr>
          <w:rFonts w:ascii="Times New Roman" w:hAnsi="Times New Roman"/>
          <w:sz w:val="26"/>
          <w:szCs w:val="26"/>
        </w:rPr>
        <w:t xml:space="preserve">solicitado por el Departamento de Asignación Individual y Avalúos mediante oficio SGD-02-0136-18, de fecha 24 de enero de 2018, referente a la </w:t>
      </w:r>
      <w:r w:rsidR="0099398A" w:rsidRPr="00DF7D1F">
        <w:rPr>
          <w:rFonts w:ascii="Times New Roman" w:eastAsia="Times New Roman" w:hAnsi="Times New Roman"/>
          <w:b/>
          <w:sz w:val="26"/>
          <w:szCs w:val="26"/>
          <w:lang w:eastAsia="es-ES"/>
        </w:rPr>
        <w:t>modificación del Punto VIII del Acta Ordinaria 2-94 de fecha 13 de enero de 1994</w:t>
      </w:r>
      <w:r w:rsidR="0099398A" w:rsidRPr="00DF7D1F">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denominado </w:t>
      </w:r>
      <w:r w:rsidR="0099398A" w:rsidRPr="00DF7D1F">
        <w:rPr>
          <w:rFonts w:ascii="Times New Roman" w:eastAsia="Times New Roman" w:hAnsi="Times New Roman"/>
          <w:b/>
          <w:sz w:val="26"/>
          <w:szCs w:val="26"/>
          <w:lang w:eastAsia="es-ES"/>
        </w:rPr>
        <w:t xml:space="preserve">HACIENDA SAN ANTONIO ANCHICO, </w:t>
      </w:r>
      <w:r w:rsidR="0099398A" w:rsidRPr="00DF7D1F">
        <w:rPr>
          <w:rFonts w:ascii="Times New Roman" w:eastAsia="Times New Roman" w:hAnsi="Times New Roman"/>
          <w:sz w:val="26"/>
          <w:szCs w:val="26"/>
          <w:lang w:eastAsia="es-ES"/>
        </w:rPr>
        <w:t>ubicada en cantón Anchico, jurisdicción y departamento de San Miguel,</w:t>
      </w:r>
      <w:r w:rsidR="0099398A" w:rsidRPr="00DF7D1F">
        <w:rPr>
          <w:rFonts w:ascii="Times New Roman" w:eastAsia="Times New Roman" w:hAnsi="Times New Roman"/>
          <w:b/>
          <w:sz w:val="26"/>
          <w:szCs w:val="26"/>
          <w:lang w:eastAsia="es-ES"/>
        </w:rPr>
        <w:t xml:space="preserve"> código de proyecto 121770, SSE 1380, entrega 5</w:t>
      </w:r>
      <w:r w:rsidR="0099398A" w:rsidRPr="00DF7D1F">
        <w:rPr>
          <w:rFonts w:ascii="Times New Roman" w:eastAsia="Times New Roman" w:hAnsi="Times New Roman"/>
          <w:sz w:val="26"/>
          <w:szCs w:val="26"/>
          <w:lang w:eastAsia="es-ES"/>
        </w:rPr>
        <w:t>; al respecto se hacen las siguientes consideraciones:</w:t>
      </w:r>
    </w:p>
    <w:p w:rsidR="0099398A" w:rsidRPr="00DF7D1F" w:rsidRDefault="0099398A" w:rsidP="00DF7D1F">
      <w:pPr>
        <w:pStyle w:val="Prrafodelista"/>
        <w:jc w:val="both"/>
        <w:rPr>
          <w:rFonts w:ascii="Times New Roman" w:eastAsia="Times New Roman" w:hAnsi="Times New Roman"/>
          <w:sz w:val="26"/>
          <w:szCs w:val="26"/>
          <w:lang w:eastAsia="es-ES"/>
        </w:rPr>
      </w:pPr>
    </w:p>
    <w:p w:rsidR="0099398A" w:rsidRPr="00DF7D1F" w:rsidRDefault="0099398A" w:rsidP="00DF7D1F">
      <w:pPr>
        <w:pStyle w:val="Prrafodelista"/>
        <w:ind w:left="1134" w:hanging="774"/>
        <w:contextualSpacing/>
        <w:jc w:val="both"/>
        <w:rPr>
          <w:rFonts w:ascii="Times New Roman" w:eastAsia="Times New Roman" w:hAnsi="Times New Roman"/>
          <w:sz w:val="26"/>
          <w:szCs w:val="26"/>
          <w:lang w:eastAsia="es-ES"/>
        </w:rPr>
      </w:pPr>
      <w:r w:rsidRPr="00DF7D1F">
        <w:rPr>
          <w:rFonts w:ascii="Times New Roman" w:eastAsia="Times New Roman" w:hAnsi="Times New Roman"/>
          <w:sz w:val="26"/>
          <w:szCs w:val="26"/>
          <w:lang w:eastAsia="es-ES"/>
        </w:rPr>
        <w:t>I.</w:t>
      </w:r>
      <w:r w:rsidRPr="00DF7D1F">
        <w:rPr>
          <w:rFonts w:ascii="Times New Roman" w:eastAsia="Times New Roman" w:hAnsi="Times New Roman"/>
          <w:sz w:val="26"/>
          <w:szCs w:val="26"/>
          <w:lang w:eastAsia="es-ES"/>
        </w:rPr>
        <w:tab/>
        <w:t xml:space="preserve">En el Punto VIII del Acta Ordinaria 2-94 de fecha 13 de enero de 1994, se adjudicó, entre otros, el inmueble identificado como: </w:t>
      </w:r>
      <w:r w:rsidR="00437459">
        <w:rPr>
          <w:rFonts w:ascii="Times New Roman" w:eastAsia="Times New Roman" w:hAnsi="Times New Roman"/>
          <w:b/>
          <w:sz w:val="26"/>
          <w:szCs w:val="26"/>
          <w:lang w:eastAsia="es-ES"/>
        </w:rPr>
        <w:t>Solar  ---, Polígono ---</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 xml:space="preserve">con un área de 2,703.13 Mt.², y un precio de $188.45, a favor del señor Ignacio </w:t>
      </w:r>
      <w:proofErr w:type="spellStart"/>
      <w:r w:rsidRPr="00DF7D1F">
        <w:rPr>
          <w:rFonts w:ascii="Times New Roman" w:eastAsia="Times New Roman" w:hAnsi="Times New Roman"/>
          <w:sz w:val="26"/>
          <w:szCs w:val="26"/>
          <w:lang w:eastAsia="es-ES"/>
        </w:rPr>
        <w:t>Edemin</w:t>
      </w:r>
      <w:proofErr w:type="spellEnd"/>
      <w:r w:rsidRPr="00DF7D1F">
        <w:rPr>
          <w:rFonts w:ascii="Times New Roman" w:eastAsia="Times New Roman" w:hAnsi="Times New Roman"/>
          <w:sz w:val="26"/>
          <w:szCs w:val="26"/>
          <w:lang w:eastAsia="es-ES"/>
        </w:rPr>
        <w:t xml:space="preserve"> García. </w:t>
      </w:r>
    </w:p>
    <w:p w:rsidR="0099398A" w:rsidRPr="00DF7D1F" w:rsidRDefault="0099398A" w:rsidP="00DF7D1F">
      <w:pPr>
        <w:pStyle w:val="Prrafodelista"/>
        <w:jc w:val="both"/>
        <w:rPr>
          <w:rFonts w:ascii="Times New Roman" w:eastAsia="Times New Roman" w:hAnsi="Times New Roman"/>
          <w:sz w:val="26"/>
          <w:szCs w:val="26"/>
          <w:lang w:eastAsia="es-ES"/>
        </w:rPr>
      </w:pPr>
    </w:p>
    <w:p w:rsidR="0099398A" w:rsidRPr="00DF7D1F" w:rsidRDefault="0099398A" w:rsidP="00DF7D1F">
      <w:pPr>
        <w:pStyle w:val="Prrafodelista"/>
        <w:ind w:left="1134" w:hanging="708"/>
        <w:contextualSpacing/>
        <w:jc w:val="both"/>
        <w:rPr>
          <w:rFonts w:ascii="Times New Roman" w:eastAsia="Times New Roman" w:hAnsi="Times New Roman"/>
          <w:sz w:val="26"/>
          <w:szCs w:val="26"/>
          <w:lang w:eastAsia="es-ES"/>
        </w:rPr>
      </w:pPr>
      <w:r w:rsidRPr="00DF7D1F">
        <w:rPr>
          <w:rFonts w:ascii="Times New Roman" w:eastAsia="Times New Roman" w:hAnsi="Times New Roman"/>
          <w:sz w:val="26"/>
          <w:szCs w:val="26"/>
          <w:lang w:eastAsia="es-ES"/>
        </w:rPr>
        <w:lastRenderedPageBreak/>
        <w:t>II.</w:t>
      </w:r>
      <w:r w:rsidRPr="00DF7D1F">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w:t>
      </w:r>
      <w:r w:rsidRPr="00DF7D1F">
        <w:rPr>
          <w:rFonts w:ascii="Times New Roman" w:eastAsia="Times New Roman" w:hAnsi="Times New Roman"/>
          <w:b/>
          <w:sz w:val="26"/>
          <w:szCs w:val="26"/>
          <w:lang w:eastAsia="es-ES"/>
        </w:rPr>
        <w:t xml:space="preserve">PROYECTO DE ASENTAMIENTO COMUNITARIO, </w:t>
      </w:r>
      <w:r w:rsidRPr="00DF7D1F">
        <w:rPr>
          <w:rFonts w:ascii="Times New Roman" w:eastAsia="Times New Roman" w:hAnsi="Times New Roman"/>
          <w:sz w:val="26"/>
          <w:szCs w:val="26"/>
          <w:lang w:eastAsia="es-ES"/>
        </w:rPr>
        <w:t xml:space="preserve">en el inmueble identificado registralmente como </w:t>
      </w:r>
      <w:r w:rsidRPr="00DF7D1F">
        <w:rPr>
          <w:rFonts w:ascii="Times New Roman" w:eastAsia="Times New Roman" w:hAnsi="Times New Roman"/>
          <w:b/>
          <w:sz w:val="26"/>
          <w:szCs w:val="26"/>
          <w:lang w:eastAsia="es-ES"/>
        </w:rPr>
        <w:t xml:space="preserve">PROYECTO DE PARCELACION </w:t>
      </w:r>
      <w:r w:rsidRPr="00DF7D1F">
        <w:rPr>
          <w:rFonts w:ascii="Times New Roman" w:eastAsia="Times New Roman" w:hAnsi="Times New Roman"/>
          <w:sz w:val="26"/>
          <w:szCs w:val="26"/>
          <w:lang w:eastAsia="es-ES"/>
        </w:rPr>
        <w:t xml:space="preserve">y denominado según plano como </w:t>
      </w:r>
      <w:r w:rsidRPr="00DF7D1F">
        <w:rPr>
          <w:rFonts w:ascii="Times New Roman" w:eastAsia="Times New Roman" w:hAnsi="Times New Roman"/>
          <w:b/>
          <w:sz w:val="26"/>
          <w:szCs w:val="26"/>
        </w:rPr>
        <w:t xml:space="preserve">HACIENDA SAN JOSE ANCHICO PORCION 3, </w:t>
      </w:r>
      <w:r w:rsidRPr="00DF7D1F">
        <w:rPr>
          <w:rFonts w:ascii="Times New Roman" w:eastAsia="Times New Roman" w:hAnsi="Times New Roman"/>
          <w:sz w:val="26"/>
          <w:szCs w:val="26"/>
          <w:lang w:eastAsia="es-ES"/>
        </w:rPr>
        <w:t>ubicada en jurisdicción y departamento de San Miguel, aprobado en el Punto XLV del Acta de Sesión Ordinaria 07-2017 de fecha 9 de marzo de 2017;</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se hace necesaria la modificación del punto citado en el considerando primero, por las siguientes causales:</w:t>
      </w:r>
    </w:p>
    <w:p w:rsidR="0099398A" w:rsidRPr="00DF7D1F" w:rsidRDefault="0099398A" w:rsidP="00DF7D1F">
      <w:pPr>
        <w:jc w:val="both"/>
        <w:rPr>
          <w:rFonts w:ascii="Times New Roman" w:eastAsia="Times New Roman" w:hAnsi="Times New Roman"/>
          <w:b/>
          <w:sz w:val="26"/>
          <w:szCs w:val="26"/>
          <w:lang w:eastAsia="es-ES"/>
        </w:rPr>
      </w:pPr>
    </w:p>
    <w:p w:rsidR="0099398A" w:rsidRPr="00DF7D1F" w:rsidRDefault="0099398A" w:rsidP="00DF7D1F">
      <w:pPr>
        <w:pStyle w:val="Prrafodelista"/>
        <w:ind w:left="1418" w:hanging="284"/>
        <w:contextualSpacing/>
        <w:jc w:val="both"/>
        <w:rPr>
          <w:rFonts w:ascii="Times New Roman" w:eastAsia="Times New Roman" w:hAnsi="Times New Roman"/>
          <w:bCs/>
          <w:sz w:val="26"/>
          <w:szCs w:val="26"/>
          <w:lang w:eastAsia="es-ES"/>
        </w:rPr>
      </w:pPr>
      <w:r w:rsidRPr="00DF7D1F">
        <w:rPr>
          <w:rFonts w:ascii="Times New Roman" w:eastAsia="Times New Roman" w:hAnsi="Times New Roman"/>
          <w:b/>
          <w:sz w:val="26"/>
          <w:szCs w:val="26"/>
          <w:lang w:eastAsia="es-ES"/>
        </w:rPr>
        <w:t>a)</w:t>
      </w:r>
      <w:r w:rsidRPr="00DF7D1F">
        <w:rPr>
          <w:rFonts w:ascii="Times New Roman" w:eastAsia="Times New Roman" w:hAnsi="Times New Roman"/>
          <w:sz w:val="26"/>
          <w:szCs w:val="26"/>
          <w:lang w:eastAsia="es-ES"/>
        </w:rPr>
        <w:tab/>
        <w:t xml:space="preserve">Corregir </w:t>
      </w:r>
      <w:r w:rsidR="00437459">
        <w:rPr>
          <w:rFonts w:ascii="Times New Roman" w:eastAsia="Times New Roman" w:hAnsi="Times New Roman"/>
          <w:sz w:val="26"/>
          <w:szCs w:val="26"/>
          <w:lang w:eastAsia="es-ES"/>
        </w:rPr>
        <w:t>nomenclatura y área del Solar ---, Polígono ---</w:t>
      </w:r>
      <w:r w:rsidRPr="00DF7D1F">
        <w:rPr>
          <w:rFonts w:ascii="Times New Roman" w:eastAsia="Times New Roman" w:hAnsi="Times New Roman"/>
          <w:sz w:val="26"/>
          <w:szCs w:val="26"/>
          <w:lang w:eastAsia="es-ES"/>
        </w:rPr>
        <w:t>, esto debido a que Junta Directiva aprobó la adjudicación del inmueble identificándolo como se ha relacionado anteriormente, con un área de 2,703.13 Mt.²; sin embargo, al reprocesar los planos e inscribir la Desmembración en Cabeza de su Dueño a favor del ISTA, resultó que la nomenclatura y área han variado, siendo</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 xml:space="preserve">la identificación correcta </w:t>
      </w:r>
      <w:r w:rsidR="00437459">
        <w:rPr>
          <w:rFonts w:ascii="Times New Roman" w:eastAsia="Times New Roman" w:hAnsi="Times New Roman"/>
          <w:b/>
          <w:sz w:val="26"/>
          <w:szCs w:val="26"/>
          <w:lang w:eastAsia="es-ES"/>
        </w:rPr>
        <w:t>SOLAR ---, POLIGONO ---</w:t>
      </w:r>
      <w:r w:rsidRPr="00DF7D1F">
        <w:rPr>
          <w:rFonts w:ascii="Times New Roman" w:eastAsia="Times New Roman" w:hAnsi="Times New Roman"/>
          <w:b/>
          <w:sz w:val="26"/>
          <w:szCs w:val="26"/>
          <w:lang w:eastAsia="es-ES"/>
        </w:rPr>
        <w:t>, PORCI</w:t>
      </w:r>
      <w:r w:rsidR="00437459">
        <w:rPr>
          <w:rFonts w:ascii="Times New Roman" w:eastAsia="Times New Roman" w:hAnsi="Times New Roman"/>
          <w:b/>
          <w:sz w:val="26"/>
          <w:szCs w:val="26"/>
          <w:lang w:eastAsia="es-ES"/>
        </w:rPr>
        <w:t>ÓN ---</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con un área de 2,469.89 Mt²; existiendo una reducción de área de 233.24 Mt², lo cual ha sido aceptado por el beneficiario según consta en el Acta de Aceptación de Corrección de Nomenclatura y Reducción de Área de Inmueble, de fecha 15 de noviembre de 2017, la cual se encuentra anexa al expediente respectivo.</w:t>
      </w:r>
    </w:p>
    <w:p w:rsidR="00DF7D1F" w:rsidRPr="00437459" w:rsidRDefault="00DF7D1F" w:rsidP="00437459">
      <w:pPr>
        <w:jc w:val="both"/>
        <w:rPr>
          <w:rFonts w:ascii="Times New Roman" w:eastAsia="Times New Roman" w:hAnsi="Times New Roman"/>
          <w:sz w:val="26"/>
          <w:szCs w:val="26"/>
          <w:lang w:eastAsia="es-ES"/>
        </w:rPr>
      </w:pPr>
    </w:p>
    <w:p w:rsidR="0099398A" w:rsidRPr="00DF7D1F" w:rsidRDefault="00BC45C1" w:rsidP="00DF7D1F">
      <w:pPr>
        <w:pStyle w:val="Prrafodelista"/>
        <w:tabs>
          <w:tab w:val="left" w:pos="0"/>
        </w:tabs>
        <w:ind w:left="1418" w:hanging="284"/>
        <w:contextualSpacing/>
        <w:jc w:val="both"/>
        <w:rPr>
          <w:rFonts w:ascii="Times New Roman" w:eastAsia="Times New Roman" w:hAnsi="Times New Roman"/>
          <w:bCs/>
          <w:sz w:val="26"/>
          <w:szCs w:val="26"/>
          <w:lang w:eastAsia="es-ES"/>
        </w:rPr>
      </w:pPr>
      <w:r w:rsidRPr="00DF7D1F">
        <w:rPr>
          <w:rFonts w:ascii="Times New Roman" w:eastAsia="Times New Roman" w:hAnsi="Times New Roman"/>
          <w:b/>
          <w:sz w:val="26"/>
          <w:szCs w:val="26"/>
          <w:lang w:eastAsia="es-ES"/>
        </w:rPr>
        <w:t>b)</w:t>
      </w:r>
      <w:r w:rsidR="00DF7D1F">
        <w:rPr>
          <w:rFonts w:ascii="Times New Roman" w:eastAsia="Times New Roman" w:hAnsi="Times New Roman"/>
          <w:sz w:val="26"/>
          <w:szCs w:val="26"/>
          <w:lang w:eastAsia="es-ES"/>
        </w:rPr>
        <w:t xml:space="preserve"> </w:t>
      </w:r>
      <w:r w:rsidRPr="00DF7D1F">
        <w:rPr>
          <w:rFonts w:ascii="Times New Roman" w:eastAsia="Times New Roman" w:hAnsi="Times New Roman"/>
          <w:sz w:val="26"/>
          <w:szCs w:val="26"/>
          <w:lang w:eastAsia="es-ES"/>
        </w:rPr>
        <w:t>Incluir</w:t>
      </w:r>
      <w:r w:rsidR="0099398A" w:rsidRPr="00DF7D1F">
        <w:rPr>
          <w:rFonts w:ascii="Times New Roman" w:eastAsia="Times New Roman" w:hAnsi="Times New Roman"/>
          <w:sz w:val="26"/>
          <w:szCs w:val="26"/>
          <w:lang w:eastAsia="es-ES"/>
        </w:rPr>
        <w:t xml:space="preserve"> en la adjudicación del inmueble </w:t>
      </w:r>
      <w:r w:rsidRPr="00DF7D1F">
        <w:rPr>
          <w:rFonts w:ascii="Times New Roman" w:eastAsia="Times New Roman" w:hAnsi="Times New Roman"/>
          <w:sz w:val="26"/>
          <w:szCs w:val="26"/>
          <w:lang w:eastAsia="es-ES"/>
        </w:rPr>
        <w:t>a</w:t>
      </w:r>
      <w:r w:rsidR="0099398A" w:rsidRPr="00DF7D1F">
        <w:rPr>
          <w:rFonts w:ascii="Times New Roman" w:eastAsia="Times New Roman" w:hAnsi="Times New Roman"/>
          <w:sz w:val="26"/>
          <w:szCs w:val="26"/>
          <w:lang w:eastAsia="es-ES"/>
        </w:rPr>
        <w:t xml:space="preserve"> las señoras: </w:t>
      </w:r>
      <w:r w:rsidR="0099398A" w:rsidRPr="00DF7D1F">
        <w:rPr>
          <w:rFonts w:ascii="Times New Roman" w:eastAsia="Times New Roman" w:hAnsi="Times New Roman"/>
          <w:b/>
          <w:sz w:val="26"/>
          <w:szCs w:val="26"/>
          <w:lang w:eastAsia="es-ES"/>
        </w:rPr>
        <w:t xml:space="preserve">PETRONILA BENITEZ, </w:t>
      </w:r>
      <w:r w:rsidR="0099398A" w:rsidRPr="00DF7D1F">
        <w:rPr>
          <w:rFonts w:ascii="Times New Roman" w:eastAsia="Times New Roman" w:hAnsi="Times New Roman"/>
          <w:sz w:val="26"/>
          <w:szCs w:val="26"/>
          <w:lang w:eastAsia="es-ES"/>
        </w:rPr>
        <w:t xml:space="preserve">de </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xml:space="preserve">años de edad, </w:t>
      </w:r>
      <w:r w:rsidR="00437459">
        <w:rPr>
          <w:rFonts w:ascii="Times New Roman" w:eastAsia="Times New Roman" w:hAnsi="Times New Roman"/>
          <w:sz w:val="26"/>
          <w:szCs w:val="26"/>
          <w:lang w:eastAsia="es-ES"/>
        </w:rPr>
        <w:t>---</w:t>
      </w:r>
      <w:r w:rsidR="0099398A" w:rsidRPr="00DF7D1F">
        <w:rPr>
          <w:rFonts w:ascii="Times New Roman" w:eastAsia="Times New Roman" w:hAnsi="Times New Roman"/>
          <w:sz w:val="26"/>
          <w:szCs w:val="26"/>
          <w:lang w:eastAsia="es-ES"/>
        </w:rPr>
        <w:t>, del domicilio de la ciudad y departamento de</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con Documento Único de Identidad número</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xml:space="preserve">, y </w:t>
      </w:r>
      <w:r w:rsidR="0099398A" w:rsidRPr="00DF7D1F">
        <w:rPr>
          <w:rFonts w:ascii="Times New Roman" w:eastAsia="Times New Roman" w:hAnsi="Times New Roman"/>
          <w:b/>
          <w:sz w:val="26"/>
          <w:szCs w:val="26"/>
          <w:lang w:eastAsia="es-ES"/>
        </w:rPr>
        <w:t xml:space="preserve">SANDRA ELIZABETH GARCIA BENITEZ, </w:t>
      </w:r>
      <w:r w:rsidR="0099398A" w:rsidRPr="00DF7D1F">
        <w:rPr>
          <w:rFonts w:ascii="Times New Roman" w:eastAsia="Times New Roman" w:hAnsi="Times New Roman"/>
          <w:sz w:val="26"/>
          <w:szCs w:val="26"/>
          <w:lang w:eastAsia="es-ES"/>
        </w:rPr>
        <w:t xml:space="preserve">de </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xml:space="preserve">años de edad, </w:t>
      </w:r>
      <w:r w:rsidR="00437459">
        <w:rPr>
          <w:rFonts w:ascii="Times New Roman" w:eastAsia="Times New Roman" w:hAnsi="Times New Roman"/>
          <w:sz w:val="26"/>
          <w:szCs w:val="26"/>
          <w:lang w:eastAsia="es-ES"/>
        </w:rPr>
        <w:t>---</w:t>
      </w:r>
      <w:r w:rsidR="0099398A" w:rsidRPr="00DF7D1F">
        <w:rPr>
          <w:rFonts w:ascii="Times New Roman" w:eastAsia="Times New Roman" w:hAnsi="Times New Roman"/>
          <w:sz w:val="26"/>
          <w:szCs w:val="26"/>
          <w:lang w:eastAsia="es-ES"/>
        </w:rPr>
        <w:t>, del domicilio de la ciudad y departamento de</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con Documento Único de Identidad número</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xml:space="preserve">, en su calidad de </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respectivamente</w:t>
      </w:r>
      <w:r w:rsidRPr="00DF7D1F">
        <w:rPr>
          <w:rFonts w:ascii="Times New Roman" w:eastAsia="Times New Roman" w:hAnsi="Times New Roman"/>
          <w:sz w:val="26"/>
          <w:szCs w:val="26"/>
          <w:lang w:eastAsia="es-ES"/>
        </w:rPr>
        <w:t>,</w:t>
      </w:r>
      <w:r w:rsidR="0099398A" w:rsidRPr="00DF7D1F">
        <w:rPr>
          <w:rFonts w:ascii="Times New Roman" w:eastAsia="Times New Roman" w:hAnsi="Times New Roman"/>
          <w:sz w:val="26"/>
          <w:szCs w:val="26"/>
          <w:lang w:eastAsia="es-ES"/>
        </w:rPr>
        <w:t xml:space="preserve"> del titular de la Adjudicación, señor Ignacio </w:t>
      </w:r>
      <w:proofErr w:type="spellStart"/>
      <w:r w:rsidR="0099398A" w:rsidRPr="00DF7D1F">
        <w:rPr>
          <w:rFonts w:ascii="Times New Roman" w:eastAsia="Times New Roman" w:hAnsi="Times New Roman"/>
          <w:sz w:val="26"/>
          <w:szCs w:val="26"/>
          <w:lang w:eastAsia="es-ES"/>
        </w:rPr>
        <w:t>Edemin</w:t>
      </w:r>
      <w:proofErr w:type="spellEnd"/>
      <w:r w:rsidR="0099398A" w:rsidRPr="00DF7D1F">
        <w:rPr>
          <w:rFonts w:ascii="Times New Roman" w:eastAsia="Times New Roman" w:hAnsi="Times New Roman"/>
          <w:sz w:val="26"/>
          <w:szCs w:val="26"/>
          <w:lang w:eastAsia="es-ES"/>
        </w:rPr>
        <w:t xml:space="preserve"> García Amaya, según solicitudes de inclusión de beneficiarias de fecha 7 de septiembre de 2017, vínculo familiar comprobado con la Certificación de Partida de Nacimiento, documentos </w:t>
      </w:r>
      <w:r w:rsidR="0099398A" w:rsidRPr="00DF7D1F">
        <w:rPr>
          <w:rFonts w:ascii="Times New Roman" w:hAnsi="Times New Roman"/>
          <w:sz w:val="26"/>
          <w:szCs w:val="26"/>
        </w:rPr>
        <w:t>anexos al expediente respectivo.</w:t>
      </w:r>
    </w:p>
    <w:p w:rsidR="0099398A" w:rsidRPr="00DF7D1F" w:rsidRDefault="0099398A" w:rsidP="00DF7D1F">
      <w:pPr>
        <w:pStyle w:val="Prrafodelista"/>
        <w:rPr>
          <w:rFonts w:ascii="Times New Roman" w:eastAsia="Times New Roman" w:hAnsi="Times New Roman"/>
          <w:bCs/>
          <w:sz w:val="26"/>
          <w:szCs w:val="26"/>
          <w:lang w:eastAsia="es-ES"/>
        </w:rPr>
      </w:pPr>
    </w:p>
    <w:p w:rsidR="0099398A" w:rsidRPr="00DF7D1F" w:rsidRDefault="00BC45C1" w:rsidP="00DF7D1F">
      <w:pPr>
        <w:pStyle w:val="Prrafodelista"/>
        <w:ind w:left="1418" w:hanging="284"/>
        <w:contextualSpacing/>
        <w:jc w:val="both"/>
        <w:rPr>
          <w:rFonts w:ascii="Times New Roman" w:eastAsia="Times New Roman" w:hAnsi="Times New Roman"/>
          <w:bCs/>
          <w:sz w:val="26"/>
          <w:szCs w:val="26"/>
          <w:lang w:eastAsia="es-ES"/>
        </w:rPr>
      </w:pPr>
      <w:r w:rsidRPr="00DF7D1F">
        <w:rPr>
          <w:rFonts w:ascii="Times New Roman" w:eastAsia="Times New Roman" w:hAnsi="Times New Roman"/>
          <w:b/>
          <w:sz w:val="26"/>
          <w:szCs w:val="26"/>
          <w:lang w:eastAsia="es-ES"/>
        </w:rPr>
        <w:t>c)</w:t>
      </w:r>
      <w:r w:rsidRPr="00DF7D1F">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xml:space="preserve">Corrección del nombre del señor Ignacio </w:t>
      </w:r>
      <w:proofErr w:type="spellStart"/>
      <w:r w:rsidR="0099398A" w:rsidRPr="00DF7D1F">
        <w:rPr>
          <w:rFonts w:ascii="Times New Roman" w:eastAsia="Times New Roman" w:hAnsi="Times New Roman"/>
          <w:sz w:val="26"/>
          <w:szCs w:val="26"/>
          <w:lang w:eastAsia="es-ES"/>
        </w:rPr>
        <w:t>Edemin</w:t>
      </w:r>
      <w:proofErr w:type="spellEnd"/>
      <w:r w:rsidR="0099398A" w:rsidRPr="00DF7D1F">
        <w:rPr>
          <w:rFonts w:ascii="Times New Roman" w:eastAsia="Times New Roman" w:hAnsi="Times New Roman"/>
          <w:sz w:val="26"/>
          <w:szCs w:val="26"/>
          <w:lang w:eastAsia="es-ES"/>
        </w:rPr>
        <w:t xml:space="preserve"> García, siendo lo correcto según Documento Único de Identidad</w:t>
      </w:r>
      <w:r w:rsidR="0099398A" w:rsidRPr="00DF7D1F">
        <w:rPr>
          <w:rFonts w:ascii="Times New Roman" w:eastAsia="Times New Roman" w:hAnsi="Times New Roman"/>
          <w:b/>
          <w:sz w:val="26"/>
          <w:szCs w:val="26"/>
          <w:lang w:eastAsia="es-ES"/>
        </w:rPr>
        <w:t xml:space="preserve"> IGNACIO EDEMIN GARCIA AMAYA.</w:t>
      </w:r>
    </w:p>
    <w:p w:rsidR="0099398A" w:rsidRPr="00DF7D1F" w:rsidRDefault="0099398A" w:rsidP="00DF7D1F">
      <w:pPr>
        <w:pStyle w:val="Prrafodelista"/>
        <w:ind w:left="1066"/>
        <w:jc w:val="both"/>
        <w:rPr>
          <w:rFonts w:ascii="Times New Roman" w:eastAsia="Times New Roman" w:hAnsi="Times New Roman"/>
          <w:b/>
          <w:bCs/>
          <w:sz w:val="26"/>
          <w:szCs w:val="26"/>
          <w:lang w:eastAsia="es-ES"/>
        </w:rPr>
      </w:pPr>
    </w:p>
    <w:p w:rsidR="00DF7D1F" w:rsidRDefault="00BC45C1" w:rsidP="00DF7D1F">
      <w:pPr>
        <w:pStyle w:val="Prrafodelista"/>
        <w:spacing w:after="200"/>
        <w:ind w:left="1134" w:hanging="774"/>
        <w:contextualSpacing/>
        <w:jc w:val="both"/>
        <w:rPr>
          <w:rFonts w:ascii="Times New Roman" w:eastAsia="Times New Roman" w:hAnsi="Times New Roman"/>
          <w:sz w:val="26"/>
          <w:szCs w:val="26"/>
          <w:lang w:val="es-ES" w:eastAsia="es-ES"/>
        </w:rPr>
      </w:pPr>
      <w:r w:rsidRPr="00DF7D1F">
        <w:rPr>
          <w:rFonts w:ascii="Times New Roman" w:eastAsia="Times New Roman" w:hAnsi="Times New Roman"/>
          <w:sz w:val="26"/>
          <w:szCs w:val="26"/>
          <w:lang w:val="es-ES" w:eastAsia="es-ES"/>
        </w:rPr>
        <w:t xml:space="preserve">III. </w:t>
      </w:r>
      <w:r w:rsidRPr="00DF7D1F">
        <w:rPr>
          <w:rFonts w:ascii="Times New Roman" w:eastAsia="Times New Roman" w:hAnsi="Times New Roman"/>
          <w:sz w:val="26"/>
          <w:szCs w:val="26"/>
          <w:lang w:val="es-ES" w:eastAsia="es-ES"/>
        </w:rPr>
        <w:tab/>
      </w:r>
      <w:r w:rsidR="0099398A" w:rsidRPr="00DF7D1F">
        <w:rPr>
          <w:rFonts w:ascii="Times New Roman" w:eastAsia="Times New Roman" w:hAnsi="Times New Roman"/>
          <w:sz w:val="26"/>
          <w:szCs w:val="26"/>
          <w:lang w:val="es-ES" w:eastAsia="es-ES"/>
        </w:rPr>
        <w:t xml:space="preserve">Es necesario advertir al adjudicatario, a través de una cláusula especial en la escritura correspondiente de compraventa de inmueble, que deberá implementar las medidas emitidas por el Departamento Ambiental Institucional, referentes </w:t>
      </w:r>
      <w:proofErr w:type="gramStart"/>
      <w:r w:rsidR="0099398A" w:rsidRPr="00DF7D1F">
        <w:rPr>
          <w:rFonts w:ascii="Times New Roman" w:eastAsia="Times New Roman" w:hAnsi="Times New Roman"/>
          <w:sz w:val="26"/>
          <w:szCs w:val="26"/>
          <w:lang w:val="es-ES" w:eastAsia="es-ES"/>
        </w:rPr>
        <w:t>a</w:t>
      </w:r>
      <w:proofErr w:type="gramEnd"/>
      <w:r w:rsidR="0099398A" w:rsidRPr="00DF7D1F">
        <w:rPr>
          <w:rFonts w:ascii="Times New Roman" w:eastAsia="Times New Roman" w:hAnsi="Times New Roman"/>
          <w:sz w:val="26"/>
          <w:szCs w:val="26"/>
          <w:lang w:val="es-ES" w:eastAsia="es-ES"/>
        </w:rPr>
        <w:t>:</w:t>
      </w:r>
    </w:p>
    <w:p w:rsidR="00CA7544" w:rsidRPr="00DF7D1F" w:rsidRDefault="00CA7544" w:rsidP="00DF7D1F">
      <w:pPr>
        <w:pStyle w:val="Prrafodelista"/>
        <w:spacing w:after="200"/>
        <w:ind w:left="1134" w:hanging="774"/>
        <w:contextualSpacing/>
        <w:jc w:val="both"/>
        <w:rPr>
          <w:rFonts w:ascii="Times New Roman" w:eastAsia="Times New Roman" w:hAnsi="Times New Roman"/>
          <w:sz w:val="26"/>
          <w:szCs w:val="26"/>
          <w:lang w:val="es-ES" w:eastAsia="es-ES"/>
        </w:rPr>
      </w:pPr>
    </w:p>
    <w:p w:rsidR="0099398A" w:rsidRPr="00DF7D1F" w:rsidRDefault="00DF7D1F" w:rsidP="00DF7D1F">
      <w:pPr>
        <w:pStyle w:val="Prrafodelista"/>
        <w:ind w:left="1843" w:hanging="427"/>
        <w:contextualSpacing/>
        <w:jc w:val="both"/>
        <w:rPr>
          <w:rFonts w:ascii="Times New Roman" w:hAnsi="Times New Roman"/>
          <w:sz w:val="22"/>
          <w:szCs w:val="22"/>
        </w:rPr>
      </w:pPr>
      <w:r w:rsidRPr="00DF7D1F">
        <w:rPr>
          <w:rFonts w:ascii="Times New Roman" w:hAnsi="Times New Roman"/>
          <w:sz w:val="22"/>
          <w:szCs w:val="22"/>
        </w:rPr>
        <w:t>1.</w:t>
      </w:r>
      <w:r>
        <w:rPr>
          <w:rFonts w:ascii="Times New Roman" w:hAnsi="Times New Roman"/>
          <w:sz w:val="26"/>
          <w:szCs w:val="26"/>
        </w:rPr>
        <w:t xml:space="preserve">  </w:t>
      </w:r>
      <w:r w:rsidR="0099398A" w:rsidRPr="00DF7D1F">
        <w:rPr>
          <w:rFonts w:ascii="Times New Roman" w:hAnsi="Times New Roman"/>
          <w:sz w:val="22"/>
          <w:szCs w:val="22"/>
        </w:rPr>
        <w:t xml:space="preserve">Minimizar el uso de agroquímicos que disminuya la </w:t>
      </w:r>
      <w:r w:rsidR="00BC45C1" w:rsidRPr="00DF7D1F">
        <w:rPr>
          <w:rFonts w:ascii="Times New Roman" w:hAnsi="Times New Roman"/>
          <w:sz w:val="22"/>
          <w:szCs w:val="22"/>
        </w:rPr>
        <w:t xml:space="preserve"> </w:t>
      </w:r>
      <w:r>
        <w:rPr>
          <w:rFonts w:ascii="Times New Roman" w:hAnsi="Times New Roman"/>
          <w:sz w:val="22"/>
          <w:szCs w:val="22"/>
        </w:rPr>
        <w:t xml:space="preserve">contaminación del agua </w:t>
      </w:r>
      <w:r w:rsidR="0099398A" w:rsidRPr="00DF7D1F">
        <w:rPr>
          <w:rFonts w:ascii="Times New Roman" w:hAnsi="Times New Roman"/>
          <w:sz w:val="22"/>
          <w:szCs w:val="22"/>
        </w:rPr>
        <w:t>superficial y subterránea.</w:t>
      </w:r>
    </w:p>
    <w:p w:rsidR="0099398A" w:rsidRPr="00DF7D1F" w:rsidRDefault="00BC45C1" w:rsidP="00DF7D1F">
      <w:pPr>
        <w:ind w:left="1776" w:hanging="360"/>
        <w:contextualSpacing/>
        <w:jc w:val="both"/>
        <w:rPr>
          <w:rFonts w:ascii="Times New Roman" w:eastAsia="Times New Roman" w:hAnsi="Times New Roman"/>
          <w:sz w:val="22"/>
          <w:szCs w:val="22"/>
          <w:lang w:val="es-ES" w:eastAsia="es-ES"/>
        </w:rPr>
      </w:pPr>
      <w:r w:rsidRPr="00DF7D1F">
        <w:rPr>
          <w:rFonts w:ascii="Times New Roman" w:eastAsia="Times New Roman" w:hAnsi="Times New Roman"/>
          <w:sz w:val="22"/>
          <w:szCs w:val="22"/>
          <w:lang w:eastAsia="es-ES"/>
        </w:rPr>
        <w:t>2.</w:t>
      </w:r>
      <w:r w:rsidRPr="00DF7D1F">
        <w:rPr>
          <w:rFonts w:ascii="Times New Roman" w:eastAsia="Times New Roman" w:hAnsi="Times New Roman"/>
          <w:sz w:val="22"/>
          <w:szCs w:val="22"/>
          <w:lang w:eastAsia="es-ES"/>
        </w:rPr>
        <w:tab/>
      </w:r>
      <w:r w:rsidR="0099398A" w:rsidRPr="00DF7D1F">
        <w:rPr>
          <w:rFonts w:ascii="Times New Roman" w:eastAsia="Times New Roman" w:hAnsi="Times New Roman"/>
          <w:sz w:val="22"/>
          <w:szCs w:val="22"/>
          <w:lang w:val="es-ES" w:eastAsia="es-ES"/>
        </w:rPr>
        <w:t>Implementar  buenas obras de conservación de suelo y buenas prácticas agrícolas.</w:t>
      </w:r>
    </w:p>
    <w:p w:rsidR="0099398A" w:rsidRPr="00DF7D1F" w:rsidRDefault="00BC45C1" w:rsidP="00DF7D1F">
      <w:pPr>
        <w:ind w:left="1776" w:hanging="360"/>
        <w:contextualSpacing/>
        <w:jc w:val="both"/>
        <w:rPr>
          <w:rFonts w:ascii="Times New Roman" w:eastAsia="Times New Roman" w:hAnsi="Times New Roman"/>
          <w:sz w:val="22"/>
          <w:szCs w:val="22"/>
          <w:lang w:val="es-ES" w:eastAsia="es-ES"/>
        </w:rPr>
      </w:pPr>
      <w:r w:rsidRPr="00DF7D1F">
        <w:rPr>
          <w:rFonts w:ascii="Times New Roman" w:eastAsia="Times New Roman" w:hAnsi="Times New Roman"/>
          <w:sz w:val="22"/>
          <w:szCs w:val="22"/>
          <w:lang w:val="es-ES" w:eastAsia="es-ES"/>
        </w:rPr>
        <w:t>3.</w:t>
      </w:r>
      <w:r w:rsidRPr="00DF7D1F">
        <w:rPr>
          <w:rFonts w:ascii="Times New Roman" w:eastAsia="Times New Roman" w:hAnsi="Times New Roman"/>
          <w:sz w:val="22"/>
          <w:szCs w:val="22"/>
          <w:lang w:val="es-ES" w:eastAsia="es-ES"/>
        </w:rPr>
        <w:tab/>
      </w:r>
      <w:r w:rsidR="0099398A" w:rsidRPr="00DF7D1F">
        <w:rPr>
          <w:rFonts w:ascii="Times New Roman" w:eastAsia="Times New Roman" w:hAnsi="Times New Roman"/>
          <w:sz w:val="22"/>
          <w:szCs w:val="22"/>
          <w:lang w:val="es-ES" w:eastAsia="es-ES"/>
        </w:rPr>
        <w:t>Manejo adecuado de las descargas de las aguas residuales.</w:t>
      </w:r>
    </w:p>
    <w:p w:rsidR="0099398A" w:rsidRPr="00DF7D1F" w:rsidRDefault="00BC45C1" w:rsidP="00DF7D1F">
      <w:pPr>
        <w:ind w:left="1776" w:hanging="360"/>
        <w:contextualSpacing/>
        <w:jc w:val="both"/>
        <w:rPr>
          <w:rFonts w:ascii="Times New Roman" w:eastAsia="Times New Roman" w:hAnsi="Times New Roman"/>
          <w:sz w:val="22"/>
          <w:szCs w:val="22"/>
          <w:lang w:val="es-ES" w:eastAsia="es-ES"/>
        </w:rPr>
      </w:pPr>
      <w:r w:rsidRPr="00DF7D1F">
        <w:rPr>
          <w:rFonts w:ascii="Times New Roman" w:eastAsia="Times New Roman" w:hAnsi="Times New Roman"/>
          <w:sz w:val="22"/>
          <w:szCs w:val="22"/>
          <w:lang w:val="es-ES" w:eastAsia="es-ES"/>
        </w:rPr>
        <w:t>4.</w:t>
      </w:r>
      <w:r w:rsidRPr="00DF7D1F">
        <w:rPr>
          <w:rFonts w:ascii="Times New Roman" w:eastAsia="Times New Roman" w:hAnsi="Times New Roman"/>
          <w:sz w:val="22"/>
          <w:szCs w:val="22"/>
          <w:lang w:val="es-ES" w:eastAsia="es-ES"/>
        </w:rPr>
        <w:tab/>
      </w:r>
      <w:r w:rsidR="0099398A" w:rsidRPr="00DF7D1F">
        <w:rPr>
          <w:rFonts w:ascii="Times New Roman" w:eastAsia="Times New Roman" w:hAnsi="Times New Roman"/>
          <w:sz w:val="22"/>
          <w:szCs w:val="22"/>
          <w:lang w:val="es-ES" w:eastAsia="es-ES"/>
        </w:rPr>
        <w:t>Manejo adecuado de los residuos sólidos.</w:t>
      </w:r>
    </w:p>
    <w:p w:rsidR="0099398A" w:rsidRPr="00DF7D1F" w:rsidRDefault="00BC45C1" w:rsidP="00DF7D1F">
      <w:pPr>
        <w:ind w:left="1776" w:hanging="360"/>
        <w:contextualSpacing/>
        <w:jc w:val="both"/>
        <w:rPr>
          <w:rFonts w:ascii="Times New Roman" w:eastAsia="Times New Roman" w:hAnsi="Times New Roman"/>
          <w:sz w:val="22"/>
          <w:szCs w:val="22"/>
          <w:lang w:val="es-ES" w:eastAsia="es-ES"/>
        </w:rPr>
      </w:pPr>
      <w:r w:rsidRPr="00DF7D1F">
        <w:rPr>
          <w:rFonts w:ascii="Times New Roman" w:eastAsia="Times New Roman" w:hAnsi="Times New Roman"/>
          <w:sz w:val="22"/>
          <w:szCs w:val="22"/>
          <w:lang w:val="es-ES" w:eastAsia="es-ES"/>
        </w:rPr>
        <w:t>5.</w:t>
      </w:r>
      <w:r w:rsidRPr="00DF7D1F">
        <w:rPr>
          <w:rFonts w:ascii="Times New Roman" w:eastAsia="Times New Roman" w:hAnsi="Times New Roman"/>
          <w:sz w:val="22"/>
          <w:szCs w:val="22"/>
          <w:lang w:val="es-ES" w:eastAsia="es-ES"/>
        </w:rPr>
        <w:tab/>
      </w:r>
      <w:r w:rsidR="0099398A" w:rsidRPr="00DF7D1F">
        <w:rPr>
          <w:rFonts w:ascii="Times New Roman" w:eastAsia="Times New Roman" w:hAnsi="Times New Roman"/>
          <w:sz w:val="22"/>
          <w:szCs w:val="22"/>
          <w:lang w:val="es-ES" w:eastAsia="es-ES"/>
        </w:rPr>
        <w:t>Prácticas agrícolas adecuadas.</w:t>
      </w:r>
    </w:p>
    <w:p w:rsidR="0099398A" w:rsidRPr="00DF7D1F" w:rsidRDefault="00BC45C1" w:rsidP="00DF7D1F">
      <w:pPr>
        <w:ind w:left="1776" w:hanging="360"/>
        <w:contextualSpacing/>
        <w:jc w:val="both"/>
        <w:rPr>
          <w:rFonts w:ascii="Times New Roman" w:eastAsia="Times New Roman" w:hAnsi="Times New Roman"/>
          <w:sz w:val="22"/>
          <w:szCs w:val="22"/>
          <w:lang w:val="es-ES" w:eastAsia="es-ES"/>
        </w:rPr>
      </w:pPr>
      <w:r w:rsidRPr="00DF7D1F">
        <w:rPr>
          <w:rFonts w:ascii="Times New Roman" w:eastAsia="Times New Roman" w:hAnsi="Times New Roman"/>
          <w:sz w:val="22"/>
          <w:szCs w:val="22"/>
          <w:lang w:val="es-ES" w:eastAsia="es-ES"/>
        </w:rPr>
        <w:t>6.</w:t>
      </w:r>
      <w:r w:rsidRPr="00DF7D1F">
        <w:rPr>
          <w:rFonts w:ascii="Times New Roman" w:eastAsia="Times New Roman" w:hAnsi="Times New Roman"/>
          <w:sz w:val="22"/>
          <w:szCs w:val="22"/>
          <w:lang w:val="es-ES" w:eastAsia="es-ES"/>
        </w:rPr>
        <w:tab/>
      </w:r>
      <w:r w:rsidR="0099398A" w:rsidRPr="00DF7D1F">
        <w:rPr>
          <w:rFonts w:ascii="Times New Roman" w:eastAsia="Times New Roman" w:hAnsi="Times New Roman"/>
          <w:sz w:val="22"/>
          <w:szCs w:val="22"/>
          <w:lang w:val="es-ES" w:eastAsia="es-ES"/>
        </w:rPr>
        <w:t>Mantener las áreas boscosas.</w:t>
      </w:r>
    </w:p>
    <w:p w:rsidR="0099398A" w:rsidRPr="00DF7D1F" w:rsidRDefault="00BC45C1" w:rsidP="00DF7D1F">
      <w:pPr>
        <w:ind w:left="1776" w:hanging="360"/>
        <w:contextualSpacing/>
        <w:jc w:val="both"/>
        <w:rPr>
          <w:rFonts w:ascii="Times New Roman" w:eastAsia="Times New Roman" w:hAnsi="Times New Roman"/>
          <w:sz w:val="22"/>
          <w:szCs w:val="22"/>
          <w:lang w:val="es-ES" w:eastAsia="es-ES"/>
        </w:rPr>
      </w:pPr>
      <w:r w:rsidRPr="00DF7D1F">
        <w:rPr>
          <w:rFonts w:ascii="Times New Roman" w:eastAsia="Times New Roman" w:hAnsi="Times New Roman"/>
          <w:sz w:val="22"/>
          <w:szCs w:val="22"/>
          <w:lang w:val="es-ES" w:eastAsia="es-ES"/>
        </w:rPr>
        <w:t>7.</w:t>
      </w:r>
      <w:r w:rsidRPr="00DF7D1F">
        <w:rPr>
          <w:rFonts w:ascii="Times New Roman" w:eastAsia="Times New Roman" w:hAnsi="Times New Roman"/>
          <w:sz w:val="22"/>
          <w:szCs w:val="22"/>
          <w:lang w:val="es-ES" w:eastAsia="es-ES"/>
        </w:rPr>
        <w:tab/>
      </w:r>
      <w:r w:rsidR="0099398A" w:rsidRPr="00DF7D1F">
        <w:rPr>
          <w:rFonts w:ascii="Times New Roman" w:eastAsia="Times New Roman" w:hAnsi="Times New Roman"/>
          <w:sz w:val="22"/>
          <w:szCs w:val="22"/>
          <w:lang w:val="es-ES" w:eastAsia="es-ES"/>
        </w:rPr>
        <w:t>Evitar quema de rastrojos.</w:t>
      </w:r>
    </w:p>
    <w:p w:rsidR="002D713A" w:rsidRDefault="002D713A" w:rsidP="00DF7D1F">
      <w:pPr>
        <w:ind w:left="1134"/>
        <w:contextualSpacing/>
        <w:jc w:val="both"/>
        <w:rPr>
          <w:rFonts w:ascii="Times New Roman" w:hAnsi="Times New Roman"/>
          <w:sz w:val="26"/>
          <w:szCs w:val="26"/>
        </w:rPr>
      </w:pPr>
    </w:p>
    <w:p w:rsidR="0099398A" w:rsidRPr="00DF7D1F" w:rsidRDefault="0099398A" w:rsidP="00DF7D1F">
      <w:pPr>
        <w:ind w:left="1134"/>
        <w:contextualSpacing/>
        <w:jc w:val="both"/>
        <w:rPr>
          <w:rFonts w:ascii="Times New Roman" w:hAnsi="Times New Roman"/>
          <w:sz w:val="26"/>
          <w:szCs w:val="26"/>
        </w:rPr>
      </w:pPr>
      <w:r w:rsidRPr="00DF7D1F">
        <w:rPr>
          <w:rFonts w:ascii="Times New Roman" w:hAnsi="Times New Roman"/>
          <w:sz w:val="26"/>
          <w:szCs w:val="26"/>
        </w:rPr>
        <w:t>Lo anterior, de  conformidad a lo establecido en el Acuerdo Segundo del Punto XLV del Acta de Sesión Ordinaria 07-2017 de fecha 9 de marzo de 2017.</w:t>
      </w:r>
    </w:p>
    <w:p w:rsidR="0099398A" w:rsidRPr="00DF7D1F" w:rsidRDefault="0099398A" w:rsidP="00DF7D1F">
      <w:pPr>
        <w:contextualSpacing/>
        <w:jc w:val="both"/>
        <w:rPr>
          <w:rFonts w:ascii="Times New Roman" w:hAnsi="Times New Roman"/>
          <w:color w:val="FF0000"/>
          <w:sz w:val="26"/>
          <w:szCs w:val="26"/>
        </w:rPr>
      </w:pPr>
    </w:p>
    <w:p w:rsidR="0099398A" w:rsidRPr="00DF7D1F" w:rsidRDefault="00F822F1" w:rsidP="00DF7D1F">
      <w:pPr>
        <w:pStyle w:val="Prrafodelista"/>
        <w:ind w:left="1134" w:hanging="774"/>
        <w:contextualSpacing/>
        <w:jc w:val="both"/>
        <w:rPr>
          <w:rFonts w:ascii="Times New Roman" w:eastAsia="Times New Roman" w:hAnsi="Times New Roman"/>
          <w:sz w:val="26"/>
          <w:szCs w:val="26"/>
          <w:lang w:eastAsia="es-ES"/>
        </w:rPr>
      </w:pPr>
      <w:r w:rsidRPr="00DF7D1F">
        <w:rPr>
          <w:rFonts w:ascii="Times New Roman" w:eastAsia="Times New Roman" w:hAnsi="Times New Roman"/>
          <w:sz w:val="26"/>
          <w:szCs w:val="26"/>
        </w:rPr>
        <w:t>IV.</w:t>
      </w:r>
      <w:r w:rsidRPr="00DF7D1F">
        <w:rPr>
          <w:rFonts w:ascii="Times New Roman" w:eastAsia="Times New Roman" w:hAnsi="Times New Roman"/>
          <w:sz w:val="26"/>
          <w:szCs w:val="26"/>
        </w:rPr>
        <w:tab/>
      </w:r>
      <w:r w:rsidR="0099398A" w:rsidRPr="00DF7D1F">
        <w:rPr>
          <w:rFonts w:ascii="Times New Roman" w:eastAsia="Times New Roman" w:hAnsi="Times New Roman"/>
          <w:sz w:val="26"/>
          <w:szCs w:val="26"/>
        </w:rPr>
        <w:t>Conforme al Acta de Posesión Material de fecha 7 de septiembre de 2017, levantada por el técnico de la Oficina Regional Oriental, señor José René Rodríguez, el beneficiario se encuentra poseyendo el inmueble de forma quieta, pacífica y sin interrupción desde hace 23 años.</w:t>
      </w:r>
    </w:p>
    <w:p w:rsidR="00CA7544" w:rsidRPr="00DF7D1F" w:rsidRDefault="00CA7544" w:rsidP="00DF7D1F">
      <w:pPr>
        <w:jc w:val="both"/>
        <w:rPr>
          <w:rFonts w:ascii="Times New Roman" w:eastAsia="Times New Roman" w:hAnsi="Times New Roman"/>
          <w:sz w:val="26"/>
          <w:szCs w:val="26"/>
          <w:lang w:val="es-ES"/>
        </w:rPr>
      </w:pPr>
    </w:p>
    <w:p w:rsidR="0099398A" w:rsidRPr="00DF7D1F" w:rsidRDefault="00F822F1" w:rsidP="00DF7D1F">
      <w:pPr>
        <w:pStyle w:val="Prrafodelista"/>
        <w:tabs>
          <w:tab w:val="left" w:pos="1134"/>
        </w:tabs>
        <w:ind w:left="1134" w:hanging="774"/>
        <w:contextualSpacing/>
        <w:jc w:val="both"/>
        <w:rPr>
          <w:rFonts w:ascii="Times New Roman" w:hAnsi="Times New Roman"/>
          <w:sz w:val="26"/>
          <w:szCs w:val="26"/>
        </w:rPr>
      </w:pPr>
      <w:r w:rsidRPr="00DF7D1F">
        <w:rPr>
          <w:rFonts w:ascii="Times New Roman" w:hAnsi="Times New Roman"/>
          <w:sz w:val="26"/>
          <w:szCs w:val="26"/>
          <w:lang w:val="es-ES"/>
        </w:rPr>
        <w:t>V.</w:t>
      </w:r>
      <w:r w:rsidRPr="00DF7D1F">
        <w:rPr>
          <w:rFonts w:ascii="Times New Roman" w:hAnsi="Times New Roman"/>
          <w:sz w:val="26"/>
          <w:szCs w:val="26"/>
          <w:lang w:val="es-ES"/>
        </w:rPr>
        <w:tab/>
      </w:r>
      <w:r w:rsidR="0099398A" w:rsidRPr="00DF7D1F">
        <w:rPr>
          <w:rFonts w:ascii="Times New Roman" w:hAnsi="Times New Roman"/>
          <w:sz w:val="26"/>
          <w:szCs w:val="26"/>
        </w:rPr>
        <w:t>De acuerdo a Declaración Simple contenida en la Solicitud de Adjudicación de Inmueble de fecha 7 de septiembre de 2017, el beneficiario manifiesta que ni él ni las integrantes de su grupo familiar son empleados del ISTA; situación robustecida de conformidad a la consulta realizada en la Base de Datos de Empleados de este Instituto.</w:t>
      </w:r>
    </w:p>
    <w:p w:rsidR="0099398A" w:rsidRPr="00DF7D1F" w:rsidRDefault="0099398A" w:rsidP="00DF7D1F">
      <w:pPr>
        <w:jc w:val="both"/>
        <w:rPr>
          <w:rFonts w:ascii="Times New Roman" w:eastAsia="Times New Roman" w:hAnsi="Times New Roman"/>
          <w:sz w:val="26"/>
          <w:szCs w:val="26"/>
        </w:rPr>
      </w:pPr>
    </w:p>
    <w:p w:rsidR="0099398A" w:rsidRPr="00DF7D1F" w:rsidRDefault="0099398A" w:rsidP="00DF7D1F">
      <w:pPr>
        <w:jc w:val="both"/>
        <w:rPr>
          <w:rFonts w:ascii="Times New Roman" w:hAnsi="Times New Roman"/>
          <w:sz w:val="26"/>
          <w:szCs w:val="26"/>
        </w:rPr>
      </w:pPr>
      <w:r w:rsidRPr="00DF7D1F">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certificaciones de partidas de nacimiento y de Cédula de Identidad Personal, solicitudes de inclusión de beneficiarias, Constancia de Cancelación de Crédito, copia de recibo de ingreso Serie H ES 0800630 de fecha 30 de mayo de 1994, calcas y cuadros de áreas antiguas y nuevas de los inmuebles, Razón y Constancia de Inscripción de Desmembración en Cabeza de su Dueño a favor de ISTA, Acta de Aceptación de Corrección de Nomenclatura y Reducción de Área de Inmueble, se estima procedente resolver favorablemente a lo solicitado. </w:t>
      </w:r>
    </w:p>
    <w:p w:rsidR="00DF7D1F" w:rsidRDefault="00DF7D1F" w:rsidP="00DF7D1F">
      <w:pPr>
        <w:tabs>
          <w:tab w:val="left" w:pos="0"/>
        </w:tabs>
        <w:jc w:val="both"/>
        <w:rPr>
          <w:rFonts w:ascii="Times New Roman" w:eastAsia="Times New Roman" w:hAnsi="Times New Roman"/>
          <w:sz w:val="26"/>
          <w:szCs w:val="26"/>
          <w:lang w:eastAsia="es-ES"/>
        </w:rPr>
      </w:pPr>
    </w:p>
    <w:p w:rsidR="0099398A" w:rsidRDefault="00706896" w:rsidP="00DF7D1F">
      <w:pPr>
        <w:tabs>
          <w:tab w:val="left" w:pos="0"/>
        </w:tabs>
        <w:jc w:val="both"/>
        <w:rPr>
          <w:rFonts w:ascii="Times New Roman" w:eastAsia="Times New Roman" w:hAnsi="Times New Roman"/>
          <w:sz w:val="26"/>
          <w:szCs w:val="26"/>
          <w:lang w:eastAsia="es-ES"/>
        </w:rPr>
      </w:pPr>
      <w:r w:rsidRPr="00DF7D1F">
        <w:rPr>
          <w:rFonts w:ascii="Times New Roman" w:eastAsia="Times New Roman" w:hAnsi="Times New Roman"/>
          <w:sz w:val="26"/>
          <w:szCs w:val="26"/>
          <w:lang w:eastAsia="es-ES"/>
        </w:rPr>
        <w:lastRenderedPageBreak/>
        <w:t>Estando conforme a Derecho la documentación correspondiente, la Gerencia Legal recomienda aprobar lo solicitado, por lo que la Junta Directiva en uso de sus facultades y d</w:t>
      </w:r>
      <w:r w:rsidR="0099398A" w:rsidRPr="00DF7D1F">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99398A" w:rsidRPr="00DF7D1F">
        <w:rPr>
          <w:rFonts w:ascii="Times New Roman" w:eastAsia="Times New Roman" w:hAnsi="Times New Roman"/>
          <w:b/>
          <w:sz w:val="26"/>
          <w:szCs w:val="26"/>
          <w:u w:val="single"/>
          <w:lang w:eastAsia="es-ES"/>
        </w:rPr>
        <w:t>ACUERD</w:t>
      </w:r>
      <w:r w:rsidRPr="00DF7D1F">
        <w:rPr>
          <w:rFonts w:ascii="Times New Roman" w:eastAsia="Times New Roman" w:hAnsi="Times New Roman"/>
          <w:b/>
          <w:sz w:val="26"/>
          <w:szCs w:val="26"/>
          <w:u w:val="single"/>
          <w:lang w:eastAsia="es-ES"/>
        </w:rPr>
        <w:t>A:</w:t>
      </w:r>
      <w:r w:rsidR="0099398A" w:rsidRPr="00DF7D1F">
        <w:rPr>
          <w:rFonts w:ascii="Times New Roman" w:eastAsia="Times New Roman" w:hAnsi="Times New Roman"/>
          <w:b/>
          <w:sz w:val="26"/>
          <w:szCs w:val="26"/>
          <w:u w:val="single"/>
          <w:lang w:eastAsia="es-ES"/>
        </w:rPr>
        <w:t xml:space="preserve"> PRIMERO:</w:t>
      </w:r>
      <w:r w:rsidR="0099398A" w:rsidRPr="00DF7D1F">
        <w:rPr>
          <w:rFonts w:ascii="Times New Roman" w:eastAsia="Times New Roman" w:hAnsi="Times New Roman"/>
          <w:b/>
          <w:sz w:val="26"/>
          <w:szCs w:val="26"/>
          <w:lang w:eastAsia="es-ES"/>
        </w:rPr>
        <w:t xml:space="preserve"> Modificar el Punto VIII del Acta Ordinaria 2-94 de fecha 13 de enero de 1994</w:t>
      </w:r>
      <w:r w:rsidRPr="00DF7D1F">
        <w:rPr>
          <w:rFonts w:ascii="Times New Roman" w:eastAsia="Times New Roman" w:hAnsi="Times New Roman"/>
          <w:b/>
          <w:sz w:val="26"/>
          <w:szCs w:val="26"/>
          <w:lang w:eastAsia="es-ES"/>
        </w:rPr>
        <w:t>,</w:t>
      </w:r>
      <w:r w:rsidR="0099398A"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e</w:t>
      </w:r>
      <w:r w:rsidR="0099398A" w:rsidRPr="00DF7D1F">
        <w:rPr>
          <w:rFonts w:ascii="Times New Roman" w:eastAsia="Times New Roman" w:hAnsi="Times New Roman"/>
          <w:sz w:val="26"/>
          <w:szCs w:val="26"/>
          <w:lang w:eastAsia="es-ES"/>
        </w:rPr>
        <w:t>n el cual se aprobó la adjudicación, entre otros, del inmueble identificado como:</w:t>
      </w:r>
      <w:r w:rsidR="0099398A" w:rsidRPr="00DF7D1F">
        <w:rPr>
          <w:rFonts w:ascii="Times New Roman" w:eastAsia="Times New Roman" w:hAnsi="Times New Roman"/>
          <w:b/>
          <w:sz w:val="26"/>
          <w:szCs w:val="26"/>
          <w:lang w:eastAsia="es-ES"/>
        </w:rPr>
        <w:t xml:space="preserve"> </w:t>
      </w:r>
      <w:r w:rsidR="00437459">
        <w:rPr>
          <w:rFonts w:ascii="Times New Roman" w:eastAsia="Times New Roman" w:hAnsi="Times New Roman"/>
          <w:sz w:val="26"/>
          <w:szCs w:val="26"/>
          <w:lang w:eastAsia="es-ES"/>
        </w:rPr>
        <w:t>SOLAR ---, POLIGONO ---</w:t>
      </w:r>
      <w:r w:rsidR="0099398A" w:rsidRPr="00DF7D1F">
        <w:rPr>
          <w:rFonts w:ascii="Times New Roman" w:eastAsia="Times New Roman" w:hAnsi="Times New Roman"/>
          <w:sz w:val="26"/>
          <w:szCs w:val="26"/>
          <w:lang w:eastAsia="es-ES"/>
        </w:rPr>
        <w:t>, en lo</w:t>
      </w:r>
      <w:r w:rsidRPr="00DF7D1F">
        <w:rPr>
          <w:rFonts w:ascii="Times New Roman" w:eastAsia="Times New Roman" w:hAnsi="Times New Roman"/>
          <w:sz w:val="26"/>
          <w:szCs w:val="26"/>
          <w:lang w:eastAsia="es-ES"/>
        </w:rPr>
        <w:t>s siguientes términos</w:t>
      </w:r>
      <w:r w:rsidR="0099398A" w:rsidRPr="00DF7D1F">
        <w:rPr>
          <w:rFonts w:ascii="Times New Roman" w:eastAsia="Times New Roman" w:hAnsi="Times New Roman"/>
          <w:sz w:val="26"/>
          <w:szCs w:val="26"/>
          <w:lang w:eastAsia="es-ES"/>
        </w:rPr>
        <w:t xml:space="preserve">: </w:t>
      </w:r>
      <w:r w:rsidR="0099398A" w:rsidRPr="00DF7D1F">
        <w:rPr>
          <w:rFonts w:ascii="Times New Roman" w:eastAsia="Times New Roman" w:hAnsi="Times New Roman"/>
          <w:b/>
          <w:sz w:val="26"/>
          <w:szCs w:val="26"/>
          <w:lang w:eastAsia="es-ES"/>
        </w:rPr>
        <w:t xml:space="preserve">a) </w:t>
      </w:r>
      <w:r w:rsidR="0099398A" w:rsidRPr="00DF7D1F">
        <w:rPr>
          <w:rFonts w:ascii="Times New Roman" w:eastAsia="Times New Roman" w:hAnsi="Times New Roman"/>
          <w:sz w:val="26"/>
          <w:szCs w:val="26"/>
          <w:lang w:eastAsia="es-ES"/>
        </w:rPr>
        <w:t xml:space="preserve">Corregir la </w:t>
      </w:r>
      <w:r w:rsidR="00437459">
        <w:rPr>
          <w:rFonts w:ascii="Times New Roman" w:eastAsia="Times New Roman" w:hAnsi="Times New Roman"/>
          <w:sz w:val="26"/>
          <w:szCs w:val="26"/>
          <w:lang w:eastAsia="es-ES"/>
        </w:rPr>
        <w:t>nomenclatura y área del Solar ---</w:t>
      </w:r>
      <w:r w:rsidR="0099398A" w:rsidRPr="00DF7D1F">
        <w:rPr>
          <w:rFonts w:ascii="Times New Roman" w:eastAsia="Times New Roman" w:hAnsi="Times New Roman"/>
          <w:sz w:val="26"/>
          <w:szCs w:val="26"/>
          <w:lang w:eastAsia="es-ES"/>
        </w:rPr>
        <w:t>, Polí</w:t>
      </w:r>
      <w:r w:rsidR="00437459">
        <w:rPr>
          <w:rFonts w:ascii="Times New Roman" w:eastAsia="Times New Roman" w:hAnsi="Times New Roman"/>
          <w:sz w:val="26"/>
          <w:szCs w:val="26"/>
          <w:lang w:eastAsia="es-ES"/>
        </w:rPr>
        <w:t>gono ---</w:t>
      </w:r>
      <w:r w:rsidR="0099398A" w:rsidRPr="00DF7D1F">
        <w:rPr>
          <w:rFonts w:ascii="Times New Roman" w:eastAsia="Times New Roman" w:hAnsi="Times New Roman"/>
          <w:sz w:val="26"/>
          <w:szCs w:val="26"/>
          <w:lang w:eastAsia="es-ES"/>
        </w:rPr>
        <w:t>, con un área de 2,703.13 Mt.², siendo l</w:t>
      </w:r>
      <w:r w:rsidRPr="00DF7D1F">
        <w:rPr>
          <w:rFonts w:ascii="Times New Roman" w:eastAsia="Times New Roman" w:hAnsi="Times New Roman"/>
          <w:sz w:val="26"/>
          <w:szCs w:val="26"/>
          <w:lang w:eastAsia="es-ES"/>
        </w:rPr>
        <w:t>o</w:t>
      </w:r>
      <w:r w:rsidR="0099398A" w:rsidRPr="00DF7D1F">
        <w:rPr>
          <w:rFonts w:ascii="Times New Roman" w:eastAsia="Times New Roman" w:hAnsi="Times New Roman"/>
          <w:sz w:val="26"/>
          <w:szCs w:val="26"/>
          <w:lang w:eastAsia="es-ES"/>
        </w:rPr>
        <w:t xml:space="preserve"> correct</w:t>
      </w:r>
      <w:r w:rsidRPr="00DF7D1F">
        <w:rPr>
          <w:rFonts w:ascii="Times New Roman" w:eastAsia="Times New Roman" w:hAnsi="Times New Roman"/>
          <w:sz w:val="26"/>
          <w:szCs w:val="26"/>
          <w:lang w:eastAsia="es-ES"/>
        </w:rPr>
        <w:t>o</w:t>
      </w:r>
      <w:r w:rsidR="0099398A" w:rsidRPr="00DF7D1F">
        <w:rPr>
          <w:rFonts w:ascii="Times New Roman" w:eastAsia="Times New Roman" w:hAnsi="Times New Roman"/>
          <w:sz w:val="26"/>
          <w:szCs w:val="26"/>
          <w:lang w:eastAsia="es-ES"/>
        </w:rPr>
        <w:t xml:space="preserve"> </w:t>
      </w:r>
      <w:r w:rsidR="00437459">
        <w:rPr>
          <w:rFonts w:ascii="Times New Roman" w:eastAsia="Times New Roman" w:hAnsi="Times New Roman"/>
          <w:b/>
          <w:sz w:val="26"/>
          <w:szCs w:val="26"/>
          <w:lang w:eastAsia="es-ES"/>
        </w:rPr>
        <w:t>SOLAR ---, POLIGONO ---, PORCION ---</w:t>
      </w:r>
      <w:r w:rsidR="0099398A" w:rsidRPr="00DF7D1F">
        <w:rPr>
          <w:rFonts w:ascii="Times New Roman" w:eastAsia="Times New Roman" w:hAnsi="Times New Roman"/>
          <w:b/>
          <w:sz w:val="26"/>
          <w:szCs w:val="26"/>
          <w:lang w:eastAsia="es-ES"/>
        </w:rPr>
        <w:t xml:space="preserve">, </w:t>
      </w:r>
      <w:r w:rsidR="0099398A" w:rsidRPr="00DF7D1F">
        <w:rPr>
          <w:rFonts w:ascii="Times New Roman" w:eastAsia="Times New Roman" w:hAnsi="Times New Roman"/>
          <w:sz w:val="26"/>
          <w:szCs w:val="26"/>
          <w:lang w:eastAsia="es-ES"/>
        </w:rPr>
        <w:t xml:space="preserve">con un área de 2,469.89 Mt.², resultando que ésta ha disminuido en 233.24 Mt.², lo cual ha sido aceptado por el beneficiario según consta en el Acta de Aceptación de Corrección de Nomenclatura y Reducción de Área de Inmueble, de fecha 15 de noviembre de 2017, anexa al expediente respectivo; </w:t>
      </w:r>
      <w:r w:rsidR="0099398A" w:rsidRPr="00DF7D1F">
        <w:rPr>
          <w:rFonts w:ascii="Times New Roman" w:eastAsia="Times New Roman" w:hAnsi="Times New Roman"/>
          <w:b/>
          <w:sz w:val="26"/>
          <w:szCs w:val="26"/>
          <w:lang w:eastAsia="es-ES"/>
        </w:rPr>
        <w:t xml:space="preserve">b) </w:t>
      </w:r>
      <w:r w:rsidR="00A11E52" w:rsidRPr="00DF7D1F">
        <w:rPr>
          <w:rFonts w:ascii="Times New Roman" w:eastAsia="Times New Roman" w:hAnsi="Times New Roman"/>
          <w:sz w:val="26"/>
          <w:szCs w:val="26"/>
          <w:lang w:eastAsia="es-ES"/>
        </w:rPr>
        <w:t>Incluir</w:t>
      </w:r>
      <w:r w:rsidR="0099398A" w:rsidRPr="00DF7D1F">
        <w:rPr>
          <w:rFonts w:ascii="Times New Roman" w:eastAsia="Times New Roman" w:hAnsi="Times New Roman"/>
          <w:sz w:val="26"/>
          <w:szCs w:val="26"/>
          <w:lang w:eastAsia="es-ES"/>
        </w:rPr>
        <w:t xml:space="preserve"> </w:t>
      </w:r>
      <w:r w:rsidR="00A11E52" w:rsidRPr="00DF7D1F">
        <w:rPr>
          <w:rFonts w:ascii="Times New Roman" w:eastAsia="Times New Roman" w:hAnsi="Times New Roman"/>
          <w:sz w:val="26"/>
          <w:szCs w:val="26"/>
          <w:lang w:eastAsia="es-ES"/>
        </w:rPr>
        <w:t>a</w:t>
      </w:r>
      <w:r w:rsidR="0099398A" w:rsidRPr="00DF7D1F">
        <w:rPr>
          <w:rFonts w:ascii="Times New Roman" w:eastAsia="Times New Roman" w:hAnsi="Times New Roman"/>
          <w:sz w:val="26"/>
          <w:szCs w:val="26"/>
          <w:lang w:eastAsia="es-ES"/>
        </w:rPr>
        <w:t xml:space="preserve"> las señoras: </w:t>
      </w:r>
      <w:r w:rsidR="0099398A" w:rsidRPr="00DF7D1F">
        <w:rPr>
          <w:rFonts w:ascii="Times New Roman" w:eastAsia="Times New Roman" w:hAnsi="Times New Roman"/>
          <w:b/>
          <w:sz w:val="26"/>
          <w:szCs w:val="26"/>
          <w:lang w:eastAsia="es-ES"/>
        </w:rPr>
        <w:t xml:space="preserve">PETRONILA BENITEZ, </w:t>
      </w:r>
      <w:r w:rsidR="0099398A" w:rsidRPr="00DF7D1F">
        <w:rPr>
          <w:rFonts w:ascii="Times New Roman" w:eastAsia="Times New Roman" w:hAnsi="Times New Roman"/>
          <w:sz w:val="26"/>
          <w:szCs w:val="26"/>
          <w:lang w:eastAsia="es-ES"/>
        </w:rPr>
        <w:t xml:space="preserve">y </w:t>
      </w:r>
      <w:r w:rsidR="0099398A" w:rsidRPr="00DF7D1F">
        <w:rPr>
          <w:rFonts w:ascii="Times New Roman" w:eastAsia="Times New Roman" w:hAnsi="Times New Roman"/>
          <w:b/>
          <w:sz w:val="26"/>
          <w:szCs w:val="26"/>
          <w:lang w:eastAsia="es-ES"/>
        </w:rPr>
        <w:t xml:space="preserve">SANDRA ELIZABETH GARCIA BENITEZ, </w:t>
      </w:r>
      <w:r w:rsidR="0099398A" w:rsidRPr="00DF7D1F">
        <w:rPr>
          <w:rFonts w:ascii="Times New Roman" w:eastAsia="Times New Roman" w:hAnsi="Times New Roman"/>
          <w:sz w:val="26"/>
          <w:szCs w:val="26"/>
          <w:lang w:eastAsia="es-ES"/>
        </w:rPr>
        <w:t xml:space="preserve">de generales antes expresadas, en su calidad de </w:t>
      </w:r>
      <w:r w:rsidR="00437459">
        <w:rPr>
          <w:rFonts w:ascii="Times New Roman" w:eastAsia="Times New Roman" w:hAnsi="Times New Roman"/>
          <w:sz w:val="26"/>
          <w:szCs w:val="26"/>
          <w:lang w:eastAsia="es-ES"/>
        </w:rPr>
        <w:t xml:space="preserve">--- </w:t>
      </w:r>
      <w:r w:rsidR="0099398A" w:rsidRPr="00DF7D1F">
        <w:rPr>
          <w:rFonts w:ascii="Times New Roman" w:eastAsia="Times New Roman" w:hAnsi="Times New Roman"/>
          <w:sz w:val="26"/>
          <w:szCs w:val="26"/>
          <w:lang w:eastAsia="es-ES"/>
        </w:rPr>
        <w:t xml:space="preserve">respectivamente del titular de la </w:t>
      </w:r>
      <w:r w:rsidR="00A11E52" w:rsidRPr="00DF7D1F">
        <w:rPr>
          <w:rFonts w:ascii="Times New Roman" w:eastAsia="Times New Roman" w:hAnsi="Times New Roman"/>
          <w:sz w:val="26"/>
          <w:szCs w:val="26"/>
          <w:lang w:eastAsia="es-ES"/>
        </w:rPr>
        <w:t>a</w:t>
      </w:r>
      <w:r w:rsidR="0099398A" w:rsidRPr="00DF7D1F">
        <w:rPr>
          <w:rFonts w:ascii="Times New Roman" w:eastAsia="Times New Roman" w:hAnsi="Times New Roman"/>
          <w:sz w:val="26"/>
          <w:szCs w:val="26"/>
          <w:lang w:eastAsia="es-ES"/>
        </w:rPr>
        <w:t xml:space="preserve">djudicación, según solicitudes de inclusión de beneficiarias de fecha 7 de septiembre de 2017, vínculo familiar comprobado con la Certificación de Partida de Nacimiento, documentos </w:t>
      </w:r>
      <w:r w:rsidR="0099398A" w:rsidRPr="00DF7D1F">
        <w:rPr>
          <w:rFonts w:ascii="Times New Roman" w:hAnsi="Times New Roman"/>
          <w:sz w:val="26"/>
          <w:szCs w:val="26"/>
        </w:rPr>
        <w:t xml:space="preserve">anexos al expediente respectivo; y </w:t>
      </w:r>
      <w:r w:rsidR="0099398A" w:rsidRPr="00DF7D1F">
        <w:rPr>
          <w:rFonts w:ascii="Times New Roman" w:hAnsi="Times New Roman"/>
          <w:b/>
          <w:sz w:val="26"/>
          <w:szCs w:val="26"/>
        </w:rPr>
        <w:t xml:space="preserve">c) </w:t>
      </w:r>
      <w:r w:rsidR="0099398A" w:rsidRPr="00DF7D1F">
        <w:rPr>
          <w:rFonts w:ascii="Times New Roman" w:hAnsi="Times New Roman"/>
          <w:sz w:val="26"/>
          <w:szCs w:val="26"/>
        </w:rPr>
        <w:t>C</w:t>
      </w:r>
      <w:r w:rsidR="00DF7D1F" w:rsidRPr="00DF7D1F">
        <w:rPr>
          <w:rFonts w:ascii="Times New Roman" w:eastAsia="Times New Roman" w:hAnsi="Times New Roman"/>
          <w:sz w:val="26"/>
          <w:szCs w:val="26"/>
          <w:lang w:eastAsia="es-ES"/>
        </w:rPr>
        <w:t>orregir</w:t>
      </w:r>
      <w:r w:rsidR="0099398A" w:rsidRPr="00DF7D1F">
        <w:rPr>
          <w:rFonts w:ascii="Times New Roman" w:eastAsia="Times New Roman" w:hAnsi="Times New Roman"/>
          <w:sz w:val="26"/>
          <w:szCs w:val="26"/>
          <w:lang w:eastAsia="es-ES"/>
        </w:rPr>
        <w:t xml:space="preserve"> el nombre del señor </w:t>
      </w:r>
      <w:r w:rsidR="00DF7D1F" w:rsidRPr="00DF7D1F">
        <w:rPr>
          <w:rFonts w:ascii="Times New Roman" w:eastAsia="Times New Roman" w:hAnsi="Times New Roman"/>
          <w:sz w:val="26"/>
          <w:szCs w:val="26"/>
          <w:lang w:eastAsia="es-ES"/>
        </w:rPr>
        <w:t>IGNACIO EDEMIN GARCÍA</w:t>
      </w:r>
      <w:r w:rsidR="0099398A" w:rsidRPr="00DF7D1F">
        <w:rPr>
          <w:rFonts w:ascii="Times New Roman" w:eastAsia="Times New Roman" w:hAnsi="Times New Roman"/>
          <w:sz w:val="26"/>
          <w:szCs w:val="26"/>
          <w:lang w:eastAsia="es-ES"/>
        </w:rPr>
        <w:t>, siendo lo correcto según Documento Único de Identidad</w:t>
      </w:r>
      <w:r w:rsidR="0099398A" w:rsidRPr="00DF7D1F">
        <w:rPr>
          <w:rFonts w:ascii="Times New Roman" w:eastAsia="Times New Roman" w:hAnsi="Times New Roman"/>
          <w:b/>
          <w:sz w:val="26"/>
          <w:szCs w:val="26"/>
          <w:lang w:eastAsia="es-ES"/>
        </w:rPr>
        <w:t xml:space="preserve"> IGNACIO EDEMIN GARCIA AMAYA; </w:t>
      </w:r>
      <w:r w:rsidR="0099398A" w:rsidRPr="00DF7D1F">
        <w:rPr>
          <w:rFonts w:ascii="Times New Roman" w:eastAsia="Times New Roman" w:hAnsi="Times New Roman"/>
          <w:sz w:val="26"/>
          <w:szCs w:val="26"/>
          <w:lang w:eastAsia="es-ES"/>
        </w:rPr>
        <w:t xml:space="preserve">situado en el </w:t>
      </w:r>
      <w:r w:rsidR="0099398A" w:rsidRPr="00DF7D1F">
        <w:rPr>
          <w:rFonts w:ascii="Times New Roman" w:eastAsia="Times New Roman" w:hAnsi="Times New Roman"/>
          <w:b/>
          <w:sz w:val="26"/>
          <w:szCs w:val="26"/>
          <w:lang w:eastAsia="es-ES"/>
        </w:rPr>
        <w:t xml:space="preserve">PROYECTO DE ASENTAMIENTO COMUNITARIO, </w:t>
      </w:r>
      <w:r w:rsidR="0099398A" w:rsidRPr="00DF7D1F">
        <w:rPr>
          <w:rFonts w:ascii="Times New Roman" w:eastAsia="Times New Roman" w:hAnsi="Times New Roman"/>
          <w:sz w:val="26"/>
          <w:szCs w:val="26"/>
          <w:lang w:eastAsia="es-ES"/>
        </w:rPr>
        <w:t xml:space="preserve">en el inmueble identificado registralmente como </w:t>
      </w:r>
      <w:r w:rsidR="0099398A" w:rsidRPr="00DF7D1F">
        <w:rPr>
          <w:rFonts w:ascii="Times New Roman" w:eastAsia="Times New Roman" w:hAnsi="Times New Roman"/>
          <w:b/>
          <w:sz w:val="26"/>
          <w:szCs w:val="26"/>
          <w:lang w:eastAsia="es-ES"/>
        </w:rPr>
        <w:t xml:space="preserve">PROYECTO DE PARCELACION </w:t>
      </w:r>
      <w:r w:rsidR="0099398A" w:rsidRPr="00DF7D1F">
        <w:rPr>
          <w:rFonts w:ascii="Times New Roman" w:eastAsia="Times New Roman" w:hAnsi="Times New Roman"/>
          <w:sz w:val="26"/>
          <w:szCs w:val="26"/>
          <w:lang w:eastAsia="es-ES"/>
        </w:rPr>
        <w:t xml:space="preserve">y denominado según plano como </w:t>
      </w:r>
      <w:r w:rsidR="0099398A" w:rsidRPr="00DF7D1F">
        <w:rPr>
          <w:rFonts w:ascii="Times New Roman" w:eastAsia="Times New Roman" w:hAnsi="Times New Roman"/>
          <w:b/>
          <w:sz w:val="26"/>
          <w:szCs w:val="26"/>
        </w:rPr>
        <w:t xml:space="preserve">HACIENDA SAN JOSE ANCHICO PORCION 3, </w:t>
      </w:r>
      <w:r w:rsidR="0099398A" w:rsidRPr="00DF7D1F">
        <w:rPr>
          <w:rFonts w:ascii="Times New Roman" w:eastAsia="Times New Roman" w:hAnsi="Times New Roman"/>
          <w:sz w:val="26"/>
          <w:szCs w:val="26"/>
          <w:lang w:eastAsia="es-ES"/>
        </w:rPr>
        <w:t>ubicada en jurisdicción y departamento de San Miguel, quedando la adjudicación conforme al cuadro de valores y extensiones siguiente:</w:t>
      </w:r>
    </w:p>
    <w:p w:rsidR="00CA7544" w:rsidRPr="00DF7D1F" w:rsidRDefault="00CA7544" w:rsidP="00DF7D1F">
      <w:pPr>
        <w:tabs>
          <w:tab w:val="left" w:pos="0"/>
        </w:tabs>
        <w:jc w:val="both"/>
        <w:rPr>
          <w:rFonts w:ascii="Times New Roman" w:eastAsia="Times New Roman" w:hAnsi="Times New Roman"/>
          <w:sz w:val="26"/>
          <w:szCs w:val="26"/>
          <w:lang w:eastAsia="es-ES"/>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9398A" w:rsidTr="00CA7544">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9398A" w:rsidTr="00DF7D1F">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rPr>
                <w:rFonts w:ascii="Times New Roman" w:hAnsi="Times New Roman"/>
                <w:b/>
                <w:bCs/>
                <w:sz w:val="14"/>
                <w:szCs w:val="14"/>
              </w:rPr>
            </w:pPr>
          </w:p>
        </w:tc>
      </w:tr>
    </w:tbl>
    <w:p w:rsidR="0099398A" w:rsidRDefault="0099398A" w:rsidP="0099398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9398A" w:rsidTr="00DF7D1F">
        <w:tc>
          <w:tcPr>
            <w:tcW w:w="2600" w:type="dxa"/>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99398A" w:rsidRDefault="0099398A" w:rsidP="0099398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9398A" w:rsidTr="00DF7D1F">
        <w:trPr>
          <w:trHeight w:val="287"/>
          <w:jc w:val="center"/>
        </w:trPr>
        <w:tc>
          <w:tcPr>
            <w:tcW w:w="2546" w:type="dxa"/>
            <w:vMerge w:val="restart"/>
            <w:tcBorders>
              <w:top w:val="single" w:sz="2" w:space="0" w:color="auto"/>
              <w:left w:val="single" w:sz="2" w:space="0" w:color="auto"/>
              <w:bottom w:val="single" w:sz="2" w:space="0" w:color="auto"/>
              <w:right w:val="single" w:sz="2" w:space="0" w:color="auto"/>
            </w:tcBorders>
          </w:tcPr>
          <w:p w:rsidR="0099398A" w:rsidRDefault="00437459" w:rsidP="00F44CE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9398A">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9398A" w:rsidRDefault="00437459" w:rsidP="00F44CE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p w:rsidR="0099398A" w:rsidRDefault="0099398A" w:rsidP="00F44C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JOSE ANCHICO, PORCIÓN 3 </w:t>
            </w:r>
          </w:p>
        </w:tc>
        <w:tc>
          <w:tcPr>
            <w:tcW w:w="566" w:type="dxa"/>
            <w:vMerge w:val="restart"/>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p w:rsidR="0099398A" w:rsidRDefault="00437459" w:rsidP="00F44C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p w:rsidR="0099398A" w:rsidRDefault="00437459" w:rsidP="00F44CE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99398A">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jc w:val="right"/>
              <w:rPr>
                <w:rFonts w:ascii="Times New Roman" w:hAnsi="Times New Roman"/>
                <w:sz w:val="14"/>
                <w:szCs w:val="14"/>
              </w:rPr>
            </w:pPr>
          </w:p>
          <w:p w:rsidR="0099398A" w:rsidRDefault="0099398A" w:rsidP="00F44C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2469.89 </w:t>
            </w:r>
          </w:p>
        </w:tc>
        <w:tc>
          <w:tcPr>
            <w:tcW w:w="646" w:type="dxa"/>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jc w:val="right"/>
              <w:rPr>
                <w:rFonts w:ascii="Times New Roman" w:hAnsi="Times New Roman"/>
                <w:sz w:val="14"/>
                <w:szCs w:val="14"/>
              </w:rPr>
            </w:pPr>
          </w:p>
          <w:p w:rsidR="0099398A" w:rsidRDefault="0099398A" w:rsidP="00F44C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188.45 </w:t>
            </w:r>
          </w:p>
        </w:tc>
        <w:tc>
          <w:tcPr>
            <w:tcW w:w="646" w:type="dxa"/>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jc w:val="right"/>
              <w:rPr>
                <w:rFonts w:ascii="Times New Roman" w:hAnsi="Times New Roman"/>
                <w:sz w:val="14"/>
                <w:szCs w:val="14"/>
              </w:rPr>
            </w:pPr>
          </w:p>
          <w:p w:rsidR="0099398A" w:rsidRDefault="0099398A" w:rsidP="00F44C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1648.94 </w:t>
            </w:r>
          </w:p>
        </w:tc>
      </w:tr>
      <w:tr w:rsidR="0099398A" w:rsidTr="00DF7D1F">
        <w:trPr>
          <w:trHeight w:val="135"/>
          <w:jc w:val="center"/>
        </w:trPr>
        <w:tc>
          <w:tcPr>
            <w:tcW w:w="2546" w:type="dxa"/>
            <w:vMerge/>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2469.89 </w:t>
            </w:r>
          </w:p>
        </w:tc>
        <w:tc>
          <w:tcPr>
            <w:tcW w:w="646" w:type="dxa"/>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188.45 </w:t>
            </w:r>
          </w:p>
        </w:tc>
        <w:tc>
          <w:tcPr>
            <w:tcW w:w="646" w:type="dxa"/>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1648.94 </w:t>
            </w:r>
          </w:p>
        </w:tc>
      </w:tr>
      <w:tr w:rsidR="0099398A" w:rsidTr="00DF7D1F">
        <w:trPr>
          <w:trHeight w:val="135"/>
          <w:jc w:val="center"/>
        </w:trPr>
        <w:tc>
          <w:tcPr>
            <w:tcW w:w="2546" w:type="dxa"/>
            <w:vMerge/>
            <w:tcBorders>
              <w:top w:val="single" w:sz="2" w:space="0" w:color="auto"/>
              <w:left w:val="single" w:sz="2" w:space="0" w:color="auto"/>
              <w:bottom w:val="single" w:sz="2" w:space="0" w:color="auto"/>
              <w:right w:val="single" w:sz="2" w:space="0" w:color="auto"/>
            </w:tcBorders>
          </w:tcPr>
          <w:p w:rsidR="0099398A" w:rsidRDefault="0099398A" w:rsidP="00F44CE4">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99398A" w:rsidRDefault="000013A3"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9398A">
              <w:rPr>
                <w:rFonts w:ascii="Times New Roman" w:hAnsi="Times New Roman"/>
                <w:b/>
                <w:bCs/>
                <w:sz w:val="14"/>
                <w:szCs w:val="14"/>
              </w:rPr>
              <w:t xml:space="preserve"> Total: 2469.89 </w:t>
            </w:r>
          </w:p>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188.45 </w:t>
            </w:r>
          </w:p>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1648.94 </w:t>
            </w:r>
          </w:p>
        </w:tc>
      </w:tr>
    </w:tbl>
    <w:p w:rsidR="0099398A" w:rsidRDefault="0099398A" w:rsidP="0099398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99398A" w:rsidTr="00DF7D1F">
        <w:trPr>
          <w:trHeight w:val="303"/>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2469.89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188.45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1648.94 </w:t>
            </w:r>
          </w:p>
        </w:tc>
      </w:tr>
      <w:tr w:rsidR="0099398A" w:rsidTr="00DF7D1F">
        <w:trPr>
          <w:trHeight w:val="329"/>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9398A" w:rsidRDefault="0099398A" w:rsidP="00F44CE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9398A" w:rsidRPr="00EE7691" w:rsidRDefault="0099398A" w:rsidP="0099398A">
      <w:pPr>
        <w:jc w:val="both"/>
        <w:rPr>
          <w:rFonts w:ascii="Times New Roman" w:eastAsia="Times New Roman" w:hAnsi="Times New Roman"/>
          <w:sz w:val="30"/>
          <w:szCs w:val="30"/>
          <w:lang w:eastAsia="es-ES"/>
        </w:rPr>
      </w:pPr>
    </w:p>
    <w:p w:rsidR="00CA7544" w:rsidRPr="00DF7D1F" w:rsidRDefault="0099398A" w:rsidP="00DF7D1F">
      <w:pPr>
        <w:jc w:val="both"/>
        <w:rPr>
          <w:rFonts w:ascii="Times New Roman" w:eastAsia="Times New Roman" w:hAnsi="Times New Roman"/>
          <w:sz w:val="26"/>
          <w:szCs w:val="26"/>
          <w:lang w:eastAsia="es-ES"/>
        </w:rPr>
      </w:pPr>
      <w:r w:rsidRPr="00DF7D1F">
        <w:rPr>
          <w:rFonts w:ascii="Times New Roman" w:eastAsia="Times New Roman" w:hAnsi="Times New Roman"/>
          <w:b/>
          <w:sz w:val="26"/>
          <w:szCs w:val="26"/>
          <w:u w:val="single"/>
          <w:lang w:eastAsia="es-ES"/>
        </w:rPr>
        <w:t>SEGUNDO:</w:t>
      </w:r>
      <w:r w:rsidRPr="00DF7D1F">
        <w:rPr>
          <w:rFonts w:ascii="Times New Roman" w:eastAsia="Times New Roman" w:hAnsi="Times New Roman"/>
          <w:sz w:val="26"/>
          <w:szCs w:val="26"/>
          <w:lang w:eastAsia="es-ES"/>
        </w:rPr>
        <w:t xml:space="preserve"> </w:t>
      </w:r>
      <w:r w:rsidRPr="00DF7D1F">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ambientales relacionadas en el Romano III del presente </w:t>
      </w:r>
      <w:r w:rsidR="00DF7D1F" w:rsidRPr="00DF7D1F">
        <w:rPr>
          <w:rFonts w:ascii="Times New Roman" w:eastAsia="Times New Roman" w:hAnsi="Times New Roman"/>
          <w:sz w:val="26"/>
          <w:szCs w:val="26"/>
          <w:lang w:val="es-ES" w:eastAsia="es-ES"/>
        </w:rPr>
        <w:t>punto de acta</w:t>
      </w:r>
      <w:r w:rsidRPr="00DF7D1F">
        <w:rPr>
          <w:rFonts w:ascii="Times New Roman" w:eastAsia="Times New Roman" w:hAnsi="Times New Roman"/>
          <w:sz w:val="26"/>
          <w:szCs w:val="26"/>
          <w:lang w:val="es-ES" w:eastAsia="es-ES"/>
        </w:rPr>
        <w:t xml:space="preserve">. </w:t>
      </w:r>
      <w:r w:rsidRPr="00DF7D1F">
        <w:rPr>
          <w:rFonts w:ascii="Times New Roman" w:eastAsia="Times New Roman" w:hAnsi="Times New Roman"/>
          <w:b/>
          <w:sz w:val="26"/>
          <w:szCs w:val="26"/>
          <w:u w:val="single"/>
          <w:lang w:val="es-ES" w:eastAsia="es-ES"/>
        </w:rPr>
        <w:t>TERCERO:</w:t>
      </w:r>
      <w:r w:rsidRPr="00DF7D1F">
        <w:rPr>
          <w:rFonts w:ascii="Times New Roman" w:eastAsia="Times New Roman" w:hAnsi="Times New Roman"/>
          <w:b/>
          <w:sz w:val="26"/>
          <w:szCs w:val="26"/>
          <w:lang w:val="es-ES" w:eastAsia="es-ES"/>
        </w:rPr>
        <w:t xml:space="preserve"> </w:t>
      </w:r>
      <w:r w:rsidRPr="00DF7D1F">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DF7D1F">
        <w:rPr>
          <w:rFonts w:ascii="Times New Roman" w:eastAsia="Times New Roman" w:hAnsi="Times New Roman"/>
          <w:b/>
          <w:sz w:val="26"/>
          <w:szCs w:val="26"/>
          <w:u w:val="single"/>
          <w:lang w:eastAsia="es-ES"/>
        </w:rPr>
        <w:t>CUARTO:</w:t>
      </w:r>
      <w:r w:rsidRPr="00DF7D1F">
        <w:rPr>
          <w:rFonts w:ascii="Times New Roman" w:eastAsia="Times New Roman" w:hAnsi="Times New Roman"/>
          <w:b/>
          <w:sz w:val="26"/>
          <w:szCs w:val="26"/>
          <w:lang w:eastAsia="es-ES"/>
        </w:rPr>
        <w:t xml:space="preserve"> </w:t>
      </w:r>
      <w:r w:rsidRPr="00DF7D1F">
        <w:rPr>
          <w:rFonts w:ascii="Times New Roman" w:hAnsi="Times New Roman"/>
          <w:sz w:val="26"/>
          <w:szCs w:val="26"/>
        </w:rPr>
        <w:t xml:space="preserve">Instruir a la Gerencia de </w:t>
      </w:r>
      <w:r w:rsidRPr="00DF7D1F">
        <w:rPr>
          <w:rFonts w:ascii="Times New Roman" w:hAnsi="Times New Roman"/>
          <w:sz w:val="26"/>
          <w:szCs w:val="26"/>
        </w:rPr>
        <w:lastRenderedPageBreak/>
        <w:t xml:space="preserve">Desarrollo Rural para que a través de la Sección de Cobros, realice las gestiones correspondientes para el cobro en concepto de gastos administrativos y legales. </w:t>
      </w:r>
      <w:r w:rsidRPr="00DF7D1F">
        <w:rPr>
          <w:rFonts w:ascii="Times New Roman" w:eastAsia="Times New Roman" w:hAnsi="Times New Roman"/>
          <w:b/>
          <w:sz w:val="26"/>
          <w:szCs w:val="26"/>
          <w:u w:val="single"/>
          <w:lang w:eastAsia="es-ES"/>
        </w:rPr>
        <w:t>QUINTO:</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DF7D1F">
        <w:rPr>
          <w:rFonts w:ascii="Times New Roman" w:eastAsia="Times New Roman" w:hAnsi="Times New Roman"/>
          <w:b/>
          <w:sz w:val="26"/>
          <w:szCs w:val="26"/>
          <w:u w:val="single"/>
          <w:lang w:eastAsia="es-ES"/>
        </w:rPr>
        <w:t>SEXTO:</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Facultar</w:t>
      </w:r>
      <w:r w:rsidRPr="00DF7D1F">
        <w:rPr>
          <w:rFonts w:ascii="Times New Roman" w:eastAsia="Times New Roman" w:hAnsi="Times New Roman"/>
          <w:b/>
          <w:sz w:val="26"/>
          <w:szCs w:val="26"/>
          <w:lang w:eastAsia="es-ES"/>
        </w:rPr>
        <w:t xml:space="preserve"> </w:t>
      </w:r>
      <w:r w:rsidRPr="00DF7D1F">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DF7D1F" w:rsidRPr="00DF7D1F">
        <w:rPr>
          <w:rFonts w:ascii="Times New Roman" w:eastAsia="Times New Roman" w:hAnsi="Times New Roman"/>
          <w:sz w:val="26"/>
          <w:szCs w:val="26"/>
          <w:lang w:eastAsia="es-ES"/>
        </w:rPr>
        <w:t xml:space="preserve"> Este Acuerdo, queda aprobado y ratificado</w:t>
      </w:r>
      <w:r w:rsidRPr="00DF7D1F">
        <w:rPr>
          <w:rFonts w:ascii="Times New Roman" w:eastAsia="Times New Roman" w:hAnsi="Times New Roman"/>
          <w:sz w:val="26"/>
          <w:szCs w:val="26"/>
          <w:lang w:eastAsia="es-ES"/>
        </w:rPr>
        <w:t xml:space="preserve">. </w:t>
      </w:r>
      <w:r w:rsidR="00DF7D1F" w:rsidRPr="00DF7D1F">
        <w:rPr>
          <w:rFonts w:ascii="Times New Roman" w:eastAsia="Times New Roman" w:hAnsi="Times New Roman"/>
          <w:sz w:val="26"/>
          <w:szCs w:val="26"/>
          <w:lang w:eastAsia="es-ES"/>
        </w:rPr>
        <w:t>NOTIFIQUESE.”””””</w:t>
      </w:r>
    </w:p>
    <w:p w:rsidR="00DA0FDA" w:rsidRPr="00FF6B93" w:rsidRDefault="00DA0FDA" w:rsidP="00437459">
      <w:pPr>
        <w:jc w:val="both"/>
        <w:rPr>
          <w:rFonts w:ascii="Times New Roman" w:hAnsi="Times New Roman"/>
          <w:sz w:val="26"/>
          <w:szCs w:val="26"/>
        </w:rPr>
      </w:pPr>
    </w:p>
    <w:p w:rsidR="00DA0FDA" w:rsidRDefault="00DA0FDA" w:rsidP="00DA0FDA">
      <w:pPr>
        <w:pStyle w:val="Prrafodelista"/>
        <w:ind w:left="0"/>
        <w:contextualSpacing/>
        <w:jc w:val="both"/>
        <w:rPr>
          <w:rFonts w:ascii="Times New Roman" w:hAnsi="Times New Roman"/>
          <w:sz w:val="26"/>
          <w:szCs w:val="26"/>
        </w:rPr>
      </w:pPr>
    </w:p>
    <w:p w:rsidR="00DA0FDA" w:rsidRPr="00487B0E" w:rsidRDefault="00DB7F2D" w:rsidP="00487B0E">
      <w:pPr>
        <w:jc w:val="both"/>
        <w:rPr>
          <w:rFonts w:ascii="Times New Roman" w:eastAsia="Times New Roman" w:hAnsi="Times New Roman"/>
          <w:color w:val="000000" w:themeColor="text1"/>
          <w:sz w:val="26"/>
          <w:szCs w:val="26"/>
        </w:rPr>
      </w:pPr>
      <w:r w:rsidRPr="00487B0E">
        <w:rPr>
          <w:rFonts w:ascii="Times New Roman" w:hAnsi="Times New Roman"/>
          <w:sz w:val="26"/>
          <w:szCs w:val="26"/>
        </w:rPr>
        <w:t>“”””</w:t>
      </w:r>
      <w:r w:rsidR="00577559" w:rsidRPr="00487B0E">
        <w:rPr>
          <w:rFonts w:ascii="Times New Roman" w:hAnsi="Times New Roman"/>
          <w:sz w:val="26"/>
          <w:szCs w:val="26"/>
        </w:rPr>
        <w:t>V</w:t>
      </w:r>
      <w:r w:rsidRPr="00487B0E">
        <w:rPr>
          <w:rFonts w:ascii="Times New Roman" w:hAnsi="Times New Roman"/>
          <w:sz w:val="26"/>
          <w:szCs w:val="26"/>
        </w:rPr>
        <w:t>I</w:t>
      </w:r>
      <w:r w:rsidR="00DA0FDA" w:rsidRPr="00487B0E">
        <w:rPr>
          <w:rFonts w:ascii="Times New Roman" w:hAnsi="Times New Roman"/>
          <w:sz w:val="26"/>
          <w:szCs w:val="26"/>
        </w:rPr>
        <w:t>) A solicitud de la señora:</w:t>
      </w:r>
      <w:r w:rsidR="00487B0E" w:rsidRPr="00487B0E">
        <w:rPr>
          <w:rFonts w:ascii="Times New Roman" w:eastAsia="Times New Roman" w:hAnsi="Times New Roman"/>
          <w:b/>
          <w:sz w:val="26"/>
          <w:szCs w:val="26"/>
          <w:lang w:val="es-ES"/>
        </w:rPr>
        <w:t xml:space="preserve"> YESSENIA DEL CARMEN JUAREZ GARCIA, </w:t>
      </w:r>
      <w:r w:rsidR="00487B0E" w:rsidRPr="00487B0E">
        <w:rPr>
          <w:rFonts w:ascii="Times New Roman" w:eastAsia="Times New Roman" w:hAnsi="Times New Roman"/>
          <w:sz w:val="26"/>
          <w:szCs w:val="26"/>
          <w:lang w:val="es-ES"/>
        </w:rPr>
        <w:t xml:space="preserve">de </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xml:space="preserve">años de edad, </w:t>
      </w:r>
      <w:r w:rsidR="008E127F">
        <w:rPr>
          <w:rFonts w:ascii="Times New Roman" w:eastAsia="Times New Roman" w:hAnsi="Times New Roman"/>
          <w:sz w:val="26"/>
          <w:szCs w:val="26"/>
          <w:lang w:val="es-ES"/>
        </w:rPr>
        <w:t>---</w:t>
      </w:r>
      <w:r w:rsidR="00487B0E" w:rsidRPr="00487B0E">
        <w:rPr>
          <w:rFonts w:ascii="Times New Roman" w:eastAsia="Times New Roman" w:hAnsi="Times New Roman"/>
          <w:sz w:val="26"/>
          <w:szCs w:val="26"/>
          <w:lang w:val="es-ES"/>
        </w:rPr>
        <w:t>, del domicilio de</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departamento de</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con Documento Único de Identidad número</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xml:space="preserve">, </w:t>
      </w:r>
      <w:r w:rsidR="009A5CC3">
        <w:rPr>
          <w:rFonts w:ascii="Times New Roman" w:eastAsia="Times New Roman" w:hAnsi="Times New Roman"/>
          <w:sz w:val="26"/>
          <w:szCs w:val="26"/>
          <w:lang w:val="es-ES"/>
        </w:rPr>
        <w:t>---</w:t>
      </w:r>
      <w:r w:rsidR="00487B0E" w:rsidRPr="00487B0E">
        <w:rPr>
          <w:rFonts w:ascii="Times New Roman" w:eastAsia="Times New Roman" w:hAnsi="Times New Roman"/>
          <w:sz w:val="26"/>
          <w:szCs w:val="26"/>
          <w:lang w:val="es-ES"/>
        </w:rPr>
        <w:t xml:space="preserve"> menores </w:t>
      </w:r>
      <w:r w:rsidR="009A5CC3">
        <w:rPr>
          <w:rFonts w:ascii="Times New Roman" w:eastAsia="Times New Roman" w:hAnsi="Times New Roman"/>
          <w:sz w:val="26"/>
          <w:szCs w:val="26"/>
          <w:lang w:val="es-ES"/>
        </w:rPr>
        <w:t>---</w:t>
      </w:r>
      <w:r w:rsidR="008E127F">
        <w:rPr>
          <w:rFonts w:ascii="Times New Roman" w:eastAsia="Times New Roman" w:hAnsi="Times New Roman"/>
          <w:b/>
          <w:sz w:val="26"/>
          <w:szCs w:val="26"/>
          <w:lang w:val="es-ES"/>
        </w:rPr>
        <w:t xml:space="preserve"> ---</w:t>
      </w:r>
      <w:r w:rsidR="00487B0E" w:rsidRPr="00487B0E">
        <w:rPr>
          <w:rFonts w:ascii="Times New Roman" w:eastAsia="Times New Roman" w:hAnsi="Times New Roman"/>
          <w:b/>
          <w:sz w:val="26"/>
          <w:szCs w:val="26"/>
          <w:lang w:val="es-ES"/>
        </w:rPr>
        <w:t xml:space="preserve">, </w:t>
      </w:r>
      <w:r w:rsidR="00487B0E" w:rsidRPr="00487B0E">
        <w:rPr>
          <w:rFonts w:ascii="Times New Roman" w:eastAsia="Times New Roman" w:hAnsi="Times New Roman"/>
          <w:sz w:val="26"/>
          <w:szCs w:val="26"/>
          <w:lang w:val="es-ES"/>
        </w:rPr>
        <w:t xml:space="preserve">y </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b/>
          <w:sz w:val="26"/>
          <w:szCs w:val="26"/>
          <w:lang w:val="es-ES"/>
        </w:rPr>
        <w:t xml:space="preserve">ERICK JONATHAN HERNANDEZ FLORES, </w:t>
      </w:r>
      <w:r w:rsidR="00487B0E" w:rsidRPr="00487B0E">
        <w:rPr>
          <w:rFonts w:ascii="Times New Roman" w:eastAsia="Times New Roman" w:hAnsi="Times New Roman"/>
          <w:sz w:val="26"/>
          <w:szCs w:val="26"/>
          <w:lang w:val="es-ES"/>
        </w:rPr>
        <w:t xml:space="preserve">de </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xml:space="preserve">años de edad, </w:t>
      </w:r>
      <w:r w:rsidR="008E127F">
        <w:rPr>
          <w:rFonts w:ascii="Times New Roman" w:eastAsia="Times New Roman" w:hAnsi="Times New Roman"/>
          <w:sz w:val="26"/>
          <w:szCs w:val="26"/>
          <w:lang w:val="es-ES"/>
        </w:rPr>
        <w:t>---</w:t>
      </w:r>
      <w:r w:rsidR="00487B0E" w:rsidRPr="00487B0E">
        <w:rPr>
          <w:rFonts w:ascii="Times New Roman" w:eastAsia="Times New Roman" w:hAnsi="Times New Roman"/>
          <w:sz w:val="26"/>
          <w:szCs w:val="26"/>
          <w:lang w:val="es-ES"/>
        </w:rPr>
        <w:t>, del domicilio de</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departamento de</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sz w:val="26"/>
          <w:szCs w:val="26"/>
          <w:lang w:val="es-ES"/>
        </w:rPr>
        <w:t>, con Documento Único de Identidad número</w:t>
      </w:r>
      <w:r w:rsidR="008E127F">
        <w:rPr>
          <w:rFonts w:ascii="Times New Roman" w:eastAsia="Times New Roman" w:hAnsi="Times New Roman"/>
          <w:sz w:val="26"/>
          <w:szCs w:val="26"/>
          <w:lang w:val="es-ES"/>
        </w:rPr>
        <w:t xml:space="preserve"> ---</w:t>
      </w:r>
      <w:r w:rsidR="00DA0FDA" w:rsidRPr="00487B0E">
        <w:rPr>
          <w:rFonts w:ascii="Times New Roman" w:hAnsi="Times New Roman"/>
          <w:sz w:val="26"/>
          <w:szCs w:val="26"/>
        </w:rPr>
        <w:t>;</w:t>
      </w:r>
      <w:r w:rsidR="00DA0FDA" w:rsidRPr="00487B0E">
        <w:rPr>
          <w:rFonts w:ascii="Times New Roman" w:eastAsia="Times New Roman" w:hAnsi="Times New Roman"/>
          <w:sz w:val="26"/>
          <w:szCs w:val="26"/>
          <w:lang w:val="es-ES_tradnl"/>
        </w:rPr>
        <w:t xml:space="preserve"> la</w:t>
      </w:r>
      <w:r w:rsidR="00DA0FDA" w:rsidRPr="00487B0E">
        <w:rPr>
          <w:rFonts w:ascii="Times New Roman" w:hAnsi="Times New Roman"/>
          <w:sz w:val="26"/>
          <w:szCs w:val="26"/>
        </w:rPr>
        <w:t xml:space="preserve"> señora Presidenta somete a consideración de Junta Directiva, dictamen  jurídico </w:t>
      </w:r>
      <w:r w:rsidRPr="00487B0E">
        <w:rPr>
          <w:rFonts w:ascii="Times New Roman" w:hAnsi="Times New Roman"/>
          <w:sz w:val="26"/>
          <w:szCs w:val="26"/>
        </w:rPr>
        <w:t>97</w:t>
      </w:r>
      <w:r w:rsidR="00DA0FDA" w:rsidRPr="00487B0E">
        <w:rPr>
          <w:rFonts w:ascii="Times New Roman" w:hAnsi="Times New Roman"/>
          <w:sz w:val="26"/>
          <w:szCs w:val="26"/>
        </w:rPr>
        <w:t xml:space="preserve">, relacionado con la adjudicación en venta de 1 solar para vivienda, </w:t>
      </w:r>
      <w:r w:rsidR="00DA0FDA" w:rsidRPr="00487B0E">
        <w:rPr>
          <w:rFonts w:ascii="Times New Roman" w:eastAsia="Times New Roman" w:hAnsi="Times New Roman"/>
          <w:sz w:val="26"/>
          <w:szCs w:val="26"/>
        </w:rPr>
        <w:t>ubicado en el</w:t>
      </w:r>
      <w:r w:rsidR="00487B0E" w:rsidRPr="00487B0E">
        <w:rPr>
          <w:rFonts w:ascii="Times New Roman" w:eastAsia="Times New Roman" w:hAnsi="Times New Roman"/>
          <w:sz w:val="26"/>
          <w:szCs w:val="26"/>
        </w:rPr>
        <w:t xml:space="preserve"> </w:t>
      </w:r>
      <w:r w:rsidR="00487B0E" w:rsidRPr="00487B0E">
        <w:rPr>
          <w:rFonts w:ascii="Times New Roman" w:eastAsia="Times New Roman" w:hAnsi="Times New Roman"/>
          <w:sz w:val="26"/>
          <w:szCs w:val="26"/>
          <w:lang w:val="es-ES"/>
        </w:rPr>
        <w:t xml:space="preserve">Proyecto de Asentamiento Comunitario desarrollado en el inmueble identificado como </w:t>
      </w:r>
      <w:r w:rsidR="00487B0E" w:rsidRPr="00487B0E">
        <w:rPr>
          <w:rFonts w:ascii="Times New Roman" w:eastAsia="Times New Roman" w:hAnsi="Times New Roman"/>
          <w:b/>
          <w:sz w:val="26"/>
          <w:szCs w:val="26"/>
          <w:lang w:val="es-ES"/>
        </w:rPr>
        <w:t xml:space="preserve">HACIENDA SAN CRISTOBAL, PORCION TRES, HACIENDA SAN CRISTOBAL PORRILLO, </w:t>
      </w:r>
      <w:r w:rsidR="00487B0E" w:rsidRPr="00487B0E">
        <w:rPr>
          <w:rFonts w:ascii="Times New Roman" w:eastAsia="Times New Roman" w:hAnsi="Times New Roman"/>
          <w:sz w:val="26"/>
          <w:szCs w:val="26"/>
          <w:lang w:val="es-ES"/>
        </w:rPr>
        <w:t xml:space="preserve">situada en cantón Santa Cruz Porrillo, jurisdicción de Tecoluca, departamento de San Vicente, </w:t>
      </w:r>
      <w:r w:rsidR="00487B0E" w:rsidRPr="00487B0E">
        <w:rPr>
          <w:rFonts w:ascii="Times New Roman" w:eastAsia="Times New Roman" w:hAnsi="Times New Roman"/>
          <w:b/>
          <w:sz w:val="26"/>
          <w:szCs w:val="26"/>
          <w:lang w:val="es-ES"/>
        </w:rPr>
        <w:t>código de proyecto 101034, SSE 296, entrega 39</w:t>
      </w:r>
      <w:r w:rsidR="00DA0FDA" w:rsidRPr="00487B0E">
        <w:rPr>
          <w:rFonts w:ascii="Times New Roman" w:eastAsia="Times New Roman" w:hAnsi="Times New Roman"/>
          <w:color w:val="000000" w:themeColor="text1"/>
          <w:sz w:val="26"/>
          <w:szCs w:val="26"/>
        </w:rPr>
        <w:t xml:space="preserve">, </w:t>
      </w:r>
      <w:r w:rsidR="00DA0FDA" w:rsidRPr="00487B0E">
        <w:rPr>
          <w:rFonts w:ascii="Times New Roman" w:hAnsi="Times New Roman"/>
          <w:sz w:val="26"/>
          <w:szCs w:val="26"/>
        </w:rPr>
        <w:t>en el cual se hacen las siguientes consideraciones:</w:t>
      </w:r>
    </w:p>
    <w:p w:rsidR="00DA0FDA" w:rsidRPr="00487B0E" w:rsidRDefault="00DA0FDA" w:rsidP="00487B0E">
      <w:pPr>
        <w:jc w:val="both"/>
        <w:rPr>
          <w:rFonts w:ascii="Times New Roman" w:eastAsia="Times New Roman" w:hAnsi="Times New Roman"/>
          <w:color w:val="000000" w:themeColor="text1"/>
          <w:sz w:val="26"/>
          <w:szCs w:val="26"/>
        </w:rPr>
      </w:pPr>
    </w:p>
    <w:p w:rsidR="00487B0E" w:rsidRPr="00487B0E" w:rsidRDefault="00487B0E" w:rsidP="00487B0E">
      <w:pPr>
        <w:pStyle w:val="Prrafodelista"/>
        <w:numPr>
          <w:ilvl w:val="0"/>
          <w:numId w:val="443"/>
        </w:numPr>
        <w:ind w:left="1134" w:hanging="774"/>
        <w:contextualSpacing/>
        <w:jc w:val="both"/>
        <w:rPr>
          <w:rFonts w:ascii="Times New Roman" w:eastAsia="Times New Roman" w:hAnsi="Times New Roman"/>
          <w:sz w:val="26"/>
          <w:szCs w:val="26"/>
          <w:lang w:val="es-ES"/>
        </w:rPr>
      </w:pPr>
      <w:r w:rsidRPr="00487B0E">
        <w:rPr>
          <w:rFonts w:ascii="Times New Roman" w:eastAsia="Times New Roman" w:hAnsi="Times New Roman"/>
          <w:sz w:val="26"/>
          <w:szCs w:val="26"/>
        </w:rPr>
        <w:t xml:space="preserve">La Finca San Cristóbal, fue adquirida mediante Compraventa, la cual estaba formada por </w:t>
      </w:r>
      <w:r w:rsidRPr="00487B0E">
        <w:rPr>
          <w:rFonts w:ascii="Times New Roman" w:eastAsia="Times New Roman" w:hAnsi="Times New Roman"/>
          <w:sz w:val="26"/>
          <w:szCs w:val="26"/>
          <w:lang w:val="es-ES"/>
        </w:rPr>
        <w:t xml:space="preserve">3 inmuebles denominados: </w:t>
      </w:r>
      <w:r w:rsidRPr="00487B0E">
        <w:rPr>
          <w:rFonts w:ascii="Times New Roman" w:eastAsia="Times New Roman" w:hAnsi="Times New Roman"/>
          <w:b/>
          <w:sz w:val="26"/>
          <w:szCs w:val="26"/>
          <w:lang w:val="es-ES"/>
        </w:rPr>
        <w:t>Lote 4</w:t>
      </w:r>
      <w:r w:rsidRPr="00487B0E">
        <w:rPr>
          <w:rFonts w:ascii="Times New Roman" w:eastAsia="Times New Roman" w:hAnsi="Times New Roman"/>
          <w:sz w:val="26"/>
          <w:szCs w:val="26"/>
          <w:lang w:val="es-ES"/>
        </w:rPr>
        <w:t xml:space="preserve">, con una extensión superficial de 30 Hás. 43 Ás. 44.00 Cás.; </w:t>
      </w:r>
      <w:r w:rsidRPr="00487B0E">
        <w:rPr>
          <w:rFonts w:ascii="Times New Roman" w:eastAsia="Times New Roman" w:hAnsi="Times New Roman"/>
          <w:b/>
          <w:sz w:val="26"/>
          <w:szCs w:val="26"/>
          <w:lang w:val="es-ES"/>
        </w:rPr>
        <w:t xml:space="preserve">Lote 5, </w:t>
      </w:r>
      <w:r w:rsidRPr="00487B0E">
        <w:rPr>
          <w:rFonts w:ascii="Times New Roman" w:eastAsia="Times New Roman" w:hAnsi="Times New Roman"/>
          <w:sz w:val="26"/>
          <w:szCs w:val="26"/>
          <w:lang w:val="es-ES"/>
        </w:rPr>
        <w:t xml:space="preserve">con una extensión superficial de 70 Hás. 15 Ás. 77.35 Cás., ambos inmuebles adquiridos por un precio de ¢3,166.398.40 equivalentes a $361,874.11, y un </w:t>
      </w:r>
      <w:r w:rsidRPr="00487B0E">
        <w:rPr>
          <w:rFonts w:ascii="Times New Roman" w:eastAsia="Times New Roman" w:hAnsi="Times New Roman"/>
          <w:b/>
          <w:sz w:val="26"/>
          <w:szCs w:val="26"/>
          <w:lang w:val="es-ES"/>
        </w:rPr>
        <w:t xml:space="preserve">Inmueble sin Denominación, </w:t>
      </w:r>
      <w:r w:rsidRPr="00487B0E">
        <w:rPr>
          <w:rFonts w:ascii="Times New Roman" w:eastAsia="Times New Roman" w:hAnsi="Times New Roman"/>
          <w:sz w:val="26"/>
          <w:szCs w:val="26"/>
          <w:lang w:val="es-ES"/>
        </w:rPr>
        <w:t xml:space="preserve">con un área de 20 Hás. 97 Ás. 45.00 Cás., por un precio de ¢660,226.60 equivalentes a $75.454.43, sumando en su totalidad un área total de 121 Hás. 56 Ás. 66.35 Cás., y un precio total de ¢3,826,625.00 equivalentes a $437,328.57, con un valor de adquisición por hectárea de $3,597.44 y por metro cuadrado de $0.359744, lo anterior conforme el Punto XXIX del Acta de Sesión Ordinaria  27-2003 de fecha 17 de julio de 2003, el cual fue ampliado por el  Punto XX del Acta de Sesión Ordinaria 43-2003 de fecha 13 de noviembre de 2003, en razón que se subsanaron las prevenciones establecidas en el Acuerdo Segundo del Punto de Acta primeramente mencionado, continuando con la adquisición de los inmuebles.                                                                                                                                                                                                            </w:t>
      </w:r>
    </w:p>
    <w:p w:rsidR="00487B0E" w:rsidRPr="00487B0E" w:rsidRDefault="00487B0E" w:rsidP="00487B0E">
      <w:pPr>
        <w:jc w:val="both"/>
        <w:rPr>
          <w:rFonts w:ascii="Times New Roman" w:eastAsia="Times New Roman" w:hAnsi="Times New Roman"/>
          <w:sz w:val="26"/>
          <w:szCs w:val="26"/>
          <w:lang w:val="es-ES"/>
        </w:rPr>
      </w:pPr>
    </w:p>
    <w:p w:rsidR="00487B0E" w:rsidRPr="008E127F" w:rsidRDefault="00487B0E" w:rsidP="008E127F">
      <w:pPr>
        <w:pStyle w:val="Prrafodelista"/>
        <w:numPr>
          <w:ilvl w:val="0"/>
          <w:numId w:val="443"/>
        </w:numPr>
        <w:ind w:left="1134" w:hanging="850"/>
        <w:contextualSpacing/>
        <w:jc w:val="both"/>
        <w:rPr>
          <w:rFonts w:ascii="Times New Roman" w:eastAsia="Times New Roman" w:hAnsi="Times New Roman"/>
          <w:sz w:val="26"/>
          <w:szCs w:val="26"/>
        </w:rPr>
      </w:pPr>
      <w:r w:rsidRPr="00487B0E">
        <w:rPr>
          <w:rFonts w:ascii="Times New Roman" w:eastAsia="Times New Roman" w:hAnsi="Times New Roman"/>
          <w:sz w:val="26"/>
          <w:szCs w:val="26"/>
        </w:rPr>
        <w:lastRenderedPageBreak/>
        <w:t>Mediante el Punto XIV del Acta de Sesión Ordinaria 15-2015 de fecha 22 de abril de 2015, se aprobó el Proyecto de Asentamiento Comunitario en el inmueble identificado como Hacienda San Cristóbal, Porción Tres, Hacienda San Cristóbal Porrillo, el que se desarrolló en un área de 10 Hás. 82 Ás</w:t>
      </w:r>
      <w:r w:rsidR="008E127F">
        <w:rPr>
          <w:rFonts w:ascii="Times New Roman" w:eastAsia="Times New Roman" w:hAnsi="Times New Roman"/>
          <w:sz w:val="26"/>
          <w:szCs w:val="26"/>
        </w:rPr>
        <w:t>. 79.60 Cás., que comprende: ---</w:t>
      </w:r>
      <w:r w:rsidRPr="00487B0E">
        <w:rPr>
          <w:rFonts w:ascii="Times New Roman" w:eastAsia="Times New Roman" w:hAnsi="Times New Roman"/>
          <w:sz w:val="26"/>
          <w:szCs w:val="26"/>
        </w:rPr>
        <w:t xml:space="preserve"> sola</w:t>
      </w:r>
      <w:r w:rsidR="008E127F">
        <w:rPr>
          <w:rFonts w:ascii="Times New Roman" w:eastAsia="Times New Roman" w:hAnsi="Times New Roman"/>
          <w:sz w:val="26"/>
          <w:szCs w:val="26"/>
        </w:rPr>
        <w:t xml:space="preserve">res de vivienda (polígonos A al </w:t>
      </w:r>
      <w:r w:rsidRPr="008E127F">
        <w:rPr>
          <w:rFonts w:ascii="Times New Roman" w:eastAsia="Times New Roman" w:hAnsi="Times New Roman"/>
          <w:sz w:val="26"/>
          <w:szCs w:val="26"/>
        </w:rPr>
        <w:t xml:space="preserve">Q); 1 área comunal; 3 zonas recreativas; 1 cancha: 1 zona de protección; 3 drenajes y calles. Aprobándose el precio base y un precio de venta de $0.5781 por metro cuadrado para los solares de vivienda, de acuerdo al procedimiento establecido en el Instructivo “Criterios de Avalúos para la Transferencia de Inmuebles Propiedad de ISTA”, aprobado en el Punto XV del Acta de Sesión Ordinaria 03-2015 de fecha 21 de enero de 2015. </w:t>
      </w:r>
      <w:r w:rsidRPr="008E127F">
        <w:rPr>
          <w:rFonts w:ascii="Times New Roman" w:eastAsia="Times New Roman" w:hAnsi="Times New Roman"/>
          <w:bCs/>
          <w:sz w:val="26"/>
          <w:szCs w:val="26"/>
        </w:rPr>
        <w:t>Dentro del Proyecto relacionado se encuentra el inmueble objeto del presente punto de acta.</w:t>
      </w:r>
    </w:p>
    <w:p w:rsidR="00487B0E" w:rsidRPr="00487B0E" w:rsidRDefault="00487B0E" w:rsidP="00487B0E">
      <w:pPr>
        <w:pStyle w:val="Prrafodelista"/>
        <w:rPr>
          <w:rFonts w:ascii="Times New Roman" w:eastAsia="Times New Roman" w:hAnsi="Times New Roman"/>
          <w:sz w:val="26"/>
          <w:szCs w:val="26"/>
        </w:rPr>
      </w:pPr>
    </w:p>
    <w:p w:rsidR="00487B0E" w:rsidRPr="00487B0E" w:rsidRDefault="00487B0E" w:rsidP="00487B0E">
      <w:pPr>
        <w:pStyle w:val="Prrafodelista"/>
        <w:numPr>
          <w:ilvl w:val="0"/>
          <w:numId w:val="443"/>
        </w:numPr>
        <w:tabs>
          <w:tab w:val="left" w:pos="1276"/>
        </w:tabs>
        <w:ind w:left="1134" w:hanging="850"/>
        <w:contextualSpacing/>
        <w:jc w:val="both"/>
        <w:rPr>
          <w:rFonts w:ascii="Times New Roman" w:eastAsia="Times New Roman" w:hAnsi="Times New Roman"/>
          <w:sz w:val="26"/>
          <w:szCs w:val="26"/>
        </w:rPr>
      </w:pPr>
      <w:r w:rsidRPr="00487B0E">
        <w:rPr>
          <w:rFonts w:ascii="Times New Roman" w:eastAsia="Times New Roman" w:hAnsi="Times New Roman"/>
          <w:sz w:val="26"/>
          <w:szCs w:val="26"/>
        </w:rPr>
        <w:t xml:space="preserve">Según valúo de fecha 23 de enero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de Solidaridad Rural. </w:t>
      </w:r>
    </w:p>
    <w:p w:rsidR="00487B0E" w:rsidRPr="00487B0E" w:rsidRDefault="00487B0E" w:rsidP="00487B0E">
      <w:pPr>
        <w:pStyle w:val="Prrafodelista"/>
        <w:rPr>
          <w:rFonts w:ascii="Times New Roman" w:eastAsia="Times New Roman" w:hAnsi="Times New Roman"/>
          <w:sz w:val="26"/>
          <w:szCs w:val="26"/>
        </w:rPr>
      </w:pPr>
    </w:p>
    <w:p w:rsidR="00487B0E" w:rsidRPr="00487B0E" w:rsidRDefault="00487B0E" w:rsidP="00487B0E">
      <w:pPr>
        <w:pStyle w:val="Prrafodelista"/>
        <w:numPr>
          <w:ilvl w:val="0"/>
          <w:numId w:val="443"/>
        </w:numPr>
        <w:tabs>
          <w:tab w:val="left" w:pos="1134"/>
        </w:tabs>
        <w:ind w:left="1134" w:hanging="708"/>
        <w:contextualSpacing/>
        <w:jc w:val="both"/>
        <w:rPr>
          <w:rFonts w:ascii="Times New Roman" w:eastAsia="Times New Roman" w:hAnsi="Times New Roman"/>
          <w:sz w:val="26"/>
          <w:szCs w:val="26"/>
        </w:rPr>
      </w:pPr>
      <w:r w:rsidRPr="00487B0E">
        <w:rPr>
          <w:rFonts w:ascii="Times New Roman" w:eastAsia="Times New Roman" w:hAnsi="Times New Roman"/>
          <w:sz w:val="26"/>
          <w:szCs w:val="26"/>
        </w:rPr>
        <w:t>El Informe Técnico con referencia SGD-02-0139-18 de fecha 25 de enero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de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SGD-02-0128-18 emitido el día 24 de enero de 2018, por el Departamento de Asignación Individual y Avalúos.</w:t>
      </w:r>
    </w:p>
    <w:p w:rsidR="00487B0E" w:rsidRPr="00487B0E" w:rsidRDefault="00487B0E" w:rsidP="00487B0E">
      <w:pPr>
        <w:pStyle w:val="Prrafodelista"/>
        <w:tabs>
          <w:tab w:val="left" w:pos="709"/>
        </w:tabs>
        <w:ind w:left="709"/>
        <w:jc w:val="both"/>
        <w:rPr>
          <w:rFonts w:ascii="Times New Roman" w:eastAsia="Times New Roman" w:hAnsi="Times New Roman"/>
          <w:sz w:val="26"/>
          <w:szCs w:val="26"/>
          <w:lang w:val="es-ES"/>
        </w:rPr>
      </w:pPr>
    </w:p>
    <w:p w:rsidR="00487B0E" w:rsidRPr="00487B0E" w:rsidRDefault="00487B0E" w:rsidP="00487B0E">
      <w:pPr>
        <w:pStyle w:val="Prrafodelista"/>
        <w:numPr>
          <w:ilvl w:val="0"/>
          <w:numId w:val="443"/>
        </w:numPr>
        <w:ind w:left="1134" w:hanging="850"/>
        <w:contextualSpacing/>
        <w:jc w:val="both"/>
        <w:rPr>
          <w:rFonts w:ascii="Times New Roman" w:hAnsi="Times New Roman"/>
          <w:sz w:val="26"/>
          <w:szCs w:val="26"/>
        </w:rPr>
      </w:pPr>
      <w:r w:rsidRPr="00487B0E">
        <w:rPr>
          <w:rFonts w:ascii="Times New Roman" w:hAnsi="Times New Roman"/>
          <w:sz w:val="26"/>
          <w:szCs w:val="26"/>
        </w:rPr>
        <w:t xml:space="preserve">De acuerdo a Declaración Simple contenida en la Solicitud de Adjudicación de Inmueble de fecha 16 de enero de 2018, la peticionaria manifiesta que ni ella ni los integrantes de su grupo familiar son empleados del ISTA; situación robustecida de conformidad a la consulta realizada en la Base de Datos de Empleados de este Instituto. </w:t>
      </w:r>
    </w:p>
    <w:p w:rsidR="008900A0" w:rsidRDefault="008900A0" w:rsidP="00487B0E">
      <w:pPr>
        <w:pStyle w:val="Prrafodelista"/>
        <w:ind w:left="0" w:right="141"/>
        <w:jc w:val="both"/>
        <w:rPr>
          <w:rFonts w:ascii="Times New Roman" w:eastAsia="Times New Roman" w:hAnsi="Times New Roman"/>
          <w:sz w:val="26"/>
          <w:szCs w:val="26"/>
        </w:rPr>
      </w:pPr>
    </w:p>
    <w:p w:rsidR="00DA0FDA" w:rsidRPr="00487B0E" w:rsidRDefault="00DA0FDA" w:rsidP="00487B0E">
      <w:pPr>
        <w:pStyle w:val="Prrafodelista"/>
        <w:ind w:left="0" w:right="141"/>
        <w:jc w:val="both"/>
        <w:rPr>
          <w:rFonts w:ascii="Times New Roman" w:hAnsi="Times New Roman"/>
          <w:sz w:val="26"/>
          <w:szCs w:val="26"/>
        </w:rPr>
      </w:pPr>
      <w:r w:rsidRPr="00487B0E">
        <w:rPr>
          <w:rFonts w:ascii="Times New Roman" w:eastAsia="Times New Roman" w:hAnsi="Times New Roman"/>
          <w:sz w:val="26"/>
          <w:szCs w:val="26"/>
        </w:rPr>
        <w:lastRenderedPageBreak/>
        <w:t>Se ha tenido a la vista:</w:t>
      </w:r>
      <w:r w:rsidR="00487B0E" w:rsidRPr="00487B0E">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w:t>
      </w:r>
      <w:r w:rsidR="00487B0E" w:rsidRPr="00487B0E">
        <w:rPr>
          <w:rFonts w:ascii="Times New Roman" w:eastAsia="Times New Roman" w:hAnsi="Times New Roman"/>
          <w:sz w:val="26"/>
          <w:szCs w:val="26"/>
          <w:lang w:val="es-ES" w:eastAsia="es-ES"/>
        </w:rPr>
        <w:t xml:space="preserve">Propuesta de Adjudicación de Inmueble, </w:t>
      </w:r>
      <w:r w:rsidR="00487B0E" w:rsidRPr="00487B0E">
        <w:rPr>
          <w:rFonts w:ascii="Times New Roman" w:eastAsia="Times New Roman" w:hAnsi="Times New Roman"/>
          <w:sz w:val="26"/>
          <w:szCs w:val="26"/>
        </w:rPr>
        <w:t>Razón y Constancia de Inscripción de Desmembración en Cabeza de su Dueño a favor del ISTA, Solicitud de Adjudicación de Inmueble, copias de acuerdos de Junta Directiva, documentos únicos de identidad y tarjetas de identificación tributaria, certificaciones de Partida de Nacimiento y carencias de bienes</w:t>
      </w:r>
      <w:r w:rsidRPr="00487B0E">
        <w:rPr>
          <w:rFonts w:ascii="Times New Roman" w:eastAsia="Times New Roman" w:hAnsi="Times New Roman"/>
          <w:sz w:val="26"/>
          <w:szCs w:val="26"/>
        </w:rPr>
        <w:t>; c</w:t>
      </w:r>
      <w:r w:rsidRPr="00487B0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B7F2D" w:rsidRPr="00487B0E" w:rsidRDefault="00DB7F2D" w:rsidP="00487B0E">
      <w:pPr>
        <w:jc w:val="both"/>
        <w:rPr>
          <w:rFonts w:ascii="Times New Roman" w:hAnsi="Times New Roman"/>
          <w:sz w:val="26"/>
          <w:szCs w:val="26"/>
        </w:rPr>
      </w:pPr>
    </w:p>
    <w:p w:rsidR="00DA0FDA" w:rsidRPr="00487B0E" w:rsidRDefault="00DA0FDA" w:rsidP="00487B0E">
      <w:pPr>
        <w:jc w:val="both"/>
        <w:rPr>
          <w:rFonts w:ascii="Times New Roman" w:hAnsi="Times New Roman"/>
          <w:sz w:val="26"/>
          <w:szCs w:val="26"/>
        </w:rPr>
      </w:pPr>
      <w:r w:rsidRPr="00487B0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7B0E">
        <w:rPr>
          <w:rFonts w:ascii="Times New Roman" w:hAnsi="Times New Roman"/>
          <w:bCs/>
          <w:sz w:val="26"/>
          <w:szCs w:val="26"/>
        </w:rPr>
        <w:t xml:space="preserve">Ley del Régimen Especial de la Tierra en Propiedad de Las Asociaciones Cooperativas, Comunales y Comunitarias Campesinas  Beneficiarios de </w:t>
      </w:r>
    </w:p>
    <w:p w:rsidR="00DA0FDA" w:rsidRDefault="00DA0FDA" w:rsidP="00487B0E">
      <w:pPr>
        <w:jc w:val="both"/>
        <w:rPr>
          <w:rFonts w:ascii="Times New Roman" w:eastAsia="Times New Roman" w:hAnsi="Times New Roman"/>
          <w:sz w:val="26"/>
          <w:szCs w:val="26"/>
        </w:rPr>
      </w:pPr>
      <w:r w:rsidRPr="00487B0E">
        <w:rPr>
          <w:rFonts w:ascii="Times New Roman" w:hAnsi="Times New Roman"/>
          <w:bCs/>
          <w:sz w:val="26"/>
          <w:szCs w:val="26"/>
        </w:rPr>
        <w:t>la Reforma Agraria</w:t>
      </w:r>
      <w:r w:rsidRPr="00487B0E">
        <w:rPr>
          <w:rFonts w:ascii="Times New Roman" w:hAnsi="Times New Roman"/>
          <w:sz w:val="26"/>
          <w:szCs w:val="26"/>
        </w:rPr>
        <w:t xml:space="preserve">, la Junta Directiva, </w:t>
      </w:r>
      <w:r w:rsidRPr="00487B0E">
        <w:rPr>
          <w:rFonts w:ascii="Times New Roman" w:hAnsi="Times New Roman"/>
          <w:b/>
          <w:sz w:val="26"/>
          <w:szCs w:val="26"/>
          <w:u w:val="single"/>
        </w:rPr>
        <w:t>ACUERDA: PRIMERO:</w:t>
      </w:r>
      <w:r w:rsidRPr="00487B0E">
        <w:rPr>
          <w:rFonts w:ascii="Times New Roman" w:hAnsi="Times New Roman"/>
          <w:b/>
          <w:sz w:val="26"/>
          <w:szCs w:val="26"/>
        </w:rPr>
        <w:t xml:space="preserve"> </w:t>
      </w:r>
      <w:r w:rsidRPr="00487B0E">
        <w:rPr>
          <w:rFonts w:ascii="Times New Roman" w:hAnsi="Times New Roman"/>
          <w:sz w:val="26"/>
          <w:szCs w:val="26"/>
        </w:rPr>
        <w:t>Aprobar la adjudicación y transferencia por compraventa</w:t>
      </w:r>
      <w:r w:rsidRPr="00487B0E">
        <w:rPr>
          <w:rFonts w:ascii="Times New Roman" w:eastAsia="Times New Roman" w:hAnsi="Times New Roman"/>
          <w:sz w:val="26"/>
          <w:szCs w:val="26"/>
        </w:rPr>
        <w:t xml:space="preserve"> de 1 solar para vivienda </w:t>
      </w:r>
      <w:r w:rsidRPr="00487B0E">
        <w:rPr>
          <w:rFonts w:ascii="Times New Roman" w:hAnsi="Times New Roman"/>
          <w:sz w:val="26"/>
          <w:szCs w:val="26"/>
        </w:rPr>
        <w:t>a favor de la señora:</w:t>
      </w:r>
      <w:r w:rsidR="00487B0E" w:rsidRPr="00487B0E">
        <w:rPr>
          <w:rFonts w:ascii="Times New Roman" w:eastAsia="Times New Roman" w:hAnsi="Times New Roman"/>
          <w:b/>
          <w:sz w:val="26"/>
          <w:szCs w:val="26"/>
          <w:lang w:val="es-ES"/>
        </w:rPr>
        <w:t xml:space="preserve"> YESSENIA DEL CARMEN JUAREZ GARCIA, </w:t>
      </w:r>
      <w:r w:rsidR="009A5CC3">
        <w:rPr>
          <w:rFonts w:ascii="Times New Roman" w:eastAsia="Times New Roman" w:hAnsi="Times New Roman"/>
          <w:sz w:val="26"/>
          <w:szCs w:val="26"/>
          <w:lang w:val="es-ES"/>
        </w:rPr>
        <w:t>---</w:t>
      </w:r>
      <w:r w:rsidR="00487B0E" w:rsidRPr="00487B0E">
        <w:rPr>
          <w:rFonts w:ascii="Times New Roman" w:eastAsia="Times New Roman" w:hAnsi="Times New Roman"/>
          <w:sz w:val="26"/>
          <w:szCs w:val="26"/>
          <w:lang w:val="es-ES"/>
        </w:rPr>
        <w:t xml:space="preserve"> menores </w:t>
      </w:r>
      <w:r w:rsidR="009A5CC3">
        <w:rPr>
          <w:rFonts w:ascii="Times New Roman" w:eastAsia="Times New Roman" w:hAnsi="Times New Roman"/>
          <w:sz w:val="26"/>
          <w:szCs w:val="26"/>
          <w:lang w:val="es-ES"/>
        </w:rPr>
        <w:t>---</w:t>
      </w:r>
      <w:r w:rsidR="008E127F">
        <w:rPr>
          <w:rFonts w:ascii="Times New Roman" w:eastAsia="Times New Roman" w:hAnsi="Times New Roman"/>
          <w:b/>
          <w:sz w:val="26"/>
          <w:szCs w:val="26"/>
          <w:lang w:val="es-ES"/>
        </w:rPr>
        <w:t xml:space="preserve"> ---</w:t>
      </w:r>
      <w:r w:rsidR="00487B0E" w:rsidRPr="00487B0E">
        <w:rPr>
          <w:rFonts w:ascii="Times New Roman" w:eastAsia="Times New Roman" w:hAnsi="Times New Roman"/>
          <w:b/>
          <w:sz w:val="26"/>
          <w:szCs w:val="26"/>
          <w:lang w:val="es-ES"/>
        </w:rPr>
        <w:t xml:space="preserve">, </w:t>
      </w:r>
      <w:r w:rsidR="00487B0E" w:rsidRPr="00487B0E">
        <w:rPr>
          <w:rFonts w:ascii="Times New Roman" w:eastAsia="Times New Roman" w:hAnsi="Times New Roman"/>
          <w:sz w:val="26"/>
          <w:szCs w:val="26"/>
          <w:lang w:val="es-ES"/>
        </w:rPr>
        <w:t xml:space="preserve">y </w:t>
      </w:r>
      <w:r w:rsidR="008E127F">
        <w:rPr>
          <w:rFonts w:ascii="Times New Roman" w:eastAsia="Times New Roman" w:hAnsi="Times New Roman"/>
          <w:sz w:val="26"/>
          <w:szCs w:val="26"/>
          <w:lang w:val="es-ES"/>
        </w:rPr>
        <w:t xml:space="preserve">--- </w:t>
      </w:r>
      <w:r w:rsidR="00487B0E" w:rsidRPr="00487B0E">
        <w:rPr>
          <w:rFonts w:ascii="Times New Roman" w:eastAsia="Times New Roman" w:hAnsi="Times New Roman"/>
          <w:b/>
          <w:sz w:val="26"/>
          <w:szCs w:val="26"/>
          <w:lang w:val="es-ES"/>
        </w:rPr>
        <w:t>ERICK JONATHAN HERNANDEZ FLORES;</w:t>
      </w:r>
      <w:r w:rsidR="00487B0E" w:rsidRPr="00487B0E">
        <w:rPr>
          <w:rFonts w:ascii="Times New Roman" w:hAnsi="Times New Roman"/>
          <w:sz w:val="26"/>
          <w:szCs w:val="26"/>
        </w:rPr>
        <w:t xml:space="preserve"> </w:t>
      </w:r>
      <w:r w:rsidR="00487B0E" w:rsidRPr="00487B0E">
        <w:rPr>
          <w:rFonts w:ascii="Times New Roman" w:eastAsia="Times New Roman" w:hAnsi="Times New Roman"/>
          <w:bCs/>
          <w:sz w:val="26"/>
          <w:szCs w:val="26"/>
        </w:rPr>
        <w:t xml:space="preserve">de las </w:t>
      </w:r>
      <w:r w:rsidR="00487B0E" w:rsidRPr="00487B0E">
        <w:rPr>
          <w:rFonts w:ascii="Times New Roman" w:eastAsia="Times New Roman" w:hAnsi="Times New Roman"/>
          <w:sz w:val="26"/>
          <w:szCs w:val="26"/>
          <w:lang w:val="es-ES"/>
        </w:rPr>
        <w:t xml:space="preserve">generales antes expresadas, ubicado en el Proyecto de Asentamiento Comunitario desarrollado en la </w:t>
      </w:r>
      <w:r w:rsidR="00487B0E" w:rsidRPr="00487B0E">
        <w:rPr>
          <w:rFonts w:ascii="Times New Roman" w:eastAsia="Times New Roman" w:hAnsi="Times New Roman"/>
          <w:b/>
          <w:sz w:val="26"/>
          <w:szCs w:val="26"/>
          <w:lang w:val="es-ES"/>
        </w:rPr>
        <w:t xml:space="preserve">HACIENDA SAN CRISTOBAL, PORCION TRES, HACIENDA SAN CRISTOBAL PORRILLO, </w:t>
      </w:r>
      <w:r w:rsidR="00487B0E" w:rsidRPr="00487B0E">
        <w:rPr>
          <w:rFonts w:ascii="Times New Roman" w:eastAsia="Times New Roman" w:hAnsi="Times New Roman"/>
          <w:sz w:val="26"/>
          <w:szCs w:val="26"/>
          <w:lang w:val="es-ES"/>
        </w:rPr>
        <w:t>situada en cantón Santa Cruz Porrillo, jurisdicción de Tecoluca, departamento de San Vicente</w:t>
      </w:r>
      <w:r w:rsidRPr="00487B0E">
        <w:rPr>
          <w:rFonts w:ascii="Times New Roman" w:eastAsia="Times New Roman" w:hAnsi="Times New Roman"/>
          <w:sz w:val="26"/>
          <w:szCs w:val="26"/>
        </w:rPr>
        <w:t>,</w:t>
      </w:r>
      <w:r w:rsidRPr="00487B0E">
        <w:rPr>
          <w:rFonts w:ascii="Times New Roman" w:eastAsia="Times New Roman" w:hAnsi="Times New Roman"/>
          <w:b/>
          <w:sz w:val="26"/>
          <w:szCs w:val="26"/>
        </w:rPr>
        <w:t xml:space="preserve"> </w:t>
      </w:r>
      <w:r w:rsidRPr="00487B0E">
        <w:rPr>
          <w:rFonts w:ascii="Times New Roman" w:eastAsia="Times New Roman" w:hAnsi="Times New Roman"/>
          <w:sz w:val="26"/>
          <w:szCs w:val="26"/>
        </w:rPr>
        <w:t>quedando la adjudicación conforme al cuadro de valores y extensiones siguiente:</w:t>
      </w:r>
    </w:p>
    <w:p w:rsidR="008E127F" w:rsidRPr="00487B0E" w:rsidRDefault="008E127F" w:rsidP="00487B0E">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5"/>
        <w:gridCol w:w="2473"/>
        <w:gridCol w:w="567"/>
        <w:gridCol w:w="567"/>
        <w:gridCol w:w="608"/>
        <w:gridCol w:w="648"/>
        <w:gridCol w:w="648"/>
      </w:tblGrid>
      <w:tr w:rsidR="00487B0E" w:rsidRPr="00C9289C" w:rsidTr="00487B0E">
        <w:trPr>
          <w:trHeight w:val="259"/>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VALOR (¢) </w:t>
            </w:r>
          </w:p>
        </w:tc>
      </w:tr>
      <w:tr w:rsidR="00487B0E" w:rsidRPr="00C9289C" w:rsidTr="008900A0">
        <w:trPr>
          <w:trHeight w:val="238"/>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BENEFICIARIO </w:t>
            </w:r>
          </w:p>
        </w:tc>
        <w:tc>
          <w:tcPr>
            <w:tcW w:w="972" w:type="dxa"/>
            <w:gridSpan w:val="2"/>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p>
        </w:tc>
      </w:tr>
      <w:tr w:rsidR="00487B0E" w:rsidRPr="00C9289C" w:rsidTr="00487B0E">
        <w:tblPrEx>
          <w:jc w:val="left"/>
        </w:tblPrEx>
        <w:trPr>
          <w:gridAfter w:val="7"/>
          <w:wAfter w:w="6436" w:type="dxa"/>
        </w:trPr>
        <w:tc>
          <w:tcPr>
            <w:tcW w:w="2600" w:type="dxa"/>
            <w:gridSpan w:val="2"/>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No DE ENTREGA: 39 </w:t>
            </w:r>
          </w:p>
        </w:tc>
      </w:tr>
    </w:tbl>
    <w:p w:rsidR="00487B0E" w:rsidRPr="00C9289C" w:rsidRDefault="00487B0E" w:rsidP="00487B0E">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87B0E" w:rsidRPr="00C9289C" w:rsidTr="00487B0E">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rsidR="00487B0E" w:rsidRPr="00C9289C" w:rsidRDefault="008E127F" w:rsidP="00F44C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87B0E" w:rsidRPr="00C9289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r w:rsidRPr="00C9289C">
              <w:rPr>
                <w:rFonts w:ascii="Times New Roman" w:eastAsiaTheme="minorEastAsia" w:hAnsi="Times New Roman"/>
                <w:sz w:val="14"/>
                <w:szCs w:val="14"/>
              </w:rPr>
              <w:t xml:space="preserve">Solares: </w:t>
            </w:r>
          </w:p>
          <w:p w:rsidR="00487B0E" w:rsidRPr="00C9289C" w:rsidRDefault="008E127F" w:rsidP="00F44C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p w:rsidR="00487B0E" w:rsidRPr="00C9289C" w:rsidRDefault="00487B0E" w:rsidP="00F44CE4">
            <w:pPr>
              <w:widowControl w:val="0"/>
              <w:autoSpaceDE w:val="0"/>
              <w:autoSpaceDN w:val="0"/>
              <w:adjustRightInd w:val="0"/>
              <w:rPr>
                <w:rFonts w:ascii="Times New Roman" w:eastAsiaTheme="minorEastAsia" w:hAnsi="Times New Roman"/>
                <w:sz w:val="14"/>
                <w:szCs w:val="14"/>
              </w:rPr>
            </w:pPr>
            <w:r w:rsidRPr="00C9289C">
              <w:rPr>
                <w:rFonts w:ascii="Times New Roman" w:eastAsiaTheme="minorEastAsia" w:hAnsi="Times New Roman"/>
                <w:sz w:val="14"/>
                <w:szCs w:val="14"/>
              </w:rPr>
              <w:t xml:space="preserve">PORCION TRES </w:t>
            </w:r>
          </w:p>
        </w:tc>
        <w:tc>
          <w:tcPr>
            <w:tcW w:w="566" w:type="dxa"/>
            <w:vMerge w:val="restart"/>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p w:rsidR="00487B0E" w:rsidRPr="00C9289C" w:rsidRDefault="008E127F" w:rsidP="00F44C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487B0E" w:rsidRPr="00C928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p w:rsidR="00487B0E" w:rsidRPr="00C9289C" w:rsidRDefault="008E127F" w:rsidP="00F44C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487B0E" w:rsidRPr="00C9289C">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p>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r w:rsidRPr="00C9289C">
              <w:rPr>
                <w:rFonts w:ascii="Times New Roman" w:eastAsiaTheme="minorEastAsia" w:hAnsi="Times New Roman"/>
                <w:sz w:val="14"/>
                <w:szCs w:val="14"/>
              </w:rPr>
              <w:t xml:space="preserve">207.01 </w:t>
            </w:r>
          </w:p>
        </w:tc>
        <w:tc>
          <w:tcPr>
            <w:tcW w:w="646" w:type="dxa"/>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p>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r w:rsidRPr="00C9289C">
              <w:rPr>
                <w:rFonts w:ascii="Times New Roman" w:eastAsiaTheme="minorEastAsia" w:hAnsi="Times New Roman"/>
                <w:sz w:val="14"/>
                <w:szCs w:val="14"/>
              </w:rPr>
              <w:t xml:space="preserve">119.67 </w:t>
            </w:r>
          </w:p>
        </w:tc>
        <w:tc>
          <w:tcPr>
            <w:tcW w:w="646" w:type="dxa"/>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p>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r w:rsidRPr="00C9289C">
              <w:rPr>
                <w:rFonts w:ascii="Times New Roman" w:eastAsiaTheme="minorEastAsia" w:hAnsi="Times New Roman"/>
                <w:sz w:val="14"/>
                <w:szCs w:val="14"/>
              </w:rPr>
              <w:t xml:space="preserve">1047.11 </w:t>
            </w:r>
          </w:p>
        </w:tc>
      </w:tr>
      <w:tr w:rsidR="00487B0E" w:rsidRPr="00C9289C" w:rsidTr="00487B0E">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r w:rsidRPr="00C9289C">
              <w:rPr>
                <w:rFonts w:ascii="Times New Roman" w:eastAsiaTheme="minorEastAsia" w:hAnsi="Times New Roman"/>
                <w:sz w:val="14"/>
                <w:szCs w:val="14"/>
              </w:rPr>
              <w:t xml:space="preserve">207.01 </w:t>
            </w:r>
          </w:p>
        </w:tc>
        <w:tc>
          <w:tcPr>
            <w:tcW w:w="646" w:type="dxa"/>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r w:rsidRPr="00C9289C">
              <w:rPr>
                <w:rFonts w:ascii="Times New Roman" w:eastAsiaTheme="minorEastAsia" w:hAnsi="Times New Roman"/>
                <w:sz w:val="14"/>
                <w:szCs w:val="14"/>
              </w:rPr>
              <w:t xml:space="preserve">119.67 </w:t>
            </w:r>
          </w:p>
        </w:tc>
        <w:tc>
          <w:tcPr>
            <w:tcW w:w="646" w:type="dxa"/>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jc w:val="right"/>
              <w:rPr>
                <w:rFonts w:ascii="Times New Roman" w:eastAsiaTheme="minorEastAsia" w:hAnsi="Times New Roman"/>
                <w:sz w:val="14"/>
                <w:szCs w:val="14"/>
              </w:rPr>
            </w:pPr>
            <w:r w:rsidRPr="00C9289C">
              <w:rPr>
                <w:rFonts w:ascii="Times New Roman" w:eastAsiaTheme="minorEastAsia" w:hAnsi="Times New Roman"/>
                <w:sz w:val="14"/>
                <w:szCs w:val="14"/>
              </w:rPr>
              <w:t xml:space="preserve">1047.11 </w:t>
            </w:r>
          </w:p>
        </w:tc>
      </w:tr>
      <w:tr w:rsidR="00487B0E" w:rsidRPr="00C9289C" w:rsidTr="00487B0E">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rsidR="00487B0E" w:rsidRPr="00C9289C" w:rsidRDefault="00487B0E" w:rsidP="00F44CE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87B0E" w:rsidRPr="00C9289C" w:rsidRDefault="000013A3"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Área</w:t>
            </w:r>
            <w:r w:rsidR="00487B0E" w:rsidRPr="00C9289C">
              <w:rPr>
                <w:rFonts w:ascii="Times New Roman" w:eastAsiaTheme="minorEastAsia" w:hAnsi="Times New Roman"/>
                <w:b/>
                <w:bCs/>
                <w:sz w:val="14"/>
                <w:szCs w:val="14"/>
              </w:rPr>
              <w:t xml:space="preserve"> Total: 207.01 </w:t>
            </w:r>
          </w:p>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 Valor Total ($): 119.67 </w:t>
            </w:r>
          </w:p>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 Valor Total (¢): 1047.11 </w:t>
            </w:r>
          </w:p>
        </w:tc>
      </w:tr>
    </w:tbl>
    <w:p w:rsidR="00487B0E" w:rsidRPr="00C9289C" w:rsidRDefault="00487B0E" w:rsidP="00487B0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487B0E" w:rsidRPr="00C9289C" w:rsidTr="00487B0E">
        <w:trPr>
          <w:trHeight w:val="25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right"/>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207.01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right"/>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119.67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right"/>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1047.11 </w:t>
            </w:r>
          </w:p>
        </w:tc>
      </w:tr>
      <w:tr w:rsidR="00487B0E" w:rsidRPr="00C9289C" w:rsidTr="00487B0E">
        <w:trPr>
          <w:trHeight w:val="25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center"/>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right"/>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right"/>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87B0E" w:rsidRPr="00C9289C" w:rsidRDefault="00487B0E" w:rsidP="00F44CE4">
            <w:pPr>
              <w:widowControl w:val="0"/>
              <w:autoSpaceDE w:val="0"/>
              <w:autoSpaceDN w:val="0"/>
              <w:adjustRightInd w:val="0"/>
              <w:jc w:val="right"/>
              <w:rPr>
                <w:rFonts w:ascii="Times New Roman" w:eastAsiaTheme="minorEastAsia" w:hAnsi="Times New Roman"/>
                <w:b/>
                <w:bCs/>
                <w:sz w:val="14"/>
                <w:szCs w:val="14"/>
              </w:rPr>
            </w:pPr>
            <w:r w:rsidRPr="00C9289C">
              <w:rPr>
                <w:rFonts w:ascii="Times New Roman" w:eastAsiaTheme="minorEastAsia" w:hAnsi="Times New Roman"/>
                <w:b/>
                <w:bCs/>
                <w:sz w:val="14"/>
                <w:szCs w:val="14"/>
              </w:rPr>
              <w:t xml:space="preserve">0 </w:t>
            </w:r>
          </w:p>
        </w:tc>
      </w:tr>
    </w:tbl>
    <w:p w:rsidR="008900A0" w:rsidRDefault="008900A0" w:rsidP="00DA0FDA">
      <w:pPr>
        <w:jc w:val="both"/>
        <w:rPr>
          <w:rFonts w:ascii="Times New Roman" w:eastAsia="Times New Roman" w:hAnsi="Times New Roman"/>
          <w:b/>
          <w:sz w:val="26"/>
          <w:szCs w:val="26"/>
          <w:u w:val="single"/>
          <w:lang w:eastAsia="es-ES"/>
        </w:rPr>
      </w:pPr>
    </w:p>
    <w:p w:rsidR="00DA0FDA" w:rsidRPr="002458E6" w:rsidRDefault="00DA0FDA" w:rsidP="00DA0FDA">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w:t>
      </w:r>
      <w:r w:rsidRPr="00B111C4">
        <w:rPr>
          <w:rFonts w:ascii="Times New Roman" w:hAnsi="Times New Roman"/>
          <w:sz w:val="26"/>
          <w:szCs w:val="26"/>
        </w:rPr>
        <w:lastRenderedPageBreak/>
        <w:t xml:space="preserve">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DA0FDA" w:rsidRDefault="00DA0FDA" w:rsidP="00DA0FDA">
      <w:pPr>
        <w:rPr>
          <w:rFonts w:ascii="Times New Roman" w:eastAsia="Times New Roman" w:hAnsi="Times New Roman"/>
          <w:sz w:val="26"/>
          <w:szCs w:val="26"/>
        </w:rPr>
      </w:pPr>
    </w:p>
    <w:p w:rsidR="003777FF" w:rsidRDefault="003777FF" w:rsidP="003777FF">
      <w:pPr>
        <w:rPr>
          <w:rFonts w:ascii="Times New Roman" w:hAnsi="Times New Roman"/>
          <w:sz w:val="26"/>
          <w:szCs w:val="26"/>
        </w:rPr>
      </w:pPr>
    </w:p>
    <w:p w:rsidR="003777FF" w:rsidRPr="0049192E" w:rsidRDefault="003777FF" w:rsidP="0049192E">
      <w:pPr>
        <w:jc w:val="both"/>
        <w:rPr>
          <w:rFonts w:ascii="Times New Roman" w:eastAsia="Times New Roman" w:hAnsi="Times New Roman"/>
          <w:color w:val="000000" w:themeColor="text1"/>
          <w:sz w:val="26"/>
          <w:szCs w:val="26"/>
        </w:rPr>
      </w:pPr>
      <w:r w:rsidRPr="0049192E">
        <w:rPr>
          <w:rFonts w:ascii="Times New Roman" w:hAnsi="Times New Roman"/>
          <w:sz w:val="26"/>
          <w:szCs w:val="26"/>
        </w:rPr>
        <w:t>“”””VII) A solicitud del señor:</w:t>
      </w:r>
      <w:r w:rsidRPr="0049192E">
        <w:rPr>
          <w:rFonts w:ascii="Times New Roman" w:eastAsia="Times New Roman" w:hAnsi="Times New Roman"/>
          <w:b/>
          <w:sz w:val="26"/>
          <w:szCs w:val="26"/>
        </w:rPr>
        <w:t xml:space="preserve"> MARIO ANTONIO AYALA MARTINEZ, </w:t>
      </w:r>
      <w:r w:rsidRPr="0049192E">
        <w:rPr>
          <w:rFonts w:ascii="Times New Roman" w:eastAsia="Times New Roman" w:hAnsi="Times New Roman"/>
          <w:sz w:val="26"/>
          <w:szCs w:val="26"/>
        </w:rPr>
        <w:t xml:space="preserve">de </w:t>
      </w:r>
      <w:r w:rsidR="008E127F">
        <w:rPr>
          <w:rFonts w:ascii="Times New Roman" w:eastAsia="Times New Roman" w:hAnsi="Times New Roman"/>
          <w:sz w:val="26"/>
          <w:szCs w:val="26"/>
        </w:rPr>
        <w:t xml:space="preserve">--- </w:t>
      </w:r>
      <w:r w:rsidRPr="0049192E">
        <w:rPr>
          <w:rFonts w:ascii="Times New Roman" w:eastAsia="Times New Roman" w:hAnsi="Times New Roman"/>
          <w:sz w:val="26"/>
          <w:szCs w:val="26"/>
        </w:rPr>
        <w:t xml:space="preserve">años de edad, </w:t>
      </w:r>
      <w:r w:rsidR="008E127F">
        <w:rPr>
          <w:rFonts w:ascii="Times New Roman" w:eastAsia="Times New Roman" w:hAnsi="Times New Roman"/>
          <w:sz w:val="26"/>
          <w:szCs w:val="26"/>
        </w:rPr>
        <w:t>---</w:t>
      </w:r>
      <w:r w:rsidRPr="0049192E">
        <w:rPr>
          <w:rFonts w:ascii="Times New Roman" w:eastAsia="Times New Roman" w:hAnsi="Times New Roman"/>
          <w:sz w:val="26"/>
          <w:szCs w:val="26"/>
        </w:rPr>
        <w:t>, del domicilio de la ciudad y departamento de</w:t>
      </w:r>
      <w:r w:rsidR="008E127F">
        <w:rPr>
          <w:rFonts w:ascii="Times New Roman" w:eastAsia="Times New Roman" w:hAnsi="Times New Roman"/>
          <w:sz w:val="26"/>
          <w:szCs w:val="26"/>
        </w:rPr>
        <w:t xml:space="preserve"> ---</w:t>
      </w:r>
      <w:r w:rsidRPr="0049192E">
        <w:rPr>
          <w:rFonts w:ascii="Times New Roman" w:eastAsia="Times New Roman" w:hAnsi="Times New Roman"/>
          <w:sz w:val="26"/>
          <w:szCs w:val="26"/>
        </w:rPr>
        <w:t>, con Documento Único de Identidad número</w:t>
      </w:r>
      <w:r w:rsidR="008E127F">
        <w:rPr>
          <w:rFonts w:ascii="Times New Roman" w:eastAsia="Times New Roman" w:hAnsi="Times New Roman"/>
          <w:sz w:val="26"/>
          <w:szCs w:val="26"/>
        </w:rPr>
        <w:t xml:space="preserve"> ---</w:t>
      </w:r>
      <w:r w:rsidRPr="0049192E">
        <w:rPr>
          <w:rFonts w:ascii="Times New Roman" w:eastAsia="Times New Roman" w:hAnsi="Times New Roman"/>
          <w:sz w:val="26"/>
          <w:szCs w:val="26"/>
        </w:rPr>
        <w:t xml:space="preserve">, </w:t>
      </w:r>
      <w:r w:rsidR="008E127F">
        <w:rPr>
          <w:rFonts w:ascii="Times New Roman" w:eastAsia="Times New Roman" w:hAnsi="Times New Roman"/>
          <w:sz w:val="26"/>
          <w:szCs w:val="26"/>
        </w:rPr>
        <w:t xml:space="preserve">--- </w:t>
      </w:r>
      <w:r w:rsidRPr="0049192E">
        <w:rPr>
          <w:rFonts w:ascii="Times New Roman" w:eastAsia="Times New Roman" w:hAnsi="Times New Roman"/>
          <w:b/>
          <w:sz w:val="26"/>
          <w:szCs w:val="26"/>
        </w:rPr>
        <w:t xml:space="preserve">BLANCA YAJAIRA BENAVIDES GRANADEÑO, </w:t>
      </w:r>
      <w:r w:rsidRPr="0049192E">
        <w:rPr>
          <w:rFonts w:ascii="Times New Roman" w:eastAsia="Times New Roman" w:hAnsi="Times New Roman"/>
          <w:sz w:val="26"/>
          <w:szCs w:val="26"/>
        </w:rPr>
        <w:t xml:space="preserve">de </w:t>
      </w:r>
      <w:r w:rsidR="008E127F">
        <w:rPr>
          <w:rFonts w:ascii="Times New Roman" w:eastAsia="Times New Roman" w:hAnsi="Times New Roman"/>
          <w:sz w:val="26"/>
          <w:szCs w:val="26"/>
        </w:rPr>
        <w:t xml:space="preserve">--- </w:t>
      </w:r>
      <w:r w:rsidRPr="0049192E">
        <w:rPr>
          <w:rFonts w:ascii="Times New Roman" w:eastAsia="Times New Roman" w:hAnsi="Times New Roman"/>
          <w:sz w:val="26"/>
          <w:szCs w:val="26"/>
        </w:rPr>
        <w:t xml:space="preserve">años de edad, </w:t>
      </w:r>
      <w:r w:rsidR="008E127F">
        <w:rPr>
          <w:rFonts w:ascii="Times New Roman" w:eastAsia="Times New Roman" w:hAnsi="Times New Roman"/>
          <w:sz w:val="26"/>
          <w:szCs w:val="26"/>
        </w:rPr>
        <w:t>---</w:t>
      </w:r>
      <w:r w:rsidRPr="0049192E">
        <w:rPr>
          <w:rFonts w:ascii="Times New Roman" w:eastAsia="Times New Roman" w:hAnsi="Times New Roman"/>
          <w:sz w:val="26"/>
          <w:szCs w:val="26"/>
        </w:rPr>
        <w:t>, del domicilio de la ciudad y departamento de</w:t>
      </w:r>
      <w:r w:rsidR="008E127F">
        <w:rPr>
          <w:rFonts w:ascii="Times New Roman" w:eastAsia="Times New Roman" w:hAnsi="Times New Roman"/>
          <w:sz w:val="26"/>
          <w:szCs w:val="26"/>
        </w:rPr>
        <w:t xml:space="preserve"> ---</w:t>
      </w:r>
      <w:r w:rsidRPr="0049192E">
        <w:rPr>
          <w:rFonts w:ascii="Times New Roman" w:eastAsia="Times New Roman" w:hAnsi="Times New Roman"/>
          <w:sz w:val="26"/>
          <w:szCs w:val="26"/>
        </w:rPr>
        <w:t>, con Documento Único de Identidad número</w:t>
      </w:r>
      <w:r w:rsidR="008E127F">
        <w:rPr>
          <w:rFonts w:ascii="Times New Roman" w:eastAsia="Times New Roman" w:hAnsi="Times New Roman"/>
          <w:sz w:val="26"/>
          <w:szCs w:val="26"/>
        </w:rPr>
        <w:t xml:space="preserve"> ---</w:t>
      </w:r>
      <w:r w:rsidRPr="0049192E">
        <w:rPr>
          <w:rFonts w:ascii="Times New Roman" w:eastAsia="Times New Roman" w:hAnsi="Times New Roman"/>
          <w:sz w:val="26"/>
          <w:szCs w:val="26"/>
        </w:rPr>
        <w:t xml:space="preserve">, y </w:t>
      </w:r>
      <w:r w:rsidR="009A5CC3">
        <w:rPr>
          <w:rFonts w:ascii="Times New Roman" w:eastAsia="Times New Roman" w:hAnsi="Times New Roman"/>
          <w:sz w:val="26"/>
          <w:szCs w:val="26"/>
        </w:rPr>
        <w:t>---</w:t>
      </w:r>
      <w:r w:rsidRPr="0049192E">
        <w:rPr>
          <w:rFonts w:ascii="Times New Roman" w:eastAsia="Times New Roman" w:hAnsi="Times New Roman"/>
          <w:sz w:val="26"/>
          <w:szCs w:val="26"/>
        </w:rPr>
        <w:t xml:space="preserve"> menor </w:t>
      </w:r>
      <w:r w:rsidR="009A5CC3">
        <w:rPr>
          <w:rFonts w:ascii="Times New Roman" w:eastAsia="Times New Roman" w:hAnsi="Times New Roman"/>
          <w:sz w:val="26"/>
          <w:szCs w:val="26"/>
        </w:rPr>
        <w:t>---</w:t>
      </w:r>
      <w:r w:rsidR="008E127F">
        <w:rPr>
          <w:rFonts w:ascii="Times New Roman" w:eastAsia="Times New Roman" w:hAnsi="Times New Roman"/>
          <w:b/>
          <w:sz w:val="26"/>
          <w:szCs w:val="26"/>
        </w:rPr>
        <w:t xml:space="preserve"> ---</w:t>
      </w:r>
      <w:r w:rsidRPr="0049192E">
        <w:rPr>
          <w:rFonts w:ascii="Times New Roman" w:hAnsi="Times New Roman"/>
          <w:sz w:val="26"/>
          <w:szCs w:val="26"/>
        </w:rPr>
        <w:t>;</w:t>
      </w:r>
      <w:r w:rsidRPr="0049192E">
        <w:rPr>
          <w:rFonts w:ascii="Times New Roman" w:eastAsia="Times New Roman" w:hAnsi="Times New Roman"/>
          <w:sz w:val="26"/>
          <w:szCs w:val="26"/>
          <w:lang w:val="es-ES_tradnl"/>
        </w:rPr>
        <w:t xml:space="preserve"> la</w:t>
      </w:r>
      <w:r w:rsidRPr="0049192E">
        <w:rPr>
          <w:rFonts w:ascii="Times New Roman" w:hAnsi="Times New Roman"/>
          <w:sz w:val="26"/>
          <w:szCs w:val="26"/>
        </w:rPr>
        <w:t xml:space="preserve"> señora Presidenta somete a consideración de Junta Directiva, dictamen jurídico 98, relacionado con la adjudicación en venta de 1 solar para vivienda, </w:t>
      </w:r>
      <w:r w:rsidRPr="0049192E">
        <w:rPr>
          <w:rFonts w:ascii="Times New Roman" w:eastAsia="Times New Roman" w:hAnsi="Times New Roman"/>
          <w:sz w:val="26"/>
          <w:szCs w:val="26"/>
        </w:rPr>
        <w:t xml:space="preserve">ubicado en el </w:t>
      </w:r>
      <w:r w:rsidRPr="0049192E">
        <w:rPr>
          <w:rFonts w:ascii="Times New Roman" w:eastAsia="Times New Roman" w:hAnsi="Times New Roman"/>
          <w:sz w:val="26"/>
          <w:szCs w:val="26"/>
          <w:lang w:eastAsia="es-ES"/>
        </w:rPr>
        <w:t xml:space="preserve">Proyecto </w:t>
      </w:r>
      <w:r w:rsidRPr="0049192E">
        <w:rPr>
          <w:rFonts w:ascii="Times New Roman" w:hAnsi="Times New Roman"/>
          <w:sz w:val="26"/>
          <w:szCs w:val="26"/>
        </w:rPr>
        <w:t xml:space="preserve">de Asentamiento Comunitario y Lotificación Agrícola, desarrollado en el inmueble identificado como </w:t>
      </w:r>
      <w:r w:rsidRPr="0049192E">
        <w:rPr>
          <w:rFonts w:ascii="Times New Roman" w:hAnsi="Times New Roman"/>
          <w:b/>
          <w:sz w:val="26"/>
          <w:szCs w:val="26"/>
        </w:rPr>
        <w:t>HACIENDA SAN ARTURO</w:t>
      </w:r>
      <w:r w:rsidRPr="0049192E">
        <w:rPr>
          <w:rFonts w:ascii="Times New Roman" w:hAnsi="Times New Roman"/>
          <w:sz w:val="26"/>
          <w:szCs w:val="26"/>
        </w:rPr>
        <w:t xml:space="preserve">, </w:t>
      </w:r>
      <w:r w:rsidRPr="0049192E">
        <w:rPr>
          <w:rFonts w:ascii="Times New Roman" w:hAnsi="Times New Roman"/>
          <w:b/>
          <w:sz w:val="26"/>
          <w:szCs w:val="26"/>
        </w:rPr>
        <w:t xml:space="preserve">ZONA NORTE, PARCELA 3, </w:t>
      </w:r>
      <w:r w:rsidRPr="0049192E">
        <w:rPr>
          <w:rFonts w:ascii="Times New Roman" w:hAnsi="Times New Roman"/>
          <w:sz w:val="26"/>
          <w:szCs w:val="26"/>
        </w:rPr>
        <w:t xml:space="preserve">y según planos como </w:t>
      </w:r>
      <w:r w:rsidRPr="0049192E">
        <w:rPr>
          <w:rFonts w:ascii="Times New Roman" w:hAnsi="Times New Roman"/>
          <w:b/>
          <w:sz w:val="26"/>
          <w:szCs w:val="26"/>
        </w:rPr>
        <w:t>HACIENDA SAN ARTURO</w:t>
      </w:r>
      <w:r w:rsidRPr="0049192E">
        <w:rPr>
          <w:rFonts w:ascii="Times New Roman" w:hAnsi="Times New Roman"/>
          <w:sz w:val="26"/>
          <w:szCs w:val="26"/>
        </w:rPr>
        <w:t xml:space="preserve"> </w:t>
      </w:r>
      <w:r w:rsidRPr="0049192E">
        <w:rPr>
          <w:rFonts w:ascii="Times New Roman" w:hAnsi="Times New Roman"/>
          <w:b/>
          <w:sz w:val="26"/>
          <w:szCs w:val="26"/>
        </w:rPr>
        <w:t xml:space="preserve">PORCION LA LAGUNETA, </w:t>
      </w:r>
      <w:r w:rsidR="00F44CE4" w:rsidRPr="0049192E">
        <w:rPr>
          <w:rFonts w:ascii="Times New Roman" w:hAnsi="Times New Roman"/>
          <w:sz w:val="26"/>
          <w:szCs w:val="26"/>
        </w:rPr>
        <w:t>situa</w:t>
      </w:r>
      <w:r w:rsidRPr="0049192E">
        <w:rPr>
          <w:rFonts w:ascii="Times New Roman" w:hAnsi="Times New Roman"/>
          <w:sz w:val="26"/>
          <w:szCs w:val="26"/>
        </w:rPr>
        <w:t xml:space="preserve">da en cantón Cangrejera, jurisdicción y departamento de La Libertad, </w:t>
      </w:r>
      <w:r w:rsidR="00F44CE4" w:rsidRPr="0049192E">
        <w:rPr>
          <w:rFonts w:ascii="Times New Roman" w:hAnsi="Times New Roman"/>
          <w:b/>
          <w:sz w:val="26"/>
          <w:szCs w:val="26"/>
        </w:rPr>
        <w:t>c</w:t>
      </w:r>
      <w:r w:rsidRPr="0049192E">
        <w:rPr>
          <w:rFonts w:ascii="Times New Roman" w:hAnsi="Times New Roman"/>
          <w:b/>
          <w:sz w:val="26"/>
          <w:szCs w:val="26"/>
        </w:rPr>
        <w:t xml:space="preserve">ódigo de </w:t>
      </w:r>
      <w:r w:rsidR="00F44CE4" w:rsidRPr="0049192E">
        <w:rPr>
          <w:rFonts w:ascii="Times New Roman" w:hAnsi="Times New Roman"/>
          <w:b/>
          <w:sz w:val="26"/>
          <w:szCs w:val="26"/>
        </w:rPr>
        <w:t>p</w:t>
      </w:r>
      <w:r w:rsidRPr="0049192E">
        <w:rPr>
          <w:rFonts w:ascii="Times New Roman" w:hAnsi="Times New Roman"/>
          <w:b/>
          <w:sz w:val="26"/>
          <w:szCs w:val="26"/>
        </w:rPr>
        <w:t>royecto 050907, SSE 1</w:t>
      </w:r>
      <w:r w:rsidR="00F44CE4" w:rsidRPr="0049192E">
        <w:rPr>
          <w:rFonts w:ascii="Times New Roman" w:hAnsi="Times New Roman"/>
          <w:b/>
          <w:sz w:val="26"/>
          <w:szCs w:val="26"/>
        </w:rPr>
        <w:t>15, e</w:t>
      </w:r>
      <w:r w:rsidRPr="0049192E">
        <w:rPr>
          <w:rFonts w:ascii="Times New Roman" w:hAnsi="Times New Roman"/>
          <w:b/>
          <w:sz w:val="26"/>
          <w:szCs w:val="26"/>
        </w:rPr>
        <w:t>ntrega 50</w:t>
      </w:r>
      <w:r w:rsidRPr="0049192E">
        <w:rPr>
          <w:rFonts w:ascii="Times New Roman" w:eastAsia="Times New Roman" w:hAnsi="Times New Roman"/>
          <w:color w:val="000000" w:themeColor="text1"/>
          <w:sz w:val="26"/>
          <w:szCs w:val="26"/>
        </w:rPr>
        <w:t xml:space="preserve">, </w:t>
      </w:r>
      <w:r w:rsidRPr="0049192E">
        <w:rPr>
          <w:rFonts w:ascii="Times New Roman" w:hAnsi="Times New Roman"/>
          <w:sz w:val="26"/>
          <w:szCs w:val="26"/>
        </w:rPr>
        <w:t>en el cual se hacen las siguientes consideraciones:</w:t>
      </w:r>
    </w:p>
    <w:p w:rsidR="003777FF" w:rsidRPr="0049192E" w:rsidRDefault="003777FF" w:rsidP="0049192E">
      <w:pPr>
        <w:jc w:val="both"/>
        <w:rPr>
          <w:rFonts w:ascii="Times New Roman" w:eastAsia="Times New Roman" w:hAnsi="Times New Roman"/>
          <w:color w:val="000000" w:themeColor="text1"/>
          <w:sz w:val="26"/>
          <w:szCs w:val="26"/>
        </w:rPr>
      </w:pPr>
    </w:p>
    <w:p w:rsidR="008E127F" w:rsidRPr="008E127F" w:rsidRDefault="003777FF" w:rsidP="008E127F">
      <w:pPr>
        <w:numPr>
          <w:ilvl w:val="0"/>
          <w:numId w:val="1038"/>
        </w:numPr>
        <w:spacing w:after="200"/>
        <w:ind w:left="1134" w:hanging="567"/>
        <w:contextualSpacing/>
        <w:jc w:val="both"/>
        <w:rPr>
          <w:rFonts w:ascii="Times New Roman" w:hAnsi="Times New Roman"/>
          <w:sz w:val="26"/>
          <w:szCs w:val="26"/>
        </w:rPr>
      </w:pPr>
      <w:r w:rsidRPr="0049192E">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margin" w:tblpXSpec="right" w:tblpY="138"/>
        <w:tblW w:w="7614" w:type="dxa"/>
        <w:tblCellMar>
          <w:left w:w="70" w:type="dxa"/>
          <w:right w:w="70" w:type="dxa"/>
        </w:tblCellMar>
        <w:tblLook w:val="04A0" w:firstRow="1" w:lastRow="0" w:firstColumn="1" w:lastColumn="0" w:noHBand="0" w:noVBand="1"/>
      </w:tblPr>
      <w:tblGrid>
        <w:gridCol w:w="3735"/>
        <w:gridCol w:w="3879"/>
      </w:tblGrid>
      <w:tr w:rsidR="003777FF" w:rsidRPr="009C4A55" w:rsidTr="0049192E">
        <w:trPr>
          <w:trHeight w:val="20"/>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3777FF" w:rsidRPr="00F44CE4" w:rsidRDefault="003777FF" w:rsidP="0049192E">
            <w:pPr>
              <w:jc w:val="center"/>
              <w:rPr>
                <w:rFonts w:ascii="Times New Roman" w:hAnsi="Times New Roman"/>
                <w:b/>
                <w:bCs/>
                <w:color w:val="000000"/>
                <w:sz w:val="18"/>
                <w:szCs w:val="18"/>
              </w:rPr>
            </w:pPr>
            <w:r w:rsidRPr="00F44CE4">
              <w:rPr>
                <w:rFonts w:ascii="Times New Roman" w:hAnsi="Times New Roman"/>
                <w:b/>
                <w:bCs/>
                <w:color w:val="000000"/>
                <w:sz w:val="18"/>
                <w:szCs w:val="18"/>
              </w:rPr>
              <w:t>HACIENDA SAN ARTURO</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000000" w:fill="FFFFFF"/>
            <w:noWrap/>
            <w:vAlign w:val="bottom"/>
            <w:hideMark/>
          </w:tcPr>
          <w:p w:rsidR="003777FF" w:rsidRPr="00F44CE4" w:rsidRDefault="003777FF" w:rsidP="0049192E">
            <w:pPr>
              <w:jc w:val="center"/>
              <w:rPr>
                <w:rFonts w:ascii="Times New Roman" w:hAnsi="Times New Roman"/>
                <w:b/>
                <w:bCs/>
                <w:color w:val="000000"/>
                <w:sz w:val="18"/>
                <w:szCs w:val="18"/>
              </w:rPr>
            </w:pPr>
            <w:r w:rsidRPr="00F44CE4">
              <w:rPr>
                <w:rFonts w:ascii="Times New Roman" w:hAnsi="Times New Roman"/>
                <w:b/>
                <w:bCs/>
                <w:color w:val="000000"/>
                <w:sz w:val="18"/>
                <w:szCs w:val="18"/>
              </w:rPr>
              <w:t>INMUEBLE</w:t>
            </w:r>
          </w:p>
        </w:tc>
        <w:tc>
          <w:tcPr>
            <w:tcW w:w="3879" w:type="dxa"/>
            <w:tcBorders>
              <w:top w:val="nil"/>
              <w:left w:val="nil"/>
              <w:bottom w:val="single" w:sz="4" w:space="0" w:color="auto"/>
              <w:right w:val="single" w:sz="4" w:space="0" w:color="auto"/>
            </w:tcBorders>
            <w:shd w:val="clear" w:color="000000" w:fill="FFFFFF"/>
            <w:noWrap/>
            <w:vAlign w:val="bottom"/>
            <w:hideMark/>
          </w:tcPr>
          <w:p w:rsidR="003777FF" w:rsidRPr="00F44CE4" w:rsidRDefault="003777FF" w:rsidP="0049192E">
            <w:pPr>
              <w:jc w:val="center"/>
              <w:rPr>
                <w:rFonts w:ascii="Times New Roman" w:hAnsi="Times New Roman"/>
                <w:b/>
                <w:bCs/>
                <w:color w:val="000000"/>
                <w:sz w:val="18"/>
                <w:szCs w:val="18"/>
              </w:rPr>
            </w:pPr>
            <w:r w:rsidRPr="00F44CE4">
              <w:rPr>
                <w:rFonts w:ascii="Times New Roman" w:hAnsi="Times New Roman"/>
                <w:b/>
                <w:bCs/>
                <w:color w:val="000000"/>
                <w:sz w:val="18"/>
                <w:szCs w:val="18"/>
              </w:rPr>
              <w:t>AREA</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000000" w:fill="D9D9D9"/>
            <w:noWrap/>
            <w:vAlign w:val="bottom"/>
            <w:hideMark/>
          </w:tcPr>
          <w:p w:rsidR="003777FF" w:rsidRPr="00F44CE4" w:rsidRDefault="003777FF" w:rsidP="0049192E">
            <w:pPr>
              <w:rPr>
                <w:rFonts w:ascii="Times New Roman" w:hAnsi="Times New Roman"/>
                <w:b/>
                <w:bCs/>
                <w:i/>
                <w:iCs/>
                <w:color w:val="000000"/>
                <w:sz w:val="18"/>
                <w:szCs w:val="18"/>
              </w:rPr>
            </w:pPr>
            <w:r w:rsidRPr="00F44CE4">
              <w:rPr>
                <w:rFonts w:ascii="Times New Roman" w:hAnsi="Times New Roman"/>
                <w:b/>
                <w:bCs/>
                <w:i/>
                <w:iCs/>
                <w:color w:val="000000"/>
                <w:sz w:val="18"/>
                <w:szCs w:val="18"/>
              </w:rPr>
              <w:t>TERRENO ZONA NORTE (parcela N°3)</w:t>
            </w:r>
          </w:p>
        </w:tc>
        <w:tc>
          <w:tcPr>
            <w:tcW w:w="3879" w:type="dxa"/>
            <w:tcBorders>
              <w:top w:val="nil"/>
              <w:left w:val="nil"/>
              <w:bottom w:val="single" w:sz="4" w:space="0" w:color="auto"/>
              <w:right w:val="single" w:sz="4" w:space="0" w:color="auto"/>
            </w:tcBorders>
            <w:shd w:val="clear" w:color="000000" w:fill="D9D9D9"/>
            <w:noWrap/>
            <w:vAlign w:val="bottom"/>
            <w:hideMark/>
          </w:tcPr>
          <w:p w:rsidR="003777FF" w:rsidRPr="00F44CE4" w:rsidRDefault="003777FF" w:rsidP="0049192E">
            <w:pPr>
              <w:jc w:val="right"/>
              <w:rPr>
                <w:rFonts w:ascii="Times New Roman" w:hAnsi="Times New Roman"/>
                <w:b/>
                <w:bCs/>
                <w:i/>
                <w:iCs/>
                <w:color w:val="000000"/>
                <w:sz w:val="18"/>
                <w:szCs w:val="18"/>
              </w:rPr>
            </w:pPr>
            <w:r w:rsidRPr="00F44CE4">
              <w:rPr>
                <w:rFonts w:ascii="Times New Roman" w:hAnsi="Times New Roman"/>
                <w:b/>
                <w:bCs/>
                <w:i/>
                <w:iCs/>
                <w:color w:val="000000"/>
                <w:sz w:val="18"/>
                <w:szCs w:val="18"/>
              </w:rPr>
              <w:t>304 Hás. 51 Ás. 45.51 Cás.</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3777FF" w:rsidRPr="00F44CE4" w:rsidRDefault="003777FF" w:rsidP="0049192E">
            <w:pPr>
              <w:rPr>
                <w:rFonts w:ascii="Times New Roman" w:hAnsi="Times New Roman"/>
                <w:b/>
                <w:bCs/>
                <w:color w:val="000000"/>
                <w:sz w:val="18"/>
                <w:szCs w:val="18"/>
              </w:rPr>
            </w:pPr>
            <w:r w:rsidRPr="00F44CE4">
              <w:rPr>
                <w:rFonts w:ascii="Times New Roman" w:hAnsi="Times New Roman"/>
                <w:b/>
                <w:bCs/>
                <w:color w:val="000000"/>
                <w:sz w:val="18"/>
                <w:szCs w:val="18"/>
              </w:rPr>
              <w:t>TERRENO ZONA SUR</w:t>
            </w:r>
          </w:p>
        </w:tc>
        <w:tc>
          <w:tcPr>
            <w:tcW w:w="3879" w:type="dxa"/>
            <w:tcBorders>
              <w:top w:val="nil"/>
              <w:left w:val="nil"/>
              <w:bottom w:val="single" w:sz="4" w:space="0" w:color="auto"/>
              <w:right w:val="single" w:sz="4" w:space="0" w:color="auto"/>
            </w:tcBorders>
            <w:shd w:val="clear" w:color="auto" w:fill="auto"/>
            <w:noWrap/>
            <w:vAlign w:val="bottom"/>
            <w:hideMark/>
          </w:tcPr>
          <w:p w:rsidR="003777FF" w:rsidRPr="00F44CE4" w:rsidRDefault="003777FF" w:rsidP="0049192E">
            <w:pPr>
              <w:jc w:val="right"/>
              <w:rPr>
                <w:rFonts w:ascii="Times New Roman" w:hAnsi="Times New Roman"/>
                <w:color w:val="000000"/>
                <w:sz w:val="18"/>
                <w:szCs w:val="18"/>
              </w:rPr>
            </w:pPr>
            <w:r w:rsidRPr="00F44CE4">
              <w:rPr>
                <w:rFonts w:ascii="Times New Roman" w:hAnsi="Times New Roman"/>
                <w:color w:val="000000"/>
                <w:sz w:val="18"/>
                <w:szCs w:val="18"/>
              </w:rPr>
              <w:t> </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3777FF" w:rsidRPr="00F44CE4" w:rsidRDefault="003777FF" w:rsidP="0049192E">
            <w:pPr>
              <w:rPr>
                <w:rFonts w:ascii="Times New Roman" w:hAnsi="Times New Roman"/>
                <w:color w:val="000000"/>
                <w:sz w:val="18"/>
                <w:szCs w:val="18"/>
              </w:rPr>
            </w:pPr>
            <w:r w:rsidRPr="00F44CE4">
              <w:rPr>
                <w:rFonts w:ascii="Times New Roman" w:hAnsi="Times New Roman"/>
                <w:color w:val="000000"/>
                <w:sz w:val="18"/>
                <w:szCs w:val="18"/>
              </w:rPr>
              <w:t>Parcela N° 1</w:t>
            </w:r>
          </w:p>
        </w:tc>
        <w:tc>
          <w:tcPr>
            <w:tcW w:w="3879" w:type="dxa"/>
            <w:tcBorders>
              <w:top w:val="nil"/>
              <w:left w:val="nil"/>
              <w:bottom w:val="single" w:sz="4" w:space="0" w:color="auto"/>
              <w:right w:val="single" w:sz="4" w:space="0" w:color="auto"/>
            </w:tcBorders>
            <w:shd w:val="clear" w:color="auto" w:fill="auto"/>
            <w:noWrap/>
            <w:vAlign w:val="bottom"/>
            <w:hideMark/>
          </w:tcPr>
          <w:p w:rsidR="003777FF" w:rsidRPr="00F44CE4" w:rsidRDefault="003777FF" w:rsidP="0049192E">
            <w:pPr>
              <w:jc w:val="right"/>
              <w:rPr>
                <w:rFonts w:ascii="Times New Roman" w:hAnsi="Times New Roman"/>
                <w:color w:val="000000"/>
                <w:sz w:val="18"/>
                <w:szCs w:val="18"/>
              </w:rPr>
            </w:pPr>
            <w:r w:rsidRPr="00F44CE4">
              <w:rPr>
                <w:rFonts w:ascii="Times New Roman" w:hAnsi="Times New Roman"/>
                <w:color w:val="000000"/>
                <w:sz w:val="18"/>
                <w:szCs w:val="18"/>
              </w:rPr>
              <w:t>215 Hás. 86 Ás. 38.63 Cás.</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3777FF" w:rsidRPr="00F44CE4" w:rsidRDefault="003777FF" w:rsidP="0049192E">
            <w:pPr>
              <w:rPr>
                <w:rFonts w:ascii="Times New Roman" w:hAnsi="Times New Roman"/>
                <w:color w:val="000000"/>
                <w:sz w:val="18"/>
                <w:szCs w:val="18"/>
              </w:rPr>
            </w:pPr>
            <w:r w:rsidRPr="00F44CE4">
              <w:rPr>
                <w:rFonts w:ascii="Times New Roman" w:hAnsi="Times New Roman"/>
                <w:color w:val="000000"/>
                <w:sz w:val="18"/>
                <w:szCs w:val="18"/>
              </w:rPr>
              <w:t>Parcela N° 2</w:t>
            </w:r>
          </w:p>
        </w:tc>
        <w:tc>
          <w:tcPr>
            <w:tcW w:w="3879" w:type="dxa"/>
            <w:tcBorders>
              <w:top w:val="nil"/>
              <w:left w:val="nil"/>
              <w:bottom w:val="single" w:sz="4" w:space="0" w:color="auto"/>
              <w:right w:val="single" w:sz="4" w:space="0" w:color="auto"/>
            </w:tcBorders>
            <w:shd w:val="clear" w:color="auto" w:fill="auto"/>
            <w:noWrap/>
            <w:vAlign w:val="bottom"/>
            <w:hideMark/>
          </w:tcPr>
          <w:p w:rsidR="003777FF" w:rsidRPr="00F44CE4" w:rsidRDefault="003777FF" w:rsidP="0049192E">
            <w:pPr>
              <w:jc w:val="right"/>
              <w:rPr>
                <w:rFonts w:ascii="Times New Roman" w:hAnsi="Times New Roman"/>
                <w:color w:val="000000"/>
                <w:sz w:val="18"/>
                <w:szCs w:val="18"/>
              </w:rPr>
            </w:pPr>
            <w:r w:rsidRPr="00F44CE4">
              <w:rPr>
                <w:rFonts w:ascii="Times New Roman" w:hAnsi="Times New Roman"/>
                <w:color w:val="000000"/>
                <w:sz w:val="18"/>
                <w:szCs w:val="18"/>
              </w:rPr>
              <w:t xml:space="preserve">  28 Hás. 92 Ás. 12.99 Cás.</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3777FF" w:rsidRPr="00F44CE4" w:rsidRDefault="003777FF" w:rsidP="0049192E">
            <w:pPr>
              <w:rPr>
                <w:rFonts w:ascii="Times New Roman" w:hAnsi="Times New Roman"/>
                <w:color w:val="000000"/>
                <w:sz w:val="18"/>
                <w:szCs w:val="18"/>
              </w:rPr>
            </w:pPr>
            <w:r w:rsidRPr="00F44CE4">
              <w:rPr>
                <w:rFonts w:ascii="Times New Roman" w:hAnsi="Times New Roman"/>
                <w:color w:val="000000"/>
                <w:sz w:val="18"/>
                <w:szCs w:val="18"/>
              </w:rPr>
              <w:t>Parcela N° 3</w:t>
            </w:r>
          </w:p>
        </w:tc>
        <w:tc>
          <w:tcPr>
            <w:tcW w:w="3879" w:type="dxa"/>
            <w:tcBorders>
              <w:top w:val="nil"/>
              <w:left w:val="nil"/>
              <w:bottom w:val="single" w:sz="4" w:space="0" w:color="auto"/>
              <w:right w:val="single" w:sz="4" w:space="0" w:color="auto"/>
            </w:tcBorders>
            <w:shd w:val="clear" w:color="auto" w:fill="auto"/>
            <w:noWrap/>
            <w:vAlign w:val="bottom"/>
            <w:hideMark/>
          </w:tcPr>
          <w:p w:rsidR="003777FF" w:rsidRPr="00F44CE4" w:rsidRDefault="003777FF" w:rsidP="0049192E">
            <w:pPr>
              <w:jc w:val="right"/>
              <w:rPr>
                <w:rFonts w:ascii="Times New Roman" w:hAnsi="Times New Roman"/>
                <w:color w:val="000000"/>
                <w:sz w:val="18"/>
                <w:szCs w:val="18"/>
              </w:rPr>
            </w:pPr>
            <w:r w:rsidRPr="00F44CE4">
              <w:rPr>
                <w:rFonts w:ascii="Times New Roman" w:hAnsi="Times New Roman"/>
                <w:color w:val="000000"/>
                <w:sz w:val="18"/>
                <w:szCs w:val="18"/>
              </w:rPr>
              <w:t xml:space="preserve">     3 Hás. 73 Ás. 07.78 Cás.</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3777FF" w:rsidRPr="00F44CE4" w:rsidRDefault="003777FF" w:rsidP="0049192E">
            <w:pPr>
              <w:rPr>
                <w:rFonts w:ascii="Times New Roman" w:hAnsi="Times New Roman"/>
                <w:b/>
                <w:bCs/>
                <w:color w:val="000000"/>
                <w:sz w:val="18"/>
                <w:szCs w:val="18"/>
              </w:rPr>
            </w:pPr>
            <w:r w:rsidRPr="00F44CE4">
              <w:rPr>
                <w:rFonts w:ascii="Times New Roman" w:hAnsi="Times New Roman"/>
                <w:b/>
                <w:bCs/>
                <w:color w:val="000000"/>
                <w:sz w:val="18"/>
                <w:szCs w:val="18"/>
              </w:rPr>
              <w:t>BOSQUE SALADO</w:t>
            </w:r>
          </w:p>
        </w:tc>
        <w:tc>
          <w:tcPr>
            <w:tcW w:w="3879" w:type="dxa"/>
            <w:tcBorders>
              <w:top w:val="nil"/>
              <w:left w:val="nil"/>
              <w:bottom w:val="single" w:sz="4" w:space="0" w:color="auto"/>
              <w:right w:val="single" w:sz="4" w:space="0" w:color="auto"/>
            </w:tcBorders>
            <w:shd w:val="clear" w:color="auto" w:fill="auto"/>
            <w:noWrap/>
            <w:vAlign w:val="bottom"/>
            <w:hideMark/>
          </w:tcPr>
          <w:p w:rsidR="003777FF" w:rsidRPr="00F44CE4" w:rsidRDefault="003777FF" w:rsidP="0049192E">
            <w:pPr>
              <w:jc w:val="right"/>
              <w:rPr>
                <w:rFonts w:ascii="Times New Roman" w:hAnsi="Times New Roman"/>
                <w:color w:val="000000"/>
                <w:sz w:val="18"/>
                <w:szCs w:val="18"/>
              </w:rPr>
            </w:pPr>
            <w:r w:rsidRPr="00F44CE4">
              <w:rPr>
                <w:rFonts w:ascii="Times New Roman" w:hAnsi="Times New Roman"/>
                <w:color w:val="000000"/>
                <w:sz w:val="18"/>
                <w:szCs w:val="18"/>
              </w:rPr>
              <w:t xml:space="preserve">     64 Hás. 19 Ás. 32.74 Cás.</w:t>
            </w:r>
          </w:p>
        </w:tc>
      </w:tr>
      <w:tr w:rsidR="003777FF" w:rsidRPr="009C4A55" w:rsidTr="0049192E">
        <w:trPr>
          <w:trHeight w:val="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rsidR="003777FF" w:rsidRPr="00F44CE4" w:rsidRDefault="003777FF" w:rsidP="0049192E">
            <w:pPr>
              <w:rPr>
                <w:rFonts w:ascii="Times New Roman" w:hAnsi="Times New Roman"/>
                <w:b/>
                <w:bCs/>
                <w:color w:val="000000"/>
                <w:sz w:val="18"/>
                <w:szCs w:val="18"/>
              </w:rPr>
            </w:pPr>
            <w:r w:rsidRPr="00F44CE4">
              <w:rPr>
                <w:rFonts w:ascii="Times New Roman" w:hAnsi="Times New Roman"/>
                <w:b/>
                <w:bCs/>
                <w:color w:val="000000"/>
                <w:sz w:val="18"/>
                <w:szCs w:val="18"/>
              </w:rPr>
              <w:t>PARCELACION SAN ARTURO 2</w:t>
            </w:r>
          </w:p>
        </w:tc>
        <w:tc>
          <w:tcPr>
            <w:tcW w:w="3879" w:type="dxa"/>
            <w:tcBorders>
              <w:top w:val="nil"/>
              <w:left w:val="nil"/>
              <w:bottom w:val="single" w:sz="4" w:space="0" w:color="auto"/>
              <w:right w:val="single" w:sz="4" w:space="0" w:color="auto"/>
            </w:tcBorders>
            <w:shd w:val="clear" w:color="auto" w:fill="auto"/>
            <w:noWrap/>
            <w:vAlign w:val="bottom"/>
            <w:hideMark/>
          </w:tcPr>
          <w:p w:rsidR="003777FF" w:rsidRPr="00F44CE4" w:rsidRDefault="003777FF" w:rsidP="0049192E">
            <w:pPr>
              <w:jc w:val="right"/>
              <w:rPr>
                <w:rFonts w:ascii="Times New Roman" w:hAnsi="Times New Roman"/>
                <w:color w:val="000000"/>
                <w:sz w:val="18"/>
                <w:szCs w:val="18"/>
              </w:rPr>
            </w:pPr>
            <w:r w:rsidRPr="00F44CE4">
              <w:rPr>
                <w:rFonts w:ascii="Times New Roman" w:hAnsi="Times New Roman"/>
                <w:color w:val="000000"/>
                <w:sz w:val="18"/>
                <w:szCs w:val="18"/>
              </w:rPr>
              <w:t xml:space="preserve">     05 Hás. 10 Ás. 20.40 Cás.</w:t>
            </w:r>
          </w:p>
        </w:tc>
      </w:tr>
      <w:tr w:rsidR="008E127F" w:rsidRPr="009C4A55" w:rsidTr="003421B4">
        <w:trPr>
          <w:trHeight w:val="244"/>
        </w:trPr>
        <w:tc>
          <w:tcPr>
            <w:tcW w:w="3735" w:type="dxa"/>
            <w:tcBorders>
              <w:top w:val="single" w:sz="4" w:space="0" w:color="auto"/>
              <w:left w:val="single" w:sz="4" w:space="0" w:color="auto"/>
              <w:bottom w:val="single" w:sz="4" w:space="0" w:color="auto"/>
              <w:right w:val="single" w:sz="4" w:space="0" w:color="auto"/>
            </w:tcBorders>
            <w:vAlign w:val="bottom"/>
          </w:tcPr>
          <w:p w:rsidR="008E127F" w:rsidRPr="00F44CE4" w:rsidRDefault="008E127F" w:rsidP="008E127F">
            <w:pPr>
              <w:jc w:val="center"/>
              <w:rPr>
                <w:rFonts w:ascii="Times New Roman" w:hAnsi="Times New Roman"/>
                <w:b/>
                <w:bCs/>
                <w:color w:val="000000"/>
                <w:sz w:val="18"/>
                <w:szCs w:val="18"/>
              </w:rPr>
            </w:pPr>
            <w:r w:rsidRPr="00F44CE4">
              <w:rPr>
                <w:rFonts w:ascii="Times New Roman" w:hAnsi="Times New Roman"/>
                <w:b/>
                <w:bCs/>
                <w:color w:val="000000"/>
                <w:sz w:val="18"/>
                <w:szCs w:val="18"/>
              </w:rPr>
              <w:t>TOTAL:</w:t>
            </w:r>
          </w:p>
        </w:tc>
        <w:tc>
          <w:tcPr>
            <w:tcW w:w="3879" w:type="dxa"/>
            <w:tcBorders>
              <w:top w:val="single" w:sz="4" w:space="0" w:color="auto"/>
              <w:left w:val="single" w:sz="4" w:space="0" w:color="auto"/>
              <w:bottom w:val="single" w:sz="4" w:space="0" w:color="auto"/>
              <w:right w:val="single" w:sz="4" w:space="0" w:color="auto"/>
            </w:tcBorders>
            <w:vAlign w:val="bottom"/>
          </w:tcPr>
          <w:p w:rsidR="008E127F" w:rsidRPr="00F44CE4" w:rsidRDefault="008E127F" w:rsidP="008E127F">
            <w:pPr>
              <w:jc w:val="right"/>
              <w:rPr>
                <w:rFonts w:ascii="Times New Roman" w:hAnsi="Times New Roman"/>
                <w:b/>
                <w:bCs/>
                <w:color w:val="000000"/>
                <w:sz w:val="18"/>
                <w:szCs w:val="18"/>
              </w:rPr>
            </w:pPr>
            <w:r w:rsidRPr="00F44CE4">
              <w:rPr>
                <w:rFonts w:ascii="Times New Roman" w:hAnsi="Times New Roman"/>
                <w:b/>
                <w:bCs/>
                <w:color w:val="000000"/>
                <w:sz w:val="18"/>
                <w:szCs w:val="18"/>
              </w:rPr>
              <w:t>622 Hás. 32 Ás. 58.05 Cás.</w:t>
            </w:r>
          </w:p>
        </w:tc>
      </w:tr>
    </w:tbl>
    <w:p w:rsidR="003777FF" w:rsidRPr="009C4A55" w:rsidRDefault="003777FF" w:rsidP="003777FF">
      <w:pPr>
        <w:spacing w:line="360" w:lineRule="auto"/>
        <w:jc w:val="both"/>
        <w:rPr>
          <w:rFonts w:ascii="Times New Roman" w:hAnsi="Times New Roman"/>
          <w:sz w:val="28"/>
          <w:szCs w:val="28"/>
        </w:rPr>
      </w:pPr>
    </w:p>
    <w:p w:rsidR="003777FF" w:rsidRPr="009C4A55" w:rsidRDefault="003777FF" w:rsidP="003777FF">
      <w:pPr>
        <w:ind w:left="720"/>
        <w:contextualSpacing/>
        <w:jc w:val="both"/>
        <w:rPr>
          <w:rFonts w:ascii="Century Gothic" w:hAnsi="Century Gothic" w:cs="Arial"/>
        </w:rPr>
      </w:pPr>
    </w:p>
    <w:p w:rsidR="003777FF" w:rsidRDefault="003777FF" w:rsidP="003777FF">
      <w:pPr>
        <w:spacing w:line="360" w:lineRule="auto"/>
        <w:jc w:val="both"/>
        <w:rPr>
          <w:rFonts w:ascii="Times New Roman" w:hAnsi="Times New Roman"/>
          <w:sz w:val="28"/>
          <w:szCs w:val="28"/>
        </w:rPr>
      </w:pPr>
    </w:p>
    <w:p w:rsidR="003777FF" w:rsidRDefault="003777FF" w:rsidP="003777FF">
      <w:pPr>
        <w:spacing w:line="360" w:lineRule="auto"/>
        <w:jc w:val="both"/>
        <w:rPr>
          <w:rFonts w:ascii="Times New Roman" w:hAnsi="Times New Roman"/>
          <w:sz w:val="28"/>
          <w:szCs w:val="28"/>
        </w:rPr>
      </w:pPr>
    </w:p>
    <w:p w:rsidR="003777FF" w:rsidRDefault="003777FF" w:rsidP="003777FF">
      <w:pPr>
        <w:spacing w:line="360" w:lineRule="auto"/>
        <w:jc w:val="both"/>
        <w:rPr>
          <w:rFonts w:ascii="Times New Roman" w:hAnsi="Times New Roman"/>
          <w:sz w:val="28"/>
          <w:szCs w:val="28"/>
        </w:rPr>
      </w:pPr>
    </w:p>
    <w:p w:rsidR="003777FF" w:rsidRDefault="003777FF" w:rsidP="003777FF">
      <w:pPr>
        <w:jc w:val="both"/>
        <w:rPr>
          <w:rFonts w:ascii="Times New Roman" w:hAnsi="Times New Roman"/>
          <w:sz w:val="28"/>
          <w:szCs w:val="28"/>
        </w:rPr>
      </w:pPr>
    </w:p>
    <w:p w:rsidR="008E127F" w:rsidRDefault="008E127F" w:rsidP="003777FF">
      <w:pPr>
        <w:jc w:val="both"/>
        <w:rPr>
          <w:rFonts w:ascii="Times New Roman" w:hAnsi="Times New Roman"/>
          <w:sz w:val="28"/>
          <w:szCs w:val="28"/>
        </w:rPr>
      </w:pPr>
    </w:p>
    <w:p w:rsidR="003777FF" w:rsidRPr="0049192E" w:rsidRDefault="003777FF" w:rsidP="0049192E">
      <w:pPr>
        <w:ind w:left="1134"/>
        <w:jc w:val="both"/>
        <w:rPr>
          <w:rFonts w:ascii="Times New Roman" w:hAnsi="Times New Roman"/>
          <w:sz w:val="26"/>
          <w:szCs w:val="26"/>
        </w:rPr>
      </w:pPr>
      <w:r w:rsidRPr="0049192E">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49192E">
        <w:rPr>
          <w:rFonts w:ascii="Times New Roman" w:hAnsi="Times New Roman"/>
          <w:b/>
          <w:sz w:val="26"/>
          <w:szCs w:val="26"/>
        </w:rPr>
        <w:t xml:space="preserve">HACIENDA SAN ARTURO, </w:t>
      </w:r>
      <w:r w:rsidRPr="0049192E">
        <w:rPr>
          <w:rFonts w:ascii="Times New Roman" w:hAnsi="Times New Roman"/>
          <w:sz w:val="26"/>
          <w:szCs w:val="26"/>
        </w:rPr>
        <w:t xml:space="preserve">situada en cantón Cangrejera, </w:t>
      </w:r>
      <w:r w:rsidRPr="0049192E">
        <w:rPr>
          <w:rFonts w:ascii="Times New Roman" w:hAnsi="Times New Roman"/>
          <w:sz w:val="26"/>
          <w:szCs w:val="26"/>
        </w:rPr>
        <w:lastRenderedPageBreak/>
        <w:t>jurisdicción y departamento de La Libertad, propiedad de los señores Norma Carolina Eugenia Guirola Arguello de Ferracuti, Gerardo Eugenio Guirola Arguello, Patricia Guirola Arguello y Susana Margarita Guirola Arguello,  con un área de 622 Hás. 32 Ás.  58.05 Cás., por un precio de ¢4</w:t>
      </w:r>
      <w:proofErr w:type="gramStart"/>
      <w:r w:rsidRPr="0049192E">
        <w:rPr>
          <w:rFonts w:ascii="Times New Roman" w:hAnsi="Times New Roman"/>
          <w:sz w:val="26"/>
          <w:szCs w:val="26"/>
        </w:rPr>
        <w:t>,175,200.00</w:t>
      </w:r>
      <w:proofErr w:type="gramEnd"/>
      <w:r w:rsidRPr="0049192E">
        <w:rPr>
          <w:rFonts w:ascii="Times New Roman" w:hAnsi="Times New Roman"/>
          <w:sz w:val="26"/>
          <w:szCs w:val="26"/>
        </w:rPr>
        <w:t>.</w:t>
      </w:r>
    </w:p>
    <w:p w:rsidR="00FC493B" w:rsidRDefault="00FC493B" w:rsidP="0049192E">
      <w:pPr>
        <w:ind w:left="1134"/>
        <w:jc w:val="both"/>
        <w:rPr>
          <w:rFonts w:ascii="Times New Roman" w:hAnsi="Times New Roman"/>
          <w:sz w:val="26"/>
          <w:szCs w:val="26"/>
        </w:rPr>
      </w:pPr>
    </w:p>
    <w:p w:rsidR="003777FF" w:rsidRPr="0049192E" w:rsidRDefault="003777FF" w:rsidP="0049192E">
      <w:pPr>
        <w:ind w:left="1134"/>
        <w:jc w:val="both"/>
        <w:rPr>
          <w:rFonts w:ascii="Times New Roman" w:hAnsi="Times New Roman"/>
          <w:sz w:val="26"/>
          <w:szCs w:val="26"/>
        </w:rPr>
      </w:pPr>
      <w:r w:rsidRPr="0049192E">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3777FF" w:rsidRDefault="003777FF" w:rsidP="0049192E">
      <w:pPr>
        <w:ind w:left="1134"/>
        <w:jc w:val="both"/>
        <w:rPr>
          <w:rFonts w:ascii="Times New Roman" w:hAnsi="Times New Roman"/>
          <w:sz w:val="26"/>
          <w:szCs w:val="26"/>
        </w:rPr>
      </w:pPr>
      <w:r w:rsidRPr="0049192E">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rsidR="0049192E" w:rsidRPr="0049192E" w:rsidRDefault="0049192E" w:rsidP="0049192E">
      <w:pPr>
        <w:ind w:left="1134"/>
        <w:jc w:val="both"/>
        <w:rPr>
          <w:rFonts w:ascii="Times New Roman" w:hAnsi="Times New Roman"/>
          <w:sz w:val="26"/>
          <w:szCs w:val="26"/>
        </w:rPr>
      </w:pPr>
    </w:p>
    <w:tbl>
      <w:tblPr>
        <w:tblpPr w:leftFromText="141" w:rightFromText="141" w:vertAnchor="text" w:horzAnchor="margin" w:tblpXSpec="right" w:tblpY="52"/>
        <w:tblW w:w="0" w:type="auto"/>
        <w:tblCellMar>
          <w:left w:w="70" w:type="dxa"/>
          <w:right w:w="70" w:type="dxa"/>
        </w:tblCellMar>
        <w:tblLook w:val="04A0" w:firstRow="1" w:lastRow="0" w:firstColumn="1" w:lastColumn="0" w:noHBand="0" w:noVBand="1"/>
      </w:tblPr>
      <w:tblGrid>
        <w:gridCol w:w="4387"/>
        <w:gridCol w:w="3060"/>
      </w:tblGrid>
      <w:tr w:rsidR="003777FF" w:rsidRPr="009C4A55" w:rsidTr="0049192E">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3777FF" w:rsidRPr="00F44CE4" w:rsidRDefault="003777FF" w:rsidP="0049192E">
            <w:pPr>
              <w:jc w:val="center"/>
              <w:rPr>
                <w:rFonts w:ascii="Times New Roman" w:hAnsi="Times New Roman"/>
                <w:b/>
                <w:sz w:val="18"/>
                <w:szCs w:val="18"/>
                <w:lang w:val="en-US"/>
              </w:rPr>
            </w:pPr>
            <w:r w:rsidRPr="00F44CE4">
              <w:rPr>
                <w:rFonts w:ascii="Times New Roman" w:hAnsi="Times New Roman"/>
                <w:b/>
                <w:bCs/>
                <w:sz w:val="18"/>
                <w:szCs w:val="18"/>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3777FF" w:rsidRPr="00F44CE4" w:rsidRDefault="003777FF" w:rsidP="0049192E">
            <w:pPr>
              <w:jc w:val="center"/>
              <w:rPr>
                <w:rFonts w:ascii="Times New Roman" w:hAnsi="Times New Roman"/>
                <w:b/>
                <w:sz w:val="18"/>
                <w:szCs w:val="18"/>
              </w:rPr>
            </w:pPr>
            <w:r w:rsidRPr="00F44CE4">
              <w:rPr>
                <w:rFonts w:ascii="Times New Roman" w:hAnsi="Times New Roman"/>
                <w:b/>
                <w:sz w:val="18"/>
                <w:szCs w:val="18"/>
              </w:rPr>
              <w:t>ÁREAS  (Has.)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8E127F" w:rsidP="0049192E">
            <w:pPr>
              <w:rPr>
                <w:rFonts w:ascii="Times New Roman" w:hAnsi="Times New Roman"/>
                <w:sz w:val="18"/>
                <w:szCs w:val="18"/>
              </w:rPr>
            </w:pPr>
            <w:r>
              <w:rPr>
                <w:rFonts w:ascii="Times New Roman" w:hAnsi="Times New Roman"/>
                <w:sz w:val="18"/>
                <w:szCs w:val="18"/>
              </w:rPr>
              <w:t>Lotificación Agrícola(---</w:t>
            </w:r>
            <w:r w:rsidR="003777FF" w:rsidRPr="00F44CE4">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164</w:t>
            </w:r>
            <w:r w:rsidRPr="00F44CE4">
              <w:rPr>
                <w:rFonts w:ascii="Times New Roman" w:hAnsi="Times New Roman"/>
                <w:bCs/>
                <w:sz w:val="18"/>
                <w:szCs w:val="18"/>
              </w:rPr>
              <w:t>Hás.</w:t>
            </w:r>
            <w:r w:rsidRPr="00F44CE4">
              <w:rPr>
                <w:rFonts w:ascii="Times New Roman" w:hAnsi="Times New Roman"/>
                <w:sz w:val="18"/>
                <w:szCs w:val="18"/>
              </w:rPr>
              <w:t xml:space="preserve"> 96Ás. 71.64</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sz w:val="18"/>
                <w:szCs w:val="18"/>
              </w:rPr>
            </w:pPr>
            <w:r w:rsidRPr="00F44CE4">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16</w:t>
            </w:r>
            <w:r w:rsidRPr="00F44CE4">
              <w:rPr>
                <w:rFonts w:ascii="Times New Roman" w:hAnsi="Times New Roman"/>
                <w:bCs/>
                <w:sz w:val="18"/>
                <w:szCs w:val="18"/>
              </w:rPr>
              <w:t>Hás.</w:t>
            </w:r>
            <w:r w:rsidRPr="00F44CE4">
              <w:rPr>
                <w:rFonts w:ascii="Times New Roman" w:hAnsi="Times New Roman"/>
                <w:sz w:val="18"/>
                <w:szCs w:val="18"/>
              </w:rPr>
              <w:t xml:space="preserve"> 74Ás. 96.69</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sz w:val="18"/>
                <w:szCs w:val="18"/>
              </w:rPr>
            </w:pPr>
            <w:r w:rsidRPr="00F44CE4">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00</w:t>
            </w:r>
            <w:r w:rsidRPr="00F44CE4">
              <w:rPr>
                <w:rFonts w:ascii="Times New Roman" w:hAnsi="Times New Roman"/>
                <w:bCs/>
                <w:sz w:val="18"/>
                <w:szCs w:val="18"/>
              </w:rPr>
              <w:t>Hás.</w:t>
            </w:r>
            <w:r w:rsidRPr="00F44CE4">
              <w:rPr>
                <w:rFonts w:ascii="Times New Roman" w:hAnsi="Times New Roman"/>
                <w:sz w:val="18"/>
                <w:szCs w:val="18"/>
              </w:rPr>
              <w:t xml:space="preserve"> 65Ás. 46.76</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b/>
                <w:sz w:val="18"/>
                <w:szCs w:val="18"/>
              </w:rPr>
            </w:pPr>
            <w:r w:rsidRPr="00F44CE4">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b/>
                <w:sz w:val="18"/>
                <w:szCs w:val="18"/>
              </w:rPr>
            </w:pPr>
            <w:r w:rsidRPr="00F44CE4">
              <w:rPr>
                <w:rFonts w:ascii="Times New Roman" w:hAnsi="Times New Roman"/>
                <w:b/>
                <w:sz w:val="18"/>
                <w:szCs w:val="18"/>
              </w:rPr>
              <w:t>182</w:t>
            </w:r>
            <w:r w:rsidRPr="00F44CE4">
              <w:rPr>
                <w:rFonts w:ascii="Times New Roman" w:hAnsi="Times New Roman"/>
                <w:b/>
                <w:bCs/>
                <w:sz w:val="18"/>
                <w:szCs w:val="18"/>
              </w:rPr>
              <w:t>Hás.</w:t>
            </w:r>
            <w:r w:rsidRPr="00F44CE4">
              <w:rPr>
                <w:rFonts w:ascii="Times New Roman" w:hAnsi="Times New Roman"/>
                <w:b/>
                <w:sz w:val="18"/>
                <w:szCs w:val="18"/>
              </w:rPr>
              <w:t xml:space="preserve"> 37Ás. 15.10</w:t>
            </w:r>
            <w:r w:rsidRPr="00F44CE4">
              <w:rPr>
                <w:rFonts w:ascii="Times New Roman" w:hAnsi="Times New Roman"/>
                <w:b/>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8E127F" w:rsidP="0049192E">
            <w:pPr>
              <w:rPr>
                <w:rFonts w:ascii="Times New Roman" w:hAnsi="Times New Roman"/>
                <w:sz w:val="18"/>
                <w:szCs w:val="18"/>
              </w:rPr>
            </w:pPr>
            <w:r>
              <w:rPr>
                <w:rFonts w:ascii="Times New Roman" w:hAnsi="Times New Roman"/>
                <w:sz w:val="18"/>
                <w:szCs w:val="18"/>
              </w:rPr>
              <w:t>Asentamiento Comunitario(---</w:t>
            </w:r>
            <w:r w:rsidR="003777FF" w:rsidRPr="00F44CE4">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*34</w:t>
            </w:r>
            <w:r w:rsidRPr="00F44CE4">
              <w:rPr>
                <w:rFonts w:ascii="Times New Roman" w:hAnsi="Times New Roman"/>
                <w:bCs/>
                <w:sz w:val="18"/>
                <w:szCs w:val="18"/>
              </w:rPr>
              <w:t>Hás.</w:t>
            </w:r>
            <w:r w:rsidRPr="00F44CE4">
              <w:rPr>
                <w:rFonts w:ascii="Times New Roman" w:hAnsi="Times New Roman"/>
                <w:sz w:val="18"/>
                <w:szCs w:val="18"/>
              </w:rPr>
              <w:t xml:space="preserve"> 92Ás. 98.97</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sz w:val="18"/>
                <w:szCs w:val="18"/>
              </w:rPr>
            </w:pPr>
            <w:r w:rsidRPr="00F44CE4">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01</w:t>
            </w:r>
            <w:r w:rsidRPr="00F44CE4">
              <w:rPr>
                <w:rFonts w:ascii="Times New Roman" w:hAnsi="Times New Roman"/>
                <w:bCs/>
                <w:sz w:val="18"/>
                <w:szCs w:val="18"/>
              </w:rPr>
              <w:t>Hás.</w:t>
            </w:r>
            <w:r w:rsidRPr="00F44CE4">
              <w:rPr>
                <w:rFonts w:ascii="Times New Roman" w:hAnsi="Times New Roman"/>
                <w:sz w:val="18"/>
                <w:szCs w:val="18"/>
              </w:rPr>
              <w:t xml:space="preserve"> 06Ás. 37.71</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sz w:val="18"/>
                <w:szCs w:val="18"/>
              </w:rPr>
            </w:pPr>
            <w:r w:rsidRPr="00F44CE4">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04</w:t>
            </w:r>
            <w:r w:rsidRPr="00F44CE4">
              <w:rPr>
                <w:rFonts w:ascii="Times New Roman" w:hAnsi="Times New Roman"/>
                <w:bCs/>
                <w:sz w:val="18"/>
                <w:szCs w:val="18"/>
              </w:rPr>
              <w:t>Hás.</w:t>
            </w:r>
            <w:r w:rsidRPr="00F44CE4">
              <w:rPr>
                <w:rFonts w:ascii="Times New Roman" w:hAnsi="Times New Roman"/>
                <w:sz w:val="18"/>
                <w:szCs w:val="18"/>
              </w:rPr>
              <w:t xml:space="preserve"> 37Ás. 35.16</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sz w:val="18"/>
                <w:szCs w:val="18"/>
              </w:rPr>
            </w:pPr>
            <w:r w:rsidRPr="00F44CE4">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00</w:t>
            </w:r>
            <w:r w:rsidRPr="00F44CE4">
              <w:rPr>
                <w:rFonts w:ascii="Times New Roman" w:hAnsi="Times New Roman"/>
                <w:bCs/>
                <w:sz w:val="18"/>
                <w:szCs w:val="18"/>
              </w:rPr>
              <w:t>Hás.</w:t>
            </w:r>
            <w:r w:rsidRPr="00F44CE4">
              <w:rPr>
                <w:rFonts w:ascii="Times New Roman" w:hAnsi="Times New Roman"/>
                <w:sz w:val="18"/>
                <w:szCs w:val="18"/>
              </w:rPr>
              <w:t xml:space="preserve"> 02Ás. 96.87</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rPr>
                <w:rFonts w:ascii="Times New Roman" w:hAnsi="Times New Roman"/>
                <w:sz w:val="18"/>
                <w:szCs w:val="18"/>
              </w:rPr>
            </w:pPr>
            <w:r w:rsidRPr="00F44CE4">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sz w:val="18"/>
                <w:szCs w:val="18"/>
              </w:rPr>
            </w:pPr>
            <w:r w:rsidRPr="00F44CE4">
              <w:rPr>
                <w:rFonts w:ascii="Times New Roman" w:hAnsi="Times New Roman"/>
                <w:sz w:val="18"/>
                <w:szCs w:val="18"/>
              </w:rPr>
              <w:t>00</w:t>
            </w:r>
            <w:r w:rsidRPr="00F44CE4">
              <w:rPr>
                <w:rFonts w:ascii="Times New Roman" w:hAnsi="Times New Roman"/>
                <w:bCs/>
                <w:sz w:val="18"/>
                <w:szCs w:val="18"/>
              </w:rPr>
              <w:t>Hás.</w:t>
            </w:r>
            <w:r w:rsidRPr="00F44CE4">
              <w:rPr>
                <w:rFonts w:ascii="Times New Roman" w:hAnsi="Times New Roman"/>
                <w:sz w:val="18"/>
                <w:szCs w:val="18"/>
              </w:rPr>
              <w:t xml:space="preserve"> 48Ás. 11.16</w:t>
            </w:r>
            <w:r w:rsidRPr="00F44CE4">
              <w:rPr>
                <w:rFonts w:ascii="Times New Roman" w:hAnsi="Times New Roman"/>
                <w:bCs/>
                <w:sz w:val="18"/>
                <w:szCs w:val="18"/>
              </w:rPr>
              <w:t>Cás</w:t>
            </w:r>
          </w:p>
        </w:tc>
      </w:tr>
      <w:tr w:rsidR="003777FF" w:rsidRPr="009C4A55" w:rsidTr="0049192E">
        <w:trPr>
          <w:trHeight w:val="227"/>
        </w:trPr>
        <w:tc>
          <w:tcPr>
            <w:tcW w:w="4387" w:type="dxa"/>
            <w:tcBorders>
              <w:top w:val="nil"/>
              <w:left w:val="single" w:sz="4" w:space="0" w:color="auto"/>
              <w:bottom w:val="nil"/>
              <w:right w:val="double" w:sz="6" w:space="0" w:color="auto"/>
            </w:tcBorders>
            <w:shd w:val="clear" w:color="auto" w:fill="FFFFFF"/>
            <w:noWrap/>
            <w:vAlign w:val="center"/>
          </w:tcPr>
          <w:p w:rsidR="003777FF" w:rsidRPr="00F44CE4" w:rsidRDefault="003777FF" w:rsidP="0049192E">
            <w:pPr>
              <w:jc w:val="right"/>
              <w:rPr>
                <w:rFonts w:ascii="Times New Roman" w:hAnsi="Times New Roman"/>
                <w:b/>
                <w:sz w:val="18"/>
                <w:szCs w:val="18"/>
              </w:rPr>
            </w:pPr>
            <w:r w:rsidRPr="00F44CE4">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3777FF" w:rsidRPr="00F44CE4" w:rsidRDefault="003777FF" w:rsidP="0049192E">
            <w:pPr>
              <w:jc w:val="center"/>
              <w:rPr>
                <w:rFonts w:ascii="Times New Roman" w:hAnsi="Times New Roman"/>
                <w:b/>
                <w:sz w:val="18"/>
                <w:szCs w:val="18"/>
              </w:rPr>
            </w:pPr>
            <w:r w:rsidRPr="00F44CE4">
              <w:rPr>
                <w:rFonts w:ascii="Times New Roman" w:hAnsi="Times New Roman"/>
                <w:b/>
                <w:sz w:val="18"/>
                <w:szCs w:val="18"/>
              </w:rPr>
              <w:t>40</w:t>
            </w:r>
            <w:r w:rsidRPr="00F44CE4">
              <w:rPr>
                <w:rFonts w:ascii="Times New Roman" w:hAnsi="Times New Roman"/>
                <w:b/>
                <w:bCs/>
                <w:sz w:val="18"/>
                <w:szCs w:val="18"/>
              </w:rPr>
              <w:t>Hás.</w:t>
            </w:r>
            <w:r w:rsidRPr="00F44CE4">
              <w:rPr>
                <w:rFonts w:ascii="Times New Roman" w:hAnsi="Times New Roman"/>
                <w:b/>
                <w:sz w:val="18"/>
                <w:szCs w:val="18"/>
              </w:rPr>
              <w:t xml:space="preserve"> 87Ás. 79.87</w:t>
            </w:r>
            <w:r w:rsidRPr="00F44CE4">
              <w:rPr>
                <w:rFonts w:ascii="Times New Roman" w:hAnsi="Times New Roman"/>
                <w:b/>
                <w:bCs/>
                <w:sz w:val="18"/>
                <w:szCs w:val="18"/>
              </w:rPr>
              <w:t>Cás</w:t>
            </w:r>
          </w:p>
        </w:tc>
      </w:tr>
      <w:tr w:rsidR="003777FF" w:rsidRPr="009C4A55" w:rsidTr="0049192E">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3777FF" w:rsidRPr="00F44CE4" w:rsidRDefault="003777FF" w:rsidP="0049192E">
            <w:pPr>
              <w:jc w:val="center"/>
              <w:rPr>
                <w:rFonts w:ascii="Times New Roman" w:hAnsi="Times New Roman"/>
                <w:b/>
                <w:sz w:val="18"/>
                <w:szCs w:val="18"/>
              </w:rPr>
            </w:pPr>
            <w:r w:rsidRPr="00F44CE4">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3777FF" w:rsidRPr="00F44CE4" w:rsidRDefault="003777FF" w:rsidP="0049192E">
            <w:pPr>
              <w:jc w:val="center"/>
              <w:rPr>
                <w:rFonts w:ascii="Times New Roman" w:hAnsi="Times New Roman"/>
                <w:b/>
                <w:sz w:val="18"/>
                <w:szCs w:val="18"/>
              </w:rPr>
            </w:pPr>
            <w:r w:rsidRPr="00F44CE4">
              <w:rPr>
                <w:rFonts w:ascii="Times New Roman" w:hAnsi="Times New Roman"/>
                <w:b/>
                <w:sz w:val="18"/>
                <w:szCs w:val="18"/>
              </w:rPr>
              <w:t>223</w:t>
            </w:r>
            <w:r w:rsidRPr="00F44CE4">
              <w:rPr>
                <w:rFonts w:ascii="Times New Roman" w:hAnsi="Times New Roman"/>
                <w:b/>
                <w:bCs/>
                <w:sz w:val="18"/>
                <w:szCs w:val="18"/>
              </w:rPr>
              <w:t>Hás.</w:t>
            </w:r>
            <w:r w:rsidRPr="00F44CE4">
              <w:rPr>
                <w:rFonts w:ascii="Times New Roman" w:hAnsi="Times New Roman"/>
                <w:b/>
                <w:sz w:val="18"/>
                <w:szCs w:val="18"/>
              </w:rPr>
              <w:t xml:space="preserve"> 24Ás. 94.97</w:t>
            </w:r>
            <w:r w:rsidRPr="00F44CE4">
              <w:rPr>
                <w:rFonts w:ascii="Times New Roman" w:hAnsi="Times New Roman"/>
                <w:b/>
                <w:bCs/>
                <w:sz w:val="18"/>
                <w:szCs w:val="18"/>
              </w:rPr>
              <w:t>Cás</w:t>
            </w:r>
          </w:p>
        </w:tc>
      </w:tr>
    </w:tbl>
    <w:p w:rsidR="003777FF" w:rsidRPr="009C4A55" w:rsidRDefault="003777FF" w:rsidP="003777FF">
      <w:pPr>
        <w:spacing w:line="480" w:lineRule="auto"/>
        <w:jc w:val="both"/>
        <w:rPr>
          <w:rFonts w:ascii="Century Gothic" w:hAnsi="Century Gothic"/>
        </w:rPr>
      </w:pPr>
    </w:p>
    <w:p w:rsidR="003777FF" w:rsidRPr="009C4A55" w:rsidRDefault="003777FF" w:rsidP="003777FF">
      <w:pPr>
        <w:spacing w:line="480" w:lineRule="auto"/>
        <w:jc w:val="both"/>
        <w:rPr>
          <w:rFonts w:ascii="Century Gothic" w:hAnsi="Century Gothic"/>
        </w:rPr>
      </w:pPr>
    </w:p>
    <w:p w:rsidR="003777FF" w:rsidRPr="009C4A55" w:rsidRDefault="003777FF" w:rsidP="003777FF">
      <w:pPr>
        <w:spacing w:line="480" w:lineRule="auto"/>
        <w:jc w:val="both"/>
        <w:rPr>
          <w:rFonts w:ascii="Century Gothic" w:hAnsi="Century Gothic"/>
        </w:rPr>
      </w:pPr>
    </w:p>
    <w:p w:rsidR="003777FF" w:rsidRDefault="003777FF" w:rsidP="003777FF">
      <w:pPr>
        <w:spacing w:line="360" w:lineRule="auto"/>
        <w:jc w:val="both"/>
        <w:rPr>
          <w:rFonts w:ascii="Century Gothic" w:hAnsi="Century Gothic"/>
        </w:rPr>
      </w:pPr>
    </w:p>
    <w:p w:rsidR="003777FF" w:rsidRPr="009C4A55" w:rsidRDefault="003777FF" w:rsidP="003777FF">
      <w:pPr>
        <w:spacing w:line="360" w:lineRule="auto"/>
        <w:jc w:val="both"/>
        <w:rPr>
          <w:rFonts w:ascii="Century Gothic" w:hAnsi="Century Gothic"/>
        </w:rPr>
      </w:pPr>
    </w:p>
    <w:p w:rsidR="003777FF" w:rsidRDefault="003777FF" w:rsidP="003777FF">
      <w:pPr>
        <w:spacing w:line="360" w:lineRule="auto"/>
        <w:ind w:left="720"/>
        <w:jc w:val="both"/>
        <w:rPr>
          <w:rFonts w:ascii="Century Gothic" w:hAnsi="Century Gothic"/>
        </w:rPr>
      </w:pPr>
    </w:p>
    <w:p w:rsidR="003777FF" w:rsidRDefault="003777FF" w:rsidP="003777FF">
      <w:pPr>
        <w:ind w:left="720"/>
        <w:jc w:val="both"/>
        <w:rPr>
          <w:rFonts w:ascii="Century Gothic" w:hAnsi="Century Gothic"/>
        </w:rPr>
      </w:pPr>
    </w:p>
    <w:p w:rsidR="00F44CE4" w:rsidRDefault="00F44CE4" w:rsidP="003777FF">
      <w:pPr>
        <w:spacing w:line="360" w:lineRule="auto"/>
        <w:ind w:left="720"/>
        <w:jc w:val="both"/>
        <w:rPr>
          <w:rFonts w:ascii="Century Gothic" w:hAnsi="Century Gothic"/>
        </w:rPr>
      </w:pPr>
    </w:p>
    <w:p w:rsidR="003777FF" w:rsidRPr="0049192E" w:rsidRDefault="003777FF" w:rsidP="0049192E">
      <w:pPr>
        <w:ind w:left="1134"/>
        <w:jc w:val="both"/>
        <w:rPr>
          <w:rFonts w:ascii="Times New Roman" w:hAnsi="Times New Roman"/>
        </w:rPr>
      </w:pPr>
      <w:r w:rsidRPr="0049192E">
        <w:rPr>
          <w:rFonts w:ascii="Times New Roman" w:hAnsi="Times New Roman"/>
        </w:rPr>
        <w:t>*Se aclara que el acuerdo se consignó por error que el área del asentamiento comunitario es de 341 Hás. 92 Ás. 98.97 Cás., siendo lo correcto lo consignado en este cuadro.</w:t>
      </w:r>
    </w:p>
    <w:p w:rsidR="00F44CE4" w:rsidRPr="00F24347" w:rsidRDefault="00F44CE4" w:rsidP="00F44CE4">
      <w:pPr>
        <w:spacing w:line="360" w:lineRule="auto"/>
        <w:ind w:left="1134"/>
        <w:jc w:val="both"/>
        <w:rPr>
          <w:rFonts w:ascii="Times New Roman" w:hAnsi="Times New Roman"/>
        </w:rPr>
      </w:pPr>
    </w:p>
    <w:p w:rsidR="003777FF" w:rsidRPr="008E127F" w:rsidRDefault="003777FF" w:rsidP="008E127F">
      <w:pPr>
        <w:numPr>
          <w:ilvl w:val="0"/>
          <w:numId w:val="1038"/>
        </w:numPr>
        <w:spacing w:after="200"/>
        <w:ind w:left="1134" w:hanging="708"/>
        <w:contextualSpacing/>
        <w:jc w:val="both"/>
        <w:rPr>
          <w:rFonts w:ascii="Times New Roman" w:hAnsi="Times New Roman"/>
          <w:sz w:val="26"/>
          <w:szCs w:val="26"/>
        </w:rPr>
      </w:pPr>
      <w:r w:rsidRPr="0049192E">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w:t>
      </w:r>
      <w:r w:rsidRPr="0049192E">
        <w:rPr>
          <w:rFonts w:ascii="Times New Roman" w:hAnsi="Times New Roman"/>
          <w:sz w:val="26"/>
          <w:szCs w:val="26"/>
        </w:rPr>
        <w:lastRenderedPageBreak/>
        <w:t>lo cual fue modificado por el Punto V-1 del Acta Ordinaria 33-92 de fecha 22 de octubre de 1992, ya que el área correcta a reasignar era de 329 Hás. 78 Ás. 09.94 Cás. Los dos acuerdos antes relacionados  fueron dejados sin efecto por el Punto XIX del Acta</w:t>
      </w:r>
      <w:r w:rsidR="008E127F">
        <w:rPr>
          <w:rFonts w:ascii="Times New Roman" w:hAnsi="Times New Roman"/>
          <w:sz w:val="26"/>
          <w:szCs w:val="26"/>
        </w:rPr>
        <w:t xml:space="preserve"> Ordinaria 36-99 de fecha 23 de </w:t>
      </w:r>
      <w:r w:rsidRPr="008E127F">
        <w:rPr>
          <w:rFonts w:ascii="Times New Roman" w:hAnsi="Times New Roman"/>
          <w:sz w:val="26"/>
          <w:szCs w:val="26"/>
        </w:rPr>
        <w:t xml:space="preserve">septiembre de 1999, a efecto de reasignar a la Asociación en comento un área de 273 Hás. 36 Ás. 86.01 Cás., Punto </w:t>
      </w:r>
      <w:r w:rsidR="0049192E" w:rsidRPr="008E127F">
        <w:rPr>
          <w:rFonts w:ascii="Times New Roman" w:hAnsi="Times New Roman"/>
          <w:sz w:val="26"/>
          <w:szCs w:val="26"/>
        </w:rPr>
        <w:t xml:space="preserve">de Acta </w:t>
      </w:r>
      <w:r w:rsidRPr="008E127F">
        <w:rPr>
          <w:rFonts w:ascii="Times New Roman" w:hAnsi="Times New Roman"/>
          <w:sz w:val="26"/>
          <w:szCs w:val="26"/>
        </w:rPr>
        <w:t>que a su vez fue dejado sin efecto por el Punto XV de Sesión Ordinaria 10-2000 de fecha 9 de marzo del año 2000, en el que se reasignó un área de 269 Hás. 21 Ás. 29.27 Cás., a la Cooperativa, reservándose el ISTA un área de 283 Hás. 81 Ás. 75.64 Cás.</w:t>
      </w:r>
    </w:p>
    <w:p w:rsidR="003777FF" w:rsidRPr="0049192E" w:rsidRDefault="003777FF" w:rsidP="0049192E">
      <w:pPr>
        <w:ind w:left="720"/>
        <w:contextualSpacing/>
        <w:jc w:val="both"/>
        <w:rPr>
          <w:rFonts w:ascii="Times New Roman" w:hAnsi="Times New Roman"/>
          <w:sz w:val="26"/>
          <w:szCs w:val="26"/>
        </w:rPr>
      </w:pPr>
    </w:p>
    <w:p w:rsidR="003777FF" w:rsidRPr="0049192E" w:rsidRDefault="003777FF" w:rsidP="0049192E">
      <w:pPr>
        <w:ind w:left="1134"/>
        <w:contextualSpacing/>
        <w:jc w:val="both"/>
        <w:rPr>
          <w:rFonts w:ascii="Times New Roman" w:hAnsi="Times New Roman"/>
          <w:sz w:val="26"/>
          <w:szCs w:val="26"/>
        </w:rPr>
      </w:pPr>
      <w:r w:rsidRPr="0049192E">
        <w:rPr>
          <w:rFonts w:ascii="Times New Roman" w:hAnsi="Times New Roman"/>
          <w:sz w:val="26"/>
          <w:szCs w:val="26"/>
        </w:rPr>
        <w:t xml:space="preserve">En el inmueble de </w:t>
      </w:r>
      <w:r w:rsidRPr="0049192E">
        <w:rPr>
          <w:rFonts w:ascii="Times New Roman" w:hAnsi="Times New Roman"/>
          <w:b/>
          <w:bCs/>
          <w:iCs/>
          <w:color w:val="000000"/>
          <w:sz w:val="26"/>
          <w:szCs w:val="26"/>
        </w:rPr>
        <w:t xml:space="preserve">304 Hás. 51 Ás. 45.51 Cás., </w:t>
      </w:r>
      <w:r w:rsidRPr="0049192E">
        <w:rPr>
          <w:rFonts w:ascii="Times New Roman" w:hAnsi="Times New Roman"/>
          <w:bCs/>
          <w:iCs/>
          <w:color w:val="000000"/>
          <w:sz w:val="26"/>
          <w:szCs w:val="26"/>
        </w:rPr>
        <w:t xml:space="preserve">identificado como </w:t>
      </w:r>
      <w:r w:rsidRPr="0049192E">
        <w:rPr>
          <w:rFonts w:ascii="Times New Roman" w:hAnsi="Times New Roman"/>
          <w:b/>
          <w:bCs/>
          <w:iCs/>
          <w:color w:val="000000"/>
          <w:sz w:val="26"/>
          <w:szCs w:val="26"/>
        </w:rPr>
        <w:t xml:space="preserve">TERRENO ZONA NORTE, PARCELA 3 </w:t>
      </w:r>
      <w:r w:rsidRPr="0049192E">
        <w:rPr>
          <w:rFonts w:ascii="Times New Roman" w:hAnsi="Times New Roman"/>
          <w:bCs/>
          <w:iCs/>
          <w:color w:val="000000"/>
          <w:sz w:val="26"/>
          <w:szCs w:val="26"/>
        </w:rPr>
        <w:t>de la referida Hacienda San Arturo,</w:t>
      </w:r>
      <w:r w:rsidRPr="0049192E">
        <w:rPr>
          <w:rFonts w:ascii="Times New Roman" w:hAnsi="Times New Roman"/>
          <w:b/>
          <w:bCs/>
          <w:iCs/>
          <w:color w:val="000000"/>
          <w:sz w:val="26"/>
          <w:szCs w:val="26"/>
        </w:rPr>
        <w:t xml:space="preserve"> </w:t>
      </w:r>
      <w:r w:rsidRPr="0049192E">
        <w:rPr>
          <w:rFonts w:ascii="Times New Roman" w:hAnsi="Times New Roman"/>
          <w:bCs/>
          <w:iCs/>
          <w:color w:val="000000"/>
          <w:sz w:val="26"/>
          <w:szCs w:val="26"/>
        </w:rPr>
        <w:t>se realizaron varias segregaciones, quedando un resto registral de 101 Hás. 23 Hás. 36.08 Cás.</w:t>
      </w:r>
      <w:r w:rsidRPr="0049192E">
        <w:rPr>
          <w:rFonts w:ascii="Times New Roman" w:hAnsi="Times New Roman"/>
          <w:sz w:val="26"/>
          <w:szCs w:val="26"/>
        </w:rPr>
        <w:t>, a favor del Instituto Salvadoreño de Transformación</w:t>
      </w:r>
      <w:r w:rsidR="008E127F">
        <w:rPr>
          <w:rFonts w:ascii="Times New Roman" w:hAnsi="Times New Roman"/>
          <w:sz w:val="26"/>
          <w:szCs w:val="26"/>
        </w:rPr>
        <w:t xml:space="preserve"> Agraria, bajo la matrícula --- </w:t>
      </w:r>
      <w:r w:rsidRPr="0049192E">
        <w:rPr>
          <w:rFonts w:ascii="Times New Roman" w:hAnsi="Times New Roman"/>
          <w:sz w:val="26"/>
          <w:szCs w:val="26"/>
        </w:rPr>
        <w:t>-00000, del Registro de la Propiedad Raíz e Hipotecas de la Cuarta Sección del Centro, departamento de La Libertad.</w:t>
      </w:r>
    </w:p>
    <w:p w:rsidR="003777FF" w:rsidRPr="0049192E" w:rsidRDefault="003777FF" w:rsidP="0049192E">
      <w:pPr>
        <w:contextualSpacing/>
        <w:jc w:val="both"/>
        <w:rPr>
          <w:rFonts w:ascii="Times New Roman" w:hAnsi="Times New Roman"/>
          <w:sz w:val="26"/>
          <w:szCs w:val="26"/>
        </w:rPr>
      </w:pPr>
    </w:p>
    <w:p w:rsidR="003777FF" w:rsidRPr="0049192E" w:rsidRDefault="003777FF" w:rsidP="0049192E">
      <w:pPr>
        <w:numPr>
          <w:ilvl w:val="0"/>
          <w:numId w:val="1038"/>
        </w:numPr>
        <w:spacing w:after="200"/>
        <w:ind w:left="1134" w:hanging="708"/>
        <w:contextualSpacing/>
        <w:jc w:val="both"/>
        <w:rPr>
          <w:rFonts w:ascii="Times New Roman" w:hAnsi="Times New Roman"/>
          <w:sz w:val="26"/>
          <w:szCs w:val="26"/>
        </w:rPr>
      </w:pPr>
      <w:r w:rsidRPr="0049192E">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Pr="0049192E">
        <w:rPr>
          <w:rFonts w:ascii="Times New Roman" w:hAnsi="Times New Roman"/>
          <w:b/>
          <w:sz w:val="26"/>
          <w:szCs w:val="26"/>
        </w:rPr>
        <w:t>HACIENDA SAN ARTURO</w:t>
      </w:r>
      <w:r w:rsidRPr="0049192E">
        <w:rPr>
          <w:rFonts w:ascii="Times New Roman" w:hAnsi="Times New Roman"/>
          <w:sz w:val="26"/>
          <w:szCs w:val="26"/>
        </w:rPr>
        <w:t xml:space="preserve">, </w:t>
      </w:r>
      <w:r w:rsidRPr="0049192E">
        <w:rPr>
          <w:rFonts w:ascii="Times New Roman" w:hAnsi="Times New Roman"/>
          <w:b/>
          <w:sz w:val="26"/>
          <w:szCs w:val="26"/>
        </w:rPr>
        <w:t xml:space="preserve">ZONA NORTE, PARCELA 3, </w:t>
      </w:r>
      <w:r w:rsidRPr="0049192E">
        <w:rPr>
          <w:rFonts w:ascii="Times New Roman" w:hAnsi="Times New Roman"/>
          <w:sz w:val="26"/>
          <w:szCs w:val="26"/>
        </w:rPr>
        <w:t xml:space="preserve">y según planos como </w:t>
      </w:r>
      <w:r w:rsidRPr="0049192E">
        <w:rPr>
          <w:rFonts w:ascii="Times New Roman" w:hAnsi="Times New Roman"/>
          <w:b/>
          <w:sz w:val="26"/>
          <w:szCs w:val="26"/>
        </w:rPr>
        <w:t>HACIENDA SAN ARTURO</w:t>
      </w:r>
      <w:r w:rsidRPr="0049192E">
        <w:rPr>
          <w:rFonts w:ascii="Times New Roman" w:hAnsi="Times New Roman"/>
          <w:sz w:val="26"/>
          <w:szCs w:val="26"/>
        </w:rPr>
        <w:t xml:space="preserve"> </w:t>
      </w:r>
      <w:r w:rsidRPr="0049192E">
        <w:rPr>
          <w:rFonts w:ascii="Times New Roman" w:hAnsi="Times New Roman"/>
          <w:b/>
          <w:sz w:val="26"/>
          <w:szCs w:val="26"/>
        </w:rPr>
        <w:t xml:space="preserve">PORCION LA LAGUNETA, </w:t>
      </w:r>
      <w:r w:rsidRPr="0049192E">
        <w:rPr>
          <w:rFonts w:ascii="Times New Roman" w:hAnsi="Times New Roman"/>
          <w:sz w:val="26"/>
          <w:szCs w:val="26"/>
        </w:rPr>
        <w:t xml:space="preserve">ubicada en jurisdicción y departamento de La Libertad, con una extensión superficial de </w:t>
      </w:r>
      <w:r w:rsidRPr="0049192E">
        <w:rPr>
          <w:rFonts w:ascii="Times New Roman" w:hAnsi="Times New Roman"/>
          <w:b/>
          <w:bCs/>
          <w:color w:val="000000"/>
          <w:sz w:val="26"/>
          <w:szCs w:val="26"/>
        </w:rPr>
        <w:t>29 Hás. 99Ás. 76.46 Cás.</w:t>
      </w:r>
      <w:r w:rsidRPr="0049192E">
        <w:rPr>
          <w:rFonts w:ascii="Times New Roman" w:hAnsi="Times New Roman"/>
          <w:sz w:val="26"/>
          <w:szCs w:val="26"/>
        </w:rPr>
        <w:t xml:space="preserve">, inscrita a favor </w:t>
      </w:r>
      <w:r w:rsidR="008E127F">
        <w:rPr>
          <w:rFonts w:ascii="Times New Roman" w:hAnsi="Times New Roman"/>
          <w:sz w:val="26"/>
          <w:szCs w:val="26"/>
        </w:rPr>
        <w:t xml:space="preserve">del ISTA a la matrícula --- </w:t>
      </w:r>
      <w:r w:rsidRPr="0049192E">
        <w:rPr>
          <w:rFonts w:ascii="Times New Roman" w:hAnsi="Times New Roman"/>
          <w:sz w:val="26"/>
          <w:szCs w:val="26"/>
        </w:rPr>
        <w:t xml:space="preserve">-00000, del Registro de la Propiedad Raíz e Hipotecas de la Cuarta Sección del Centro, departamento de La </w:t>
      </w:r>
      <w:r w:rsidR="008E127F">
        <w:rPr>
          <w:rFonts w:ascii="Times New Roman" w:hAnsi="Times New Roman"/>
          <w:sz w:val="26"/>
          <w:szCs w:val="26"/>
        </w:rPr>
        <w:t>Libertad, el cual comprende: ---</w:t>
      </w:r>
      <w:r w:rsidRPr="0049192E">
        <w:rPr>
          <w:rFonts w:ascii="Times New Roman" w:hAnsi="Times New Roman"/>
          <w:sz w:val="26"/>
          <w:szCs w:val="26"/>
        </w:rPr>
        <w:t xml:space="preserve"> Solares: Polígonos B, C, D, E, F, G, H, I, J, K, L, M, N, O, P, Q, R, S T, U, V, W, X, Y, Z, AA, AB, AC, AD</w:t>
      </w:r>
      <w:r w:rsidR="008E127F">
        <w:rPr>
          <w:rFonts w:ascii="Times New Roman" w:hAnsi="Times New Roman"/>
          <w:sz w:val="26"/>
          <w:szCs w:val="26"/>
        </w:rPr>
        <w:t>, AE, AF, AG, AH, AI, AJ y AK; ---</w:t>
      </w:r>
      <w:r w:rsidRPr="0049192E">
        <w:rPr>
          <w:rFonts w:ascii="Times New Roman" w:hAnsi="Times New Roman"/>
          <w:sz w:val="26"/>
          <w:szCs w:val="26"/>
        </w:rPr>
        <w:t xml:space="preserve">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los Valores Promedio de Referencia de la Zona de $6.49 por </w:t>
      </w:r>
      <w:r w:rsidR="0049192E" w:rsidRPr="0049192E">
        <w:rPr>
          <w:rFonts w:ascii="Times New Roman" w:hAnsi="Times New Roman"/>
          <w:sz w:val="26"/>
          <w:szCs w:val="26"/>
        </w:rPr>
        <w:t>metro c</w:t>
      </w:r>
      <w:r w:rsidRPr="0049192E">
        <w:rPr>
          <w:rFonts w:ascii="Times New Roman" w:hAnsi="Times New Roman"/>
          <w:sz w:val="26"/>
          <w:szCs w:val="26"/>
        </w:rPr>
        <w:t>uadrado para los solares de vivienda</w:t>
      </w:r>
      <w:r w:rsidRPr="0049192E">
        <w:rPr>
          <w:rFonts w:ascii="Times New Roman" w:eastAsia="Times New Roman" w:hAnsi="Times New Roman"/>
          <w:sz w:val="26"/>
          <w:szCs w:val="26"/>
          <w:lang w:val="es-ES"/>
        </w:rPr>
        <w:t xml:space="preserve">, </w:t>
      </w:r>
      <w:r w:rsidRPr="0049192E">
        <w:rPr>
          <w:rFonts w:ascii="Times New Roman" w:hAnsi="Times New Roman"/>
          <w:sz w:val="26"/>
          <w:szCs w:val="26"/>
        </w:rPr>
        <w:t xml:space="preserve">por lo que se recomienda para éste el precio de venta por </w:t>
      </w:r>
      <w:r w:rsidR="0049192E" w:rsidRPr="0049192E">
        <w:rPr>
          <w:rFonts w:ascii="Times New Roman" w:hAnsi="Times New Roman"/>
          <w:sz w:val="26"/>
          <w:szCs w:val="26"/>
        </w:rPr>
        <w:t>metro c</w:t>
      </w:r>
      <w:r w:rsidRPr="0049192E">
        <w:rPr>
          <w:rFonts w:ascii="Times New Roman" w:hAnsi="Times New Roman"/>
          <w:sz w:val="26"/>
          <w:szCs w:val="26"/>
        </w:rPr>
        <w:t xml:space="preserve">uadrado </w:t>
      </w:r>
      <w:r w:rsidRPr="0049192E">
        <w:rPr>
          <w:rFonts w:ascii="Times New Roman" w:eastAsia="Times New Roman" w:hAnsi="Times New Roman"/>
          <w:sz w:val="26"/>
          <w:szCs w:val="26"/>
          <w:lang w:val="es-ES"/>
        </w:rPr>
        <w:t>de $6.43</w:t>
      </w:r>
      <w:r w:rsidRPr="0049192E">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w:t>
      </w:r>
      <w:r w:rsidRPr="0049192E">
        <w:rPr>
          <w:rFonts w:ascii="Times New Roman" w:hAnsi="Times New Roman"/>
          <w:sz w:val="26"/>
          <w:szCs w:val="26"/>
        </w:rPr>
        <w:lastRenderedPageBreak/>
        <w:t xml:space="preserve">de 2015. </w:t>
      </w:r>
      <w:r w:rsidRPr="0049192E">
        <w:rPr>
          <w:rFonts w:ascii="Times New Roman" w:eastAsia="Times New Roman" w:hAnsi="Times New Roman"/>
          <w:bCs/>
          <w:sz w:val="26"/>
          <w:szCs w:val="26"/>
        </w:rPr>
        <w:t xml:space="preserve">Dentro del Proyecto relacionado se encuentra el inmueble objeto del presente </w:t>
      </w:r>
      <w:r w:rsidR="0049192E" w:rsidRPr="0049192E">
        <w:rPr>
          <w:rFonts w:ascii="Times New Roman" w:eastAsia="Times New Roman" w:hAnsi="Times New Roman"/>
          <w:bCs/>
          <w:sz w:val="26"/>
          <w:szCs w:val="26"/>
        </w:rPr>
        <w:t>punto de acta</w:t>
      </w:r>
      <w:r w:rsidRPr="0049192E">
        <w:rPr>
          <w:rFonts w:ascii="Times New Roman" w:eastAsia="Times New Roman" w:hAnsi="Times New Roman"/>
          <w:bCs/>
          <w:sz w:val="26"/>
          <w:szCs w:val="26"/>
        </w:rPr>
        <w:t>.</w:t>
      </w:r>
    </w:p>
    <w:p w:rsidR="003777FF" w:rsidRPr="0049192E" w:rsidRDefault="003777FF" w:rsidP="0049192E">
      <w:pPr>
        <w:ind w:left="720"/>
        <w:contextualSpacing/>
        <w:jc w:val="both"/>
        <w:rPr>
          <w:rFonts w:ascii="Times New Roman" w:hAnsi="Times New Roman"/>
          <w:sz w:val="26"/>
          <w:szCs w:val="26"/>
        </w:rPr>
      </w:pPr>
    </w:p>
    <w:p w:rsidR="003777FF" w:rsidRPr="008E127F" w:rsidRDefault="003777FF" w:rsidP="0049192E">
      <w:pPr>
        <w:numPr>
          <w:ilvl w:val="0"/>
          <w:numId w:val="1038"/>
        </w:numPr>
        <w:spacing w:after="200"/>
        <w:ind w:left="1134" w:hanging="567"/>
        <w:contextualSpacing/>
        <w:jc w:val="both"/>
        <w:rPr>
          <w:rFonts w:ascii="Times New Roman" w:hAnsi="Times New Roman"/>
          <w:sz w:val="26"/>
          <w:szCs w:val="26"/>
        </w:rPr>
      </w:pPr>
      <w:r w:rsidRPr="0049192E">
        <w:rPr>
          <w:rFonts w:ascii="Times New Roman" w:eastAsia="Times New Roman" w:hAnsi="Times New Roman"/>
          <w:sz w:val="26"/>
          <w:szCs w:val="26"/>
          <w:lang w:eastAsia="es-ES"/>
        </w:rPr>
        <w:t xml:space="preserve">Es necesario </w:t>
      </w:r>
      <w:r w:rsidRPr="0049192E">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w:t>
      </w:r>
      <w:r w:rsidRPr="0049192E">
        <w:rPr>
          <w:rFonts w:ascii="Times New Roman" w:hAnsi="Times New Roman"/>
          <w:sz w:val="26"/>
          <w:szCs w:val="26"/>
        </w:rPr>
        <w:t>de prevención y mitigación</w:t>
      </w:r>
      <w:r w:rsidRPr="0049192E">
        <w:rPr>
          <w:rFonts w:ascii="Times New Roman" w:eastAsia="Times New Roman" w:hAnsi="Times New Roman"/>
          <w:sz w:val="26"/>
          <w:szCs w:val="26"/>
          <w:lang w:val="es-ES" w:eastAsia="es-ES"/>
        </w:rPr>
        <w:t xml:space="preserve"> emitidas por la Unidad Ambiental Institucional, referentes a:</w:t>
      </w:r>
    </w:p>
    <w:p w:rsidR="008E127F" w:rsidRPr="0049192E" w:rsidRDefault="008E127F" w:rsidP="008E127F">
      <w:pPr>
        <w:spacing w:after="200"/>
        <w:contextualSpacing/>
        <w:jc w:val="both"/>
        <w:rPr>
          <w:rFonts w:ascii="Times New Roman" w:hAnsi="Times New Roman"/>
          <w:sz w:val="26"/>
          <w:szCs w:val="26"/>
        </w:rPr>
      </w:pPr>
    </w:p>
    <w:p w:rsidR="003777FF" w:rsidRPr="00FC493B" w:rsidRDefault="003777FF" w:rsidP="0049192E">
      <w:pPr>
        <w:numPr>
          <w:ilvl w:val="0"/>
          <w:numId w:val="713"/>
        </w:numPr>
        <w:spacing w:after="200"/>
        <w:ind w:left="1418" w:hanging="284"/>
        <w:contextualSpacing/>
        <w:jc w:val="both"/>
        <w:rPr>
          <w:rFonts w:ascii="Times New Roman" w:hAnsi="Times New Roman"/>
          <w:sz w:val="22"/>
          <w:szCs w:val="22"/>
        </w:rPr>
      </w:pPr>
      <w:r w:rsidRPr="00FC493B">
        <w:rPr>
          <w:rFonts w:ascii="Times New Roman" w:hAnsi="Times New Roman"/>
          <w:sz w:val="22"/>
          <w:szCs w:val="22"/>
        </w:rPr>
        <w:t>Manejo adecuado de los desechos sólidos y las aguas residuales (que la comunidad coordine con las autoridades municipales).</w:t>
      </w:r>
    </w:p>
    <w:p w:rsidR="003777FF" w:rsidRPr="00FC493B" w:rsidRDefault="003777FF" w:rsidP="0049192E">
      <w:pPr>
        <w:numPr>
          <w:ilvl w:val="0"/>
          <w:numId w:val="713"/>
        </w:numPr>
        <w:spacing w:after="200"/>
        <w:ind w:left="1080" w:firstLine="54"/>
        <w:contextualSpacing/>
        <w:jc w:val="both"/>
        <w:rPr>
          <w:rFonts w:ascii="Times New Roman" w:hAnsi="Times New Roman"/>
          <w:sz w:val="22"/>
          <w:szCs w:val="22"/>
        </w:rPr>
      </w:pPr>
      <w:r w:rsidRPr="00FC493B">
        <w:rPr>
          <w:rFonts w:ascii="Times New Roman" w:hAnsi="Times New Roman"/>
          <w:sz w:val="22"/>
          <w:szCs w:val="22"/>
        </w:rPr>
        <w:t>Evitar las quemas de los desechos sólidos.</w:t>
      </w:r>
    </w:p>
    <w:p w:rsidR="003777FF" w:rsidRPr="00FC493B" w:rsidRDefault="003777FF" w:rsidP="0049192E">
      <w:pPr>
        <w:numPr>
          <w:ilvl w:val="0"/>
          <w:numId w:val="713"/>
        </w:numPr>
        <w:spacing w:after="200"/>
        <w:ind w:left="1080" w:firstLine="54"/>
        <w:contextualSpacing/>
        <w:jc w:val="both"/>
        <w:rPr>
          <w:rFonts w:ascii="Times New Roman" w:hAnsi="Times New Roman"/>
          <w:sz w:val="22"/>
          <w:szCs w:val="22"/>
        </w:rPr>
      </w:pPr>
      <w:r w:rsidRPr="00FC493B">
        <w:rPr>
          <w:rFonts w:ascii="Times New Roman" w:hAnsi="Times New Roman"/>
          <w:sz w:val="22"/>
          <w:szCs w:val="22"/>
        </w:rPr>
        <w:t>Construcción de muros de contención, barreras vivas en laderas.</w:t>
      </w:r>
    </w:p>
    <w:p w:rsidR="008E127F" w:rsidRDefault="008E127F" w:rsidP="0049192E">
      <w:pPr>
        <w:ind w:left="1134"/>
        <w:jc w:val="both"/>
        <w:rPr>
          <w:rFonts w:ascii="Times New Roman" w:eastAsia="Times New Roman" w:hAnsi="Times New Roman"/>
          <w:sz w:val="26"/>
          <w:szCs w:val="26"/>
          <w:lang w:eastAsia="es-ES"/>
        </w:rPr>
      </w:pPr>
    </w:p>
    <w:p w:rsidR="003777FF" w:rsidRPr="0049192E" w:rsidRDefault="003777FF" w:rsidP="0049192E">
      <w:pPr>
        <w:ind w:left="1134"/>
        <w:jc w:val="both"/>
        <w:rPr>
          <w:rFonts w:ascii="Times New Roman" w:hAnsi="Times New Roman"/>
          <w:sz w:val="26"/>
          <w:szCs w:val="26"/>
        </w:rPr>
      </w:pPr>
      <w:r w:rsidRPr="0049192E">
        <w:rPr>
          <w:rFonts w:ascii="Times New Roman" w:eastAsia="Times New Roman" w:hAnsi="Times New Roman"/>
          <w:sz w:val="26"/>
          <w:szCs w:val="26"/>
          <w:lang w:val="es-ES" w:eastAsia="es-ES"/>
        </w:rPr>
        <w:t xml:space="preserve">Lo anterior, de conformidad a lo establecido en el Acuerdo Segundo del Punto </w:t>
      </w:r>
      <w:r w:rsidRPr="0049192E">
        <w:rPr>
          <w:rFonts w:ascii="Times New Roman" w:hAnsi="Times New Roman"/>
          <w:sz w:val="26"/>
          <w:szCs w:val="26"/>
        </w:rPr>
        <w:t>LIX del Acta de Sesión Ordinaria 35-2016 de fecha 10 de noviembre de 2016.</w:t>
      </w:r>
    </w:p>
    <w:p w:rsidR="003777FF" w:rsidRPr="0049192E" w:rsidRDefault="003777FF" w:rsidP="0049192E">
      <w:pPr>
        <w:ind w:left="720"/>
        <w:contextualSpacing/>
        <w:rPr>
          <w:rFonts w:ascii="Times New Roman" w:hAnsi="Times New Roman"/>
          <w:sz w:val="26"/>
          <w:szCs w:val="26"/>
          <w:lang w:val="es-ES"/>
        </w:rPr>
      </w:pPr>
    </w:p>
    <w:p w:rsidR="003777FF" w:rsidRPr="0049192E" w:rsidRDefault="003777FF" w:rsidP="0049192E">
      <w:pPr>
        <w:numPr>
          <w:ilvl w:val="0"/>
          <w:numId w:val="1038"/>
        </w:numPr>
        <w:spacing w:after="200"/>
        <w:ind w:left="1134" w:hanging="567"/>
        <w:contextualSpacing/>
        <w:jc w:val="both"/>
        <w:rPr>
          <w:rFonts w:ascii="Times New Roman" w:hAnsi="Times New Roman"/>
          <w:sz w:val="26"/>
          <w:szCs w:val="26"/>
        </w:rPr>
      </w:pPr>
      <w:r w:rsidRPr="0049192E">
        <w:rPr>
          <w:rFonts w:ascii="Times New Roman" w:hAnsi="Times New Roman"/>
          <w:sz w:val="26"/>
          <w:szCs w:val="26"/>
        </w:rPr>
        <w:t xml:space="preserve">Según Valúo de fecha 02 de febrero de 2018, realizado por el Departamento de Asignación Individual y Avalúos, se recomienda el precio de venta para el inmueble, según detalle consignado en el cuadro de valores y extensiones que se relacionará en el Acuerdo Primero del presente </w:t>
      </w:r>
      <w:r w:rsidR="0049192E" w:rsidRPr="0049192E">
        <w:rPr>
          <w:rFonts w:ascii="Times New Roman" w:hAnsi="Times New Roman"/>
          <w:sz w:val="26"/>
          <w:szCs w:val="26"/>
        </w:rPr>
        <w:t>punto de acta</w:t>
      </w:r>
      <w:r w:rsidRPr="0049192E">
        <w:rPr>
          <w:rFonts w:ascii="Times New Roman" w:hAnsi="Times New Roman"/>
          <w:sz w:val="26"/>
          <w:szCs w:val="26"/>
        </w:rPr>
        <w:t>, y que ha sido requerido por el solicitante calificado dentro del Programa de Nuevas Opciones de Tenencia de la Tierra.</w:t>
      </w:r>
    </w:p>
    <w:p w:rsidR="003777FF" w:rsidRPr="0049192E" w:rsidRDefault="003777FF" w:rsidP="0049192E">
      <w:pPr>
        <w:rPr>
          <w:rFonts w:ascii="Times New Roman" w:hAnsi="Times New Roman"/>
          <w:sz w:val="26"/>
          <w:szCs w:val="26"/>
        </w:rPr>
      </w:pPr>
    </w:p>
    <w:p w:rsidR="003777FF" w:rsidRPr="0049192E" w:rsidRDefault="003777FF" w:rsidP="0049192E">
      <w:pPr>
        <w:pStyle w:val="Prrafodelista"/>
        <w:numPr>
          <w:ilvl w:val="0"/>
          <w:numId w:val="1038"/>
        </w:numPr>
        <w:ind w:left="1134" w:hanging="567"/>
        <w:contextualSpacing/>
        <w:jc w:val="both"/>
        <w:rPr>
          <w:rFonts w:ascii="Times New Roman" w:eastAsia="Times New Roman" w:hAnsi="Times New Roman"/>
          <w:sz w:val="26"/>
          <w:szCs w:val="26"/>
          <w:lang w:val="es-ES"/>
        </w:rPr>
      </w:pPr>
      <w:r w:rsidRPr="0049192E">
        <w:rPr>
          <w:rFonts w:ascii="Times New Roman" w:eastAsia="Times New Roman" w:hAnsi="Times New Roman"/>
          <w:sz w:val="26"/>
          <w:szCs w:val="26"/>
        </w:rPr>
        <w:t xml:space="preserve">El Informe Técnico con </w:t>
      </w:r>
      <w:r w:rsidR="0049192E" w:rsidRPr="0049192E">
        <w:rPr>
          <w:rFonts w:ascii="Times New Roman" w:eastAsia="Times New Roman" w:hAnsi="Times New Roman"/>
          <w:sz w:val="26"/>
          <w:szCs w:val="26"/>
        </w:rPr>
        <w:t>r</w:t>
      </w:r>
      <w:r w:rsidRPr="0049192E">
        <w:rPr>
          <w:rFonts w:ascii="Times New Roman" w:eastAsia="Times New Roman" w:hAnsi="Times New Roman"/>
          <w:sz w:val="26"/>
          <w:szCs w:val="26"/>
        </w:rPr>
        <w:t xml:space="preserve">eferencia SGD-02-0240-18 de fecha 07 de febrero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49192E" w:rsidRPr="0049192E">
        <w:rPr>
          <w:rFonts w:ascii="Times New Roman" w:eastAsia="Times New Roman" w:hAnsi="Times New Roman"/>
          <w:sz w:val="26"/>
          <w:szCs w:val="26"/>
        </w:rPr>
        <w:t xml:space="preserve">lo anterior </w:t>
      </w:r>
      <w:r w:rsidRPr="0049192E">
        <w:rPr>
          <w:rFonts w:ascii="Times New Roman" w:eastAsia="Times New Roman" w:hAnsi="Times New Roman"/>
          <w:sz w:val="26"/>
          <w:szCs w:val="26"/>
        </w:rPr>
        <w:t xml:space="preserve">según informe con </w:t>
      </w:r>
      <w:r w:rsidR="0049192E" w:rsidRPr="0049192E">
        <w:rPr>
          <w:rFonts w:ascii="Times New Roman" w:eastAsia="Times New Roman" w:hAnsi="Times New Roman"/>
          <w:sz w:val="26"/>
          <w:szCs w:val="26"/>
        </w:rPr>
        <w:t>r</w:t>
      </w:r>
      <w:r w:rsidRPr="0049192E">
        <w:rPr>
          <w:rFonts w:ascii="Times New Roman" w:eastAsia="Times New Roman" w:hAnsi="Times New Roman"/>
          <w:sz w:val="26"/>
          <w:szCs w:val="26"/>
        </w:rPr>
        <w:t xml:space="preserve">eferencia SGD-02-0239-18 emitido el día 07 de febrero de 2018 por el Departamento de Asignación Individual y Avalúos. </w:t>
      </w:r>
    </w:p>
    <w:p w:rsidR="003777FF" w:rsidRPr="0049192E" w:rsidRDefault="003777FF" w:rsidP="0049192E">
      <w:pPr>
        <w:pStyle w:val="Prrafodelista"/>
        <w:jc w:val="both"/>
        <w:rPr>
          <w:rFonts w:ascii="Times New Roman" w:eastAsia="Times New Roman" w:hAnsi="Times New Roman"/>
          <w:sz w:val="26"/>
          <w:szCs w:val="26"/>
          <w:lang w:val="es-ES"/>
        </w:rPr>
      </w:pPr>
    </w:p>
    <w:p w:rsidR="003777FF" w:rsidRPr="0049192E" w:rsidRDefault="003777FF" w:rsidP="0049192E">
      <w:pPr>
        <w:numPr>
          <w:ilvl w:val="0"/>
          <w:numId w:val="1038"/>
        </w:numPr>
        <w:tabs>
          <w:tab w:val="left" w:pos="1134"/>
        </w:tabs>
        <w:spacing w:after="200"/>
        <w:ind w:left="1134" w:hanging="785"/>
        <w:contextualSpacing/>
        <w:jc w:val="both"/>
        <w:rPr>
          <w:rFonts w:ascii="Times New Roman" w:hAnsi="Times New Roman"/>
          <w:sz w:val="26"/>
          <w:szCs w:val="26"/>
        </w:rPr>
      </w:pPr>
      <w:r w:rsidRPr="0049192E">
        <w:rPr>
          <w:rFonts w:ascii="Times New Roman" w:hAnsi="Times New Roman"/>
          <w:sz w:val="26"/>
          <w:szCs w:val="26"/>
        </w:rPr>
        <w:t xml:space="preserve">De acuerdo a Declaración Simple contenida en la Solicitud de Adjudicación de Inmueble de fecha 29 de enero de 2018, el peticionario manifiesta que ni él ni las integrantes de su grupo familiar son empleados del ISTA; situación </w:t>
      </w:r>
      <w:r w:rsidRPr="0049192E">
        <w:rPr>
          <w:rFonts w:ascii="Times New Roman" w:hAnsi="Times New Roman"/>
          <w:sz w:val="26"/>
          <w:szCs w:val="26"/>
        </w:rPr>
        <w:lastRenderedPageBreak/>
        <w:t>robustecida de conformidad a la consulta realizada en la Base de Datos de Empleados de este Instituto.</w:t>
      </w:r>
    </w:p>
    <w:p w:rsidR="00FC493B" w:rsidRDefault="00FC493B" w:rsidP="0049192E">
      <w:pPr>
        <w:jc w:val="both"/>
        <w:rPr>
          <w:rFonts w:ascii="Times New Roman" w:eastAsia="Times New Roman" w:hAnsi="Times New Roman"/>
          <w:sz w:val="26"/>
          <w:szCs w:val="26"/>
        </w:rPr>
      </w:pPr>
    </w:p>
    <w:p w:rsidR="003777FF" w:rsidRPr="0049192E" w:rsidRDefault="003777FF" w:rsidP="0049192E">
      <w:pPr>
        <w:jc w:val="both"/>
        <w:rPr>
          <w:rFonts w:ascii="Times New Roman" w:hAnsi="Times New Roman"/>
          <w:sz w:val="26"/>
          <w:szCs w:val="26"/>
        </w:rPr>
      </w:pPr>
      <w:r w:rsidRPr="0049192E">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tarjetas de identificación tributaria, Certificación de Partida de Nacimiento, y Carencia de Bienes; c</w:t>
      </w:r>
      <w:r w:rsidRPr="0049192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777FF" w:rsidRPr="0049192E" w:rsidRDefault="003777FF" w:rsidP="0049192E">
      <w:pPr>
        <w:jc w:val="both"/>
        <w:rPr>
          <w:rFonts w:ascii="Times New Roman" w:hAnsi="Times New Roman"/>
          <w:sz w:val="26"/>
          <w:szCs w:val="26"/>
        </w:rPr>
      </w:pPr>
    </w:p>
    <w:p w:rsidR="003777FF" w:rsidRPr="0049192E" w:rsidRDefault="003777FF" w:rsidP="0049192E">
      <w:pPr>
        <w:jc w:val="both"/>
        <w:rPr>
          <w:rFonts w:ascii="Times New Roman" w:eastAsia="Times New Roman" w:hAnsi="Times New Roman"/>
          <w:sz w:val="26"/>
          <w:szCs w:val="26"/>
        </w:rPr>
      </w:pPr>
      <w:r w:rsidRPr="0049192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192E">
        <w:rPr>
          <w:rFonts w:ascii="Times New Roman" w:hAnsi="Times New Roman"/>
          <w:bCs/>
          <w:sz w:val="26"/>
          <w:szCs w:val="26"/>
        </w:rPr>
        <w:t>Ley del Régimen Especial de la Tierra en Propiedad de Las Asociaciones Cooperativas, Comunales y Comunitarias Campesinas  Beneficiarios de la Reforma Agraria</w:t>
      </w:r>
      <w:r w:rsidRPr="0049192E">
        <w:rPr>
          <w:rFonts w:ascii="Times New Roman" w:hAnsi="Times New Roman"/>
          <w:sz w:val="26"/>
          <w:szCs w:val="26"/>
        </w:rPr>
        <w:t xml:space="preserve">, la Junta Directiva, </w:t>
      </w:r>
      <w:r w:rsidRPr="0049192E">
        <w:rPr>
          <w:rFonts w:ascii="Times New Roman" w:hAnsi="Times New Roman"/>
          <w:b/>
          <w:sz w:val="26"/>
          <w:szCs w:val="26"/>
          <w:u w:val="single"/>
        </w:rPr>
        <w:t>ACUERDA: PRIMERO:</w:t>
      </w:r>
      <w:r w:rsidRPr="0049192E">
        <w:rPr>
          <w:rFonts w:ascii="Times New Roman" w:hAnsi="Times New Roman"/>
          <w:b/>
          <w:sz w:val="26"/>
          <w:szCs w:val="26"/>
        </w:rPr>
        <w:t xml:space="preserve"> </w:t>
      </w:r>
      <w:r w:rsidRPr="0049192E">
        <w:rPr>
          <w:rFonts w:ascii="Times New Roman" w:hAnsi="Times New Roman"/>
          <w:sz w:val="26"/>
          <w:szCs w:val="26"/>
        </w:rPr>
        <w:t>Aprobar la adjudicación y transferencia por compraventa</w:t>
      </w:r>
      <w:r w:rsidRPr="0049192E">
        <w:rPr>
          <w:rFonts w:ascii="Times New Roman" w:eastAsia="Times New Roman" w:hAnsi="Times New Roman"/>
          <w:sz w:val="26"/>
          <w:szCs w:val="26"/>
        </w:rPr>
        <w:t xml:space="preserve"> de 1 solar para vivienda  </w:t>
      </w:r>
      <w:r w:rsidRPr="0049192E">
        <w:rPr>
          <w:rFonts w:ascii="Times New Roman" w:hAnsi="Times New Roman"/>
          <w:sz w:val="26"/>
          <w:szCs w:val="26"/>
        </w:rPr>
        <w:t>a favor del señor:</w:t>
      </w:r>
      <w:r w:rsidR="00F44CE4" w:rsidRPr="0049192E">
        <w:rPr>
          <w:rFonts w:ascii="Times New Roman" w:eastAsia="Times New Roman" w:hAnsi="Times New Roman"/>
          <w:b/>
          <w:sz w:val="26"/>
          <w:szCs w:val="26"/>
        </w:rPr>
        <w:t xml:space="preserve"> MARIO ANTONIO AYALA MARTINEZ, </w:t>
      </w:r>
      <w:r w:rsidR="008E127F">
        <w:rPr>
          <w:rFonts w:ascii="Times New Roman" w:eastAsia="Times New Roman" w:hAnsi="Times New Roman"/>
          <w:sz w:val="26"/>
          <w:szCs w:val="26"/>
        </w:rPr>
        <w:t xml:space="preserve">--- </w:t>
      </w:r>
      <w:r w:rsidR="00F44CE4" w:rsidRPr="0049192E">
        <w:rPr>
          <w:rFonts w:ascii="Times New Roman" w:eastAsia="Times New Roman" w:hAnsi="Times New Roman"/>
          <w:b/>
          <w:sz w:val="26"/>
          <w:szCs w:val="26"/>
        </w:rPr>
        <w:t xml:space="preserve">BLANCA YAJAIRA BENAVIDES GRANADEÑO, </w:t>
      </w:r>
      <w:r w:rsidR="00F44CE4" w:rsidRPr="0049192E">
        <w:rPr>
          <w:rFonts w:ascii="Times New Roman" w:eastAsia="Times New Roman" w:hAnsi="Times New Roman"/>
          <w:sz w:val="26"/>
          <w:szCs w:val="26"/>
        </w:rPr>
        <w:t xml:space="preserve">y </w:t>
      </w:r>
      <w:r w:rsidR="009A5CC3">
        <w:rPr>
          <w:rFonts w:ascii="Times New Roman" w:eastAsia="Times New Roman" w:hAnsi="Times New Roman"/>
          <w:sz w:val="26"/>
          <w:szCs w:val="26"/>
        </w:rPr>
        <w:t>---</w:t>
      </w:r>
      <w:r w:rsidR="00F44CE4" w:rsidRPr="0049192E">
        <w:rPr>
          <w:rFonts w:ascii="Times New Roman" w:eastAsia="Times New Roman" w:hAnsi="Times New Roman"/>
          <w:sz w:val="26"/>
          <w:szCs w:val="26"/>
        </w:rPr>
        <w:t xml:space="preserve"> menor </w:t>
      </w:r>
      <w:r w:rsidR="009A5CC3">
        <w:rPr>
          <w:rFonts w:ascii="Times New Roman" w:eastAsia="Times New Roman" w:hAnsi="Times New Roman"/>
          <w:sz w:val="26"/>
          <w:szCs w:val="26"/>
        </w:rPr>
        <w:t>---</w:t>
      </w:r>
      <w:r w:rsidR="008E127F">
        <w:rPr>
          <w:rFonts w:ascii="Times New Roman" w:eastAsia="Times New Roman" w:hAnsi="Times New Roman"/>
          <w:b/>
          <w:sz w:val="26"/>
          <w:szCs w:val="26"/>
        </w:rPr>
        <w:t xml:space="preserve"> ---</w:t>
      </w:r>
      <w:r w:rsidR="00F44CE4" w:rsidRPr="0049192E">
        <w:rPr>
          <w:rFonts w:ascii="Times New Roman" w:eastAsia="Times New Roman" w:hAnsi="Times New Roman"/>
          <w:b/>
          <w:sz w:val="26"/>
          <w:szCs w:val="26"/>
        </w:rPr>
        <w:t xml:space="preserve">; </w:t>
      </w:r>
      <w:r w:rsidR="00F44CE4" w:rsidRPr="0049192E">
        <w:rPr>
          <w:rFonts w:ascii="Times New Roman" w:hAnsi="Times New Roman"/>
          <w:sz w:val="26"/>
          <w:szCs w:val="26"/>
        </w:rPr>
        <w:t xml:space="preserve">de las generales antes expresadas, </w:t>
      </w:r>
      <w:r w:rsidR="0049192E" w:rsidRPr="0049192E">
        <w:rPr>
          <w:rFonts w:ascii="Times New Roman" w:hAnsi="Times New Roman"/>
          <w:sz w:val="26"/>
          <w:szCs w:val="26"/>
        </w:rPr>
        <w:t xml:space="preserve">ubicado </w:t>
      </w:r>
      <w:r w:rsidR="00F44CE4" w:rsidRPr="0049192E">
        <w:rPr>
          <w:rFonts w:ascii="Times New Roman" w:eastAsia="Times New Roman" w:hAnsi="Times New Roman"/>
          <w:sz w:val="26"/>
          <w:szCs w:val="26"/>
          <w:lang w:val="es-ES"/>
        </w:rPr>
        <w:t xml:space="preserve">en el </w:t>
      </w:r>
      <w:r w:rsidR="00F44CE4" w:rsidRPr="0049192E">
        <w:rPr>
          <w:rFonts w:ascii="Times New Roman" w:eastAsia="Times New Roman" w:hAnsi="Times New Roman"/>
          <w:sz w:val="26"/>
          <w:szCs w:val="26"/>
          <w:lang w:eastAsia="es-ES"/>
        </w:rPr>
        <w:t xml:space="preserve">Proyecto </w:t>
      </w:r>
      <w:r w:rsidR="00F44CE4" w:rsidRPr="0049192E">
        <w:rPr>
          <w:rFonts w:ascii="Times New Roman" w:hAnsi="Times New Roman"/>
          <w:sz w:val="26"/>
          <w:szCs w:val="26"/>
        </w:rPr>
        <w:t xml:space="preserve">de Asentamiento Comunitario y Lotificación Agrícola, en el inmueble identificado como </w:t>
      </w:r>
      <w:r w:rsidR="00F44CE4" w:rsidRPr="0049192E">
        <w:rPr>
          <w:rFonts w:ascii="Times New Roman" w:hAnsi="Times New Roman"/>
          <w:b/>
          <w:sz w:val="26"/>
          <w:szCs w:val="26"/>
        </w:rPr>
        <w:t>HACIENDA SAN ARTURO</w:t>
      </w:r>
      <w:r w:rsidR="00F44CE4" w:rsidRPr="0049192E">
        <w:rPr>
          <w:rFonts w:ascii="Times New Roman" w:hAnsi="Times New Roman"/>
          <w:sz w:val="26"/>
          <w:szCs w:val="26"/>
        </w:rPr>
        <w:t xml:space="preserve">, </w:t>
      </w:r>
      <w:r w:rsidR="00F44CE4" w:rsidRPr="0049192E">
        <w:rPr>
          <w:rFonts w:ascii="Times New Roman" w:hAnsi="Times New Roman"/>
          <w:b/>
          <w:sz w:val="26"/>
          <w:szCs w:val="26"/>
        </w:rPr>
        <w:t xml:space="preserve">ZONA NORTE, PARCELA 3,  </w:t>
      </w:r>
      <w:r w:rsidR="00F44CE4" w:rsidRPr="0049192E">
        <w:rPr>
          <w:rFonts w:ascii="Times New Roman" w:hAnsi="Times New Roman"/>
          <w:sz w:val="26"/>
          <w:szCs w:val="26"/>
        </w:rPr>
        <w:t xml:space="preserve">y según planos como </w:t>
      </w:r>
      <w:r w:rsidR="00F44CE4" w:rsidRPr="0049192E">
        <w:rPr>
          <w:rFonts w:ascii="Times New Roman" w:hAnsi="Times New Roman"/>
          <w:b/>
          <w:sz w:val="26"/>
          <w:szCs w:val="26"/>
        </w:rPr>
        <w:t>HACIENDA SAN ARTURO</w:t>
      </w:r>
      <w:r w:rsidR="00F44CE4" w:rsidRPr="0049192E">
        <w:rPr>
          <w:rFonts w:ascii="Times New Roman" w:hAnsi="Times New Roman"/>
          <w:sz w:val="26"/>
          <w:szCs w:val="26"/>
        </w:rPr>
        <w:t xml:space="preserve"> </w:t>
      </w:r>
      <w:r w:rsidR="00F44CE4" w:rsidRPr="0049192E">
        <w:rPr>
          <w:rFonts w:ascii="Times New Roman" w:hAnsi="Times New Roman"/>
          <w:b/>
          <w:sz w:val="26"/>
          <w:szCs w:val="26"/>
        </w:rPr>
        <w:t xml:space="preserve">PORCION LA LAGUNETA, </w:t>
      </w:r>
      <w:r w:rsidR="0049192E" w:rsidRPr="0049192E">
        <w:rPr>
          <w:rFonts w:ascii="Times New Roman" w:hAnsi="Times New Roman"/>
          <w:sz w:val="26"/>
          <w:szCs w:val="26"/>
        </w:rPr>
        <w:t>situ</w:t>
      </w:r>
      <w:r w:rsidR="00F44CE4" w:rsidRPr="0049192E">
        <w:rPr>
          <w:rFonts w:ascii="Times New Roman" w:hAnsi="Times New Roman"/>
          <w:sz w:val="26"/>
          <w:szCs w:val="26"/>
        </w:rPr>
        <w:t>ada en cantón Cangrejera, jurisdicción y departamento de La Libertad</w:t>
      </w:r>
      <w:r w:rsidRPr="0049192E">
        <w:rPr>
          <w:rFonts w:ascii="Times New Roman" w:eastAsia="Times New Roman" w:hAnsi="Times New Roman"/>
          <w:sz w:val="26"/>
          <w:szCs w:val="26"/>
        </w:rPr>
        <w:t>,</w:t>
      </w:r>
      <w:r w:rsidRPr="0049192E">
        <w:rPr>
          <w:rFonts w:ascii="Times New Roman" w:eastAsia="Times New Roman" w:hAnsi="Times New Roman"/>
          <w:b/>
          <w:sz w:val="26"/>
          <w:szCs w:val="26"/>
        </w:rPr>
        <w:t xml:space="preserve"> </w:t>
      </w:r>
      <w:r w:rsidRPr="0049192E">
        <w:rPr>
          <w:rFonts w:ascii="Times New Roman" w:eastAsia="Times New Roman" w:hAnsi="Times New Roman"/>
          <w:sz w:val="26"/>
          <w:szCs w:val="26"/>
        </w:rPr>
        <w:t>quedando la adjudicación conforme al cuadro de valores y extensiones siguiente:</w:t>
      </w:r>
    </w:p>
    <w:p w:rsidR="003777FF" w:rsidRPr="005B48D7" w:rsidRDefault="003777FF" w:rsidP="003777FF">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F44CE4" w:rsidRPr="00D24B7A" w:rsidTr="0049192E">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VALOR (¢) </w:t>
            </w:r>
          </w:p>
        </w:tc>
      </w:tr>
      <w:tr w:rsidR="00F44CE4" w:rsidRPr="00D24B7A" w:rsidTr="0049192E">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p>
        </w:tc>
      </w:tr>
    </w:tbl>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44CE4" w:rsidRPr="00D24B7A" w:rsidTr="0049192E">
        <w:tc>
          <w:tcPr>
            <w:tcW w:w="2600" w:type="dxa"/>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No DE ENTREGA: 50 </w:t>
            </w:r>
          </w:p>
        </w:tc>
      </w:tr>
    </w:tbl>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44CE4" w:rsidRPr="00D24B7A" w:rsidTr="0049192E">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rsidR="00F44CE4" w:rsidRPr="00D24B7A" w:rsidRDefault="008E127F" w:rsidP="00F44C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44CE4" w:rsidRPr="00D24B7A">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r w:rsidRPr="00D24B7A">
              <w:rPr>
                <w:rFonts w:ascii="Times New Roman" w:eastAsiaTheme="minorEastAsia" w:hAnsi="Times New Roman"/>
                <w:sz w:val="14"/>
                <w:szCs w:val="14"/>
              </w:rPr>
              <w:t xml:space="preserve">Solares: </w:t>
            </w:r>
          </w:p>
          <w:p w:rsidR="00F44CE4" w:rsidRPr="00D24B7A" w:rsidRDefault="008E127F" w:rsidP="00F44CE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p w:rsidR="00F44CE4" w:rsidRPr="00D24B7A" w:rsidRDefault="00F44CE4" w:rsidP="00F44CE4">
            <w:pPr>
              <w:widowControl w:val="0"/>
              <w:autoSpaceDE w:val="0"/>
              <w:autoSpaceDN w:val="0"/>
              <w:adjustRightInd w:val="0"/>
              <w:jc w:val="center"/>
              <w:rPr>
                <w:rFonts w:ascii="Times New Roman" w:eastAsiaTheme="minorEastAsia" w:hAnsi="Times New Roman"/>
                <w:sz w:val="14"/>
                <w:szCs w:val="14"/>
              </w:rPr>
            </w:pPr>
            <w:r w:rsidRPr="00D24B7A">
              <w:rPr>
                <w:rFonts w:ascii="Times New Roman" w:eastAsiaTheme="minorEastAsia" w:hAnsi="Times New Roman"/>
                <w:sz w:val="14"/>
                <w:szCs w:val="14"/>
              </w:rPr>
              <w:t>PORCION LA LAGUNETA</w:t>
            </w:r>
          </w:p>
        </w:tc>
        <w:tc>
          <w:tcPr>
            <w:tcW w:w="567" w:type="dxa"/>
            <w:vMerge w:val="restart"/>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center"/>
              <w:rPr>
                <w:rFonts w:ascii="Times New Roman" w:eastAsiaTheme="minorEastAsia" w:hAnsi="Times New Roman"/>
                <w:sz w:val="14"/>
                <w:szCs w:val="14"/>
              </w:rPr>
            </w:pPr>
          </w:p>
          <w:p w:rsidR="00F44CE4" w:rsidRPr="00D24B7A" w:rsidRDefault="008E127F" w:rsidP="00F44CE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center"/>
              <w:rPr>
                <w:rFonts w:ascii="Times New Roman" w:eastAsiaTheme="minorEastAsia" w:hAnsi="Times New Roman"/>
                <w:sz w:val="14"/>
                <w:szCs w:val="14"/>
              </w:rPr>
            </w:pPr>
          </w:p>
          <w:p w:rsidR="00F44CE4" w:rsidRPr="00D24B7A" w:rsidRDefault="008E127F" w:rsidP="00F44CE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p>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r w:rsidRPr="00D24B7A">
              <w:rPr>
                <w:rFonts w:ascii="Times New Roman" w:eastAsiaTheme="minorEastAsia" w:hAnsi="Times New Roman"/>
                <w:sz w:val="14"/>
                <w:szCs w:val="14"/>
              </w:rPr>
              <w:t xml:space="preserve">211.91 </w:t>
            </w:r>
          </w:p>
        </w:tc>
        <w:tc>
          <w:tcPr>
            <w:tcW w:w="647" w:type="dxa"/>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p>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r w:rsidRPr="00D24B7A">
              <w:rPr>
                <w:rFonts w:ascii="Times New Roman" w:eastAsiaTheme="minorEastAsia" w:hAnsi="Times New Roman"/>
                <w:sz w:val="14"/>
                <w:szCs w:val="14"/>
              </w:rPr>
              <w:t xml:space="preserve">1362.58 </w:t>
            </w:r>
          </w:p>
        </w:tc>
        <w:tc>
          <w:tcPr>
            <w:tcW w:w="647" w:type="dxa"/>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p>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r w:rsidRPr="00D24B7A">
              <w:rPr>
                <w:rFonts w:ascii="Times New Roman" w:eastAsiaTheme="minorEastAsia" w:hAnsi="Times New Roman"/>
                <w:sz w:val="14"/>
                <w:szCs w:val="14"/>
              </w:rPr>
              <w:t xml:space="preserve">11922.58 </w:t>
            </w:r>
          </w:p>
        </w:tc>
      </w:tr>
      <w:tr w:rsidR="00F44CE4" w:rsidRPr="00D24B7A" w:rsidTr="0049192E">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r w:rsidRPr="00D24B7A">
              <w:rPr>
                <w:rFonts w:ascii="Times New Roman" w:eastAsiaTheme="minorEastAsia" w:hAnsi="Times New Roman"/>
                <w:sz w:val="14"/>
                <w:szCs w:val="14"/>
              </w:rPr>
              <w:t xml:space="preserve">211.91 </w:t>
            </w:r>
          </w:p>
        </w:tc>
        <w:tc>
          <w:tcPr>
            <w:tcW w:w="647" w:type="dxa"/>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r w:rsidRPr="00D24B7A">
              <w:rPr>
                <w:rFonts w:ascii="Times New Roman" w:eastAsiaTheme="minorEastAsia" w:hAnsi="Times New Roman"/>
                <w:sz w:val="14"/>
                <w:szCs w:val="14"/>
              </w:rPr>
              <w:t xml:space="preserve">1362.58 </w:t>
            </w:r>
          </w:p>
        </w:tc>
        <w:tc>
          <w:tcPr>
            <w:tcW w:w="647" w:type="dxa"/>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jc w:val="right"/>
              <w:rPr>
                <w:rFonts w:ascii="Times New Roman" w:eastAsiaTheme="minorEastAsia" w:hAnsi="Times New Roman"/>
                <w:sz w:val="14"/>
                <w:szCs w:val="14"/>
              </w:rPr>
            </w:pPr>
            <w:r w:rsidRPr="00D24B7A">
              <w:rPr>
                <w:rFonts w:ascii="Times New Roman" w:eastAsiaTheme="minorEastAsia" w:hAnsi="Times New Roman"/>
                <w:sz w:val="14"/>
                <w:szCs w:val="14"/>
              </w:rPr>
              <w:t xml:space="preserve">11922.58 </w:t>
            </w:r>
          </w:p>
        </w:tc>
      </w:tr>
      <w:tr w:rsidR="00F44CE4" w:rsidRPr="00D24B7A" w:rsidTr="0049192E">
        <w:trPr>
          <w:trHeight w:val="154"/>
          <w:jc w:val="center"/>
        </w:trPr>
        <w:tc>
          <w:tcPr>
            <w:tcW w:w="2550" w:type="dxa"/>
            <w:vMerge/>
            <w:tcBorders>
              <w:top w:val="single" w:sz="2" w:space="0" w:color="auto"/>
              <w:left w:val="single" w:sz="2" w:space="0" w:color="auto"/>
              <w:bottom w:val="single" w:sz="2" w:space="0" w:color="auto"/>
              <w:right w:val="single" w:sz="2" w:space="0" w:color="auto"/>
            </w:tcBorders>
          </w:tcPr>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F44CE4" w:rsidRPr="00D24B7A" w:rsidRDefault="000013A3"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Área</w:t>
            </w:r>
            <w:r w:rsidR="00F44CE4" w:rsidRPr="00D24B7A">
              <w:rPr>
                <w:rFonts w:ascii="Times New Roman" w:eastAsiaTheme="minorEastAsia" w:hAnsi="Times New Roman"/>
                <w:b/>
                <w:bCs/>
                <w:sz w:val="14"/>
                <w:szCs w:val="14"/>
              </w:rPr>
              <w:t xml:space="preserve"> Total: 211.91 </w:t>
            </w:r>
          </w:p>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 Valor Total ($): 1362.58 </w:t>
            </w:r>
          </w:p>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 Valor Total (¢): 11922.58 </w:t>
            </w:r>
          </w:p>
        </w:tc>
      </w:tr>
    </w:tbl>
    <w:p w:rsidR="00F44CE4" w:rsidRPr="00D24B7A" w:rsidRDefault="00F44CE4" w:rsidP="00F44CE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F44CE4" w:rsidRPr="00D24B7A" w:rsidTr="0049192E">
        <w:trPr>
          <w:trHeight w:val="293"/>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right"/>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211.91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right"/>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1362.58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right"/>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11922.58 </w:t>
            </w:r>
          </w:p>
        </w:tc>
      </w:tr>
      <w:tr w:rsidR="00F44CE4" w:rsidRPr="00D24B7A" w:rsidTr="0049192E">
        <w:trPr>
          <w:trHeight w:val="270"/>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center"/>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right"/>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right"/>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44CE4" w:rsidRPr="00D24B7A" w:rsidRDefault="00F44CE4" w:rsidP="00F44CE4">
            <w:pPr>
              <w:widowControl w:val="0"/>
              <w:autoSpaceDE w:val="0"/>
              <w:autoSpaceDN w:val="0"/>
              <w:adjustRightInd w:val="0"/>
              <w:jc w:val="right"/>
              <w:rPr>
                <w:rFonts w:ascii="Times New Roman" w:eastAsiaTheme="minorEastAsia" w:hAnsi="Times New Roman"/>
                <w:b/>
                <w:bCs/>
                <w:sz w:val="14"/>
                <w:szCs w:val="14"/>
              </w:rPr>
            </w:pPr>
            <w:r w:rsidRPr="00D24B7A">
              <w:rPr>
                <w:rFonts w:ascii="Times New Roman" w:eastAsiaTheme="minorEastAsia" w:hAnsi="Times New Roman"/>
                <w:b/>
                <w:bCs/>
                <w:sz w:val="14"/>
                <w:szCs w:val="14"/>
              </w:rPr>
              <w:t xml:space="preserve">0 </w:t>
            </w:r>
          </w:p>
        </w:tc>
      </w:tr>
    </w:tbl>
    <w:p w:rsidR="008E127F" w:rsidRDefault="008E127F" w:rsidP="00F44CE4">
      <w:pPr>
        <w:jc w:val="both"/>
        <w:rPr>
          <w:rFonts w:ascii="Times New Roman" w:hAnsi="Times New Roman"/>
          <w:sz w:val="26"/>
          <w:szCs w:val="26"/>
        </w:rPr>
      </w:pPr>
    </w:p>
    <w:p w:rsidR="003777FF" w:rsidRPr="00CA3A75" w:rsidRDefault="00F44CE4" w:rsidP="00F44CE4">
      <w:pPr>
        <w:jc w:val="both"/>
        <w:rPr>
          <w:rFonts w:ascii="Times New Roman" w:eastAsia="Times New Roman" w:hAnsi="Times New Roman"/>
          <w:b/>
          <w:sz w:val="26"/>
          <w:szCs w:val="26"/>
          <w:u w:val="single"/>
        </w:rPr>
      </w:pPr>
      <w:r w:rsidRPr="00F44CE4">
        <w:rPr>
          <w:rFonts w:ascii="Times New Roman" w:eastAsia="Times New Roman" w:hAnsi="Times New Roman"/>
          <w:b/>
          <w:sz w:val="26"/>
          <w:szCs w:val="26"/>
          <w:u w:val="single"/>
          <w:lang w:eastAsia="es-ES"/>
        </w:rPr>
        <w:lastRenderedPageBreak/>
        <w:t>SEGUNDO:</w:t>
      </w:r>
      <w:r w:rsidRPr="00F44CE4">
        <w:rPr>
          <w:rFonts w:ascii="Times New Roman" w:eastAsia="Times New Roman" w:hAnsi="Times New Roman"/>
          <w:sz w:val="26"/>
          <w:szCs w:val="26"/>
          <w:lang w:eastAsia="es-ES"/>
        </w:rPr>
        <w:t xml:space="preserve"> </w:t>
      </w:r>
      <w:r w:rsidRPr="00F44CE4">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ambientales </w:t>
      </w:r>
      <w:r w:rsidRPr="00F44CE4">
        <w:rPr>
          <w:rFonts w:ascii="Times New Roman" w:hAnsi="Times New Roman"/>
          <w:sz w:val="26"/>
          <w:szCs w:val="26"/>
        </w:rPr>
        <w:t>de prevención y mitigación</w:t>
      </w:r>
      <w:r w:rsidRPr="00F44CE4">
        <w:rPr>
          <w:rFonts w:ascii="Times New Roman" w:eastAsia="Times New Roman" w:hAnsi="Times New Roman"/>
          <w:sz w:val="26"/>
          <w:szCs w:val="26"/>
          <w:lang w:val="es-ES" w:eastAsia="es-ES"/>
        </w:rPr>
        <w:t xml:space="preserve"> emitidas por la Unidad Ambiental Institucional, relacionadas en el considerando IV del presente </w:t>
      </w:r>
      <w:r w:rsidR="00562CDB">
        <w:rPr>
          <w:rFonts w:ascii="Times New Roman" w:eastAsia="Times New Roman" w:hAnsi="Times New Roman"/>
          <w:sz w:val="26"/>
          <w:szCs w:val="26"/>
          <w:lang w:val="es-ES" w:eastAsia="es-ES"/>
        </w:rPr>
        <w:t>punto de acta</w:t>
      </w:r>
      <w:r w:rsidRPr="00F44CE4">
        <w:rPr>
          <w:rFonts w:ascii="Times New Roman" w:eastAsia="Times New Roman" w:hAnsi="Times New Roman"/>
          <w:sz w:val="26"/>
          <w:szCs w:val="26"/>
          <w:lang w:val="es-ES" w:eastAsia="es-ES"/>
        </w:rPr>
        <w:t>.</w:t>
      </w:r>
      <w:r w:rsidRPr="00F44CE4">
        <w:rPr>
          <w:rFonts w:ascii="Times New Roman" w:eastAsia="Times New Roman" w:hAnsi="Times New Roman"/>
          <w:b/>
          <w:sz w:val="26"/>
          <w:szCs w:val="26"/>
        </w:rPr>
        <w:t xml:space="preserve"> </w:t>
      </w:r>
      <w:r w:rsidR="003777FF" w:rsidRPr="00F44CE4">
        <w:rPr>
          <w:rFonts w:ascii="Times New Roman" w:eastAsia="Times New Roman" w:hAnsi="Times New Roman"/>
          <w:b/>
          <w:sz w:val="26"/>
          <w:szCs w:val="26"/>
          <w:u w:val="single"/>
        </w:rPr>
        <w:t>TERCERO:</w:t>
      </w:r>
      <w:r w:rsidR="003777FF" w:rsidRPr="00F44CE4">
        <w:rPr>
          <w:rFonts w:ascii="Times New Roman" w:eastAsia="Times New Roman" w:hAnsi="Times New Roman"/>
          <w:bCs/>
          <w:sz w:val="26"/>
          <w:szCs w:val="26"/>
          <w:lang w:val="es-ES_tradnl"/>
        </w:rPr>
        <w:t xml:space="preserve"> </w:t>
      </w:r>
      <w:r w:rsidR="003777FF" w:rsidRPr="00F44CE4">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3777FF" w:rsidRPr="00F44CE4">
        <w:rPr>
          <w:rFonts w:ascii="Times New Roman" w:eastAsia="Times New Roman" w:hAnsi="Times New Roman"/>
          <w:b/>
          <w:sz w:val="26"/>
          <w:szCs w:val="26"/>
          <w:u w:val="single"/>
        </w:rPr>
        <w:t>CUARTO:</w:t>
      </w:r>
      <w:r w:rsidR="003777FF" w:rsidRPr="00F44CE4">
        <w:rPr>
          <w:rFonts w:ascii="Times New Roman" w:eastAsia="Times New Roman" w:hAnsi="Times New Roman"/>
          <w:bCs/>
          <w:sz w:val="26"/>
          <w:szCs w:val="26"/>
          <w:lang w:val="es-ES_tradnl"/>
        </w:rPr>
        <w:t xml:space="preserve"> </w:t>
      </w:r>
      <w:r w:rsidR="003777FF" w:rsidRPr="00F44CE4">
        <w:rPr>
          <w:rFonts w:ascii="Times New Roman" w:hAnsi="Times New Roman"/>
          <w:sz w:val="26"/>
          <w:szCs w:val="26"/>
        </w:rPr>
        <w:t>Instruir a la Gerencia</w:t>
      </w:r>
      <w:r w:rsidR="003777FF" w:rsidRPr="00B111C4">
        <w:rPr>
          <w:rFonts w:ascii="Times New Roman" w:hAnsi="Times New Roman"/>
          <w:sz w:val="26"/>
          <w:szCs w:val="26"/>
        </w:rPr>
        <w:t xml:space="preserve"> de Desarrollo Rural para que a través de la Sección de Cobros, realice las gestiones correspondientes para el cobro en concepto de gastos administrativos y legales.</w:t>
      </w:r>
      <w:r w:rsidR="003777FF" w:rsidRPr="00B111C4">
        <w:rPr>
          <w:rFonts w:ascii="Times New Roman" w:eastAsia="Times New Roman" w:hAnsi="Times New Roman"/>
          <w:b/>
          <w:sz w:val="26"/>
          <w:szCs w:val="26"/>
        </w:rPr>
        <w:t xml:space="preserve"> </w:t>
      </w:r>
      <w:r w:rsidR="003777FF">
        <w:rPr>
          <w:rFonts w:ascii="Times New Roman" w:eastAsia="Times New Roman" w:hAnsi="Times New Roman"/>
          <w:b/>
          <w:sz w:val="26"/>
          <w:szCs w:val="26"/>
          <w:u w:val="single"/>
          <w:lang w:eastAsia="es-ES"/>
        </w:rPr>
        <w:t>QUINT</w:t>
      </w:r>
      <w:r w:rsidR="003777FF" w:rsidRPr="00114B72">
        <w:rPr>
          <w:rFonts w:ascii="Times New Roman" w:eastAsia="Times New Roman" w:hAnsi="Times New Roman"/>
          <w:b/>
          <w:sz w:val="26"/>
          <w:szCs w:val="26"/>
          <w:u w:val="single"/>
          <w:lang w:eastAsia="es-ES"/>
        </w:rPr>
        <w:t>O:</w:t>
      </w:r>
      <w:r w:rsidR="003777FF" w:rsidRPr="00114B72">
        <w:rPr>
          <w:rFonts w:ascii="Times New Roman" w:eastAsia="Times New Roman" w:hAnsi="Times New Roman"/>
          <w:sz w:val="26"/>
          <w:szCs w:val="26"/>
          <w:lang w:eastAsia="es-ES"/>
        </w:rPr>
        <w:t xml:space="preserve"> </w:t>
      </w:r>
      <w:r w:rsidR="003777FF"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777FF" w:rsidRPr="00B111C4">
        <w:rPr>
          <w:rFonts w:ascii="Times New Roman" w:eastAsia="Times New Roman" w:hAnsi="Times New Roman"/>
          <w:b/>
          <w:sz w:val="26"/>
          <w:szCs w:val="26"/>
        </w:rPr>
        <w:t xml:space="preserve"> </w:t>
      </w:r>
      <w:r w:rsidR="003777FF">
        <w:rPr>
          <w:rFonts w:ascii="Times New Roman" w:eastAsia="Times New Roman" w:hAnsi="Times New Roman"/>
          <w:b/>
          <w:sz w:val="26"/>
          <w:szCs w:val="26"/>
          <w:u w:val="single"/>
        </w:rPr>
        <w:t xml:space="preserve"> SEXT</w:t>
      </w:r>
      <w:r w:rsidR="003777FF" w:rsidRPr="00B01863">
        <w:rPr>
          <w:rFonts w:ascii="Times New Roman" w:eastAsia="Times New Roman" w:hAnsi="Times New Roman"/>
          <w:b/>
          <w:sz w:val="26"/>
          <w:szCs w:val="26"/>
          <w:u w:val="single"/>
        </w:rPr>
        <w:t>O:</w:t>
      </w:r>
      <w:r w:rsidR="003777FF" w:rsidRPr="00B01863">
        <w:rPr>
          <w:rFonts w:ascii="Times New Roman" w:hAnsi="Times New Roman"/>
          <w:sz w:val="26"/>
          <w:szCs w:val="26"/>
        </w:rPr>
        <w:t xml:space="preserve"> </w:t>
      </w:r>
      <w:r w:rsidR="003777FF"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777FF" w:rsidRPr="00B111C4" w:rsidRDefault="003777FF" w:rsidP="003777FF">
      <w:pPr>
        <w:rPr>
          <w:rFonts w:ascii="Times New Roman" w:eastAsia="Times New Roman" w:hAnsi="Times New Roman"/>
          <w:sz w:val="26"/>
          <w:szCs w:val="26"/>
        </w:rPr>
      </w:pPr>
    </w:p>
    <w:p w:rsidR="00562CDB" w:rsidRDefault="003777FF" w:rsidP="008E127F">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562CDB" w:rsidRDefault="00562CDB" w:rsidP="00562CDB">
      <w:pPr>
        <w:rPr>
          <w:rFonts w:ascii="Times New Roman" w:hAnsi="Times New Roman"/>
          <w:sz w:val="26"/>
          <w:szCs w:val="26"/>
        </w:rPr>
      </w:pPr>
    </w:p>
    <w:p w:rsidR="00562CDB" w:rsidRPr="00F60565" w:rsidRDefault="00562CDB" w:rsidP="00F60565">
      <w:pPr>
        <w:jc w:val="both"/>
        <w:rPr>
          <w:rFonts w:ascii="Times New Roman" w:eastAsia="Times New Roman" w:hAnsi="Times New Roman"/>
          <w:color w:val="000000" w:themeColor="text1"/>
          <w:sz w:val="26"/>
          <w:szCs w:val="26"/>
        </w:rPr>
      </w:pPr>
      <w:r w:rsidRPr="00F60565">
        <w:rPr>
          <w:rFonts w:ascii="Times New Roman" w:hAnsi="Times New Roman"/>
          <w:sz w:val="26"/>
          <w:szCs w:val="26"/>
        </w:rPr>
        <w:t>“”””VIII) A solicitud del señor:</w:t>
      </w:r>
      <w:r w:rsidRPr="00F60565">
        <w:rPr>
          <w:rFonts w:ascii="Times New Roman" w:eastAsia="Times New Roman" w:hAnsi="Times New Roman"/>
          <w:b/>
          <w:sz w:val="26"/>
          <w:szCs w:val="26"/>
          <w:lang w:val="es-ES"/>
        </w:rPr>
        <w:t xml:space="preserve"> JOSE ANTONIO AREVALO MARTINEZ,</w:t>
      </w:r>
      <w:r w:rsidRPr="00F60565">
        <w:rPr>
          <w:rFonts w:ascii="Times New Roman" w:eastAsia="Times New Roman" w:hAnsi="Times New Roman"/>
          <w:sz w:val="26"/>
          <w:szCs w:val="26"/>
          <w:lang w:val="es-ES"/>
        </w:rPr>
        <w:t xml:space="preserve"> de </w:t>
      </w:r>
      <w:r w:rsidR="003421B4">
        <w:rPr>
          <w:rFonts w:ascii="Times New Roman" w:eastAsia="Times New Roman" w:hAnsi="Times New Roman"/>
          <w:sz w:val="26"/>
          <w:szCs w:val="26"/>
          <w:lang w:val="es-ES"/>
        </w:rPr>
        <w:t xml:space="preserve">--- </w:t>
      </w:r>
      <w:r w:rsidRPr="00F60565">
        <w:rPr>
          <w:rFonts w:ascii="Times New Roman" w:eastAsia="Times New Roman" w:hAnsi="Times New Roman"/>
          <w:sz w:val="26"/>
          <w:szCs w:val="26"/>
          <w:lang w:val="es-ES"/>
        </w:rPr>
        <w:t xml:space="preserve">años de edad, </w:t>
      </w:r>
      <w:r w:rsidR="003421B4">
        <w:rPr>
          <w:rFonts w:ascii="Times New Roman" w:eastAsia="Times New Roman" w:hAnsi="Times New Roman"/>
          <w:sz w:val="26"/>
          <w:szCs w:val="26"/>
          <w:lang w:val="es-ES"/>
        </w:rPr>
        <w:t>---</w:t>
      </w:r>
      <w:r w:rsidRPr="00F60565">
        <w:rPr>
          <w:rFonts w:ascii="Times New Roman" w:eastAsia="Times New Roman" w:hAnsi="Times New Roman"/>
          <w:sz w:val="26"/>
          <w:szCs w:val="26"/>
          <w:lang w:val="es-ES"/>
        </w:rPr>
        <w:t>, del domicilio de la ciudad y departamento de</w:t>
      </w:r>
      <w:r w:rsidR="003421B4">
        <w:rPr>
          <w:rFonts w:ascii="Times New Roman" w:eastAsia="Times New Roman" w:hAnsi="Times New Roman"/>
          <w:sz w:val="26"/>
          <w:szCs w:val="26"/>
          <w:lang w:val="es-ES"/>
        </w:rPr>
        <w:t xml:space="preserve"> ---</w:t>
      </w:r>
      <w:r w:rsidRPr="00F60565">
        <w:rPr>
          <w:rFonts w:ascii="Times New Roman" w:eastAsia="Times New Roman" w:hAnsi="Times New Roman"/>
          <w:sz w:val="26"/>
          <w:szCs w:val="26"/>
          <w:lang w:val="es-ES"/>
        </w:rPr>
        <w:t>, con Documento Único de Identidad número</w:t>
      </w:r>
      <w:r w:rsidR="003421B4">
        <w:rPr>
          <w:rFonts w:ascii="Times New Roman" w:eastAsia="Times New Roman" w:hAnsi="Times New Roman"/>
          <w:sz w:val="26"/>
          <w:szCs w:val="26"/>
          <w:lang w:val="es-ES"/>
        </w:rPr>
        <w:t xml:space="preserve"> ---</w:t>
      </w:r>
      <w:r w:rsidRPr="00F60565">
        <w:rPr>
          <w:rFonts w:ascii="Times New Roman" w:eastAsia="Times New Roman" w:hAnsi="Times New Roman"/>
          <w:sz w:val="26"/>
          <w:szCs w:val="26"/>
          <w:lang w:val="es-ES"/>
        </w:rPr>
        <w:t xml:space="preserve">, y </w:t>
      </w:r>
      <w:r w:rsidR="003421B4">
        <w:rPr>
          <w:rFonts w:ascii="Times New Roman" w:eastAsia="Times New Roman" w:hAnsi="Times New Roman"/>
          <w:sz w:val="26"/>
          <w:szCs w:val="26"/>
          <w:lang w:val="es-ES"/>
        </w:rPr>
        <w:t xml:space="preserve">--- </w:t>
      </w:r>
      <w:r w:rsidRPr="00F60565">
        <w:rPr>
          <w:rFonts w:ascii="Times New Roman" w:eastAsia="Times New Roman" w:hAnsi="Times New Roman"/>
          <w:b/>
          <w:sz w:val="26"/>
          <w:szCs w:val="26"/>
          <w:lang w:val="es-ES"/>
        </w:rPr>
        <w:t xml:space="preserve">ANA ELIZABETH AREVALO DE GUEVARA, </w:t>
      </w:r>
      <w:r w:rsidRPr="00F60565">
        <w:rPr>
          <w:rFonts w:ascii="Times New Roman" w:eastAsia="Times New Roman" w:hAnsi="Times New Roman"/>
          <w:sz w:val="26"/>
          <w:szCs w:val="26"/>
          <w:lang w:val="es-ES"/>
        </w:rPr>
        <w:t xml:space="preserve">de </w:t>
      </w:r>
      <w:r w:rsidR="003421B4">
        <w:rPr>
          <w:rFonts w:ascii="Times New Roman" w:eastAsia="Times New Roman" w:hAnsi="Times New Roman"/>
          <w:sz w:val="26"/>
          <w:szCs w:val="26"/>
          <w:lang w:val="es-ES"/>
        </w:rPr>
        <w:t xml:space="preserve">--- </w:t>
      </w:r>
      <w:r w:rsidRPr="00F60565">
        <w:rPr>
          <w:rFonts w:ascii="Times New Roman" w:eastAsia="Times New Roman" w:hAnsi="Times New Roman"/>
          <w:sz w:val="26"/>
          <w:szCs w:val="26"/>
          <w:lang w:val="es-ES"/>
        </w:rPr>
        <w:t xml:space="preserve">años de edad, </w:t>
      </w:r>
      <w:r w:rsidR="003421B4">
        <w:rPr>
          <w:rFonts w:ascii="Times New Roman" w:eastAsia="Times New Roman" w:hAnsi="Times New Roman"/>
          <w:sz w:val="26"/>
          <w:szCs w:val="26"/>
          <w:lang w:val="es-ES"/>
        </w:rPr>
        <w:t>---</w:t>
      </w:r>
      <w:r w:rsidRPr="00F60565">
        <w:rPr>
          <w:rFonts w:ascii="Times New Roman" w:eastAsia="Times New Roman" w:hAnsi="Times New Roman"/>
          <w:sz w:val="26"/>
          <w:szCs w:val="26"/>
          <w:lang w:val="es-ES"/>
        </w:rPr>
        <w:t>, del domicilio de la ciudad y departamento de</w:t>
      </w:r>
      <w:r w:rsidR="003421B4">
        <w:rPr>
          <w:rFonts w:ascii="Times New Roman" w:eastAsia="Times New Roman" w:hAnsi="Times New Roman"/>
          <w:sz w:val="26"/>
          <w:szCs w:val="26"/>
          <w:lang w:val="es-ES"/>
        </w:rPr>
        <w:t xml:space="preserve"> ---</w:t>
      </w:r>
      <w:r w:rsidRPr="00F60565">
        <w:rPr>
          <w:rFonts w:ascii="Times New Roman" w:eastAsia="Times New Roman" w:hAnsi="Times New Roman"/>
          <w:sz w:val="26"/>
          <w:szCs w:val="26"/>
          <w:lang w:val="es-ES"/>
        </w:rPr>
        <w:t>, con Documento Único de Identidad número</w:t>
      </w:r>
      <w:r w:rsidR="003421B4">
        <w:rPr>
          <w:rFonts w:ascii="Times New Roman" w:eastAsia="Times New Roman" w:hAnsi="Times New Roman"/>
          <w:sz w:val="26"/>
          <w:szCs w:val="26"/>
          <w:lang w:val="es-ES"/>
        </w:rPr>
        <w:t xml:space="preserve"> ---</w:t>
      </w:r>
      <w:r w:rsidRPr="00F60565">
        <w:rPr>
          <w:rFonts w:ascii="Times New Roman" w:hAnsi="Times New Roman"/>
          <w:sz w:val="26"/>
          <w:szCs w:val="26"/>
        </w:rPr>
        <w:t>;</w:t>
      </w:r>
      <w:r w:rsidRPr="00F60565">
        <w:rPr>
          <w:rFonts w:ascii="Times New Roman" w:eastAsia="Times New Roman" w:hAnsi="Times New Roman"/>
          <w:sz w:val="26"/>
          <w:szCs w:val="26"/>
          <w:lang w:val="es-ES_tradnl"/>
        </w:rPr>
        <w:t xml:space="preserve"> la</w:t>
      </w:r>
      <w:r w:rsidRPr="00F60565">
        <w:rPr>
          <w:rFonts w:ascii="Times New Roman" w:hAnsi="Times New Roman"/>
          <w:sz w:val="26"/>
          <w:szCs w:val="26"/>
        </w:rPr>
        <w:t xml:space="preserve"> señora Presidenta somete a consideración de Junta Directiva, dictamen jurídico 99, relacionado con la adjudicación en venta de 1 solar para vivienda, </w:t>
      </w:r>
      <w:r w:rsidRPr="00F60565">
        <w:rPr>
          <w:rFonts w:ascii="Times New Roman" w:eastAsia="Times New Roman" w:hAnsi="Times New Roman"/>
          <w:sz w:val="26"/>
          <w:szCs w:val="26"/>
        </w:rPr>
        <w:t xml:space="preserve">ubicado en el </w:t>
      </w:r>
      <w:r w:rsidRPr="00F60565">
        <w:rPr>
          <w:rFonts w:ascii="Times New Roman" w:eastAsia="Times New Roman" w:hAnsi="Times New Roman"/>
          <w:sz w:val="26"/>
          <w:szCs w:val="26"/>
          <w:lang w:val="es-ES"/>
        </w:rPr>
        <w:t xml:space="preserve">Proyecto de Lotificación Agrícola y Asentamiento Comunitario, desarrollado en el inmueble denominado como </w:t>
      </w:r>
      <w:r w:rsidRPr="00F60565">
        <w:rPr>
          <w:rFonts w:ascii="Times New Roman" w:eastAsia="Times New Roman" w:hAnsi="Times New Roman"/>
          <w:b/>
          <w:sz w:val="26"/>
          <w:szCs w:val="26"/>
          <w:lang w:val="es-ES"/>
        </w:rPr>
        <w:t xml:space="preserve">HACIENDA EL SINGÜIL PORCION 1 y HACIENDA EL SINGÜIL PORCION SANTA RITA PORCION 3, </w:t>
      </w:r>
      <w:r w:rsidR="00C333FE" w:rsidRPr="00F60565">
        <w:rPr>
          <w:rFonts w:ascii="Times New Roman" w:eastAsia="Times New Roman" w:hAnsi="Times New Roman"/>
          <w:sz w:val="26"/>
          <w:szCs w:val="26"/>
          <w:lang w:val="es-ES"/>
        </w:rPr>
        <w:t>situ</w:t>
      </w:r>
      <w:r w:rsidRPr="00F60565">
        <w:rPr>
          <w:rFonts w:ascii="Times New Roman" w:eastAsia="Times New Roman" w:hAnsi="Times New Roman"/>
          <w:sz w:val="26"/>
          <w:szCs w:val="26"/>
        </w:rPr>
        <w:t>ada en cantón San Cristóbal, jurisdicción de El Porvenir, departamento de Santa Ana,</w:t>
      </w:r>
      <w:r w:rsidRPr="00F60565">
        <w:rPr>
          <w:rFonts w:ascii="Times New Roman" w:eastAsia="Times New Roman" w:hAnsi="Times New Roman"/>
          <w:b/>
          <w:sz w:val="26"/>
          <w:szCs w:val="26"/>
          <w:lang w:val="es-ES"/>
        </w:rPr>
        <w:t xml:space="preserve"> </w:t>
      </w:r>
      <w:r w:rsidR="00C333FE" w:rsidRPr="00F60565">
        <w:rPr>
          <w:rFonts w:ascii="Times New Roman" w:eastAsia="Times New Roman" w:hAnsi="Times New Roman"/>
          <w:b/>
          <w:sz w:val="26"/>
          <w:szCs w:val="26"/>
          <w:lang w:val="es-ES"/>
        </w:rPr>
        <w:t>código de p</w:t>
      </w:r>
      <w:r w:rsidRPr="00F60565">
        <w:rPr>
          <w:rFonts w:ascii="Times New Roman" w:eastAsia="Times New Roman" w:hAnsi="Times New Roman"/>
          <w:b/>
          <w:sz w:val="26"/>
          <w:szCs w:val="26"/>
          <w:lang w:val="es-ES"/>
        </w:rPr>
        <w:t>royecto 02050201, Código de SSE 1211, Entrega 2</w:t>
      </w:r>
      <w:r w:rsidRPr="00F60565">
        <w:rPr>
          <w:rFonts w:ascii="Times New Roman" w:eastAsia="Times New Roman" w:hAnsi="Times New Roman"/>
          <w:color w:val="000000" w:themeColor="text1"/>
          <w:sz w:val="26"/>
          <w:szCs w:val="26"/>
        </w:rPr>
        <w:t xml:space="preserve">, </w:t>
      </w:r>
      <w:r w:rsidRPr="00F60565">
        <w:rPr>
          <w:rFonts w:ascii="Times New Roman" w:hAnsi="Times New Roman"/>
          <w:sz w:val="26"/>
          <w:szCs w:val="26"/>
        </w:rPr>
        <w:t>en el cual se hacen las siguientes consideraciones:</w:t>
      </w:r>
    </w:p>
    <w:p w:rsidR="00562CDB" w:rsidRPr="00F60565" w:rsidRDefault="00562CDB" w:rsidP="00F60565">
      <w:pPr>
        <w:jc w:val="both"/>
        <w:rPr>
          <w:rFonts w:ascii="Times New Roman" w:eastAsia="Times New Roman" w:hAnsi="Times New Roman"/>
          <w:color w:val="000000" w:themeColor="text1"/>
          <w:sz w:val="26"/>
          <w:szCs w:val="26"/>
        </w:rPr>
      </w:pPr>
    </w:p>
    <w:p w:rsidR="00C333FE" w:rsidRPr="00F60565" w:rsidRDefault="00C333FE" w:rsidP="00F60565">
      <w:pPr>
        <w:pStyle w:val="Prrafodelista"/>
        <w:ind w:left="1134" w:hanging="850"/>
        <w:contextualSpacing/>
        <w:jc w:val="both"/>
        <w:rPr>
          <w:rFonts w:ascii="Times New Roman" w:hAnsi="Times New Roman"/>
          <w:b/>
          <w:sz w:val="26"/>
          <w:szCs w:val="26"/>
        </w:rPr>
      </w:pPr>
      <w:r w:rsidRPr="00F60565">
        <w:rPr>
          <w:rFonts w:ascii="Times New Roman" w:hAnsi="Times New Roman"/>
          <w:sz w:val="26"/>
          <w:szCs w:val="26"/>
        </w:rPr>
        <w:t xml:space="preserve">I. </w:t>
      </w:r>
      <w:r w:rsidRPr="00F60565">
        <w:rPr>
          <w:rFonts w:ascii="Times New Roman" w:hAnsi="Times New Roman"/>
          <w:sz w:val="26"/>
          <w:szCs w:val="26"/>
        </w:rPr>
        <w:tab/>
        <w:t xml:space="preserve">El referido inmueble es el producto de la reunión de dos porciones, la primera que formaba parte de la </w:t>
      </w:r>
      <w:r w:rsidRPr="00F60565">
        <w:rPr>
          <w:rFonts w:ascii="Times New Roman" w:hAnsi="Times New Roman"/>
          <w:b/>
          <w:sz w:val="26"/>
          <w:szCs w:val="26"/>
        </w:rPr>
        <w:t xml:space="preserve">Hacienda El </w:t>
      </w:r>
      <w:proofErr w:type="spellStart"/>
      <w:r w:rsidRPr="00F60565">
        <w:rPr>
          <w:rFonts w:ascii="Times New Roman" w:hAnsi="Times New Roman"/>
          <w:b/>
          <w:sz w:val="26"/>
          <w:szCs w:val="26"/>
        </w:rPr>
        <w:t>Singüil</w:t>
      </w:r>
      <w:proofErr w:type="spellEnd"/>
      <w:r w:rsidRPr="00F60565">
        <w:rPr>
          <w:rFonts w:ascii="Times New Roman" w:hAnsi="Times New Roman"/>
          <w:sz w:val="26"/>
          <w:szCs w:val="26"/>
        </w:rPr>
        <w:t xml:space="preserve"> adquirida por el ISTA en dos porciones: una con área de 113 Hás. 27 Ás. 36.04 Cás. </w:t>
      </w:r>
      <w:proofErr w:type="gramStart"/>
      <w:r w:rsidRPr="00F60565">
        <w:rPr>
          <w:rFonts w:ascii="Times New Roman" w:hAnsi="Times New Roman"/>
          <w:sz w:val="26"/>
          <w:szCs w:val="26"/>
        </w:rPr>
        <w:t>por</w:t>
      </w:r>
      <w:proofErr w:type="gramEnd"/>
      <w:r w:rsidRPr="00F60565">
        <w:rPr>
          <w:rFonts w:ascii="Times New Roman" w:hAnsi="Times New Roman"/>
          <w:sz w:val="26"/>
          <w:szCs w:val="26"/>
        </w:rPr>
        <w:t xml:space="preserve">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w:t>
      </w:r>
      <w:r w:rsidRPr="00F60565">
        <w:rPr>
          <w:rFonts w:ascii="Times New Roman" w:hAnsi="Times New Roman"/>
          <w:sz w:val="26"/>
          <w:szCs w:val="26"/>
        </w:rPr>
        <w:lastRenderedPageBreak/>
        <w:t xml:space="preserve">$3,513.80 y por metro cuadrado de $0.351380; y la segunda que formaba parte de la </w:t>
      </w:r>
      <w:r w:rsidRPr="00F60565">
        <w:rPr>
          <w:rFonts w:ascii="Times New Roman" w:hAnsi="Times New Roman"/>
          <w:b/>
          <w:sz w:val="26"/>
          <w:szCs w:val="26"/>
        </w:rPr>
        <w:t xml:space="preserve">Hacienda El </w:t>
      </w:r>
      <w:proofErr w:type="spellStart"/>
      <w:r w:rsidRPr="00F60565">
        <w:rPr>
          <w:rFonts w:ascii="Times New Roman" w:hAnsi="Times New Roman"/>
          <w:b/>
          <w:sz w:val="26"/>
          <w:szCs w:val="26"/>
        </w:rPr>
        <w:t>Singüil</w:t>
      </w:r>
      <w:proofErr w:type="spellEnd"/>
      <w:r w:rsidRPr="00F60565">
        <w:rPr>
          <w:rFonts w:ascii="Times New Roman" w:hAnsi="Times New Roman"/>
          <w:b/>
          <w:sz w:val="26"/>
          <w:szCs w:val="26"/>
        </w:rPr>
        <w:t xml:space="preserve"> Porción Santa Rita</w:t>
      </w:r>
      <w:r w:rsidRPr="00F60565">
        <w:rPr>
          <w:rFonts w:ascii="Times New Roman" w:hAnsi="Times New Roman"/>
          <w:sz w:val="26"/>
          <w:szCs w:val="26"/>
        </w:rPr>
        <w:t xml:space="preserve">, que fue adquirida por el ISTA con un área de 105 Hás. 26 Ás. 20.48 Cás. por un valor de $369,809.56, a través de Compraventa, según consta en Acuerdo contenido en el Punto XIX del Acta de Sesión Ordinaria N°25-2001, de fecha 28 de junio de 2001, a razón de un precio por hectárea de $3,513.23 y por metro cuadrado de $0.351323. Se aclara, que a pesar de haberse adquirido la </w:t>
      </w:r>
      <w:r w:rsidRPr="00F60565">
        <w:rPr>
          <w:rFonts w:ascii="Times New Roman" w:hAnsi="Times New Roman"/>
          <w:b/>
          <w:sz w:val="26"/>
          <w:szCs w:val="26"/>
        </w:rPr>
        <w:t xml:space="preserve">Hacienda El </w:t>
      </w:r>
      <w:proofErr w:type="spellStart"/>
      <w:r w:rsidRPr="00F60565">
        <w:rPr>
          <w:rFonts w:ascii="Times New Roman" w:hAnsi="Times New Roman"/>
          <w:b/>
          <w:sz w:val="26"/>
          <w:szCs w:val="26"/>
        </w:rPr>
        <w:t>Singüil</w:t>
      </w:r>
      <w:proofErr w:type="spellEnd"/>
      <w:r w:rsidRPr="00F60565">
        <w:rPr>
          <w:rFonts w:ascii="Times New Roman" w:hAnsi="Times New Roman"/>
          <w:b/>
          <w:sz w:val="26"/>
          <w:szCs w:val="26"/>
        </w:rPr>
        <w:t xml:space="preserve">, </w:t>
      </w:r>
      <w:r w:rsidRPr="00F60565">
        <w:rPr>
          <w:rFonts w:ascii="Times New Roman" w:hAnsi="Times New Roman"/>
          <w:sz w:val="26"/>
          <w:szCs w:val="26"/>
        </w:rPr>
        <w:t>con un área total de</w:t>
      </w:r>
      <w:r w:rsidRPr="00F60565">
        <w:rPr>
          <w:rFonts w:ascii="Times New Roman" w:hAnsi="Times New Roman"/>
          <w:b/>
          <w:sz w:val="26"/>
          <w:szCs w:val="26"/>
        </w:rPr>
        <w:t xml:space="preserve"> 143 Hás. 27 Ás. 36.04 Cás., </w:t>
      </w:r>
      <w:r w:rsidRPr="00F60565">
        <w:rPr>
          <w:rFonts w:ascii="Times New Roman" w:hAnsi="Times New Roman"/>
          <w:sz w:val="26"/>
          <w:szCs w:val="26"/>
        </w:rPr>
        <w:t>éste contaba con un área registral</w:t>
      </w:r>
      <w:r w:rsidRPr="00F60565">
        <w:rPr>
          <w:rFonts w:ascii="Times New Roman" w:hAnsi="Times New Roman"/>
          <w:b/>
          <w:sz w:val="26"/>
          <w:szCs w:val="26"/>
        </w:rPr>
        <w:t xml:space="preserve"> de 136 Hás. 63 Ás. 38.00 Cás., </w:t>
      </w:r>
      <w:r w:rsidRPr="00F60565">
        <w:rPr>
          <w:rFonts w:ascii="Times New Roman" w:hAnsi="Times New Roman"/>
          <w:sz w:val="26"/>
          <w:szCs w:val="26"/>
        </w:rPr>
        <w:t xml:space="preserve">según escritura pública de Compraventa número </w:t>
      </w:r>
      <w:r w:rsidR="003421B4">
        <w:rPr>
          <w:rFonts w:ascii="Times New Roman" w:hAnsi="Times New Roman"/>
          <w:sz w:val="26"/>
          <w:szCs w:val="26"/>
        </w:rPr>
        <w:t>---</w:t>
      </w:r>
      <w:r w:rsidRPr="00F60565">
        <w:rPr>
          <w:rFonts w:ascii="Times New Roman" w:hAnsi="Times New Roman"/>
          <w:sz w:val="26"/>
          <w:szCs w:val="26"/>
        </w:rPr>
        <w:t xml:space="preserve">* del libro </w:t>
      </w:r>
      <w:r w:rsidR="003421B4">
        <w:rPr>
          <w:rFonts w:ascii="Times New Roman" w:hAnsi="Times New Roman"/>
          <w:sz w:val="26"/>
          <w:szCs w:val="26"/>
        </w:rPr>
        <w:t xml:space="preserve">--- </w:t>
      </w:r>
      <w:r w:rsidRPr="00F60565">
        <w:rPr>
          <w:rFonts w:ascii="Times New Roman" w:hAnsi="Times New Roman"/>
          <w:sz w:val="26"/>
          <w:szCs w:val="26"/>
        </w:rPr>
        <w:t xml:space="preserve">de Protocolo de la Notario Claudia Carolina López Moreira, otorgada el día </w:t>
      </w:r>
      <w:r w:rsidR="003421B4">
        <w:rPr>
          <w:rFonts w:ascii="Times New Roman" w:hAnsi="Times New Roman"/>
          <w:sz w:val="26"/>
          <w:szCs w:val="26"/>
        </w:rPr>
        <w:t>---</w:t>
      </w:r>
      <w:r w:rsidRPr="00F60565">
        <w:rPr>
          <w:rFonts w:ascii="Times New Roman" w:hAnsi="Times New Roman"/>
          <w:sz w:val="26"/>
          <w:szCs w:val="26"/>
        </w:rPr>
        <w:t xml:space="preserve"> de </w:t>
      </w:r>
      <w:r w:rsidR="003421B4">
        <w:rPr>
          <w:rFonts w:ascii="Times New Roman" w:hAnsi="Times New Roman"/>
          <w:sz w:val="26"/>
          <w:szCs w:val="26"/>
        </w:rPr>
        <w:t xml:space="preserve">--- </w:t>
      </w:r>
      <w:r w:rsidRPr="00F60565">
        <w:rPr>
          <w:rFonts w:ascii="Times New Roman" w:hAnsi="Times New Roman"/>
          <w:sz w:val="26"/>
          <w:szCs w:val="26"/>
        </w:rPr>
        <w:t xml:space="preserve">de </w:t>
      </w:r>
      <w:r w:rsidR="003421B4">
        <w:rPr>
          <w:rFonts w:ascii="Times New Roman" w:hAnsi="Times New Roman"/>
          <w:sz w:val="26"/>
          <w:szCs w:val="26"/>
        </w:rPr>
        <w:t>---</w:t>
      </w:r>
    </w:p>
    <w:p w:rsidR="0087015E" w:rsidRPr="00F60565" w:rsidRDefault="0087015E" w:rsidP="00F60565">
      <w:pPr>
        <w:jc w:val="both"/>
        <w:rPr>
          <w:rFonts w:ascii="Times New Roman" w:hAnsi="Times New Roman"/>
          <w:b/>
          <w:sz w:val="26"/>
          <w:szCs w:val="26"/>
        </w:rPr>
      </w:pPr>
    </w:p>
    <w:p w:rsidR="00C333FE" w:rsidRPr="001678DE" w:rsidRDefault="00C333FE" w:rsidP="00F60565">
      <w:pPr>
        <w:ind w:left="1134"/>
        <w:jc w:val="both"/>
        <w:rPr>
          <w:rFonts w:ascii="Times New Roman" w:eastAsia="Times New Roman" w:hAnsi="Times New Roman"/>
        </w:rPr>
      </w:pPr>
      <w:r w:rsidRPr="00F60565">
        <w:rPr>
          <w:rFonts w:ascii="Times New Roman" w:hAnsi="Times New Roman"/>
          <w:sz w:val="26"/>
          <w:szCs w:val="26"/>
        </w:rPr>
        <w:t>*</w:t>
      </w:r>
      <w:r w:rsidRPr="001678DE">
        <w:rPr>
          <w:rFonts w:ascii="Times New Roman" w:hAnsi="Times New Roman"/>
        </w:rPr>
        <w:t>Es conveniente precisar, que en el Punto III del Acta de Sesión Ordinaria  30-2014 de fecha 20 de agosto de 2014, se consignó que el número de la Escritura Pública es el</w:t>
      </w:r>
      <w:r w:rsidR="003421B4">
        <w:rPr>
          <w:rFonts w:ascii="Times New Roman" w:hAnsi="Times New Roman"/>
        </w:rPr>
        <w:t xml:space="preserve"> ---</w:t>
      </w:r>
      <w:r w:rsidRPr="001678DE">
        <w:rPr>
          <w:rFonts w:ascii="Times New Roman" w:hAnsi="Times New Roman"/>
        </w:rPr>
        <w:t>, siendo lo correcto número</w:t>
      </w:r>
      <w:r w:rsidR="003421B4">
        <w:rPr>
          <w:rFonts w:ascii="Times New Roman" w:hAnsi="Times New Roman"/>
        </w:rPr>
        <w:t xml:space="preserve"> ---</w:t>
      </w:r>
      <w:r w:rsidRPr="001678DE">
        <w:rPr>
          <w:rFonts w:ascii="Times New Roman" w:hAnsi="Times New Roman"/>
        </w:rPr>
        <w:t>.</w:t>
      </w:r>
      <w:r w:rsidRPr="001678DE">
        <w:rPr>
          <w:rFonts w:ascii="Times New Roman" w:eastAsia="Times New Roman" w:hAnsi="Times New Roman"/>
        </w:rPr>
        <w:t xml:space="preserve"> </w:t>
      </w:r>
    </w:p>
    <w:p w:rsidR="001678DE" w:rsidRPr="00F60565" w:rsidRDefault="001678DE" w:rsidP="00F60565">
      <w:pPr>
        <w:jc w:val="both"/>
        <w:rPr>
          <w:rFonts w:ascii="Times New Roman" w:eastAsia="Times New Roman" w:hAnsi="Times New Roman"/>
          <w:sz w:val="26"/>
          <w:szCs w:val="26"/>
        </w:rPr>
      </w:pPr>
    </w:p>
    <w:p w:rsidR="00C333FE" w:rsidRPr="00F60565" w:rsidRDefault="00C333FE" w:rsidP="00F60565">
      <w:pPr>
        <w:pStyle w:val="Prrafodelista"/>
        <w:spacing w:after="200"/>
        <w:ind w:left="1134" w:hanging="850"/>
        <w:contextualSpacing/>
        <w:jc w:val="both"/>
        <w:rPr>
          <w:rFonts w:ascii="Times New Roman" w:hAnsi="Times New Roman"/>
          <w:sz w:val="26"/>
          <w:szCs w:val="26"/>
        </w:rPr>
      </w:pPr>
      <w:r w:rsidRPr="00F60565">
        <w:rPr>
          <w:rFonts w:ascii="Times New Roman" w:eastAsia="Times New Roman" w:hAnsi="Times New Roman"/>
          <w:sz w:val="26"/>
          <w:szCs w:val="26"/>
        </w:rPr>
        <w:t>II.</w:t>
      </w:r>
      <w:r w:rsidRPr="00F60565">
        <w:rPr>
          <w:rFonts w:ascii="Times New Roman" w:eastAsia="Times New Roman" w:hAnsi="Times New Roman"/>
          <w:sz w:val="26"/>
          <w:szCs w:val="26"/>
        </w:rPr>
        <w:tab/>
        <w:t xml:space="preserve">Mediante el Punto III del Acta de Sesión Ordinaria 30-2014 de fecha 20 de agosto de 2014, se aprobó el Proyecto de Lotificación Agrícola y Asentamiento Comunitario desarrollado en el inmueble </w:t>
      </w:r>
      <w:r w:rsidRPr="00F60565">
        <w:rPr>
          <w:rFonts w:ascii="Times New Roman" w:eastAsia="Times New Roman" w:hAnsi="Times New Roman"/>
          <w:sz w:val="26"/>
          <w:szCs w:val="26"/>
          <w:lang w:val="es-ES"/>
        </w:rPr>
        <w:t xml:space="preserve">denominado como </w:t>
      </w:r>
      <w:r w:rsidRPr="00F60565">
        <w:rPr>
          <w:rFonts w:ascii="Times New Roman" w:eastAsia="Times New Roman" w:hAnsi="Times New Roman"/>
          <w:b/>
          <w:sz w:val="26"/>
          <w:szCs w:val="26"/>
          <w:lang w:val="es-ES"/>
        </w:rPr>
        <w:t>HACIENDA EL SINGÜIL PORCION 1 y HACIENDA EL SINGÜIL PORCION SANTA RITA PORCION 3</w:t>
      </w:r>
      <w:r w:rsidRPr="00F60565">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el primero </w:t>
      </w:r>
      <w:r w:rsidR="003421B4">
        <w:rPr>
          <w:rFonts w:ascii="Times New Roman" w:eastAsia="Times New Roman" w:hAnsi="Times New Roman"/>
          <w:sz w:val="26"/>
          <w:szCs w:val="26"/>
        </w:rPr>
        <w:t>---</w:t>
      </w:r>
      <w:r w:rsidRPr="00F60565">
        <w:rPr>
          <w:rFonts w:ascii="Times New Roman" w:eastAsia="Times New Roman" w:hAnsi="Times New Roman"/>
          <w:sz w:val="26"/>
          <w:szCs w:val="26"/>
        </w:rPr>
        <w:t xml:space="preserve"> lotes (polígonos 1 y 2), </w:t>
      </w:r>
      <w:r w:rsidR="003421B4">
        <w:rPr>
          <w:rFonts w:ascii="Times New Roman" w:eastAsia="Times New Roman" w:hAnsi="Times New Roman"/>
          <w:sz w:val="26"/>
          <w:szCs w:val="26"/>
        </w:rPr>
        <w:t xml:space="preserve">--- </w:t>
      </w:r>
      <w:r w:rsidRPr="00F60565">
        <w:rPr>
          <w:rFonts w:ascii="Times New Roman" w:eastAsia="Times New Roman" w:hAnsi="Times New Roman"/>
          <w:sz w:val="26"/>
          <w:szCs w:val="26"/>
        </w:rPr>
        <w:t xml:space="preserve">solares (polígonos P, Q, R, S, T, U, V, W, X y Y), Iglesia, zona de protección y calles. </w:t>
      </w:r>
      <w:r w:rsidRPr="00F60565">
        <w:rPr>
          <w:rFonts w:ascii="Times New Roman" w:eastAsia="Times New Roman" w:hAnsi="Times New Roman"/>
          <w:bCs/>
          <w:sz w:val="26"/>
          <w:szCs w:val="26"/>
        </w:rPr>
        <w:t>Dentro del Proyecto relacionado se encuentra el inmueble objeto del presente punto de acta.</w:t>
      </w:r>
    </w:p>
    <w:p w:rsidR="00C333FE" w:rsidRPr="00F60565" w:rsidRDefault="00C333FE" w:rsidP="00F60565">
      <w:pPr>
        <w:pStyle w:val="Prrafodelista"/>
        <w:ind w:left="426"/>
        <w:jc w:val="both"/>
        <w:rPr>
          <w:rFonts w:ascii="Times New Roman" w:eastAsia="Times New Roman" w:hAnsi="Times New Roman"/>
          <w:sz w:val="26"/>
          <w:szCs w:val="26"/>
        </w:rPr>
      </w:pPr>
    </w:p>
    <w:p w:rsidR="00C333FE" w:rsidRPr="00F60565" w:rsidRDefault="00C333FE" w:rsidP="00F60565">
      <w:pPr>
        <w:pStyle w:val="Prrafodelista"/>
        <w:ind w:left="1134" w:hanging="850"/>
        <w:contextualSpacing/>
        <w:jc w:val="both"/>
        <w:rPr>
          <w:rFonts w:ascii="Times New Roman" w:eastAsia="Times New Roman" w:hAnsi="Times New Roman"/>
          <w:sz w:val="26"/>
          <w:szCs w:val="26"/>
        </w:rPr>
      </w:pPr>
      <w:r w:rsidRPr="00F60565">
        <w:rPr>
          <w:rFonts w:ascii="Times New Roman" w:eastAsia="Times New Roman" w:hAnsi="Times New Roman"/>
          <w:sz w:val="26"/>
          <w:szCs w:val="26"/>
        </w:rPr>
        <w:t>III.</w:t>
      </w:r>
      <w:r w:rsidRPr="00F60565">
        <w:rPr>
          <w:rFonts w:ascii="Times New Roman" w:eastAsia="Times New Roman" w:hAnsi="Times New Roman"/>
          <w:sz w:val="26"/>
          <w:szCs w:val="26"/>
        </w:rPr>
        <w:tab/>
        <w:t xml:space="preserve">Según valúo de fecha 1 de febrero de 2018, realizado por el Departamento de Asignación Individual y Avalúos, se recomienda el precio de venta por metro cuadrado de $0.5709 para el Solar de Vivienda solicitado por el beneficiario calificado dentro del Programa de Solidaridad Rural. Los criterios utilizados por el referido Departamento para recomendar el precio de venta son los aprobados en el Punto </w:t>
      </w:r>
      <w:r w:rsidRPr="00F60565">
        <w:rPr>
          <w:rFonts w:ascii="Times New Roman" w:eastAsia="Times New Roman" w:hAnsi="Times New Roman"/>
          <w:sz w:val="26"/>
          <w:szCs w:val="26"/>
          <w:lang w:val="es-ES"/>
        </w:rPr>
        <w:t>XXV del Acta de Sesión Ordinaria 26-2010 de fecha 15 de julio de 2010</w:t>
      </w:r>
      <w:r w:rsidRPr="00F60565">
        <w:rPr>
          <w:rFonts w:ascii="Times New Roman" w:eastAsia="Times New Roman" w:hAnsi="Times New Roman"/>
          <w:sz w:val="26"/>
          <w:szCs w:val="26"/>
        </w:rPr>
        <w:t xml:space="preserve">. </w:t>
      </w:r>
    </w:p>
    <w:p w:rsidR="00C333FE" w:rsidRPr="00F60565" w:rsidRDefault="00C333FE" w:rsidP="00F60565">
      <w:pPr>
        <w:pStyle w:val="Prrafodelista"/>
        <w:rPr>
          <w:rFonts w:ascii="Times New Roman" w:eastAsia="Times New Roman" w:hAnsi="Times New Roman"/>
          <w:sz w:val="26"/>
          <w:szCs w:val="26"/>
          <w:lang w:val="es-ES" w:eastAsia="es-ES"/>
        </w:rPr>
      </w:pPr>
    </w:p>
    <w:p w:rsidR="00C333FE" w:rsidRPr="00F60565" w:rsidRDefault="00C333FE" w:rsidP="00F60565">
      <w:pPr>
        <w:pStyle w:val="Prrafodelista"/>
        <w:ind w:left="1134" w:hanging="850"/>
        <w:contextualSpacing/>
        <w:jc w:val="both"/>
        <w:rPr>
          <w:rFonts w:ascii="Times New Roman" w:eastAsia="Times New Roman" w:hAnsi="Times New Roman"/>
          <w:sz w:val="26"/>
          <w:szCs w:val="26"/>
        </w:rPr>
      </w:pPr>
      <w:r w:rsidRPr="00F60565">
        <w:rPr>
          <w:rFonts w:ascii="Times New Roman" w:eastAsia="Times New Roman" w:hAnsi="Times New Roman"/>
          <w:sz w:val="26"/>
          <w:szCs w:val="26"/>
          <w:lang w:val="es-ES" w:eastAsia="es-ES"/>
        </w:rPr>
        <w:t>IV.</w:t>
      </w:r>
      <w:r w:rsidRPr="00F60565">
        <w:rPr>
          <w:rFonts w:ascii="Times New Roman" w:eastAsia="Times New Roman" w:hAnsi="Times New Roman"/>
          <w:sz w:val="26"/>
          <w:szCs w:val="26"/>
          <w:lang w:val="es-ES" w:eastAsia="es-ES"/>
        </w:rPr>
        <w:tab/>
        <w:t xml:space="preserve">El Informe Técnico con referencia SGD-02-0272-18 de fecha 13 de febrero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w:t>
      </w:r>
      <w:r w:rsidRPr="00F60565">
        <w:rPr>
          <w:rFonts w:ascii="Times New Roman" w:eastAsia="Times New Roman" w:hAnsi="Times New Roman"/>
          <w:sz w:val="26"/>
          <w:szCs w:val="26"/>
          <w:lang w:val="es-ES" w:eastAsia="es-ES"/>
        </w:rPr>
        <w:lastRenderedPageBreak/>
        <w:t xml:space="preserve">persona, dentro de los diferentes Programas de Transferencia de Tierras que tiene este Instituto, por lo que se encuentra disponible para las personas que reúnan los requisitos establecidos por las leyes agrarias correspondientes, lo anterior según informe con referencia SGD-02-0253-18 emitido el día 7 de febrero de 2018, por el Departamento de Asignación Individual y Avalúos. </w:t>
      </w:r>
    </w:p>
    <w:p w:rsidR="0087015E" w:rsidRPr="003421B4" w:rsidRDefault="0087015E" w:rsidP="003421B4">
      <w:pPr>
        <w:rPr>
          <w:rFonts w:ascii="Times New Roman" w:eastAsia="Times New Roman" w:hAnsi="Times New Roman"/>
          <w:sz w:val="26"/>
          <w:szCs w:val="26"/>
        </w:rPr>
      </w:pPr>
    </w:p>
    <w:p w:rsidR="00C333FE" w:rsidRPr="00F60565" w:rsidRDefault="00C333FE" w:rsidP="00F60565">
      <w:pPr>
        <w:pStyle w:val="Prrafodelista"/>
        <w:ind w:left="1134" w:hanging="708"/>
        <w:contextualSpacing/>
        <w:jc w:val="both"/>
        <w:rPr>
          <w:rFonts w:ascii="Times New Roman" w:eastAsia="Times New Roman" w:hAnsi="Times New Roman"/>
          <w:sz w:val="26"/>
          <w:szCs w:val="26"/>
        </w:rPr>
      </w:pPr>
      <w:r w:rsidRPr="00F60565">
        <w:rPr>
          <w:rFonts w:ascii="Times New Roman" w:eastAsia="Times New Roman" w:hAnsi="Times New Roman"/>
          <w:sz w:val="26"/>
          <w:szCs w:val="26"/>
        </w:rPr>
        <w:t>V.</w:t>
      </w:r>
      <w:r w:rsidRPr="00F60565">
        <w:rPr>
          <w:rFonts w:ascii="Times New Roman" w:eastAsia="Times New Roman" w:hAnsi="Times New Roman"/>
          <w:sz w:val="26"/>
          <w:szCs w:val="26"/>
        </w:rPr>
        <w:tab/>
        <w:t>De acuerdo a Declaración Simple contenida en la Solicitud de Adjudicación de Inmueble de fecha 19 de enero de 2018, el peticionario manifiesta que ni él ni la integrante de su grupo familiar son empleados del ISTA; situación robustecida de conformidad a la consulta realizada en la Base de Datos de Empleados de este Instituto.</w:t>
      </w:r>
    </w:p>
    <w:p w:rsidR="00562CDB" w:rsidRPr="00F60565" w:rsidRDefault="00562CDB" w:rsidP="00F60565">
      <w:pPr>
        <w:jc w:val="both"/>
        <w:rPr>
          <w:rFonts w:ascii="Times New Roman" w:eastAsia="Times New Roman" w:hAnsi="Times New Roman"/>
          <w:sz w:val="26"/>
          <w:szCs w:val="26"/>
        </w:rPr>
      </w:pPr>
    </w:p>
    <w:p w:rsidR="00562CDB" w:rsidRPr="00F60565" w:rsidRDefault="00562CDB" w:rsidP="00F60565">
      <w:pPr>
        <w:jc w:val="both"/>
        <w:rPr>
          <w:rFonts w:ascii="Times New Roman" w:hAnsi="Times New Roman"/>
          <w:sz w:val="26"/>
          <w:szCs w:val="26"/>
        </w:rPr>
      </w:pPr>
      <w:r w:rsidRPr="00F60565">
        <w:rPr>
          <w:rFonts w:ascii="Times New Roman" w:eastAsia="Times New Roman" w:hAnsi="Times New Roman"/>
          <w:sz w:val="26"/>
          <w:szCs w:val="26"/>
        </w:rPr>
        <w:t>Se ha tenido a la vista:</w:t>
      </w:r>
      <w:r w:rsidR="00C333FE" w:rsidRPr="00F60565">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Inmuebles, Acuerdos de Junta Directiva, copias de Escritura Pública </w:t>
      </w:r>
      <w:r w:rsidR="00C333FE" w:rsidRPr="00F60565">
        <w:rPr>
          <w:rFonts w:ascii="Times New Roman" w:hAnsi="Times New Roman"/>
          <w:sz w:val="26"/>
          <w:szCs w:val="26"/>
        </w:rPr>
        <w:t xml:space="preserve">de Compraventa </w:t>
      </w:r>
      <w:r w:rsidR="00C333FE" w:rsidRPr="00F60565">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copias de documentos únicos de identidad, tarjetas de identificación tributaria, y carencias de bienes</w:t>
      </w:r>
      <w:r w:rsidRPr="00F60565">
        <w:rPr>
          <w:rFonts w:ascii="Times New Roman" w:eastAsia="Times New Roman" w:hAnsi="Times New Roman"/>
          <w:sz w:val="26"/>
          <w:szCs w:val="26"/>
        </w:rPr>
        <w:t>; c</w:t>
      </w:r>
      <w:r w:rsidRPr="00F6056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562CDB" w:rsidRPr="00F60565" w:rsidRDefault="00562CDB" w:rsidP="00F60565">
      <w:pPr>
        <w:jc w:val="both"/>
        <w:rPr>
          <w:rFonts w:ascii="Times New Roman" w:hAnsi="Times New Roman"/>
          <w:sz w:val="26"/>
          <w:szCs w:val="26"/>
        </w:rPr>
      </w:pPr>
    </w:p>
    <w:p w:rsidR="00562CDB" w:rsidRPr="00F60565" w:rsidRDefault="00562CDB" w:rsidP="00F60565">
      <w:pPr>
        <w:jc w:val="both"/>
        <w:rPr>
          <w:rFonts w:ascii="Times New Roman" w:eastAsia="Times New Roman" w:hAnsi="Times New Roman"/>
          <w:sz w:val="26"/>
          <w:szCs w:val="26"/>
        </w:rPr>
      </w:pPr>
      <w:r w:rsidRPr="00F6056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60565">
        <w:rPr>
          <w:rFonts w:ascii="Times New Roman" w:hAnsi="Times New Roman"/>
          <w:bCs/>
          <w:sz w:val="26"/>
          <w:szCs w:val="26"/>
        </w:rPr>
        <w:t>Ley del Régimen Especial de la Tierra en Propiedad de Las Asociaciones Cooperativas, Comunales y Comunitarias Campesinas  Beneficiarios de la Reforma Agraria</w:t>
      </w:r>
      <w:r w:rsidRPr="00F60565">
        <w:rPr>
          <w:rFonts w:ascii="Times New Roman" w:hAnsi="Times New Roman"/>
          <w:sz w:val="26"/>
          <w:szCs w:val="26"/>
        </w:rPr>
        <w:t xml:space="preserve">, la Junta Directiva, </w:t>
      </w:r>
      <w:r w:rsidRPr="00F60565">
        <w:rPr>
          <w:rFonts w:ascii="Times New Roman" w:hAnsi="Times New Roman"/>
          <w:b/>
          <w:sz w:val="26"/>
          <w:szCs w:val="26"/>
          <w:u w:val="single"/>
        </w:rPr>
        <w:t>ACUERDA: PRIMERO:</w:t>
      </w:r>
      <w:r w:rsidRPr="00F60565">
        <w:rPr>
          <w:rFonts w:ascii="Times New Roman" w:hAnsi="Times New Roman"/>
          <w:b/>
          <w:sz w:val="26"/>
          <w:szCs w:val="26"/>
        </w:rPr>
        <w:t xml:space="preserve"> </w:t>
      </w:r>
      <w:r w:rsidRPr="00F60565">
        <w:rPr>
          <w:rFonts w:ascii="Times New Roman" w:hAnsi="Times New Roman"/>
          <w:sz w:val="26"/>
          <w:szCs w:val="26"/>
        </w:rPr>
        <w:t>Aprobar la adjudicación y transferencia por compraventa</w:t>
      </w:r>
      <w:r w:rsidRPr="00F60565">
        <w:rPr>
          <w:rFonts w:ascii="Times New Roman" w:eastAsia="Times New Roman" w:hAnsi="Times New Roman"/>
          <w:sz w:val="26"/>
          <w:szCs w:val="26"/>
        </w:rPr>
        <w:t xml:space="preserve"> de 1 solar para vivienda  </w:t>
      </w:r>
      <w:r w:rsidRPr="00F60565">
        <w:rPr>
          <w:rFonts w:ascii="Times New Roman" w:hAnsi="Times New Roman"/>
          <w:sz w:val="26"/>
          <w:szCs w:val="26"/>
        </w:rPr>
        <w:t>a favor del señor:</w:t>
      </w:r>
      <w:r w:rsidR="00C333FE" w:rsidRPr="00F60565">
        <w:rPr>
          <w:rFonts w:ascii="Times New Roman" w:eastAsia="Times New Roman" w:hAnsi="Times New Roman"/>
          <w:b/>
          <w:sz w:val="26"/>
          <w:szCs w:val="26"/>
          <w:lang w:val="es-ES"/>
        </w:rPr>
        <w:t xml:space="preserve"> JOSE ANTONIO AREVALO MARTINEZ,</w:t>
      </w:r>
      <w:r w:rsidR="00C333FE" w:rsidRPr="00F60565">
        <w:rPr>
          <w:rFonts w:ascii="Times New Roman" w:eastAsia="Times New Roman" w:hAnsi="Times New Roman"/>
          <w:sz w:val="26"/>
          <w:szCs w:val="26"/>
          <w:lang w:val="es-ES"/>
        </w:rPr>
        <w:t xml:space="preserve"> y </w:t>
      </w:r>
      <w:r w:rsidR="003421B4">
        <w:rPr>
          <w:rFonts w:ascii="Times New Roman" w:eastAsia="Times New Roman" w:hAnsi="Times New Roman"/>
          <w:sz w:val="26"/>
          <w:szCs w:val="26"/>
          <w:lang w:val="es-ES"/>
        </w:rPr>
        <w:t xml:space="preserve">--- </w:t>
      </w:r>
      <w:r w:rsidR="00C333FE" w:rsidRPr="00F60565">
        <w:rPr>
          <w:rFonts w:ascii="Times New Roman" w:eastAsia="Times New Roman" w:hAnsi="Times New Roman"/>
          <w:b/>
          <w:sz w:val="26"/>
          <w:szCs w:val="26"/>
          <w:lang w:val="es-ES"/>
        </w:rPr>
        <w:t>ANA ELIZABETH AREVALO DE GUEVARA</w:t>
      </w:r>
      <w:r w:rsidR="00C333FE" w:rsidRPr="00F60565">
        <w:rPr>
          <w:rFonts w:ascii="Times New Roman" w:eastAsia="Times New Roman" w:hAnsi="Times New Roman"/>
          <w:sz w:val="26"/>
          <w:szCs w:val="26"/>
          <w:lang w:val="es-ES_tradnl"/>
        </w:rPr>
        <w:t xml:space="preserve">; </w:t>
      </w:r>
      <w:r w:rsidR="00C333FE" w:rsidRPr="00F60565">
        <w:rPr>
          <w:rFonts w:ascii="Times New Roman" w:eastAsia="Times New Roman" w:hAnsi="Times New Roman"/>
          <w:bCs/>
          <w:sz w:val="26"/>
          <w:szCs w:val="26"/>
        </w:rPr>
        <w:t xml:space="preserve">de las </w:t>
      </w:r>
      <w:r w:rsidR="00C333FE" w:rsidRPr="00F60565">
        <w:rPr>
          <w:rFonts w:ascii="Times New Roman" w:eastAsia="Times New Roman" w:hAnsi="Times New Roman"/>
          <w:sz w:val="26"/>
          <w:szCs w:val="26"/>
          <w:lang w:val="es-ES"/>
        </w:rPr>
        <w:t xml:space="preserve">generales antes expresadas, ubicado en el </w:t>
      </w:r>
      <w:r w:rsidR="00C333FE" w:rsidRPr="00F60565">
        <w:rPr>
          <w:rFonts w:ascii="Times New Roman" w:eastAsia="Times New Roman" w:hAnsi="Times New Roman"/>
          <w:sz w:val="26"/>
          <w:szCs w:val="26"/>
        </w:rPr>
        <w:t xml:space="preserve">Proyecto de Lotificación Agrícola y Asentamiento Comunitario desarrollado en el inmueble </w:t>
      </w:r>
      <w:r w:rsidR="00C333FE" w:rsidRPr="00F60565">
        <w:rPr>
          <w:rFonts w:ascii="Times New Roman" w:eastAsia="Times New Roman" w:hAnsi="Times New Roman"/>
          <w:sz w:val="26"/>
          <w:szCs w:val="26"/>
          <w:lang w:val="es-ES"/>
        </w:rPr>
        <w:t xml:space="preserve">denominado como </w:t>
      </w:r>
      <w:r w:rsidR="00C333FE" w:rsidRPr="00F60565">
        <w:rPr>
          <w:rFonts w:ascii="Times New Roman" w:eastAsia="Times New Roman" w:hAnsi="Times New Roman"/>
          <w:b/>
          <w:sz w:val="26"/>
          <w:szCs w:val="26"/>
          <w:lang w:val="es-ES"/>
        </w:rPr>
        <w:t xml:space="preserve">HACIENDA EL SINGÜIL PORCION 1 y HACIENDA EL SINGÜIL PORCION SANTA RITA PORCION 3, </w:t>
      </w:r>
      <w:r w:rsidR="00C333FE" w:rsidRPr="00F60565">
        <w:rPr>
          <w:rFonts w:ascii="Times New Roman" w:eastAsia="Times New Roman" w:hAnsi="Times New Roman"/>
          <w:sz w:val="26"/>
          <w:szCs w:val="26"/>
          <w:lang w:val="es-ES"/>
        </w:rPr>
        <w:t>situ</w:t>
      </w:r>
      <w:r w:rsidR="00C333FE" w:rsidRPr="00F60565">
        <w:rPr>
          <w:rFonts w:ascii="Times New Roman" w:eastAsia="Times New Roman" w:hAnsi="Times New Roman"/>
          <w:sz w:val="26"/>
          <w:szCs w:val="26"/>
        </w:rPr>
        <w:t>ada en cantón San Cristóbal, jurisdicción de El Porvenir, departamento de Santa Ana</w:t>
      </w:r>
      <w:r w:rsidRPr="00F60565">
        <w:rPr>
          <w:rFonts w:ascii="Times New Roman" w:eastAsia="Times New Roman" w:hAnsi="Times New Roman"/>
          <w:sz w:val="26"/>
          <w:szCs w:val="26"/>
        </w:rPr>
        <w:t>,</w:t>
      </w:r>
      <w:r w:rsidRPr="00F60565">
        <w:rPr>
          <w:rFonts w:ascii="Times New Roman" w:eastAsia="Times New Roman" w:hAnsi="Times New Roman"/>
          <w:b/>
          <w:sz w:val="26"/>
          <w:szCs w:val="26"/>
        </w:rPr>
        <w:t xml:space="preserve"> </w:t>
      </w:r>
      <w:r w:rsidRPr="00F60565">
        <w:rPr>
          <w:rFonts w:ascii="Times New Roman" w:eastAsia="Times New Roman" w:hAnsi="Times New Roman"/>
          <w:sz w:val="26"/>
          <w:szCs w:val="26"/>
        </w:rPr>
        <w:t>quedando la adjudicación conforme al cuadro de valores y extensiones siguiente:</w:t>
      </w:r>
    </w:p>
    <w:p w:rsidR="0087015E" w:rsidRDefault="0087015E" w:rsidP="00562CDB">
      <w:pPr>
        <w:jc w:val="both"/>
        <w:rPr>
          <w:rFonts w:ascii="Times New Roman" w:eastAsia="Times New Roman" w:hAnsi="Times New Roman"/>
          <w:sz w:val="26"/>
          <w:szCs w:val="26"/>
        </w:rPr>
      </w:pPr>
    </w:p>
    <w:p w:rsidR="00CC25FC" w:rsidRDefault="00CC25FC" w:rsidP="00562CDB">
      <w:pPr>
        <w:jc w:val="both"/>
        <w:rPr>
          <w:rFonts w:ascii="Times New Roman" w:eastAsia="Times New Roman" w:hAnsi="Times New Roman"/>
          <w:sz w:val="26"/>
          <w:szCs w:val="26"/>
        </w:rPr>
      </w:pPr>
    </w:p>
    <w:tbl>
      <w:tblPr>
        <w:tblW w:w="9079"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1"/>
        <w:gridCol w:w="651"/>
        <w:gridCol w:w="651"/>
      </w:tblGrid>
      <w:tr w:rsidR="00C333FE" w:rsidRPr="00946D6C" w:rsidTr="00C333FE">
        <w:trPr>
          <w:trHeight w:val="250"/>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lastRenderedPageBreak/>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VALOR (¢) </w:t>
            </w:r>
          </w:p>
        </w:tc>
      </w:tr>
      <w:tr w:rsidR="00C333FE" w:rsidRPr="00946D6C" w:rsidTr="00C333FE">
        <w:trPr>
          <w:trHeight w:val="250"/>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p>
        </w:tc>
      </w:tr>
    </w:tbl>
    <w:p w:rsidR="00C333FE" w:rsidRPr="00946D6C" w:rsidRDefault="00C333FE" w:rsidP="00C333F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333FE" w:rsidRPr="00946D6C" w:rsidTr="00C333FE">
        <w:tc>
          <w:tcPr>
            <w:tcW w:w="2600" w:type="dxa"/>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No DE ENTREGA: 02 </w:t>
            </w:r>
          </w:p>
        </w:tc>
      </w:tr>
    </w:tbl>
    <w:p w:rsidR="00C333FE" w:rsidRPr="00946D6C" w:rsidRDefault="00C333FE" w:rsidP="00C333FE">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2"/>
      </w:tblGrid>
      <w:tr w:rsidR="00C333FE" w:rsidRPr="00946D6C" w:rsidTr="00C333FE">
        <w:trPr>
          <w:trHeight w:val="306"/>
          <w:jc w:val="center"/>
        </w:trPr>
        <w:tc>
          <w:tcPr>
            <w:tcW w:w="2557" w:type="dxa"/>
            <w:vMerge w:val="restart"/>
            <w:tcBorders>
              <w:top w:val="single" w:sz="2" w:space="0" w:color="auto"/>
              <w:left w:val="single" w:sz="2" w:space="0" w:color="auto"/>
              <w:bottom w:val="single" w:sz="2" w:space="0" w:color="auto"/>
              <w:right w:val="single" w:sz="2" w:space="0" w:color="auto"/>
            </w:tcBorders>
          </w:tcPr>
          <w:p w:rsidR="00C333FE" w:rsidRPr="00946D6C" w:rsidRDefault="003421B4" w:rsidP="006A20F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6740E8" w:rsidRDefault="006740E8" w:rsidP="00F605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Solares</w:t>
            </w:r>
          </w:p>
          <w:p w:rsidR="00C333FE" w:rsidRPr="00946D6C" w:rsidRDefault="003421B4" w:rsidP="00F605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p w:rsidR="00C333FE" w:rsidRPr="00946D6C" w:rsidRDefault="00C333FE" w:rsidP="006A20F1">
            <w:pPr>
              <w:widowControl w:val="0"/>
              <w:autoSpaceDE w:val="0"/>
              <w:autoSpaceDN w:val="0"/>
              <w:adjustRightInd w:val="0"/>
              <w:rPr>
                <w:rFonts w:ascii="Times New Roman" w:eastAsiaTheme="minorEastAsia" w:hAnsi="Times New Roman"/>
                <w:sz w:val="14"/>
                <w:szCs w:val="14"/>
              </w:rPr>
            </w:pPr>
            <w:r w:rsidRPr="00946D6C">
              <w:rPr>
                <w:rFonts w:ascii="Times New Roman" w:eastAsiaTheme="minorEastAsia" w:hAnsi="Times New Roman"/>
                <w:sz w:val="14"/>
                <w:szCs w:val="14"/>
              </w:rPr>
              <w:t>HACIENDA EL SINGUIL PORCION UNO Y HACIENDA SANTA RITA PORCION 3</w:t>
            </w:r>
          </w:p>
        </w:tc>
        <w:tc>
          <w:tcPr>
            <w:tcW w:w="568" w:type="dxa"/>
            <w:vMerge w:val="restart"/>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center"/>
              <w:rPr>
                <w:rFonts w:ascii="Times New Roman" w:eastAsiaTheme="minorEastAsia" w:hAnsi="Times New Roman"/>
                <w:sz w:val="14"/>
                <w:szCs w:val="14"/>
              </w:rPr>
            </w:pPr>
          </w:p>
          <w:p w:rsidR="00C333FE" w:rsidRPr="00946D6C" w:rsidRDefault="003421B4" w:rsidP="006A20F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center"/>
              <w:rPr>
                <w:rFonts w:ascii="Times New Roman" w:eastAsiaTheme="minorEastAsia" w:hAnsi="Times New Roman"/>
                <w:sz w:val="14"/>
                <w:szCs w:val="14"/>
              </w:rPr>
            </w:pPr>
          </w:p>
          <w:p w:rsidR="00C333FE" w:rsidRPr="00946D6C" w:rsidRDefault="003421B4" w:rsidP="006A20F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p>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r w:rsidRPr="00946D6C">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p>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r w:rsidRPr="00946D6C">
              <w:rPr>
                <w:rFonts w:ascii="Times New Roman" w:eastAsiaTheme="minorEastAsia" w:hAnsi="Times New Roman"/>
                <w:sz w:val="14"/>
                <w:szCs w:val="14"/>
              </w:rPr>
              <w:t xml:space="preserve">119.89 </w:t>
            </w:r>
          </w:p>
        </w:tc>
        <w:tc>
          <w:tcPr>
            <w:tcW w:w="652" w:type="dxa"/>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p>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r w:rsidRPr="00946D6C">
              <w:rPr>
                <w:rFonts w:ascii="Times New Roman" w:eastAsiaTheme="minorEastAsia" w:hAnsi="Times New Roman"/>
                <w:sz w:val="14"/>
                <w:szCs w:val="14"/>
              </w:rPr>
              <w:t xml:space="preserve">1049.04 </w:t>
            </w:r>
          </w:p>
        </w:tc>
      </w:tr>
      <w:tr w:rsidR="00C333FE" w:rsidRPr="00946D6C" w:rsidTr="00C333FE">
        <w:trPr>
          <w:trHeight w:val="143"/>
          <w:jc w:val="center"/>
        </w:trPr>
        <w:tc>
          <w:tcPr>
            <w:tcW w:w="2557" w:type="dxa"/>
            <w:vMerge/>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r w:rsidRPr="00946D6C">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r w:rsidRPr="00946D6C">
              <w:rPr>
                <w:rFonts w:ascii="Times New Roman" w:eastAsiaTheme="minorEastAsia" w:hAnsi="Times New Roman"/>
                <w:sz w:val="14"/>
                <w:szCs w:val="14"/>
              </w:rPr>
              <w:t xml:space="preserve">119.89 </w:t>
            </w:r>
          </w:p>
        </w:tc>
        <w:tc>
          <w:tcPr>
            <w:tcW w:w="652" w:type="dxa"/>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jc w:val="right"/>
              <w:rPr>
                <w:rFonts w:ascii="Times New Roman" w:eastAsiaTheme="minorEastAsia" w:hAnsi="Times New Roman"/>
                <w:sz w:val="14"/>
                <w:szCs w:val="14"/>
              </w:rPr>
            </w:pPr>
            <w:r w:rsidRPr="00946D6C">
              <w:rPr>
                <w:rFonts w:ascii="Times New Roman" w:eastAsiaTheme="minorEastAsia" w:hAnsi="Times New Roman"/>
                <w:sz w:val="14"/>
                <w:szCs w:val="14"/>
              </w:rPr>
              <w:t xml:space="preserve">1049.04 </w:t>
            </w:r>
          </w:p>
        </w:tc>
      </w:tr>
      <w:tr w:rsidR="00C333FE" w:rsidRPr="00946D6C" w:rsidTr="00C333FE">
        <w:trPr>
          <w:trHeight w:val="143"/>
          <w:jc w:val="center"/>
        </w:trPr>
        <w:tc>
          <w:tcPr>
            <w:tcW w:w="2557" w:type="dxa"/>
            <w:vMerge/>
            <w:tcBorders>
              <w:top w:val="single" w:sz="2" w:space="0" w:color="auto"/>
              <w:left w:val="single" w:sz="2" w:space="0" w:color="auto"/>
              <w:bottom w:val="single" w:sz="2" w:space="0" w:color="auto"/>
              <w:right w:val="single" w:sz="2" w:space="0" w:color="auto"/>
            </w:tcBorders>
          </w:tcPr>
          <w:p w:rsidR="00C333FE" w:rsidRPr="00946D6C" w:rsidRDefault="00C333FE" w:rsidP="006A20F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C333FE" w:rsidRPr="00946D6C" w:rsidRDefault="000013A3"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Área</w:t>
            </w:r>
            <w:r w:rsidR="00C333FE" w:rsidRPr="00946D6C">
              <w:rPr>
                <w:rFonts w:ascii="Times New Roman" w:eastAsiaTheme="minorEastAsia" w:hAnsi="Times New Roman"/>
                <w:b/>
                <w:bCs/>
                <w:sz w:val="14"/>
                <w:szCs w:val="14"/>
              </w:rPr>
              <w:t xml:space="preserve"> Total: 210.00 </w:t>
            </w:r>
          </w:p>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 Valor Total ($): 119.89 </w:t>
            </w:r>
          </w:p>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 Valor Total (¢): 1049.04 </w:t>
            </w:r>
          </w:p>
        </w:tc>
      </w:tr>
    </w:tbl>
    <w:p w:rsidR="00C333FE" w:rsidRPr="00946D6C" w:rsidRDefault="00C333FE" w:rsidP="00C333FE">
      <w:pPr>
        <w:widowControl w:val="0"/>
        <w:autoSpaceDE w:val="0"/>
        <w:autoSpaceDN w:val="0"/>
        <w:adjustRightInd w:val="0"/>
        <w:rPr>
          <w:rFonts w:ascii="Times New Roman" w:eastAsiaTheme="minorEastAsia"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C333FE" w:rsidRPr="00946D6C" w:rsidTr="00C333FE">
        <w:trPr>
          <w:trHeight w:val="289"/>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right"/>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right"/>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119.89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right"/>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1049.04 </w:t>
            </w:r>
          </w:p>
        </w:tc>
      </w:tr>
      <w:tr w:rsidR="00C333FE" w:rsidRPr="00946D6C" w:rsidTr="00C333FE">
        <w:trPr>
          <w:trHeight w:val="289"/>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center"/>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right"/>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right"/>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333FE" w:rsidRPr="00946D6C" w:rsidRDefault="00C333FE" w:rsidP="006A20F1">
            <w:pPr>
              <w:widowControl w:val="0"/>
              <w:autoSpaceDE w:val="0"/>
              <w:autoSpaceDN w:val="0"/>
              <w:adjustRightInd w:val="0"/>
              <w:jc w:val="right"/>
              <w:rPr>
                <w:rFonts w:ascii="Times New Roman" w:eastAsiaTheme="minorEastAsia" w:hAnsi="Times New Roman"/>
                <w:b/>
                <w:bCs/>
                <w:sz w:val="14"/>
                <w:szCs w:val="14"/>
              </w:rPr>
            </w:pPr>
            <w:r w:rsidRPr="00946D6C">
              <w:rPr>
                <w:rFonts w:ascii="Times New Roman" w:eastAsiaTheme="minorEastAsia" w:hAnsi="Times New Roman"/>
                <w:b/>
                <w:bCs/>
                <w:sz w:val="14"/>
                <w:szCs w:val="14"/>
              </w:rPr>
              <w:t xml:space="preserve">0 </w:t>
            </w:r>
          </w:p>
        </w:tc>
      </w:tr>
    </w:tbl>
    <w:p w:rsidR="00C333FE" w:rsidRPr="005B48D7" w:rsidRDefault="00C333FE" w:rsidP="00562CDB">
      <w:pPr>
        <w:jc w:val="both"/>
        <w:rPr>
          <w:rFonts w:ascii="Times New Roman" w:eastAsia="Times New Roman" w:hAnsi="Times New Roman"/>
          <w:sz w:val="26"/>
          <w:szCs w:val="26"/>
        </w:rPr>
      </w:pPr>
    </w:p>
    <w:p w:rsidR="00562CDB" w:rsidRPr="00CA3A75" w:rsidRDefault="00562CDB" w:rsidP="00562CDB">
      <w:pPr>
        <w:jc w:val="both"/>
        <w:rPr>
          <w:rFonts w:ascii="Times New Roman" w:eastAsia="Times New Roman" w:hAnsi="Times New Roman"/>
          <w:b/>
          <w:sz w:val="26"/>
          <w:szCs w:val="26"/>
          <w:u w:val="single"/>
        </w:rPr>
      </w:pPr>
      <w:r w:rsidRPr="00F44CE4">
        <w:rPr>
          <w:rFonts w:ascii="Times New Roman" w:eastAsia="Times New Roman" w:hAnsi="Times New Roman"/>
          <w:b/>
          <w:sz w:val="26"/>
          <w:szCs w:val="26"/>
          <w:u w:val="single"/>
          <w:lang w:eastAsia="es-ES"/>
        </w:rPr>
        <w:t>SEGUNDO:</w:t>
      </w:r>
      <w:r w:rsidRPr="00F44CE4">
        <w:rPr>
          <w:rFonts w:ascii="Times New Roman" w:eastAsia="Times New Roman" w:hAnsi="Times New Roman"/>
          <w:sz w:val="26"/>
          <w:szCs w:val="26"/>
          <w:lang w:eastAsia="es-ES"/>
        </w:rPr>
        <w:t xml:space="preserve"> </w:t>
      </w:r>
      <w:r w:rsidRPr="00F44CE4">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F44CE4">
        <w:rPr>
          <w:rFonts w:ascii="Times New Roman" w:eastAsia="Times New Roman" w:hAnsi="Times New Roman"/>
          <w:b/>
          <w:sz w:val="26"/>
          <w:szCs w:val="26"/>
          <w:u w:val="single"/>
        </w:rPr>
        <w:t>TERCERO:</w:t>
      </w:r>
      <w:r w:rsidRPr="00F44CE4">
        <w:rPr>
          <w:rFonts w:ascii="Times New Roman" w:eastAsia="Times New Roman" w:hAnsi="Times New Roman"/>
          <w:bCs/>
          <w:sz w:val="26"/>
          <w:szCs w:val="26"/>
          <w:lang w:val="es-ES_tradnl"/>
        </w:rPr>
        <w:t xml:space="preserve"> </w:t>
      </w:r>
      <w:r w:rsidRPr="00F44CE4">
        <w:rPr>
          <w:rFonts w:ascii="Times New Roman" w:hAnsi="Times New Roman"/>
          <w:sz w:val="26"/>
          <w:szCs w:val="26"/>
        </w:rPr>
        <w:t>Instruir a la Gerencia</w:t>
      </w:r>
      <w:r w:rsidRPr="00B111C4">
        <w:rPr>
          <w:rFonts w:ascii="Times New Roman" w:hAnsi="Times New Roman"/>
          <w:sz w:val="26"/>
          <w:szCs w:val="26"/>
        </w:rPr>
        <w:t xml:space="preserve">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F44CE4">
        <w:rPr>
          <w:rFonts w:ascii="Times New Roman" w:eastAsia="Times New Roman" w:hAnsi="Times New Roman"/>
          <w:b/>
          <w:sz w:val="26"/>
          <w:szCs w:val="26"/>
          <w:u w:val="single"/>
        </w:rPr>
        <w:t>CUARTO:</w:t>
      </w:r>
      <w:r w:rsidRPr="00F44CE4">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562CDB">
        <w:rPr>
          <w:rFonts w:ascii="Times New Roman" w:eastAsia="Times New Roman" w:hAnsi="Times New Roman"/>
          <w:sz w:val="26"/>
          <w:szCs w:val="26"/>
        </w:rPr>
        <w:t>F</w:t>
      </w:r>
      <w:r w:rsidRPr="00B111C4">
        <w:rPr>
          <w:rFonts w:ascii="Times New Roman" w:eastAsia="Times New Roman" w:hAnsi="Times New Roman"/>
          <w:sz w:val="26"/>
          <w:szCs w:val="26"/>
        </w:rPr>
        <w:t>acultar a la señora Presidenta para que por sí, o por medio de Apoderado Especial, comparezca al otorgamiento de la correspondiente escritura. Este Acuerdo, queda aprobado y ratificado.  NOTIFIQUESE.””””</w:t>
      </w:r>
    </w:p>
    <w:p w:rsidR="00562CDB" w:rsidRDefault="00562CDB" w:rsidP="00562CDB">
      <w:pPr>
        <w:rPr>
          <w:rFonts w:ascii="Times New Roman" w:eastAsia="Times New Roman" w:hAnsi="Times New Roman"/>
          <w:sz w:val="26"/>
          <w:szCs w:val="26"/>
        </w:rPr>
      </w:pPr>
    </w:p>
    <w:p w:rsidR="00273249" w:rsidRDefault="00273249" w:rsidP="00273249">
      <w:pPr>
        <w:rPr>
          <w:rFonts w:ascii="Times New Roman" w:hAnsi="Times New Roman"/>
          <w:sz w:val="26"/>
          <w:szCs w:val="26"/>
        </w:rPr>
      </w:pPr>
    </w:p>
    <w:p w:rsidR="00C10D78" w:rsidRPr="000C47F2" w:rsidRDefault="00273249" w:rsidP="000C47F2">
      <w:pPr>
        <w:jc w:val="both"/>
        <w:rPr>
          <w:rFonts w:ascii="Times New Roman" w:eastAsia="Times New Roman" w:hAnsi="Times New Roman"/>
          <w:b/>
          <w:sz w:val="26"/>
          <w:szCs w:val="26"/>
          <w:lang w:eastAsia="es-ES"/>
        </w:rPr>
      </w:pPr>
      <w:r w:rsidRPr="000C47F2">
        <w:rPr>
          <w:rFonts w:ascii="Times New Roman" w:hAnsi="Times New Roman"/>
          <w:sz w:val="26"/>
          <w:szCs w:val="26"/>
        </w:rPr>
        <w:t xml:space="preserve">“”””IX) La señora Presidenta somete a consideración de Junta Directiva, dictamen jurídico 100, solicitado por el Departamento de Asignación Individual y Avalúos mediante oficio SGD-02-0275-18, </w:t>
      </w:r>
      <w:r w:rsidR="00C10D78" w:rsidRPr="000C47F2">
        <w:rPr>
          <w:rFonts w:ascii="Times New Roman" w:hAnsi="Times New Roman"/>
          <w:sz w:val="26"/>
          <w:szCs w:val="26"/>
        </w:rPr>
        <w:t xml:space="preserve">de fecha 12 de febrero de 2018, referente a la </w:t>
      </w:r>
      <w:r w:rsidR="00C10D78" w:rsidRPr="000C47F2">
        <w:rPr>
          <w:rFonts w:ascii="Times New Roman" w:eastAsia="Times New Roman" w:hAnsi="Times New Roman"/>
          <w:b/>
          <w:sz w:val="26"/>
          <w:szCs w:val="26"/>
          <w:lang w:eastAsia="es-ES"/>
        </w:rPr>
        <w:t>modificación del Punto XIV-9 del Acta Ordinaria 16-94 de fecha 9 de junio de 1994</w:t>
      </w:r>
      <w:r w:rsidR="00C10D78" w:rsidRPr="000C47F2">
        <w:rPr>
          <w:rFonts w:ascii="Times New Roman" w:eastAsia="Times New Roman" w:hAnsi="Times New Roman"/>
          <w:sz w:val="26"/>
          <w:szCs w:val="26"/>
          <w:lang w:eastAsia="es-ES"/>
        </w:rPr>
        <w:t xml:space="preserve">, mediante el cual se aprobó la nómina de beneficiarios del Proyecto de Asentamiento Comunitario y Lotificación Agrícola desarrollado en la </w:t>
      </w:r>
      <w:r w:rsidR="00C10D78" w:rsidRPr="000C47F2">
        <w:rPr>
          <w:rFonts w:ascii="Times New Roman" w:eastAsia="Times New Roman" w:hAnsi="Times New Roman"/>
          <w:b/>
          <w:sz w:val="26"/>
          <w:szCs w:val="26"/>
          <w:lang w:eastAsia="es-ES"/>
        </w:rPr>
        <w:t>HACIENDA SANTA ELENA,</w:t>
      </w:r>
      <w:r w:rsidR="00C10D78" w:rsidRPr="000C47F2">
        <w:rPr>
          <w:rFonts w:ascii="Times New Roman" w:eastAsia="Times New Roman" w:hAnsi="Times New Roman"/>
          <w:sz w:val="26"/>
          <w:szCs w:val="26"/>
          <w:lang w:eastAsia="es-ES"/>
        </w:rPr>
        <w:t xml:space="preserve"> ubicada en cantón San Jerónimo, jurisdicción de San Alejo y Yayantique, departamento de La Unión,</w:t>
      </w:r>
      <w:r w:rsidR="00C10D78" w:rsidRPr="000C47F2">
        <w:rPr>
          <w:rFonts w:ascii="Times New Roman" w:eastAsia="Times New Roman" w:hAnsi="Times New Roman"/>
          <w:b/>
          <w:sz w:val="26"/>
          <w:szCs w:val="26"/>
          <w:lang w:eastAsia="es-ES"/>
        </w:rPr>
        <w:t xml:space="preserve"> código de proyecto 141408, SSE 140, entrega 35</w:t>
      </w:r>
      <w:r w:rsidR="00C10D78" w:rsidRPr="000C47F2">
        <w:rPr>
          <w:rFonts w:ascii="Times New Roman" w:eastAsia="Times New Roman" w:hAnsi="Times New Roman"/>
          <w:sz w:val="26"/>
          <w:szCs w:val="26"/>
          <w:lang w:eastAsia="es-ES"/>
        </w:rPr>
        <w:t>; al respecto se hacen las siguientes consideraciones:</w:t>
      </w:r>
    </w:p>
    <w:p w:rsidR="00C10D78" w:rsidRDefault="00C10D78" w:rsidP="000C47F2">
      <w:pPr>
        <w:jc w:val="both"/>
        <w:rPr>
          <w:rFonts w:ascii="Times New Roman" w:eastAsia="Times New Roman" w:hAnsi="Times New Roman"/>
          <w:sz w:val="26"/>
          <w:szCs w:val="26"/>
          <w:lang w:eastAsia="es-ES"/>
        </w:rPr>
      </w:pPr>
    </w:p>
    <w:p w:rsidR="00733AF2" w:rsidRPr="000C47F2" w:rsidRDefault="00733AF2" w:rsidP="000C47F2">
      <w:pPr>
        <w:jc w:val="both"/>
        <w:rPr>
          <w:rFonts w:ascii="Times New Roman" w:eastAsia="Times New Roman" w:hAnsi="Times New Roman"/>
          <w:sz w:val="26"/>
          <w:szCs w:val="26"/>
          <w:lang w:eastAsia="es-ES"/>
        </w:rPr>
      </w:pPr>
    </w:p>
    <w:p w:rsidR="00C10D78" w:rsidRPr="000C47F2" w:rsidRDefault="00C10D78" w:rsidP="000C47F2">
      <w:pPr>
        <w:pStyle w:val="Prrafodelista"/>
        <w:ind w:left="1134" w:hanging="850"/>
        <w:contextualSpacing/>
        <w:jc w:val="both"/>
        <w:rPr>
          <w:rFonts w:ascii="Times New Roman" w:eastAsia="Times New Roman" w:hAnsi="Times New Roman"/>
          <w:sz w:val="26"/>
          <w:szCs w:val="26"/>
          <w:lang w:eastAsia="es-ES"/>
        </w:rPr>
      </w:pPr>
      <w:r w:rsidRPr="000C47F2">
        <w:rPr>
          <w:rFonts w:ascii="Times New Roman" w:eastAsia="Times New Roman" w:hAnsi="Times New Roman"/>
          <w:sz w:val="26"/>
          <w:szCs w:val="26"/>
          <w:lang w:eastAsia="es-ES"/>
        </w:rPr>
        <w:t>I.</w:t>
      </w:r>
      <w:r w:rsidRPr="000C47F2">
        <w:rPr>
          <w:rFonts w:ascii="Times New Roman" w:eastAsia="Times New Roman" w:hAnsi="Times New Roman"/>
          <w:sz w:val="26"/>
          <w:szCs w:val="26"/>
          <w:lang w:eastAsia="es-ES"/>
        </w:rPr>
        <w:tab/>
        <w:t xml:space="preserve">En el Punto XIV-9 del Acta Ordinaria 16-94 de fecha 9 de junio de 1994, se adjudicó, entre otros, el inmueble identificado como: </w:t>
      </w:r>
      <w:r w:rsidR="003421B4">
        <w:rPr>
          <w:rFonts w:ascii="Times New Roman" w:eastAsia="Times New Roman" w:hAnsi="Times New Roman"/>
          <w:b/>
          <w:sz w:val="26"/>
          <w:szCs w:val="26"/>
          <w:lang w:eastAsia="es-ES"/>
        </w:rPr>
        <w:t>Lote  ---</w:t>
      </w:r>
      <w:r w:rsidRPr="000C47F2">
        <w:rPr>
          <w:rFonts w:ascii="Times New Roman" w:eastAsia="Times New Roman" w:hAnsi="Times New Roman"/>
          <w:b/>
          <w:sz w:val="26"/>
          <w:szCs w:val="26"/>
          <w:lang w:eastAsia="es-ES"/>
        </w:rPr>
        <w:t xml:space="preserve"> Polígono</w:t>
      </w:r>
      <w:r w:rsidR="003421B4">
        <w:rPr>
          <w:rFonts w:ascii="Times New Roman" w:eastAsia="Times New Roman" w:hAnsi="Times New Roman"/>
          <w:b/>
          <w:sz w:val="26"/>
          <w:szCs w:val="26"/>
          <w:lang w:eastAsia="es-ES"/>
        </w:rPr>
        <w:t xml:space="preserve"> ---</w:t>
      </w:r>
      <w:r w:rsidRPr="000C47F2">
        <w:rPr>
          <w:rFonts w:ascii="Times New Roman" w:eastAsia="Times New Roman" w:hAnsi="Times New Roman"/>
          <w:b/>
          <w:sz w:val="26"/>
          <w:szCs w:val="26"/>
          <w:lang w:eastAsia="es-ES"/>
        </w:rPr>
        <w:t xml:space="preserve">, </w:t>
      </w:r>
      <w:r w:rsidRPr="000C47F2">
        <w:rPr>
          <w:rFonts w:ascii="Times New Roman" w:eastAsia="Times New Roman" w:hAnsi="Times New Roman"/>
          <w:sz w:val="26"/>
          <w:szCs w:val="26"/>
          <w:lang w:eastAsia="es-ES"/>
        </w:rPr>
        <w:t>con un área de 34,949.68 Mt.², y un precio de $1,114.42, a favor de los señores Visitación Guevara y María Josefa Guevara de Guevara.</w:t>
      </w:r>
    </w:p>
    <w:p w:rsidR="00733AF2" w:rsidRPr="003421B4" w:rsidRDefault="00733AF2" w:rsidP="003421B4">
      <w:pPr>
        <w:jc w:val="both"/>
        <w:rPr>
          <w:rFonts w:ascii="Times New Roman" w:eastAsia="Times New Roman" w:hAnsi="Times New Roman"/>
          <w:sz w:val="26"/>
          <w:szCs w:val="26"/>
          <w:lang w:eastAsia="es-ES"/>
        </w:rPr>
      </w:pPr>
    </w:p>
    <w:p w:rsidR="00C10D78" w:rsidRPr="000C47F2" w:rsidRDefault="00C10D78" w:rsidP="000C47F2">
      <w:pPr>
        <w:pStyle w:val="Prrafodelista"/>
        <w:ind w:left="1134" w:hanging="850"/>
        <w:contextualSpacing/>
        <w:jc w:val="both"/>
        <w:rPr>
          <w:rFonts w:ascii="Times New Roman" w:eastAsia="Times New Roman" w:hAnsi="Times New Roman"/>
          <w:sz w:val="26"/>
          <w:szCs w:val="26"/>
          <w:lang w:eastAsia="es-ES"/>
        </w:rPr>
      </w:pPr>
      <w:r w:rsidRPr="000C47F2">
        <w:rPr>
          <w:rFonts w:ascii="Times New Roman" w:eastAsia="Times New Roman" w:hAnsi="Times New Roman"/>
          <w:sz w:val="26"/>
          <w:szCs w:val="26"/>
          <w:lang w:eastAsia="es-ES"/>
        </w:rPr>
        <w:lastRenderedPageBreak/>
        <w:t>II.</w:t>
      </w:r>
      <w:r w:rsidRPr="000C47F2">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Lotificación Agrícola y Asentamiento Comunitario desarrollado en el inmueble denominado </w:t>
      </w:r>
      <w:r w:rsidRPr="000C47F2">
        <w:rPr>
          <w:rFonts w:ascii="Times New Roman" w:eastAsia="Times New Roman" w:hAnsi="Times New Roman"/>
          <w:b/>
          <w:sz w:val="26"/>
          <w:szCs w:val="26"/>
          <w:lang w:eastAsia="es-ES"/>
        </w:rPr>
        <w:t>HACIENDA SANTA ELENA,</w:t>
      </w:r>
      <w:r w:rsidRPr="000C47F2">
        <w:rPr>
          <w:rFonts w:ascii="Times New Roman" w:eastAsia="Times New Roman" w:hAnsi="Times New Roman"/>
          <w:sz w:val="26"/>
          <w:szCs w:val="26"/>
          <w:lang w:eastAsia="es-ES"/>
        </w:rPr>
        <w:t xml:space="preserve"> en la Porción identificada como </w:t>
      </w:r>
      <w:r w:rsidRPr="000C47F2">
        <w:rPr>
          <w:rFonts w:ascii="Times New Roman" w:eastAsia="Times New Roman" w:hAnsi="Times New Roman"/>
          <w:b/>
          <w:sz w:val="26"/>
          <w:szCs w:val="26"/>
          <w:lang w:eastAsia="es-ES"/>
        </w:rPr>
        <w:t>HACIENDA SANTA ELENA, PORCION CUATRO</w:t>
      </w:r>
      <w:r w:rsidRPr="000C47F2">
        <w:rPr>
          <w:rFonts w:ascii="Times New Roman" w:eastAsia="Times New Roman" w:hAnsi="Times New Roman"/>
          <w:sz w:val="26"/>
          <w:szCs w:val="26"/>
          <w:lang w:eastAsia="es-ES"/>
        </w:rPr>
        <w:t>, ubicada en cantón El Socorro, jurisdicción de Yayantique, departamento de La Unión, aprobado en el Punto IX del Acta de Sesión Ordinaria 41-2014 de fecha 12 de noviembre de 2014, se hace necesario modificar el Acuerdo citado en el considerando I, por las siguientes causales:</w:t>
      </w:r>
    </w:p>
    <w:p w:rsidR="00C10D78" w:rsidRPr="000C47F2" w:rsidRDefault="00C10D78" w:rsidP="000C47F2">
      <w:pPr>
        <w:jc w:val="both"/>
        <w:rPr>
          <w:rFonts w:ascii="Times New Roman" w:eastAsia="Times New Roman" w:hAnsi="Times New Roman"/>
          <w:b/>
          <w:sz w:val="26"/>
          <w:szCs w:val="26"/>
          <w:lang w:eastAsia="es-ES"/>
        </w:rPr>
      </w:pPr>
    </w:p>
    <w:p w:rsidR="00733AF2" w:rsidRPr="003421B4" w:rsidRDefault="00C10D78" w:rsidP="003421B4">
      <w:pPr>
        <w:pStyle w:val="Prrafodelista"/>
        <w:ind w:left="1418" w:hanging="284"/>
        <w:contextualSpacing/>
        <w:jc w:val="both"/>
        <w:rPr>
          <w:rFonts w:ascii="Times New Roman" w:eastAsia="Times New Roman" w:hAnsi="Times New Roman"/>
          <w:sz w:val="26"/>
          <w:szCs w:val="26"/>
          <w:lang w:eastAsia="es-ES"/>
        </w:rPr>
      </w:pPr>
      <w:r w:rsidRPr="000C47F2">
        <w:rPr>
          <w:rFonts w:ascii="Times New Roman" w:eastAsia="Times New Roman" w:hAnsi="Times New Roman"/>
          <w:b/>
          <w:sz w:val="26"/>
          <w:szCs w:val="26"/>
          <w:lang w:eastAsia="es-ES"/>
        </w:rPr>
        <w:t>a)</w:t>
      </w:r>
      <w:r w:rsidRPr="000C47F2">
        <w:rPr>
          <w:rFonts w:ascii="Times New Roman" w:eastAsia="Times New Roman" w:hAnsi="Times New Roman"/>
          <w:sz w:val="26"/>
          <w:szCs w:val="26"/>
          <w:lang w:eastAsia="es-ES"/>
        </w:rPr>
        <w:t xml:space="preserve"> Corregir nomenclatura, área y precio del Lote </w:t>
      </w:r>
      <w:r w:rsidR="003421B4">
        <w:rPr>
          <w:rFonts w:ascii="Times New Roman" w:eastAsia="Times New Roman" w:hAnsi="Times New Roman"/>
          <w:sz w:val="26"/>
          <w:szCs w:val="26"/>
          <w:lang w:eastAsia="es-ES"/>
        </w:rPr>
        <w:t>---</w:t>
      </w:r>
      <w:r w:rsidRPr="000C47F2">
        <w:rPr>
          <w:rFonts w:ascii="Times New Roman" w:eastAsia="Times New Roman" w:hAnsi="Times New Roman"/>
          <w:sz w:val="26"/>
          <w:szCs w:val="26"/>
          <w:lang w:eastAsia="es-ES"/>
        </w:rPr>
        <w:t xml:space="preserve"> Polígono</w:t>
      </w:r>
      <w:r w:rsidR="003421B4">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w:t>
      </w:r>
      <w:r w:rsidRPr="000C47F2">
        <w:rPr>
          <w:rFonts w:ascii="Times New Roman" w:eastAsia="Times New Roman" w:hAnsi="Times New Roman"/>
          <w:b/>
          <w:sz w:val="26"/>
          <w:szCs w:val="26"/>
          <w:lang w:eastAsia="es-ES"/>
        </w:rPr>
        <w:t xml:space="preserve">  </w:t>
      </w:r>
      <w:r w:rsidRPr="000C47F2">
        <w:rPr>
          <w:rFonts w:ascii="Times New Roman" w:eastAsia="Times New Roman" w:hAnsi="Times New Roman"/>
          <w:sz w:val="26"/>
          <w:szCs w:val="26"/>
          <w:lang w:eastAsia="es-ES"/>
        </w:rPr>
        <w:t>esto debido a que Junta Directiva aprobó la adjudicación del inmueble identificándolo como se ha relacionado anteriormente, con un área de 34,949.68 Mt.², y un precio de $1,114.42; sin embargo, al reprocesar los planos e inscribir la Desmembración en Cabeza de su Dueño a favor de ISTA, resultó que la nomenclatura, área y precio han variado, siendo la identificación correcta</w:t>
      </w:r>
      <w:r w:rsidR="003421B4">
        <w:rPr>
          <w:rFonts w:ascii="Times New Roman" w:eastAsia="Times New Roman" w:hAnsi="Times New Roman"/>
          <w:b/>
          <w:sz w:val="26"/>
          <w:szCs w:val="26"/>
          <w:lang w:eastAsia="es-ES"/>
        </w:rPr>
        <w:t xml:space="preserve"> LOTE --- POLIGONO ---, PORCION ---</w:t>
      </w:r>
      <w:r w:rsidRPr="000C47F2">
        <w:rPr>
          <w:rFonts w:ascii="Times New Roman" w:eastAsia="Times New Roman" w:hAnsi="Times New Roman"/>
          <w:b/>
          <w:sz w:val="26"/>
          <w:szCs w:val="26"/>
          <w:lang w:eastAsia="es-ES"/>
        </w:rPr>
        <w:t xml:space="preserve">, </w:t>
      </w:r>
      <w:r w:rsidRPr="000C47F2">
        <w:rPr>
          <w:rFonts w:ascii="Times New Roman" w:eastAsia="Times New Roman" w:hAnsi="Times New Roman"/>
          <w:sz w:val="26"/>
          <w:szCs w:val="26"/>
          <w:lang w:eastAsia="es-ES"/>
        </w:rPr>
        <w:t>con un área de 34,953.26 Mt.², estableciéndose según valúo de fecha 23 de enero de 2018, un precio de $1,114.53; existiendo una diferencia de área de 3.58Mt.², adicionales a la que Junta Di</w:t>
      </w:r>
      <w:r w:rsidR="003421B4">
        <w:rPr>
          <w:rFonts w:ascii="Times New Roman" w:eastAsia="Times New Roman" w:hAnsi="Times New Roman"/>
          <w:sz w:val="26"/>
          <w:szCs w:val="26"/>
          <w:lang w:eastAsia="es-ES"/>
        </w:rPr>
        <w:t xml:space="preserve">rectiva aprobó, por lo tanto la </w:t>
      </w:r>
      <w:r w:rsidRPr="003421B4">
        <w:rPr>
          <w:rFonts w:ascii="Times New Roman" w:eastAsia="Times New Roman" w:hAnsi="Times New Roman"/>
          <w:sz w:val="26"/>
          <w:szCs w:val="26"/>
          <w:lang w:eastAsia="es-ES"/>
        </w:rPr>
        <w:t xml:space="preserve">titular de la adjudicación tendrá que cancelar la cantidad de $0.11 más a lo ya efectuado, a quien se le notificó previamente, manifestando estar de </w:t>
      </w:r>
    </w:p>
    <w:p w:rsidR="00C10D78" w:rsidRPr="000C47F2" w:rsidRDefault="00733AF2" w:rsidP="000C47F2">
      <w:pPr>
        <w:pStyle w:val="Prrafodelista"/>
        <w:ind w:left="1418" w:hanging="284"/>
        <w:contextualSpacing/>
        <w:jc w:val="both"/>
        <w:rPr>
          <w:rFonts w:ascii="Times New Roman" w:eastAsia="Times New Roman" w:hAnsi="Times New Roman"/>
          <w:sz w:val="26"/>
          <w:szCs w:val="26"/>
          <w:lang w:eastAsia="es-ES"/>
        </w:rPr>
      </w:pPr>
      <w:r>
        <w:rPr>
          <w:rFonts w:ascii="Times New Roman" w:eastAsia="Times New Roman" w:hAnsi="Times New Roman"/>
          <w:sz w:val="26"/>
          <w:szCs w:val="26"/>
          <w:lang w:eastAsia="es-ES"/>
        </w:rPr>
        <w:t xml:space="preserve">    </w:t>
      </w:r>
      <w:proofErr w:type="gramStart"/>
      <w:r w:rsidR="00C10D78" w:rsidRPr="000C47F2">
        <w:rPr>
          <w:rFonts w:ascii="Times New Roman" w:eastAsia="Times New Roman" w:hAnsi="Times New Roman"/>
          <w:sz w:val="26"/>
          <w:szCs w:val="26"/>
          <w:lang w:eastAsia="es-ES"/>
        </w:rPr>
        <w:t>acuerdo</w:t>
      </w:r>
      <w:proofErr w:type="gramEnd"/>
      <w:r w:rsidR="00C10D78" w:rsidRPr="000C47F2">
        <w:rPr>
          <w:rFonts w:ascii="Times New Roman" w:eastAsia="Times New Roman" w:hAnsi="Times New Roman"/>
          <w:sz w:val="26"/>
          <w:szCs w:val="26"/>
          <w:lang w:eastAsia="es-ES"/>
        </w:rPr>
        <w:t>, constando en el Acta de Reconocimiento de Pago, por Área que Excede a la Adjudicada de fecha 30 de enero de 2018, la cual se encuentra anexa al expediente respectivo.</w:t>
      </w:r>
    </w:p>
    <w:p w:rsidR="00C10D78" w:rsidRPr="000C47F2" w:rsidRDefault="00C10D78" w:rsidP="000C47F2">
      <w:pPr>
        <w:jc w:val="both"/>
        <w:rPr>
          <w:rFonts w:ascii="Times New Roman" w:eastAsia="Times New Roman" w:hAnsi="Times New Roman"/>
          <w:sz w:val="26"/>
          <w:szCs w:val="26"/>
          <w:lang w:eastAsia="es-ES"/>
        </w:rPr>
      </w:pPr>
    </w:p>
    <w:p w:rsidR="00C10D78" w:rsidRPr="000C47F2" w:rsidRDefault="00C10D78" w:rsidP="000C47F2">
      <w:pPr>
        <w:pStyle w:val="Prrafodelista"/>
        <w:ind w:left="1418" w:hanging="284"/>
        <w:contextualSpacing/>
        <w:jc w:val="both"/>
        <w:rPr>
          <w:rFonts w:ascii="Times New Roman" w:eastAsia="Times New Roman" w:hAnsi="Times New Roman"/>
          <w:sz w:val="26"/>
          <w:szCs w:val="26"/>
          <w:lang w:eastAsia="es-ES"/>
        </w:rPr>
      </w:pPr>
      <w:r w:rsidRPr="000C47F2">
        <w:rPr>
          <w:rFonts w:ascii="Times New Roman" w:hAnsi="Times New Roman"/>
          <w:b/>
          <w:sz w:val="26"/>
          <w:szCs w:val="26"/>
        </w:rPr>
        <w:t>b)</w:t>
      </w:r>
      <w:r w:rsidRPr="000C47F2">
        <w:rPr>
          <w:rFonts w:ascii="Times New Roman" w:hAnsi="Times New Roman"/>
          <w:sz w:val="26"/>
          <w:szCs w:val="26"/>
        </w:rPr>
        <w:t xml:space="preserve"> Excluir al señor Visitación Guevara, por fallecimiento, lo cual se comprueba con la Certificación de Partida de Defunción N°</w:t>
      </w:r>
      <w:r w:rsidR="003421B4">
        <w:rPr>
          <w:rFonts w:ascii="Times New Roman" w:hAnsi="Times New Roman"/>
          <w:sz w:val="26"/>
          <w:szCs w:val="26"/>
        </w:rPr>
        <w:t xml:space="preserve"> ---</w:t>
      </w:r>
      <w:r w:rsidRPr="000C47F2">
        <w:rPr>
          <w:rFonts w:ascii="Times New Roman" w:hAnsi="Times New Roman"/>
          <w:sz w:val="26"/>
          <w:szCs w:val="26"/>
        </w:rPr>
        <w:t>, Página N°</w:t>
      </w:r>
      <w:r w:rsidR="003421B4">
        <w:rPr>
          <w:rFonts w:ascii="Times New Roman" w:hAnsi="Times New Roman"/>
          <w:sz w:val="26"/>
          <w:szCs w:val="26"/>
        </w:rPr>
        <w:t>---</w:t>
      </w:r>
      <w:r w:rsidRPr="000C47F2">
        <w:rPr>
          <w:rFonts w:ascii="Times New Roman" w:hAnsi="Times New Roman"/>
          <w:sz w:val="26"/>
          <w:szCs w:val="26"/>
        </w:rPr>
        <w:t>, del Libro de Partidas de Defunción que la Alcaldía Municipal de San Alejo, departamento de La Unión, llevó en el año</w:t>
      </w:r>
      <w:r w:rsidR="003421B4">
        <w:rPr>
          <w:rFonts w:ascii="Times New Roman" w:hAnsi="Times New Roman"/>
          <w:sz w:val="26"/>
          <w:szCs w:val="26"/>
        </w:rPr>
        <w:t xml:space="preserve"> ---</w:t>
      </w:r>
      <w:r w:rsidRPr="000C47F2">
        <w:rPr>
          <w:rFonts w:ascii="Times New Roman" w:hAnsi="Times New Roman"/>
          <w:sz w:val="26"/>
          <w:szCs w:val="26"/>
        </w:rPr>
        <w:t>, en la que consta que el señor Visitación G</w:t>
      </w:r>
      <w:r w:rsidR="003421B4">
        <w:rPr>
          <w:rFonts w:ascii="Times New Roman" w:hAnsi="Times New Roman"/>
          <w:sz w:val="26"/>
          <w:szCs w:val="26"/>
        </w:rPr>
        <w:t>uevara Rivera, falleció el día ---</w:t>
      </w:r>
      <w:r w:rsidRPr="000C47F2">
        <w:rPr>
          <w:rFonts w:ascii="Times New Roman" w:hAnsi="Times New Roman"/>
          <w:sz w:val="26"/>
          <w:szCs w:val="26"/>
        </w:rPr>
        <w:t xml:space="preserve"> de </w:t>
      </w:r>
      <w:r w:rsidR="003421B4">
        <w:rPr>
          <w:rFonts w:ascii="Times New Roman" w:hAnsi="Times New Roman"/>
          <w:sz w:val="26"/>
          <w:szCs w:val="26"/>
        </w:rPr>
        <w:t xml:space="preserve">--- </w:t>
      </w:r>
      <w:r w:rsidRPr="000C47F2">
        <w:rPr>
          <w:rFonts w:ascii="Times New Roman" w:hAnsi="Times New Roman"/>
          <w:sz w:val="26"/>
          <w:szCs w:val="26"/>
        </w:rPr>
        <w:t>de</w:t>
      </w:r>
      <w:r w:rsidR="003421B4">
        <w:rPr>
          <w:rFonts w:ascii="Times New Roman" w:hAnsi="Times New Roman"/>
          <w:sz w:val="26"/>
          <w:szCs w:val="26"/>
        </w:rPr>
        <w:t xml:space="preserve"> ---</w:t>
      </w:r>
      <w:r w:rsidRPr="000C47F2">
        <w:rPr>
          <w:rFonts w:ascii="Times New Roman" w:eastAsia="Times New Roman" w:hAnsi="Times New Roman"/>
          <w:sz w:val="26"/>
          <w:szCs w:val="26"/>
          <w:lang w:eastAsia="es-ES"/>
        </w:rPr>
        <w:t xml:space="preserve">, según Solicitud de Exclusión de Beneficiario de fecha 12 de septiembre de 2016, documentación anexa al expediente respectivo. </w:t>
      </w:r>
      <w:r w:rsidRPr="000C47F2">
        <w:rPr>
          <w:rFonts w:ascii="Times New Roman" w:hAnsi="Times New Roman"/>
          <w:sz w:val="26"/>
          <w:szCs w:val="26"/>
        </w:rPr>
        <w:t>Se aclara que según Punto mencionado, el nombre del beneficiario se consignó como Visitación Guevara, siendo lo correcto según Constancia del Registro del Documento Único de Identidad y Certificación de Partida de Defunción, Visitación Guevara Rivera.</w:t>
      </w:r>
    </w:p>
    <w:p w:rsidR="00C10D78" w:rsidRPr="000C47F2" w:rsidRDefault="00C10D78" w:rsidP="000C47F2">
      <w:pPr>
        <w:tabs>
          <w:tab w:val="left" w:pos="0"/>
        </w:tabs>
        <w:jc w:val="both"/>
        <w:rPr>
          <w:rFonts w:ascii="Times New Roman" w:eastAsia="Times New Roman" w:hAnsi="Times New Roman"/>
          <w:sz w:val="26"/>
          <w:szCs w:val="26"/>
          <w:lang w:eastAsia="es-ES"/>
        </w:rPr>
      </w:pPr>
    </w:p>
    <w:p w:rsidR="00733AF2" w:rsidRPr="003421B4" w:rsidRDefault="00C10D78" w:rsidP="003421B4">
      <w:pPr>
        <w:pStyle w:val="Prrafodelista"/>
        <w:tabs>
          <w:tab w:val="left" w:pos="0"/>
        </w:tabs>
        <w:ind w:left="1418" w:hanging="284"/>
        <w:contextualSpacing/>
        <w:jc w:val="both"/>
        <w:rPr>
          <w:rFonts w:ascii="Times New Roman" w:eastAsia="Times New Roman" w:hAnsi="Times New Roman"/>
          <w:bCs/>
          <w:sz w:val="26"/>
          <w:szCs w:val="26"/>
          <w:lang w:eastAsia="es-ES"/>
        </w:rPr>
      </w:pPr>
      <w:r w:rsidRPr="000C47F2">
        <w:rPr>
          <w:rFonts w:ascii="Times New Roman" w:eastAsia="Times New Roman" w:hAnsi="Times New Roman"/>
          <w:b/>
          <w:sz w:val="26"/>
          <w:szCs w:val="26"/>
          <w:lang w:eastAsia="es-ES"/>
        </w:rPr>
        <w:t>c)</w:t>
      </w:r>
      <w:r w:rsidRPr="000C47F2">
        <w:rPr>
          <w:rFonts w:ascii="Times New Roman" w:eastAsia="Times New Roman" w:hAnsi="Times New Roman"/>
          <w:sz w:val="26"/>
          <w:szCs w:val="26"/>
          <w:lang w:eastAsia="es-ES"/>
        </w:rPr>
        <w:t xml:space="preserve"> Incluir en la adjudicación del inmueble a la señora </w:t>
      </w:r>
      <w:r w:rsidRPr="000C47F2">
        <w:rPr>
          <w:rFonts w:ascii="Times New Roman" w:eastAsia="Times New Roman" w:hAnsi="Times New Roman"/>
          <w:b/>
          <w:sz w:val="26"/>
          <w:szCs w:val="26"/>
          <w:lang w:eastAsia="es-ES"/>
        </w:rPr>
        <w:t xml:space="preserve">MIRIAN DEL CARMEN GUEVARA DE MENDOZA, </w:t>
      </w:r>
      <w:r w:rsidRPr="000C47F2">
        <w:rPr>
          <w:rFonts w:ascii="Times New Roman" w:eastAsia="Times New Roman" w:hAnsi="Times New Roman"/>
          <w:sz w:val="26"/>
          <w:szCs w:val="26"/>
          <w:lang w:eastAsia="es-ES"/>
        </w:rPr>
        <w:t xml:space="preserve">de </w:t>
      </w:r>
      <w:r w:rsidR="003421B4">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 xml:space="preserve">años de edad, </w:t>
      </w:r>
      <w:r w:rsidR="003421B4">
        <w:rPr>
          <w:rFonts w:ascii="Times New Roman" w:eastAsia="Times New Roman" w:hAnsi="Times New Roman"/>
          <w:sz w:val="26"/>
          <w:szCs w:val="26"/>
          <w:lang w:eastAsia="es-ES"/>
        </w:rPr>
        <w:t>---</w:t>
      </w:r>
      <w:r w:rsidRPr="000C47F2">
        <w:rPr>
          <w:rFonts w:ascii="Times New Roman" w:eastAsia="Times New Roman" w:hAnsi="Times New Roman"/>
          <w:sz w:val="26"/>
          <w:szCs w:val="26"/>
          <w:lang w:eastAsia="es-ES"/>
        </w:rPr>
        <w:t xml:space="preserve">, del </w:t>
      </w:r>
      <w:r w:rsidRPr="000C47F2">
        <w:rPr>
          <w:rFonts w:ascii="Times New Roman" w:eastAsia="Times New Roman" w:hAnsi="Times New Roman"/>
          <w:sz w:val="26"/>
          <w:szCs w:val="26"/>
          <w:lang w:eastAsia="es-ES"/>
        </w:rPr>
        <w:lastRenderedPageBreak/>
        <w:t>domicilio de</w:t>
      </w:r>
      <w:r w:rsidR="003421B4">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 departamento de</w:t>
      </w:r>
      <w:r w:rsidR="003421B4">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 con Documento Único de Identidad número</w:t>
      </w:r>
      <w:r w:rsidR="003421B4">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 xml:space="preserve">, en su calidad de </w:t>
      </w:r>
      <w:r w:rsidR="003421B4">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 xml:space="preserve">de la titular de la adjudicación, señora María Josefa Guevara de Guevara, según Solicitud de Inclusión de Beneficiaria de fecha 12 de septiembre de 2016, vínculo comprobado con la Declaración Jurada, otorgada en la ciudad y departamento de San Miguel el día 8 de septiembre de 2016, ante los oficios de la Notario Leticia Lissette Martínez Villegas, en la que la señora GUEVARA DE GUEVARA manifestó </w:t>
      </w:r>
      <w:r w:rsidR="009A5CC3">
        <w:rPr>
          <w:rFonts w:ascii="Times New Roman" w:eastAsia="Times New Roman" w:hAnsi="Times New Roman"/>
          <w:sz w:val="26"/>
          <w:szCs w:val="26"/>
          <w:lang w:eastAsia="es-ES"/>
        </w:rPr>
        <w:t>---</w:t>
      </w:r>
      <w:r w:rsidRPr="000C47F2">
        <w:rPr>
          <w:rFonts w:ascii="Times New Roman" w:eastAsia="Times New Roman" w:hAnsi="Times New Roman"/>
          <w:sz w:val="26"/>
          <w:szCs w:val="26"/>
          <w:lang w:eastAsia="es-ES"/>
        </w:rPr>
        <w:t xml:space="preserve">; documentos </w:t>
      </w:r>
      <w:r w:rsidRPr="000C47F2">
        <w:rPr>
          <w:rFonts w:ascii="Times New Roman" w:hAnsi="Times New Roman"/>
          <w:sz w:val="26"/>
          <w:szCs w:val="26"/>
        </w:rPr>
        <w:t>anexos al expediente respectivo.</w:t>
      </w:r>
      <w:r w:rsidR="00733AF2" w:rsidRPr="003421B4">
        <w:rPr>
          <w:rFonts w:ascii="Times New Roman" w:eastAsia="Times New Roman" w:hAnsi="Times New Roman"/>
          <w:sz w:val="26"/>
          <w:szCs w:val="26"/>
          <w:lang w:eastAsia="es-ES"/>
        </w:rPr>
        <w:t xml:space="preserve">    </w:t>
      </w:r>
    </w:p>
    <w:p w:rsidR="00733AF2" w:rsidRPr="000C47F2" w:rsidRDefault="00733AF2" w:rsidP="000C47F2">
      <w:pPr>
        <w:ind w:left="425"/>
        <w:rPr>
          <w:rFonts w:ascii="Times New Roman" w:eastAsia="Times New Roman" w:hAnsi="Times New Roman"/>
          <w:sz w:val="26"/>
          <w:szCs w:val="26"/>
        </w:rPr>
      </w:pPr>
    </w:p>
    <w:p w:rsidR="00C10D78" w:rsidRPr="000C47F2" w:rsidRDefault="00C10D78" w:rsidP="000C47F2">
      <w:pPr>
        <w:pStyle w:val="Prrafodelista"/>
        <w:ind w:left="1134" w:hanging="992"/>
        <w:contextualSpacing/>
        <w:jc w:val="both"/>
        <w:rPr>
          <w:rFonts w:ascii="Times New Roman" w:eastAsia="Times New Roman" w:hAnsi="Times New Roman"/>
          <w:sz w:val="26"/>
          <w:szCs w:val="26"/>
        </w:rPr>
      </w:pPr>
      <w:r w:rsidRPr="000C47F2">
        <w:rPr>
          <w:rFonts w:ascii="Times New Roman" w:eastAsia="Times New Roman" w:hAnsi="Times New Roman"/>
          <w:sz w:val="26"/>
          <w:szCs w:val="26"/>
        </w:rPr>
        <w:t>III.</w:t>
      </w:r>
      <w:r w:rsidRPr="000C47F2">
        <w:rPr>
          <w:rFonts w:ascii="Times New Roman" w:eastAsia="Times New Roman" w:hAnsi="Times New Roman"/>
          <w:sz w:val="26"/>
          <w:szCs w:val="26"/>
        </w:rPr>
        <w:tab/>
        <w:t xml:space="preserve">Es necesario advertir a la adjudicataria, a través de una cláusula especial en la escritura correspondiente de compraventa del inmueble, que deberá cumplir con las recomendaciones del Departamento Ambiental Institucional en el sentido de implementar obras de conservación de suelos en el área de laderas para una mejor agricultura y protección del suelo, de conformidad a lo establecido en el Acuerdo Segundo </w:t>
      </w:r>
      <w:r w:rsidR="000C47F2" w:rsidRPr="000C47F2">
        <w:rPr>
          <w:rFonts w:ascii="Times New Roman" w:eastAsia="Times New Roman" w:hAnsi="Times New Roman"/>
          <w:sz w:val="26"/>
          <w:szCs w:val="26"/>
        </w:rPr>
        <w:t>d</w:t>
      </w:r>
      <w:r w:rsidRPr="000C47F2">
        <w:rPr>
          <w:rFonts w:ascii="Times New Roman" w:eastAsia="Times New Roman" w:hAnsi="Times New Roman"/>
          <w:sz w:val="26"/>
          <w:szCs w:val="26"/>
        </w:rPr>
        <w:t>el Punto IX del Acta de Sesión Ordinaria 41-2014 de fecha 12 de noviembre de 2014.</w:t>
      </w:r>
    </w:p>
    <w:p w:rsidR="00733AF2" w:rsidRPr="003421B4" w:rsidRDefault="00733AF2" w:rsidP="003421B4">
      <w:pPr>
        <w:rPr>
          <w:rFonts w:ascii="Times New Roman" w:eastAsia="Times New Roman" w:hAnsi="Times New Roman"/>
          <w:sz w:val="26"/>
          <w:szCs w:val="26"/>
        </w:rPr>
      </w:pPr>
    </w:p>
    <w:p w:rsidR="00C10D78" w:rsidRPr="000C47F2" w:rsidRDefault="000C47F2" w:rsidP="000C47F2">
      <w:pPr>
        <w:pStyle w:val="Prrafodelista"/>
        <w:ind w:left="1134" w:hanging="992"/>
        <w:contextualSpacing/>
        <w:jc w:val="both"/>
        <w:rPr>
          <w:rFonts w:ascii="Times New Roman" w:eastAsia="Times New Roman" w:hAnsi="Times New Roman"/>
          <w:sz w:val="26"/>
          <w:szCs w:val="26"/>
          <w:lang w:eastAsia="es-ES"/>
        </w:rPr>
      </w:pPr>
      <w:r w:rsidRPr="000C47F2">
        <w:rPr>
          <w:rFonts w:ascii="Times New Roman" w:eastAsia="Times New Roman" w:hAnsi="Times New Roman"/>
          <w:sz w:val="26"/>
          <w:szCs w:val="26"/>
        </w:rPr>
        <w:t>IV.</w:t>
      </w:r>
      <w:r w:rsidRPr="000C47F2">
        <w:rPr>
          <w:rFonts w:ascii="Times New Roman" w:eastAsia="Times New Roman" w:hAnsi="Times New Roman"/>
          <w:sz w:val="26"/>
          <w:szCs w:val="26"/>
        </w:rPr>
        <w:tab/>
      </w:r>
      <w:r w:rsidR="00C10D78" w:rsidRPr="000C47F2">
        <w:rPr>
          <w:rFonts w:ascii="Times New Roman" w:eastAsia="Times New Roman" w:hAnsi="Times New Roman"/>
          <w:sz w:val="26"/>
          <w:szCs w:val="26"/>
        </w:rPr>
        <w:t>Conforme al Acta de Posesión Material de fecha 12 de septiembre de 2016, levantada por el técnico de la Oficina Regional Oriental, señor  José René Rodríguez, la adjudicataria se encuentra poseyendo el inmueble de forma quieta, pacífica y sin interrupción desde hace 22 años.</w:t>
      </w:r>
    </w:p>
    <w:p w:rsidR="00733AF2" w:rsidRPr="003421B4" w:rsidRDefault="00733AF2" w:rsidP="003421B4">
      <w:pPr>
        <w:rPr>
          <w:rFonts w:ascii="Times New Roman" w:hAnsi="Times New Roman"/>
          <w:sz w:val="26"/>
          <w:szCs w:val="26"/>
        </w:rPr>
      </w:pPr>
    </w:p>
    <w:p w:rsidR="00C10D78" w:rsidRPr="000C47F2" w:rsidRDefault="000C47F2" w:rsidP="000C47F2">
      <w:pPr>
        <w:pStyle w:val="Prrafodelista"/>
        <w:ind w:left="1134" w:hanging="992"/>
        <w:contextualSpacing/>
        <w:jc w:val="both"/>
        <w:rPr>
          <w:rFonts w:ascii="Times New Roman" w:eastAsia="Times New Roman" w:hAnsi="Times New Roman"/>
          <w:sz w:val="26"/>
          <w:szCs w:val="26"/>
          <w:lang w:eastAsia="es-ES"/>
        </w:rPr>
      </w:pPr>
      <w:r w:rsidRPr="000C47F2">
        <w:rPr>
          <w:rFonts w:ascii="Times New Roman" w:hAnsi="Times New Roman"/>
          <w:sz w:val="26"/>
          <w:szCs w:val="26"/>
        </w:rPr>
        <w:t>V.</w:t>
      </w:r>
      <w:r w:rsidRPr="000C47F2">
        <w:rPr>
          <w:rFonts w:ascii="Times New Roman" w:hAnsi="Times New Roman"/>
          <w:sz w:val="26"/>
          <w:szCs w:val="26"/>
        </w:rPr>
        <w:tab/>
      </w:r>
      <w:r w:rsidR="00C10D78" w:rsidRPr="000C47F2">
        <w:rPr>
          <w:rFonts w:ascii="Times New Roman" w:hAnsi="Times New Roman"/>
          <w:sz w:val="26"/>
          <w:szCs w:val="26"/>
        </w:rPr>
        <w:t xml:space="preserve">De acuerdo a Declaración Simple contenida en la Solicitud de Adjudicación de Inmueble de fecha </w:t>
      </w:r>
      <w:r w:rsidR="00C10D78" w:rsidRPr="000C47F2">
        <w:rPr>
          <w:rFonts w:ascii="Times New Roman" w:eastAsia="Times New Roman" w:hAnsi="Times New Roman"/>
          <w:sz w:val="26"/>
          <w:szCs w:val="26"/>
        </w:rPr>
        <w:t>12 de septiembre de 2016</w:t>
      </w:r>
      <w:r w:rsidR="00C10D78" w:rsidRPr="000C47F2">
        <w:rPr>
          <w:rFonts w:ascii="Times New Roman" w:hAnsi="Times New Roman"/>
          <w:sz w:val="26"/>
          <w:szCs w:val="26"/>
        </w:rPr>
        <w:t>, la adjudicataria manifiesta que ni ella ni la integrante de su grupo familiar son empleadas del ISTA; situación robustecida de conformidad a la consulta realizada en la Base de Datos de Empleados de este Instituto.</w:t>
      </w:r>
    </w:p>
    <w:p w:rsidR="00733AF2" w:rsidRPr="000C47F2" w:rsidRDefault="00733AF2" w:rsidP="000C47F2">
      <w:pPr>
        <w:jc w:val="both"/>
        <w:rPr>
          <w:rFonts w:ascii="Times New Roman" w:eastAsia="Times New Roman" w:hAnsi="Times New Roman"/>
          <w:sz w:val="26"/>
          <w:szCs w:val="26"/>
        </w:rPr>
      </w:pPr>
    </w:p>
    <w:p w:rsidR="00C10D78" w:rsidRPr="000C47F2" w:rsidRDefault="00C10D78" w:rsidP="000C47F2">
      <w:pPr>
        <w:jc w:val="both"/>
        <w:rPr>
          <w:rFonts w:ascii="Times New Roman" w:eastAsia="Times New Roman" w:hAnsi="Times New Roman"/>
          <w:sz w:val="26"/>
          <w:szCs w:val="26"/>
        </w:rPr>
      </w:pPr>
      <w:r w:rsidRPr="000C47F2">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Cuadro de Valores y Extensiones, reporte de valúo por lote,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tarjetas de identificación tributaria, constancias de Cédula de Identidad Personal y de Documento Único de Identidad, certificaciones de partidas de defunción y de nacimiento, Declaración Jurada, Poder General Administrativo con Cláusula Especial, solicitudes de exclusión e inclusión de beneficiarios, Constancia de Cancelación de Crédito, Calcas y cuadros de áreas antiguas y nuevas del inmueble, Razón y Constancia de Inscripción de Desmembración en Cabeza de su Dueño a favor </w:t>
      </w:r>
      <w:r w:rsidRPr="000C47F2">
        <w:rPr>
          <w:rFonts w:ascii="Times New Roman" w:eastAsia="Times New Roman" w:hAnsi="Times New Roman"/>
          <w:sz w:val="26"/>
          <w:szCs w:val="26"/>
        </w:rPr>
        <w:lastRenderedPageBreak/>
        <w:t>del ISTA, y Acta de Reconocimiento de Pago por Área que excede a la Adjudicada, se estima procedente resolver favorablemente a lo solicitado.</w:t>
      </w:r>
    </w:p>
    <w:p w:rsidR="00733AF2" w:rsidRDefault="00733AF2" w:rsidP="000C47F2">
      <w:pPr>
        <w:jc w:val="both"/>
        <w:rPr>
          <w:rFonts w:ascii="Times New Roman" w:eastAsia="Times New Roman" w:hAnsi="Times New Roman"/>
          <w:sz w:val="26"/>
          <w:szCs w:val="26"/>
          <w:lang w:eastAsia="es-ES"/>
        </w:rPr>
      </w:pPr>
    </w:p>
    <w:p w:rsidR="00C10D78" w:rsidRPr="000C47F2" w:rsidRDefault="000C47F2" w:rsidP="000C47F2">
      <w:pPr>
        <w:jc w:val="both"/>
        <w:rPr>
          <w:rFonts w:ascii="Times New Roman" w:eastAsia="Times New Roman" w:hAnsi="Times New Roman"/>
          <w:sz w:val="26"/>
          <w:szCs w:val="26"/>
          <w:lang w:eastAsia="es-ES"/>
        </w:rPr>
      </w:pPr>
      <w:r w:rsidRPr="000C47F2">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C10D78" w:rsidRPr="000C47F2">
        <w:rPr>
          <w:rFonts w:ascii="Times New Roman" w:eastAsia="Times New Roman" w:hAnsi="Times New Roman"/>
          <w:sz w:val="26"/>
          <w:szCs w:val="26"/>
          <w:lang w:eastAsia="es-ES"/>
        </w:rPr>
        <w:t>e conformidad al Artículo 18 letras “g” y “h” de la Ley de Creación del Instituto Salvadoreño de Transformación Agraria, esta Gerencia Legal recomienda a esa Junta Directiva,</w:t>
      </w:r>
      <w:r w:rsidR="00C10D78" w:rsidRPr="000C47F2">
        <w:rPr>
          <w:rFonts w:ascii="Times New Roman" w:eastAsia="Times New Roman" w:hAnsi="Times New Roman"/>
          <w:b/>
          <w:sz w:val="26"/>
          <w:szCs w:val="26"/>
          <w:lang w:eastAsia="es-ES"/>
        </w:rPr>
        <w:t xml:space="preserve"> </w:t>
      </w:r>
      <w:r w:rsidR="00C10D78" w:rsidRPr="000C47F2">
        <w:rPr>
          <w:rFonts w:ascii="Times New Roman" w:eastAsia="Times New Roman" w:hAnsi="Times New Roman"/>
          <w:b/>
          <w:sz w:val="26"/>
          <w:szCs w:val="26"/>
          <w:u w:val="single"/>
          <w:lang w:eastAsia="es-ES"/>
        </w:rPr>
        <w:t>ACUERD</w:t>
      </w:r>
      <w:r w:rsidRPr="000C47F2">
        <w:rPr>
          <w:rFonts w:ascii="Times New Roman" w:eastAsia="Times New Roman" w:hAnsi="Times New Roman"/>
          <w:b/>
          <w:sz w:val="26"/>
          <w:szCs w:val="26"/>
          <w:u w:val="single"/>
          <w:lang w:eastAsia="es-ES"/>
        </w:rPr>
        <w:t>A:</w:t>
      </w:r>
      <w:r w:rsidR="00C10D78" w:rsidRPr="000C47F2">
        <w:rPr>
          <w:rFonts w:ascii="Times New Roman" w:eastAsia="Times New Roman" w:hAnsi="Times New Roman"/>
          <w:b/>
          <w:sz w:val="26"/>
          <w:szCs w:val="26"/>
          <w:u w:val="single"/>
          <w:lang w:eastAsia="es-ES"/>
        </w:rPr>
        <w:t xml:space="preserve"> PRIMERO:</w:t>
      </w:r>
      <w:r w:rsidR="00C10D78" w:rsidRPr="000C47F2">
        <w:rPr>
          <w:rFonts w:ascii="Times New Roman" w:eastAsia="Times New Roman" w:hAnsi="Times New Roman"/>
          <w:b/>
          <w:sz w:val="26"/>
          <w:szCs w:val="26"/>
          <w:lang w:eastAsia="es-ES"/>
        </w:rPr>
        <w:t xml:space="preserve"> Modificar el Punto XIV-9 del Acta Ordinaria 16-94 de fecha 9 de junio de 1994, </w:t>
      </w:r>
      <w:r w:rsidR="00C10D78" w:rsidRPr="000C47F2">
        <w:rPr>
          <w:rFonts w:ascii="Times New Roman" w:eastAsia="Times New Roman" w:hAnsi="Times New Roman"/>
          <w:sz w:val="26"/>
          <w:szCs w:val="26"/>
          <w:lang w:eastAsia="es-ES"/>
        </w:rPr>
        <w:t xml:space="preserve">en el cual se aprobó la adjudicación, entre otros, del inmueble identificado como: </w:t>
      </w:r>
      <w:r w:rsidR="003421B4">
        <w:rPr>
          <w:rFonts w:ascii="Times New Roman" w:eastAsia="Times New Roman" w:hAnsi="Times New Roman"/>
          <w:b/>
          <w:sz w:val="26"/>
          <w:szCs w:val="26"/>
          <w:lang w:eastAsia="es-ES"/>
        </w:rPr>
        <w:t>Lote ---, Polígono ---</w:t>
      </w:r>
      <w:r w:rsidR="00C10D78" w:rsidRPr="000C47F2">
        <w:rPr>
          <w:rFonts w:ascii="Times New Roman" w:eastAsia="Times New Roman" w:hAnsi="Times New Roman"/>
          <w:b/>
          <w:sz w:val="26"/>
          <w:szCs w:val="26"/>
          <w:lang w:eastAsia="es-ES"/>
        </w:rPr>
        <w:t xml:space="preserve">, </w:t>
      </w:r>
      <w:r w:rsidR="00C10D78" w:rsidRPr="000C47F2">
        <w:rPr>
          <w:rFonts w:ascii="Times New Roman" w:eastAsia="Times New Roman" w:hAnsi="Times New Roman"/>
          <w:sz w:val="26"/>
          <w:szCs w:val="26"/>
          <w:lang w:eastAsia="es-ES"/>
        </w:rPr>
        <w:t>en lo</w:t>
      </w:r>
      <w:r w:rsidRPr="000C47F2">
        <w:rPr>
          <w:rFonts w:ascii="Times New Roman" w:eastAsia="Times New Roman" w:hAnsi="Times New Roman"/>
          <w:sz w:val="26"/>
          <w:szCs w:val="26"/>
          <w:lang w:eastAsia="es-ES"/>
        </w:rPr>
        <w:t>s siguientes términos</w:t>
      </w:r>
      <w:r w:rsidR="00C10D78" w:rsidRPr="000C47F2">
        <w:rPr>
          <w:rFonts w:ascii="Times New Roman" w:eastAsia="Times New Roman" w:hAnsi="Times New Roman"/>
          <w:sz w:val="26"/>
          <w:szCs w:val="26"/>
          <w:lang w:eastAsia="es-ES"/>
        </w:rPr>
        <w:t>:</w:t>
      </w:r>
      <w:r w:rsidR="00C10D78" w:rsidRPr="000C47F2">
        <w:rPr>
          <w:rFonts w:ascii="Times New Roman" w:eastAsia="Times New Roman" w:hAnsi="Times New Roman"/>
          <w:b/>
          <w:sz w:val="26"/>
          <w:szCs w:val="26"/>
          <w:lang w:eastAsia="es-ES"/>
        </w:rPr>
        <w:t xml:space="preserve"> a)</w:t>
      </w:r>
      <w:r w:rsidR="00C10D78" w:rsidRPr="000C47F2">
        <w:rPr>
          <w:rFonts w:ascii="Times New Roman" w:eastAsia="Times New Roman" w:hAnsi="Times New Roman"/>
          <w:sz w:val="26"/>
          <w:szCs w:val="26"/>
          <w:lang w:eastAsia="es-ES"/>
        </w:rPr>
        <w:t xml:space="preserve"> Corregir nomencl</w:t>
      </w:r>
      <w:r w:rsidR="003421B4">
        <w:rPr>
          <w:rFonts w:ascii="Times New Roman" w:eastAsia="Times New Roman" w:hAnsi="Times New Roman"/>
          <w:sz w:val="26"/>
          <w:szCs w:val="26"/>
          <w:lang w:eastAsia="es-ES"/>
        </w:rPr>
        <w:t>atura, área y precio del Lote ---, Polígono ---</w:t>
      </w:r>
      <w:r w:rsidR="00C10D78" w:rsidRPr="000C47F2">
        <w:rPr>
          <w:rFonts w:ascii="Times New Roman" w:eastAsia="Times New Roman" w:hAnsi="Times New Roman"/>
          <w:sz w:val="26"/>
          <w:szCs w:val="26"/>
          <w:lang w:eastAsia="es-ES"/>
        </w:rPr>
        <w:t>, con un área de 34,949.68 Mt.², y  un precio de $1,114.42, siendo l</w:t>
      </w:r>
      <w:r w:rsidRPr="000C47F2">
        <w:rPr>
          <w:rFonts w:ascii="Times New Roman" w:eastAsia="Times New Roman" w:hAnsi="Times New Roman"/>
          <w:sz w:val="26"/>
          <w:szCs w:val="26"/>
          <w:lang w:eastAsia="es-ES"/>
        </w:rPr>
        <w:t>o</w:t>
      </w:r>
      <w:r w:rsidR="00C10D78" w:rsidRPr="000C47F2">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correcto</w:t>
      </w:r>
      <w:r w:rsidR="003421B4">
        <w:rPr>
          <w:rFonts w:ascii="Times New Roman" w:eastAsia="Times New Roman" w:hAnsi="Times New Roman"/>
          <w:b/>
          <w:sz w:val="26"/>
          <w:szCs w:val="26"/>
          <w:lang w:eastAsia="es-ES"/>
        </w:rPr>
        <w:t xml:space="preserve"> LOTE --- POLIGONO ---</w:t>
      </w:r>
      <w:r w:rsidR="00C10D78" w:rsidRPr="000C47F2">
        <w:rPr>
          <w:rFonts w:ascii="Times New Roman" w:eastAsia="Times New Roman" w:hAnsi="Times New Roman"/>
          <w:b/>
          <w:sz w:val="26"/>
          <w:szCs w:val="26"/>
          <w:lang w:eastAsia="es-ES"/>
        </w:rPr>
        <w:t>, P</w:t>
      </w:r>
      <w:r w:rsidR="003421B4">
        <w:rPr>
          <w:rFonts w:ascii="Times New Roman" w:eastAsia="Times New Roman" w:hAnsi="Times New Roman"/>
          <w:b/>
          <w:sz w:val="26"/>
          <w:szCs w:val="26"/>
          <w:lang w:eastAsia="es-ES"/>
        </w:rPr>
        <w:t>ORCION ---</w:t>
      </w:r>
      <w:r w:rsidR="00C10D78" w:rsidRPr="000C47F2">
        <w:rPr>
          <w:rFonts w:ascii="Times New Roman" w:eastAsia="Times New Roman" w:hAnsi="Times New Roman"/>
          <w:b/>
          <w:sz w:val="26"/>
          <w:szCs w:val="26"/>
          <w:lang w:eastAsia="es-ES"/>
        </w:rPr>
        <w:t xml:space="preserve">, </w:t>
      </w:r>
      <w:r w:rsidR="00C10D78" w:rsidRPr="000C47F2">
        <w:rPr>
          <w:rFonts w:ascii="Times New Roman" w:eastAsia="Times New Roman" w:hAnsi="Times New Roman"/>
          <w:sz w:val="26"/>
          <w:szCs w:val="26"/>
          <w:lang w:eastAsia="es-ES"/>
        </w:rPr>
        <w:t xml:space="preserve">con un área de 34,953.26 Mt.², </w:t>
      </w:r>
      <w:r w:rsidRPr="000C47F2">
        <w:rPr>
          <w:rFonts w:ascii="Times New Roman" w:eastAsia="Times New Roman" w:hAnsi="Times New Roman"/>
          <w:sz w:val="26"/>
          <w:szCs w:val="26"/>
          <w:lang w:eastAsia="es-ES"/>
        </w:rPr>
        <w:t xml:space="preserve">y un precio de $1,114.53, </w:t>
      </w:r>
      <w:r w:rsidR="00C10D78" w:rsidRPr="000C47F2">
        <w:rPr>
          <w:rFonts w:ascii="Times New Roman" w:eastAsia="Times New Roman" w:hAnsi="Times New Roman"/>
          <w:sz w:val="26"/>
          <w:szCs w:val="26"/>
          <w:lang w:eastAsia="es-ES"/>
        </w:rPr>
        <w:t xml:space="preserve">según valúo de fecha 23 de enero de 2018; constando en el Acta de Reconocimiento de Pago, por Área que Excede a la Adjudicada de fecha 30 de enero de 2018, anexa al expediente respectivo; </w:t>
      </w:r>
      <w:r w:rsidR="00C10D78" w:rsidRPr="000C47F2">
        <w:rPr>
          <w:rFonts w:ascii="Times New Roman" w:eastAsia="Times New Roman" w:hAnsi="Times New Roman"/>
          <w:b/>
          <w:sz w:val="26"/>
          <w:szCs w:val="26"/>
          <w:lang w:eastAsia="es-ES"/>
        </w:rPr>
        <w:t xml:space="preserve">b) </w:t>
      </w:r>
      <w:r w:rsidRPr="000C47F2">
        <w:rPr>
          <w:rFonts w:ascii="Times New Roman" w:hAnsi="Times New Roman"/>
          <w:sz w:val="26"/>
          <w:szCs w:val="26"/>
        </w:rPr>
        <w:t>Excluir</w:t>
      </w:r>
      <w:r w:rsidR="00C10D78" w:rsidRPr="000C47F2">
        <w:rPr>
          <w:rFonts w:ascii="Times New Roman" w:hAnsi="Times New Roman"/>
          <w:sz w:val="26"/>
          <w:szCs w:val="26"/>
        </w:rPr>
        <w:t xml:space="preserve"> </w:t>
      </w:r>
      <w:r w:rsidRPr="000C47F2">
        <w:rPr>
          <w:rFonts w:ascii="Times New Roman" w:hAnsi="Times New Roman"/>
          <w:sz w:val="26"/>
          <w:szCs w:val="26"/>
        </w:rPr>
        <w:t>a</w:t>
      </w:r>
      <w:r w:rsidR="00C10D78" w:rsidRPr="000C47F2">
        <w:rPr>
          <w:rFonts w:ascii="Times New Roman" w:hAnsi="Times New Roman"/>
          <w:sz w:val="26"/>
          <w:szCs w:val="26"/>
        </w:rPr>
        <w:t>l señor Visitación Guevara</w:t>
      </w:r>
      <w:r w:rsidRPr="000C47F2">
        <w:rPr>
          <w:rFonts w:ascii="Times New Roman" w:hAnsi="Times New Roman"/>
          <w:sz w:val="26"/>
          <w:szCs w:val="26"/>
        </w:rPr>
        <w:t>,</w:t>
      </w:r>
      <w:r w:rsidR="00C10D78" w:rsidRPr="000C47F2">
        <w:rPr>
          <w:rFonts w:ascii="Times New Roman" w:hAnsi="Times New Roman"/>
          <w:sz w:val="26"/>
          <w:szCs w:val="26"/>
        </w:rPr>
        <w:t xml:space="preserve"> por </w:t>
      </w:r>
      <w:r w:rsidRPr="000C47F2">
        <w:rPr>
          <w:rFonts w:ascii="Times New Roman" w:hAnsi="Times New Roman"/>
          <w:sz w:val="26"/>
          <w:szCs w:val="26"/>
        </w:rPr>
        <w:t>fallecimiento</w:t>
      </w:r>
      <w:r w:rsidR="00C10D78" w:rsidRPr="000C47F2">
        <w:rPr>
          <w:rFonts w:ascii="Times New Roman" w:hAnsi="Times New Roman"/>
          <w:sz w:val="26"/>
          <w:szCs w:val="26"/>
        </w:rPr>
        <w:t>. Se aclara que según Punto</w:t>
      </w:r>
      <w:r w:rsidRPr="000C47F2">
        <w:rPr>
          <w:rFonts w:ascii="Times New Roman" w:hAnsi="Times New Roman"/>
          <w:sz w:val="26"/>
          <w:szCs w:val="26"/>
        </w:rPr>
        <w:t xml:space="preserve"> de adjudicación</w:t>
      </w:r>
      <w:r w:rsidR="00C10D78" w:rsidRPr="000C47F2">
        <w:rPr>
          <w:rFonts w:ascii="Times New Roman" w:hAnsi="Times New Roman"/>
          <w:sz w:val="26"/>
          <w:szCs w:val="26"/>
        </w:rPr>
        <w:t xml:space="preserve">, el nombre del beneficiario se consignó como Visitación Guevara, siendo lo correcto según Constancia del Registro del Documento Único de Identidad y Certificación de Partida de Defunción, Visitación Guevara Rivera, anexos al expediente respectivo; y </w:t>
      </w:r>
      <w:r w:rsidR="00C10D78" w:rsidRPr="000C47F2">
        <w:rPr>
          <w:rFonts w:ascii="Times New Roman" w:hAnsi="Times New Roman"/>
          <w:b/>
          <w:sz w:val="26"/>
          <w:szCs w:val="26"/>
        </w:rPr>
        <w:t xml:space="preserve">c) </w:t>
      </w:r>
      <w:r w:rsidRPr="000C47F2">
        <w:rPr>
          <w:rFonts w:ascii="Times New Roman" w:eastAsia="Times New Roman" w:hAnsi="Times New Roman"/>
          <w:sz w:val="26"/>
          <w:szCs w:val="26"/>
          <w:lang w:eastAsia="es-ES"/>
        </w:rPr>
        <w:t>Incluir</w:t>
      </w:r>
      <w:r w:rsidR="00C10D78" w:rsidRPr="000C47F2">
        <w:rPr>
          <w:rFonts w:ascii="Times New Roman" w:eastAsia="Times New Roman" w:hAnsi="Times New Roman"/>
          <w:sz w:val="26"/>
          <w:szCs w:val="26"/>
          <w:lang w:eastAsia="es-ES"/>
        </w:rPr>
        <w:t xml:space="preserve"> </w:t>
      </w:r>
      <w:r w:rsidRPr="000C47F2">
        <w:rPr>
          <w:rFonts w:ascii="Times New Roman" w:eastAsia="Times New Roman" w:hAnsi="Times New Roman"/>
          <w:sz w:val="26"/>
          <w:szCs w:val="26"/>
          <w:lang w:eastAsia="es-ES"/>
        </w:rPr>
        <w:t xml:space="preserve">a </w:t>
      </w:r>
      <w:r w:rsidR="00C10D78" w:rsidRPr="000C47F2">
        <w:rPr>
          <w:rFonts w:ascii="Times New Roman" w:eastAsia="Times New Roman" w:hAnsi="Times New Roman"/>
          <w:sz w:val="26"/>
          <w:szCs w:val="26"/>
          <w:lang w:eastAsia="es-ES"/>
        </w:rPr>
        <w:t xml:space="preserve">la señora </w:t>
      </w:r>
      <w:r w:rsidR="00C10D78" w:rsidRPr="000C47F2">
        <w:rPr>
          <w:rFonts w:ascii="Times New Roman" w:eastAsia="Times New Roman" w:hAnsi="Times New Roman"/>
          <w:b/>
          <w:sz w:val="26"/>
          <w:szCs w:val="26"/>
          <w:lang w:eastAsia="es-ES"/>
        </w:rPr>
        <w:t xml:space="preserve">MIRIAN DEL CARMEN GUEVARA DE MENDOZA, </w:t>
      </w:r>
      <w:r w:rsidR="00C10D78" w:rsidRPr="000C47F2">
        <w:rPr>
          <w:rFonts w:ascii="Times New Roman" w:eastAsia="Times New Roman" w:hAnsi="Times New Roman"/>
          <w:sz w:val="26"/>
          <w:szCs w:val="26"/>
          <w:lang w:eastAsia="es-ES"/>
        </w:rPr>
        <w:t xml:space="preserve">de generales antes expresadas, en su calidad de </w:t>
      </w:r>
      <w:r w:rsidR="003421B4">
        <w:rPr>
          <w:rFonts w:ascii="Times New Roman" w:eastAsia="Times New Roman" w:hAnsi="Times New Roman"/>
          <w:sz w:val="26"/>
          <w:szCs w:val="26"/>
          <w:lang w:eastAsia="es-ES"/>
        </w:rPr>
        <w:t xml:space="preserve">--- </w:t>
      </w:r>
      <w:r w:rsidR="00C10D78" w:rsidRPr="000C47F2">
        <w:rPr>
          <w:rFonts w:ascii="Times New Roman" w:eastAsia="Times New Roman" w:hAnsi="Times New Roman"/>
          <w:sz w:val="26"/>
          <w:szCs w:val="26"/>
          <w:lang w:eastAsia="es-ES"/>
        </w:rPr>
        <w:t xml:space="preserve">de la titular de la adjudicación, según Solicitud de Inclusión de Beneficiaria de fecha 12 de septiembre de 2016, </w:t>
      </w:r>
      <w:r w:rsidRPr="000C47F2">
        <w:rPr>
          <w:rFonts w:ascii="Times New Roman" w:eastAsia="Times New Roman" w:hAnsi="Times New Roman"/>
          <w:sz w:val="26"/>
          <w:szCs w:val="26"/>
          <w:lang w:eastAsia="es-ES"/>
        </w:rPr>
        <w:t xml:space="preserve">y </w:t>
      </w:r>
      <w:r w:rsidR="00C10D78" w:rsidRPr="000C47F2">
        <w:rPr>
          <w:rFonts w:ascii="Times New Roman" w:eastAsia="Times New Roman" w:hAnsi="Times New Roman"/>
          <w:sz w:val="26"/>
          <w:szCs w:val="26"/>
          <w:lang w:eastAsia="es-ES"/>
        </w:rPr>
        <w:t xml:space="preserve">Declaración Jurada, documentos </w:t>
      </w:r>
      <w:r w:rsidR="00C10D78" w:rsidRPr="000C47F2">
        <w:rPr>
          <w:rFonts w:ascii="Times New Roman" w:hAnsi="Times New Roman"/>
          <w:sz w:val="26"/>
          <w:szCs w:val="26"/>
        </w:rPr>
        <w:t xml:space="preserve">anexos al expediente respectivo; </w:t>
      </w:r>
      <w:r w:rsidR="00C10D78" w:rsidRPr="000C47F2">
        <w:rPr>
          <w:rFonts w:ascii="Times New Roman" w:eastAsia="Times New Roman" w:hAnsi="Times New Roman"/>
          <w:sz w:val="26"/>
          <w:szCs w:val="26"/>
          <w:lang w:eastAsia="es-ES"/>
        </w:rPr>
        <w:t xml:space="preserve">inmueble situado en el Proyecto de Lotificación Agrícola y Asentamiento Comunitario desarrollado en la </w:t>
      </w:r>
      <w:r w:rsidR="00C10D78" w:rsidRPr="000C47F2">
        <w:rPr>
          <w:rFonts w:ascii="Times New Roman" w:eastAsia="Times New Roman" w:hAnsi="Times New Roman"/>
          <w:b/>
          <w:sz w:val="26"/>
          <w:szCs w:val="26"/>
          <w:lang w:eastAsia="es-ES"/>
        </w:rPr>
        <w:t xml:space="preserve">HACIENDA SANTA ELENA, </w:t>
      </w:r>
      <w:r w:rsidR="00C10D78" w:rsidRPr="000C47F2">
        <w:rPr>
          <w:rFonts w:ascii="Times New Roman" w:eastAsia="Times New Roman" w:hAnsi="Times New Roman"/>
          <w:sz w:val="26"/>
          <w:szCs w:val="26"/>
          <w:lang w:eastAsia="es-ES"/>
        </w:rPr>
        <w:t xml:space="preserve">en la Porción identificada como </w:t>
      </w:r>
      <w:r w:rsidR="00C10D78" w:rsidRPr="000C47F2">
        <w:rPr>
          <w:rFonts w:ascii="Times New Roman" w:eastAsia="Times New Roman" w:hAnsi="Times New Roman"/>
          <w:b/>
          <w:sz w:val="26"/>
          <w:szCs w:val="26"/>
          <w:lang w:eastAsia="es-ES"/>
        </w:rPr>
        <w:t xml:space="preserve">HACIENDA SANTA ELENA, PORCION CUATRO, </w:t>
      </w:r>
      <w:r w:rsidR="00C10D78" w:rsidRPr="000C47F2">
        <w:rPr>
          <w:rFonts w:ascii="Times New Roman" w:eastAsia="Times New Roman" w:hAnsi="Times New Roman"/>
          <w:sz w:val="26"/>
          <w:szCs w:val="26"/>
          <w:lang w:eastAsia="es-ES"/>
        </w:rPr>
        <w:t>ubicada en cantón El Socorro, jurisdicción de Yayantique, departamento de La Unión, quedando la adjudicación conforme al cuadro de valores y extensiones siguiente:</w:t>
      </w:r>
    </w:p>
    <w:p w:rsidR="00C10D78" w:rsidRPr="00D56071" w:rsidRDefault="00C10D78" w:rsidP="00C10D78">
      <w:pPr>
        <w:jc w:val="both"/>
        <w:rPr>
          <w:rFonts w:ascii="Times New Roman" w:eastAsia="Times New Roman" w:hAnsi="Times New Roman"/>
          <w:sz w:val="28"/>
          <w:szCs w:val="28"/>
          <w:lang w:eastAsia="es-ES"/>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C10D78" w:rsidTr="000C47F2">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10D78" w:rsidTr="000C47F2">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rPr>
                <w:rFonts w:ascii="Times New Roman" w:hAnsi="Times New Roman"/>
                <w:b/>
                <w:bCs/>
                <w:sz w:val="14"/>
                <w:szCs w:val="14"/>
              </w:rPr>
            </w:pPr>
          </w:p>
        </w:tc>
      </w:tr>
    </w:tbl>
    <w:p w:rsidR="00C10D78" w:rsidRDefault="00C10D78" w:rsidP="00C10D7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10D78" w:rsidTr="000C47F2">
        <w:tc>
          <w:tcPr>
            <w:tcW w:w="2600" w:type="dxa"/>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35 </w:t>
            </w:r>
          </w:p>
        </w:tc>
      </w:tr>
    </w:tbl>
    <w:p w:rsidR="00C10D78" w:rsidRDefault="00C10D78" w:rsidP="00C10D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70"/>
        <w:gridCol w:w="570"/>
        <w:gridCol w:w="610"/>
        <w:gridCol w:w="650"/>
        <w:gridCol w:w="650"/>
      </w:tblGrid>
      <w:tr w:rsidR="00C10D78" w:rsidTr="000C47F2">
        <w:trPr>
          <w:trHeight w:val="346"/>
          <w:jc w:val="center"/>
        </w:trPr>
        <w:tc>
          <w:tcPr>
            <w:tcW w:w="2561" w:type="dxa"/>
            <w:vMerge w:val="restart"/>
            <w:tcBorders>
              <w:top w:val="single" w:sz="2" w:space="0" w:color="auto"/>
              <w:left w:val="single" w:sz="2" w:space="0" w:color="auto"/>
              <w:bottom w:val="single" w:sz="2" w:space="0" w:color="auto"/>
              <w:right w:val="single" w:sz="2" w:space="0" w:color="auto"/>
            </w:tcBorders>
          </w:tcPr>
          <w:p w:rsidR="00C10D78" w:rsidRDefault="00F4507C"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0D78">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C10D78" w:rsidRDefault="00F4507C"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p w:rsidR="00C10D78" w:rsidRDefault="00C10D78"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w:t>
            </w:r>
          </w:p>
        </w:tc>
        <w:tc>
          <w:tcPr>
            <w:tcW w:w="570" w:type="dxa"/>
            <w:vMerge w:val="restart"/>
            <w:tcBorders>
              <w:top w:val="single" w:sz="2" w:space="0" w:color="auto"/>
              <w:left w:val="single" w:sz="2" w:space="0" w:color="auto"/>
              <w:bottom w:val="single" w:sz="2" w:space="0" w:color="auto"/>
              <w:right w:val="single" w:sz="2" w:space="0" w:color="auto"/>
            </w:tcBorders>
          </w:tcPr>
          <w:p w:rsidR="00F4507C" w:rsidRDefault="00F4507C"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C10D78" w:rsidRDefault="00F4507C"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F4507C" w:rsidRDefault="00F4507C" w:rsidP="006A20F1">
            <w:pPr>
              <w:widowControl w:val="0"/>
              <w:autoSpaceDE w:val="0"/>
              <w:autoSpaceDN w:val="0"/>
              <w:adjustRightInd w:val="0"/>
              <w:rPr>
                <w:rFonts w:ascii="Times New Roman" w:hAnsi="Times New Roman"/>
                <w:sz w:val="14"/>
                <w:szCs w:val="14"/>
              </w:rPr>
            </w:pPr>
          </w:p>
        </w:tc>
        <w:tc>
          <w:tcPr>
            <w:tcW w:w="570" w:type="dxa"/>
            <w:vMerge w:val="restart"/>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p w:rsidR="00C10D78" w:rsidRDefault="00F4507C" w:rsidP="006A20F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jc w:val="right"/>
              <w:rPr>
                <w:rFonts w:ascii="Times New Roman" w:hAnsi="Times New Roman"/>
                <w:sz w:val="14"/>
                <w:szCs w:val="14"/>
              </w:rPr>
            </w:pPr>
          </w:p>
          <w:p w:rsidR="00C10D78" w:rsidRDefault="00C10D78" w:rsidP="006A20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34953.26 </w:t>
            </w:r>
          </w:p>
        </w:tc>
        <w:tc>
          <w:tcPr>
            <w:tcW w:w="650" w:type="dxa"/>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jc w:val="right"/>
              <w:rPr>
                <w:rFonts w:ascii="Times New Roman" w:hAnsi="Times New Roman"/>
                <w:sz w:val="14"/>
                <w:szCs w:val="14"/>
              </w:rPr>
            </w:pPr>
          </w:p>
          <w:p w:rsidR="00C10D78" w:rsidRDefault="00C10D78" w:rsidP="006A20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1114.53 </w:t>
            </w:r>
          </w:p>
        </w:tc>
        <w:tc>
          <w:tcPr>
            <w:tcW w:w="650" w:type="dxa"/>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jc w:val="right"/>
              <w:rPr>
                <w:rFonts w:ascii="Times New Roman" w:hAnsi="Times New Roman"/>
                <w:sz w:val="14"/>
                <w:szCs w:val="14"/>
              </w:rPr>
            </w:pPr>
          </w:p>
          <w:p w:rsidR="00C10D78" w:rsidRDefault="00C10D78" w:rsidP="006A20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9752.14 </w:t>
            </w:r>
          </w:p>
        </w:tc>
      </w:tr>
      <w:tr w:rsidR="00C10D78" w:rsidTr="000C47F2">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34953.26 </w:t>
            </w:r>
          </w:p>
        </w:tc>
        <w:tc>
          <w:tcPr>
            <w:tcW w:w="650" w:type="dxa"/>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1114.53 </w:t>
            </w:r>
          </w:p>
        </w:tc>
        <w:tc>
          <w:tcPr>
            <w:tcW w:w="650" w:type="dxa"/>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9752.14 </w:t>
            </w:r>
          </w:p>
        </w:tc>
      </w:tr>
      <w:tr w:rsidR="00C10D78" w:rsidTr="000C47F2">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C10D78" w:rsidRDefault="00C10D78" w:rsidP="006A20F1">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C10D78" w:rsidRDefault="000013A3"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10D78">
              <w:rPr>
                <w:rFonts w:ascii="Times New Roman" w:hAnsi="Times New Roman"/>
                <w:b/>
                <w:bCs/>
                <w:sz w:val="14"/>
                <w:szCs w:val="14"/>
              </w:rPr>
              <w:t xml:space="preserve"> Total: 34953.26 </w:t>
            </w:r>
          </w:p>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1114.53 </w:t>
            </w:r>
          </w:p>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9752.14 </w:t>
            </w:r>
          </w:p>
        </w:tc>
      </w:tr>
    </w:tbl>
    <w:p w:rsidR="00C10D78" w:rsidRDefault="00C10D78" w:rsidP="00C10D7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C10D78" w:rsidTr="000C47F2">
        <w:trPr>
          <w:trHeight w:val="296"/>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10D78" w:rsidTr="000C47F2">
        <w:trPr>
          <w:trHeight w:val="29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34953.26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1114.53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10D78" w:rsidRDefault="00C10D78" w:rsidP="006A20F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9752.14 </w:t>
            </w:r>
          </w:p>
        </w:tc>
      </w:tr>
    </w:tbl>
    <w:p w:rsidR="00733AF2" w:rsidRDefault="00733AF2" w:rsidP="000C47F2">
      <w:pPr>
        <w:jc w:val="both"/>
        <w:rPr>
          <w:rFonts w:ascii="Times New Roman" w:eastAsia="Times New Roman" w:hAnsi="Times New Roman"/>
          <w:b/>
          <w:sz w:val="26"/>
          <w:szCs w:val="26"/>
          <w:u w:val="single"/>
          <w:lang w:eastAsia="es-ES"/>
        </w:rPr>
      </w:pPr>
    </w:p>
    <w:p w:rsidR="00F4507C" w:rsidRDefault="00C10D78" w:rsidP="00F4507C">
      <w:pPr>
        <w:jc w:val="both"/>
        <w:rPr>
          <w:rFonts w:ascii="Times New Roman" w:eastAsia="Times New Roman" w:hAnsi="Times New Roman"/>
          <w:b/>
          <w:sz w:val="26"/>
          <w:szCs w:val="26"/>
          <w:lang w:eastAsia="es-ES"/>
        </w:rPr>
      </w:pPr>
      <w:r w:rsidRPr="000C47F2">
        <w:rPr>
          <w:rFonts w:ascii="Times New Roman" w:eastAsia="Times New Roman" w:hAnsi="Times New Roman"/>
          <w:b/>
          <w:sz w:val="26"/>
          <w:szCs w:val="26"/>
          <w:u w:val="single"/>
          <w:lang w:eastAsia="es-ES"/>
        </w:rPr>
        <w:lastRenderedPageBreak/>
        <w:t>SEGUNDO:</w:t>
      </w:r>
      <w:r w:rsidRPr="000C47F2">
        <w:rPr>
          <w:rFonts w:ascii="Times New Roman" w:eastAsia="Times New Roman" w:hAnsi="Times New Roman"/>
          <w:sz w:val="26"/>
          <w:szCs w:val="26"/>
          <w:lang w:eastAsia="es-ES"/>
        </w:rPr>
        <w:t xml:space="preserve"> </w:t>
      </w:r>
      <w:r w:rsidRPr="000C47F2">
        <w:rPr>
          <w:rFonts w:ascii="Times New Roman" w:hAnsi="Times New Roman"/>
          <w:sz w:val="26"/>
          <w:szCs w:val="26"/>
        </w:rPr>
        <w:t xml:space="preserve">Advertir a la adjudicataria, a través de una cláusula especial en la escritura correspondiente de compraventa del inmueble, que deberá cumplir con las recomendaciones ambientales de conservación y protección de suelos relacionadas en el considerando III del presente </w:t>
      </w:r>
      <w:r w:rsidR="000C47F2" w:rsidRPr="000C47F2">
        <w:rPr>
          <w:rFonts w:ascii="Times New Roman" w:hAnsi="Times New Roman"/>
          <w:sz w:val="26"/>
          <w:szCs w:val="26"/>
        </w:rPr>
        <w:t>punto de acta</w:t>
      </w:r>
      <w:r w:rsidRPr="000C47F2">
        <w:rPr>
          <w:rFonts w:ascii="Times New Roman" w:hAnsi="Times New Roman"/>
          <w:sz w:val="26"/>
          <w:szCs w:val="26"/>
        </w:rPr>
        <w:t>.</w:t>
      </w:r>
      <w:r w:rsidRPr="000C47F2">
        <w:rPr>
          <w:rFonts w:ascii="Times New Roman" w:hAnsi="Times New Roman"/>
          <w:b/>
          <w:sz w:val="26"/>
          <w:szCs w:val="26"/>
        </w:rPr>
        <w:t xml:space="preserve"> </w:t>
      </w:r>
      <w:r w:rsidRPr="000C47F2">
        <w:rPr>
          <w:rFonts w:ascii="Times New Roman" w:hAnsi="Times New Roman"/>
          <w:b/>
          <w:sz w:val="26"/>
          <w:szCs w:val="26"/>
          <w:u w:val="single"/>
        </w:rPr>
        <w:t>TERCERO:</w:t>
      </w:r>
      <w:r w:rsidRPr="000C47F2">
        <w:rPr>
          <w:rFonts w:ascii="Times New Roman" w:hAnsi="Times New Roman"/>
          <w:b/>
          <w:sz w:val="26"/>
          <w:szCs w:val="26"/>
        </w:rPr>
        <w:t xml:space="preserve"> </w:t>
      </w:r>
      <w:r w:rsidRPr="000C47F2">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0C47F2">
        <w:rPr>
          <w:rFonts w:ascii="Times New Roman" w:eastAsia="Times New Roman" w:hAnsi="Times New Roman"/>
          <w:b/>
          <w:sz w:val="26"/>
          <w:szCs w:val="26"/>
          <w:u w:val="single"/>
          <w:lang w:eastAsia="es-ES"/>
        </w:rPr>
        <w:t>CUARTO:</w:t>
      </w:r>
      <w:r w:rsidRPr="000C47F2">
        <w:rPr>
          <w:rFonts w:ascii="Times New Roman" w:eastAsia="Times New Roman" w:hAnsi="Times New Roman"/>
          <w:b/>
          <w:sz w:val="26"/>
          <w:szCs w:val="26"/>
          <w:lang w:eastAsia="es-ES"/>
        </w:rPr>
        <w:t xml:space="preserve"> </w:t>
      </w:r>
      <w:r w:rsidRPr="000C47F2">
        <w:rPr>
          <w:rFonts w:ascii="Times New Roman" w:hAnsi="Times New Roman"/>
          <w:sz w:val="26"/>
          <w:szCs w:val="26"/>
        </w:rPr>
        <w:t>Instruir a la Gerencia de Desarrollo Rural para que a través de la Sección de Cobros, realice las gestiones para el cobro correspondiente a la beneficiaria sobre el excedente de área del i</w:t>
      </w:r>
      <w:r w:rsidR="00F4507C">
        <w:rPr>
          <w:rFonts w:ascii="Times New Roman" w:hAnsi="Times New Roman"/>
          <w:sz w:val="26"/>
          <w:szCs w:val="26"/>
        </w:rPr>
        <w:t>nmueble identificado como Lote ---, Polígono ---, Porción ---</w:t>
      </w:r>
      <w:r w:rsidRPr="000C47F2">
        <w:rPr>
          <w:rFonts w:ascii="Times New Roman" w:hAnsi="Times New Roman"/>
          <w:sz w:val="26"/>
          <w:szCs w:val="26"/>
        </w:rPr>
        <w:t xml:space="preserve">, así como de los gastos administrativos y legales. </w:t>
      </w:r>
      <w:r w:rsidRPr="000C47F2">
        <w:rPr>
          <w:rFonts w:ascii="Times New Roman" w:hAnsi="Times New Roman"/>
          <w:b/>
          <w:sz w:val="26"/>
          <w:szCs w:val="26"/>
          <w:u w:val="single"/>
        </w:rPr>
        <w:t>QUINTO:</w:t>
      </w:r>
      <w:r w:rsidRPr="000C47F2">
        <w:rPr>
          <w:rFonts w:ascii="Times New Roman" w:hAnsi="Times New Roman"/>
          <w:b/>
          <w:sz w:val="26"/>
          <w:szCs w:val="26"/>
        </w:rPr>
        <w:t xml:space="preserve"> </w:t>
      </w:r>
      <w:r w:rsidRPr="000C47F2">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0C47F2">
        <w:rPr>
          <w:rFonts w:ascii="Times New Roman" w:eastAsia="Times New Roman" w:hAnsi="Times New Roman"/>
          <w:b/>
          <w:sz w:val="26"/>
          <w:szCs w:val="26"/>
          <w:u w:val="single"/>
          <w:lang w:eastAsia="es-ES"/>
        </w:rPr>
        <w:t>SEXTO:</w:t>
      </w:r>
      <w:r w:rsidRPr="000C47F2">
        <w:rPr>
          <w:rFonts w:ascii="Times New Roman" w:eastAsia="Times New Roman" w:hAnsi="Times New Roman"/>
          <w:b/>
          <w:sz w:val="26"/>
          <w:szCs w:val="26"/>
          <w:lang w:eastAsia="es-ES"/>
        </w:rPr>
        <w:t xml:space="preserve"> </w:t>
      </w:r>
      <w:r w:rsidRPr="000C47F2">
        <w:rPr>
          <w:rFonts w:ascii="Times New Roman" w:eastAsia="Times New Roman" w:hAnsi="Times New Roman"/>
          <w:sz w:val="26"/>
          <w:szCs w:val="26"/>
          <w:lang w:eastAsia="es-ES"/>
        </w:rPr>
        <w:t>Facultar</w:t>
      </w:r>
      <w:r w:rsidRPr="000C47F2">
        <w:rPr>
          <w:rFonts w:ascii="Times New Roman" w:eastAsia="Times New Roman" w:hAnsi="Times New Roman"/>
          <w:b/>
          <w:sz w:val="26"/>
          <w:szCs w:val="26"/>
          <w:lang w:eastAsia="es-ES"/>
        </w:rPr>
        <w:t xml:space="preserve"> </w:t>
      </w:r>
      <w:r w:rsidRPr="000C47F2">
        <w:rPr>
          <w:rFonts w:ascii="Times New Roman" w:eastAsia="Times New Roman" w:hAnsi="Times New Roman"/>
          <w:sz w:val="26"/>
          <w:szCs w:val="26"/>
          <w:lang w:eastAsia="es-ES"/>
        </w:rPr>
        <w:t>a la señora Presidenta para que por sí, o por medio de Apoderado Especial, comparezca al otorgamiento de la correspondiente escritura. NOTIFIQUESE.</w:t>
      </w:r>
      <w:r w:rsidR="000C47F2" w:rsidRPr="000C47F2">
        <w:rPr>
          <w:rFonts w:ascii="Times New Roman" w:eastAsia="Times New Roman" w:hAnsi="Times New Roman"/>
          <w:sz w:val="26"/>
          <w:szCs w:val="26"/>
          <w:lang w:eastAsia="es-ES"/>
        </w:rPr>
        <w:t>”””””</w:t>
      </w:r>
    </w:p>
    <w:p w:rsidR="00F4507C" w:rsidRDefault="00F4507C" w:rsidP="00F4507C">
      <w:pPr>
        <w:jc w:val="both"/>
        <w:rPr>
          <w:rFonts w:ascii="Times New Roman" w:eastAsia="Times New Roman" w:hAnsi="Times New Roman"/>
          <w:b/>
          <w:sz w:val="26"/>
          <w:szCs w:val="26"/>
          <w:lang w:eastAsia="es-ES"/>
        </w:rPr>
      </w:pPr>
    </w:p>
    <w:p w:rsidR="006A20F1" w:rsidRPr="00F4507C" w:rsidRDefault="006A20F1" w:rsidP="00F4507C">
      <w:pPr>
        <w:jc w:val="both"/>
        <w:rPr>
          <w:rFonts w:ascii="Times New Roman" w:eastAsia="Times New Roman" w:hAnsi="Times New Roman"/>
          <w:b/>
          <w:sz w:val="26"/>
          <w:szCs w:val="26"/>
          <w:lang w:eastAsia="es-ES"/>
        </w:rPr>
      </w:pPr>
      <w:r w:rsidRPr="00B111C4">
        <w:rPr>
          <w:rFonts w:ascii="Times New Roman" w:hAnsi="Times New Roman"/>
          <w:sz w:val="26"/>
          <w:szCs w:val="26"/>
        </w:rPr>
        <w:t xml:space="preserve">                                                                                   </w:t>
      </w:r>
    </w:p>
    <w:p w:rsidR="006A20F1" w:rsidRPr="00293086" w:rsidRDefault="006A20F1" w:rsidP="00293086">
      <w:pPr>
        <w:jc w:val="both"/>
        <w:rPr>
          <w:rFonts w:ascii="Times New Roman" w:eastAsia="Times New Roman" w:hAnsi="Times New Roman"/>
          <w:color w:val="000000" w:themeColor="text1"/>
          <w:sz w:val="26"/>
          <w:szCs w:val="26"/>
        </w:rPr>
      </w:pPr>
      <w:r w:rsidRPr="00293086">
        <w:rPr>
          <w:rFonts w:ascii="Times New Roman" w:hAnsi="Times New Roman"/>
          <w:sz w:val="26"/>
          <w:szCs w:val="26"/>
        </w:rPr>
        <w:t>““””X) A solicitud de</w:t>
      </w:r>
      <w:r w:rsidR="00A057AF" w:rsidRPr="00293086">
        <w:rPr>
          <w:rFonts w:ascii="Times New Roman" w:hAnsi="Times New Roman"/>
          <w:sz w:val="26"/>
          <w:szCs w:val="26"/>
        </w:rPr>
        <w:t>l</w:t>
      </w:r>
      <w:r w:rsidRPr="00293086">
        <w:rPr>
          <w:rFonts w:ascii="Times New Roman" w:hAnsi="Times New Roman"/>
          <w:sz w:val="26"/>
          <w:szCs w:val="26"/>
        </w:rPr>
        <w:t xml:space="preserve"> señor:</w:t>
      </w:r>
      <w:r w:rsidR="00770440" w:rsidRPr="00293086">
        <w:rPr>
          <w:rFonts w:ascii="Times New Roman" w:eastAsia="Times New Roman" w:hAnsi="Times New Roman"/>
          <w:b/>
          <w:sz w:val="26"/>
          <w:szCs w:val="26"/>
          <w:lang w:val="es-ES"/>
        </w:rPr>
        <w:t xml:space="preserve"> JOSE LUIS HENRIQUEZ LOPEZ,</w:t>
      </w:r>
      <w:r w:rsidR="00770440" w:rsidRPr="00293086">
        <w:rPr>
          <w:rFonts w:ascii="Times New Roman" w:eastAsia="Times New Roman" w:hAnsi="Times New Roman"/>
          <w:sz w:val="26"/>
          <w:szCs w:val="26"/>
          <w:lang w:val="es-ES"/>
        </w:rPr>
        <w:t xml:space="preserve"> de </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xml:space="preserve">años de edad, </w:t>
      </w:r>
      <w:r w:rsidR="00F4507C">
        <w:rPr>
          <w:rFonts w:ascii="Times New Roman" w:eastAsia="Times New Roman" w:hAnsi="Times New Roman"/>
          <w:sz w:val="26"/>
          <w:szCs w:val="26"/>
          <w:lang w:val="es-ES"/>
        </w:rPr>
        <w:t>---</w:t>
      </w:r>
      <w:r w:rsidR="00770440" w:rsidRPr="00293086">
        <w:rPr>
          <w:rFonts w:ascii="Times New Roman" w:eastAsia="Times New Roman" w:hAnsi="Times New Roman"/>
          <w:sz w:val="26"/>
          <w:szCs w:val="26"/>
          <w:lang w:val="es-ES"/>
        </w:rPr>
        <w:t>, del domicilio de</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departamento de</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con Documento Único de Identidad número</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xml:space="preserve">, y </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b/>
          <w:sz w:val="26"/>
          <w:szCs w:val="26"/>
          <w:lang w:val="es-ES"/>
        </w:rPr>
        <w:t xml:space="preserve">JOSE LUIS HENRIQUEZ MARTINEZ, </w:t>
      </w:r>
      <w:r w:rsidR="00770440" w:rsidRPr="00293086">
        <w:rPr>
          <w:rFonts w:ascii="Times New Roman" w:eastAsia="Times New Roman" w:hAnsi="Times New Roman"/>
          <w:sz w:val="26"/>
          <w:szCs w:val="26"/>
          <w:lang w:val="es-ES"/>
        </w:rPr>
        <w:t xml:space="preserve">de </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xml:space="preserve">años de edad, </w:t>
      </w:r>
      <w:r w:rsidR="00F4507C">
        <w:rPr>
          <w:rFonts w:ascii="Times New Roman" w:eastAsia="Times New Roman" w:hAnsi="Times New Roman"/>
          <w:sz w:val="26"/>
          <w:szCs w:val="26"/>
          <w:lang w:val="es-ES"/>
        </w:rPr>
        <w:t>---</w:t>
      </w:r>
      <w:r w:rsidR="00770440" w:rsidRPr="00293086">
        <w:rPr>
          <w:rFonts w:ascii="Times New Roman" w:eastAsia="Times New Roman" w:hAnsi="Times New Roman"/>
          <w:sz w:val="26"/>
          <w:szCs w:val="26"/>
          <w:lang w:val="es-ES"/>
        </w:rPr>
        <w:t>, del domicilio de</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departamento de</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sz w:val="26"/>
          <w:szCs w:val="26"/>
          <w:lang w:val="es-ES"/>
        </w:rPr>
        <w:t>, con Documento Único de Identidad número</w:t>
      </w:r>
      <w:r w:rsidR="00F4507C">
        <w:rPr>
          <w:rFonts w:ascii="Times New Roman" w:eastAsia="Times New Roman" w:hAnsi="Times New Roman"/>
          <w:sz w:val="26"/>
          <w:szCs w:val="26"/>
          <w:lang w:val="es-ES"/>
        </w:rPr>
        <w:t xml:space="preserve"> ---</w:t>
      </w:r>
      <w:r w:rsidRPr="00293086">
        <w:rPr>
          <w:rFonts w:ascii="Times New Roman" w:hAnsi="Times New Roman"/>
          <w:sz w:val="26"/>
          <w:szCs w:val="26"/>
        </w:rPr>
        <w:t>;</w:t>
      </w:r>
      <w:r w:rsidRPr="00293086">
        <w:rPr>
          <w:rFonts w:ascii="Times New Roman" w:eastAsia="Times New Roman" w:hAnsi="Times New Roman"/>
          <w:sz w:val="26"/>
          <w:szCs w:val="26"/>
          <w:lang w:val="es-ES_tradnl"/>
        </w:rPr>
        <w:t xml:space="preserve"> la</w:t>
      </w:r>
      <w:r w:rsidRPr="00293086">
        <w:rPr>
          <w:rFonts w:ascii="Times New Roman" w:hAnsi="Times New Roman"/>
          <w:sz w:val="26"/>
          <w:szCs w:val="26"/>
        </w:rPr>
        <w:t xml:space="preserve"> señora Presidenta somete a consideración de Junta Directiva, dictamen  jurídico 101, relacionado con la adjudicación en venta de 1 solar para vivienda, </w:t>
      </w:r>
      <w:r w:rsidRPr="00293086">
        <w:rPr>
          <w:rFonts w:ascii="Times New Roman" w:eastAsia="Times New Roman" w:hAnsi="Times New Roman"/>
          <w:sz w:val="26"/>
          <w:szCs w:val="26"/>
        </w:rPr>
        <w:t>ubicado en el</w:t>
      </w:r>
      <w:r w:rsidR="00770440" w:rsidRPr="00293086">
        <w:rPr>
          <w:rFonts w:ascii="Times New Roman" w:eastAsia="Times New Roman" w:hAnsi="Times New Roman"/>
          <w:sz w:val="26"/>
          <w:szCs w:val="26"/>
        </w:rPr>
        <w:t xml:space="preserve"> </w:t>
      </w:r>
      <w:r w:rsidR="00770440" w:rsidRPr="00293086">
        <w:rPr>
          <w:rFonts w:ascii="Times New Roman" w:eastAsia="Times New Roman" w:hAnsi="Times New Roman"/>
          <w:sz w:val="26"/>
          <w:szCs w:val="26"/>
          <w:lang w:val="es-ES"/>
        </w:rPr>
        <w:t xml:space="preserve">Proyecto de Asentamiento Comunitario y Lotificación Agrícola desarrollado en el inmueble denominado como </w:t>
      </w:r>
      <w:r w:rsidR="00770440" w:rsidRPr="00293086">
        <w:rPr>
          <w:rFonts w:ascii="Times New Roman" w:eastAsia="Times New Roman" w:hAnsi="Times New Roman"/>
          <w:b/>
          <w:sz w:val="26"/>
          <w:szCs w:val="26"/>
          <w:lang w:val="es-ES"/>
        </w:rPr>
        <w:t xml:space="preserve">HACIENDA EL SINGÜIL PORCION 1 y HACIENDA EL SINGÜIL PORCION SANTA RITA PORCION 3, </w:t>
      </w:r>
      <w:proofErr w:type="spellStart"/>
      <w:r w:rsidR="00A057AF" w:rsidRPr="00293086">
        <w:rPr>
          <w:rFonts w:ascii="Times New Roman" w:eastAsia="Times New Roman" w:hAnsi="Times New Roman"/>
          <w:sz w:val="26"/>
          <w:szCs w:val="26"/>
          <w:lang w:val="es-ES"/>
        </w:rPr>
        <w:t>situa</w:t>
      </w:r>
      <w:proofErr w:type="spellEnd"/>
      <w:r w:rsidR="00770440" w:rsidRPr="00293086">
        <w:rPr>
          <w:rFonts w:ascii="Times New Roman" w:eastAsia="Times New Roman" w:hAnsi="Times New Roman"/>
          <w:sz w:val="26"/>
          <w:szCs w:val="26"/>
        </w:rPr>
        <w:t>da en cantón San Cristóbal, jurisdicción de El Porvenir, departamento de Santa Ana,</w:t>
      </w:r>
      <w:r w:rsidR="00A057AF" w:rsidRPr="00293086">
        <w:rPr>
          <w:rFonts w:ascii="Times New Roman" w:eastAsia="Times New Roman" w:hAnsi="Times New Roman"/>
          <w:b/>
          <w:sz w:val="26"/>
          <w:szCs w:val="26"/>
          <w:lang w:val="es-ES"/>
        </w:rPr>
        <w:t xml:space="preserve"> código de p</w:t>
      </w:r>
      <w:r w:rsidR="00770440" w:rsidRPr="00293086">
        <w:rPr>
          <w:rFonts w:ascii="Times New Roman" w:eastAsia="Times New Roman" w:hAnsi="Times New Roman"/>
          <w:b/>
          <w:sz w:val="26"/>
          <w:szCs w:val="26"/>
          <w:lang w:val="es-ES"/>
        </w:rPr>
        <w:t xml:space="preserve">royecto 02050201, SSE 1211, </w:t>
      </w:r>
      <w:r w:rsidR="00A057AF" w:rsidRPr="00293086">
        <w:rPr>
          <w:rFonts w:ascii="Times New Roman" w:eastAsia="Times New Roman" w:hAnsi="Times New Roman"/>
          <w:b/>
          <w:sz w:val="26"/>
          <w:szCs w:val="26"/>
          <w:lang w:val="es-ES"/>
        </w:rPr>
        <w:t>e</w:t>
      </w:r>
      <w:r w:rsidR="00770440" w:rsidRPr="00293086">
        <w:rPr>
          <w:rFonts w:ascii="Times New Roman" w:eastAsia="Times New Roman" w:hAnsi="Times New Roman"/>
          <w:b/>
          <w:sz w:val="26"/>
          <w:szCs w:val="26"/>
          <w:lang w:val="es-ES"/>
        </w:rPr>
        <w:t>ntrega 3</w:t>
      </w:r>
      <w:r w:rsidRPr="00293086">
        <w:rPr>
          <w:rFonts w:ascii="Times New Roman" w:eastAsia="Times New Roman" w:hAnsi="Times New Roman"/>
          <w:color w:val="000000" w:themeColor="text1"/>
          <w:sz w:val="26"/>
          <w:szCs w:val="26"/>
        </w:rPr>
        <w:t xml:space="preserve">, </w:t>
      </w:r>
      <w:r w:rsidRPr="00293086">
        <w:rPr>
          <w:rFonts w:ascii="Times New Roman" w:hAnsi="Times New Roman"/>
          <w:sz w:val="26"/>
          <w:szCs w:val="26"/>
        </w:rPr>
        <w:t>en el cual se hacen las siguientes consideraciones:</w:t>
      </w:r>
    </w:p>
    <w:p w:rsidR="006A20F1" w:rsidRPr="00293086" w:rsidRDefault="006A20F1" w:rsidP="00293086">
      <w:pPr>
        <w:ind w:left="1134" w:hanging="850"/>
        <w:jc w:val="both"/>
        <w:rPr>
          <w:rFonts w:ascii="Times New Roman" w:eastAsia="Times New Roman" w:hAnsi="Times New Roman"/>
          <w:color w:val="000000" w:themeColor="text1"/>
          <w:sz w:val="26"/>
          <w:szCs w:val="26"/>
        </w:rPr>
      </w:pPr>
    </w:p>
    <w:p w:rsidR="00770440" w:rsidRDefault="00A057AF" w:rsidP="00F4507C">
      <w:pPr>
        <w:pStyle w:val="Prrafodelista"/>
        <w:ind w:left="1134" w:hanging="850"/>
        <w:contextualSpacing/>
        <w:jc w:val="both"/>
        <w:rPr>
          <w:rFonts w:ascii="Times New Roman" w:hAnsi="Times New Roman"/>
          <w:b/>
          <w:sz w:val="28"/>
          <w:szCs w:val="28"/>
        </w:rPr>
      </w:pPr>
      <w:r w:rsidRPr="00293086">
        <w:rPr>
          <w:rFonts w:ascii="Times New Roman" w:hAnsi="Times New Roman"/>
          <w:sz w:val="26"/>
          <w:szCs w:val="26"/>
        </w:rPr>
        <w:t>I.</w:t>
      </w:r>
      <w:r w:rsidRPr="00293086">
        <w:rPr>
          <w:rFonts w:ascii="Times New Roman" w:hAnsi="Times New Roman"/>
          <w:sz w:val="26"/>
          <w:szCs w:val="26"/>
        </w:rPr>
        <w:tab/>
      </w:r>
      <w:r w:rsidR="00770440" w:rsidRPr="00293086">
        <w:rPr>
          <w:rFonts w:ascii="Times New Roman" w:hAnsi="Times New Roman"/>
          <w:sz w:val="26"/>
          <w:szCs w:val="26"/>
        </w:rPr>
        <w:t xml:space="preserve">El referido inmueble es el producto de la reunión de dos porciones, la primera que formaba parte de la </w:t>
      </w:r>
      <w:r w:rsidR="00770440" w:rsidRPr="00293086">
        <w:rPr>
          <w:rFonts w:ascii="Times New Roman" w:hAnsi="Times New Roman"/>
          <w:b/>
          <w:sz w:val="26"/>
          <w:szCs w:val="26"/>
        </w:rPr>
        <w:t xml:space="preserve">Hacienda El </w:t>
      </w:r>
      <w:proofErr w:type="spellStart"/>
      <w:r w:rsidR="00770440" w:rsidRPr="00293086">
        <w:rPr>
          <w:rFonts w:ascii="Times New Roman" w:hAnsi="Times New Roman"/>
          <w:b/>
          <w:sz w:val="26"/>
          <w:szCs w:val="26"/>
        </w:rPr>
        <w:t>Singüil</w:t>
      </w:r>
      <w:proofErr w:type="spellEnd"/>
      <w:r w:rsidR="00770440" w:rsidRPr="00293086">
        <w:rPr>
          <w:rFonts w:ascii="Times New Roman" w:hAnsi="Times New Roman"/>
          <w:sz w:val="26"/>
          <w:szCs w:val="26"/>
        </w:rPr>
        <w:t xml:space="preserve"> adquirida por el ISTA en dos porciones: una con área de 113 Hás. 27 Ás. 36.04 Cás. </w:t>
      </w:r>
      <w:proofErr w:type="gramStart"/>
      <w:r w:rsidR="00770440" w:rsidRPr="00293086">
        <w:rPr>
          <w:rFonts w:ascii="Times New Roman" w:hAnsi="Times New Roman"/>
          <w:sz w:val="26"/>
          <w:szCs w:val="26"/>
        </w:rPr>
        <w:t>por</w:t>
      </w:r>
      <w:proofErr w:type="gramEnd"/>
      <w:r w:rsidR="00770440" w:rsidRPr="00293086">
        <w:rPr>
          <w:rFonts w:ascii="Times New Roman" w:hAnsi="Times New Roman"/>
          <w:sz w:val="26"/>
          <w:szCs w:val="26"/>
        </w:rPr>
        <w:t xml:space="preserve">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w:t>
      </w:r>
      <w:r w:rsidRPr="00293086">
        <w:rPr>
          <w:rFonts w:ascii="Times New Roman" w:hAnsi="Times New Roman"/>
          <w:sz w:val="26"/>
          <w:szCs w:val="26"/>
        </w:rPr>
        <w:t>de fecha 7 de marzo de 2001, y é</w:t>
      </w:r>
      <w:r w:rsidR="00770440" w:rsidRPr="00293086">
        <w:rPr>
          <w:rFonts w:ascii="Times New Roman" w:hAnsi="Times New Roman"/>
          <w:sz w:val="26"/>
          <w:szCs w:val="26"/>
        </w:rPr>
        <w:t xml:space="preserve">stos a su vez modificados por el Punto XXVI del Acta de Sesión Ordinaria 15-2001 de fecha 19 de abril de 2001, ambas a razón de un precio por hectárea de $3,513.80 y por metro cuadrado de $0.351380; y la segunda que formaba parte de la </w:t>
      </w:r>
      <w:r w:rsidR="00770440" w:rsidRPr="00293086">
        <w:rPr>
          <w:rFonts w:ascii="Times New Roman" w:hAnsi="Times New Roman"/>
          <w:b/>
          <w:sz w:val="26"/>
          <w:szCs w:val="26"/>
        </w:rPr>
        <w:t xml:space="preserve">Hacienda El </w:t>
      </w:r>
      <w:proofErr w:type="spellStart"/>
      <w:r w:rsidR="00770440" w:rsidRPr="00293086">
        <w:rPr>
          <w:rFonts w:ascii="Times New Roman" w:hAnsi="Times New Roman"/>
          <w:b/>
          <w:sz w:val="26"/>
          <w:szCs w:val="26"/>
        </w:rPr>
        <w:t>Singüil</w:t>
      </w:r>
      <w:proofErr w:type="spellEnd"/>
      <w:r w:rsidR="00770440" w:rsidRPr="00293086">
        <w:rPr>
          <w:rFonts w:ascii="Times New Roman" w:hAnsi="Times New Roman"/>
          <w:b/>
          <w:sz w:val="26"/>
          <w:szCs w:val="26"/>
        </w:rPr>
        <w:t xml:space="preserve"> Porción Santa Rita</w:t>
      </w:r>
      <w:r w:rsidR="00770440" w:rsidRPr="00293086">
        <w:rPr>
          <w:rFonts w:ascii="Times New Roman" w:hAnsi="Times New Roman"/>
          <w:sz w:val="26"/>
          <w:szCs w:val="26"/>
        </w:rPr>
        <w:t xml:space="preserve">, que fue adquirida por </w:t>
      </w:r>
      <w:r w:rsidR="00770440" w:rsidRPr="00293086">
        <w:rPr>
          <w:rFonts w:ascii="Times New Roman" w:hAnsi="Times New Roman"/>
          <w:sz w:val="26"/>
          <w:szCs w:val="26"/>
        </w:rPr>
        <w:lastRenderedPageBreak/>
        <w:t xml:space="preserve">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00770440" w:rsidRPr="00293086">
        <w:rPr>
          <w:rFonts w:ascii="Times New Roman" w:hAnsi="Times New Roman"/>
          <w:b/>
          <w:sz w:val="26"/>
          <w:szCs w:val="26"/>
        </w:rPr>
        <w:t xml:space="preserve">Hacienda El </w:t>
      </w:r>
      <w:proofErr w:type="spellStart"/>
      <w:r w:rsidR="00770440" w:rsidRPr="00293086">
        <w:rPr>
          <w:rFonts w:ascii="Times New Roman" w:hAnsi="Times New Roman"/>
          <w:b/>
          <w:sz w:val="26"/>
          <w:szCs w:val="26"/>
        </w:rPr>
        <w:t>Singüil</w:t>
      </w:r>
      <w:proofErr w:type="spellEnd"/>
      <w:r w:rsidR="00770440" w:rsidRPr="00293086">
        <w:rPr>
          <w:rFonts w:ascii="Times New Roman" w:hAnsi="Times New Roman"/>
          <w:b/>
          <w:sz w:val="26"/>
          <w:szCs w:val="26"/>
        </w:rPr>
        <w:t xml:space="preserve">, </w:t>
      </w:r>
      <w:r w:rsidR="00770440" w:rsidRPr="00293086">
        <w:rPr>
          <w:rFonts w:ascii="Times New Roman" w:hAnsi="Times New Roman"/>
          <w:sz w:val="26"/>
          <w:szCs w:val="26"/>
        </w:rPr>
        <w:t>con un área total de</w:t>
      </w:r>
      <w:r w:rsidR="00770440" w:rsidRPr="00293086">
        <w:rPr>
          <w:rFonts w:ascii="Times New Roman" w:hAnsi="Times New Roman"/>
          <w:b/>
          <w:sz w:val="26"/>
          <w:szCs w:val="26"/>
        </w:rPr>
        <w:t xml:space="preserve"> 143 Hás. 27 Ás. 36.04 Cás., </w:t>
      </w:r>
      <w:r w:rsidR="00770440" w:rsidRPr="00293086">
        <w:rPr>
          <w:rFonts w:ascii="Times New Roman" w:hAnsi="Times New Roman"/>
          <w:sz w:val="26"/>
          <w:szCs w:val="26"/>
        </w:rPr>
        <w:t>éste contaba con un área registral</w:t>
      </w:r>
      <w:r w:rsidR="00770440" w:rsidRPr="00293086">
        <w:rPr>
          <w:rFonts w:ascii="Times New Roman" w:hAnsi="Times New Roman"/>
          <w:b/>
          <w:sz w:val="26"/>
          <w:szCs w:val="26"/>
        </w:rPr>
        <w:t xml:space="preserve"> de 136 Hás. 63 Ás. 38.00 Cás., </w:t>
      </w:r>
      <w:r w:rsidR="00770440" w:rsidRPr="00293086">
        <w:rPr>
          <w:rFonts w:ascii="Times New Roman" w:hAnsi="Times New Roman"/>
          <w:sz w:val="26"/>
          <w:szCs w:val="26"/>
        </w:rPr>
        <w:t xml:space="preserve">según escritura pública de Compraventa número </w:t>
      </w:r>
      <w:r w:rsidR="00F4507C">
        <w:rPr>
          <w:rFonts w:ascii="Times New Roman" w:hAnsi="Times New Roman"/>
          <w:sz w:val="26"/>
          <w:szCs w:val="26"/>
        </w:rPr>
        <w:t>---</w:t>
      </w:r>
      <w:r w:rsidR="00770440" w:rsidRPr="00293086">
        <w:rPr>
          <w:rFonts w:ascii="Times New Roman" w:hAnsi="Times New Roman"/>
          <w:sz w:val="26"/>
          <w:szCs w:val="26"/>
        </w:rPr>
        <w:t xml:space="preserve">* del libro </w:t>
      </w:r>
      <w:r w:rsidR="00F4507C">
        <w:rPr>
          <w:rFonts w:ascii="Times New Roman" w:hAnsi="Times New Roman"/>
          <w:sz w:val="26"/>
          <w:szCs w:val="26"/>
        </w:rPr>
        <w:t xml:space="preserve">--- </w:t>
      </w:r>
      <w:r w:rsidR="00770440" w:rsidRPr="00293086">
        <w:rPr>
          <w:rFonts w:ascii="Times New Roman" w:hAnsi="Times New Roman"/>
          <w:sz w:val="26"/>
          <w:szCs w:val="26"/>
        </w:rPr>
        <w:t>de Protocolo de la Notario Claudia Carolina L</w:t>
      </w:r>
      <w:r w:rsidR="00F4507C">
        <w:rPr>
          <w:rFonts w:ascii="Times New Roman" w:hAnsi="Times New Roman"/>
          <w:sz w:val="26"/>
          <w:szCs w:val="26"/>
        </w:rPr>
        <w:t>ópez Moreira, otorgada el día --- de ---</w:t>
      </w:r>
      <w:r w:rsidR="00770440" w:rsidRPr="00293086">
        <w:rPr>
          <w:rFonts w:ascii="Times New Roman" w:hAnsi="Times New Roman"/>
          <w:sz w:val="26"/>
          <w:szCs w:val="26"/>
        </w:rPr>
        <w:t xml:space="preserve"> de </w:t>
      </w:r>
      <w:r w:rsidR="00F4507C">
        <w:rPr>
          <w:rFonts w:ascii="Times New Roman" w:hAnsi="Times New Roman"/>
          <w:sz w:val="26"/>
          <w:szCs w:val="26"/>
        </w:rPr>
        <w:t>---</w:t>
      </w:r>
    </w:p>
    <w:p w:rsidR="00437F41" w:rsidRPr="00D10CA0" w:rsidRDefault="00437F41" w:rsidP="00770440">
      <w:pPr>
        <w:jc w:val="both"/>
        <w:rPr>
          <w:rFonts w:ascii="Times New Roman" w:hAnsi="Times New Roman"/>
          <w:b/>
          <w:sz w:val="28"/>
          <w:szCs w:val="28"/>
        </w:rPr>
      </w:pPr>
    </w:p>
    <w:p w:rsidR="00770440" w:rsidRDefault="00770440" w:rsidP="00293086">
      <w:pPr>
        <w:ind w:left="1134"/>
        <w:jc w:val="both"/>
        <w:rPr>
          <w:rFonts w:ascii="Times New Roman" w:eastAsia="Times New Roman" w:hAnsi="Times New Roman"/>
          <w:sz w:val="28"/>
          <w:szCs w:val="28"/>
        </w:rPr>
      </w:pPr>
      <w:r w:rsidRPr="00D10CA0">
        <w:rPr>
          <w:rFonts w:ascii="Times New Roman" w:hAnsi="Times New Roman"/>
        </w:rPr>
        <w:t>*Es conveniente precisar, que en el Punto III del Acta de Sesión Ordinaria 30-2014 de fecha 20 de agosto de 2014, se consignó que el número de la Escritura Pública es el</w:t>
      </w:r>
      <w:r w:rsidR="00F4507C">
        <w:rPr>
          <w:rFonts w:ascii="Times New Roman" w:hAnsi="Times New Roman"/>
        </w:rPr>
        <w:t xml:space="preserve"> ---</w:t>
      </w:r>
      <w:r w:rsidRPr="00D10CA0">
        <w:rPr>
          <w:rFonts w:ascii="Times New Roman" w:hAnsi="Times New Roman"/>
        </w:rPr>
        <w:t>, siendo lo correcto número</w:t>
      </w:r>
      <w:r w:rsidR="00F4507C">
        <w:rPr>
          <w:rFonts w:ascii="Times New Roman" w:hAnsi="Times New Roman"/>
        </w:rPr>
        <w:t xml:space="preserve"> ---</w:t>
      </w:r>
      <w:r w:rsidRPr="00D10CA0">
        <w:rPr>
          <w:rFonts w:ascii="Times New Roman" w:hAnsi="Times New Roman"/>
        </w:rPr>
        <w:t>.</w:t>
      </w:r>
      <w:r w:rsidRPr="00D10CA0">
        <w:rPr>
          <w:rFonts w:ascii="Times New Roman" w:eastAsia="Times New Roman" w:hAnsi="Times New Roman"/>
          <w:sz w:val="28"/>
          <w:szCs w:val="28"/>
        </w:rPr>
        <w:t xml:space="preserve"> </w:t>
      </w:r>
    </w:p>
    <w:p w:rsidR="00437F41" w:rsidRPr="00D10CA0" w:rsidRDefault="00437F41" w:rsidP="00293086">
      <w:pPr>
        <w:ind w:left="1134"/>
        <w:jc w:val="both"/>
        <w:rPr>
          <w:rFonts w:ascii="Times New Roman" w:eastAsia="Times New Roman" w:hAnsi="Times New Roman"/>
          <w:sz w:val="28"/>
          <w:szCs w:val="28"/>
        </w:rPr>
      </w:pPr>
    </w:p>
    <w:p w:rsidR="00770440" w:rsidRDefault="00A057AF" w:rsidP="00293086">
      <w:pPr>
        <w:pStyle w:val="Prrafodelista"/>
        <w:spacing w:after="200"/>
        <w:ind w:left="1134" w:hanging="850"/>
        <w:contextualSpacing/>
        <w:jc w:val="both"/>
        <w:rPr>
          <w:rFonts w:ascii="Times New Roman" w:eastAsia="Times New Roman" w:hAnsi="Times New Roman"/>
          <w:bCs/>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00770440" w:rsidRPr="00293086">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770440" w:rsidRPr="00293086">
        <w:rPr>
          <w:rFonts w:ascii="Times New Roman" w:eastAsia="Times New Roman" w:hAnsi="Times New Roman"/>
          <w:sz w:val="26"/>
          <w:szCs w:val="26"/>
          <w:lang w:val="es-ES"/>
        </w:rPr>
        <w:t xml:space="preserve">denominado como </w:t>
      </w:r>
      <w:r w:rsidR="00770440" w:rsidRPr="00293086">
        <w:rPr>
          <w:rFonts w:ascii="Times New Roman" w:eastAsia="Times New Roman" w:hAnsi="Times New Roman"/>
          <w:b/>
          <w:sz w:val="26"/>
          <w:szCs w:val="26"/>
          <w:lang w:val="es-ES"/>
        </w:rPr>
        <w:t>HACIENDA EL SINGÜIL PORCION 1 y HACIENDA EL SINGÜIL PORCION SANTA RITA PORCION 3</w:t>
      </w:r>
      <w:r w:rsidR="00770440" w:rsidRPr="00293086">
        <w:rPr>
          <w:rFonts w:ascii="Times New Roman" w:eastAsia="Times New Roman" w:hAnsi="Times New Roman"/>
          <w:sz w:val="26"/>
          <w:szCs w:val="26"/>
        </w:rPr>
        <w:t>, ubicada en cantón San Cristóbal, jurisdicción de El Porvenir, departamento de Santa Ana, con un área total de 18 Hás. 32 As. 43.38 Cás</w:t>
      </w:r>
      <w:r w:rsidR="00F4507C">
        <w:rPr>
          <w:rFonts w:ascii="Times New Roman" w:eastAsia="Times New Roman" w:hAnsi="Times New Roman"/>
          <w:sz w:val="26"/>
          <w:szCs w:val="26"/>
        </w:rPr>
        <w:t>., que comprenden: el primero --- lotes (polígonos 1 y 2), ---</w:t>
      </w:r>
      <w:r w:rsidR="00770440" w:rsidRPr="00293086">
        <w:rPr>
          <w:rFonts w:ascii="Times New Roman" w:eastAsia="Times New Roman" w:hAnsi="Times New Roman"/>
          <w:sz w:val="26"/>
          <w:szCs w:val="26"/>
        </w:rPr>
        <w:t xml:space="preserve"> solares (polígonos P, Q, R, S, T, U, V, W, X y Y), Iglesia, zona de protección y calles. </w:t>
      </w:r>
      <w:r w:rsidR="00770440" w:rsidRPr="00293086">
        <w:rPr>
          <w:rFonts w:ascii="Times New Roman" w:eastAsia="Times New Roman" w:hAnsi="Times New Roman"/>
          <w:bCs/>
          <w:sz w:val="26"/>
          <w:szCs w:val="26"/>
        </w:rPr>
        <w:t xml:space="preserve">Dentro del Proyecto relacionado se encuentra el inmueble objeto del presente </w:t>
      </w:r>
      <w:r w:rsidRPr="00293086">
        <w:rPr>
          <w:rFonts w:ascii="Times New Roman" w:eastAsia="Times New Roman" w:hAnsi="Times New Roman"/>
          <w:bCs/>
          <w:sz w:val="26"/>
          <w:szCs w:val="26"/>
        </w:rPr>
        <w:t>punto de acta</w:t>
      </w:r>
      <w:r w:rsidR="00770440" w:rsidRPr="00293086">
        <w:rPr>
          <w:rFonts w:ascii="Times New Roman" w:eastAsia="Times New Roman" w:hAnsi="Times New Roman"/>
          <w:bCs/>
          <w:sz w:val="26"/>
          <w:szCs w:val="26"/>
        </w:rPr>
        <w:t>.</w:t>
      </w:r>
    </w:p>
    <w:p w:rsidR="00437F41" w:rsidRPr="00293086" w:rsidRDefault="00437F41" w:rsidP="00293086">
      <w:pPr>
        <w:pStyle w:val="Prrafodelista"/>
        <w:spacing w:after="200"/>
        <w:ind w:left="1134" w:hanging="850"/>
        <w:contextualSpacing/>
        <w:jc w:val="both"/>
        <w:rPr>
          <w:rFonts w:ascii="Times New Roman" w:hAnsi="Times New Roman"/>
          <w:sz w:val="26"/>
          <w:szCs w:val="26"/>
        </w:rPr>
      </w:pPr>
    </w:p>
    <w:p w:rsidR="00770440" w:rsidRPr="00293086" w:rsidRDefault="00A057AF" w:rsidP="00293086">
      <w:pPr>
        <w:pStyle w:val="Prrafodelista"/>
        <w:ind w:left="1134" w:hanging="850"/>
        <w:contextualSpacing/>
        <w:jc w:val="both"/>
        <w:rPr>
          <w:rFonts w:ascii="Times New Roman" w:eastAsia="Times New Roman" w:hAnsi="Times New Roman"/>
          <w:sz w:val="26"/>
          <w:szCs w:val="26"/>
        </w:rPr>
      </w:pPr>
      <w:r w:rsidRPr="00293086">
        <w:rPr>
          <w:rFonts w:ascii="Times New Roman" w:eastAsia="Times New Roman" w:hAnsi="Times New Roman"/>
          <w:sz w:val="26"/>
          <w:szCs w:val="26"/>
        </w:rPr>
        <w:t>III.</w:t>
      </w:r>
      <w:r w:rsidRPr="00293086">
        <w:rPr>
          <w:rFonts w:ascii="Times New Roman" w:eastAsia="Times New Roman" w:hAnsi="Times New Roman"/>
          <w:sz w:val="26"/>
          <w:szCs w:val="26"/>
        </w:rPr>
        <w:tab/>
      </w:r>
      <w:r w:rsidR="00770440" w:rsidRPr="00293086">
        <w:rPr>
          <w:rFonts w:ascii="Times New Roman" w:eastAsia="Times New Roman" w:hAnsi="Times New Roman"/>
          <w:sz w:val="26"/>
          <w:szCs w:val="26"/>
        </w:rPr>
        <w:t>Según valúo de fecha 5 de febrero de 2018, realizado por el Departamento de Asignación Individual y Avalúos, se recomienda el precio de venta por met</w:t>
      </w:r>
      <w:r w:rsidRPr="00293086">
        <w:rPr>
          <w:rFonts w:ascii="Times New Roman" w:eastAsia="Times New Roman" w:hAnsi="Times New Roman"/>
          <w:sz w:val="26"/>
          <w:szCs w:val="26"/>
        </w:rPr>
        <w:t>ro cuadrado de $0.5709 para el s</w:t>
      </w:r>
      <w:r w:rsidR="00770440" w:rsidRPr="00293086">
        <w:rPr>
          <w:rFonts w:ascii="Times New Roman" w:eastAsia="Times New Roman" w:hAnsi="Times New Roman"/>
          <w:sz w:val="26"/>
          <w:szCs w:val="26"/>
        </w:rPr>
        <w:t xml:space="preserve">olar de </w:t>
      </w:r>
      <w:r w:rsidRPr="00293086">
        <w:rPr>
          <w:rFonts w:ascii="Times New Roman" w:eastAsia="Times New Roman" w:hAnsi="Times New Roman"/>
          <w:sz w:val="26"/>
          <w:szCs w:val="26"/>
        </w:rPr>
        <w:t>v</w:t>
      </w:r>
      <w:r w:rsidR="00770440" w:rsidRPr="00293086">
        <w:rPr>
          <w:rFonts w:ascii="Times New Roman" w:eastAsia="Times New Roman" w:hAnsi="Times New Roman"/>
          <w:sz w:val="26"/>
          <w:szCs w:val="26"/>
        </w:rPr>
        <w:t xml:space="preserve">ivienda solicitado por el beneficiario calificado dentro del Programa de Solidaridad Rural. </w:t>
      </w:r>
      <w:r w:rsidRPr="00293086">
        <w:rPr>
          <w:rFonts w:ascii="Times New Roman" w:eastAsia="Times New Roman" w:hAnsi="Times New Roman"/>
          <w:sz w:val="26"/>
          <w:szCs w:val="26"/>
        </w:rPr>
        <w:t>L</w:t>
      </w:r>
      <w:r w:rsidR="00770440" w:rsidRPr="00293086">
        <w:rPr>
          <w:rFonts w:ascii="Times New Roman" w:eastAsia="Times New Roman" w:hAnsi="Times New Roman"/>
          <w:sz w:val="26"/>
          <w:szCs w:val="26"/>
        </w:rPr>
        <w:t xml:space="preserve">os criterios utilizados por el </w:t>
      </w:r>
      <w:r w:rsidRPr="00293086">
        <w:rPr>
          <w:rFonts w:ascii="Times New Roman" w:eastAsia="Times New Roman" w:hAnsi="Times New Roman"/>
          <w:sz w:val="26"/>
          <w:szCs w:val="26"/>
        </w:rPr>
        <w:t xml:space="preserve">referido </w:t>
      </w:r>
      <w:r w:rsidR="00770440" w:rsidRPr="00293086">
        <w:rPr>
          <w:rFonts w:ascii="Times New Roman" w:eastAsia="Times New Roman" w:hAnsi="Times New Roman"/>
          <w:sz w:val="26"/>
          <w:szCs w:val="26"/>
        </w:rPr>
        <w:t xml:space="preserve">Departamento para recomendar el precio de venta son los aprobados en el Punto </w:t>
      </w:r>
      <w:r w:rsidR="00770440" w:rsidRPr="00293086">
        <w:rPr>
          <w:rFonts w:ascii="Times New Roman" w:eastAsia="Times New Roman" w:hAnsi="Times New Roman"/>
          <w:sz w:val="26"/>
          <w:szCs w:val="26"/>
          <w:lang w:val="es-ES"/>
        </w:rPr>
        <w:t>XXV del Acta de Sesión Ordinaria 26-2010 de fecha 15 de julio de 2010</w:t>
      </w:r>
      <w:r w:rsidR="00770440" w:rsidRPr="00293086">
        <w:rPr>
          <w:rFonts w:ascii="Times New Roman" w:eastAsia="Times New Roman" w:hAnsi="Times New Roman"/>
          <w:sz w:val="26"/>
          <w:szCs w:val="26"/>
        </w:rPr>
        <w:t xml:space="preserve">. </w:t>
      </w:r>
    </w:p>
    <w:p w:rsidR="00770440" w:rsidRPr="00293086" w:rsidRDefault="00770440" w:rsidP="00293086">
      <w:pPr>
        <w:pStyle w:val="Prrafodelista"/>
        <w:rPr>
          <w:rFonts w:ascii="Times New Roman" w:eastAsia="Times New Roman" w:hAnsi="Times New Roman"/>
          <w:sz w:val="26"/>
          <w:szCs w:val="26"/>
          <w:lang w:val="es-ES" w:eastAsia="es-ES"/>
        </w:rPr>
      </w:pPr>
    </w:p>
    <w:p w:rsidR="00770440" w:rsidRPr="00293086" w:rsidRDefault="00A057AF" w:rsidP="00293086">
      <w:pPr>
        <w:pStyle w:val="Prrafodelista"/>
        <w:ind w:left="1134" w:hanging="850"/>
        <w:contextualSpacing/>
        <w:jc w:val="both"/>
        <w:rPr>
          <w:rFonts w:ascii="Times New Roman" w:eastAsia="Times New Roman" w:hAnsi="Times New Roman"/>
          <w:sz w:val="26"/>
          <w:szCs w:val="26"/>
        </w:rPr>
      </w:pPr>
      <w:r w:rsidRPr="00293086">
        <w:rPr>
          <w:rFonts w:ascii="Times New Roman" w:eastAsia="Times New Roman" w:hAnsi="Times New Roman"/>
          <w:sz w:val="26"/>
          <w:szCs w:val="26"/>
          <w:lang w:val="es-ES" w:eastAsia="es-ES"/>
        </w:rPr>
        <w:t>IV.</w:t>
      </w:r>
      <w:r w:rsidRPr="00293086">
        <w:rPr>
          <w:rFonts w:ascii="Times New Roman" w:eastAsia="Times New Roman" w:hAnsi="Times New Roman"/>
          <w:sz w:val="26"/>
          <w:szCs w:val="26"/>
          <w:lang w:val="es-ES" w:eastAsia="es-ES"/>
        </w:rPr>
        <w:tab/>
      </w:r>
      <w:r w:rsidR="00770440" w:rsidRPr="00293086">
        <w:rPr>
          <w:rFonts w:ascii="Times New Roman" w:eastAsia="Times New Roman" w:hAnsi="Times New Roman"/>
          <w:sz w:val="26"/>
          <w:szCs w:val="26"/>
          <w:lang w:val="es-ES" w:eastAsia="es-ES"/>
        </w:rPr>
        <w:t xml:space="preserve">El Informe Técnico con referencia SGD-02-0276-18 de fecha 13 de febrero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w:t>
      </w:r>
      <w:r w:rsidR="00770440" w:rsidRPr="00293086">
        <w:rPr>
          <w:rFonts w:ascii="Times New Roman" w:eastAsia="Times New Roman" w:hAnsi="Times New Roman"/>
          <w:sz w:val="26"/>
          <w:szCs w:val="26"/>
          <w:lang w:val="es-ES" w:eastAsia="es-ES"/>
        </w:rPr>
        <w:lastRenderedPageBreak/>
        <w:t xml:space="preserve">reúnan los requisitos establecidos por las leyes agrarias correspondientes, </w:t>
      </w:r>
      <w:r w:rsidRPr="00293086">
        <w:rPr>
          <w:rFonts w:ascii="Times New Roman" w:eastAsia="Times New Roman" w:hAnsi="Times New Roman"/>
          <w:sz w:val="26"/>
          <w:szCs w:val="26"/>
          <w:lang w:val="es-ES" w:eastAsia="es-ES"/>
        </w:rPr>
        <w:t>lo anterior</w:t>
      </w:r>
      <w:r w:rsidR="00770440" w:rsidRPr="00293086">
        <w:rPr>
          <w:rFonts w:ascii="Times New Roman" w:eastAsia="Times New Roman" w:hAnsi="Times New Roman"/>
          <w:sz w:val="26"/>
          <w:szCs w:val="26"/>
          <w:lang w:val="es-ES" w:eastAsia="es-ES"/>
        </w:rPr>
        <w:t xml:space="preserve"> según informe con </w:t>
      </w:r>
      <w:r w:rsidRPr="00293086">
        <w:rPr>
          <w:rFonts w:ascii="Times New Roman" w:eastAsia="Times New Roman" w:hAnsi="Times New Roman"/>
          <w:sz w:val="26"/>
          <w:szCs w:val="26"/>
          <w:lang w:val="es-ES" w:eastAsia="es-ES"/>
        </w:rPr>
        <w:t>r</w:t>
      </w:r>
      <w:r w:rsidR="00770440" w:rsidRPr="00293086">
        <w:rPr>
          <w:rFonts w:ascii="Times New Roman" w:eastAsia="Times New Roman" w:hAnsi="Times New Roman"/>
          <w:sz w:val="26"/>
          <w:szCs w:val="26"/>
          <w:lang w:val="es-ES" w:eastAsia="es-ES"/>
        </w:rPr>
        <w:t xml:space="preserve">eferencia SGD-02-0258-18 emitido el día 8 de febrero de 2018, por el Departamento de Asignación Individual y Avalúos. </w:t>
      </w:r>
    </w:p>
    <w:p w:rsidR="00770440" w:rsidRPr="00293086" w:rsidRDefault="00770440" w:rsidP="00293086">
      <w:pPr>
        <w:pStyle w:val="Prrafodelista"/>
        <w:rPr>
          <w:rFonts w:ascii="Times New Roman" w:eastAsia="Times New Roman" w:hAnsi="Times New Roman"/>
          <w:sz w:val="26"/>
          <w:szCs w:val="26"/>
        </w:rPr>
      </w:pPr>
    </w:p>
    <w:p w:rsidR="00770440" w:rsidRPr="00F4507C" w:rsidRDefault="00A057AF" w:rsidP="00F4507C">
      <w:pPr>
        <w:pStyle w:val="Prrafodelista"/>
        <w:ind w:left="1134" w:hanging="850"/>
        <w:contextualSpacing/>
        <w:jc w:val="both"/>
        <w:rPr>
          <w:rFonts w:ascii="Times New Roman" w:eastAsia="Times New Roman" w:hAnsi="Times New Roman"/>
          <w:sz w:val="26"/>
          <w:szCs w:val="26"/>
        </w:rPr>
      </w:pPr>
      <w:r w:rsidRPr="00293086">
        <w:rPr>
          <w:rFonts w:ascii="Times New Roman" w:eastAsia="Times New Roman" w:hAnsi="Times New Roman"/>
          <w:sz w:val="26"/>
          <w:szCs w:val="26"/>
        </w:rPr>
        <w:t>V.</w:t>
      </w:r>
      <w:r w:rsidRPr="00293086">
        <w:rPr>
          <w:rFonts w:ascii="Times New Roman" w:eastAsia="Times New Roman" w:hAnsi="Times New Roman"/>
          <w:sz w:val="26"/>
          <w:szCs w:val="26"/>
        </w:rPr>
        <w:tab/>
      </w:r>
      <w:r w:rsidR="00770440" w:rsidRPr="00293086">
        <w:rPr>
          <w:rFonts w:ascii="Times New Roman" w:eastAsia="Times New Roman" w:hAnsi="Times New Roman"/>
          <w:sz w:val="26"/>
          <w:szCs w:val="26"/>
        </w:rPr>
        <w:t>De acuerdo a Declaración Simple contenida en la Solicitud de Adjudicación de Inmueble de fecha 15 de enero de 2018, el peticionario manifiesta que ni él ni el integrante de su grupo familiar so</w:t>
      </w:r>
      <w:r w:rsidR="00F4507C">
        <w:rPr>
          <w:rFonts w:ascii="Times New Roman" w:eastAsia="Times New Roman" w:hAnsi="Times New Roman"/>
          <w:sz w:val="26"/>
          <w:szCs w:val="26"/>
        </w:rPr>
        <w:t xml:space="preserve">n empleados del ISTA; situación </w:t>
      </w:r>
      <w:r w:rsidR="00770440" w:rsidRPr="00293086">
        <w:rPr>
          <w:rFonts w:ascii="Times New Roman" w:eastAsia="Times New Roman" w:hAnsi="Times New Roman"/>
          <w:sz w:val="26"/>
          <w:szCs w:val="26"/>
        </w:rPr>
        <w:t>robustecida de conformidad a la consulta realizada en la Base de Datos de Empleados de este Instituto.</w:t>
      </w:r>
    </w:p>
    <w:p w:rsidR="00F4507C" w:rsidRDefault="00F4507C" w:rsidP="00293086">
      <w:pPr>
        <w:pStyle w:val="Prrafodelista"/>
        <w:ind w:left="0"/>
        <w:jc w:val="both"/>
        <w:rPr>
          <w:rFonts w:ascii="Times New Roman" w:eastAsia="Times New Roman" w:hAnsi="Times New Roman"/>
          <w:sz w:val="26"/>
          <w:szCs w:val="26"/>
        </w:rPr>
      </w:pPr>
    </w:p>
    <w:p w:rsidR="006A20F1" w:rsidRDefault="006A20F1" w:rsidP="00293086">
      <w:pPr>
        <w:pStyle w:val="Prrafodelista"/>
        <w:ind w:left="0"/>
        <w:jc w:val="both"/>
        <w:rPr>
          <w:rFonts w:ascii="Times New Roman" w:hAnsi="Times New Roman"/>
          <w:sz w:val="26"/>
          <w:szCs w:val="26"/>
        </w:rPr>
      </w:pPr>
      <w:r w:rsidRPr="00293086">
        <w:rPr>
          <w:rFonts w:ascii="Times New Roman" w:eastAsia="Times New Roman" w:hAnsi="Times New Roman"/>
          <w:sz w:val="26"/>
          <w:szCs w:val="26"/>
        </w:rPr>
        <w:t>Se ha tenido a la vista:</w:t>
      </w:r>
      <w:r w:rsidR="00770440" w:rsidRPr="00293086">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Inmuebles, Acuerdos de Junta Directiva, copias de Escritura Pública </w:t>
      </w:r>
      <w:r w:rsidR="00770440" w:rsidRPr="00293086">
        <w:rPr>
          <w:rFonts w:ascii="Times New Roman" w:hAnsi="Times New Roman"/>
          <w:sz w:val="26"/>
          <w:szCs w:val="26"/>
        </w:rPr>
        <w:t xml:space="preserve">de Compraventa </w:t>
      </w:r>
      <w:r w:rsidR="00770440" w:rsidRPr="00293086">
        <w:rPr>
          <w:rFonts w:ascii="Times New Roman" w:eastAsia="Times New Roman" w:hAnsi="Times New Roman"/>
          <w:sz w:val="26"/>
          <w:szCs w:val="26"/>
        </w:rPr>
        <w:t>y Acta de Intervención y Toma de Posesión, Razón y Constancia de Inscripción de Desmembración en Cabeza de su Dueño a favor del ISTA, Solicitud de Adjudicación de Inmueble, copias de documentos únicos de identidad, tarjetas de identificación tributaria, y carencias de bienes</w:t>
      </w:r>
      <w:r w:rsidRPr="00293086">
        <w:rPr>
          <w:rFonts w:ascii="Times New Roman" w:eastAsia="Times New Roman" w:hAnsi="Times New Roman"/>
          <w:sz w:val="26"/>
          <w:szCs w:val="26"/>
        </w:rPr>
        <w:t>; c</w:t>
      </w:r>
      <w:r w:rsidRPr="00293086">
        <w:rPr>
          <w:rFonts w:ascii="Times New Roman" w:hAnsi="Times New Roman"/>
          <w:sz w:val="26"/>
          <w:szCs w:val="26"/>
        </w:rPr>
        <w:t xml:space="preserve">on lo que se justifican las circunstancias legales para sustentar dicha petición y que además </w:t>
      </w:r>
      <w:r w:rsidR="00293086" w:rsidRPr="00293086">
        <w:rPr>
          <w:rFonts w:ascii="Times New Roman" w:hAnsi="Times New Roman"/>
          <w:sz w:val="26"/>
          <w:szCs w:val="26"/>
        </w:rPr>
        <w:t>el</w:t>
      </w:r>
      <w:r w:rsidRPr="00293086">
        <w:rPr>
          <w:rFonts w:ascii="Times New Roman" w:hAnsi="Times New Roman"/>
          <w:sz w:val="26"/>
          <w:szCs w:val="26"/>
        </w:rPr>
        <w:t xml:space="preserve"> beneficiari</w:t>
      </w:r>
      <w:r w:rsidR="00293086" w:rsidRPr="00293086">
        <w:rPr>
          <w:rFonts w:ascii="Times New Roman" w:hAnsi="Times New Roman"/>
          <w:sz w:val="26"/>
          <w:szCs w:val="26"/>
        </w:rPr>
        <w:t>o</w:t>
      </w:r>
      <w:r w:rsidRPr="00293086">
        <w:rPr>
          <w:rFonts w:ascii="Times New Roman" w:hAnsi="Times New Roman"/>
          <w:sz w:val="26"/>
          <w:szCs w:val="26"/>
        </w:rPr>
        <w:t xml:space="preserve"> cumple con los requisitos necesarios para la adjudicación, por lo que la Gerencia Legal recomienda aprobar lo solicitado. </w:t>
      </w:r>
    </w:p>
    <w:p w:rsidR="00F4507C" w:rsidRPr="00293086" w:rsidRDefault="00F4507C" w:rsidP="00293086">
      <w:pPr>
        <w:pStyle w:val="Prrafodelista"/>
        <w:ind w:left="0"/>
        <w:jc w:val="both"/>
        <w:rPr>
          <w:rFonts w:ascii="Times New Roman" w:eastAsia="Times New Roman" w:hAnsi="Times New Roman"/>
          <w:sz w:val="26"/>
          <w:szCs w:val="26"/>
        </w:rPr>
      </w:pPr>
    </w:p>
    <w:p w:rsidR="006A20F1" w:rsidRDefault="006A20F1" w:rsidP="00293086">
      <w:pPr>
        <w:jc w:val="both"/>
        <w:rPr>
          <w:rFonts w:ascii="Times New Roman" w:eastAsia="Times New Roman" w:hAnsi="Times New Roman"/>
          <w:sz w:val="26"/>
          <w:szCs w:val="26"/>
        </w:rPr>
      </w:pPr>
      <w:r w:rsidRPr="0029308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93086">
        <w:rPr>
          <w:rFonts w:ascii="Times New Roman" w:hAnsi="Times New Roman"/>
          <w:bCs/>
          <w:sz w:val="26"/>
          <w:szCs w:val="26"/>
        </w:rPr>
        <w:t>Ley del Régimen Especial de la Tierra en Propiedad de Las Asociaciones Cooperativas, Comunales y Comunitarias Campesinas  Beneficiarios de la Reforma Agraria</w:t>
      </w:r>
      <w:r w:rsidRPr="00293086">
        <w:rPr>
          <w:rFonts w:ascii="Times New Roman" w:hAnsi="Times New Roman"/>
          <w:sz w:val="26"/>
          <w:szCs w:val="26"/>
        </w:rPr>
        <w:t xml:space="preserve">, la Junta Directiva, </w:t>
      </w:r>
      <w:r w:rsidRPr="00293086">
        <w:rPr>
          <w:rFonts w:ascii="Times New Roman" w:hAnsi="Times New Roman"/>
          <w:b/>
          <w:sz w:val="26"/>
          <w:szCs w:val="26"/>
          <w:u w:val="single"/>
        </w:rPr>
        <w:t>ACUERDA: PRIMERO:</w:t>
      </w:r>
      <w:r w:rsidRPr="00293086">
        <w:rPr>
          <w:rFonts w:ascii="Times New Roman" w:hAnsi="Times New Roman"/>
          <w:b/>
          <w:sz w:val="26"/>
          <w:szCs w:val="26"/>
        </w:rPr>
        <w:t xml:space="preserve"> </w:t>
      </w:r>
      <w:r w:rsidRPr="00293086">
        <w:rPr>
          <w:rFonts w:ascii="Times New Roman" w:hAnsi="Times New Roman"/>
          <w:sz w:val="26"/>
          <w:szCs w:val="26"/>
        </w:rPr>
        <w:t>Aprobar la adjudicación y transferencia por compraventa</w:t>
      </w:r>
      <w:r w:rsidRPr="00293086">
        <w:rPr>
          <w:rFonts w:ascii="Times New Roman" w:eastAsia="Times New Roman" w:hAnsi="Times New Roman"/>
          <w:sz w:val="26"/>
          <w:szCs w:val="26"/>
        </w:rPr>
        <w:t xml:space="preserve"> de 1 solar para vivienda </w:t>
      </w:r>
      <w:r w:rsidRPr="00293086">
        <w:rPr>
          <w:rFonts w:ascii="Times New Roman" w:hAnsi="Times New Roman"/>
          <w:sz w:val="26"/>
          <w:szCs w:val="26"/>
        </w:rPr>
        <w:t>a favor de</w:t>
      </w:r>
      <w:r w:rsidR="00293086" w:rsidRPr="00293086">
        <w:rPr>
          <w:rFonts w:ascii="Times New Roman" w:hAnsi="Times New Roman"/>
          <w:sz w:val="26"/>
          <w:szCs w:val="26"/>
        </w:rPr>
        <w:t>l</w:t>
      </w:r>
      <w:r w:rsidRPr="00293086">
        <w:rPr>
          <w:rFonts w:ascii="Times New Roman" w:hAnsi="Times New Roman"/>
          <w:sz w:val="26"/>
          <w:szCs w:val="26"/>
        </w:rPr>
        <w:t xml:space="preserve"> señor:</w:t>
      </w:r>
      <w:r w:rsidR="00770440" w:rsidRPr="00293086">
        <w:rPr>
          <w:rFonts w:ascii="Times New Roman" w:eastAsia="Times New Roman" w:hAnsi="Times New Roman"/>
          <w:b/>
          <w:sz w:val="26"/>
          <w:szCs w:val="26"/>
          <w:lang w:val="es-ES"/>
        </w:rPr>
        <w:t xml:space="preserve"> JOSE LUIS HENRIQUEZ LOPEZ,</w:t>
      </w:r>
      <w:r w:rsidR="00770440" w:rsidRPr="00293086">
        <w:rPr>
          <w:rFonts w:ascii="Times New Roman" w:eastAsia="Times New Roman" w:hAnsi="Times New Roman"/>
          <w:sz w:val="26"/>
          <w:szCs w:val="26"/>
          <w:lang w:val="es-ES"/>
        </w:rPr>
        <w:t xml:space="preserve"> y </w:t>
      </w:r>
      <w:r w:rsidR="00F4507C">
        <w:rPr>
          <w:rFonts w:ascii="Times New Roman" w:eastAsia="Times New Roman" w:hAnsi="Times New Roman"/>
          <w:sz w:val="26"/>
          <w:szCs w:val="26"/>
          <w:lang w:val="es-ES"/>
        </w:rPr>
        <w:t xml:space="preserve">--- </w:t>
      </w:r>
      <w:r w:rsidR="00770440" w:rsidRPr="00293086">
        <w:rPr>
          <w:rFonts w:ascii="Times New Roman" w:eastAsia="Times New Roman" w:hAnsi="Times New Roman"/>
          <w:b/>
          <w:sz w:val="26"/>
          <w:szCs w:val="26"/>
          <w:lang w:val="es-ES"/>
        </w:rPr>
        <w:t>JOSE LUIS HENRIQUEZ MARTINEZ,</w:t>
      </w:r>
      <w:r w:rsidR="00770440" w:rsidRPr="00293086">
        <w:rPr>
          <w:rFonts w:ascii="Times New Roman" w:eastAsia="Times New Roman" w:hAnsi="Times New Roman"/>
          <w:sz w:val="26"/>
          <w:szCs w:val="26"/>
          <w:lang w:val="es-ES_tradnl"/>
        </w:rPr>
        <w:t xml:space="preserve"> </w:t>
      </w:r>
      <w:r w:rsidR="00770440" w:rsidRPr="00293086">
        <w:rPr>
          <w:rFonts w:ascii="Times New Roman" w:eastAsia="Times New Roman" w:hAnsi="Times New Roman"/>
          <w:bCs/>
          <w:sz w:val="26"/>
          <w:szCs w:val="26"/>
        </w:rPr>
        <w:t xml:space="preserve">de </w:t>
      </w:r>
      <w:r w:rsidR="00293086" w:rsidRPr="00293086">
        <w:rPr>
          <w:rFonts w:ascii="Times New Roman" w:eastAsia="Times New Roman" w:hAnsi="Times New Roman"/>
          <w:bCs/>
          <w:sz w:val="26"/>
          <w:szCs w:val="26"/>
        </w:rPr>
        <w:t xml:space="preserve">las </w:t>
      </w:r>
      <w:r w:rsidR="00770440" w:rsidRPr="00293086">
        <w:rPr>
          <w:rFonts w:ascii="Times New Roman" w:eastAsia="Times New Roman" w:hAnsi="Times New Roman"/>
          <w:sz w:val="26"/>
          <w:szCs w:val="26"/>
          <w:lang w:val="es-ES"/>
        </w:rPr>
        <w:t xml:space="preserve">generales antes expresadas, </w:t>
      </w:r>
      <w:r w:rsidR="00293086" w:rsidRPr="00293086">
        <w:rPr>
          <w:rFonts w:ascii="Times New Roman" w:eastAsia="Times New Roman" w:hAnsi="Times New Roman"/>
          <w:sz w:val="26"/>
          <w:szCs w:val="26"/>
          <w:lang w:val="es-ES"/>
        </w:rPr>
        <w:t xml:space="preserve">ubicado </w:t>
      </w:r>
      <w:r w:rsidR="00770440" w:rsidRPr="00293086">
        <w:rPr>
          <w:rFonts w:ascii="Times New Roman" w:eastAsia="Times New Roman" w:hAnsi="Times New Roman"/>
          <w:sz w:val="26"/>
          <w:szCs w:val="26"/>
          <w:lang w:val="es-ES"/>
        </w:rPr>
        <w:t xml:space="preserve">en el </w:t>
      </w:r>
      <w:r w:rsidR="00770440" w:rsidRPr="00293086">
        <w:rPr>
          <w:rFonts w:ascii="Times New Roman" w:eastAsia="Times New Roman" w:hAnsi="Times New Roman"/>
          <w:sz w:val="26"/>
          <w:szCs w:val="26"/>
        </w:rPr>
        <w:t xml:space="preserve">Proyecto de Lotificación Agrícola y Asentamiento Comunitario desarrollado en el inmueble </w:t>
      </w:r>
      <w:r w:rsidR="00770440" w:rsidRPr="00293086">
        <w:rPr>
          <w:rFonts w:ascii="Times New Roman" w:eastAsia="Times New Roman" w:hAnsi="Times New Roman"/>
          <w:sz w:val="26"/>
          <w:szCs w:val="26"/>
          <w:lang w:val="es-ES"/>
        </w:rPr>
        <w:t xml:space="preserve">denominado como </w:t>
      </w:r>
      <w:r w:rsidR="00770440" w:rsidRPr="00293086">
        <w:rPr>
          <w:rFonts w:ascii="Times New Roman" w:eastAsia="Times New Roman" w:hAnsi="Times New Roman"/>
          <w:b/>
          <w:sz w:val="26"/>
          <w:szCs w:val="26"/>
          <w:lang w:val="es-ES"/>
        </w:rPr>
        <w:t xml:space="preserve">HACIENDA EL SINGÜIL PORCION 1 y HACIENDA EL SINGÜIL PORCION SANTA RITA PORCION 3, </w:t>
      </w:r>
      <w:r w:rsidR="00293086" w:rsidRPr="00293086">
        <w:rPr>
          <w:rFonts w:ascii="Times New Roman" w:eastAsia="Times New Roman" w:hAnsi="Times New Roman"/>
          <w:sz w:val="26"/>
          <w:szCs w:val="26"/>
          <w:lang w:val="es-ES"/>
        </w:rPr>
        <w:t>situ</w:t>
      </w:r>
      <w:r w:rsidR="00770440" w:rsidRPr="00293086">
        <w:rPr>
          <w:rFonts w:ascii="Times New Roman" w:eastAsia="Times New Roman" w:hAnsi="Times New Roman"/>
          <w:sz w:val="26"/>
          <w:szCs w:val="26"/>
        </w:rPr>
        <w:t>ada en cantón San Cristóbal, jurisdicción de El Porvenir, departamento de Santa Ana</w:t>
      </w:r>
      <w:r w:rsidRPr="00293086">
        <w:rPr>
          <w:rFonts w:ascii="Times New Roman" w:eastAsia="Times New Roman" w:hAnsi="Times New Roman"/>
          <w:sz w:val="26"/>
          <w:szCs w:val="26"/>
        </w:rPr>
        <w:t>,</w:t>
      </w:r>
      <w:r w:rsidRPr="00293086">
        <w:rPr>
          <w:rFonts w:ascii="Times New Roman" w:eastAsia="Times New Roman" w:hAnsi="Times New Roman"/>
          <w:b/>
          <w:sz w:val="26"/>
          <w:szCs w:val="26"/>
        </w:rPr>
        <w:t xml:space="preserve"> </w:t>
      </w:r>
      <w:r w:rsidRPr="00293086">
        <w:rPr>
          <w:rFonts w:ascii="Times New Roman" w:eastAsia="Times New Roman" w:hAnsi="Times New Roman"/>
          <w:sz w:val="26"/>
          <w:szCs w:val="26"/>
        </w:rPr>
        <w:t>quedando la adjudicación conforme al cuadro de valores y extensiones siguiente:</w:t>
      </w:r>
    </w:p>
    <w:p w:rsidR="00F4507C" w:rsidRPr="00293086" w:rsidRDefault="00F4507C" w:rsidP="00293086">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6"/>
        <w:gridCol w:w="2472"/>
        <w:gridCol w:w="567"/>
        <w:gridCol w:w="568"/>
        <w:gridCol w:w="608"/>
        <w:gridCol w:w="648"/>
        <w:gridCol w:w="648"/>
      </w:tblGrid>
      <w:tr w:rsidR="00770440" w:rsidTr="00293086">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70440" w:rsidTr="00437F41">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rPr>
                <w:rFonts w:ascii="Times New Roman" w:hAnsi="Times New Roman"/>
                <w:b/>
                <w:bCs/>
                <w:sz w:val="14"/>
                <w:szCs w:val="14"/>
              </w:rPr>
            </w:pPr>
          </w:p>
        </w:tc>
      </w:tr>
      <w:tr w:rsidR="00770440" w:rsidTr="00293086">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770440" w:rsidRDefault="00770440" w:rsidP="0077044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70440" w:rsidTr="00293086">
        <w:trPr>
          <w:trHeight w:val="3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770440" w:rsidRDefault="00F4507C"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770440">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70440" w:rsidRDefault="00F4507C"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p w:rsidR="00770440" w:rsidRDefault="0077044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center"/>
              <w:rPr>
                <w:rFonts w:ascii="Times New Roman" w:hAnsi="Times New Roman"/>
                <w:sz w:val="14"/>
                <w:szCs w:val="14"/>
              </w:rPr>
            </w:pPr>
          </w:p>
          <w:p w:rsidR="00770440" w:rsidRDefault="00F4507C"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center"/>
              <w:rPr>
                <w:rFonts w:ascii="Times New Roman" w:hAnsi="Times New Roman"/>
                <w:sz w:val="14"/>
                <w:szCs w:val="14"/>
              </w:rPr>
            </w:pPr>
          </w:p>
          <w:p w:rsidR="00770440" w:rsidRDefault="00F4507C"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right"/>
              <w:rPr>
                <w:rFonts w:ascii="Times New Roman" w:hAnsi="Times New Roman"/>
                <w:sz w:val="14"/>
                <w:szCs w:val="14"/>
              </w:rPr>
            </w:pPr>
          </w:p>
          <w:p w:rsidR="00770440" w:rsidRDefault="00770440"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right"/>
              <w:rPr>
                <w:rFonts w:ascii="Times New Roman" w:hAnsi="Times New Roman"/>
                <w:sz w:val="14"/>
                <w:szCs w:val="14"/>
              </w:rPr>
            </w:pPr>
          </w:p>
          <w:p w:rsidR="00770440" w:rsidRDefault="00770440"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right"/>
              <w:rPr>
                <w:rFonts w:ascii="Times New Roman" w:hAnsi="Times New Roman"/>
                <w:sz w:val="14"/>
                <w:szCs w:val="14"/>
              </w:rPr>
            </w:pPr>
          </w:p>
          <w:p w:rsidR="00770440" w:rsidRDefault="00770440"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770440" w:rsidTr="00293086">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770440" w:rsidTr="00293086">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770440" w:rsidRDefault="00770440" w:rsidP="00CD5FF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70440" w:rsidRDefault="000013A3"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70440">
              <w:rPr>
                <w:rFonts w:ascii="Times New Roman" w:hAnsi="Times New Roman"/>
                <w:b/>
                <w:bCs/>
                <w:sz w:val="14"/>
                <w:szCs w:val="14"/>
              </w:rPr>
              <w:t xml:space="preserve"> Total: 210.00 </w:t>
            </w:r>
          </w:p>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119.89 </w:t>
            </w:r>
          </w:p>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1049.04 </w:t>
            </w:r>
          </w:p>
        </w:tc>
      </w:tr>
    </w:tbl>
    <w:p w:rsidR="00770440" w:rsidRDefault="00770440" w:rsidP="00770440">
      <w:pPr>
        <w:widowControl w:val="0"/>
        <w:autoSpaceDE w:val="0"/>
        <w:autoSpaceDN w:val="0"/>
        <w:adjustRightInd w:val="0"/>
        <w:rPr>
          <w:rFonts w:ascii="Times New Roman" w:hAnsi="Times New Roman"/>
          <w:sz w:val="14"/>
          <w:szCs w:val="14"/>
        </w:rPr>
      </w:pPr>
    </w:p>
    <w:tbl>
      <w:tblPr>
        <w:tblW w:w="9009" w:type="dxa"/>
        <w:jc w:val="center"/>
        <w:tblLayout w:type="fixed"/>
        <w:tblCellMar>
          <w:left w:w="25" w:type="dxa"/>
          <w:right w:w="0" w:type="dxa"/>
        </w:tblCellMar>
        <w:tblLook w:val="0000" w:firstRow="0" w:lastRow="0" w:firstColumn="0" w:lastColumn="0" w:noHBand="0" w:noVBand="0"/>
      </w:tblPr>
      <w:tblGrid>
        <w:gridCol w:w="3516"/>
        <w:gridCol w:w="2464"/>
        <w:gridCol w:w="1737"/>
        <w:gridCol w:w="646"/>
        <w:gridCol w:w="646"/>
      </w:tblGrid>
      <w:tr w:rsidR="00770440" w:rsidTr="00293086">
        <w:trPr>
          <w:trHeight w:val="287"/>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119.89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1049.04 </w:t>
            </w:r>
          </w:p>
        </w:tc>
      </w:tr>
      <w:tr w:rsidR="00770440" w:rsidTr="00293086">
        <w:trPr>
          <w:trHeight w:val="337"/>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70440" w:rsidRDefault="00770440"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678DE" w:rsidRDefault="001678DE" w:rsidP="00437F41">
      <w:pPr>
        <w:jc w:val="both"/>
        <w:rPr>
          <w:rFonts w:ascii="Times New Roman" w:hAnsi="Times New Roman"/>
          <w:sz w:val="28"/>
          <w:szCs w:val="28"/>
        </w:rPr>
      </w:pPr>
    </w:p>
    <w:p w:rsidR="006A20F1" w:rsidRPr="005A15D3" w:rsidRDefault="006A20F1" w:rsidP="006A20F1">
      <w:pPr>
        <w:jc w:val="both"/>
        <w:rPr>
          <w:rFonts w:ascii="Times New Roman" w:eastAsia="Times New Roman" w:hAnsi="Times New Roman"/>
          <w:b/>
          <w:sz w:val="26"/>
          <w:szCs w:val="26"/>
          <w:u w:val="single"/>
          <w:lang w:eastAsia="es-ES"/>
        </w:rPr>
      </w:pPr>
      <w:r w:rsidRPr="005A15D3">
        <w:rPr>
          <w:rFonts w:ascii="Times New Roman" w:eastAsia="Times New Roman" w:hAnsi="Times New Roman"/>
          <w:b/>
          <w:sz w:val="26"/>
          <w:szCs w:val="26"/>
          <w:u w:val="single"/>
          <w:lang w:eastAsia="es-ES"/>
        </w:rPr>
        <w:t>SEGUNDO:</w:t>
      </w:r>
      <w:r w:rsidRPr="005A15D3">
        <w:rPr>
          <w:rFonts w:ascii="Times New Roman" w:eastAsia="Times New Roman" w:hAnsi="Times New Roman"/>
          <w:sz w:val="26"/>
          <w:szCs w:val="26"/>
          <w:lang w:eastAsia="es-ES"/>
        </w:rPr>
        <w:t xml:space="preserve"> </w:t>
      </w:r>
      <w:r w:rsidRPr="005A15D3">
        <w:rPr>
          <w:rFonts w:ascii="Times New Roman" w:hAnsi="Times New Roman"/>
          <w:sz w:val="26"/>
          <w:szCs w:val="26"/>
        </w:rPr>
        <w:t>Comisionar al Departamento de Créditos de este Instituto</w:t>
      </w:r>
      <w:r w:rsidRPr="0033234C">
        <w:rPr>
          <w:rFonts w:ascii="Times New Roman" w:hAnsi="Times New Roman"/>
          <w:sz w:val="26"/>
          <w:szCs w:val="26"/>
        </w:rPr>
        <w:t>, para que haga efectivas las aplicaciones de precios, plazos y forma de pago de conformidad al Acuerdo contenido en el Punto VII del Acta de Sesión Ordinaria Nº 39-99 de fecha 2 de diciembre</w:t>
      </w:r>
      <w:r w:rsidRPr="00B111C4">
        <w:rPr>
          <w:rFonts w:ascii="Times New Roman" w:hAnsi="Times New Roman"/>
          <w:sz w:val="26"/>
          <w:szCs w:val="26"/>
        </w:rPr>
        <w:t xml:space="preserve"> del año 1999. </w:t>
      </w:r>
      <w:r w:rsidRPr="005A15D3">
        <w:rPr>
          <w:rFonts w:ascii="Times New Roman" w:eastAsia="Times New Roman" w:hAnsi="Times New Roman"/>
          <w:b/>
          <w:sz w:val="26"/>
          <w:szCs w:val="26"/>
          <w:u w:val="single"/>
          <w:lang w:eastAsia="es-ES"/>
        </w:rPr>
        <w:t>TERCERO:</w:t>
      </w:r>
      <w:r w:rsidRPr="005A15D3">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val="es-ES"/>
        </w:rPr>
        <w:t>CUART</w:t>
      </w:r>
      <w:r w:rsidRPr="0033234C">
        <w:rPr>
          <w:rFonts w:ascii="Times New Roman" w:eastAsia="Times New Roman" w:hAnsi="Times New Roman"/>
          <w:b/>
          <w:sz w:val="26"/>
          <w:szCs w:val="26"/>
          <w:u w:val="single"/>
          <w:lang w:val="es-ES"/>
        </w:rPr>
        <w:t>O:</w:t>
      </w:r>
      <w:r w:rsidRPr="0033234C">
        <w:rPr>
          <w:rFonts w:ascii="Times New Roman" w:eastAsia="Times New Roman" w:hAnsi="Times New Roman"/>
          <w:b/>
          <w:sz w:val="26"/>
          <w:szCs w:val="26"/>
          <w:lang w:val="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60653" w:rsidRDefault="00C60653" w:rsidP="00F4507C">
      <w:pPr>
        <w:tabs>
          <w:tab w:val="left" w:pos="1080"/>
        </w:tabs>
        <w:rPr>
          <w:rFonts w:ascii="Times New Roman" w:hAnsi="Times New Roman"/>
          <w:sz w:val="26"/>
          <w:szCs w:val="26"/>
        </w:rPr>
      </w:pPr>
    </w:p>
    <w:p w:rsidR="00F4507C" w:rsidRDefault="00F4507C" w:rsidP="00E12554">
      <w:pPr>
        <w:jc w:val="both"/>
        <w:rPr>
          <w:rFonts w:ascii="Times New Roman" w:hAnsi="Times New Roman"/>
          <w:sz w:val="26"/>
          <w:szCs w:val="26"/>
        </w:rPr>
      </w:pPr>
    </w:p>
    <w:p w:rsidR="00345EDA" w:rsidRPr="00E12554" w:rsidRDefault="00F4507C" w:rsidP="00E12554">
      <w:pPr>
        <w:jc w:val="both"/>
        <w:rPr>
          <w:rFonts w:ascii="Times New Roman" w:eastAsia="Times New Roman" w:hAnsi="Times New Roman"/>
          <w:color w:val="000000" w:themeColor="text1"/>
          <w:sz w:val="26"/>
          <w:szCs w:val="26"/>
        </w:rPr>
      </w:pPr>
      <w:r w:rsidRPr="00E12554">
        <w:rPr>
          <w:rFonts w:ascii="Times New Roman" w:hAnsi="Times New Roman"/>
          <w:sz w:val="26"/>
          <w:szCs w:val="26"/>
        </w:rPr>
        <w:t xml:space="preserve"> </w:t>
      </w:r>
      <w:r w:rsidR="00C60653" w:rsidRPr="00E12554">
        <w:rPr>
          <w:rFonts w:ascii="Times New Roman" w:hAnsi="Times New Roman"/>
          <w:sz w:val="26"/>
          <w:szCs w:val="26"/>
        </w:rPr>
        <w:t>““””XI) A solicitud de los señores:</w:t>
      </w:r>
      <w:r w:rsidR="00345EDA" w:rsidRPr="00E12554">
        <w:rPr>
          <w:rFonts w:ascii="Times New Roman" w:eastAsia="Times New Roman" w:hAnsi="Times New Roman"/>
          <w:b/>
          <w:sz w:val="26"/>
          <w:szCs w:val="26"/>
        </w:rPr>
        <w:t xml:space="preserve"> 1) CATHELIN MERARY DIAZ MENDOZA, </w:t>
      </w:r>
      <w:r w:rsidR="00345EDA" w:rsidRPr="00E12554">
        <w:rPr>
          <w:rFonts w:ascii="Times New Roman" w:eastAsia="Times New Roman" w:hAnsi="Times New Roman"/>
          <w:sz w:val="26"/>
          <w:szCs w:val="26"/>
        </w:rPr>
        <w:t xml:space="preserve">de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años de edad, </w:t>
      </w:r>
      <w:r w:rsidR="00AA67F8">
        <w:rPr>
          <w:rFonts w:ascii="Times New Roman" w:eastAsia="Times New Roman" w:hAnsi="Times New Roman"/>
          <w:sz w:val="26"/>
          <w:szCs w:val="26"/>
        </w:rPr>
        <w:t>---</w:t>
      </w:r>
      <w:r w:rsidR="00345EDA" w:rsidRPr="00E12554">
        <w:rPr>
          <w:rFonts w:ascii="Times New Roman" w:eastAsia="Times New Roman" w:hAnsi="Times New Roman"/>
          <w:sz w:val="26"/>
          <w:szCs w:val="26"/>
        </w:rPr>
        <w:t>, del domicilio de la ciudad y departamento de</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con Documento Único de Identidad número</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 y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b/>
          <w:sz w:val="26"/>
          <w:szCs w:val="26"/>
        </w:rPr>
        <w:t xml:space="preserve">MIGUEL ANGEL MEJIA, </w:t>
      </w:r>
      <w:r w:rsidR="00345EDA" w:rsidRPr="00E12554">
        <w:rPr>
          <w:rFonts w:ascii="Times New Roman" w:eastAsia="Times New Roman" w:hAnsi="Times New Roman"/>
          <w:sz w:val="26"/>
          <w:szCs w:val="26"/>
        </w:rPr>
        <w:t xml:space="preserve">de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años de edad, </w:t>
      </w:r>
      <w:r w:rsidR="00AA67F8">
        <w:rPr>
          <w:rFonts w:ascii="Times New Roman" w:eastAsia="Times New Roman" w:hAnsi="Times New Roman"/>
          <w:sz w:val="26"/>
          <w:szCs w:val="26"/>
        </w:rPr>
        <w:t>---</w:t>
      </w:r>
      <w:r w:rsidR="00345EDA" w:rsidRPr="00E12554">
        <w:rPr>
          <w:rFonts w:ascii="Times New Roman" w:eastAsia="Times New Roman" w:hAnsi="Times New Roman"/>
          <w:sz w:val="26"/>
          <w:szCs w:val="26"/>
        </w:rPr>
        <w:t>, del domicilio de la ciudad y departamento de</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con Documento Único de Identidad número</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 y </w:t>
      </w:r>
      <w:r w:rsidR="00345EDA" w:rsidRPr="00E12554">
        <w:rPr>
          <w:rFonts w:ascii="Times New Roman" w:eastAsia="Times New Roman" w:hAnsi="Times New Roman"/>
          <w:b/>
          <w:sz w:val="26"/>
          <w:szCs w:val="26"/>
        </w:rPr>
        <w:t xml:space="preserve">2) YONI DANIEL MONTANO CARRILLO, </w:t>
      </w:r>
      <w:r w:rsidR="00345EDA" w:rsidRPr="00E12554">
        <w:rPr>
          <w:rFonts w:ascii="Times New Roman" w:eastAsia="Times New Roman" w:hAnsi="Times New Roman"/>
          <w:sz w:val="26"/>
          <w:szCs w:val="26"/>
        </w:rPr>
        <w:t xml:space="preserve">de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años de edad, </w:t>
      </w:r>
      <w:r w:rsidR="00AA67F8">
        <w:rPr>
          <w:rFonts w:ascii="Times New Roman" w:eastAsia="Times New Roman" w:hAnsi="Times New Roman"/>
          <w:sz w:val="26"/>
          <w:szCs w:val="26"/>
        </w:rPr>
        <w:t>---</w:t>
      </w:r>
      <w:r w:rsidR="00345EDA" w:rsidRPr="00E12554">
        <w:rPr>
          <w:rFonts w:ascii="Times New Roman" w:eastAsia="Times New Roman" w:hAnsi="Times New Roman"/>
          <w:sz w:val="26"/>
          <w:szCs w:val="26"/>
        </w:rPr>
        <w:t>, del domicilio de la ciudad y departamento de</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con Documento Único de Identidad número</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 y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b/>
          <w:sz w:val="26"/>
          <w:szCs w:val="26"/>
        </w:rPr>
        <w:t xml:space="preserve">ANA VERALIS CARRILLO FLORES, </w:t>
      </w:r>
      <w:r w:rsidR="00345EDA" w:rsidRPr="00E12554">
        <w:rPr>
          <w:rFonts w:ascii="Times New Roman" w:eastAsia="Times New Roman" w:hAnsi="Times New Roman"/>
          <w:sz w:val="26"/>
          <w:szCs w:val="26"/>
        </w:rPr>
        <w:t xml:space="preserve">de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xml:space="preserve">años de edad, </w:t>
      </w:r>
      <w:r w:rsidR="00AA67F8">
        <w:rPr>
          <w:rFonts w:ascii="Times New Roman" w:eastAsia="Times New Roman" w:hAnsi="Times New Roman"/>
          <w:sz w:val="26"/>
          <w:szCs w:val="26"/>
        </w:rPr>
        <w:t>---</w:t>
      </w:r>
      <w:r w:rsidR="00345EDA" w:rsidRPr="00E12554">
        <w:rPr>
          <w:rFonts w:ascii="Times New Roman" w:eastAsia="Times New Roman" w:hAnsi="Times New Roman"/>
          <w:sz w:val="26"/>
          <w:szCs w:val="26"/>
        </w:rPr>
        <w:t>, del domicilio de la ciudad y departamento de</w:t>
      </w:r>
      <w:r w:rsidR="00AA67F8">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rPr>
        <w:t>, con Documento Único de Identidad número</w:t>
      </w:r>
      <w:r w:rsidR="00AA67F8">
        <w:rPr>
          <w:rFonts w:ascii="Times New Roman" w:eastAsia="Times New Roman" w:hAnsi="Times New Roman"/>
          <w:sz w:val="26"/>
          <w:szCs w:val="26"/>
        </w:rPr>
        <w:t xml:space="preserve"> ---</w:t>
      </w:r>
      <w:r w:rsidR="00C60653" w:rsidRPr="00E12554">
        <w:rPr>
          <w:rFonts w:ascii="Times New Roman" w:hAnsi="Times New Roman"/>
          <w:sz w:val="26"/>
          <w:szCs w:val="26"/>
        </w:rPr>
        <w:t>;</w:t>
      </w:r>
      <w:r w:rsidR="00C60653" w:rsidRPr="00E12554">
        <w:rPr>
          <w:rFonts w:ascii="Times New Roman" w:eastAsia="Times New Roman" w:hAnsi="Times New Roman"/>
          <w:sz w:val="26"/>
          <w:szCs w:val="26"/>
          <w:lang w:val="es-ES_tradnl"/>
        </w:rPr>
        <w:t xml:space="preserve"> la</w:t>
      </w:r>
      <w:r w:rsidR="00C60653" w:rsidRPr="00E12554">
        <w:rPr>
          <w:rFonts w:ascii="Times New Roman" w:hAnsi="Times New Roman"/>
          <w:sz w:val="26"/>
          <w:szCs w:val="26"/>
        </w:rPr>
        <w:t xml:space="preserve"> señora Presidenta somete a consideración de Junta Directiva, dictamen  jurídico 102, relacionado con la adjudicación en venta de 2 solares para vivienda, </w:t>
      </w:r>
      <w:r w:rsidR="00C60653" w:rsidRPr="00E12554">
        <w:rPr>
          <w:rFonts w:ascii="Times New Roman" w:eastAsia="Times New Roman" w:hAnsi="Times New Roman"/>
          <w:sz w:val="26"/>
          <w:szCs w:val="26"/>
        </w:rPr>
        <w:t>ubicados en el</w:t>
      </w:r>
      <w:r w:rsidR="00345EDA" w:rsidRPr="00E12554">
        <w:rPr>
          <w:rFonts w:ascii="Times New Roman" w:eastAsia="Times New Roman" w:hAnsi="Times New Roman"/>
          <w:sz w:val="26"/>
          <w:szCs w:val="26"/>
        </w:rPr>
        <w:t xml:space="preserve"> </w:t>
      </w:r>
      <w:r w:rsidR="00345EDA" w:rsidRPr="00E12554">
        <w:rPr>
          <w:rFonts w:ascii="Times New Roman" w:eastAsia="Times New Roman" w:hAnsi="Times New Roman"/>
          <w:sz w:val="26"/>
          <w:szCs w:val="26"/>
          <w:lang w:eastAsia="es-ES"/>
        </w:rPr>
        <w:t xml:space="preserve">Proyecto </w:t>
      </w:r>
      <w:r w:rsidR="00345EDA" w:rsidRPr="00E12554">
        <w:rPr>
          <w:rFonts w:ascii="Times New Roman" w:hAnsi="Times New Roman"/>
          <w:sz w:val="26"/>
          <w:szCs w:val="26"/>
        </w:rPr>
        <w:t xml:space="preserve">de Asentamiento Comunitario y Lotificación Agrícola, desarrollado en el inmueble identificado como </w:t>
      </w:r>
      <w:r w:rsidR="00345EDA" w:rsidRPr="00E12554">
        <w:rPr>
          <w:rFonts w:ascii="Times New Roman" w:hAnsi="Times New Roman"/>
          <w:b/>
          <w:sz w:val="26"/>
          <w:szCs w:val="26"/>
        </w:rPr>
        <w:t>HACIENDA SAN ARTURO</w:t>
      </w:r>
      <w:r w:rsidR="00345EDA" w:rsidRPr="00E12554">
        <w:rPr>
          <w:rFonts w:ascii="Times New Roman" w:hAnsi="Times New Roman"/>
          <w:sz w:val="26"/>
          <w:szCs w:val="26"/>
        </w:rPr>
        <w:t xml:space="preserve">, </w:t>
      </w:r>
      <w:r w:rsidR="00345EDA" w:rsidRPr="00E12554">
        <w:rPr>
          <w:rFonts w:ascii="Times New Roman" w:hAnsi="Times New Roman"/>
          <w:b/>
          <w:sz w:val="26"/>
          <w:szCs w:val="26"/>
        </w:rPr>
        <w:t xml:space="preserve">ZONA NORTE, PARCELA 3, </w:t>
      </w:r>
      <w:r w:rsidR="00345EDA" w:rsidRPr="00E12554">
        <w:rPr>
          <w:rFonts w:ascii="Times New Roman" w:hAnsi="Times New Roman"/>
          <w:sz w:val="26"/>
          <w:szCs w:val="26"/>
        </w:rPr>
        <w:t xml:space="preserve">y según planos como </w:t>
      </w:r>
      <w:r w:rsidR="00345EDA" w:rsidRPr="00E12554">
        <w:rPr>
          <w:rFonts w:ascii="Times New Roman" w:hAnsi="Times New Roman"/>
          <w:b/>
          <w:sz w:val="26"/>
          <w:szCs w:val="26"/>
        </w:rPr>
        <w:t>HACIENDA SAN ARTURO</w:t>
      </w:r>
      <w:r w:rsidR="00345EDA" w:rsidRPr="00E12554">
        <w:rPr>
          <w:rFonts w:ascii="Times New Roman" w:hAnsi="Times New Roman"/>
          <w:sz w:val="26"/>
          <w:szCs w:val="26"/>
        </w:rPr>
        <w:t xml:space="preserve"> </w:t>
      </w:r>
      <w:r w:rsidR="00345EDA" w:rsidRPr="00E12554">
        <w:rPr>
          <w:rFonts w:ascii="Times New Roman" w:hAnsi="Times New Roman"/>
          <w:b/>
          <w:sz w:val="26"/>
          <w:szCs w:val="26"/>
        </w:rPr>
        <w:t xml:space="preserve">PORCION LA LAGUNETA, </w:t>
      </w:r>
      <w:r w:rsidR="00345EDA" w:rsidRPr="00E12554">
        <w:rPr>
          <w:rFonts w:ascii="Times New Roman" w:hAnsi="Times New Roman"/>
          <w:sz w:val="26"/>
          <w:szCs w:val="26"/>
        </w:rPr>
        <w:t xml:space="preserve">situada en cantón Cangrejera, jurisdicción y departamento de La Libertad, </w:t>
      </w:r>
      <w:r w:rsidR="00345EDA" w:rsidRPr="00E12554">
        <w:rPr>
          <w:rFonts w:ascii="Times New Roman" w:hAnsi="Times New Roman"/>
          <w:b/>
          <w:sz w:val="26"/>
          <w:szCs w:val="26"/>
        </w:rPr>
        <w:t>código de proyecto 050907, SSE 115, entrega 51</w:t>
      </w:r>
      <w:r w:rsidR="00C60653" w:rsidRPr="00E12554">
        <w:rPr>
          <w:rFonts w:ascii="Times New Roman" w:eastAsia="Times New Roman" w:hAnsi="Times New Roman"/>
          <w:color w:val="000000" w:themeColor="text1"/>
          <w:sz w:val="26"/>
          <w:szCs w:val="26"/>
        </w:rPr>
        <w:t xml:space="preserve">, </w:t>
      </w:r>
      <w:r w:rsidR="00C60653" w:rsidRPr="00E12554">
        <w:rPr>
          <w:rFonts w:ascii="Times New Roman" w:hAnsi="Times New Roman"/>
          <w:sz w:val="26"/>
          <w:szCs w:val="26"/>
        </w:rPr>
        <w:t>en el cual se hacen las siguientes consideraciones:</w:t>
      </w:r>
    </w:p>
    <w:p w:rsidR="00345EDA" w:rsidRPr="00E12554" w:rsidRDefault="00345EDA" w:rsidP="00E12554">
      <w:pPr>
        <w:jc w:val="both"/>
        <w:rPr>
          <w:rFonts w:ascii="Times New Roman" w:eastAsia="Times New Roman" w:hAnsi="Times New Roman"/>
          <w:color w:val="000000" w:themeColor="text1"/>
          <w:sz w:val="26"/>
          <w:szCs w:val="26"/>
        </w:rPr>
      </w:pPr>
    </w:p>
    <w:p w:rsidR="00345EDA" w:rsidRPr="00E12554" w:rsidRDefault="00345EDA" w:rsidP="00E12554">
      <w:pPr>
        <w:ind w:left="1134" w:hanging="850"/>
        <w:jc w:val="both"/>
        <w:rPr>
          <w:rFonts w:ascii="Times New Roman" w:eastAsia="Times New Roman" w:hAnsi="Times New Roman"/>
          <w:color w:val="000000" w:themeColor="text1"/>
          <w:sz w:val="26"/>
          <w:szCs w:val="26"/>
        </w:rPr>
      </w:pPr>
      <w:r w:rsidRPr="00E12554">
        <w:rPr>
          <w:rFonts w:ascii="Times New Roman" w:eastAsia="Times New Roman" w:hAnsi="Times New Roman"/>
          <w:color w:val="000000" w:themeColor="text1"/>
          <w:sz w:val="26"/>
          <w:szCs w:val="26"/>
        </w:rPr>
        <w:t>I.</w:t>
      </w:r>
      <w:r w:rsidRPr="00E12554">
        <w:rPr>
          <w:rFonts w:ascii="Times New Roman" w:eastAsia="Times New Roman" w:hAnsi="Times New Roman"/>
          <w:color w:val="000000" w:themeColor="text1"/>
          <w:sz w:val="26"/>
          <w:szCs w:val="26"/>
        </w:rPr>
        <w:tab/>
      </w:r>
      <w:r w:rsidRPr="00E12554">
        <w:rPr>
          <w:rFonts w:ascii="Times New Roman" w:hAnsi="Times New Roman"/>
          <w:sz w:val="26"/>
          <w:szCs w:val="26"/>
        </w:rPr>
        <w:t xml:space="preserve">El ISTA adquirió por expropiación la Hacienda San Arturo, según la distribución siguiente: </w:t>
      </w:r>
    </w:p>
    <w:p w:rsidR="00345EDA" w:rsidRPr="002F1675" w:rsidRDefault="00345EDA" w:rsidP="00345EDA">
      <w:pPr>
        <w:ind w:left="720"/>
        <w:contextualSpacing/>
        <w:jc w:val="both"/>
        <w:rPr>
          <w:rFonts w:ascii="Times New Roman" w:hAnsi="Times New Roman"/>
          <w:sz w:val="28"/>
          <w:szCs w:val="28"/>
        </w:rPr>
      </w:pPr>
    </w:p>
    <w:tbl>
      <w:tblPr>
        <w:tblpPr w:leftFromText="141" w:rightFromText="141" w:vertAnchor="text" w:horzAnchor="margin" w:tblpXSpec="right" w:tblpY="58"/>
        <w:tblW w:w="7568" w:type="dxa"/>
        <w:tblCellMar>
          <w:left w:w="70" w:type="dxa"/>
          <w:right w:w="70" w:type="dxa"/>
        </w:tblCellMar>
        <w:tblLook w:val="04A0" w:firstRow="1" w:lastRow="0" w:firstColumn="1" w:lastColumn="0" w:noHBand="0" w:noVBand="1"/>
      </w:tblPr>
      <w:tblGrid>
        <w:gridCol w:w="4323"/>
        <w:gridCol w:w="3245"/>
      </w:tblGrid>
      <w:tr w:rsidR="00345EDA" w:rsidRPr="002F1675" w:rsidTr="00345EDA">
        <w:trPr>
          <w:trHeight w:val="20"/>
        </w:trPr>
        <w:tc>
          <w:tcPr>
            <w:tcW w:w="756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345EDA" w:rsidRPr="00345EDA" w:rsidRDefault="00345EDA" w:rsidP="00345EDA">
            <w:pPr>
              <w:jc w:val="center"/>
              <w:rPr>
                <w:rFonts w:ascii="Times New Roman" w:hAnsi="Times New Roman"/>
                <w:b/>
                <w:bCs/>
                <w:sz w:val="18"/>
                <w:szCs w:val="18"/>
              </w:rPr>
            </w:pPr>
            <w:r w:rsidRPr="00345EDA">
              <w:rPr>
                <w:rFonts w:ascii="Times New Roman" w:hAnsi="Times New Roman"/>
                <w:b/>
                <w:bCs/>
                <w:sz w:val="18"/>
                <w:szCs w:val="18"/>
              </w:rPr>
              <w:lastRenderedPageBreak/>
              <w:t>HACIENDA SAN ARTURO</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45EDA" w:rsidRPr="00345EDA" w:rsidRDefault="00345EDA" w:rsidP="00345EDA">
            <w:pPr>
              <w:jc w:val="center"/>
              <w:rPr>
                <w:rFonts w:ascii="Times New Roman" w:hAnsi="Times New Roman"/>
                <w:b/>
                <w:bCs/>
                <w:sz w:val="18"/>
                <w:szCs w:val="18"/>
              </w:rPr>
            </w:pPr>
            <w:r w:rsidRPr="00345EDA">
              <w:rPr>
                <w:rFonts w:ascii="Times New Roman" w:hAnsi="Times New Roman"/>
                <w:b/>
                <w:bCs/>
                <w:sz w:val="18"/>
                <w:szCs w:val="18"/>
              </w:rPr>
              <w:t>INMUEBLE</w:t>
            </w:r>
          </w:p>
        </w:tc>
        <w:tc>
          <w:tcPr>
            <w:tcW w:w="3245" w:type="dxa"/>
            <w:tcBorders>
              <w:top w:val="nil"/>
              <w:left w:val="nil"/>
              <w:bottom w:val="single" w:sz="4" w:space="0" w:color="auto"/>
              <w:right w:val="single" w:sz="4" w:space="0" w:color="auto"/>
            </w:tcBorders>
            <w:shd w:val="clear" w:color="auto" w:fill="BFBFBF" w:themeFill="background1" w:themeFillShade="BF"/>
            <w:noWrap/>
            <w:vAlign w:val="bottom"/>
            <w:hideMark/>
          </w:tcPr>
          <w:p w:rsidR="00345EDA" w:rsidRPr="00345EDA" w:rsidRDefault="00345EDA" w:rsidP="00345EDA">
            <w:pPr>
              <w:jc w:val="center"/>
              <w:rPr>
                <w:rFonts w:ascii="Times New Roman" w:hAnsi="Times New Roman"/>
                <w:b/>
                <w:bCs/>
                <w:sz w:val="18"/>
                <w:szCs w:val="18"/>
              </w:rPr>
            </w:pPr>
            <w:r w:rsidRPr="00345EDA">
              <w:rPr>
                <w:rFonts w:ascii="Times New Roman" w:hAnsi="Times New Roman"/>
                <w:b/>
                <w:bCs/>
                <w:sz w:val="18"/>
                <w:szCs w:val="18"/>
              </w:rPr>
              <w:t>AREA</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b/>
                <w:bCs/>
                <w:iCs/>
                <w:sz w:val="18"/>
                <w:szCs w:val="18"/>
              </w:rPr>
            </w:pPr>
            <w:r w:rsidRPr="00345EDA">
              <w:rPr>
                <w:rFonts w:ascii="Times New Roman" w:hAnsi="Times New Roman"/>
                <w:b/>
                <w:bCs/>
                <w:iCs/>
                <w:sz w:val="18"/>
                <w:szCs w:val="18"/>
              </w:rPr>
              <w:t>TERRENO ZONA NORTE (Parcela N° 3)</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bCs/>
                <w:iCs/>
                <w:sz w:val="18"/>
                <w:szCs w:val="18"/>
              </w:rPr>
            </w:pPr>
            <w:r w:rsidRPr="00345EDA">
              <w:rPr>
                <w:rFonts w:ascii="Times New Roman" w:hAnsi="Times New Roman"/>
                <w:bCs/>
                <w:iCs/>
                <w:sz w:val="18"/>
                <w:szCs w:val="18"/>
              </w:rPr>
              <w:t>304 Hás. 51 Ás. 45.51 Cás.</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b/>
                <w:bCs/>
                <w:sz w:val="18"/>
                <w:szCs w:val="18"/>
              </w:rPr>
            </w:pPr>
            <w:r w:rsidRPr="00345EDA">
              <w:rPr>
                <w:rFonts w:ascii="Times New Roman" w:hAnsi="Times New Roman"/>
                <w:b/>
                <w:bCs/>
                <w:sz w:val="18"/>
                <w:szCs w:val="18"/>
              </w:rPr>
              <w:t>TERRENO ZONA SUR</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sz w:val="18"/>
                <w:szCs w:val="18"/>
              </w:rPr>
            </w:pPr>
            <w:r w:rsidRPr="00345EDA">
              <w:rPr>
                <w:rFonts w:ascii="Times New Roman" w:hAnsi="Times New Roman"/>
                <w:sz w:val="18"/>
                <w:szCs w:val="18"/>
              </w:rPr>
              <w:t> </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Parcela N° 1</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sz w:val="18"/>
                <w:szCs w:val="18"/>
              </w:rPr>
            </w:pPr>
            <w:r w:rsidRPr="00345EDA">
              <w:rPr>
                <w:rFonts w:ascii="Times New Roman" w:hAnsi="Times New Roman"/>
                <w:sz w:val="18"/>
                <w:szCs w:val="18"/>
              </w:rPr>
              <w:t>215 Hás. 86 Ás. 38.63 Cás.</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Parcela N° 2</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sz w:val="18"/>
                <w:szCs w:val="18"/>
              </w:rPr>
            </w:pPr>
            <w:r w:rsidRPr="00345EDA">
              <w:rPr>
                <w:rFonts w:ascii="Times New Roman" w:hAnsi="Times New Roman"/>
                <w:sz w:val="18"/>
                <w:szCs w:val="18"/>
              </w:rPr>
              <w:t xml:space="preserve">  28 Hás. 92 Ás. 12.99 Cás.</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Parcela N° 3</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sz w:val="18"/>
                <w:szCs w:val="18"/>
              </w:rPr>
            </w:pPr>
            <w:r w:rsidRPr="00345EDA">
              <w:rPr>
                <w:rFonts w:ascii="Times New Roman" w:hAnsi="Times New Roman"/>
                <w:sz w:val="18"/>
                <w:szCs w:val="18"/>
              </w:rPr>
              <w:t xml:space="preserve">     3 Hás. 73 Ás. 07.78 Cás.</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b/>
                <w:bCs/>
                <w:sz w:val="18"/>
                <w:szCs w:val="18"/>
              </w:rPr>
            </w:pPr>
            <w:r w:rsidRPr="00345EDA">
              <w:rPr>
                <w:rFonts w:ascii="Times New Roman" w:hAnsi="Times New Roman"/>
                <w:b/>
                <w:bCs/>
                <w:sz w:val="18"/>
                <w:szCs w:val="18"/>
              </w:rPr>
              <w:t>BOSQUE SALADO</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sz w:val="18"/>
                <w:szCs w:val="18"/>
              </w:rPr>
            </w:pPr>
            <w:r w:rsidRPr="00345EDA">
              <w:rPr>
                <w:rFonts w:ascii="Times New Roman" w:hAnsi="Times New Roman"/>
                <w:sz w:val="18"/>
                <w:szCs w:val="18"/>
              </w:rPr>
              <w:t xml:space="preserve">     64 Hás. 19 Ás. 32.74 Cás.</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rPr>
                <w:rFonts w:ascii="Times New Roman" w:hAnsi="Times New Roman"/>
                <w:b/>
                <w:bCs/>
                <w:sz w:val="18"/>
                <w:szCs w:val="18"/>
              </w:rPr>
            </w:pPr>
            <w:r w:rsidRPr="00345EDA">
              <w:rPr>
                <w:rFonts w:ascii="Times New Roman" w:hAnsi="Times New Roman"/>
                <w:b/>
                <w:bCs/>
                <w:sz w:val="18"/>
                <w:szCs w:val="18"/>
              </w:rPr>
              <w:t>PARCELACION SAN ARTURO 2</w:t>
            </w:r>
          </w:p>
        </w:tc>
        <w:tc>
          <w:tcPr>
            <w:tcW w:w="3245" w:type="dxa"/>
            <w:tcBorders>
              <w:top w:val="nil"/>
              <w:left w:val="nil"/>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sz w:val="18"/>
                <w:szCs w:val="18"/>
              </w:rPr>
            </w:pPr>
            <w:r w:rsidRPr="00345EDA">
              <w:rPr>
                <w:rFonts w:ascii="Times New Roman" w:hAnsi="Times New Roman"/>
                <w:sz w:val="18"/>
                <w:szCs w:val="18"/>
              </w:rPr>
              <w:t xml:space="preserve">     05 Hás. 10 Ás. 20.40 Cás.</w:t>
            </w:r>
          </w:p>
        </w:tc>
      </w:tr>
      <w:tr w:rsidR="00345EDA" w:rsidRPr="002F1675" w:rsidTr="00345EDA">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jc w:val="center"/>
              <w:rPr>
                <w:rFonts w:ascii="Times New Roman" w:hAnsi="Times New Roman"/>
                <w:b/>
                <w:bCs/>
                <w:sz w:val="18"/>
                <w:szCs w:val="18"/>
              </w:rPr>
            </w:pPr>
            <w:r w:rsidRPr="00345EDA">
              <w:rPr>
                <w:rFonts w:ascii="Times New Roman" w:hAnsi="Times New Roman"/>
                <w:b/>
                <w:bCs/>
                <w:sz w:val="18"/>
                <w:szCs w:val="18"/>
              </w:rPr>
              <w:t>TOTAL:</w:t>
            </w:r>
          </w:p>
        </w:tc>
        <w:tc>
          <w:tcPr>
            <w:tcW w:w="3245" w:type="dxa"/>
            <w:tcBorders>
              <w:top w:val="nil"/>
              <w:left w:val="single" w:sz="4" w:space="0" w:color="auto"/>
              <w:bottom w:val="single" w:sz="4" w:space="0" w:color="auto"/>
              <w:right w:val="single" w:sz="4" w:space="0" w:color="auto"/>
            </w:tcBorders>
            <w:shd w:val="clear" w:color="auto" w:fill="auto"/>
            <w:noWrap/>
            <w:vAlign w:val="bottom"/>
            <w:hideMark/>
          </w:tcPr>
          <w:p w:rsidR="00345EDA" w:rsidRPr="00345EDA" w:rsidRDefault="00345EDA" w:rsidP="00345EDA">
            <w:pPr>
              <w:jc w:val="right"/>
              <w:rPr>
                <w:rFonts w:ascii="Times New Roman" w:hAnsi="Times New Roman"/>
                <w:b/>
                <w:bCs/>
                <w:sz w:val="18"/>
                <w:szCs w:val="18"/>
              </w:rPr>
            </w:pPr>
            <w:r w:rsidRPr="00345EDA">
              <w:rPr>
                <w:rFonts w:ascii="Times New Roman" w:hAnsi="Times New Roman"/>
                <w:b/>
                <w:bCs/>
                <w:sz w:val="18"/>
                <w:szCs w:val="18"/>
              </w:rPr>
              <w:t>622 Hás. 32 Ás. 58.05 Cás.</w:t>
            </w:r>
          </w:p>
        </w:tc>
      </w:tr>
    </w:tbl>
    <w:p w:rsidR="00345EDA" w:rsidRPr="002F1675" w:rsidRDefault="00345EDA" w:rsidP="00345EDA">
      <w:pPr>
        <w:spacing w:line="360" w:lineRule="auto"/>
        <w:jc w:val="both"/>
        <w:rPr>
          <w:rFonts w:ascii="Times New Roman" w:hAnsi="Times New Roman"/>
          <w:sz w:val="28"/>
          <w:szCs w:val="28"/>
        </w:rPr>
      </w:pPr>
    </w:p>
    <w:p w:rsidR="00345EDA" w:rsidRPr="002F1675" w:rsidRDefault="00345EDA" w:rsidP="00345EDA">
      <w:pPr>
        <w:ind w:left="720"/>
        <w:contextualSpacing/>
        <w:jc w:val="both"/>
        <w:rPr>
          <w:rFonts w:ascii="Century Gothic" w:hAnsi="Century Gothic" w:cs="Arial"/>
        </w:rPr>
      </w:pPr>
    </w:p>
    <w:p w:rsidR="00345EDA" w:rsidRPr="002F1675" w:rsidRDefault="00345EDA" w:rsidP="00345EDA">
      <w:pPr>
        <w:spacing w:line="360" w:lineRule="auto"/>
        <w:jc w:val="both"/>
        <w:rPr>
          <w:rFonts w:ascii="Times New Roman" w:hAnsi="Times New Roman"/>
          <w:sz w:val="28"/>
          <w:szCs w:val="28"/>
        </w:rPr>
      </w:pPr>
    </w:p>
    <w:p w:rsidR="00345EDA" w:rsidRPr="002F1675" w:rsidRDefault="00345EDA" w:rsidP="00345EDA">
      <w:pPr>
        <w:spacing w:line="360" w:lineRule="auto"/>
        <w:jc w:val="both"/>
        <w:rPr>
          <w:rFonts w:ascii="Times New Roman" w:hAnsi="Times New Roman"/>
          <w:sz w:val="28"/>
          <w:szCs w:val="28"/>
        </w:rPr>
      </w:pPr>
    </w:p>
    <w:p w:rsidR="00345EDA" w:rsidRPr="002F1675" w:rsidRDefault="00345EDA" w:rsidP="00345EDA">
      <w:pPr>
        <w:spacing w:line="360" w:lineRule="auto"/>
        <w:jc w:val="both"/>
        <w:rPr>
          <w:rFonts w:ascii="Times New Roman" w:hAnsi="Times New Roman"/>
          <w:sz w:val="28"/>
          <w:szCs w:val="28"/>
        </w:rPr>
      </w:pPr>
    </w:p>
    <w:p w:rsidR="00345EDA" w:rsidRPr="002F1675" w:rsidRDefault="00345EDA" w:rsidP="00345EDA">
      <w:pPr>
        <w:spacing w:line="360" w:lineRule="auto"/>
        <w:jc w:val="both"/>
        <w:rPr>
          <w:rFonts w:ascii="Times New Roman" w:hAnsi="Times New Roman"/>
          <w:sz w:val="28"/>
          <w:szCs w:val="28"/>
        </w:rPr>
      </w:pPr>
    </w:p>
    <w:p w:rsidR="00345EDA" w:rsidRPr="00E12554" w:rsidRDefault="00345EDA" w:rsidP="00AA67F8">
      <w:pPr>
        <w:ind w:left="1134"/>
        <w:jc w:val="both"/>
        <w:rPr>
          <w:rFonts w:ascii="Times New Roman" w:hAnsi="Times New Roman"/>
          <w:sz w:val="26"/>
          <w:szCs w:val="26"/>
        </w:rPr>
      </w:pPr>
      <w:r w:rsidRPr="00E12554">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E12554">
        <w:rPr>
          <w:rFonts w:ascii="Times New Roman" w:hAnsi="Times New Roman"/>
          <w:b/>
          <w:sz w:val="26"/>
          <w:szCs w:val="26"/>
        </w:rPr>
        <w:t xml:space="preserve">HACIENDA SAN ARTURO, </w:t>
      </w:r>
      <w:r w:rsidR="00AA67F8">
        <w:rPr>
          <w:rFonts w:ascii="Times New Roman" w:hAnsi="Times New Roman"/>
          <w:sz w:val="26"/>
          <w:szCs w:val="26"/>
        </w:rPr>
        <w:t xml:space="preserve">situada en cantón Cangrejera, </w:t>
      </w:r>
      <w:r w:rsidRPr="00E12554">
        <w:rPr>
          <w:rFonts w:ascii="Times New Roman" w:hAnsi="Times New Roman"/>
          <w:sz w:val="26"/>
          <w:szCs w:val="26"/>
        </w:rPr>
        <w:t>jurisdicción y departamento de La Libertad, propiedad de los señores Norma Carolina Eugenia Guirola Arguello de Ferracuti, Gerardo Eugenio Guirola Arguello, Patricia Guirola Arguello y Susana Margarita Guirola Arguello,  con un área de 622 Hás. 32 Ás.  58.05 Cás., por un precio de ¢4</w:t>
      </w:r>
      <w:proofErr w:type="gramStart"/>
      <w:r w:rsidRPr="00E12554">
        <w:rPr>
          <w:rFonts w:ascii="Times New Roman" w:hAnsi="Times New Roman"/>
          <w:sz w:val="26"/>
          <w:szCs w:val="26"/>
        </w:rPr>
        <w:t>,175,200.00</w:t>
      </w:r>
      <w:proofErr w:type="gramEnd"/>
      <w:r w:rsidRPr="00E12554">
        <w:rPr>
          <w:rFonts w:ascii="Times New Roman" w:hAnsi="Times New Roman"/>
          <w:sz w:val="26"/>
          <w:szCs w:val="26"/>
        </w:rPr>
        <w:t>.</w:t>
      </w:r>
    </w:p>
    <w:p w:rsidR="008605D1" w:rsidRDefault="008605D1" w:rsidP="00E12554">
      <w:pPr>
        <w:ind w:left="1134"/>
        <w:jc w:val="both"/>
        <w:rPr>
          <w:rFonts w:ascii="Times New Roman" w:hAnsi="Times New Roman"/>
          <w:sz w:val="26"/>
          <w:szCs w:val="26"/>
        </w:rPr>
      </w:pPr>
    </w:p>
    <w:p w:rsidR="00345EDA" w:rsidRPr="00E12554" w:rsidRDefault="00345EDA" w:rsidP="00E12554">
      <w:pPr>
        <w:ind w:left="1134"/>
        <w:jc w:val="both"/>
        <w:rPr>
          <w:rFonts w:ascii="Times New Roman" w:hAnsi="Times New Roman"/>
          <w:sz w:val="26"/>
          <w:szCs w:val="26"/>
        </w:rPr>
      </w:pPr>
      <w:r w:rsidRPr="00E12554">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8605D1" w:rsidRDefault="008605D1" w:rsidP="00E12554">
      <w:pPr>
        <w:ind w:left="1134"/>
        <w:jc w:val="both"/>
        <w:rPr>
          <w:rFonts w:ascii="Times New Roman" w:hAnsi="Times New Roman"/>
          <w:sz w:val="26"/>
          <w:szCs w:val="26"/>
        </w:rPr>
      </w:pPr>
    </w:p>
    <w:p w:rsidR="008605D1" w:rsidRDefault="00345EDA" w:rsidP="00CC25FC">
      <w:pPr>
        <w:ind w:left="1134"/>
        <w:jc w:val="both"/>
        <w:rPr>
          <w:rFonts w:ascii="Times New Roman" w:hAnsi="Times New Roman"/>
          <w:sz w:val="26"/>
          <w:szCs w:val="26"/>
        </w:rPr>
      </w:pPr>
      <w:r w:rsidRPr="00E12554">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rsidR="00CC25FC" w:rsidRPr="00E12554" w:rsidRDefault="00CC25FC" w:rsidP="00CC25FC">
      <w:pPr>
        <w:ind w:left="1134"/>
        <w:jc w:val="both"/>
        <w:rPr>
          <w:rFonts w:ascii="Times New Roman" w:hAnsi="Times New Roman"/>
          <w:sz w:val="26"/>
          <w:szCs w:val="26"/>
        </w:rPr>
      </w:pPr>
    </w:p>
    <w:tbl>
      <w:tblPr>
        <w:tblpPr w:leftFromText="141" w:rightFromText="141"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345EDA" w:rsidRPr="00345EDA" w:rsidTr="00345EDA">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345EDA" w:rsidRPr="00345EDA" w:rsidRDefault="00345EDA" w:rsidP="00345EDA">
            <w:pPr>
              <w:jc w:val="center"/>
              <w:rPr>
                <w:rFonts w:ascii="Times New Roman" w:hAnsi="Times New Roman"/>
                <w:b/>
                <w:sz w:val="18"/>
                <w:szCs w:val="18"/>
                <w:lang w:val="en-US"/>
              </w:rPr>
            </w:pPr>
            <w:r w:rsidRPr="00345EDA">
              <w:rPr>
                <w:rFonts w:ascii="Times New Roman" w:hAnsi="Times New Roman"/>
                <w:b/>
                <w:bCs/>
                <w:sz w:val="18"/>
                <w:szCs w:val="18"/>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345EDA" w:rsidRPr="00345EDA" w:rsidRDefault="00345EDA" w:rsidP="00345EDA">
            <w:pPr>
              <w:jc w:val="center"/>
              <w:rPr>
                <w:rFonts w:ascii="Times New Roman" w:hAnsi="Times New Roman"/>
                <w:b/>
                <w:sz w:val="18"/>
                <w:szCs w:val="18"/>
              </w:rPr>
            </w:pPr>
            <w:r w:rsidRPr="00345EDA">
              <w:rPr>
                <w:rFonts w:ascii="Times New Roman" w:hAnsi="Times New Roman"/>
                <w:b/>
                <w:sz w:val="18"/>
                <w:szCs w:val="18"/>
              </w:rPr>
              <w:t>ÁREAS  (Has.)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AA67F8" w:rsidP="00345EDA">
            <w:pPr>
              <w:rPr>
                <w:rFonts w:ascii="Times New Roman" w:hAnsi="Times New Roman"/>
                <w:sz w:val="18"/>
                <w:szCs w:val="18"/>
              </w:rPr>
            </w:pPr>
            <w:r>
              <w:rPr>
                <w:rFonts w:ascii="Times New Roman" w:hAnsi="Times New Roman"/>
                <w:sz w:val="18"/>
                <w:szCs w:val="18"/>
              </w:rPr>
              <w:t>Lotificación Agrícola(---</w:t>
            </w:r>
            <w:r w:rsidR="00345EDA" w:rsidRPr="00345EDA">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164</w:t>
            </w:r>
            <w:r w:rsidRPr="00345EDA">
              <w:rPr>
                <w:rFonts w:ascii="Times New Roman" w:hAnsi="Times New Roman"/>
                <w:bCs/>
                <w:sz w:val="18"/>
                <w:szCs w:val="18"/>
              </w:rPr>
              <w:t>Hás.</w:t>
            </w:r>
            <w:r w:rsidRPr="00345EDA">
              <w:rPr>
                <w:rFonts w:ascii="Times New Roman" w:hAnsi="Times New Roman"/>
                <w:sz w:val="18"/>
                <w:szCs w:val="18"/>
              </w:rPr>
              <w:t xml:space="preserve"> 96Ás. 71.64</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lastRenderedPageBreak/>
              <w:t>Área de calles</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16</w:t>
            </w:r>
            <w:r w:rsidRPr="00345EDA">
              <w:rPr>
                <w:rFonts w:ascii="Times New Roman" w:hAnsi="Times New Roman"/>
                <w:bCs/>
                <w:sz w:val="18"/>
                <w:szCs w:val="18"/>
              </w:rPr>
              <w:t>Hás.</w:t>
            </w:r>
            <w:r w:rsidRPr="00345EDA">
              <w:rPr>
                <w:rFonts w:ascii="Times New Roman" w:hAnsi="Times New Roman"/>
                <w:sz w:val="18"/>
                <w:szCs w:val="18"/>
              </w:rPr>
              <w:t xml:space="preserve"> 74Ás. 96.69</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00</w:t>
            </w:r>
            <w:r w:rsidRPr="00345EDA">
              <w:rPr>
                <w:rFonts w:ascii="Times New Roman" w:hAnsi="Times New Roman"/>
                <w:bCs/>
                <w:sz w:val="18"/>
                <w:szCs w:val="18"/>
              </w:rPr>
              <w:t>Hás.</w:t>
            </w:r>
            <w:r w:rsidRPr="00345EDA">
              <w:rPr>
                <w:rFonts w:ascii="Times New Roman" w:hAnsi="Times New Roman"/>
                <w:sz w:val="18"/>
                <w:szCs w:val="18"/>
              </w:rPr>
              <w:t xml:space="preserve"> 65Ás. 46.76</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b/>
                <w:sz w:val="18"/>
                <w:szCs w:val="18"/>
              </w:rPr>
            </w:pPr>
            <w:r w:rsidRPr="00345EDA">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b/>
                <w:sz w:val="18"/>
                <w:szCs w:val="18"/>
              </w:rPr>
            </w:pPr>
            <w:r w:rsidRPr="00345EDA">
              <w:rPr>
                <w:rFonts w:ascii="Times New Roman" w:hAnsi="Times New Roman"/>
                <w:b/>
                <w:sz w:val="18"/>
                <w:szCs w:val="18"/>
              </w:rPr>
              <w:t>182</w:t>
            </w:r>
            <w:r w:rsidRPr="00345EDA">
              <w:rPr>
                <w:rFonts w:ascii="Times New Roman" w:hAnsi="Times New Roman"/>
                <w:b/>
                <w:bCs/>
                <w:sz w:val="18"/>
                <w:szCs w:val="18"/>
              </w:rPr>
              <w:t>Hás.</w:t>
            </w:r>
            <w:r w:rsidRPr="00345EDA">
              <w:rPr>
                <w:rFonts w:ascii="Times New Roman" w:hAnsi="Times New Roman"/>
                <w:b/>
                <w:sz w:val="18"/>
                <w:szCs w:val="18"/>
              </w:rPr>
              <w:t xml:space="preserve"> 37Ás. 15.10</w:t>
            </w:r>
            <w:r w:rsidRPr="00345EDA">
              <w:rPr>
                <w:rFonts w:ascii="Times New Roman" w:hAnsi="Times New Roman"/>
                <w:b/>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AA67F8" w:rsidP="00345EDA">
            <w:pPr>
              <w:rPr>
                <w:rFonts w:ascii="Times New Roman" w:hAnsi="Times New Roman"/>
                <w:sz w:val="18"/>
                <w:szCs w:val="18"/>
              </w:rPr>
            </w:pPr>
            <w:r>
              <w:rPr>
                <w:rFonts w:ascii="Times New Roman" w:hAnsi="Times New Roman"/>
                <w:sz w:val="18"/>
                <w:szCs w:val="18"/>
              </w:rPr>
              <w:t>Asentamiento Comunitario(---</w:t>
            </w:r>
            <w:r w:rsidR="00345EDA" w:rsidRPr="00345EDA">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*34</w:t>
            </w:r>
            <w:r w:rsidRPr="00345EDA">
              <w:rPr>
                <w:rFonts w:ascii="Times New Roman" w:hAnsi="Times New Roman"/>
                <w:bCs/>
                <w:sz w:val="18"/>
                <w:szCs w:val="18"/>
              </w:rPr>
              <w:t>Hás.</w:t>
            </w:r>
            <w:r w:rsidRPr="00345EDA">
              <w:rPr>
                <w:rFonts w:ascii="Times New Roman" w:hAnsi="Times New Roman"/>
                <w:sz w:val="18"/>
                <w:szCs w:val="18"/>
              </w:rPr>
              <w:t xml:space="preserve"> 92Ás. 98.97</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01</w:t>
            </w:r>
            <w:r w:rsidRPr="00345EDA">
              <w:rPr>
                <w:rFonts w:ascii="Times New Roman" w:hAnsi="Times New Roman"/>
                <w:bCs/>
                <w:sz w:val="18"/>
                <w:szCs w:val="18"/>
              </w:rPr>
              <w:t>Hás.</w:t>
            </w:r>
            <w:r w:rsidRPr="00345EDA">
              <w:rPr>
                <w:rFonts w:ascii="Times New Roman" w:hAnsi="Times New Roman"/>
                <w:sz w:val="18"/>
                <w:szCs w:val="18"/>
              </w:rPr>
              <w:t xml:space="preserve"> 06Ás. 37.71</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04</w:t>
            </w:r>
            <w:r w:rsidRPr="00345EDA">
              <w:rPr>
                <w:rFonts w:ascii="Times New Roman" w:hAnsi="Times New Roman"/>
                <w:bCs/>
                <w:sz w:val="18"/>
                <w:szCs w:val="18"/>
              </w:rPr>
              <w:t>Hás.</w:t>
            </w:r>
            <w:r w:rsidRPr="00345EDA">
              <w:rPr>
                <w:rFonts w:ascii="Times New Roman" w:hAnsi="Times New Roman"/>
                <w:sz w:val="18"/>
                <w:szCs w:val="18"/>
              </w:rPr>
              <w:t xml:space="preserve"> 37Ás. 35.16</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00</w:t>
            </w:r>
            <w:r w:rsidRPr="00345EDA">
              <w:rPr>
                <w:rFonts w:ascii="Times New Roman" w:hAnsi="Times New Roman"/>
                <w:bCs/>
                <w:sz w:val="18"/>
                <w:szCs w:val="18"/>
              </w:rPr>
              <w:t>Hás.</w:t>
            </w:r>
            <w:r w:rsidRPr="00345EDA">
              <w:rPr>
                <w:rFonts w:ascii="Times New Roman" w:hAnsi="Times New Roman"/>
                <w:sz w:val="18"/>
                <w:szCs w:val="18"/>
              </w:rPr>
              <w:t xml:space="preserve"> 02Ás. 96.87</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rPr>
                <w:rFonts w:ascii="Times New Roman" w:hAnsi="Times New Roman"/>
                <w:sz w:val="18"/>
                <w:szCs w:val="18"/>
              </w:rPr>
            </w:pPr>
            <w:r w:rsidRPr="00345EDA">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sz w:val="18"/>
                <w:szCs w:val="18"/>
              </w:rPr>
            </w:pPr>
            <w:r w:rsidRPr="00345EDA">
              <w:rPr>
                <w:rFonts w:ascii="Times New Roman" w:hAnsi="Times New Roman"/>
                <w:sz w:val="18"/>
                <w:szCs w:val="18"/>
              </w:rPr>
              <w:t>00</w:t>
            </w:r>
            <w:r w:rsidRPr="00345EDA">
              <w:rPr>
                <w:rFonts w:ascii="Times New Roman" w:hAnsi="Times New Roman"/>
                <w:bCs/>
                <w:sz w:val="18"/>
                <w:szCs w:val="18"/>
              </w:rPr>
              <w:t>Hás.</w:t>
            </w:r>
            <w:r w:rsidRPr="00345EDA">
              <w:rPr>
                <w:rFonts w:ascii="Times New Roman" w:hAnsi="Times New Roman"/>
                <w:sz w:val="18"/>
                <w:szCs w:val="18"/>
              </w:rPr>
              <w:t xml:space="preserve"> 48Ás. 11.16</w:t>
            </w:r>
            <w:r w:rsidRPr="00345EDA">
              <w:rPr>
                <w:rFonts w:ascii="Times New Roman" w:hAnsi="Times New Roman"/>
                <w:bCs/>
                <w:sz w:val="18"/>
                <w:szCs w:val="18"/>
              </w:rPr>
              <w:t>Cás</w:t>
            </w:r>
          </w:p>
        </w:tc>
      </w:tr>
      <w:tr w:rsidR="00345EDA" w:rsidRPr="00345EDA" w:rsidTr="00345EDA">
        <w:trPr>
          <w:trHeight w:val="227"/>
        </w:trPr>
        <w:tc>
          <w:tcPr>
            <w:tcW w:w="4387" w:type="dxa"/>
            <w:tcBorders>
              <w:top w:val="nil"/>
              <w:left w:val="single" w:sz="4" w:space="0" w:color="auto"/>
              <w:bottom w:val="nil"/>
              <w:right w:val="double" w:sz="6" w:space="0" w:color="auto"/>
            </w:tcBorders>
            <w:shd w:val="clear" w:color="auto" w:fill="FFFFFF"/>
            <w:noWrap/>
            <w:vAlign w:val="center"/>
          </w:tcPr>
          <w:p w:rsidR="00345EDA" w:rsidRPr="00345EDA" w:rsidRDefault="00345EDA" w:rsidP="00345EDA">
            <w:pPr>
              <w:jc w:val="right"/>
              <w:rPr>
                <w:rFonts w:ascii="Times New Roman" w:hAnsi="Times New Roman"/>
                <w:b/>
                <w:sz w:val="18"/>
                <w:szCs w:val="18"/>
              </w:rPr>
            </w:pPr>
            <w:r w:rsidRPr="00345EDA">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345EDA" w:rsidRPr="00345EDA" w:rsidRDefault="00345EDA" w:rsidP="00345EDA">
            <w:pPr>
              <w:jc w:val="center"/>
              <w:rPr>
                <w:rFonts w:ascii="Times New Roman" w:hAnsi="Times New Roman"/>
                <w:b/>
                <w:sz w:val="18"/>
                <w:szCs w:val="18"/>
              </w:rPr>
            </w:pPr>
            <w:r w:rsidRPr="00345EDA">
              <w:rPr>
                <w:rFonts w:ascii="Times New Roman" w:hAnsi="Times New Roman"/>
                <w:b/>
                <w:sz w:val="18"/>
                <w:szCs w:val="18"/>
              </w:rPr>
              <w:t>40</w:t>
            </w:r>
            <w:r w:rsidRPr="00345EDA">
              <w:rPr>
                <w:rFonts w:ascii="Times New Roman" w:hAnsi="Times New Roman"/>
                <w:b/>
                <w:bCs/>
                <w:sz w:val="18"/>
                <w:szCs w:val="18"/>
              </w:rPr>
              <w:t>Hás.</w:t>
            </w:r>
            <w:r w:rsidRPr="00345EDA">
              <w:rPr>
                <w:rFonts w:ascii="Times New Roman" w:hAnsi="Times New Roman"/>
                <w:b/>
                <w:sz w:val="18"/>
                <w:szCs w:val="18"/>
              </w:rPr>
              <w:t xml:space="preserve"> 87Ás. 79.87</w:t>
            </w:r>
            <w:r w:rsidRPr="00345EDA">
              <w:rPr>
                <w:rFonts w:ascii="Times New Roman" w:hAnsi="Times New Roman"/>
                <w:b/>
                <w:bCs/>
                <w:sz w:val="18"/>
                <w:szCs w:val="18"/>
              </w:rPr>
              <w:t>Cás</w:t>
            </w:r>
          </w:p>
        </w:tc>
      </w:tr>
      <w:tr w:rsidR="00345EDA" w:rsidRPr="00345EDA" w:rsidTr="00345EDA">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345EDA" w:rsidRPr="00345EDA" w:rsidRDefault="00345EDA" w:rsidP="00345EDA">
            <w:pPr>
              <w:jc w:val="center"/>
              <w:rPr>
                <w:rFonts w:ascii="Times New Roman" w:hAnsi="Times New Roman"/>
                <w:b/>
                <w:sz w:val="18"/>
                <w:szCs w:val="18"/>
              </w:rPr>
            </w:pPr>
            <w:r w:rsidRPr="00345EDA">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345EDA" w:rsidRPr="00345EDA" w:rsidRDefault="00345EDA" w:rsidP="00345EDA">
            <w:pPr>
              <w:jc w:val="center"/>
              <w:rPr>
                <w:rFonts w:ascii="Times New Roman" w:hAnsi="Times New Roman"/>
                <w:b/>
                <w:sz w:val="18"/>
                <w:szCs w:val="18"/>
              </w:rPr>
            </w:pPr>
            <w:r w:rsidRPr="00345EDA">
              <w:rPr>
                <w:rFonts w:ascii="Times New Roman" w:hAnsi="Times New Roman"/>
                <w:b/>
                <w:sz w:val="18"/>
                <w:szCs w:val="18"/>
              </w:rPr>
              <w:t>223</w:t>
            </w:r>
            <w:r w:rsidRPr="00345EDA">
              <w:rPr>
                <w:rFonts w:ascii="Times New Roman" w:hAnsi="Times New Roman"/>
                <w:b/>
                <w:bCs/>
                <w:sz w:val="18"/>
                <w:szCs w:val="18"/>
              </w:rPr>
              <w:t>Hás.</w:t>
            </w:r>
            <w:r w:rsidRPr="00345EDA">
              <w:rPr>
                <w:rFonts w:ascii="Times New Roman" w:hAnsi="Times New Roman"/>
                <w:b/>
                <w:sz w:val="18"/>
                <w:szCs w:val="18"/>
              </w:rPr>
              <w:t xml:space="preserve"> 24Ás. 94.97</w:t>
            </w:r>
            <w:r w:rsidRPr="00345EDA">
              <w:rPr>
                <w:rFonts w:ascii="Times New Roman" w:hAnsi="Times New Roman"/>
                <w:b/>
                <w:bCs/>
                <w:sz w:val="18"/>
                <w:szCs w:val="18"/>
              </w:rPr>
              <w:t>Cás</w:t>
            </w:r>
          </w:p>
        </w:tc>
      </w:tr>
    </w:tbl>
    <w:p w:rsidR="00345EDA" w:rsidRPr="002F1675" w:rsidRDefault="00345EDA" w:rsidP="00345EDA">
      <w:pPr>
        <w:spacing w:line="480" w:lineRule="auto"/>
        <w:jc w:val="both"/>
        <w:rPr>
          <w:rFonts w:ascii="Century Gothic" w:hAnsi="Century Gothic"/>
        </w:rPr>
      </w:pPr>
    </w:p>
    <w:p w:rsidR="00345EDA" w:rsidRPr="002F1675" w:rsidRDefault="00345EDA" w:rsidP="00345EDA">
      <w:pPr>
        <w:spacing w:line="480" w:lineRule="auto"/>
        <w:jc w:val="both"/>
        <w:rPr>
          <w:rFonts w:ascii="Century Gothic" w:hAnsi="Century Gothic"/>
        </w:rPr>
      </w:pPr>
    </w:p>
    <w:p w:rsidR="00345EDA" w:rsidRPr="002F1675" w:rsidRDefault="00345EDA" w:rsidP="00345EDA">
      <w:pPr>
        <w:spacing w:line="480" w:lineRule="auto"/>
        <w:jc w:val="both"/>
        <w:rPr>
          <w:rFonts w:ascii="Century Gothic" w:hAnsi="Century Gothic"/>
        </w:rPr>
      </w:pPr>
    </w:p>
    <w:p w:rsidR="00345EDA" w:rsidRPr="002F1675" w:rsidRDefault="00345EDA" w:rsidP="00345EDA">
      <w:pPr>
        <w:spacing w:line="360" w:lineRule="auto"/>
        <w:jc w:val="both"/>
        <w:rPr>
          <w:rFonts w:ascii="Century Gothic" w:hAnsi="Century Gothic"/>
        </w:rPr>
      </w:pPr>
    </w:p>
    <w:p w:rsidR="00345EDA" w:rsidRPr="002F1675" w:rsidRDefault="00345EDA" w:rsidP="00345EDA">
      <w:pPr>
        <w:spacing w:line="360" w:lineRule="auto"/>
        <w:jc w:val="both"/>
        <w:rPr>
          <w:rFonts w:ascii="Century Gothic" w:hAnsi="Century Gothic"/>
        </w:rPr>
      </w:pPr>
    </w:p>
    <w:p w:rsidR="00345EDA" w:rsidRPr="002F1675" w:rsidRDefault="00345EDA" w:rsidP="00345EDA">
      <w:pPr>
        <w:spacing w:line="360" w:lineRule="auto"/>
        <w:ind w:left="720"/>
        <w:jc w:val="both"/>
        <w:rPr>
          <w:rFonts w:ascii="Century Gothic" w:hAnsi="Century Gothic"/>
        </w:rPr>
      </w:pPr>
    </w:p>
    <w:p w:rsidR="00345EDA" w:rsidRPr="002F1675" w:rsidRDefault="00345EDA" w:rsidP="00345EDA">
      <w:pPr>
        <w:ind w:left="720"/>
        <w:jc w:val="both"/>
        <w:rPr>
          <w:rFonts w:ascii="Century Gothic" w:hAnsi="Century Gothic"/>
        </w:rPr>
      </w:pPr>
    </w:p>
    <w:p w:rsidR="00345EDA" w:rsidRDefault="00345EDA" w:rsidP="00345EDA">
      <w:pPr>
        <w:spacing w:line="360" w:lineRule="auto"/>
        <w:ind w:left="720"/>
        <w:jc w:val="both"/>
        <w:rPr>
          <w:rFonts w:ascii="Century Gothic" w:hAnsi="Century Gothic"/>
        </w:rPr>
      </w:pPr>
    </w:p>
    <w:p w:rsidR="008605D1" w:rsidRPr="00AA67F8" w:rsidRDefault="00345EDA" w:rsidP="00AA67F8">
      <w:pPr>
        <w:ind w:left="1134"/>
        <w:jc w:val="both"/>
        <w:rPr>
          <w:rFonts w:ascii="Times New Roman" w:hAnsi="Times New Roman"/>
        </w:rPr>
      </w:pPr>
      <w:r w:rsidRPr="002F1675">
        <w:rPr>
          <w:rFonts w:ascii="Century Gothic" w:hAnsi="Century Gothic"/>
        </w:rPr>
        <w:t>*</w:t>
      </w:r>
      <w:r w:rsidRPr="002F1675">
        <w:rPr>
          <w:rFonts w:ascii="Times New Roman" w:hAnsi="Times New Roman"/>
        </w:rPr>
        <w:t>Se aclara que el acuerdo se consignó por error que el área del asentamiento comunitario es de 341 Hás. 92 Ás. 98.97 Cás., siendo lo correct</w:t>
      </w:r>
      <w:r w:rsidR="00AA67F8">
        <w:rPr>
          <w:rFonts w:ascii="Times New Roman" w:hAnsi="Times New Roman"/>
        </w:rPr>
        <w:t>o lo consignado en este cuadro.</w:t>
      </w:r>
    </w:p>
    <w:p w:rsidR="008605D1" w:rsidRDefault="008605D1" w:rsidP="008605D1">
      <w:pPr>
        <w:ind w:left="1134" w:hanging="1134"/>
        <w:jc w:val="both"/>
        <w:rPr>
          <w:rFonts w:ascii="Times New Roman" w:hAnsi="Times New Roman"/>
          <w:sz w:val="26"/>
          <w:szCs w:val="26"/>
        </w:rPr>
      </w:pPr>
    </w:p>
    <w:p w:rsidR="00345EDA" w:rsidRPr="00E12554" w:rsidRDefault="0022686A" w:rsidP="00E12554">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345EDA" w:rsidRPr="00E12554">
        <w:rPr>
          <w:rFonts w:ascii="Times New Roman" w:hAnsi="Times New Roman"/>
          <w:sz w:val="26"/>
          <w:szCs w:val="26"/>
        </w:rPr>
        <w:t xml:space="preserve">Según Punto III-I del Acta Ordinaria 2-92 de fecha 30 de enero de 1992, se acordó reasignar a la Asociación Cooperativa de la Reforma Agraria San Arturo de Responsabilidad Limitada un área de 328 Hás. 85 Ás. 40.54 Cás., lo cual fue modificado por el Punto V-1 del Acta Ordinaria 33-92 de fecha 22 de octubre de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w:t>
      </w:r>
      <w:r w:rsidRPr="00E12554">
        <w:rPr>
          <w:rFonts w:ascii="Times New Roman" w:hAnsi="Times New Roman"/>
          <w:sz w:val="26"/>
          <w:szCs w:val="26"/>
        </w:rPr>
        <w:t xml:space="preserve">de Acta </w:t>
      </w:r>
      <w:r w:rsidR="00345EDA" w:rsidRPr="00E12554">
        <w:rPr>
          <w:rFonts w:ascii="Times New Roman" w:hAnsi="Times New Roman"/>
          <w:sz w:val="26"/>
          <w:szCs w:val="26"/>
        </w:rPr>
        <w:t>que a su vez fue dejado sin efecto por el Punto XV de Sesión Ordinaria 10-2000 de fecha 9 de marzo de</w:t>
      </w:r>
      <w:r w:rsidRPr="00E12554">
        <w:rPr>
          <w:rFonts w:ascii="Times New Roman" w:hAnsi="Times New Roman"/>
          <w:sz w:val="26"/>
          <w:szCs w:val="26"/>
        </w:rPr>
        <w:t>l año</w:t>
      </w:r>
      <w:r w:rsidR="00345EDA" w:rsidRPr="00E12554">
        <w:rPr>
          <w:rFonts w:ascii="Times New Roman" w:hAnsi="Times New Roman"/>
          <w:sz w:val="26"/>
          <w:szCs w:val="26"/>
        </w:rPr>
        <w:t xml:space="preserve"> 2000, en el que se reasignó un área de 269 Hás. 21 Ás. 29.27 Cás., a la Cooperativa, reservándose el ISTA un área de 283 Hás. 81 Ás. 75.64 Cás.</w:t>
      </w:r>
    </w:p>
    <w:p w:rsidR="00345EDA" w:rsidRPr="00E12554" w:rsidRDefault="00345EDA" w:rsidP="00E12554">
      <w:pPr>
        <w:ind w:left="720"/>
        <w:contextualSpacing/>
        <w:jc w:val="both"/>
        <w:rPr>
          <w:rFonts w:ascii="Times New Roman" w:hAnsi="Times New Roman"/>
          <w:sz w:val="26"/>
          <w:szCs w:val="26"/>
        </w:rPr>
      </w:pPr>
    </w:p>
    <w:p w:rsidR="00345EDA" w:rsidRPr="00E12554" w:rsidRDefault="00345EDA" w:rsidP="00E12554">
      <w:pPr>
        <w:ind w:left="1134"/>
        <w:contextualSpacing/>
        <w:jc w:val="both"/>
        <w:rPr>
          <w:rFonts w:ascii="Times New Roman" w:hAnsi="Times New Roman"/>
          <w:sz w:val="26"/>
          <w:szCs w:val="26"/>
        </w:rPr>
      </w:pPr>
      <w:r w:rsidRPr="00E12554">
        <w:rPr>
          <w:rFonts w:ascii="Times New Roman" w:hAnsi="Times New Roman"/>
          <w:sz w:val="26"/>
          <w:szCs w:val="26"/>
        </w:rPr>
        <w:t xml:space="preserve">En el inmueble de </w:t>
      </w:r>
      <w:r w:rsidRPr="00E12554">
        <w:rPr>
          <w:rFonts w:ascii="Times New Roman" w:hAnsi="Times New Roman"/>
          <w:b/>
          <w:bCs/>
          <w:iCs/>
          <w:sz w:val="26"/>
          <w:szCs w:val="26"/>
        </w:rPr>
        <w:t xml:space="preserve">304 Hás. 51 Ás. 45.51 Cás., </w:t>
      </w:r>
      <w:r w:rsidRPr="00E12554">
        <w:rPr>
          <w:rFonts w:ascii="Times New Roman" w:hAnsi="Times New Roman"/>
          <w:bCs/>
          <w:iCs/>
          <w:sz w:val="26"/>
          <w:szCs w:val="26"/>
        </w:rPr>
        <w:t xml:space="preserve">identificado como </w:t>
      </w:r>
      <w:r w:rsidRPr="00E12554">
        <w:rPr>
          <w:rFonts w:ascii="Times New Roman" w:hAnsi="Times New Roman"/>
          <w:b/>
          <w:bCs/>
          <w:iCs/>
          <w:sz w:val="26"/>
          <w:szCs w:val="26"/>
        </w:rPr>
        <w:t xml:space="preserve">TERRENO ZONA NORTE, PARCELA 3 </w:t>
      </w:r>
      <w:r w:rsidRPr="00E12554">
        <w:rPr>
          <w:rFonts w:ascii="Times New Roman" w:hAnsi="Times New Roman"/>
          <w:bCs/>
          <w:iCs/>
          <w:sz w:val="26"/>
          <w:szCs w:val="26"/>
        </w:rPr>
        <w:t>de la referida Hacienda San Arturo,</w:t>
      </w:r>
      <w:r w:rsidRPr="00E12554">
        <w:rPr>
          <w:rFonts w:ascii="Times New Roman" w:hAnsi="Times New Roman"/>
          <w:b/>
          <w:bCs/>
          <w:iCs/>
          <w:sz w:val="26"/>
          <w:szCs w:val="26"/>
        </w:rPr>
        <w:t xml:space="preserve"> </w:t>
      </w:r>
      <w:r w:rsidRPr="00E12554">
        <w:rPr>
          <w:rFonts w:ascii="Times New Roman" w:hAnsi="Times New Roman"/>
          <w:bCs/>
          <w:iCs/>
          <w:sz w:val="26"/>
          <w:szCs w:val="26"/>
        </w:rPr>
        <w:t>se realizaron varias segregaciones, quedando un resto registral de 101 Hás. 23 Hás. 36.08 Cás.</w:t>
      </w:r>
      <w:r w:rsidRPr="00E12554">
        <w:rPr>
          <w:rFonts w:ascii="Times New Roman" w:hAnsi="Times New Roman"/>
          <w:sz w:val="26"/>
          <w:szCs w:val="26"/>
        </w:rPr>
        <w:t>, a favor del Instituto Salvadoreño de Transformación Agr</w:t>
      </w:r>
      <w:r w:rsidR="00AA67F8">
        <w:rPr>
          <w:rFonts w:ascii="Times New Roman" w:hAnsi="Times New Roman"/>
          <w:sz w:val="26"/>
          <w:szCs w:val="26"/>
        </w:rPr>
        <w:t xml:space="preserve">aria, bajo la matrícula --- </w:t>
      </w:r>
      <w:r w:rsidRPr="00E12554">
        <w:rPr>
          <w:rFonts w:ascii="Times New Roman" w:hAnsi="Times New Roman"/>
          <w:sz w:val="26"/>
          <w:szCs w:val="26"/>
        </w:rPr>
        <w:t>-00000, del Registro de la Propiedad Raíz e Hipotecas de la Cuarta Sección del Centro, departamento de La Libertad.</w:t>
      </w:r>
    </w:p>
    <w:p w:rsidR="0022686A" w:rsidRPr="00E12554" w:rsidRDefault="0022686A" w:rsidP="00E12554">
      <w:pPr>
        <w:spacing w:after="200"/>
        <w:ind w:left="720"/>
        <w:contextualSpacing/>
        <w:jc w:val="both"/>
        <w:rPr>
          <w:rFonts w:ascii="Times New Roman" w:hAnsi="Times New Roman"/>
          <w:sz w:val="26"/>
          <w:szCs w:val="26"/>
        </w:rPr>
      </w:pPr>
    </w:p>
    <w:p w:rsidR="00345EDA" w:rsidRPr="00E12554" w:rsidRDefault="0022686A" w:rsidP="00AA67F8">
      <w:pPr>
        <w:spacing w:after="200"/>
        <w:ind w:left="1134" w:hanging="850"/>
        <w:contextualSpacing/>
        <w:jc w:val="both"/>
        <w:rPr>
          <w:rFonts w:ascii="Times New Roman" w:hAnsi="Times New Roman"/>
          <w:sz w:val="26"/>
          <w:szCs w:val="26"/>
        </w:rPr>
      </w:pPr>
      <w:r w:rsidRPr="00E12554">
        <w:rPr>
          <w:rFonts w:ascii="Times New Roman" w:hAnsi="Times New Roman"/>
          <w:sz w:val="26"/>
          <w:szCs w:val="26"/>
        </w:rPr>
        <w:t>III.</w:t>
      </w:r>
      <w:r w:rsidRPr="00E12554">
        <w:rPr>
          <w:rFonts w:ascii="Times New Roman" w:hAnsi="Times New Roman"/>
          <w:sz w:val="26"/>
          <w:szCs w:val="26"/>
        </w:rPr>
        <w:tab/>
      </w:r>
      <w:r w:rsidR="00345EDA" w:rsidRPr="00E12554">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00345EDA" w:rsidRPr="00E12554">
        <w:rPr>
          <w:rFonts w:ascii="Times New Roman" w:hAnsi="Times New Roman"/>
          <w:b/>
          <w:sz w:val="26"/>
          <w:szCs w:val="26"/>
        </w:rPr>
        <w:t>HACIENDA SAN ARTURO</w:t>
      </w:r>
      <w:r w:rsidR="00345EDA" w:rsidRPr="00E12554">
        <w:rPr>
          <w:rFonts w:ascii="Times New Roman" w:hAnsi="Times New Roman"/>
          <w:sz w:val="26"/>
          <w:szCs w:val="26"/>
        </w:rPr>
        <w:t xml:space="preserve">, </w:t>
      </w:r>
      <w:r w:rsidR="00345EDA" w:rsidRPr="00E12554">
        <w:rPr>
          <w:rFonts w:ascii="Times New Roman" w:hAnsi="Times New Roman"/>
          <w:b/>
          <w:sz w:val="26"/>
          <w:szCs w:val="26"/>
        </w:rPr>
        <w:t xml:space="preserve">ZONA NORTE, PARCELA 3, </w:t>
      </w:r>
      <w:r w:rsidR="00345EDA" w:rsidRPr="00E12554">
        <w:rPr>
          <w:rFonts w:ascii="Times New Roman" w:hAnsi="Times New Roman"/>
          <w:sz w:val="26"/>
          <w:szCs w:val="26"/>
        </w:rPr>
        <w:t xml:space="preserve">y según planos como </w:t>
      </w:r>
      <w:r w:rsidR="00345EDA" w:rsidRPr="00E12554">
        <w:rPr>
          <w:rFonts w:ascii="Times New Roman" w:hAnsi="Times New Roman"/>
          <w:b/>
          <w:sz w:val="26"/>
          <w:szCs w:val="26"/>
        </w:rPr>
        <w:t>HACIENDA SAN ARTURO</w:t>
      </w:r>
      <w:r w:rsidR="00345EDA" w:rsidRPr="00E12554">
        <w:rPr>
          <w:rFonts w:ascii="Times New Roman" w:hAnsi="Times New Roman"/>
          <w:sz w:val="26"/>
          <w:szCs w:val="26"/>
        </w:rPr>
        <w:t xml:space="preserve"> </w:t>
      </w:r>
      <w:r w:rsidR="00345EDA" w:rsidRPr="00E12554">
        <w:rPr>
          <w:rFonts w:ascii="Times New Roman" w:hAnsi="Times New Roman"/>
          <w:b/>
          <w:sz w:val="26"/>
          <w:szCs w:val="26"/>
        </w:rPr>
        <w:t xml:space="preserve">PORCION LA LAGUNETA, </w:t>
      </w:r>
      <w:r w:rsidR="00345EDA" w:rsidRPr="00E12554">
        <w:rPr>
          <w:rFonts w:ascii="Times New Roman" w:hAnsi="Times New Roman"/>
          <w:sz w:val="26"/>
          <w:szCs w:val="26"/>
        </w:rPr>
        <w:t xml:space="preserve">ubicada en </w:t>
      </w:r>
      <w:r w:rsidR="00345EDA" w:rsidRPr="00E12554">
        <w:rPr>
          <w:rFonts w:ascii="Times New Roman" w:hAnsi="Times New Roman"/>
          <w:sz w:val="26"/>
          <w:szCs w:val="26"/>
        </w:rPr>
        <w:lastRenderedPageBreak/>
        <w:t xml:space="preserve">jurisdicción y departamento de La Libertad, con una extensión superficial de </w:t>
      </w:r>
      <w:r w:rsidR="00345EDA" w:rsidRPr="00E12554">
        <w:rPr>
          <w:rFonts w:ascii="Times New Roman" w:hAnsi="Times New Roman"/>
          <w:b/>
          <w:bCs/>
          <w:sz w:val="26"/>
          <w:szCs w:val="26"/>
        </w:rPr>
        <w:t>29 Hás. 99Ás. 76.46 Cás.</w:t>
      </w:r>
      <w:r w:rsidR="00345EDA" w:rsidRPr="00E12554">
        <w:rPr>
          <w:rFonts w:ascii="Times New Roman" w:hAnsi="Times New Roman"/>
          <w:sz w:val="26"/>
          <w:szCs w:val="26"/>
        </w:rPr>
        <w:t xml:space="preserve">, inscrita a favor </w:t>
      </w:r>
      <w:r w:rsidR="00AA67F8">
        <w:rPr>
          <w:rFonts w:ascii="Times New Roman" w:hAnsi="Times New Roman"/>
          <w:sz w:val="26"/>
          <w:szCs w:val="26"/>
        </w:rPr>
        <w:t xml:space="preserve">del ISTA a la matrícula --- </w:t>
      </w:r>
      <w:r w:rsidR="00345EDA" w:rsidRPr="00E12554">
        <w:rPr>
          <w:rFonts w:ascii="Times New Roman" w:hAnsi="Times New Roman"/>
          <w:sz w:val="26"/>
          <w:szCs w:val="26"/>
        </w:rPr>
        <w:t xml:space="preserve">-00000, del Registro de la Propiedad Raíz e Hipotecas de la Cuarta Sección del Centro, departamento de La </w:t>
      </w:r>
      <w:r w:rsidR="00AA67F8">
        <w:rPr>
          <w:rFonts w:ascii="Times New Roman" w:hAnsi="Times New Roman"/>
          <w:sz w:val="26"/>
          <w:szCs w:val="26"/>
        </w:rPr>
        <w:t>Libertad, el cual comprende: ---</w:t>
      </w:r>
      <w:r w:rsidR="00345EDA" w:rsidRPr="00E12554">
        <w:rPr>
          <w:rFonts w:ascii="Times New Roman" w:hAnsi="Times New Roman"/>
          <w:sz w:val="26"/>
          <w:szCs w:val="26"/>
        </w:rPr>
        <w:t xml:space="preserve"> Solares: Polígonos B, C, D, E, F, G, H, I, J, K, L, M, N, O, P, Q, R, S T, U, V, W, X, Y, Z, AA, AB, AC, AD</w:t>
      </w:r>
      <w:r w:rsidR="00AA67F8">
        <w:rPr>
          <w:rFonts w:ascii="Times New Roman" w:hAnsi="Times New Roman"/>
          <w:sz w:val="26"/>
          <w:szCs w:val="26"/>
        </w:rPr>
        <w:t>, AE, AF, AG, AH, AI, AJ y AK; ---</w:t>
      </w:r>
      <w:r w:rsidR="00345EDA" w:rsidRPr="00E12554">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w:t>
      </w:r>
      <w:r w:rsidRPr="00E12554">
        <w:rPr>
          <w:rFonts w:ascii="Times New Roman" w:hAnsi="Times New Roman"/>
          <w:sz w:val="26"/>
          <w:szCs w:val="26"/>
        </w:rPr>
        <w:t>metro c</w:t>
      </w:r>
      <w:r w:rsidR="00345EDA" w:rsidRPr="00E12554">
        <w:rPr>
          <w:rFonts w:ascii="Times New Roman" w:hAnsi="Times New Roman"/>
          <w:sz w:val="26"/>
          <w:szCs w:val="26"/>
        </w:rPr>
        <w:t>uadrado para los solares de vivienda</w:t>
      </w:r>
      <w:r w:rsidR="00345EDA" w:rsidRPr="00E12554">
        <w:rPr>
          <w:rFonts w:ascii="Times New Roman" w:eastAsia="Times New Roman" w:hAnsi="Times New Roman"/>
          <w:sz w:val="26"/>
          <w:szCs w:val="26"/>
          <w:lang w:val="es-ES"/>
        </w:rPr>
        <w:t xml:space="preserve">, </w:t>
      </w:r>
      <w:r w:rsidR="00345EDA" w:rsidRPr="00E12554">
        <w:rPr>
          <w:rFonts w:ascii="Times New Roman" w:hAnsi="Times New Roman"/>
          <w:sz w:val="26"/>
          <w:szCs w:val="26"/>
        </w:rPr>
        <w:t xml:space="preserve">por lo que se recomienda para éstos el precio de venta </w:t>
      </w:r>
      <w:r w:rsidR="00345EDA" w:rsidRPr="00E12554">
        <w:rPr>
          <w:rFonts w:ascii="Times New Roman" w:eastAsia="Times New Roman" w:hAnsi="Times New Roman"/>
          <w:sz w:val="26"/>
          <w:szCs w:val="26"/>
          <w:lang w:val="es-ES"/>
        </w:rPr>
        <w:t>de $6.43</w:t>
      </w:r>
      <w:r w:rsidR="00345EDA" w:rsidRPr="00E12554">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345EDA" w:rsidRPr="00E12554">
        <w:rPr>
          <w:rFonts w:ascii="Times New Roman" w:eastAsia="Times New Roman" w:hAnsi="Times New Roman"/>
          <w:sz w:val="26"/>
          <w:szCs w:val="26"/>
        </w:rPr>
        <w:t>Es de mencionar que las áreas que han sido identificadas como zonas verdes, conservarán su uso como tal y no serán parceladas debido a su tipificación y características.</w:t>
      </w:r>
      <w:r w:rsidR="00345EDA" w:rsidRPr="00E12554">
        <w:rPr>
          <w:rFonts w:ascii="Times New Roman" w:hAnsi="Times New Roman"/>
          <w:sz w:val="26"/>
          <w:szCs w:val="26"/>
        </w:rPr>
        <w:t xml:space="preserve"> </w:t>
      </w:r>
      <w:r w:rsidR="00345EDA" w:rsidRPr="00E12554">
        <w:rPr>
          <w:rFonts w:ascii="Times New Roman" w:eastAsia="Times New Roman" w:hAnsi="Times New Roman"/>
          <w:bCs/>
          <w:sz w:val="26"/>
          <w:szCs w:val="26"/>
        </w:rPr>
        <w:t>Dentro del Proyecto relacionado se encuentran los inmueble</w:t>
      </w:r>
      <w:r w:rsidR="000013A3">
        <w:rPr>
          <w:rFonts w:ascii="Times New Roman" w:eastAsia="Times New Roman" w:hAnsi="Times New Roman"/>
          <w:bCs/>
          <w:sz w:val="26"/>
          <w:szCs w:val="26"/>
        </w:rPr>
        <w:t>s</w:t>
      </w:r>
      <w:r w:rsidR="00345EDA" w:rsidRPr="00E12554">
        <w:rPr>
          <w:rFonts w:ascii="Times New Roman" w:eastAsia="Times New Roman" w:hAnsi="Times New Roman"/>
          <w:bCs/>
          <w:sz w:val="26"/>
          <w:szCs w:val="26"/>
        </w:rPr>
        <w:t xml:space="preserve"> objeto del presente </w:t>
      </w:r>
      <w:r w:rsidRPr="00E12554">
        <w:rPr>
          <w:rFonts w:ascii="Times New Roman" w:eastAsia="Times New Roman" w:hAnsi="Times New Roman"/>
          <w:bCs/>
          <w:sz w:val="26"/>
          <w:szCs w:val="26"/>
        </w:rPr>
        <w:t>punto de acta</w:t>
      </w:r>
      <w:r w:rsidR="00345EDA" w:rsidRPr="00E12554">
        <w:rPr>
          <w:rFonts w:ascii="Times New Roman" w:eastAsia="Times New Roman" w:hAnsi="Times New Roman"/>
          <w:bCs/>
          <w:sz w:val="26"/>
          <w:szCs w:val="26"/>
        </w:rPr>
        <w:t>.</w:t>
      </w:r>
    </w:p>
    <w:p w:rsidR="00345EDA" w:rsidRPr="00E12554" w:rsidRDefault="00345EDA" w:rsidP="00E12554">
      <w:pPr>
        <w:ind w:left="720"/>
        <w:contextualSpacing/>
        <w:jc w:val="both"/>
        <w:rPr>
          <w:rFonts w:ascii="Times New Roman" w:hAnsi="Times New Roman"/>
          <w:sz w:val="26"/>
          <w:szCs w:val="26"/>
        </w:rPr>
      </w:pPr>
    </w:p>
    <w:p w:rsidR="00345EDA" w:rsidRDefault="0022686A" w:rsidP="00E12554">
      <w:pPr>
        <w:spacing w:after="200"/>
        <w:ind w:left="1134" w:hanging="850"/>
        <w:contextualSpacing/>
        <w:jc w:val="both"/>
        <w:rPr>
          <w:rFonts w:ascii="Times New Roman" w:eastAsia="Times New Roman" w:hAnsi="Times New Roman"/>
          <w:sz w:val="26"/>
          <w:szCs w:val="26"/>
          <w:lang w:val="es-ES" w:eastAsia="es-ES"/>
        </w:rPr>
      </w:pPr>
      <w:r w:rsidRPr="00E12554">
        <w:rPr>
          <w:rFonts w:ascii="Times New Roman" w:eastAsia="Times New Roman" w:hAnsi="Times New Roman"/>
          <w:sz w:val="26"/>
          <w:szCs w:val="26"/>
          <w:lang w:eastAsia="es-ES"/>
        </w:rPr>
        <w:t xml:space="preserve">IV.   </w:t>
      </w:r>
      <w:r w:rsidR="008605D1">
        <w:rPr>
          <w:rFonts w:ascii="Times New Roman" w:eastAsia="Times New Roman" w:hAnsi="Times New Roman"/>
          <w:sz w:val="26"/>
          <w:szCs w:val="26"/>
          <w:lang w:eastAsia="es-ES"/>
        </w:rPr>
        <w:t xml:space="preserve">    </w:t>
      </w:r>
      <w:r w:rsidRPr="00E12554">
        <w:rPr>
          <w:rFonts w:ascii="Times New Roman" w:eastAsia="Times New Roman" w:hAnsi="Times New Roman"/>
          <w:sz w:val="26"/>
          <w:szCs w:val="26"/>
          <w:lang w:eastAsia="es-ES"/>
        </w:rPr>
        <w:t xml:space="preserve"> </w:t>
      </w:r>
      <w:r w:rsidR="00345EDA" w:rsidRPr="00E12554">
        <w:rPr>
          <w:rFonts w:ascii="Times New Roman" w:eastAsia="Times New Roman" w:hAnsi="Times New Roman"/>
          <w:sz w:val="26"/>
          <w:szCs w:val="26"/>
          <w:lang w:eastAsia="es-ES"/>
        </w:rPr>
        <w:t xml:space="preserve">Es necesario </w:t>
      </w:r>
      <w:r w:rsidR="00345EDA" w:rsidRPr="00E12554">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00345EDA" w:rsidRPr="00E12554">
        <w:rPr>
          <w:rFonts w:ascii="Times New Roman" w:hAnsi="Times New Roman"/>
          <w:sz w:val="26"/>
          <w:szCs w:val="26"/>
        </w:rPr>
        <w:t>de prevención y mitigación</w:t>
      </w:r>
      <w:r w:rsidR="00345EDA" w:rsidRPr="00E12554">
        <w:rPr>
          <w:rFonts w:ascii="Times New Roman" w:eastAsia="Times New Roman" w:hAnsi="Times New Roman"/>
          <w:sz w:val="26"/>
          <w:szCs w:val="26"/>
          <w:lang w:val="es-ES" w:eastAsia="es-ES"/>
        </w:rPr>
        <w:t xml:space="preserve"> emitidas por la Unidad Ambiental Institucional, referentes </w:t>
      </w:r>
      <w:proofErr w:type="gramStart"/>
      <w:r w:rsidR="00345EDA" w:rsidRPr="00E12554">
        <w:rPr>
          <w:rFonts w:ascii="Times New Roman" w:eastAsia="Times New Roman" w:hAnsi="Times New Roman"/>
          <w:sz w:val="26"/>
          <w:szCs w:val="26"/>
          <w:lang w:val="es-ES" w:eastAsia="es-ES"/>
        </w:rPr>
        <w:t>a</w:t>
      </w:r>
      <w:proofErr w:type="gramEnd"/>
      <w:r w:rsidR="00345EDA" w:rsidRPr="00E12554">
        <w:rPr>
          <w:rFonts w:ascii="Times New Roman" w:eastAsia="Times New Roman" w:hAnsi="Times New Roman"/>
          <w:sz w:val="26"/>
          <w:szCs w:val="26"/>
          <w:lang w:val="es-ES" w:eastAsia="es-ES"/>
        </w:rPr>
        <w:t xml:space="preserve">: </w:t>
      </w:r>
    </w:p>
    <w:p w:rsidR="008605D1" w:rsidRPr="00E12554" w:rsidRDefault="008605D1" w:rsidP="00E12554">
      <w:pPr>
        <w:spacing w:after="200"/>
        <w:ind w:left="1134" w:hanging="850"/>
        <w:contextualSpacing/>
        <w:jc w:val="both"/>
        <w:rPr>
          <w:rFonts w:ascii="Times New Roman" w:hAnsi="Times New Roman"/>
          <w:sz w:val="26"/>
          <w:szCs w:val="26"/>
        </w:rPr>
      </w:pPr>
    </w:p>
    <w:p w:rsidR="00345EDA" w:rsidRPr="00E12554" w:rsidRDefault="0022686A" w:rsidP="00E12554">
      <w:pPr>
        <w:spacing w:after="200"/>
        <w:ind w:left="1440" w:hanging="306"/>
        <w:contextualSpacing/>
        <w:jc w:val="both"/>
        <w:rPr>
          <w:rFonts w:ascii="Times New Roman" w:hAnsi="Times New Roman"/>
          <w:sz w:val="22"/>
          <w:szCs w:val="22"/>
        </w:rPr>
      </w:pPr>
      <w:r w:rsidRPr="00E12554">
        <w:rPr>
          <w:rFonts w:ascii="Times New Roman" w:hAnsi="Times New Roman"/>
          <w:sz w:val="22"/>
          <w:szCs w:val="22"/>
        </w:rPr>
        <w:t>a)</w:t>
      </w:r>
      <w:r>
        <w:rPr>
          <w:rFonts w:ascii="Times New Roman" w:hAnsi="Times New Roman"/>
          <w:sz w:val="28"/>
          <w:szCs w:val="28"/>
        </w:rPr>
        <w:t xml:space="preserve"> </w:t>
      </w:r>
      <w:r w:rsidR="00345EDA" w:rsidRPr="00E12554">
        <w:rPr>
          <w:rFonts w:ascii="Times New Roman" w:hAnsi="Times New Roman"/>
          <w:sz w:val="22"/>
          <w:szCs w:val="22"/>
        </w:rPr>
        <w:t>Manejo adecuado de los desechos sólidos y las aguas residuales (que la comunidad coordine con las autoridades municipales);</w:t>
      </w:r>
    </w:p>
    <w:p w:rsidR="0022686A" w:rsidRPr="00E12554" w:rsidRDefault="0022686A" w:rsidP="00E12554">
      <w:pPr>
        <w:spacing w:after="200"/>
        <w:ind w:left="1080"/>
        <w:contextualSpacing/>
        <w:jc w:val="both"/>
        <w:rPr>
          <w:rFonts w:ascii="Times New Roman" w:hAnsi="Times New Roman"/>
          <w:sz w:val="22"/>
          <w:szCs w:val="22"/>
        </w:rPr>
      </w:pPr>
      <w:r w:rsidRPr="00E12554">
        <w:rPr>
          <w:rFonts w:ascii="Times New Roman" w:hAnsi="Times New Roman"/>
          <w:sz w:val="22"/>
          <w:szCs w:val="22"/>
        </w:rPr>
        <w:t xml:space="preserve"> b) </w:t>
      </w:r>
      <w:r w:rsidR="00345EDA" w:rsidRPr="00E12554">
        <w:rPr>
          <w:rFonts w:ascii="Times New Roman" w:hAnsi="Times New Roman"/>
          <w:sz w:val="22"/>
          <w:szCs w:val="22"/>
        </w:rPr>
        <w:t>Evitar las quemas de los desechos sólidos; y</w:t>
      </w:r>
    </w:p>
    <w:p w:rsidR="00345EDA" w:rsidRPr="00E12554" w:rsidRDefault="0022686A" w:rsidP="00E12554">
      <w:pPr>
        <w:spacing w:after="200"/>
        <w:ind w:left="1134"/>
        <w:contextualSpacing/>
        <w:jc w:val="both"/>
        <w:rPr>
          <w:rFonts w:ascii="Times New Roman" w:hAnsi="Times New Roman"/>
          <w:sz w:val="22"/>
          <w:szCs w:val="22"/>
        </w:rPr>
      </w:pPr>
      <w:r w:rsidRPr="00E12554">
        <w:rPr>
          <w:rFonts w:ascii="Times New Roman" w:hAnsi="Times New Roman"/>
          <w:sz w:val="22"/>
          <w:szCs w:val="22"/>
        </w:rPr>
        <w:t xml:space="preserve">c) </w:t>
      </w:r>
      <w:r w:rsidR="00345EDA" w:rsidRPr="00E12554">
        <w:rPr>
          <w:rFonts w:ascii="Times New Roman" w:hAnsi="Times New Roman"/>
          <w:sz w:val="22"/>
          <w:szCs w:val="22"/>
        </w:rPr>
        <w:t>Construcción de muros de contención, barreras vivas en laderas.</w:t>
      </w:r>
    </w:p>
    <w:p w:rsidR="00AA67F8" w:rsidRDefault="00AA67F8" w:rsidP="00E12554">
      <w:pPr>
        <w:ind w:left="1134"/>
        <w:jc w:val="both"/>
        <w:rPr>
          <w:rFonts w:ascii="Times New Roman" w:eastAsia="Times New Roman" w:hAnsi="Times New Roman"/>
          <w:sz w:val="26"/>
          <w:szCs w:val="26"/>
          <w:lang w:val="es-ES" w:eastAsia="es-ES"/>
        </w:rPr>
      </w:pPr>
    </w:p>
    <w:p w:rsidR="00345EDA" w:rsidRPr="00E12554" w:rsidRDefault="00345EDA" w:rsidP="00E12554">
      <w:pPr>
        <w:ind w:left="1134"/>
        <w:jc w:val="both"/>
        <w:rPr>
          <w:rFonts w:ascii="Times New Roman" w:hAnsi="Times New Roman"/>
          <w:sz w:val="26"/>
          <w:szCs w:val="26"/>
        </w:rPr>
      </w:pPr>
      <w:r w:rsidRPr="00E12554">
        <w:rPr>
          <w:rFonts w:ascii="Times New Roman" w:eastAsia="Times New Roman" w:hAnsi="Times New Roman"/>
          <w:sz w:val="26"/>
          <w:szCs w:val="26"/>
          <w:lang w:val="es-ES" w:eastAsia="es-ES"/>
        </w:rPr>
        <w:t xml:space="preserve">Lo anterior, de conformidad a lo establecido en el Acuerdo Segundo del Punto </w:t>
      </w:r>
      <w:r w:rsidRPr="00E12554">
        <w:rPr>
          <w:rFonts w:ascii="Times New Roman" w:hAnsi="Times New Roman"/>
          <w:sz w:val="26"/>
          <w:szCs w:val="26"/>
        </w:rPr>
        <w:t>LIX del Acta de Sesión Ordinaria 35-2016 de fecha 10 de noviembre de 2016.</w:t>
      </w:r>
    </w:p>
    <w:p w:rsidR="0022686A" w:rsidRPr="00E12554" w:rsidRDefault="0022686A" w:rsidP="00E12554">
      <w:pPr>
        <w:ind w:left="1134"/>
        <w:jc w:val="both"/>
        <w:rPr>
          <w:rFonts w:ascii="Times New Roman" w:eastAsia="Times New Roman" w:hAnsi="Times New Roman"/>
          <w:sz w:val="26"/>
          <w:szCs w:val="26"/>
          <w:lang w:val="es-ES" w:eastAsia="es-ES"/>
        </w:rPr>
      </w:pPr>
    </w:p>
    <w:p w:rsidR="00345EDA" w:rsidRPr="00E12554" w:rsidRDefault="0022686A" w:rsidP="00E12554">
      <w:pPr>
        <w:pStyle w:val="Prrafodelista"/>
        <w:spacing w:after="200"/>
        <w:ind w:left="1134" w:hanging="850"/>
        <w:contextualSpacing/>
        <w:jc w:val="both"/>
        <w:rPr>
          <w:rFonts w:ascii="Times New Roman" w:hAnsi="Times New Roman"/>
          <w:sz w:val="26"/>
          <w:szCs w:val="26"/>
        </w:rPr>
      </w:pPr>
      <w:r w:rsidRPr="00E12554">
        <w:rPr>
          <w:rFonts w:ascii="Times New Roman" w:hAnsi="Times New Roman"/>
          <w:sz w:val="26"/>
          <w:szCs w:val="26"/>
          <w:lang w:val="es-ES"/>
        </w:rPr>
        <w:t xml:space="preserve">V. </w:t>
      </w:r>
      <w:r w:rsidRPr="00E12554">
        <w:rPr>
          <w:rFonts w:ascii="Times New Roman" w:hAnsi="Times New Roman"/>
          <w:sz w:val="26"/>
          <w:szCs w:val="26"/>
          <w:lang w:val="es-ES"/>
        </w:rPr>
        <w:tab/>
      </w:r>
      <w:r w:rsidR="00345EDA" w:rsidRPr="00E12554">
        <w:rPr>
          <w:rFonts w:ascii="Times New Roman" w:hAnsi="Times New Roman"/>
          <w:sz w:val="26"/>
          <w:szCs w:val="26"/>
        </w:rPr>
        <w:t xml:space="preserve">Según valúos de fecha 12 de febrero de 2018, realizados por el Departamento de Asignación Individual y Avalúos, se recomienda el precio de venta para los inmuebles, según detalle consignado en el cuadro de valores y extensiones que se relacionará en el Acuerdo Primero del presente </w:t>
      </w:r>
      <w:r w:rsidRPr="00E12554">
        <w:rPr>
          <w:rFonts w:ascii="Times New Roman" w:hAnsi="Times New Roman"/>
          <w:sz w:val="26"/>
          <w:szCs w:val="26"/>
        </w:rPr>
        <w:t>punto de acta</w:t>
      </w:r>
      <w:r w:rsidR="00345EDA" w:rsidRPr="00E12554">
        <w:rPr>
          <w:rFonts w:ascii="Times New Roman" w:hAnsi="Times New Roman"/>
          <w:sz w:val="26"/>
          <w:szCs w:val="26"/>
        </w:rPr>
        <w:t>, y que han sido requeridos por los solicitantes calificados dentro del Programa de Nuevas Opciones de Tenencia de la Tierra.</w:t>
      </w:r>
    </w:p>
    <w:p w:rsidR="00345EDA" w:rsidRPr="00E12554" w:rsidRDefault="00345EDA" w:rsidP="00E12554">
      <w:pPr>
        <w:pStyle w:val="Prrafodelista"/>
        <w:jc w:val="both"/>
        <w:rPr>
          <w:rFonts w:ascii="Times New Roman" w:hAnsi="Times New Roman"/>
          <w:sz w:val="26"/>
          <w:szCs w:val="26"/>
        </w:rPr>
      </w:pPr>
    </w:p>
    <w:p w:rsidR="00345EDA" w:rsidRPr="00AA67F8" w:rsidRDefault="0022686A" w:rsidP="00AA67F8">
      <w:pPr>
        <w:pStyle w:val="Prrafodelista"/>
        <w:spacing w:after="200"/>
        <w:ind w:left="1134" w:hanging="850"/>
        <w:contextualSpacing/>
        <w:jc w:val="both"/>
        <w:rPr>
          <w:rFonts w:ascii="Times New Roman" w:hAnsi="Times New Roman"/>
          <w:sz w:val="26"/>
          <w:szCs w:val="26"/>
        </w:rPr>
      </w:pPr>
      <w:r w:rsidRPr="00E12554">
        <w:rPr>
          <w:rFonts w:ascii="Times New Roman" w:hAnsi="Times New Roman"/>
          <w:sz w:val="26"/>
          <w:szCs w:val="26"/>
        </w:rPr>
        <w:t>VI.</w:t>
      </w:r>
      <w:r w:rsidRPr="00E12554">
        <w:rPr>
          <w:rFonts w:ascii="Times New Roman" w:hAnsi="Times New Roman"/>
          <w:sz w:val="26"/>
          <w:szCs w:val="26"/>
        </w:rPr>
        <w:tab/>
      </w:r>
      <w:r w:rsidR="00345EDA" w:rsidRPr="00E12554">
        <w:rPr>
          <w:rFonts w:ascii="Times New Roman" w:hAnsi="Times New Roman"/>
          <w:sz w:val="26"/>
          <w:szCs w:val="26"/>
        </w:rPr>
        <w:t xml:space="preserve">Es importante aclarar que no obstante el artículo 8 del Decreto Legislativo 719 que contiene la Ley del Régimen Especial de la Tierra en Propiedad de </w:t>
      </w:r>
      <w:r w:rsidR="00345EDA" w:rsidRPr="00E12554">
        <w:rPr>
          <w:rFonts w:ascii="Times New Roman" w:hAnsi="Times New Roman"/>
          <w:sz w:val="26"/>
          <w:szCs w:val="26"/>
        </w:rPr>
        <w:lastRenderedPageBreak/>
        <w:t xml:space="preserve">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345EDA" w:rsidRPr="00E12554">
          <w:rPr>
            <w:rFonts w:ascii="Times New Roman" w:hAnsi="Times New Roman"/>
            <w:sz w:val="26"/>
            <w:szCs w:val="26"/>
          </w:rPr>
          <w:t>500 metros cuadrados</w:t>
        </w:r>
      </w:smartTag>
      <w:r w:rsidR="00345EDA" w:rsidRPr="00E12554">
        <w:rPr>
          <w:rFonts w:ascii="Times New Roman" w:hAnsi="Times New Roman"/>
          <w:sz w:val="26"/>
          <w:szCs w:val="26"/>
        </w:rPr>
        <w:t xml:space="preserve">, esta disposición solo es aplicable a las transferencias que las Asociaciones Cooperativas realizan a favor de sus Asociados, y siendo que uno de los inmuebles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w:t>
      </w:r>
      <w:r w:rsidR="00345EDA" w:rsidRPr="00AA67F8">
        <w:rPr>
          <w:rFonts w:ascii="Times New Roman" w:hAnsi="Times New Roman"/>
          <w:sz w:val="26"/>
          <w:szCs w:val="26"/>
        </w:rPr>
        <w:t>Junta Directiva a establecer la determinación de la extensión, precio, plazo y demás condiciones que se refiere a los inmuebles a adjudicarse.</w:t>
      </w:r>
    </w:p>
    <w:p w:rsidR="00345EDA" w:rsidRPr="00E12554" w:rsidRDefault="00345EDA" w:rsidP="00E12554">
      <w:pPr>
        <w:pStyle w:val="Prrafodelista"/>
        <w:jc w:val="both"/>
        <w:rPr>
          <w:rFonts w:ascii="Times New Roman" w:hAnsi="Times New Roman"/>
          <w:sz w:val="26"/>
          <w:szCs w:val="26"/>
        </w:rPr>
      </w:pPr>
    </w:p>
    <w:p w:rsidR="00345EDA" w:rsidRPr="00E12554" w:rsidRDefault="0022686A" w:rsidP="00E12554">
      <w:pPr>
        <w:pStyle w:val="Prrafodelista"/>
        <w:ind w:left="1134" w:hanging="850"/>
        <w:contextualSpacing/>
        <w:jc w:val="both"/>
        <w:rPr>
          <w:rFonts w:ascii="Times New Roman" w:eastAsia="Times New Roman" w:hAnsi="Times New Roman"/>
          <w:sz w:val="26"/>
          <w:szCs w:val="26"/>
        </w:rPr>
      </w:pPr>
      <w:r w:rsidRPr="00E12554">
        <w:rPr>
          <w:rFonts w:ascii="Times New Roman" w:eastAsia="Times New Roman" w:hAnsi="Times New Roman"/>
          <w:sz w:val="26"/>
          <w:szCs w:val="26"/>
          <w:lang w:val="es-ES" w:eastAsia="es-ES"/>
        </w:rPr>
        <w:t>VII.</w:t>
      </w:r>
      <w:r w:rsidRPr="00E12554">
        <w:rPr>
          <w:rFonts w:ascii="Times New Roman" w:eastAsia="Times New Roman" w:hAnsi="Times New Roman"/>
          <w:sz w:val="26"/>
          <w:szCs w:val="26"/>
          <w:lang w:val="es-ES" w:eastAsia="es-ES"/>
        </w:rPr>
        <w:tab/>
      </w:r>
      <w:r w:rsidR="00345EDA" w:rsidRPr="00E12554">
        <w:rPr>
          <w:rFonts w:ascii="Times New Roman" w:eastAsia="Times New Roman" w:hAnsi="Times New Roman"/>
          <w:sz w:val="26"/>
          <w:szCs w:val="26"/>
          <w:lang w:val="es-ES" w:eastAsia="es-ES"/>
        </w:rPr>
        <w:t xml:space="preserve">El Informe Técnico con referencia SGD-02-0300-18 de fecha 13 de febrero de 2018,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E12554" w:rsidRPr="00E12554">
        <w:rPr>
          <w:rFonts w:ascii="Times New Roman" w:eastAsia="Times New Roman" w:hAnsi="Times New Roman"/>
          <w:sz w:val="26"/>
          <w:szCs w:val="26"/>
          <w:lang w:val="es-ES" w:eastAsia="es-ES"/>
        </w:rPr>
        <w:t>lo anterior</w:t>
      </w:r>
      <w:r w:rsidR="00345EDA" w:rsidRPr="00E12554">
        <w:rPr>
          <w:rFonts w:ascii="Times New Roman" w:eastAsia="Times New Roman" w:hAnsi="Times New Roman"/>
          <w:sz w:val="26"/>
          <w:szCs w:val="26"/>
          <w:lang w:val="es-ES" w:eastAsia="es-ES"/>
        </w:rPr>
        <w:t xml:space="preserve"> según informe con </w:t>
      </w:r>
      <w:r w:rsidR="00E12554" w:rsidRPr="00E12554">
        <w:rPr>
          <w:rFonts w:ascii="Times New Roman" w:eastAsia="Times New Roman" w:hAnsi="Times New Roman"/>
          <w:sz w:val="26"/>
          <w:szCs w:val="26"/>
          <w:lang w:val="es-ES" w:eastAsia="es-ES"/>
        </w:rPr>
        <w:t>r</w:t>
      </w:r>
      <w:r w:rsidR="00345EDA" w:rsidRPr="00E12554">
        <w:rPr>
          <w:rFonts w:ascii="Times New Roman" w:eastAsia="Times New Roman" w:hAnsi="Times New Roman"/>
          <w:sz w:val="26"/>
          <w:szCs w:val="26"/>
          <w:lang w:val="es-ES" w:eastAsia="es-ES"/>
        </w:rPr>
        <w:t xml:space="preserve">eferencia SGD-02-0299-18 emitido el día 12 de febrero de 2018, por el Departamento de Asignación Individual y Avalúos. </w:t>
      </w:r>
    </w:p>
    <w:p w:rsidR="00345EDA" w:rsidRPr="00E12554" w:rsidRDefault="00345EDA" w:rsidP="00E12554">
      <w:pPr>
        <w:pStyle w:val="Prrafodelista"/>
        <w:ind w:left="1080"/>
        <w:jc w:val="both"/>
        <w:rPr>
          <w:rFonts w:ascii="Times New Roman" w:hAnsi="Times New Roman"/>
          <w:sz w:val="26"/>
          <w:szCs w:val="26"/>
        </w:rPr>
      </w:pPr>
    </w:p>
    <w:p w:rsidR="00345EDA" w:rsidRPr="00E12554" w:rsidRDefault="00345EDA" w:rsidP="00E12554">
      <w:pPr>
        <w:pStyle w:val="Prrafodelista"/>
        <w:numPr>
          <w:ilvl w:val="0"/>
          <w:numId w:val="1038"/>
        </w:numPr>
        <w:tabs>
          <w:tab w:val="left" w:pos="1134"/>
        </w:tabs>
        <w:spacing w:after="200"/>
        <w:ind w:left="1134" w:hanging="567"/>
        <w:contextualSpacing/>
        <w:jc w:val="both"/>
        <w:rPr>
          <w:rFonts w:ascii="Times New Roman" w:hAnsi="Times New Roman"/>
          <w:sz w:val="26"/>
          <w:szCs w:val="26"/>
        </w:rPr>
      </w:pPr>
      <w:r w:rsidRPr="00E12554">
        <w:rPr>
          <w:rFonts w:ascii="Times New Roman" w:hAnsi="Times New Roman"/>
          <w:sz w:val="26"/>
          <w:szCs w:val="26"/>
        </w:rPr>
        <w:t>De acuerdo a declaraciones simples contenidas en las solicitudes de adjudicación de inmueble de fecha 18 y 22 de enero de 2018, los peticionarios manifiestan que ni ellos ni los integrantes de su grupo familiar son empleados del ISTA; situación robustecida de conformidad a la consulta realizada en la Base de Datos de Empleados de este Instituto.</w:t>
      </w:r>
    </w:p>
    <w:p w:rsidR="008605D1" w:rsidRDefault="008605D1" w:rsidP="00C60653">
      <w:pPr>
        <w:tabs>
          <w:tab w:val="left" w:pos="567"/>
        </w:tabs>
        <w:jc w:val="both"/>
        <w:rPr>
          <w:rFonts w:ascii="Times New Roman" w:eastAsia="Times New Roman" w:hAnsi="Times New Roman"/>
          <w:sz w:val="26"/>
          <w:szCs w:val="26"/>
        </w:rPr>
      </w:pPr>
    </w:p>
    <w:p w:rsidR="00C60653" w:rsidRPr="00E12554" w:rsidRDefault="00C60653" w:rsidP="00C60653">
      <w:pPr>
        <w:tabs>
          <w:tab w:val="left" w:pos="567"/>
        </w:tabs>
        <w:jc w:val="both"/>
        <w:rPr>
          <w:rFonts w:ascii="Times New Roman" w:eastAsia="Times New Roman" w:hAnsi="Times New Roman"/>
          <w:sz w:val="26"/>
          <w:szCs w:val="26"/>
        </w:rPr>
      </w:pPr>
      <w:r w:rsidRPr="00E12554">
        <w:rPr>
          <w:rFonts w:ascii="Times New Roman" w:eastAsia="Times New Roman" w:hAnsi="Times New Roman"/>
          <w:sz w:val="26"/>
          <w:szCs w:val="26"/>
        </w:rPr>
        <w:t>Se ha tenido a la vista:</w:t>
      </w:r>
      <w:r w:rsidR="00345EDA" w:rsidRPr="00E12554">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copias de documentos únicos de identidad, tarjetas de identificación tributaria, y carencias de bienes</w:t>
      </w:r>
      <w:r w:rsidRPr="00E12554">
        <w:rPr>
          <w:rFonts w:ascii="Times New Roman" w:eastAsia="Times New Roman" w:hAnsi="Times New Roman"/>
          <w:sz w:val="26"/>
          <w:szCs w:val="26"/>
        </w:rPr>
        <w:t>; c</w:t>
      </w:r>
      <w:r w:rsidRPr="00E12554">
        <w:rPr>
          <w:rFonts w:ascii="Times New Roman" w:hAnsi="Times New Roman"/>
          <w:sz w:val="26"/>
          <w:szCs w:val="26"/>
        </w:rPr>
        <w:t xml:space="preserve">on lo que se justifican las circunstancias legales para sustentar dicha petición y que además los </w:t>
      </w:r>
      <w:r w:rsidRPr="00E12554">
        <w:rPr>
          <w:rFonts w:ascii="Times New Roman" w:hAnsi="Times New Roman"/>
          <w:sz w:val="26"/>
          <w:szCs w:val="26"/>
        </w:rPr>
        <w:lastRenderedPageBreak/>
        <w:t xml:space="preserve">beneficiarios cumplen con los requisitos necesarios para las adjudicaciones, por lo que la Gerencia Legal recomienda aprobar lo solicitado. </w:t>
      </w:r>
    </w:p>
    <w:p w:rsidR="008605D1" w:rsidRDefault="008605D1" w:rsidP="00C60653">
      <w:pPr>
        <w:jc w:val="both"/>
        <w:rPr>
          <w:rFonts w:ascii="Times New Roman" w:hAnsi="Times New Roman"/>
          <w:sz w:val="26"/>
          <w:szCs w:val="26"/>
        </w:rPr>
      </w:pPr>
    </w:p>
    <w:p w:rsidR="00C60653" w:rsidRPr="008605D1" w:rsidRDefault="00C60653" w:rsidP="00C60653">
      <w:pPr>
        <w:jc w:val="both"/>
        <w:rPr>
          <w:rFonts w:ascii="Times New Roman" w:hAnsi="Times New Roman"/>
          <w:bCs/>
          <w:sz w:val="26"/>
          <w:szCs w:val="26"/>
        </w:rPr>
      </w:pPr>
      <w:r w:rsidRPr="00E1255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2554">
        <w:rPr>
          <w:rFonts w:ascii="Times New Roman" w:hAnsi="Times New Roman"/>
          <w:bCs/>
          <w:sz w:val="26"/>
          <w:szCs w:val="26"/>
        </w:rPr>
        <w:t>Ley del Régimen Especial de la Tierra en Propiedad de Las Asociaciones Cooperativas, Comunales y Comunitarias Campesinas  Beneficiarios de la Reforma Agraria</w:t>
      </w:r>
      <w:r w:rsidRPr="00E12554">
        <w:rPr>
          <w:rFonts w:ascii="Times New Roman" w:hAnsi="Times New Roman"/>
          <w:sz w:val="26"/>
          <w:szCs w:val="26"/>
        </w:rPr>
        <w:t xml:space="preserve">, la Junta Directiva, </w:t>
      </w:r>
      <w:r w:rsidRPr="00E12554">
        <w:rPr>
          <w:rFonts w:ascii="Times New Roman" w:hAnsi="Times New Roman"/>
          <w:b/>
          <w:sz w:val="26"/>
          <w:szCs w:val="26"/>
          <w:u w:val="single"/>
        </w:rPr>
        <w:t>ACUERDA: PRIMERO:</w:t>
      </w:r>
      <w:r w:rsidRPr="00E12554">
        <w:rPr>
          <w:rFonts w:ascii="Times New Roman" w:hAnsi="Times New Roman"/>
          <w:b/>
          <w:sz w:val="26"/>
          <w:szCs w:val="26"/>
        </w:rPr>
        <w:t xml:space="preserve"> </w:t>
      </w:r>
      <w:r w:rsidRPr="00E12554">
        <w:rPr>
          <w:rFonts w:ascii="Times New Roman" w:hAnsi="Times New Roman"/>
          <w:sz w:val="26"/>
          <w:szCs w:val="26"/>
        </w:rPr>
        <w:t>Aprobar la adjudicación y transferencia por compraventa</w:t>
      </w:r>
      <w:r w:rsidRPr="00E12554">
        <w:rPr>
          <w:rFonts w:ascii="Times New Roman" w:eastAsia="Times New Roman" w:hAnsi="Times New Roman"/>
          <w:sz w:val="26"/>
          <w:szCs w:val="26"/>
        </w:rPr>
        <w:t xml:space="preserve"> de 02 solares para vivienda </w:t>
      </w:r>
      <w:r w:rsidRPr="00E12554">
        <w:rPr>
          <w:rFonts w:ascii="Times New Roman" w:hAnsi="Times New Roman"/>
          <w:sz w:val="26"/>
          <w:szCs w:val="26"/>
        </w:rPr>
        <w:t>a favor de los señores:</w:t>
      </w:r>
      <w:r w:rsidR="00345EDA" w:rsidRPr="00E12554">
        <w:rPr>
          <w:rFonts w:ascii="Times New Roman" w:eastAsia="Times New Roman" w:hAnsi="Times New Roman"/>
          <w:b/>
          <w:sz w:val="26"/>
          <w:szCs w:val="26"/>
        </w:rPr>
        <w:t xml:space="preserve"> 1) CATHELIN MERARY DIAZ MENDOZA, </w:t>
      </w:r>
      <w:r w:rsidR="00345EDA" w:rsidRPr="00E12554">
        <w:rPr>
          <w:rFonts w:ascii="Times New Roman" w:eastAsia="Times New Roman" w:hAnsi="Times New Roman"/>
          <w:sz w:val="26"/>
          <w:szCs w:val="26"/>
        </w:rPr>
        <w:t xml:space="preserve">y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b/>
          <w:sz w:val="26"/>
          <w:szCs w:val="26"/>
        </w:rPr>
        <w:t>MIGUEL ANGEL MEJIA</w:t>
      </w:r>
      <w:r w:rsidR="00345EDA" w:rsidRPr="00E12554">
        <w:rPr>
          <w:rFonts w:ascii="Times New Roman" w:eastAsia="Times New Roman" w:hAnsi="Times New Roman"/>
          <w:sz w:val="26"/>
          <w:szCs w:val="26"/>
        </w:rPr>
        <w:t xml:space="preserve">; y </w:t>
      </w:r>
      <w:r w:rsidR="00345EDA" w:rsidRPr="00E12554">
        <w:rPr>
          <w:rFonts w:ascii="Times New Roman" w:eastAsia="Times New Roman" w:hAnsi="Times New Roman"/>
          <w:b/>
          <w:sz w:val="26"/>
          <w:szCs w:val="26"/>
        </w:rPr>
        <w:t xml:space="preserve">2) YONI DANIEL MONTANO CARRILLO, </w:t>
      </w:r>
      <w:r w:rsidR="00345EDA" w:rsidRPr="00E12554">
        <w:rPr>
          <w:rFonts w:ascii="Times New Roman" w:eastAsia="Times New Roman" w:hAnsi="Times New Roman"/>
          <w:sz w:val="26"/>
          <w:szCs w:val="26"/>
        </w:rPr>
        <w:t xml:space="preserve">y </w:t>
      </w:r>
      <w:r w:rsidR="00AA67F8">
        <w:rPr>
          <w:rFonts w:ascii="Times New Roman" w:eastAsia="Times New Roman" w:hAnsi="Times New Roman"/>
          <w:sz w:val="26"/>
          <w:szCs w:val="26"/>
        </w:rPr>
        <w:t xml:space="preserve">--- </w:t>
      </w:r>
      <w:r w:rsidR="00345EDA" w:rsidRPr="00E12554">
        <w:rPr>
          <w:rFonts w:ascii="Times New Roman" w:eastAsia="Times New Roman" w:hAnsi="Times New Roman"/>
          <w:b/>
          <w:sz w:val="26"/>
          <w:szCs w:val="26"/>
        </w:rPr>
        <w:t xml:space="preserve">ANA VERALIS CARRILLO FLORES, </w:t>
      </w:r>
      <w:r w:rsidR="00345EDA" w:rsidRPr="00E12554">
        <w:rPr>
          <w:rFonts w:ascii="Times New Roman" w:hAnsi="Times New Roman"/>
          <w:sz w:val="26"/>
          <w:szCs w:val="26"/>
        </w:rPr>
        <w:t xml:space="preserve">de </w:t>
      </w:r>
      <w:r w:rsidR="00E12554" w:rsidRPr="00E12554">
        <w:rPr>
          <w:rFonts w:ascii="Times New Roman" w:hAnsi="Times New Roman"/>
          <w:sz w:val="26"/>
          <w:szCs w:val="26"/>
        </w:rPr>
        <w:t xml:space="preserve">las </w:t>
      </w:r>
      <w:r w:rsidR="00345EDA" w:rsidRPr="00E12554">
        <w:rPr>
          <w:rFonts w:ascii="Times New Roman" w:hAnsi="Times New Roman"/>
          <w:sz w:val="26"/>
          <w:szCs w:val="26"/>
        </w:rPr>
        <w:t xml:space="preserve">generales antes expresadas, </w:t>
      </w:r>
      <w:r w:rsidR="00E12554" w:rsidRPr="00E12554">
        <w:rPr>
          <w:rFonts w:ascii="Times New Roman" w:hAnsi="Times New Roman"/>
          <w:sz w:val="26"/>
          <w:szCs w:val="26"/>
        </w:rPr>
        <w:t xml:space="preserve">ubicados </w:t>
      </w:r>
      <w:r w:rsidR="00345EDA" w:rsidRPr="00E12554">
        <w:rPr>
          <w:rFonts w:ascii="Times New Roman" w:eastAsia="Times New Roman" w:hAnsi="Times New Roman"/>
          <w:sz w:val="26"/>
          <w:szCs w:val="26"/>
          <w:lang w:val="es-ES"/>
        </w:rPr>
        <w:t xml:space="preserve">en el </w:t>
      </w:r>
      <w:r w:rsidR="00345EDA" w:rsidRPr="00E12554">
        <w:rPr>
          <w:rFonts w:ascii="Times New Roman" w:eastAsia="Times New Roman" w:hAnsi="Times New Roman"/>
          <w:sz w:val="26"/>
          <w:szCs w:val="26"/>
          <w:lang w:eastAsia="es-ES"/>
        </w:rPr>
        <w:t xml:space="preserve">Proyecto </w:t>
      </w:r>
      <w:r w:rsidR="00345EDA" w:rsidRPr="00E12554">
        <w:rPr>
          <w:rFonts w:ascii="Times New Roman" w:hAnsi="Times New Roman"/>
          <w:sz w:val="26"/>
          <w:szCs w:val="26"/>
        </w:rPr>
        <w:t xml:space="preserve">de Asentamiento Comunitario y Lotificación Agrícola, desarrollado en el inmueble identificado como </w:t>
      </w:r>
      <w:r w:rsidR="00345EDA" w:rsidRPr="00E12554">
        <w:rPr>
          <w:rFonts w:ascii="Times New Roman" w:hAnsi="Times New Roman"/>
          <w:b/>
          <w:sz w:val="26"/>
          <w:szCs w:val="26"/>
        </w:rPr>
        <w:t>HACIENDA SAN ARTURO</w:t>
      </w:r>
      <w:r w:rsidR="00345EDA" w:rsidRPr="00E12554">
        <w:rPr>
          <w:rFonts w:ascii="Times New Roman" w:hAnsi="Times New Roman"/>
          <w:sz w:val="26"/>
          <w:szCs w:val="26"/>
        </w:rPr>
        <w:t xml:space="preserve">, </w:t>
      </w:r>
      <w:r w:rsidR="00345EDA" w:rsidRPr="00E12554">
        <w:rPr>
          <w:rFonts w:ascii="Times New Roman" w:hAnsi="Times New Roman"/>
          <w:b/>
          <w:sz w:val="26"/>
          <w:szCs w:val="26"/>
        </w:rPr>
        <w:t xml:space="preserve">ZONA NORTE, PARCELA 3,  </w:t>
      </w:r>
      <w:r w:rsidR="00345EDA" w:rsidRPr="00E12554">
        <w:rPr>
          <w:rFonts w:ascii="Times New Roman" w:hAnsi="Times New Roman"/>
          <w:sz w:val="26"/>
          <w:szCs w:val="26"/>
        </w:rPr>
        <w:t xml:space="preserve">y según planos  como </w:t>
      </w:r>
      <w:r w:rsidR="00345EDA" w:rsidRPr="00E12554">
        <w:rPr>
          <w:rFonts w:ascii="Times New Roman" w:hAnsi="Times New Roman"/>
          <w:b/>
          <w:sz w:val="26"/>
          <w:szCs w:val="26"/>
        </w:rPr>
        <w:t>HACIENDA SAN ARTURO</w:t>
      </w:r>
      <w:r w:rsidR="00345EDA" w:rsidRPr="00E12554">
        <w:rPr>
          <w:rFonts w:ascii="Times New Roman" w:hAnsi="Times New Roman"/>
          <w:sz w:val="26"/>
          <w:szCs w:val="26"/>
        </w:rPr>
        <w:t xml:space="preserve"> </w:t>
      </w:r>
      <w:r w:rsidR="00345EDA" w:rsidRPr="00E12554">
        <w:rPr>
          <w:rFonts w:ascii="Times New Roman" w:hAnsi="Times New Roman"/>
          <w:b/>
          <w:sz w:val="26"/>
          <w:szCs w:val="26"/>
        </w:rPr>
        <w:t xml:space="preserve">PORCION LA LAGUNETA, </w:t>
      </w:r>
      <w:r w:rsidR="00E12554" w:rsidRPr="00E12554">
        <w:rPr>
          <w:rFonts w:ascii="Times New Roman" w:hAnsi="Times New Roman"/>
          <w:sz w:val="26"/>
          <w:szCs w:val="26"/>
        </w:rPr>
        <w:t>situ</w:t>
      </w:r>
      <w:r w:rsidR="00345EDA" w:rsidRPr="00E12554">
        <w:rPr>
          <w:rFonts w:ascii="Times New Roman" w:hAnsi="Times New Roman"/>
          <w:sz w:val="26"/>
          <w:szCs w:val="26"/>
        </w:rPr>
        <w:t>ada en cantón Cangrejera, jurisdicción y departamento de La Libertad</w:t>
      </w:r>
      <w:r w:rsidRPr="00E12554">
        <w:rPr>
          <w:rFonts w:ascii="Times New Roman" w:eastAsia="Times New Roman" w:hAnsi="Times New Roman"/>
          <w:sz w:val="26"/>
          <w:szCs w:val="26"/>
        </w:rPr>
        <w:t>,</w:t>
      </w:r>
      <w:r w:rsidRPr="00E12554">
        <w:rPr>
          <w:rFonts w:ascii="Times New Roman" w:eastAsia="Times New Roman" w:hAnsi="Times New Roman"/>
          <w:b/>
          <w:sz w:val="26"/>
          <w:szCs w:val="26"/>
        </w:rPr>
        <w:t xml:space="preserve"> </w:t>
      </w:r>
      <w:r w:rsidRPr="00E12554">
        <w:rPr>
          <w:rFonts w:ascii="Times New Roman" w:eastAsia="Times New Roman" w:hAnsi="Times New Roman"/>
          <w:sz w:val="26"/>
          <w:szCs w:val="26"/>
        </w:rPr>
        <w:t>quedando las adjudicaciones conforme al cuadro de valores y extensiones siguiente:</w:t>
      </w:r>
    </w:p>
    <w:p w:rsidR="008605D1" w:rsidRDefault="008605D1" w:rsidP="00C60653">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345EDA" w:rsidTr="00E12554">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45EDA" w:rsidTr="00E12554">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rPr>
                <w:rFonts w:ascii="Times New Roman" w:hAnsi="Times New Roman"/>
                <w:b/>
                <w:bCs/>
                <w:sz w:val="14"/>
                <w:szCs w:val="14"/>
              </w:rPr>
            </w:pPr>
          </w:p>
        </w:tc>
      </w:tr>
    </w:tbl>
    <w:p w:rsidR="00345EDA" w:rsidRDefault="00345EDA" w:rsidP="00345ED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45EDA" w:rsidTr="00E12554">
        <w:tc>
          <w:tcPr>
            <w:tcW w:w="2600"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51 </w:t>
            </w:r>
          </w:p>
        </w:tc>
      </w:tr>
    </w:tbl>
    <w:p w:rsidR="008605D1" w:rsidRDefault="00AA67F8" w:rsidP="00AA67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45EDA" w:rsidTr="00E12554">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345EDA" w:rsidRDefault="00AA67F8"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45EDA">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45EDA" w:rsidRDefault="00AA67F8"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p w:rsidR="00345EDA" w:rsidRDefault="00345EDA"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LA LAGUNETA</w:t>
            </w:r>
          </w:p>
        </w:tc>
        <w:tc>
          <w:tcPr>
            <w:tcW w:w="567"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center"/>
              <w:rPr>
                <w:rFonts w:ascii="Times New Roman" w:hAnsi="Times New Roman"/>
                <w:sz w:val="14"/>
                <w:szCs w:val="14"/>
              </w:rPr>
            </w:pPr>
          </w:p>
          <w:p w:rsidR="00345EDA" w:rsidRDefault="00AA67F8"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center"/>
              <w:rPr>
                <w:rFonts w:ascii="Times New Roman" w:hAnsi="Times New Roman"/>
                <w:sz w:val="14"/>
                <w:szCs w:val="14"/>
              </w:rPr>
            </w:pPr>
          </w:p>
          <w:p w:rsidR="00345EDA" w:rsidRDefault="00AA67F8"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p>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500.14 </w:t>
            </w:r>
          </w:p>
        </w:tc>
        <w:tc>
          <w:tcPr>
            <w:tcW w:w="648"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p>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3215.90 </w:t>
            </w:r>
          </w:p>
        </w:tc>
        <w:tc>
          <w:tcPr>
            <w:tcW w:w="648"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p>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28139.13 </w:t>
            </w:r>
          </w:p>
        </w:tc>
      </w:tr>
      <w:tr w:rsidR="00345EDA" w:rsidTr="00E12554">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500.14 </w:t>
            </w:r>
          </w:p>
        </w:tc>
        <w:tc>
          <w:tcPr>
            <w:tcW w:w="648"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3215.90 </w:t>
            </w:r>
          </w:p>
        </w:tc>
        <w:tc>
          <w:tcPr>
            <w:tcW w:w="648"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28139.13 </w:t>
            </w:r>
          </w:p>
        </w:tc>
      </w:tr>
      <w:tr w:rsidR="00345EDA" w:rsidTr="00E12554">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45EDA" w:rsidRDefault="000013A3"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45EDA">
              <w:rPr>
                <w:rFonts w:ascii="Times New Roman" w:hAnsi="Times New Roman"/>
                <w:b/>
                <w:bCs/>
                <w:sz w:val="14"/>
                <w:szCs w:val="14"/>
              </w:rPr>
              <w:t xml:space="preserve"> Total: 500.14 </w:t>
            </w:r>
          </w:p>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3215.90 </w:t>
            </w:r>
          </w:p>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28139.13 </w:t>
            </w:r>
          </w:p>
        </w:tc>
      </w:tr>
    </w:tbl>
    <w:p w:rsidR="008605D1" w:rsidRDefault="008605D1" w:rsidP="00345ED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2"/>
        <w:gridCol w:w="2469"/>
        <w:gridCol w:w="566"/>
        <w:gridCol w:w="566"/>
        <w:gridCol w:w="607"/>
        <w:gridCol w:w="647"/>
        <w:gridCol w:w="648"/>
      </w:tblGrid>
      <w:tr w:rsidR="00345EDA" w:rsidTr="00E12554">
        <w:trPr>
          <w:trHeight w:val="353"/>
          <w:jc w:val="center"/>
        </w:trPr>
        <w:tc>
          <w:tcPr>
            <w:tcW w:w="2550" w:type="dxa"/>
            <w:vMerge w:val="restart"/>
            <w:tcBorders>
              <w:top w:val="single" w:sz="2" w:space="0" w:color="auto"/>
              <w:left w:val="single" w:sz="2" w:space="0" w:color="auto"/>
              <w:bottom w:val="single" w:sz="2" w:space="0" w:color="auto"/>
              <w:right w:val="single" w:sz="2" w:space="0" w:color="auto"/>
            </w:tcBorders>
          </w:tcPr>
          <w:p w:rsidR="00345EDA" w:rsidRDefault="00AA67F8"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45EDA">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45EDA" w:rsidRDefault="00AA67F8"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p w:rsidR="00345EDA" w:rsidRDefault="00345EDA"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LA LAGUNETA</w:t>
            </w:r>
          </w:p>
        </w:tc>
        <w:tc>
          <w:tcPr>
            <w:tcW w:w="566"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center"/>
              <w:rPr>
                <w:rFonts w:ascii="Times New Roman" w:hAnsi="Times New Roman"/>
                <w:sz w:val="14"/>
                <w:szCs w:val="14"/>
              </w:rPr>
            </w:pPr>
          </w:p>
          <w:p w:rsidR="00345EDA" w:rsidRDefault="00AA67F8"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center"/>
              <w:rPr>
                <w:rFonts w:ascii="Times New Roman" w:hAnsi="Times New Roman"/>
                <w:sz w:val="14"/>
                <w:szCs w:val="14"/>
              </w:rPr>
            </w:pPr>
          </w:p>
          <w:p w:rsidR="00345EDA" w:rsidRDefault="00AA67F8"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p>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255.63 </w:t>
            </w:r>
          </w:p>
        </w:tc>
        <w:tc>
          <w:tcPr>
            <w:tcW w:w="647"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p>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1643.70 </w:t>
            </w:r>
          </w:p>
        </w:tc>
        <w:tc>
          <w:tcPr>
            <w:tcW w:w="647"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p>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14382.38 </w:t>
            </w:r>
          </w:p>
        </w:tc>
      </w:tr>
      <w:tr w:rsidR="00345EDA" w:rsidTr="00E12554">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255.63 </w:t>
            </w:r>
          </w:p>
        </w:tc>
        <w:tc>
          <w:tcPr>
            <w:tcW w:w="647"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1643.70 </w:t>
            </w:r>
          </w:p>
        </w:tc>
        <w:tc>
          <w:tcPr>
            <w:tcW w:w="647" w:type="dxa"/>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14382.38 </w:t>
            </w:r>
          </w:p>
        </w:tc>
      </w:tr>
      <w:tr w:rsidR="00345EDA" w:rsidTr="00E12554">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345EDA" w:rsidRDefault="00345EDA" w:rsidP="00CD5FFE">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45EDA" w:rsidRDefault="000013A3"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45EDA">
              <w:rPr>
                <w:rFonts w:ascii="Times New Roman" w:hAnsi="Times New Roman"/>
                <w:b/>
                <w:bCs/>
                <w:sz w:val="14"/>
                <w:szCs w:val="14"/>
              </w:rPr>
              <w:t xml:space="preserve"> Total: 255.63 </w:t>
            </w:r>
          </w:p>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1643.70 </w:t>
            </w:r>
          </w:p>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14382.38 </w:t>
            </w:r>
          </w:p>
        </w:tc>
      </w:tr>
    </w:tbl>
    <w:p w:rsidR="008605D1" w:rsidRDefault="008605D1" w:rsidP="00345ED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345EDA" w:rsidTr="00E12554">
        <w:trPr>
          <w:trHeight w:val="258"/>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755.77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4859.60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42521.50 </w:t>
            </w:r>
          </w:p>
        </w:tc>
      </w:tr>
      <w:tr w:rsidR="00345EDA" w:rsidTr="00E12554">
        <w:trPr>
          <w:trHeight w:val="28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45EDA" w:rsidRDefault="00345EDA" w:rsidP="00CD5FF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A67F8" w:rsidRDefault="00AA67F8" w:rsidP="00C60653">
      <w:pPr>
        <w:jc w:val="both"/>
        <w:rPr>
          <w:rFonts w:ascii="Times New Roman" w:eastAsia="Times New Roman" w:hAnsi="Times New Roman"/>
          <w:b/>
          <w:sz w:val="26"/>
          <w:szCs w:val="26"/>
          <w:u w:val="single"/>
          <w:lang w:eastAsia="es-ES"/>
        </w:rPr>
      </w:pPr>
    </w:p>
    <w:p w:rsidR="00C60653" w:rsidRPr="009D24D3" w:rsidRDefault="00345EDA" w:rsidP="00C60653">
      <w:pPr>
        <w:jc w:val="both"/>
        <w:rPr>
          <w:rFonts w:ascii="Times New Roman" w:eastAsia="Times New Roman" w:hAnsi="Times New Roman"/>
          <w:b/>
          <w:sz w:val="26"/>
          <w:szCs w:val="26"/>
          <w:u w:val="single"/>
          <w:lang w:eastAsia="es-ES"/>
        </w:rPr>
      </w:pPr>
      <w:r w:rsidRPr="00345EDA">
        <w:rPr>
          <w:rFonts w:ascii="Times New Roman" w:eastAsia="Times New Roman" w:hAnsi="Times New Roman"/>
          <w:b/>
          <w:sz w:val="26"/>
          <w:szCs w:val="26"/>
          <w:u w:val="single"/>
          <w:lang w:eastAsia="es-ES"/>
        </w:rPr>
        <w:t>SEGUNDO:</w:t>
      </w:r>
      <w:r w:rsidRPr="00345EDA">
        <w:rPr>
          <w:rFonts w:ascii="Times New Roman" w:eastAsia="Times New Roman" w:hAnsi="Times New Roman"/>
          <w:sz w:val="26"/>
          <w:szCs w:val="26"/>
          <w:lang w:eastAsia="es-ES"/>
        </w:rPr>
        <w:t xml:space="preserve"> </w:t>
      </w:r>
      <w:r w:rsidRPr="00345ED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ambientales </w:t>
      </w:r>
      <w:r w:rsidRPr="00345EDA">
        <w:rPr>
          <w:rFonts w:ascii="Times New Roman" w:hAnsi="Times New Roman"/>
          <w:sz w:val="26"/>
          <w:szCs w:val="26"/>
        </w:rPr>
        <w:t>de prevención y mitigación</w:t>
      </w:r>
      <w:r w:rsidRPr="00345EDA">
        <w:rPr>
          <w:rFonts w:ascii="Times New Roman" w:eastAsia="Times New Roman" w:hAnsi="Times New Roman"/>
          <w:sz w:val="26"/>
          <w:szCs w:val="26"/>
          <w:lang w:val="es-ES" w:eastAsia="es-ES"/>
        </w:rPr>
        <w:t xml:space="preserve"> emitidas por la Unidad Ambiental Institucional, relacionadas en el considerando IV del presente punto de acta.</w:t>
      </w:r>
      <w:r w:rsidRPr="00345EDA">
        <w:rPr>
          <w:rFonts w:ascii="Times New Roman" w:eastAsia="Times New Roman" w:hAnsi="Times New Roman"/>
          <w:b/>
          <w:sz w:val="26"/>
          <w:szCs w:val="26"/>
          <w:lang w:eastAsia="es-ES"/>
        </w:rPr>
        <w:t xml:space="preserve"> </w:t>
      </w:r>
      <w:r w:rsidRPr="00345EDA">
        <w:rPr>
          <w:rFonts w:ascii="Times New Roman" w:eastAsia="Times New Roman" w:hAnsi="Times New Roman"/>
          <w:b/>
          <w:sz w:val="26"/>
          <w:szCs w:val="26"/>
          <w:u w:val="single"/>
          <w:lang w:eastAsia="es-ES"/>
        </w:rPr>
        <w:t>TERCER</w:t>
      </w:r>
      <w:r w:rsidR="00C60653" w:rsidRPr="00345EDA">
        <w:rPr>
          <w:rFonts w:ascii="Times New Roman" w:eastAsia="Times New Roman" w:hAnsi="Times New Roman"/>
          <w:b/>
          <w:sz w:val="26"/>
          <w:szCs w:val="26"/>
          <w:u w:val="single"/>
          <w:lang w:eastAsia="es-ES"/>
        </w:rPr>
        <w:t>O:</w:t>
      </w:r>
      <w:r w:rsidR="00C60653" w:rsidRPr="00345EDA">
        <w:rPr>
          <w:rFonts w:ascii="Times New Roman" w:eastAsia="Times New Roman" w:hAnsi="Times New Roman"/>
          <w:sz w:val="26"/>
          <w:szCs w:val="26"/>
          <w:lang w:eastAsia="es-ES"/>
        </w:rPr>
        <w:t xml:space="preserve"> </w:t>
      </w:r>
      <w:r w:rsidR="00C60653" w:rsidRPr="00345EDA">
        <w:rPr>
          <w:rFonts w:ascii="Times New Roman" w:hAnsi="Times New Roman"/>
          <w:sz w:val="26"/>
          <w:szCs w:val="26"/>
        </w:rPr>
        <w:t>Comisionar al Departamento de Créditos de este</w:t>
      </w:r>
      <w:r w:rsidR="00C60653" w:rsidRPr="00B01863">
        <w:rPr>
          <w:rFonts w:ascii="Times New Roman" w:hAnsi="Times New Roman"/>
          <w:sz w:val="26"/>
          <w:szCs w:val="26"/>
        </w:rPr>
        <w:t xml:space="preserve"> Instituto, para que haga efectivas las aplicaciones de precios, plazos y forma</w:t>
      </w:r>
      <w:r w:rsidR="00C60653"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C60653" w:rsidRPr="00E1100B">
        <w:rPr>
          <w:rFonts w:ascii="Times New Roman" w:eastAsia="Times New Roman" w:hAnsi="Times New Roman"/>
          <w:b/>
          <w:sz w:val="26"/>
          <w:szCs w:val="26"/>
          <w:u w:val="single"/>
          <w:lang w:eastAsia="es-ES"/>
        </w:rPr>
        <w:t>O</w:t>
      </w:r>
      <w:r w:rsidR="00C60653" w:rsidRPr="00114B72">
        <w:rPr>
          <w:rFonts w:ascii="Times New Roman" w:eastAsia="Times New Roman" w:hAnsi="Times New Roman"/>
          <w:b/>
          <w:sz w:val="26"/>
          <w:szCs w:val="26"/>
          <w:u w:val="single"/>
          <w:lang w:eastAsia="es-ES"/>
        </w:rPr>
        <w:t>:</w:t>
      </w:r>
      <w:r w:rsidR="00C60653" w:rsidRPr="00114B72">
        <w:rPr>
          <w:rFonts w:ascii="Times New Roman" w:eastAsia="Times New Roman" w:hAnsi="Times New Roman"/>
          <w:sz w:val="26"/>
          <w:szCs w:val="26"/>
          <w:lang w:eastAsia="es-ES"/>
        </w:rPr>
        <w:t xml:space="preserve"> </w:t>
      </w:r>
      <w:r w:rsidR="00C60653" w:rsidRPr="00B111C4">
        <w:rPr>
          <w:rFonts w:ascii="Times New Roman" w:hAnsi="Times New Roman"/>
          <w:sz w:val="26"/>
          <w:szCs w:val="26"/>
        </w:rPr>
        <w:t xml:space="preserve">Instruir a la Gerencia de Desarrollo Rural para </w:t>
      </w:r>
      <w:r w:rsidR="00C60653" w:rsidRPr="00B111C4">
        <w:rPr>
          <w:rFonts w:ascii="Times New Roman" w:hAnsi="Times New Roman"/>
          <w:sz w:val="26"/>
          <w:szCs w:val="26"/>
        </w:rPr>
        <w:lastRenderedPageBreak/>
        <w:t>que a través de la Sección de Cobros, realice las gestiones correspondientes para el cobro en concepto de gastos administrativos y legales.</w:t>
      </w:r>
      <w:r w:rsidR="00C6065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C60653">
        <w:rPr>
          <w:rFonts w:ascii="Times New Roman" w:eastAsia="Times New Roman" w:hAnsi="Times New Roman"/>
          <w:b/>
          <w:sz w:val="26"/>
          <w:szCs w:val="26"/>
          <w:u w:val="single"/>
        </w:rPr>
        <w:t>T</w:t>
      </w:r>
      <w:r w:rsidR="00C60653" w:rsidRPr="00B01863">
        <w:rPr>
          <w:rFonts w:ascii="Times New Roman" w:eastAsia="Times New Roman" w:hAnsi="Times New Roman"/>
          <w:b/>
          <w:sz w:val="26"/>
          <w:szCs w:val="26"/>
          <w:u w:val="single"/>
        </w:rPr>
        <w:t>O:</w:t>
      </w:r>
      <w:r w:rsidR="00C60653" w:rsidRPr="00B01863">
        <w:rPr>
          <w:rFonts w:ascii="Times New Roman" w:hAnsi="Times New Roman"/>
          <w:sz w:val="26"/>
          <w:szCs w:val="26"/>
        </w:rPr>
        <w:t xml:space="preserve"> </w:t>
      </w:r>
      <w:r w:rsidR="00C60653" w:rsidRPr="00B111C4">
        <w:rPr>
          <w:rFonts w:ascii="Times New Roman" w:eastAsia="Times New Roman" w:hAnsi="Times New Roman"/>
          <w:sz w:val="26"/>
          <w:szCs w:val="26"/>
        </w:rPr>
        <w:t>Autorizar a la Gerencia Legal para que a través del Departamento de Escrituración elabore la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xml:space="preserve"> respectiva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xml:space="preserve"> escritura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xml:space="preserve"> y al Departamento de Registro para que realice los trámites de inscripción de la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xml:space="preserve"> misma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w:t>
      </w:r>
      <w:r w:rsidR="00C6065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C60653">
        <w:rPr>
          <w:rFonts w:ascii="Times New Roman" w:eastAsia="Times New Roman" w:hAnsi="Times New Roman"/>
          <w:b/>
          <w:sz w:val="26"/>
          <w:szCs w:val="26"/>
          <w:u w:val="single"/>
        </w:rPr>
        <w:t>T</w:t>
      </w:r>
      <w:r w:rsidR="00C60653" w:rsidRPr="00B111C4">
        <w:rPr>
          <w:rFonts w:ascii="Times New Roman" w:eastAsia="Times New Roman" w:hAnsi="Times New Roman"/>
          <w:b/>
          <w:sz w:val="26"/>
          <w:szCs w:val="26"/>
          <w:u w:val="single"/>
        </w:rPr>
        <w:t>O:</w:t>
      </w:r>
      <w:r w:rsidR="00C60653" w:rsidRPr="00B111C4">
        <w:rPr>
          <w:rFonts w:ascii="Times New Roman" w:hAnsi="Times New Roman"/>
          <w:sz w:val="26"/>
          <w:szCs w:val="26"/>
        </w:rPr>
        <w:t xml:space="preserve"> </w:t>
      </w:r>
      <w:r w:rsidR="00C60653" w:rsidRPr="00B111C4">
        <w:rPr>
          <w:rFonts w:ascii="Times New Roman" w:eastAsia="Times New Roman" w:hAnsi="Times New Roman"/>
          <w:sz w:val="26"/>
          <w:szCs w:val="26"/>
        </w:rPr>
        <w:t>Facultar a la señora Presidenta para que por sí, o por medio de Apoderado Especial, comparezca al otorgamiento de la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xml:space="preserve"> correspondiente</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xml:space="preserve"> escritura</w:t>
      </w:r>
      <w:r w:rsidR="00C60653">
        <w:rPr>
          <w:rFonts w:ascii="Times New Roman" w:eastAsia="Times New Roman" w:hAnsi="Times New Roman"/>
          <w:sz w:val="26"/>
          <w:szCs w:val="26"/>
        </w:rPr>
        <w:t>s</w:t>
      </w:r>
      <w:r w:rsidR="00C60653" w:rsidRPr="00B111C4">
        <w:rPr>
          <w:rFonts w:ascii="Times New Roman" w:eastAsia="Times New Roman" w:hAnsi="Times New Roman"/>
          <w:sz w:val="26"/>
          <w:szCs w:val="26"/>
        </w:rPr>
        <w:t>. Este Acuerdo, queda aprobado y ratificado.  NOTIFIQUESE.””””</w:t>
      </w:r>
    </w:p>
    <w:p w:rsidR="00C60653" w:rsidRPr="00B111C4" w:rsidRDefault="00C60653" w:rsidP="00C60653">
      <w:pPr>
        <w:rPr>
          <w:rFonts w:ascii="Times New Roman" w:eastAsia="Times New Roman" w:hAnsi="Times New Roman"/>
          <w:sz w:val="26"/>
          <w:szCs w:val="26"/>
        </w:rPr>
      </w:pPr>
    </w:p>
    <w:p w:rsidR="001B55B1" w:rsidRPr="00B111C4" w:rsidRDefault="00C60653" w:rsidP="00AA67F8">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1B55B1" w:rsidRPr="00B111C4" w:rsidRDefault="001B55B1" w:rsidP="001B55B1">
      <w:pPr>
        <w:rPr>
          <w:rFonts w:ascii="Times New Roman" w:hAnsi="Times New Roman"/>
          <w:sz w:val="26"/>
          <w:szCs w:val="26"/>
        </w:rPr>
      </w:pPr>
      <w:r w:rsidRPr="00B111C4">
        <w:rPr>
          <w:rFonts w:ascii="Times New Roman" w:hAnsi="Times New Roman"/>
          <w:sz w:val="26"/>
          <w:szCs w:val="26"/>
        </w:rPr>
        <w:t xml:space="preserve">                                                                           </w:t>
      </w:r>
    </w:p>
    <w:p w:rsidR="001B55B1" w:rsidRPr="00E67E4F" w:rsidRDefault="001B55B1" w:rsidP="00E67E4F">
      <w:pPr>
        <w:jc w:val="both"/>
        <w:rPr>
          <w:rFonts w:ascii="Times New Roman" w:eastAsia="Times New Roman" w:hAnsi="Times New Roman"/>
          <w:color w:val="000000" w:themeColor="text1"/>
          <w:sz w:val="26"/>
          <w:szCs w:val="26"/>
        </w:rPr>
      </w:pPr>
      <w:r w:rsidRPr="00E67E4F">
        <w:rPr>
          <w:rFonts w:ascii="Times New Roman" w:hAnsi="Times New Roman"/>
          <w:sz w:val="26"/>
          <w:szCs w:val="26"/>
        </w:rPr>
        <w:t>““””XII) A solicitud de los señores:</w:t>
      </w:r>
      <w:r w:rsidRPr="00E67E4F">
        <w:rPr>
          <w:rFonts w:ascii="Times New Roman" w:eastAsia="Times New Roman" w:hAnsi="Times New Roman"/>
          <w:b/>
          <w:sz w:val="26"/>
          <w:szCs w:val="26"/>
          <w:lang w:val="es-ES"/>
        </w:rPr>
        <w:t xml:space="preserve"> 1) JOSE MERLIN SALGADO, </w:t>
      </w:r>
      <w:r w:rsidRPr="00E67E4F">
        <w:rPr>
          <w:rFonts w:ascii="Times New Roman" w:eastAsia="Times New Roman" w:hAnsi="Times New Roman"/>
          <w:sz w:val="26"/>
          <w:szCs w:val="26"/>
          <w:lang w:val="es-ES"/>
        </w:rPr>
        <w:t xml:space="preserve">de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años de edad, </w:t>
      </w:r>
      <w:r w:rsidR="00AA67F8">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del domicilio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departamento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con Documento Único de Identidad número</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 y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b/>
          <w:sz w:val="26"/>
          <w:szCs w:val="26"/>
          <w:lang w:val="es-ES"/>
        </w:rPr>
        <w:t xml:space="preserve">ANTONIA TORRES ALFARO, </w:t>
      </w:r>
      <w:r w:rsidRPr="00E67E4F">
        <w:rPr>
          <w:rFonts w:ascii="Times New Roman" w:eastAsia="Times New Roman" w:hAnsi="Times New Roman"/>
          <w:sz w:val="26"/>
          <w:szCs w:val="26"/>
          <w:lang w:val="es-ES"/>
        </w:rPr>
        <w:t xml:space="preserve">de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años de edad, </w:t>
      </w:r>
      <w:r w:rsidR="00AA67F8">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del domicilio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departamento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con Documento Único de Identidad número</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 </w:t>
      </w:r>
      <w:r w:rsidRPr="00E67E4F">
        <w:rPr>
          <w:rFonts w:ascii="Times New Roman" w:eastAsia="Times New Roman" w:hAnsi="Times New Roman"/>
          <w:b/>
          <w:sz w:val="26"/>
          <w:szCs w:val="26"/>
          <w:lang w:val="es-ES"/>
        </w:rPr>
        <w:t xml:space="preserve">2) JOSE ORLANDO DIAZ RECINOS, </w:t>
      </w:r>
      <w:r w:rsidRPr="00E67E4F">
        <w:rPr>
          <w:rFonts w:ascii="Times New Roman" w:eastAsia="Times New Roman" w:hAnsi="Times New Roman"/>
          <w:sz w:val="26"/>
          <w:szCs w:val="26"/>
          <w:lang w:val="es-ES"/>
        </w:rPr>
        <w:t xml:space="preserve">de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años de edad, </w:t>
      </w:r>
      <w:r w:rsidR="00AA67F8">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del domicilio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departamento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con Documento Único de Identidad número</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 y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b/>
          <w:sz w:val="26"/>
          <w:szCs w:val="26"/>
          <w:lang w:val="es-ES"/>
        </w:rPr>
        <w:t xml:space="preserve">JOSE OVIDIO DIAZ LOPEZ, </w:t>
      </w:r>
      <w:r w:rsidRPr="00E67E4F">
        <w:rPr>
          <w:rFonts w:ascii="Times New Roman" w:eastAsia="Times New Roman" w:hAnsi="Times New Roman"/>
          <w:sz w:val="26"/>
          <w:szCs w:val="26"/>
          <w:lang w:val="es-ES"/>
        </w:rPr>
        <w:t xml:space="preserve">de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años de edad, </w:t>
      </w:r>
      <w:r w:rsidR="00AA67F8">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del domicilio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departamento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con Documento Único de Identidad número</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 y </w:t>
      </w:r>
      <w:r w:rsidRPr="00E67E4F">
        <w:rPr>
          <w:rFonts w:ascii="Times New Roman" w:eastAsia="Times New Roman" w:hAnsi="Times New Roman"/>
          <w:b/>
          <w:sz w:val="26"/>
          <w:szCs w:val="26"/>
          <w:lang w:val="es-ES"/>
        </w:rPr>
        <w:t xml:space="preserve">3) MARIA JOSEFINA CASTRO GUZMAN, </w:t>
      </w:r>
      <w:r w:rsidRPr="00E67E4F">
        <w:rPr>
          <w:rFonts w:ascii="Times New Roman" w:eastAsia="Times New Roman" w:hAnsi="Times New Roman"/>
          <w:sz w:val="26"/>
          <w:szCs w:val="26"/>
          <w:lang w:val="es-ES"/>
        </w:rPr>
        <w:t xml:space="preserve">de </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años de edad, </w:t>
      </w:r>
      <w:r w:rsidR="00AA67F8">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del domicilio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departamento de</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con Documento Único de Identidad número</w:t>
      </w:r>
      <w:r w:rsidR="00AA67F8">
        <w:rPr>
          <w:rFonts w:ascii="Times New Roman" w:eastAsia="Times New Roman" w:hAnsi="Times New Roman"/>
          <w:sz w:val="26"/>
          <w:szCs w:val="26"/>
          <w:lang w:val="es-ES"/>
        </w:rPr>
        <w:t xml:space="preserve"> ---</w:t>
      </w:r>
      <w:r w:rsidRPr="00E67E4F">
        <w:rPr>
          <w:rFonts w:ascii="Times New Roman" w:eastAsia="Times New Roman" w:hAnsi="Times New Roman"/>
          <w:sz w:val="26"/>
          <w:szCs w:val="26"/>
          <w:lang w:val="es-ES"/>
        </w:rPr>
        <w:t xml:space="preserve">, y </w:t>
      </w:r>
      <w:r w:rsidR="000B5A54">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xml:space="preserve"> menor </w:t>
      </w:r>
      <w:r w:rsidR="000B5A54">
        <w:rPr>
          <w:rFonts w:ascii="Times New Roman" w:eastAsia="Times New Roman" w:hAnsi="Times New Roman"/>
          <w:sz w:val="26"/>
          <w:szCs w:val="26"/>
          <w:lang w:val="es-ES"/>
        </w:rPr>
        <w:t>---</w:t>
      </w:r>
      <w:r w:rsidR="00AA67F8">
        <w:rPr>
          <w:rFonts w:ascii="Times New Roman" w:eastAsia="Times New Roman" w:hAnsi="Times New Roman"/>
          <w:b/>
          <w:sz w:val="26"/>
          <w:szCs w:val="26"/>
          <w:lang w:val="es-ES"/>
        </w:rPr>
        <w:t xml:space="preserve"> ---</w:t>
      </w:r>
      <w:r w:rsidRPr="00E67E4F">
        <w:rPr>
          <w:rFonts w:ascii="Times New Roman" w:hAnsi="Times New Roman"/>
          <w:sz w:val="26"/>
          <w:szCs w:val="26"/>
        </w:rPr>
        <w:t>;</w:t>
      </w:r>
      <w:r w:rsidRPr="00E67E4F">
        <w:rPr>
          <w:rFonts w:ascii="Times New Roman" w:eastAsia="Times New Roman" w:hAnsi="Times New Roman"/>
          <w:sz w:val="26"/>
          <w:szCs w:val="26"/>
          <w:lang w:val="es-ES_tradnl"/>
        </w:rPr>
        <w:t xml:space="preserve"> la</w:t>
      </w:r>
      <w:r w:rsidRPr="00E67E4F">
        <w:rPr>
          <w:rFonts w:ascii="Times New Roman" w:hAnsi="Times New Roman"/>
          <w:sz w:val="26"/>
          <w:szCs w:val="26"/>
        </w:rPr>
        <w:t xml:space="preserve"> señora Presidenta somete a consideración de Junta Directiva, dictamen  jurídico 103, relacionado con la adjudicación en venta de 3 lotes agrícolas, </w:t>
      </w:r>
      <w:r w:rsidRPr="00E67E4F">
        <w:rPr>
          <w:rFonts w:ascii="Times New Roman" w:eastAsia="Times New Roman" w:hAnsi="Times New Roman"/>
          <w:sz w:val="26"/>
          <w:szCs w:val="26"/>
        </w:rPr>
        <w:t xml:space="preserve">ubicados en el </w:t>
      </w:r>
      <w:r w:rsidRPr="00E67E4F">
        <w:rPr>
          <w:rFonts w:ascii="Times New Roman" w:eastAsia="Times New Roman" w:hAnsi="Times New Roman"/>
          <w:sz w:val="26"/>
          <w:szCs w:val="26"/>
          <w:lang w:val="es-ES"/>
        </w:rPr>
        <w:t xml:space="preserve">Proyecto de Asentamiento Comunitario desarrollado en la </w:t>
      </w:r>
      <w:r w:rsidRPr="00E67E4F">
        <w:rPr>
          <w:rFonts w:ascii="Times New Roman" w:eastAsia="Times New Roman" w:hAnsi="Times New Roman"/>
          <w:b/>
          <w:sz w:val="26"/>
          <w:szCs w:val="26"/>
          <w:lang w:val="es-ES"/>
        </w:rPr>
        <w:t>HACIENDA COLIMA, LUGAR POTRERO EL COYOLITO (REM),</w:t>
      </w:r>
      <w:r w:rsidRPr="00E67E4F">
        <w:rPr>
          <w:rFonts w:ascii="Times New Roman" w:eastAsia="Times New Roman" w:hAnsi="Times New Roman"/>
          <w:sz w:val="26"/>
          <w:szCs w:val="26"/>
          <w:lang w:val="es-ES"/>
        </w:rPr>
        <w:t xml:space="preserve"> denominado</w:t>
      </w:r>
      <w:r w:rsidRPr="00E67E4F">
        <w:rPr>
          <w:rFonts w:ascii="Times New Roman" w:eastAsia="Times New Roman" w:hAnsi="Times New Roman"/>
          <w:b/>
          <w:sz w:val="26"/>
          <w:szCs w:val="26"/>
          <w:lang w:val="es-ES"/>
        </w:rPr>
        <w:t xml:space="preserve"> </w:t>
      </w:r>
      <w:r w:rsidRPr="00E67E4F">
        <w:rPr>
          <w:rFonts w:ascii="Times New Roman" w:eastAsia="Times New Roman" w:hAnsi="Times New Roman"/>
          <w:sz w:val="26"/>
          <w:szCs w:val="26"/>
          <w:lang w:val="es-ES"/>
        </w:rPr>
        <w:t xml:space="preserve">el Proyecto como </w:t>
      </w:r>
      <w:r w:rsidRPr="00E67E4F">
        <w:rPr>
          <w:rFonts w:ascii="Times New Roman" w:eastAsia="Times New Roman" w:hAnsi="Times New Roman"/>
          <w:b/>
          <w:sz w:val="26"/>
          <w:szCs w:val="26"/>
          <w:lang w:val="es-ES"/>
        </w:rPr>
        <w:t xml:space="preserve">HACIENDA COLIMITA, </w:t>
      </w:r>
      <w:r w:rsidRPr="00E67E4F">
        <w:rPr>
          <w:rFonts w:ascii="Times New Roman" w:eastAsia="Times New Roman" w:hAnsi="Times New Roman"/>
          <w:sz w:val="26"/>
          <w:szCs w:val="26"/>
          <w:lang w:val="es-ES"/>
        </w:rPr>
        <w:t xml:space="preserve">situada en jurisdicción de Suchitoto, departamento de Cuscatlán; </w:t>
      </w:r>
      <w:r w:rsidR="00CD5FFE" w:rsidRPr="00E67E4F">
        <w:rPr>
          <w:rFonts w:ascii="Times New Roman" w:eastAsia="Times New Roman" w:hAnsi="Times New Roman"/>
          <w:b/>
          <w:sz w:val="26"/>
          <w:szCs w:val="26"/>
          <w:lang w:val="es-ES"/>
        </w:rPr>
        <w:t>código de p</w:t>
      </w:r>
      <w:r w:rsidRPr="00E67E4F">
        <w:rPr>
          <w:rFonts w:ascii="Times New Roman" w:eastAsia="Times New Roman" w:hAnsi="Times New Roman"/>
          <w:b/>
          <w:sz w:val="26"/>
          <w:szCs w:val="26"/>
          <w:lang w:val="es-ES"/>
        </w:rPr>
        <w:t xml:space="preserve">royecto 071512, </w:t>
      </w:r>
      <w:r w:rsidR="00CD5FFE" w:rsidRPr="00E67E4F">
        <w:rPr>
          <w:rFonts w:ascii="Times New Roman" w:eastAsia="Times New Roman" w:hAnsi="Times New Roman"/>
          <w:b/>
          <w:sz w:val="26"/>
          <w:szCs w:val="26"/>
          <w:lang w:val="es-ES"/>
        </w:rPr>
        <w:t>SSE 437, e</w:t>
      </w:r>
      <w:r w:rsidRPr="00E67E4F">
        <w:rPr>
          <w:rFonts w:ascii="Times New Roman" w:eastAsia="Times New Roman" w:hAnsi="Times New Roman"/>
          <w:b/>
          <w:sz w:val="26"/>
          <w:szCs w:val="26"/>
          <w:lang w:val="es-ES"/>
        </w:rPr>
        <w:t>ntrega 47</w:t>
      </w:r>
      <w:r w:rsidRPr="00E67E4F">
        <w:rPr>
          <w:rFonts w:ascii="Times New Roman" w:eastAsia="Times New Roman" w:hAnsi="Times New Roman"/>
          <w:color w:val="000000" w:themeColor="text1"/>
          <w:sz w:val="26"/>
          <w:szCs w:val="26"/>
        </w:rPr>
        <w:t xml:space="preserve">, </w:t>
      </w:r>
      <w:r w:rsidRPr="00E67E4F">
        <w:rPr>
          <w:rFonts w:ascii="Times New Roman" w:hAnsi="Times New Roman"/>
          <w:sz w:val="26"/>
          <w:szCs w:val="26"/>
        </w:rPr>
        <w:t>en el cual se hacen las siguientes consideraciones:</w:t>
      </w:r>
    </w:p>
    <w:p w:rsidR="001B55B1" w:rsidRPr="00E67E4F" w:rsidRDefault="001B55B1" w:rsidP="00E67E4F">
      <w:pPr>
        <w:jc w:val="both"/>
        <w:rPr>
          <w:rFonts w:ascii="Times New Roman" w:eastAsia="Times New Roman" w:hAnsi="Times New Roman"/>
          <w:color w:val="000000" w:themeColor="text1"/>
          <w:sz w:val="26"/>
          <w:szCs w:val="26"/>
        </w:rPr>
      </w:pPr>
    </w:p>
    <w:p w:rsidR="001B55B1" w:rsidRPr="00E67E4F" w:rsidRDefault="00CD5FFE" w:rsidP="00E67E4F">
      <w:pPr>
        <w:ind w:left="1134" w:hanging="850"/>
        <w:jc w:val="both"/>
        <w:rPr>
          <w:rFonts w:ascii="Times New Roman" w:hAnsi="Times New Roman"/>
          <w:sz w:val="26"/>
          <w:szCs w:val="26"/>
        </w:rPr>
      </w:pPr>
      <w:r w:rsidRPr="00E67E4F">
        <w:rPr>
          <w:rFonts w:ascii="Times New Roman" w:hAnsi="Times New Roman"/>
          <w:sz w:val="26"/>
          <w:szCs w:val="26"/>
        </w:rPr>
        <w:t>I.</w:t>
      </w:r>
      <w:r w:rsidRPr="00E67E4F">
        <w:rPr>
          <w:rFonts w:ascii="Times New Roman" w:hAnsi="Times New Roman"/>
          <w:sz w:val="26"/>
          <w:szCs w:val="26"/>
        </w:rPr>
        <w:tab/>
      </w:r>
      <w:r w:rsidR="001B55B1" w:rsidRPr="00E67E4F">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1B55B1" w:rsidRPr="00E67E4F" w:rsidRDefault="001B55B1" w:rsidP="00E67E4F">
      <w:pPr>
        <w:ind w:left="540"/>
        <w:jc w:val="both"/>
        <w:rPr>
          <w:rFonts w:ascii="Times New Roman" w:hAnsi="Times New Roman"/>
          <w:sz w:val="26"/>
          <w:szCs w:val="26"/>
          <w:lang w:val="es-ES"/>
        </w:rPr>
      </w:pPr>
    </w:p>
    <w:p w:rsidR="001B55B1" w:rsidRPr="00DB35A0" w:rsidRDefault="00CD5FFE" w:rsidP="00DB35A0">
      <w:pPr>
        <w:ind w:left="1134" w:hanging="850"/>
        <w:jc w:val="both"/>
        <w:rPr>
          <w:rFonts w:ascii="Times New Roman" w:hAnsi="Times New Roman"/>
          <w:sz w:val="26"/>
          <w:szCs w:val="26"/>
          <w:lang w:val="es-ES"/>
        </w:rPr>
      </w:pPr>
      <w:r w:rsidRPr="00E67E4F">
        <w:rPr>
          <w:rFonts w:ascii="Times New Roman" w:hAnsi="Times New Roman"/>
          <w:sz w:val="26"/>
          <w:szCs w:val="26"/>
        </w:rPr>
        <w:t>II.</w:t>
      </w:r>
      <w:r w:rsidRPr="00E67E4F">
        <w:rPr>
          <w:rFonts w:ascii="Times New Roman" w:hAnsi="Times New Roman"/>
          <w:sz w:val="26"/>
          <w:szCs w:val="26"/>
        </w:rPr>
        <w:tab/>
      </w:r>
      <w:r w:rsidR="001B55B1" w:rsidRPr="00E67E4F">
        <w:rPr>
          <w:rFonts w:ascii="Times New Roman" w:hAnsi="Times New Roman"/>
          <w:sz w:val="26"/>
          <w:szCs w:val="26"/>
        </w:rPr>
        <w:t xml:space="preserve">Según </w:t>
      </w:r>
      <w:r w:rsidR="001B55B1" w:rsidRPr="00E67E4F">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DB35A0">
        <w:rPr>
          <w:rFonts w:ascii="Times New Roman" w:hAnsi="Times New Roman"/>
          <w:sz w:val="26"/>
          <w:szCs w:val="26"/>
        </w:rPr>
        <w:t>que comprende: ---</w:t>
      </w:r>
      <w:r w:rsidR="001B55B1" w:rsidRPr="00E67E4F">
        <w:rPr>
          <w:rFonts w:ascii="Times New Roman" w:hAnsi="Times New Roman"/>
          <w:sz w:val="26"/>
          <w:szCs w:val="26"/>
        </w:rPr>
        <w:t xml:space="preserve"> Solares (Polígonos A al V),  Zonas de Protección (1 y 2), Zona Verde, Quebrada y calles; modificado mediante el Punto </w:t>
      </w:r>
      <w:r w:rsidR="001B55B1" w:rsidRPr="00E67E4F">
        <w:rPr>
          <w:rFonts w:ascii="Times New Roman" w:hAnsi="Times New Roman"/>
          <w:sz w:val="26"/>
          <w:szCs w:val="26"/>
          <w:lang w:val="es-ES"/>
        </w:rPr>
        <w:t xml:space="preserve">XXII del </w:t>
      </w:r>
      <w:r w:rsidR="001B55B1" w:rsidRPr="00E67E4F">
        <w:rPr>
          <w:rFonts w:ascii="Times New Roman" w:hAnsi="Times New Roman"/>
          <w:sz w:val="26"/>
          <w:szCs w:val="26"/>
          <w:lang w:val="es-ES"/>
        </w:rPr>
        <w:lastRenderedPageBreak/>
        <w:t xml:space="preserve">Acta de Sesión Ordinaria 14-2015, de fecha 15 de abril de 2015, en las siguientes causales: </w:t>
      </w:r>
      <w:r w:rsidR="001B55B1" w:rsidRPr="00E67E4F">
        <w:rPr>
          <w:rFonts w:ascii="Times New Roman" w:hAnsi="Times New Roman"/>
          <w:b/>
          <w:sz w:val="26"/>
          <w:szCs w:val="26"/>
          <w:lang w:val="es-ES"/>
        </w:rPr>
        <w:t>a)</w:t>
      </w:r>
      <w:r w:rsidR="001B55B1" w:rsidRPr="00E67E4F">
        <w:rPr>
          <w:rFonts w:ascii="Times New Roman" w:hAnsi="Times New Roman"/>
          <w:sz w:val="26"/>
          <w:szCs w:val="26"/>
          <w:lang w:val="es-ES"/>
        </w:rPr>
        <w:t xml:space="preserve"> Cambio en el programa al que serían destinados los inmuebles siendo lo correcto el Programa de Solidaridad Rural; </w:t>
      </w:r>
      <w:r w:rsidR="001B55B1" w:rsidRPr="00E67E4F">
        <w:rPr>
          <w:rFonts w:ascii="Times New Roman" w:hAnsi="Times New Roman"/>
          <w:b/>
          <w:sz w:val="26"/>
          <w:szCs w:val="26"/>
          <w:lang w:val="es-ES"/>
        </w:rPr>
        <w:t>b)</w:t>
      </w:r>
      <w:r w:rsidR="001B55B1" w:rsidRPr="00E67E4F">
        <w:rPr>
          <w:rFonts w:ascii="Times New Roman" w:hAnsi="Times New Roman"/>
          <w:sz w:val="26"/>
          <w:szCs w:val="26"/>
          <w:lang w:val="es-ES"/>
        </w:rPr>
        <w:t xml:space="preserve"> Aprobación de los valores bases de venta para los inmuebles que forman parte del referido proyecto; y </w:t>
      </w:r>
      <w:r w:rsidR="001B55B1" w:rsidRPr="00E67E4F">
        <w:rPr>
          <w:rFonts w:ascii="Times New Roman" w:hAnsi="Times New Roman"/>
          <w:b/>
          <w:sz w:val="26"/>
          <w:szCs w:val="26"/>
          <w:lang w:val="es-ES"/>
        </w:rPr>
        <w:t>c)</w:t>
      </w:r>
      <w:r w:rsidR="001B55B1" w:rsidRPr="00E67E4F">
        <w:rPr>
          <w:rFonts w:ascii="Times New Roman" w:hAnsi="Times New Roman"/>
          <w:sz w:val="26"/>
          <w:szCs w:val="26"/>
          <w:lang w:val="es-ES"/>
        </w:rPr>
        <w:t xml:space="preserve"> Se autorizó al Departamento de Proyectos de Parcelación para cambiar en el Sistema Institucional Integrado de Escrituración (</w:t>
      </w:r>
      <w:r w:rsidR="001B55B1" w:rsidRPr="00E67E4F">
        <w:rPr>
          <w:rFonts w:ascii="Times New Roman" w:hAnsi="Times New Roman"/>
          <w:bCs/>
          <w:sz w:val="26"/>
          <w:szCs w:val="26"/>
          <w:lang w:val="es-ES"/>
        </w:rPr>
        <w:t>SIIE</w:t>
      </w:r>
      <w:r w:rsidR="001B55B1" w:rsidRPr="00E67E4F">
        <w:rPr>
          <w:rFonts w:ascii="Times New Roman" w:hAnsi="Times New Roman"/>
          <w:sz w:val="26"/>
          <w:szCs w:val="26"/>
          <w:lang w:val="es-ES"/>
        </w:rPr>
        <w:t>) la denominación de los inmuebles que forman parte del citado proyecto, para que sean identificados como lotes agrícolas, ya que reúnen las característica</w:t>
      </w:r>
      <w:r w:rsidR="001B55B1" w:rsidRPr="00E67E4F">
        <w:rPr>
          <w:rFonts w:ascii="Times New Roman" w:hAnsi="Times New Roman"/>
          <w:sz w:val="26"/>
          <w:szCs w:val="26"/>
        </w:rPr>
        <w:t>s</w:t>
      </w:r>
      <w:r w:rsidR="001B55B1" w:rsidRPr="00E67E4F">
        <w:rPr>
          <w:rFonts w:ascii="Times New Roman" w:hAnsi="Times New Roman"/>
          <w:sz w:val="26"/>
          <w:szCs w:val="26"/>
          <w:lang w:val="es-ES"/>
        </w:rPr>
        <w:t xml:space="preserve"> en cuanto a extensión, uso y características agrológicas (clases de suelo IV y VI, pedregosidad de moderada a abundante), de lotes agrícola</w:t>
      </w:r>
      <w:r w:rsidR="001B55B1" w:rsidRPr="00E67E4F">
        <w:rPr>
          <w:rFonts w:ascii="Times New Roman" w:hAnsi="Times New Roman"/>
          <w:sz w:val="26"/>
          <w:szCs w:val="26"/>
        </w:rPr>
        <w:t>s</w:t>
      </w:r>
      <w:r w:rsidR="001B55B1" w:rsidRPr="00E67E4F">
        <w:rPr>
          <w:rFonts w:ascii="Times New Roman" w:hAnsi="Times New Roman"/>
          <w:sz w:val="26"/>
          <w:szCs w:val="26"/>
          <w:lang w:val="es-ES"/>
        </w:rPr>
        <w:t xml:space="preserve">, y no de solares para vivienda como lo reflejan los planos del mismo y el informe técnico de mérito que lo sustentó. </w:t>
      </w:r>
      <w:r w:rsidR="001B55B1" w:rsidRPr="00E67E4F">
        <w:rPr>
          <w:rFonts w:ascii="Times New Roman" w:hAnsi="Times New Roman"/>
          <w:sz w:val="26"/>
          <w:szCs w:val="26"/>
        </w:rPr>
        <w:t>Aprobándose los valores base de venta de $0.424227 por Mt</w:t>
      </w:r>
      <w:r w:rsidR="001B55B1" w:rsidRPr="00E67E4F">
        <w:rPr>
          <w:rFonts w:ascii="Times New Roman" w:hAnsi="Times New Roman"/>
          <w:sz w:val="26"/>
          <w:szCs w:val="26"/>
          <w:vertAlign w:val="superscript"/>
        </w:rPr>
        <w:t xml:space="preserve">2 </w:t>
      </w:r>
      <w:r w:rsidR="001B55B1" w:rsidRPr="00E67E4F">
        <w:rPr>
          <w:rFonts w:ascii="Times New Roman" w:hAnsi="Times New Roman"/>
          <w:sz w:val="26"/>
          <w:szCs w:val="26"/>
        </w:rPr>
        <w:t xml:space="preserve">para los lotes agrícolas con clase de suelo IV, y de $0.368893 por Mt.² para los lotes agrícolas con clase de suelo IV es, </w:t>
      </w:r>
      <w:r w:rsidR="001B55B1" w:rsidRPr="00E67E4F">
        <w:rPr>
          <w:rFonts w:ascii="Times New Roman" w:hAnsi="Times New Roman"/>
          <w:sz w:val="26"/>
          <w:szCs w:val="26"/>
          <w:lang w:val="es-ES"/>
        </w:rPr>
        <w:t xml:space="preserve">de conformidad al </w:t>
      </w:r>
      <w:r w:rsidR="001B55B1" w:rsidRPr="00E67E4F">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1B55B1" w:rsidRPr="00E67E4F">
        <w:rPr>
          <w:rFonts w:ascii="Times New Roman" w:hAnsi="Times New Roman"/>
          <w:sz w:val="26"/>
          <w:szCs w:val="26"/>
          <w:lang w:val="es-ES"/>
        </w:rPr>
        <w:t xml:space="preserve">. </w:t>
      </w:r>
      <w:r w:rsidR="001B55B1" w:rsidRPr="00E67E4F">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1B55B1" w:rsidRPr="00E67E4F">
        <w:rPr>
          <w:rFonts w:ascii="Times New Roman" w:eastAsia="Times New Roman" w:hAnsi="Times New Roman"/>
          <w:bCs/>
          <w:sz w:val="26"/>
          <w:szCs w:val="26"/>
        </w:rPr>
        <w:t xml:space="preserve">Dentro del Proyecto relacionado se encuentran los inmuebles objeto del presente </w:t>
      </w:r>
      <w:r w:rsidR="00E67E4F" w:rsidRPr="00E67E4F">
        <w:rPr>
          <w:rFonts w:ascii="Times New Roman" w:eastAsia="Times New Roman" w:hAnsi="Times New Roman"/>
          <w:bCs/>
          <w:sz w:val="26"/>
          <w:szCs w:val="26"/>
        </w:rPr>
        <w:t>punto de acta</w:t>
      </w:r>
      <w:r w:rsidR="001B55B1" w:rsidRPr="00E67E4F">
        <w:rPr>
          <w:rFonts w:ascii="Times New Roman" w:eastAsia="Times New Roman" w:hAnsi="Times New Roman"/>
          <w:bCs/>
          <w:sz w:val="26"/>
          <w:szCs w:val="26"/>
        </w:rPr>
        <w:t xml:space="preserve">. </w:t>
      </w:r>
    </w:p>
    <w:p w:rsidR="001B55B1" w:rsidRPr="00E67E4F" w:rsidRDefault="001B55B1" w:rsidP="00E67E4F">
      <w:pPr>
        <w:ind w:left="540"/>
        <w:jc w:val="both"/>
        <w:rPr>
          <w:rFonts w:ascii="Times New Roman" w:eastAsia="Times New Roman" w:hAnsi="Times New Roman"/>
          <w:sz w:val="26"/>
          <w:szCs w:val="26"/>
        </w:rPr>
      </w:pPr>
    </w:p>
    <w:p w:rsidR="001B55B1" w:rsidRPr="00E67E4F" w:rsidRDefault="00E67E4F" w:rsidP="00E67E4F">
      <w:pPr>
        <w:ind w:left="1134" w:hanging="850"/>
        <w:contextualSpacing/>
        <w:jc w:val="both"/>
        <w:rPr>
          <w:rFonts w:ascii="Times New Roman" w:hAnsi="Times New Roman"/>
          <w:sz w:val="26"/>
          <w:szCs w:val="26"/>
        </w:rPr>
      </w:pPr>
      <w:r w:rsidRPr="00E67E4F">
        <w:rPr>
          <w:rFonts w:ascii="Times New Roman" w:eastAsia="Times New Roman" w:hAnsi="Times New Roman"/>
          <w:sz w:val="26"/>
          <w:szCs w:val="26"/>
        </w:rPr>
        <w:t>III.</w:t>
      </w:r>
      <w:r w:rsidRPr="00E67E4F">
        <w:rPr>
          <w:rFonts w:ascii="Times New Roman" w:eastAsia="Times New Roman" w:hAnsi="Times New Roman"/>
          <w:sz w:val="26"/>
          <w:szCs w:val="26"/>
        </w:rPr>
        <w:tab/>
      </w:r>
      <w:r w:rsidR="001B55B1" w:rsidRPr="00E67E4F">
        <w:rPr>
          <w:rFonts w:ascii="Times New Roman" w:eastAsia="Times New Roman" w:hAnsi="Times New Roman"/>
          <w:sz w:val="26"/>
          <w:szCs w:val="26"/>
        </w:rPr>
        <w:t xml:space="preserve">Según valúos de </w:t>
      </w:r>
      <w:r w:rsidR="001B55B1" w:rsidRPr="00E67E4F">
        <w:rPr>
          <w:rFonts w:ascii="Times New Roman" w:eastAsia="Times New Roman" w:hAnsi="Times New Roman"/>
          <w:sz w:val="26"/>
          <w:szCs w:val="26"/>
          <w:lang w:val="es-ES"/>
        </w:rPr>
        <w:t xml:space="preserve">fecha 12 de febrero de 2018, </w:t>
      </w:r>
      <w:r w:rsidR="001B55B1" w:rsidRPr="00E67E4F">
        <w:rPr>
          <w:rFonts w:ascii="Times New Roman" w:eastAsia="Times New Roman" w:hAnsi="Times New Roman"/>
          <w:sz w:val="26"/>
          <w:szCs w:val="26"/>
        </w:rPr>
        <w:t xml:space="preserve">realizados por el Departamento de Asignación Individual y Avalúos, se recomienda el precio de venta para los inmuebles, según detalle consignado en el cuadro de valores y extensiones que se relacionará en el Acuerdo Primero del presente </w:t>
      </w:r>
      <w:r w:rsidRPr="00E67E4F">
        <w:rPr>
          <w:rFonts w:ascii="Times New Roman" w:eastAsia="Times New Roman" w:hAnsi="Times New Roman"/>
          <w:sz w:val="26"/>
          <w:szCs w:val="26"/>
        </w:rPr>
        <w:t>punto de acta</w:t>
      </w:r>
      <w:r w:rsidR="001B55B1" w:rsidRPr="00E67E4F">
        <w:rPr>
          <w:rFonts w:ascii="Times New Roman" w:eastAsia="Times New Roman" w:hAnsi="Times New Roman"/>
          <w:sz w:val="26"/>
          <w:szCs w:val="26"/>
        </w:rPr>
        <w:t xml:space="preserve">, y que han sido requeridos por los solicitantes calificados dentro del Programa de Solidaridad Rural. </w:t>
      </w:r>
    </w:p>
    <w:p w:rsidR="001B55B1" w:rsidRPr="00E67E4F" w:rsidRDefault="001B55B1" w:rsidP="00E67E4F">
      <w:pPr>
        <w:pStyle w:val="Prrafodelista"/>
        <w:rPr>
          <w:rFonts w:ascii="Times New Roman" w:hAnsi="Times New Roman"/>
          <w:sz w:val="26"/>
          <w:szCs w:val="26"/>
          <w:lang w:val="es-ES"/>
        </w:rPr>
      </w:pPr>
    </w:p>
    <w:p w:rsidR="001B55B1" w:rsidRPr="00E67E4F" w:rsidRDefault="00E67E4F" w:rsidP="00E67E4F">
      <w:pPr>
        <w:ind w:left="1134" w:hanging="850"/>
        <w:contextualSpacing/>
        <w:jc w:val="both"/>
        <w:rPr>
          <w:rFonts w:ascii="Times New Roman" w:hAnsi="Times New Roman"/>
          <w:sz w:val="26"/>
          <w:szCs w:val="26"/>
        </w:rPr>
      </w:pPr>
      <w:r w:rsidRPr="00E67E4F">
        <w:rPr>
          <w:rFonts w:ascii="Times New Roman" w:hAnsi="Times New Roman"/>
          <w:sz w:val="26"/>
          <w:szCs w:val="26"/>
          <w:lang w:val="es-ES"/>
        </w:rPr>
        <w:t>IV.</w:t>
      </w:r>
      <w:r w:rsidRPr="00E67E4F">
        <w:rPr>
          <w:rFonts w:ascii="Times New Roman" w:hAnsi="Times New Roman"/>
          <w:sz w:val="26"/>
          <w:szCs w:val="26"/>
          <w:lang w:val="es-ES"/>
        </w:rPr>
        <w:tab/>
      </w:r>
      <w:r w:rsidR="001B55B1" w:rsidRPr="00E67E4F">
        <w:rPr>
          <w:rFonts w:ascii="Times New Roman" w:hAnsi="Times New Roman"/>
          <w:sz w:val="26"/>
          <w:szCs w:val="26"/>
          <w:lang w:val="es-ES"/>
        </w:rPr>
        <w:t xml:space="preserve">El solicitante, señor José </w:t>
      </w:r>
      <w:proofErr w:type="spellStart"/>
      <w:r w:rsidR="001B55B1" w:rsidRPr="00E67E4F">
        <w:rPr>
          <w:rFonts w:ascii="Times New Roman" w:hAnsi="Times New Roman"/>
          <w:sz w:val="26"/>
          <w:szCs w:val="26"/>
          <w:lang w:val="es-ES"/>
        </w:rPr>
        <w:t>Merlin</w:t>
      </w:r>
      <w:proofErr w:type="spellEnd"/>
      <w:r w:rsidR="001B55B1" w:rsidRPr="00E67E4F">
        <w:rPr>
          <w:rFonts w:ascii="Times New Roman" w:hAnsi="Times New Roman"/>
          <w:sz w:val="26"/>
          <w:szCs w:val="26"/>
          <w:lang w:val="es-ES"/>
        </w:rPr>
        <w:t xml:space="preserve"> Salgado, en su Documento Único de Identidad aparece con la profesión u oficio, </w:t>
      </w:r>
      <w:r w:rsidR="00DB35A0">
        <w:rPr>
          <w:rFonts w:ascii="Times New Roman" w:hAnsi="Times New Roman"/>
          <w:b/>
          <w:sz w:val="26"/>
          <w:szCs w:val="26"/>
          <w:lang w:val="es-ES"/>
        </w:rPr>
        <w:t>---</w:t>
      </w:r>
      <w:r w:rsidR="001B55B1" w:rsidRPr="00E67E4F">
        <w:rPr>
          <w:rFonts w:ascii="Times New Roman" w:hAnsi="Times New Roman"/>
          <w:sz w:val="26"/>
          <w:szCs w:val="26"/>
          <w:lang w:val="es-ES"/>
        </w:rPr>
        <w:t xml:space="preserve">, según Informe con referencia SGD-07-0700-17 de fecha 19 de octubre de 2017, emitido por la Oficina Regional Central, se le realizó Estudio Socioeconómico N° RII-00058 de fecha 6 de octubre de 2017, determinándose que el señor Salgado, es una persona vulnerable, de escasos recursos económicos, que se dedica a la agricultura, por lo que se recomienda continuar con el trámite de adjudicación correspondiente. </w:t>
      </w:r>
    </w:p>
    <w:p w:rsidR="00B92B00" w:rsidRPr="00DB35A0" w:rsidRDefault="00B92B00" w:rsidP="00DB35A0">
      <w:pPr>
        <w:rPr>
          <w:rFonts w:ascii="Times New Roman" w:hAnsi="Times New Roman"/>
          <w:sz w:val="26"/>
          <w:szCs w:val="26"/>
          <w:lang w:val="es-CL"/>
        </w:rPr>
      </w:pPr>
    </w:p>
    <w:p w:rsidR="001B55B1" w:rsidRPr="00E67E4F" w:rsidRDefault="00E67E4F" w:rsidP="00E67E4F">
      <w:pPr>
        <w:ind w:left="1134" w:hanging="594"/>
        <w:contextualSpacing/>
        <w:jc w:val="both"/>
        <w:rPr>
          <w:rFonts w:ascii="Times New Roman" w:hAnsi="Times New Roman"/>
          <w:sz w:val="26"/>
          <w:szCs w:val="26"/>
        </w:rPr>
      </w:pPr>
      <w:r w:rsidRPr="00E67E4F">
        <w:rPr>
          <w:rFonts w:ascii="Times New Roman" w:hAnsi="Times New Roman"/>
          <w:sz w:val="26"/>
          <w:szCs w:val="26"/>
          <w:lang w:val="es-CL"/>
        </w:rPr>
        <w:t>V.</w:t>
      </w:r>
      <w:r w:rsidRPr="00E67E4F">
        <w:rPr>
          <w:rFonts w:ascii="Times New Roman" w:hAnsi="Times New Roman"/>
          <w:sz w:val="26"/>
          <w:szCs w:val="26"/>
          <w:lang w:val="es-CL"/>
        </w:rPr>
        <w:tab/>
      </w:r>
      <w:r w:rsidR="001B55B1" w:rsidRPr="00E67E4F">
        <w:rPr>
          <w:rFonts w:ascii="Times New Roman" w:hAnsi="Times New Roman"/>
          <w:sz w:val="26"/>
          <w:szCs w:val="26"/>
          <w:lang w:val="es-CL"/>
        </w:rPr>
        <w:t xml:space="preserve">De acuerdo a la Solicitud de Adjudicación de Inmueble 73,951 de fecha 4 de enero de 2017, se encuentra anexa Declaración Jurada, otorgada en la </w:t>
      </w:r>
      <w:r w:rsidR="001B55B1" w:rsidRPr="00E67E4F">
        <w:rPr>
          <w:rFonts w:ascii="Times New Roman" w:hAnsi="Times New Roman"/>
          <w:sz w:val="26"/>
          <w:szCs w:val="26"/>
          <w:lang w:val="es-CL"/>
        </w:rPr>
        <w:lastRenderedPageBreak/>
        <w:t xml:space="preserve">ciudad de Apopa, el día 8 de febrero de 2018, ante los oficios notariales de la Licenciada </w:t>
      </w:r>
      <w:proofErr w:type="spellStart"/>
      <w:r w:rsidR="001B55B1" w:rsidRPr="00E67E4F">
        <w:rPr>
          <w:rFonts w:ascii="Times New Roman" w:hAnsi="Times New Roman"/>
          <w:sz w:val="26"/>
          <w:szCs w:val="26"/>
          <w:lang w:val="es-CL"/>
        </w:rPr>
        <w:t>Leidy</w:t>
      </w:r>
      <w:proofErr w:type="spellEnd"/>
      <w:r w:rsidR="001B55B1" w:rsidRPr="00E67E4F">
        <w:rPr>
          <w:rFonts w:ascii="Times New Roman" w:hAnsi="Times New Roman"/>
          <w:sz w:val="26"/>
          <w:szCs w:val="26"/>
          <w:lang w:val="es-CL"/>
        </w:rPr>
        <w:t xml:space="preserve"> Patricia Estrada Rivas, por la señora MARIA JOSEFINA CASTRO GUZMAN, en la que manifiesta que</w:t>
      </w:r>
      <w:r w:rsidR="00DB35A0">
        <w:rPr>
          <w:rFonts w:ascii="Times New Roman" w:hAnsi="Times New Roman"/>
          <w:sz w:val="26"/>
          <w:szCs w:val="26"/>
        </w:rPr>
        <w:t xml:space="preserve"> ---</w:t>
      </w:r>
      <w:r w:rsidR="001B55B1" w:rsidRPr="00E67E4F">
        <w:rPr>
          <w:rFonts w:ascii="Times New Roman" w:hAnsi="Times New Roman"/>
          <w:sz w:val="26"/>
          <w:szCs w:val="26"/>
        </w:rPr>
        <w:t>; lo anterior, con</w:t>
      </w:r>
      <w:r w:rsidR="001B55B1" w:rsidRPr="00E67E4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B55B1" w:rsidRPr="00E67E4F" w:rsidRDefault="001B55B1" w:rsidP="00E67E4F">
      <w:pPr>
        <w:pStyle w:val="Prrafodelista"/>
        <w:rPr>
          <w:rFonts w:ascii="Times New Roman" w:hAnsi="Times New Roman"/>
          <w:sz w:val="26"/>
          <w:szCs w:val="26"/>
          <w:lang w:val="es-ES"/>
        </w:rPr>
      </w:pPr>
    </w:p>
    <w:p w:rsidR="001B55B1" w:rsidRPr="00E67E4F" w:rsidRDefault="001B55B1" w:rsidP="00E67E4F">
      <w:pPr>
        <w:numPr>
          <w:ilvl w:val="0"/>
          <w:numId w:val="65"/>
        </w:numPr>
        <w:tabs>
          <w:tab w:val="clear" w:pos="4658"/>
          <w:tab w:val="num" w:pos="1134"/>
        </w:tabs>
        <w:ind w:left="1134" w:hanging="425"/>
        <w:jc w:val="both"/>
        <w:rPr>
          <w:rFonts w:ascii="Times New Roman" w:hAnsi="Times New Roman"/>
          <w:sz w:val="26"/>
          <w:szCs w:val="26"/>
          <w:lang w:val="es-ES"/>
        </w:rPr>
      </w:pPr>
      <w:r w:rsidRPr="00E67E4F">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1B55B1" w:rsidRPr="00E67E4F" w:rsidRDefault="001B55B1" w:rsidP="00E67E4F">
      <w:pPr>
        <w:jc w:val="both"/>
        <w:rPr>
          <w:rFonts w:ascii="Times New Roman" w:hAnsi="Times New Roman"/>
          <w:sz w:val="26"/>
          <w:szCs w:val="26"/>
          <w:lang w:val="es-ES"/>
        </w:rPr>
      </w:pPr>
    </w:p>
    <w:p w:rsidR="001B55B1" w:rsidRPr="00E67E4F" w:rsidRDefault="001B55B1" w:rsidP="00E67E4F">
      <w:pPr>
        <w:pStyle w:val="Prrafodelista"/>
        <w:numPr>
          <w:ilvl w:val="0"/>
          <w:numId w:val="65"/>
        </w:numPr>
        <w:tabs>
          <w:tab w:val="clear" w:pos="4658"/>
          <w:tab w:val="num" w:pos="1134"/>
        </w:tabs>
        <w:spacing w:after="200"/>
        <w:ind w:left="1134" w:hanging="425"/>
        <w:contextualSpacing/>
        <w:jc w:val="both"/>
        <w:rPr>
          <w:rFonts w:ascii="Times New Roman" w:hAnsi="Times New Roman"/>
          <w:sz w:val="26"/>
          <w:szCs w:val="26"/>
        </w:rPr>
      </w:pPr>
      <w:r w:rsidRPr="00E67E4F">
        <w:rPr>
          <w:rFonts w:ascii="Times New Roman" w:eastAsia="Times New Roman" w:hAnsi="Times New Roman"/>
          <w:sz w:val="26"/>
          <w:szCs w:val="26"/>
        </w:rPr>
        <w:t xml:space="preserve">El Informe Técnico con </w:t>
      </w:r>
      <w:r w:rsidR="00E67E4F" w:rsidRPr="00E67E4F">
        <w:rPr>
          <w:rFonts w:ascii="Times New Roman" w:eastAsia="Times New Roman" w:hAnsi="Times New Roman"/>
          <w:sz w:val="26"/>
          <w:szCs w:val="26"/>
        </w:rPr>
        <w:t>r</w:t>
      </w:r>
      <w:r w:rsidRPr="00E67E4F">
        <w:rPr>
          <w:rFonts w:ascii="Times New Roman" w:eastAsia="Times New Roman" w:hAnsi="Times New Roman"/>
          <w:sz w:val="26"/>
          <w:szCs w:val="26"/>
        </w:rPr>
        <w:t xml:space="preserve">eferencia SGD-02-0302-18 de fecha 13 de febrero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E67E4F" w:rsidRPr="00E67E4F">
        <w:rPr>
          <w:rFonts w:ascii="Times New Roman" w:eastAsia="Times New Roman" w:hAnsi="Times New Roman"/>
          <w:sz w:val="26"/>
          <w:szCs w:val="26"/>
        </w:rPr>
        <w:t>lo anterior</w:t>
      </w:r>
      <w:r w:rsidRPr="00E67E4F">
        <w:rPr>
          <w:rFonts w:ascii="Times New Roman" w:eastAsia="Times New Roman" w:hAnsi="Times New Roman"/>
          <w:sz w:val="26"/>
          <w:szCs w:val="26"/>
        </w:rPr>
        <w:t xml:space="preserve"> según informe con </w:t>
      </w:r>
      <w:r w:rsidR="00E67E4F" w:rsidRPr="00E67E4F">
        <w:rPr>
          <w:rFonts w:ascii="Times New Roman" w:eastAsia="Times New Roman" w:hAnsi="Times New Roman"/>
          <w:sz w:val="26"/>
          <w:szCs w:val="26"/>
        </w:rPr>
        <w:t>r</w:t>
      </w:r>
      <w:r w:rsidRPr="00E67E4F">
        <w:rPr>
          <w:rFonts w:ascii="Times New Roman" w:eastAsia="Times New Roman" w:hAnsi="Times New Roman"/>
          <w:sz w:val="26"/>
          <w:szCs w:val="26"/>
        </w:rPr>
        <w:t xml:space="preserve">eferencia SGD-02-0301-18, emitido el día 12 de febrero de 2018 por el Departamento de Asignación Individual y Avalúos. </w:t>
      </w:r>
    </w:p>
    <w:p w:rsidR="001B55B1" w:rsidRPr="00E67E4F" w:rsidRDefault="001B55B1" w:rsidP="00E67E4F">
      <w:pPr>
        <w:pStyle w:val="Prrafodelista"/>
        <w:rPr>
          <w:rFonts w:ascii="Times New Roman" w:hAnsi="Times New Roman"/>
          <w:sz w:val="26"/>
          <w:szCs w:val="26"/>
        </w:rPr>
      </w:pPr>
    </w:p>
    <w:p w:rsidR="001B55B1" w:rsidRPr="00E67E4F" w:rsidRDefault="001B55B1" w:rsidP="00E67E4F">
      <w:pPr>
        <w:pStyle w:val="Prrafodelista"/>
        <w:numPr>
          <w:ilvl w:val="0"/>
          <w:numId w:val="65"/>
        </w:numPr>
        <w:tabs>
          <w:tab w:val="clear" w:pos="4658"/>
          <w:tab w:val="num" w:pos="1134"/>
        </w:tabs>
        <w:ind w:left="1134" w:hanging="425"/>
        <w:contextualSpacing/>
        <w:jc w:val="both"/>
        <w:rPr>
          <w:rFonts w:ascii="Times New Roman" w:eastAsia="Times New Roman" w:hAnsi="Times New Roman"/>
          <w:sz w:val="26"/>
          <w:szCs w:val="26"/>
        </w:rPr>
      </w:pPr>
      <w:r w:rsidRPr="00E67E4F">
        <w:rPr>
          <w:rFonts w:ascii="Times New Roman" w:hAnsi="Times New Roman"/>
          <w:sz w:val="26"/>
          <w:szCs w:val="26"/>
        </w:rPr>
        <w:t>De acuerdo a declaraciones simples contenidas en las solicitudes de adjudicación de inmueble de fechas 4 de enero, 6 y 23 de octubre de 2017, los peticionarios manifiestan que ni ellos ni los integrantes de su grupo familiar son empleados del ISTA; situación robustecida de conformidad a la consulta realizada en la Base de Datos de Empleados de este Instituto.</w:t>
      </w:r>
    </w:p>
    <w:p w:rsidR="001B55B1" w:rsidRPr="00E67E4F" w:rsidRDefault="001B55B1" w:rsidP="00E67E4F">
      <w:pPr>
        <w:ind w:left="1134" w:hanging="850"/>
        <w:jc w:val="both"/>
        <w:rPr>
          <w:rFonts w:ascii="Times New Roman" w:hAnsi="Times New Roman"/>
          <w:sz w:val="26"/>
          <w:szCs w:val="26"/>
        </w:rPr>
      </w:pPr>
    </w:p>
    <w:p w:rsidR="001B55B1" w:rsidRPr="00E67E4F" w:rsidRDefault="001B55B1" w:rsidP="00E67E4F">
      <w:pPr>
        <w:tabs>
          <w:tab w:val="left" w:pos="567"/>
        </w:tabs>
        <w:jc w:val="both"/>
        <w:rPr>
          <w:rFonts w:ascii="Times New Roman" w:eastAsia="Times New Roman" w:hAnsi="Times New Roman"/>
          <w:sz w:val="26"/>
          <w:szCs w:val="26"/>
        </w:rPr>
      </w:pPr>
      <w:r w:rsidRPr="00E67E4F">
        <w:rPr>
          <w:rFonts w:ascii="Times New Roman" w:eastAsia="Times New Roman" w:hAnsi="Times New Roman"/>
          <w:sz w:val="26"/>
          <w:szCs w:val="26"/>
        </w:rPr>
        <w:t xml:space="preserve">Se ha tenido a la vista: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w:t>
      </w:r>
      <w:r w:rsidRPr="00E67E4F">
        <w:rPr>
          <w:rFonts w:ascii="Times New Roman" w:eastAsia="Times New Roman" w:hAnsi="Times New Roman"/>
          <w:sz w:val="26"/>
          <w:szCs w:val="26"/>
        </w:rPr>
        <w:lastRenderedPageBreak/>
        <w:t>ISTA, solicitudes de adjudicación de inmueble, copias de documentos únicos de identidad y tarjetas de identificación tributaria, Certificación de Partida de Nacimiento, Estudio Socioeconómico, Declaración Jurada, Informes emitidos por la Oficina Regional Central, y carencias de bienes; c</w:t>
      </w:r>
      <w:r w:rsidRPr="00E67E4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B55B1" w:rsidRPr="00E67E4F" w:rsidRDefault="001B55B1" w:rsidP="00E67E4F">
      <w:pPr>
        <w:jc w:val="both"/>
        <w:rPr>
          <w:rFonts w:ascii="Times New Roman" w:hAnsi="Times New Roman"/>
          <w:sz w:val="26"/>
          <w:szCs w:val="26"/>
        </w:rPr>
      </w:pPr>
    </w:p>
    <w:p w:rsidR="001B55B1" w:rsidRPr="00E67E4F" w:rsidRDefault="001B55B1" w:rsidP="00E67E4F">
      <w:pPr>
        <w:jc w:val="both"/>
        <w:rPr>
          <w:rFonts w:ascii="Times New Roman" w:hAnsi="Times New Roman"/>
          <w:bCs/>
          <w:sz w:val="26"/>
          <w:szCs w:val="26"/>
        </w:rPr>
      </w:pPr>
      <w:r w:rsidRPr="00E67E4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67E4F">
        <w:rPr>
          <w:rFonts w:ascii="Times New Roman" w:hAnsi="Times New Roman"/>
          <w:bCs/>
          <w:sz w:val="26"/>
          <w:szCs w:val="26"/>
        </w:rPr>
        <w:t>Ley del Régimen Especial de la Tierra en Propiedad de Las Asociaciones Cooperativas, Comunales y Comunitarias Campesinas  Beneficiarios de la Reforma Agraria</w:t>
      </w:r>
      <w:r w:rsidRPr="00E67E4F">
        <w:rPr>
          <w:rFonts w:ascii="Times New Roman" w:hAnsi="Times New Roman"/>
          <w:sz w:val="26"/>
          <w:szCs w:val="26"/>
        </w:rPr>
        <w:t xml:space="preserve">, la Junta Directiva, </w:t>
      </w:r>
      <w:r w:rsidRPr="00E67E4F">
        <w:rPr>
          <w:rFonts w:ascii="Times New Roman" w:hAnsi="Times New Roman"/>
          <w:b/>
          <w:sz w:val="26"/>
          <w:szCs w:val="26"/>
          <w:u w:val="single"/>
        </w:rPr>
        <w:t>ACUERDA: PRIMERO:</w:t>
      </w:r>
      <w:r w:rsidRPr="00E67E4F">
        <w:rPr>
          <w:rFonts w:ascii="Times New Roman" w:hAnsi="Times New Roman"/>
          <w:b/>
          <w:sz w:val="26"/>
          <w:szCs w:val="26"/>
        </w:rPr>
        <w:t xml:space="preserve"> </w:t>
      </w:r>
      <w:r w:rsidRPr="00E67E4F">
        <w:rPr>
          <w:rFonts w:ascii="Times New Roman" w:hAnsi="Times New Roman"/>
          <w:sz w:val="26"/>
          <w:szCs w:val="26"/>
        </w:rPr>
        <w:t>Aprobar la adjudicación y transferencia por compraventa</w:t>
      </w:r>
      <w:r w:rsidRPr="00E67E4F">
        <w:rPr>
          <w:rFonts w:ascii="Times New Roman" w:eastAsia="Times New Roman" w:hAnsi="Times New Roman"/>
          <w:sz w:val="26"/>
          <w:szCs w:val="26"/>
        </w:rPr>
        <w:t xml:space="preserve"> de 0</w:t>
      </w:r>
      <w:r w:rsidR="00E67E4F" w:rsidRPr="00E67E4F">
        <w:rPr>
          <w:rFonts w:ascii="Times New Roman" w:eastAsia="Times New Roman" w:hAnsi="Times New Roman"/>
          <w:sz w:val="26"/>
          <w:szCs w:val="26"/>
        </w:rPr>
        <w:t>3</w:t>
      </w:r>
      <w:r w:rsidRPr="00E67E4F">
        <w:rPr>
          <w:rFonts w:ascii="Times New Roman" w:eastAsia="Times New Roman" w:hAnsi="Times New Roman"/>
          <w:sz w:val="26"/>
          <w:szCs w:val="26"/>
        </w:rPr>
        <w:t xml:space="preserve"> </w:t>
      </w:r>
      <w:r w:rsidR="00E67E4F" w:rsidRPr="00E67E4F">
        <w:rPr>
          <w:rFonts w:ascii="Times New Roman" w:eastAsia="Times New Roman" w:hAnsi="Times New Roman"/>
          <w:sz w:val="26"/>
          <w:szCs w:val="26"/>
        </w:rPr>
        <w:t xml:space="preserve">lotes agrícolas </w:t>
      </w:r>
      <w:r w:rsidRPr="00E67E4F">
        <w:rPr>
          <w:rFonts w:ascii="Times New Roman" w:hAnsi="Times New Roman"/>
          <w:sz w:val="26"/>
          <w:szCs w:val="26"/>
        </w:rPr>
        <w:t>a favor de los señores:</w:t>
      </w:r>
      <w:r w:rsidRPr="00E67E4F">
        <w:rPr>
          <w:rFonts w:ascii="Times New Roman" w:eastAsia="Times New Roman" w:hAnsi="Times New Roman"/>
          <w:b/>
          <w:sz w:val="26"/>
          <w:szCs w:val="26"/>
          <w:lang w:val="es-ES"/>
        </w:rPr>
        <w:t xml:space="preserve"> 1) JOSE MERLIN SALGADO, </w:t>
      </w:r>
      <w:r w:rsidRPr="00E67E4F">
        <w:rPr>
          <w:rFonts w:ascii="Times New Roman" w:eastAsia="Times New Roman" w:hAnsi="Times New Roman"/>
          <w:sz w:val="26"/>
          <w:szCs w:val="26"/>
          <w:lang w:val="es-ES"/>
        </w:rPr>
        <w:t xml:space="preserve">y </w:t>
      </w:r>
      <w:r w:rsidR="00DB35A0">
        <w:rPr>
          <w:rFonts w:ascii="Times New Roman" w:eastAsia="Times New Roman" w:hAnsi="Times New Roman"/>
          <w:sz w:val="26"/>
          <w:szCs w:val="26"/>
          <w:lang w:val="es-ES"/>
        </w:rPr>
        <w:t xml:space="preserve">--- </w:t>
      </w:r>
      <w:r w:rsidRPr="00E67E4F">
        <w:rPr>
          <w:rFonts w:ascii="Times New Roman" w:eastAsia="Times New Roman" w:hAnsi="Times New Roman"/>
          <w:b/>
          <w:sz w:val="26"/>
          <w:szCs w:val="26"/>
          <w:lang w:val="es-ES"/>
        </w:rPr>
        <w:t>ANTONIA TORRES ALFARO</w:t>
      </w:r>
      <w:r w:rsidRPr="00E67E4F">
        <w:rPr>
          <w:rFonts w:ascii="Times New Roman" w:eastAsia="Times New Roman" w:hAnsi="Times New Roman"/>
          <w:sz w:val="26"/>
          <w:szCs w:val="26"/>
          <w:lang w:val="es-ES"/>
        </w:rPr>
        <w:t xml:space="preserve">; </w:t>
      </w:r>
      <w:r w:rsidRPr="00E67E4F">
        <w:rPr>
          <w:rFonts w:ascii="Times New Roman" w:eastAsia="Times New Roman" w:hAnsi="Times New Roman"/>
          <w:b/>
          <w:sz w:val="26"/>
          <w:szCs w:val="26"/>
          <w:lang w:val="es-ES"/>
        </w:rPr>
        <w:t xml:space="preserve">2) JOSE ORLANDO DIAZ RECINOS, </w:t>
      </w:r>
      <w:r w:rsidRPr="00E67E4F">
        <w:rPr>
          <w:rFonts w:ascii="Times New Roman" w:eastAsia="Times New Roman" w:hAnsi="Times New Roman"/>
          <w:sz w:val="26"/>
          <w:szCs w:val="26"/>
          <w:lang w:val="es-ES"/>
        </w:rPr>
        <w:t xml:space="preserve">y </w:t>
      </w:r>
      <w:r w:rsidR="00DB35A0">
        <w:rPr>
          <w:rFonts w:ascii="Times New Roman" w:eastAsia="Times New Roman" w:hAnsi="Times New Roman"/>
          <w:sz w:val="26"/>
          <w:szCs w:val="26"/>
          <w:lang w:val="es-ES"/>
        </w:rPr>
        <w:t xml:space="preserve">--- </w:t>
      </w:r>
      <w:r w:rsidRPr="00E67E4F">
        <w:rPr>
          <w:rFonts w:ascii="Times New Roman" w:eastAsia="Times New Roman" w:hAnsi="Times New Roman"/>
          <w:b/>
          <w:sz w:val="26"/>
          <w:szCs w:val="26"/>
          <w:lang w:val="es-ES"/>
        </w:rPr>
        <w:t>JOSE OVIDIO DIAZ LOPEZ</w:t>
      </w:r>
      <w:r w:rsidRPr="00E67E4F">
        <w:rPr>
          <w:rFonts w:ascii="Times New Roman" w:eastAsia="Times New Roman" w:hAnsi="Times New Roman"/>
          <w:sz w:val="26"/>
          <w:szCs w:val="26"/>
          <w:lang w:val="es-ES"/>
        </w:rPr>
        <w:t xml:space="preserve">; y </w:t>
      </w:r>
      <w:r w:rsidRPr="00E67E4F">
        <w:rPr>
          <w:rFonts w:ascii="Times New Roman" w:eastAsia="Times New Roman" w:hAnsi="Times New Roman"/>
          <w:b/>
          <w:sz w:val="26"/>
          <w:szCs w:val="26"/>
          <w:lang w:val="es-ES"/>
        </w:rPr>
        <w:t xml:space="preserve">3) MARIA JOSEFINA CASTRO GUZMAN, </w:t>
      </w:r>
      <w:r w:rsidRPr="00E67E4F">
        <w:rPr>
          <w:rFonts w:ascii="Times New Roman" w:eastAsia="Times New Roman" w:hAnsi="Times New Roman"/>
          <w:sz w:val="26"/>
          <w:szCs w:val="26"/>
          <w:lang w:val="es-ES"/>
        </w:rPr>
        <w:t xml:space="preserve">y </w:t>
      </w:r>
      <w:r w:rsidR="000B5A54">
        <w:rPr>
          <w:rFonts w:ascii="Times New Roman" w:eastAsia="Times New Roman" w:hAnsi="Times New Roman"/>
          <w:sz w:val="26"/>
          <w:szCs w:val="26"/>
          <w:lang w:val="es-ES"/>
        </w:rPr>
        <w:t>---</w:t>
      </w:r>
      <w:r w:rsidRPr="00E67E4F">
        <w:rPr>
          <w:rFonts w:ascii="Times New Roman" w:eastAsia="Times New Roman" w:hAnsi="Times New Roman"/>
          <w:sz w:val="26"/>
          <w:szCs w:val="26"/>
          <w:lang w:val="es-ES"/>
        </w:rPr>
        <w:t xml:space="preserve"> menor </w:t>
      </w:r>
      <w:r w:rsidR="000B5A54">
        <w:rPr>
          <w:rFonts w:ascii="Times New Roman" w:eastAsia="Times New Roman" w:hAnsi="Times New Roman"/>
          <w:sz w:val="26"/>
          <w:szCs w:val="26"/>
          <w:lang w:val="es-ES"/>
        </w:rPr>
        <w:t>---</w:t>
      </w:r>
      <w:r w:rsidR="00DB35A0">
        <w:rPr>
          <w:rFonts w:ascii="Times New Roman" w:eastAsia="Times New Roman" w:hAnsi="Times New Roman"/>
          <w:b/>
          <w:sz w:val="26"/>
          <w:szCs w:val="26"/>
          <w:lang w:val="es-ES"/>
        </w:rPr>
        <w:t xml:space="preserve"> ---</w:t>
      </w:r>
      <w:r w:rsidRPr="00E67E4F">
        <w:rPr>
          <w:rFonts w:ascii="Times New Roman" w:eastAsia="Times New Roman" w:hAnsi="Times New Roman"/>
          <w:b/>
          <w:sz w:val="26"/>
          <w:szCs w:val="26"/>
          <w:lang w:val="es-ES"/>
        </w:rPr>
        <w:t xml:space="preserve">; </w:t>
      </w:r>
      <w:r w:rsidRPr="00E67E4F">
        <w:rPr>
          <w:rFonts w:ascii="Times New Roman" w:eastAsia="Times New Roman" w:hAnsi="Times New Roman"/>
          <w:sz w:val="26"/>
          <w:szCs w:val="26"/>
          <w:lang w:val="es-ES"/>
        </w:rPr>
        <w:t xml:space="preserve">de </w:t>
      </w:r>
      <w:r w:rsidR="00E67E4F" w:rsidRPr="00E67E4F">
        <w:rPr>
          <w:rFonts w:ascii="Times New Roman" w:eastAsia="Times New Roman" w:hAnsi="Times New Roman"/>
          <w:sz w:val="26"/>
          <w:szCs w:val="26"/>
          <w:lang w:val="es-ES"/>
        </w:rPr>
        <w:t xml:space="preserve">las </w:t>
      </w:r>
      <w:r w:rsidRPr="00E67E4F">
        <w:rPr>
          <w:rFonts w:ascii="Times New Roman" w:eastAsia="Times New Roman" w:hAnsi="Times New Roman"/>
          <w:sz w:val="26"/>
          <w:szCs w:val="26"/>
          <w:lang w:val="es-ES"/>
        </w:rPr>
        <w:t xml:space="preserve">generales antes expresadas, </w:t>
      </w:r>
      <w:r w:rsidR="00E67E4F" w:rsidRPr="00E67E4F">
        <w:rPr>
          <w:rFonts w:ascii="Times New Roman" w:eastAsia="Times New Roman" w:hAnsi="Times New Roman"/>
          <w:sz w:val="26"/>
          <w:szCs w:val="26"/>
          <w:lang w:val="es-ES"/>
        </w:rPr>
        <w:t xml:space="preserve">ubicados </w:t>
      </w:r>
      <w:r w:rsidRPr="00E67E4F">
        <w:rPr>
          <w:rFonts w:ascii="Times New Roman" w:eastAsia="Times New Roman" w:hAnsi="Times New Roman"/>
          <w:sz w:val="26"/>
          <w:szCs w:val="26"/>
          <w:lang w:val="es-ES"/>
        </w:rPr>
        <w:t xml:space="preserve">en el Proyecto de Asentamiento Comunitario desarrollado en la </w:t>
      </w:r>
      <w:r w:rsidRPr="00E67E4F">
        <w:rPr>
          <w:rFonts w:ascii="Times New Roman" w:eastAsia="Times New Roman" w:hAnsi="Times New Roman"/>
          <w:b/>
          <w:sz w:val="26"/>
          <w:szCs w:val="26"/>
          <w:lang w:val="es-ES"/>
        </w:rPr>
        <w:t>HACIENDA COLIMA, LUGAR POTRERO EL COYOLITO (REM),</w:t>
      </w:r>
      <w:r w:rsidRPr="00E67E4F">
        <w:rPr>
          <w:rFonts w:ascii="Times New Roman" w:eastAsia="Times New Roman" w:hAnsi="Times New Roman"/>
          <w:sz w:val="26"/>
          <w:szCs w:val="26"/>
          <w:lang w:val="es-ES"/>
        </w:rPr>
        <w:t xml:space="preserve"> denominado</w:t>
      </w:r>
      <w:r w:rsidRPr="00E67E4F">
        <w:rPr>
          <w:rFonts w:ascii="Times New Roman" w:eastAsia="Times New Roman" w:hAnsi="Times New Roman"/>
          <w:b/>
          <w:sz w:val="26"/>
          <w:szCs w:val="26"/>
          <w:lang w:val="es-ES"/>
        </w:rPr>
        <w:t xml:space="preserve"> </w:t>
      </w:r>
      <w:r w:rsidRPr="00E67E4F">
        <w:rPr>
          <w:rFonts w:ascii="Times New Roman" w:eastAsia="Times New Roman" w:hAnsi="Times New Roman"/>
          <w:sz w:val="26"/>
          <w:szCs w:val="26"/>
          <w:lang w:val="es-ES"/>
        </w:rPr>
        <w:t xml:space="preserve">el Proyecto como </w:t>
      </w:r>
      <w:r w:rsidRPr="00E67E4F">
        <w:rPr>
          <w:rFonts w:ascii="Times New Roman" w:eastAsia="Times New Roman" w:hAnsi="Times New Roman"/>
          <w:b/>
          <w:sz w:val="26"/>
          <w:szCs w:val="26"/>
          <w:lang w:val="es-ES"/>
        </w:rPr>
        <w:t xml:space="preserve">HACIENDA COLIMITA, </w:t>
      </w:r>
      <w:r w:rsidRPr="00E67E4F">
        <w:rPr>
          <w:rFonts w:ascii="Times New Roman" w:eastAsia="Times New Roman" w:hAnsi="Times New Roman"/>
          <w:sz w:val="26"/>
          <w:szCs w:val="26"/>
          <w:lang w:val="es-ES"/>
        </w:rPr>
        <w:t>situada en jurisdicción de Suchitoto, departamento de Cuscatlán</w:t>
      </w:r>
      <w:r w:rsidRPr="00E67E4F">
        <w:rPr>
          <w:rFonts w:ascii="Times New Roman" w:eastAsia="Times New Roman" w:hAnsi="Times New Roman"/>
          <w:sz w:val="26"/>
          <w:szCs w:val="26"/>
        </w:rPr>
        <w:t>,</w:t>
      </w:r>
      <w:r w:rsidRPr="00E67E4F">
        <w:rPr>
          <w:rFonts w:ascii="Times New Roman" w:eastAsia="Times New Roman" w:hAnsi="Times New Roman"/>
          <w:b/>
          <w:sz w:val="26"/>
          <w:szCs w:val="26"/>
        </w:rPr>
        <w:t xml:space="preserve"> </w:t>
      </w:r>
      <w:r w:rsidRPr="00E67E4F">
        <w:rPr>
          <w:rFonts w:ascii="Times New Roman" w:eastAsia="Times New Roman" w:hAnsi="Times New Roman"/>
          <w:sz w:val="26"/>
          <w:szCs w:val="26"/>
        </w:rPr>
        <w:t>quedando las adjudicaciones conforme al cuadro de valores y extensiones siguiente:</w:t>
      </w:r>
    </w:p>
    <w:p w:rsidR="00B92B00" w:rsidRDefault="00B92B00" w:rsidP="001B55B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B55B1" w:rsidRPr="00D90777" w:rsidTr="00E67E4F">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VALOR (¢) </w:t>
            </w:r>
          </w:p>
        </w:tc>
      </w:tr>
      <w:tr w:rsidR="001B55B1" w:rsidRPr="00D90777" w:rsidTr="00E67E4F">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rPr>
                <w:rFonts w:ascii="Times New Roman" w:hAnsi="Times New Roman"/>
                <w:b/>
                <w:bCs/>
                <w:sz w:val="14"/>
                <w:szCs w:val="14"/>
              </w:rPr>
            </w:pPr>
          </w:p>
        </w:tc>
      </w:tr>
    </w:tbl>
    <w:p w:rsidR="001B55B1" w:rsidRPr="00D90777" w:rsidRDefault="001B55B1" w:rsidP="001B55B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B55B1" w:rsidRPr="00D90777" w:rsidTr="00E67E4F">
        <w:tc>
          <w:tcPr>
            <w:tcW w:w="2600"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b/>
                <w:bCs/>
                <w:sz w:val="14"/>
                <w:szCs w:val="14"/>
              </w:rPr>
            </w:pPr>
            <w:r w:rsidRPr="00D90777">
              <w:rPr>
                <w:rFonts w:ascii="Times New Roman" w:hAnsi="Times New Roman"/>
                <w:b/>
                <w:bCs/>
                <w:sz w:val="14"/>
                <w:szCs w:val="14"/>
              </w:rPr>
              <w:t xml:space="preserve">No DE ENTREGA: 47 </w:t>
            </w:r>
          </w:p>
        </w:tc>
      </w:tr>
    </w:tbl>
    <w:p w:rsidR="001B55B1" w:rsidRPr="00D90777" w:rsidRDefault="001B55B1" w:rsidP="001B55B1">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55B1" w:rsidRPr="00D90777" w:rsidTr="00E67E4F">
        <w:trPr>
          <w:trHeight w:val="291"/>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55B1" w:rsidRPr="00D90777" w:rsidRDefault="00DB35A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55B1" w:rsidRPr="00D90777">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r w:rsidRPr="00D90777">
              <w:rPr>
                <w:rFonts w:ascii="Times New Roman" w:hAnsi="Times New Roman"/>
                <w:sz w:val="14"/>
                <w:szCs w:val="14"/>
              </w:rPr>
              <w:t xml:space="preserve">Lotes: </w:t>
            </w:r>
          </w:p>
          <w:p w:rsidR="001B55B1" w:rsidRPr="00D90777" w:rsidRDefault="00DB35A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p w:rsidR="001B55B1" w:rsidRPr="00D90777" w:rsidRDefault="001B55B1" w:rsidP="00CD5FFE">
            <w:pPr>
              <w:widowControl w:val="0"/>
              <w:autoSpaceDE w:val="0"/>
              <w:autoSpaceDN w:val="0"/>
              <w:adjustRightInd w:val="0"/>
              <w:rPr>
                <w:rFonts w:ascii="Times New Roman" w:hAnsi="Times New Roman"/>
                <w:sz w:val="14"/>
                <w:szCs w:val="14"/>
              </w:rPr>
            </w:pPr>
            <w:r w:rsidRPr="00D90777">
              <w:rPr>
                <w:rFonts w:ascii="Times New Roman"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center"/>
              <w:rPr>
                <w:rFonts w:ascii="Times New Roman" w:hAnsi="Times New Roman"/>
                <w:sz w:val="14"/>
                <w:szCs w:val="14"/>
              </w:rPr>
            </w:pPr>
          </w:p>
          <w:p w:rsidR="001B55B1" w:rsidRPr="00D90777" w:rsidRDefault="00DB35A0"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center"/>
              <w:rPr>
                <w:rFonts w:ascii="Times New Roman" w:hAnsi="Times New Roman"/>
                <w:sz w:val="14"/>
                <w:szCs w:val="14"/>
              </w:rPr>
            </w:pPr>
          </w:p>
          <w:p w:rsidR="001B55B1" w:rsidRPr="00D90777" w:rsidRDefault="00DB35A0"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1718.88 </w:t>
            </w:r>
          </w:p>
        </w:tc>
        <w:tc>
          <w:tcPr>
            <w:tcW w:w="648"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634.08 </w:t>
            </w:r>
          </w:p>
        </w:tc>
        <w:tc>
          <w:tcPr>
            <w:tcW w:w="648"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5548.20 </w:t>
            </w:r>
          </w:p>
        </w:tc>
      </w:tr>
      <w:tr w:rsidR="001B55B1" w:rsidRPr="00D90777" w:rsidTr="00E67E4F">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1718.88 </w:t>
            </w:r>
          </w:p>
        </w:tc>
        <w:tc>
          <w:tcPr>
            <w:tcW w:w="648"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634.08 </w:t>
            </w:r>
          </w:p>
        </w:tc>
        <w:tc>
          <w:tcPr>
            <w:tcW w:w="648"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5548.20 </w:t>
            </w:r>
          </w:p>
        </w:tc>
      </w:tr>
      <w:tr w:rsidR="001B55B1" w:rsidRPr="00D90777" w:rsidTr="00E67E4F">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55B1" w:rsidRPr="00D90777" w:rsidRDefault="000013A3"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Área</w:t>
            </w:r>
            <w:r w:rsidR="001B55B1" w:rsidRPr="00D90777">
              <w:rPr>
                <w:rFonts w:ascii="Times New Roman" w:hAnsi="Times New Roman"/>
                <w:b/>
                <w:bCs/>
                <w:sz w:val="14"/>
                <w:szCs w:val="14"/>
              </w:rPr>
              <w:t xml:space="preserve"> Total: 1718.88 </w:t>
            </w:r>
          </w:p>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 Valor Total ($): 634.08 </w:t>
            </w:r>
          </w:p>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 Valor Total (¢): 5548.20 </w:t>
            </w:r>
          </w:p>
        </w:tc>
      </w:tr>
    </w:tbl>
    <w:p w:rsidR="001B55B1" w:rsidRPr="00D90777" w:rsidRDefault="001B55B1" w:rsidP="001B55B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B55B1" w:rsidRPr="00D90777" w:rsidTr="00E67E4F">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rsidR="001B55B1" w:rsidRPr="00D90777" w:rsidRDefault="00DB35A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55B1" w:rsidRPr="00D90777">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r w:rsidRPr="00D90777">
              <w:rPr>
                <w:rFonts w:ascii="Times New Roman" w:hAnsi="Times New Roman"/>
                <w:sz w:val="14"/>
                <w:szCs w:val="14"/>
              </w:rPr>
              <w:t xml:space="preserve">Lotes: </w:t>
            </w:r>
          </w:p>
          <w:p w:rsidR="001B55B1" w:rsidRPr="00D90777" w:rsidRDefault="00DB35A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p w:rsidR="001B55B1" w:rsidRPr="00D90777" w:rsidRDefault="001B55B1" w:rsidP="00CD5FFE">
            <w:pPr>
              <w:widowControl w:val="0"/>
              <w:autoSpaceDE w:val="0"/>
              <w:autoSpaceDN w:val="0"/>
              <w:adjustRightInd w:val="0"/>
              <w:rPr>
                <w:rFonts w:ascii="Times New Roman" w:hAnsi="Times New Roman"/>
                <w:sz w:val="14"/>
                <w:szCs w:val="14"/>
              </w:rPr>
            </w:pPr>
            <w:r w:rsidRPr="00D90777">
              <w:rPr>
                <w:rFonts w:ascii="Times New Roman"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center"/>
              <w:rPr>
                <w:rFonts w:ascii="Times New Roman" w:hAnsi="Times New Roman"/>
                <w:sz w:val="14"/>
                <w:szCs w:val="14"/>
              </w:rPr>
            </w:pPr>
          </w:p>
          <w:p w:rsidR="001B55B1" w:rsidRPr="00D90777" w:rsidRDefault="00DB35A0"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center"/>
              <w:rPr>
                <w:rFonts w:ascii="Times New Roman" w:hAnsi="Times New Roman"/>
                <w:sz w:val="14"/>
                <w:szCs w:val="14"/>
              </w:rPr>
            </w:pPr>
          </w:p>
          <w:p w:rsidR="001B55B1" w:rsidRPr="00D90777" w:rsidRDefault="00DB35A0"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2335.55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990.80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8669.50 </w:t>
            </w:r>
          </w:p>
        </w:tc>
      </w:tr>
      <w:tr w:rsidR="001B55B1" w:rsidRPr="00D90777" w:rsidTr="00E67E4F">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2335.55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990.80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8669.50 </w:t>
            </w:r>
          </w:p>
        </w:tc>
      </w:tr>
      <w:tr w:rsidR="001B55B1" w:rsidRPr="00D90777" w:rsidTr="00E67E4F">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B55B1" w:rsidRPr="00D90777" w:rsidRDefault="000013A3"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Área</w:t>
            </w:r>
            <w:r w:rsidR="001B55B1" w:rsidRPr="00D90777">
              <w:rPr>
                <w:rFonts w:ascii="Times New Roman" w:hAnsi="Times New Roman"/>
                <w:b/>
                <w:bCs/>
                <w:sz w:val="14"/>
                <w:szCs w:val="14"/>
              </w:rPr>
              <w:t xml:space="preserve"> Total: 2335.55 </w:t>
            </w:r>
          </w:p>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 Valor Total ($): 990.80 </w:t>
            </w:r>
          </w:p>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 Valor Total (¢): 8669.50 </w:t>
            </w:r>
          </w:p>
        </w:tc>
      </w:tr>
    </w:tbl>
    <w:p w:rsidR="001B55B1" w:rsidRPr="00D90777" w:rsidRDefault="001B55B1" w:rsidP="001B55B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B55B1" w:rsidRPr="00D90777" w:rsidTr="00E67E4F">
        <w:trPr>
          <w:trHeight w:val="352"/>
          <w:jc w:val="center"/>
        </w:trPr>
        <w:tc>
          <w:tcPr>
            <w:tcW w:w="2550" w:type="dxa"/>
            <w:vMerge w:val="restart"/>
            <w:tcBorders>
              <w:top w:val="single" w:sz="2" w:space="0" w:color="auto"/>
              <w:left w:val="single" w:sz="2" w:space="0" w:color="auto"/>
              <w:bottom w:val="single" w:sz="2" w:space="0" w:color="auto"/>
              <w:right w:val="single" w:sz="2" w:space="0" w:color="auto"/>
            </w:tcBorders>
          </w:tcPr>
          <w:p w:rsidR="001B55B1" w:rsidRPr="00D90777" w:rsidRDefault="00DB35A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55B1" w:rsidRPr="00D90777">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r w:rsidRPr="00D90777">
              <w:rPr>
                <w:rFonts w:ascii="Times New Roman" w:hAnsi="Times New Roman"/>
                <w:sz w:val="14"/>
                <w:szCs w:val="14"/>
              </w:rPr>
              <w:t xml:space="preserve">Lotes: </w:t>
            </w:r>
          </w:p>
          <w:p w:rsidR="001B55B1" w:rsidRPr="00D90777" w:rsidRDefault="00DB35A0" w:rsidP="00CD5FF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p w:rsidR="001B55B1" w:rsidRPr="00D90777" w:rsidRDefault="001B55B1" w:rsidP="00CD5FFE">
            <w:pPr>
              <w:widowControl w:val="0"/>
              <w:autoSpaceDE w:val="0"/>
              <w:autoSpaceDN w:val="0"/>
              <w:adjustRightInd w:val="0"/>
              <w:rPr>
                <w:rFonts w:ascii="Times New Roman" w:hAnsi="Times New Roman"/>
                <w:sz w:val="14"/>
                <w:szCs w:val="14"/>
              </w:rPr>
            </w:pPr>
            <w:r w:rsidRPr="00D90777">
              <w:rPr>
                <w:rFonts w:ascii="Times New Roman"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center"/>
              <w:rPr>
                <w:rFonts w:ascii="Times New Roman" w:hAnsi="Times New Roman"/>
                <w:sz w:val="14"/>
                <w:szCs w:val="14"/>
              </w:rPr>
            </w:pPr>
          </w:p>
          <w:p w:rsidR="001B55B1" w:rsidRPr="00D90777" w:rsidRDefault="00DB35A0"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center"/>
              <w:rPr>
                <w:rFonts w:ascii="Times New Roman" w:hAnsi="Times New Roman"/>
                <w:sz w:val="14"/>
                <w:szCs w:val="14"/>
              </w:rPr>
            </w:pPr>
          </w:p>
          <w:p w:rsidR="001B55B1" w:rsidRPr="00D90777" w:rsidRDefault="00DB35A0" w:rsidP="00CD5FF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1672.89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709.69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p>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6209.79 </w:t>
            </w:r>
          </w:p>
        </w:tc>
      </w:tr>
      <w:tr w:rsidR="001B55B1" w:rsidRPr="00D90777" w:rsidTr="00E67E4F">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1672.89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709.69 </w:t>
            </w:r>
          </w:p>
        </w:tc>
        <w:tc>
          <w:tcPr>
            <w:tcW w:w="647" w:type="dxa"/>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jc w:val="right"/>
              <w:rPr>
                <w:rFonts w:ascii="Times New Roman" w:hAnsi="Times New Roman"/>
                <w:sz w:val="14"/>
                <w:szCs w:val="14"/>
              </w:rPr>
            </w:pPr>
            <w:r w:rsidRPr="00D90777">
              <w:rPr>
                <w:rFonts w:ascii="Times New Roman" w:hAnsi="Times New Roman"/>
                <w:sz w:val="14"/>
                <w:szCs w:val="14"/>
              </w:rPr>
              <w:t xml:space="preserve">6209.79 </w:t>
            </w:r>
          </w:p>
        </w:tc>
      </w:tr>
      <w:tr w:rsidR="001B55B1" w:rsidRPr="00D90777" w:rsidTr="00E67E4F">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1B55B1" w:rsidRPr="00D90777" w:rsidRDefault="001B55B1" w:rsidP="00CD5FFE">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B55B1" w:rsidRPr="00D90777" w:rsidRDefault="000013A3"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Área</w:t>
            </w:r>
            <w:r w:rsidR="001B55B1" w:rsidRPr="00D90777">
              <w:rPr>
                <w:rFonts w:ascii="Times New Roman" w:hAnsi="Times New Roman"/>
                <w:b/>
                <w:bCs/>
                <w:sz w:val="14"/>
                <w:szCs w:val="14"/>
              </w:rPr>
              <w:t xml:space="preserve"> Total: 1672.89 </w:t>
            </w:r>
          </w:p>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 Valor Total ($): 709.69 </w:t>
            </w:r>
          </w:p>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 Valor Total (¢): 6209.79 </w:t>
            </w:r>
          </w:p>
        </w:tc>
      </w:tr>
    </w:tbl>
    <w:p w:rsidR="001B55B1" w:rsidRPr="00D90777" w:rsidRDefault="001B55B1" w:rsidP="001B55B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1B55B1" w:rsidRPr="00D90777" w:rsidTr="00E67E4F">
        <w:trPr>
          <w:trHeight w:val="26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right"/>
              <w:rPr>
                <w:rFonts w:ascii="Times New Roman" w:hAnsi="Times New Roman"/>
                <w:b/>
                <w:bCs/>
                <w:sz w:val="14"/>
                <w:szCs w:val="14"/>
              </w:rPr>
            </w:pPr>
            <w:r w:rsidRPr="00D90777">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right"/>
              <w:rPr>
                <w:rFonts w:ascii="Times New Roman" w:hAnsi="Times New Roman"/>
                <w:b/>
                <w:bCs/>
                <w:sz w:val="14"/>
                <w:szCs w:val="14"/>
              </w:rPr>
            </w:pPr>
            <w:r w:rsidRPr="00D90777">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right"/>
              <w:rPr>
                <w:rFonts w:ascii="Times New Roman" w:hAnsi="Times New Roman"/>
                <w:b/>
                <w:bCs/>
                <w:sz w:val="14"/>
                <w:szCs w:val="14"/>
              </w:rPr>
            </w:pPr>
            <w:r w:rsidRPr="00D90777">
              <w:rPr>
                <w:rFonts w:ascii="Times New Roman" w:hAnsi="Times New Roman"/>
                <w:b/>
                <w:bCs/>
                <w:sz w:val="14"/>
                <w:szCs w:val="14"/>
              </w:rPr>
              <w:t xml:space="preserve">0 </w:t>
            </w:r>
          </w:p>
        </w:tc>
      </w:tr>
      <w:tr w:rsidR="001B55B1" w:rsidRPr="00D90777" w:rsidTr="00E67E4F">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center"/>
              <w:rPr>
                <w:rFonts w:ascii="Times New Roman" w:hAnsi="Times New Roman"/>
                <w:b/>
                <w:bCs/>
                <w:sz w:val="14"/>
                <w:szCs w:val="14"/>
              </w:rPr>
            </w:pPr>
            <w:r w:rsidRPr="00D90777">
              <w:rPr>
                <w:rFonts w:ascii="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right"/>
              <w:rPr>
                <w:rFonts w:ascii="Times New Roman" w:hAnsi="Times New Roman"/>
                <w:b/>
                <w:bCs/>
                <w:sz w:val="14"/>
                <w:szCs w:val="14"/>
              </w:rPr>
            </w:pPr>
            <w:r w:rsidRPr="00D90777">
              <w:rPr>
                <w:rFonts w:ascii="Times New Roman" w:hAnsi="Times New Roman"/>
                <w:b/>
                <w:bCs/>
                <w:sz w:val="14"/>
                <w:szCs w:val="14"/>
              </w:rPr>
              <w:t xml:space="preserve">5727.32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right"/>
              <w:rPr>
                <w:rFonts w:ascii="Times New Roman" w:hAnsi="Times New Roman"/>
                <w:b/>
                <w:bCs/>
                <w:sz w:val="14"/>
                <w:szCs w:val="14"/>
              </w:rPr>
            </w:pPr>
            <w:r w:rsidRPr="00D90777">
              <w:rPr>
                <w:rFonts w:ascii="Times New Roman" w:hAnsi="Times New Roman"/>
                <w:b/>
                <w:bCs/>
                <w:sz w:val="14"/>
                <w:szCs w:val="14"/>
              </w:rPr>
              <w:t xml:space="preserve">2334.57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B55B1" w:rsidRPr="00D90777" w:rsidRDefault="001B55B1" w:rsidP="00CD5FFE">
            <w:pPr>
              <w:widowControl w:val="0"/>
              <w:autoSpaceDE w:val="0"/>
              <w:autoSpaceDN w:val="0"/>
              <w:adjustRightInd w:val="0"/>
              <w:jc w:val="right"/>
              <w:rPr>
                <w:rFonts w:ascii="Times New Roman" w:hAnsi="Times New Roman"/>
                <w:b/>
                <w:bCs/>
                <w:sz w:val="14"/>
                <w:szCs w:val="14"/>
              </w:rPr>
            </w:pPr>
            <w:r w:rsidRPr="00D90777">
              <w:rPr>
                <w:rFonts w:ascii="Times New Roman" w:hAnsi="Times New Roman"/>
                <w:b/>
                <w:bCs/>
                <w:sz w:val="14"/>
                <w:szCs w:val="14"/>
              </w:rPr>
              <w:t xml:space="preserve">20427.49 </w:t>
            </w:r>
          </w:p>
        </w:tc>
      </w:tr>
    </w:tbl>
    <w:p w:rsidR="001B55B1" w:rsidRDefault="001B55B1" w:rsidP="001B55B1">
      <w:pPr>
        <w:jc w:val="both"/>
        <w:rPr>
          <w:rFonts w:ascii="Times New Roman" w:eastAsia="Times New Roman" w:hAnsi="Times New Roman"/>
          <w:sz w:val="26"/>
          <w:szCs w:val="26"/>
        </w:rPr>
      </w:pPr>
    </w:p>
    <w:p w:rsidR="001B55B1" w:rsidRPr="00DB35A0" w:rsidRDefault="001B55B1" w:rsidP="00DB35A0">
      <w:pPr>
        <w:jc w:val="both"/>
        <w:rPr>
          <w:rFonts w:ascii="Times New Roman" w:eastAsia="Times New Roman" w:hAnsi="Times New Roman"/>
          <w:b/>
          <w:sz w:val="26"/>
          <w:szCs w:val="26"/>
          <w:u w:val="single"/>
          <w:lang w:eastAsia="es-ES"/>
        </w:rPr>
      </w:pPr>
      <w:r w:rsidRPr="00345EDA">
        <w:rPr>
          <w:rFonts w:ascii="Times New Roman" w:eastAsia="Times New Roman" w:hAnsi="Times New Roman"/>
          <w:b/>
          <w:sz w:val="26"/>
          <w:szCs w:val="26"/>
          <w:u w:val="single"/>
          <w:lang w:eastAsia="es-ES"/>
        </w:rPr>
        <w:t>SEGUNDO:</w:t>
      </w:r>
      <w:r w:rsidRPr="00345EDA">
        <w:rPr>
          <w:rFonts w:ascii="Times New Roman" w:eastAsia="Times New Roman" w:hAnsi="Times New Roman"/>
          <w:sz w:val="26"/>
          <w:szCs w:val="26"/>
          <w:lang w:eastAsia="es-ES"/>
        </w:rPr>
        <w:t xml:space="preserve"> </w:t>
      </w:r>
      <w:r w:rsidRPr="00345EDA">
        <w:rPr>
          <w:rFonts w:ascii="Times New Roman" w:hAnsi="Times New Roman"/>
          <w:sz w:val="26"/>
          <w:szCs w:val="26"/>
        </w:rPr>
        <w:t>Comisionar al Departamento de Créditos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45EDA">
        <w:rPr>
          <w:rFonts w:ascii="Times New Roman" w:eastAsia="Times New Roman" w:hAnsi="Times New Roman"/>
          <w:b/>
          <w:sz w:val="26"/>
          <w:szCs w:val="26"/>
          <w:u w:val="single"/>
          <w:lang w:eastAsia="es-ES"/>
        </w:rPr>
        <w:t>TERCERO:</w:t>
      </w:r>
      <w:r w:rsidRPr="00345EDA">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F95F36" w:rsidRPr="00B111C4" w:rsidRDefault="001B55B1" w:rsidP="00DB35A0">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F95F36" w:rsidRPr="00B111C4" w:rsidRDefault="00F95F36" w:rsidP="00F95F36">
      <w:pPr>
        <w:rPr>
          <w:rFonts w:ascii="Times New Roman" w:hAnsi="Times New Roman"/>
          <w:sz w:val="26"/>
          <w:szCs w:val="26"/>
        </w:rPr>
      </w:pPr>
      <w:r w:rsidRPr="00B111C4">
        <w:rPr>
          <w:rFonts w:ascii="Times New Roman" w:hAnsi="Times New Roman"/>
          <w:sz w:val="26"/>
          <w:szCs w:val="26"/>
        </w:rPr>
        <w:t xml:space="preserve">                                                                                   </w:t>
      </w:r>
    </w:p>
    <w:p w:rsidR="00F95F36" w:rsidRPr="00097670" w:rsidRDefault="00F95F36" w:rsidP="00097670">
      <w:pPr>
        <w:jc w:val="both"/>
        <w:rPr>
          <w:rFonts w:ascii="Times New Roman" w:eastAsia="Times New Roman" w:hAnsi="Times New Roman"/>
          <w:color w:val="000000" w:themeColor="text1"/>
          <w:sz w:val="26"/>
          <w:szCs w:val="26"/>
        </w:rPr>
      </w:pPr>
      <w:r w:rsidRPr="00097670">
        <w:rPr>
          <w:rFonts w:ascii="Times New Roman" w:hAnsi="Times New Roman"/>
          <w:sz w:val="26"/>
          <w:szCs w:val="26"/>
        </w:rPr>
        <w:t>““””XIII) A solicitud de los señores:</w:t>
      </w:r>
      <w:r w:rsidR="00657FEA" w:rsidRPr="00097670">
        <w:rPr>
          <w:rFonts w:ascii="Times New Roman" w:eastAsia="Times New Roman" w:hAnsi="Times New Roman"/>
          <w:b/>
          <w:sz w:val="26"/>
          <w:szCs w:val="26"/>
        </w:rPr>
        <w:t xml:space="preserve"> 1)</w:t>
      </w:r>
      <w:r w:rsidR="00657FEA" w:rsidRPr="0009767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BASILIO MARTINEZ, </w:t>
      </w:r>
      <w:r w:rsidR="00657FEA" w:rsidRPr="00097670">
        <w:rPr>
          <w:rFonts w:ascii="Times New Roman" w:eastAsia="Times New Roman" w:hAnsi="Times New Roman"/>
          <w:sz w:val="26"/>
          <w:szCs w:val="26"/>
        </w:rPr>
        <w:t xml:space="preserve">de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años de edad,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del domicilio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departamento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con Documento Único de Identidad número</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 y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BRENDA DEL CARMEN MARTINEZ RODRIGUEZ, </w:t>
      </w:r>
      <w:r w:rsidR="00657FEA" w:rsidRPr="00097670">
        <w:rPr>
          <w:rFonts w:ascii="Times New Roman" w:eastAsia="Times New Roman" w:hAnsi="Times New Roman"/>
          <w:sz w:val="26"/>
          <w:szCs w:val="26"/>
        </w:rPr>
        <w:t xml:space="preserve">de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años de edad,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xml:space="preserve">, del domicilio de la ciudad y departamento de </w:t>
      </w:r>
      <w:r w:rsidR="00F71559">
        <w:rPr>
          <w:rFonts w:ascii="Times New Roman" w:eastAsia="Times New Roman" w:hAnsi="Times New Roman"/>
          <w:sz w:val="26"/>
          <w:szCs w:val="26"/>
        </w:rPr>
        <w:t>-------</w:t>
      </w:r>
      <w:r w:rsidR="00657FEA" w:rsidRPr="00097670">
        <w:rPr>
          <w:rFonts w:ascii="Times New Roman" w:eastAsia="Times New Roman" w:hAnsi="Times New Roman"/>
          <w:sz w:val="26"/>
          <w:szCs w:val="26"/>
        </w:rPr>
        <w:t>, con Documento Único de Identidad número</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2) BLANCA ESTELA ORTIZ, </w:t>
      </w:r>
      <w:r w:rsidR="00657FEA" w:rsidRPr="00097670">
        <w:rPr>
          <w:rFonts w:ascii="Times New Roman" w:eastAsia="Times New Roman" w:hAnsi="Times New Roman"/>
          <w:sz w:val="26"/>
          <w:szCs w:val="26"/>
        </w:rPr>
        <w:t xml:space="preserve">de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años de edad,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del domicilio de la ciudad y departamento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con Documento Único de Identidad número</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 y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FRANCISCA ORTIZ, </w:t>
      </w:r>
      <w:r w:rsidR="00657FEA" w:rsidRPr="00097670">
        <w:rPr>
          <w:rFonts w:ascii="Times New Roman" w:eastAsia="Times New Roman" w:hAnsi="Times New Roman"/>
          <w:sz w:val="26"/>
          <w:szCs w:val="26"/>
        </w:rPr>
        <w:t xml:space="preserve">de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años de edad,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del domicilio de la ciudad y departamento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con Documento Único de Identidad número</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 y </w:t>
      </w:r>
      <w:r w:rsidR="00657FEA" w:rsidRPr="00097670">
        <w:rPr>
          <w:rFonts w:ascii="Times New Roman" w:eastAsia="Times New Roman" w:hAnsi="Times New Roman"/>
          <w:b/>
          <w:sz w:val="26"/>
          <w:szCs w:val="26"/>
        </w:rPr>
        <w:t xml:space="preserve">3) VIRGILIO ORTIZ, </w:t>
      </w:r>
      <w:r w:rsidR="00657FEA" w:rsidRPr="00097670">
        <w:rPr>
          <w:rFonts w:ascii="Times New Roman" w:eastAsia="Times New Roman" w:hAnsi="Times New Roman"/>
          <w:sz w:val="26"/>
          <w:szCs w:val="26"/>
        </w:rPr>
        <w:t xml:space="preserve">de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xml:space="preserve">años de edad,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del domicilio de la ciudad y departamento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con Documento Único de Identidad número</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 y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ANA MIRIAM ALEGRIA DE ORTIZ, </w:t>
      </w:r>
      <w:r w:rsidR="00657FEA" w:rsidRPr="00097670">
        <w:rPr>
          <w:rFonts w:ascii="Times New Roman" w:eastAsia="Times New Roman" w:hAnsi="Times New Roman"/>
          <w:sz w:val="26"/>
          <w:szCs w:val="26"/>
        </w:rPr>
        <w:t xml:space="preserve">de </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xml:space="preserve">años de edad, </w:t>
      </w:r>
      <w:r w:rsidR="00DB35A0">
        <w:rPr>
          <w:rFonts w:ascii="Times New Roman" w:eastAsia="Times New Roman" w:hAnsi="Times New Roman"/>
          <w:sz w:val="26"/>
          <w:szCs w:val="26"/>
        </w:rPr>
        <w:t>---</w:t>
      </w:r>
      <w:r w:rsidR="00657FEA" w:rsidRPr="00097670">
        <w:rPr>
          <w:rFonts w:ascii="Times New Roman" w:eastAsia="Times New Roman" w:hAnsi="Times New Roman"/>
          <w:sz w:val="26"/>
          <w:szCs w:val="26"/>
        </w:rPr>
        <w:t>, del domicilio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departamento de</w:t>
      </w:r>
      <w:r w:rsidR="00DB35A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rPr>
        <w:t>, con Documento Único de Identidad número</w:t>
      </w:r>
      <w:r w:rsidR="00DB35A0">
        <w:rPr>
          <w:rFonts w:ascii="Times New Roman" w:eastAsia="Times New Roman" w:hAnsi="Times New Roman"/>
          <w:sz w:val="26"/>
          <w:szCs w:val="26"/>
        </w:rPr>
        <w:t xml:space="preserve"> ---</w:t>
      </w:r>
      <w:r w:rsidRPr="00097670">
        <w:rPr>
          <w:rFonts w:ascii="Times New Roman" w:hAnsi="Times New Roman"/>
          <w:sz w:val="26"/>
          <w:szCs w:val="26"/>
        </w:rPr>
        <w:t>;</w:t>
      </w:r>
      <w:r w:rsidRPr="00097670">
        <w:rPr>
          <w:rFonts w:ascii="Times New Roman" w:eastAsia="Times New Roman" w:hAnsi="Times New Roman"/>
          <w:sz w:val="26"/>
          <w:szCs w:val="26"/>
          <w:lang w:val="es-ES_tradnl"/>
        </w:rPr>
        <w:t xml:space="preserve"> la</w:t>
      </w:r>
      <w:r w:rsidRPr="00097670">
        <w:rPr>
          <w:rFonts w:ascii="Times New Roman" w:hAnsi="Times New Roman"/>
          <w:sz w:val="26"/>
          <w:szCs w:val="26"/>
        </w:rPr>
        <w:t xml:space="preserve"> señora Presidenta somete a consideración de Junta Directiva, dictamen  jurídico 104, relacionado con la adjudicación en venta de 3 solares para vivienda, </w:t>
      </w:r>
      <w:r w:rsidRPr="00097670">
        <w:rPr>
          <w:rFonts w:ascii="Times New Roman" w:eastAsia="Times New Roman" w:hAnsi="Times New Roman"/>
          <w:sz w:val="26"/>
          <w:szCs w:val="26"/>
        </w:rPr>
        <w:t>ubicados en el</w:t>
      </w:r>
      <w:r w:rsidR="00657FEA" w:rsidRPr="00097670">
        <w:rPr>
          <w:rFonts w:ascii="Times New Roman" w:eastAsia="Times New Roman" w:hAnsi="Times New Roman"/>
          <w:sz w:val="26"/>
          <w:szCs w:val="26"/>
        </w:rPr>
        <w:t xml:space="preserve"> </w:t>
      </w:r>
      <w:r w:rsidR="00657FEA" w:rsidRPr="00097670">
        <w:rPr>
          <w:rFonts w:ascii="Times New Roman" w:eastAsia="Times New Roman" w:hAnsi="Times New Roman"/>
          <w:sz w:val="26"/>
          <w:szCs w:val="26"/>
          <w:lang w:eastAsia="es-ES"/>
        </w:rPr>
        <w:t xml:space="preserve">Proyecto </w:t>
      </w:r>
      <w:r w:rsidR="00657FEA" w:rsidRPr="00097670">
        <w:rPr>
          <w:rFonts w:ascii="Times New Roman" w:hAnsi="Times New Roman"/>
          <w:sz w:val="26"/>
          <w:szCs w:val="26"/>
        </w:rPr>
        <w:t xml:space="preserve">de Asentamiento Comunitario y Lotificación Agrícola, desarrollado en el inmueble identificado como </w:t>
      </w:r>
      <w:r w:rsidR="00657FEA" w:rsidRPr="00097670">
        <w:rPr>
          <w:rFonts w:ascii="Times New Roman" w:hAnsi="Times New Roman"/>
          <w:b/>
          <w:sz w:val="26"/>
          <w:szCs w:val="26"/>
        </w:rPr>
        <w:t>HACIENDA SAN ARTURO</w:t>
      </w:r>
      <w:r w:rsidR="00657FEA" w:rsidRPr="00097670">
        <w:rPr>
          <w:rFonts w:ascii="Times New Roman" w:hAnsi="Times New Roman"/>
          <w:sz w:val="26"/>
          <w:szCs w:val="26"/>
        </w:rPr>
        <w:t xml:space="preserve">, </w:t>
      </w:r>
      <w:r w:rsidR="00657FEA" w:rsidRPr="00097670">
        <w:rPr>
          <w:rFonts w:ascii="Times New Roman" w:hAnsi="Times New Roman"/>
          <w:b/>
          <w:sz w:val="26"/>
          <w:szCs w:val="26"/>
        </w:rPr>
        <w:t xml:space="preserve">ZONA NORTE, PARCELA 3, </w:t>
      </w:r>
      <w:r w:rsidR="00657FEA" w:rsidRPr="00097670">
        <w:rPr>
          <w:rFonts w:ascii="Times New Roman" w:hAnsi="Times New Roman"/>
          <w:sz w:val="26"/>
          <w:szCs w:val="26"/>
        </w:rPr>
        <w:t xml:space="preserve">y según planos como </w:t>
      </w:r>
      <w:r w:rsidR="00657FEA" w:rsidRPr="00097670">
        <w:rPr>
          <w:rFonts w:ascii="Times New Roman" w:hAnsi="Times New Roman"/>
          <w:b/>
          <w:sz w:val="26"/>
          <w:szCs w:val="26"/>
        </w:rPr>
        <w:t>HACIENDA SAN ARTURO</w:t>
      </w:r>
      <w:r w:rsidR="00657FEA" w:rsidRPr="00097670">
        <w:rPr>
          <w:rFonts w:ascii="Times New Roman" w:hAnsi="Times New Roman"/>
          <w:sz w:val="26"/>
          <w:szCs w:val="26"/>
        </w:rPr>
        <w:t xml:space="preserve"> </w:t>
      </w:r>
      <w:r w:rsidR="00657FEA" w:rsidRPr="00097670">
        <w:rPr>
          <w:rFonts w:ascii="Times New Roman" w:hAnsi="Times New Roman"/>
          <w:b/>
          <w:sz w:val="26"/>
          <w:szCs w:val="26"/>
        </w:rPr>
        <w:t xml:space="preserve">PORCION LA LAGUNETA, </w:t>
      </w:r>
      <w:r w:rsidR="00657FEA" w:rsidRPr="00097670">
        <w:rPr>
          <w:rFonts w:ascii="Times New Roman" w:hAnsi="Times New Roman"/>
          <w:sz w:val="26"/>
          <w:szCs w:val="26"/>
        </w:rPr>
        <w:t xml:space="preserve">situada en cantón Cangrejera, jurisdicción y departamento de La Libertad, </w:t>
      </w:r>
      <w:r w:rsidR="00657FEA" w:rsidRPr="00097670">
        <w:rPr>
          <w:rFonts w:ascii="Times New Roman" w:hAnsi="Times New Roman"/>
          <w:b/>
          <w:sz w:val="26"/>
          <w:szCs w:val="26"/>
        </w:rPr>
        <w:t>código de proyecto 050907, SSE 115, entrega 52</w:t>
      </w:r>
      <w:r w:rsidRPr="00097670">
        <w:rPr>
          <w:rFonts w:ascii="Times New Roman" w:eastAsia="Times New Roman" w:hAnsi="Times New Roman"/>
          <w:color w:val="000000" w:themeColor="text1"/>
          <w:sz w:val="26"/>
          <w:szCs w:val="26"/>
        </w:rPr>
        <w:t xml:space="preserve">, </w:t>
      </w:r>
      <w:r w:rsidRPr="00097670">
        <w:rPr>
          <w:rFonts w:ascii="Times New Roman" w:hAnsi="Times New Roman"/>
          <w:sz w:val="26"/>
          <w:szCs w:val="26"/>
        </w:rPr>
        <w:t>en el cual se hacen las siguientes consideraciones:</w:t>
      </w:r>
    </w:p>
    <w:p w:rsidR="00657FEA" w:rsidRPr="00097670" w:rsidRDefault="00657FEA" w:rsidP="00097670">
      <w:pPr>
        <w:spacing w:after="200"/>
        <w:ind w:left="720"/>
        <w:contextualSpacing/>
        <w:jc w:val="both"/>
        <w:rPr>
          <w:rFonts w:ascii="Times New Roman" w:eastAsia="Times New Roman" w:hAnsi="Times New Roman"/>
          <w:color w:val="000000" w:themeColor="text1"/>
          <w:sz w:val="26"/>
          <w:szCs w:val="26"/>
        </w:rPr>
      </w:pPr>
    </w:p>
    <w:p w:rsidR="00657FEA" w:rsidRPr="00097670" w:rsidRDefault="00657FEA" w:rsidP="00097670">
      <w:pPr>
        <w:spacing w:after="200"/>
        <w:ind w:left="1134" w:hanging="850"/>
        <w:contextualSpacing/>
        <w:jc w:val="both"/>
        <w:rPr>
          <w:rFonts w:ascii="Times New Roman" w:hAnsi="Times New Roman"/>
          <w:sz w:val="26"/>
          <w:szCs w:val="26"/>
        </w:rPr>
      </w:pPr>
      <w:r w:rsidRPr="00097670">
        <w:rPr>
          <w:rFonts w:ascii="Times New Roman" w:eastAsia="Times New Roman" w:hAnsi="Times New Roman"/>
          <w:color w:val="000000" w:themeColor="text1"/>
          <w:sz w:val="26"/>
          <w:szCs w:val="26"/>
        </w:rPr>
        <w:t>I.</w:t>
      </w:r>
      <w:r w:rsidRPr="00097670">
        <w:rPr>
          <w:rFonts w:ascii="Times New Roman" w:eastAsia="Times New Roman" w:hAnsi="Times New Roman"/>
          <w:color w:val="000000" w:themeColor="text1"/>
          <w:sz w:val="26"/>
          <w:szCs w:val="26"/>
        </w:rPr>
        <w:tab/>
      </w:r>
      <w:r w:rsidRPr="00097670">
        <w:rPr>
          <w:rFonts w:ascii="Times New Roman" w:hAnsi="Times New Roman"/>
          <w:sz w:val="26"/>
          <w:szCs w:val="26"/>
        </w:rPr>
        <w:t xml:space="preserve">El ISTA adquirió por expropiación la Hacienda San Arturo, según la distribución siguiente: </w:t>
      </w:r>
    </w:p>
    <w:p w:rsidR="00657FEA" w:rsidRPr="001E6F0A" w:rsidRDefault="00657FEA" w:rsidP="00657FEA">
      <w:pPr>
        <w:ind w:left="357"/>
        <w:contextualSpacing/>
        <w:jc w:val="both"/>
        <w:rPr>
          <w:rFonts w:ascii="Times New Roman" w:hAnsi="Times New Roman"/>
          <w:sz w:val="28"/>
          <w:szCs w:val="28"/>
        </w:rPr>
      </w:pPr>
    </w:p>
    <w:tbl>
      <w:tblPr>
        <w:tblpPr w:leftFromText="141" w:rightFromText="141" w:vertAnchor="text" w:horzAnchor="margin" w:tblpXSpec="right" w:tblpY="112"/>
        <w:tblW w:w="7568" w:type="dxa"/>
        <w:tblCellMar>
          <w:left w:w="70" w:type="dxa"/>
          <w:right w:w="70" w:type="dxa"/>
        </w:tblCellMar>
        <w:tblLook w:val="04A0" w:firstRow="1" w:lastRow="0" w:firstColumn="1" w:lastColumn="0" w:noHBand="0" w:noVBand="1"/>
      </w:tblPr>
      <w:tblGrid>
        <w:gridCol w:w="4323"/>
        <w:gridCol w:w="3245"/>
      </w:tblGrid>
      <w:tr w:rsidR="00657FEA" w:rsidRPr="001E6F0A" w:rsidTr="00097670">
        <w:trPr>
          <w:trHeight w:val="20"/>
        </w:trPr>
        <w:tc>
          <w:tcPr>
            <w:tcW w:w="756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657FEA" w:rsidRPr="00097670" w:rsidRDefault="00657FEA" w:rsidP="00097670">
            <w:pPr>
              <w:jc w:val="center"/>
              <w:rPr>
                <w:rFonts w:ascii="Times New Roman" w:hAnsi="Times New Roman"/>
                <w:b/>
                <w:bCs/>
                <w:sz w:val="18"/>
                <w:szCs w:val="18"/>
              </w:rPr>
            </w:pPr>
            <w:r w:rsidRPr="00097670">
              <w:rPr>
                <w:rFonts w:ascii="Times New Roman" w:hAnsi="Times New Roman"/>
                <w:b/>
                <w:bCs/>
                <w:sz w:val="18"/>
                <w:szCs w:val="18"/>
              </w:rPr>
              <w:t>HACIENDA SAN ARTURO</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57FEA" w:rsidRPr="00097670" w:rsidRDefault="00657FEA" w:rsidP="00097670">
            <w:pPr>
              <w:jc w:val="center"/>
              <w:rPr>
                <w:rFonts w:ascii="Times New Roman" w:hAnsi="Times New Roman"/>
                <w:b/>
                <w:bCs/>
                <w:sz w:val="18"/>
                <w:szCs w:val="18"/>
              </w:rPr>
            </w:pPr>
            <w:r w:rsidRPr="00097670">
              <w:rPr>
                <w:rFonts w:ascii="Times New Roman" w:hAnsi="Times New Roman"/>
                <w:b/>
                <w:bCs/>
                <w:sz w:val="18"/>
                <w:szCs w:val="18"/>
              </w:rPr>
              <w:t>INMUEBLE</w:t>
            </w:r>
          </w:p>
        </w:tc>
        <w:tc>
          <w:tcPr>
            <w:tcW w:w="3245" w:type="dxa"/>
            <w:tcBorders>
              <w:top w:val="nil"/>
              <w:left w:val="nil"/>
              <w:bottom w:val="single" w:sz="4" w:space="0" w:color="auto"/>
              <w:right w:val="single" w:sz="4" w:space="0" w:color="auto"/>
            </w:tcBorders>
            <w:shd w:val="clear" w:color="auto" w:fill="BFBFBF" w:themeFill="background1" w:themeFillShade="BF"/>
            <w:noWrap/>
            <w:vAlign w:val="bottom"/>
            <w:hideMark/>
          </w:tcPr>
          <w:p w:rsidR="00657FEA" w:rsidRPr="00097670" w:rsidRDefault="00657FEA" w:rsidP="00097670">
            <w:pPr>
              <w:jc w:val="center"/>
              <w:rPr>
                <w:rFonts w:ascii="Times New Roman" w:hAnsi="Times New Roman"/>
                <w:b/>
                <w:bCs/>
                <w:sz w:val="18"/>
                <w:szCs w:val="18"/>
              </w:rPr>
            </w:pPr>
            <w:r w:rsidRPr="00097670">
              <w:rPr>
                <w:rFonts w:ascii="Times New Roman" w:hAnsi="Times New Roman"/>
                <w:b/>
                <w:bCs/>
                <w:sz w:val="18"/>
                <w:szCs w:val="18"/>
              </w:rPr>
              <w:t>AREA</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b/>
                <w:bCs/>
                <w:iCs/>
                <w:sz w:val="18"/>
                <w:szCs w:val="18"/>
              </w:rPr>
            </w:pPr>
            <w:r w:rsidRPr="00097670">
              <w:rPr>
                <w:rFonts w:ascii="Times New Roman" w:hAnsi="Times New Roman"/>
                <w:b/>
                <w:bCs/>
                <w:iCs/>
                <w:sz w:val="18"/>
                <w:szCs w:val="18"/>
              </w:rPr>
              <w:lastRenderedPageBreak/>
              <w:t>TERRENO ZONA NORTE (Parcela N° 3)</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bCs/>
                <w:iCs/>
                <w:sz w:val="18"/>
                <w:szCs w:val="18"/>
              </w:rPr>
            </w:pPr>
            <w:r w:rsidRPr="00097670">
              <w:rPr>
                <w:rFonts w:ascii="Times New Roman" w:hAnsi="Times New Roman"/>
                <w:bCs/>
                <w:iCs/>
                <w:sz w:val="18"/>
                <w:szCs w:val="18"/>
              </w:rPr>
              <w:t>304 Hás. 51 Ás. 45.51 Cás.</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b/>
                <w:bCs/>
                <w:sz w:val="18"/>
                <w:szCs w:val="18"/>
              </w:rPr>
            </w:pPr>
            <w:r w:rsidRPr="00097670">
              <w:rPr>
                <w:rFonts w:ascii="Times New Roman" w:hAnsi="Times New Roman"/>
                <w:b/>
                <w:bCs/>
                <w:sz w:val="18"/>
                <w:szCs w:val="18"/>
              </w:rPr>
              <w:t>TERRENO ZONA SUR</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sz w:val="18"/>
                <w:szCs w:val="18"/>
              </w:rPr>
            </w:pPr>
            <w:r w:rsidRPr="00097670">
              <w:rPr>
                <w:rFonts w:ascii="Times New Roman" w:hAnsi="Times New Roman"/>
                <w:sz w:val="18"/>
                <w:szCs w:val="18"/>
              </w:rPr>
              <w:t> </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sz w:val="18"/>
                <w:szCs w:val="18"/>
              </w:rPr>
            </w:pPr>
            <w:r w:rsidRPr="00097670">
              <w:rPr>
                <w:rFonts w:ascii="Times New Roman" w:hAnsi="Times New Roman"/>
                <w:sz w:val="18"/>
                <w:szCs w:val="18"/>
              </w:rPr>
              <w:t>Parcela N° 1</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sz w:val="18"/>
                <w:szCs w:val="18"/>
              </w:rPr>
            </w:pPr>
            <w:r w:rsidRPr="00097670">
              <w:rPr>
                <w:rFonts w:ascii="Times New Roman" w:hAnsi="Times New Roman"/>
                <w:sz w:val="18"/>
                <w:szCs w:val="18"/>
              </w:rPr>
              <w:t>215 Hás. 86 Ás. 38.63 Cás.</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sz w:val="18"/>
                <w:szCs w:val="18"/>
              </w:rPr>
            </w:pPr>
            <w:r w:rsidRPr="00097670">
              <w:rPr>
                <w:rFonts w:ascii="Times New Roman" w:hAnsi="Times New Roman"/>
                <w:sz w:val="18"/>
                <w:szCs w:val="18"/>
              </w:rPr>
              <w:t>Parcela N° 2</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sz w:val="18"/>
                <w:szCs w:val="18"/>
              </w:rPr>
            </w:pPr>
            <w:r w:rsidRPr="00097670">
              <w:rPr>
                <w:rFonts w:ascii="Times New Roman" w:hAnsi="Times New Roman"/>
                <w:sz w:val="18"/>
                <w:szCs w:val="18"/>
              </w:rPr>
              <w:t xml:space="preserve">  28 Hás. 92 Ás. 12.99 Cás.</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sz w:val="18"/>
                <w:szCs w:val="18"/>
              </w:rPr>
            </w:pPr>
            <w:r w:rsidRPr="00097670">
              <w:rPr>
                <w:rFonts w:ascii="Times New Roman" w:hAnsi="Times New Roman"/>
                <w:sz w:val="18"/>
                <w:szCs w:val="18"/>
              </w:rPr>
              <w:t>Parcela N° 3</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sz w:val="18"/>
                <w:szCs w:val="18"/>
              </w:rPr>
            </w:pPr>
            <w:r w:rsidRPr="00097670">
              <w:rPr>
                <w:rFonts w:ascii="Times New Roman" w:hAnsi="Times New Roman"/>
                <w:sz w:val="18"/>
                <w:szCs w:val="18"/>
              </w:rPr>
              <w:t xml:space="preserve">     3 Hás. 73 Ás. 07.78 Cás.</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b/>
                <w:bCs/>
                <w:sz w:val="18"/>
                <w:szCs w:val="18"/>
              </w:rPr>
            </w:pPr>
            <w:r w:rsidRPr="00097670">
              <w:rPr>
                <w:rFonts w:ascii="Times New Roman" w:hAnsi="Times New Roman"/>
                <w:b/>
                <w:bCs/>
                <w:sz w:val="18"/>
                <w:szCs w:val="18"/>
              </w:rPr>
              <w:t>BOSQUE SALADO</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sz w:val="18"/>
                <w:szCs w:val="18"/>
              </w:rPr>
            </w:pPr>
            <w:r w:rsidRPr="00097670">
              <w:rPr>
                <w:rFonts w:ascii="Times New Roman" w:hAnsi="Times New Roman"/>
                <w:sz w:val="18"/>
                <w:szCs w:val="18"/>
              </w:rPr>
              <w:t xml:space="preserve">     64 Hás. 19 Ás. 32.74 Cás.</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rPr>
                <w:rFonts w:ascii="Times New Roman" w:hAnsi="Times New Roman"/>
                <w:b/>
                <w:bCs/>
                <w:sz w:val="18"/>
                <w:szCs w:val="18"/>
              </w:rPr>
            </w:pPr>
            <w:r w:rsidRPr="00097670">
              <w:rPr>
                <w:rFonts w:ascii="Times New Roman" w:hAnsi="Times New Roman"/>
                <w:b/>
                <w:bCs/>
                <w:sz w:val="18"/>
                <w:szCs w:val="18"/>
              </w:rPr>
              <w:t>PARCELACION SAN ARTURO 2</w:t>
            </w:r>
          </w:p>
        </w:tc>
        <w:tc>
          <w:tcPr>
            <w:tcW w:w="3245" w:type="dxa"/>
            <w:tcBorders>
              <w:top w:val="nil"/>
              <w:left w:val="nil"/>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sz w:val="18"/>
                <w:szCs w:val="18"/>
              </w:rPr>
            </w:pPr>
            <w:r w:rsidRPr="00097670">
              <w:rPr>
                <w:rFonts w:ascii="Times New Roman" w:hAnsi="Times New Roman"/>
                <w:sz w:val="18"/>
                <w:szCs w:val="18"/>
              </w:rPr>
              <w:t xml:space="preserve">     05 Hás. 10 Ás. 20.40 Cás.</w:t>
            </w:r>
          </w:p>
        </w:tc>
      </w:tr>
      <w:tr w:rsidR="00657FEA" w:rsidRPr="001E6F0A" w:rsidTr="00097670">
        <w:trPr>
          <w:trHeight w:val="20"/>
        </w:trPr>
        <w:tc>
          <w:tcPr>
            <w:tcW w:w="4323"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jc w:val="center"/>
              <w:rPr>
                <w:rFonts w:ascii="Times New Roman" w:hAnsi="Times New Roman"/>
                <w:b/>
                <w:bCs/>
                <w:sz w:val="18"/>
                <w:szCs w:val="18"/>
              </w:rPr>
            </w:pPr>
            <w:r w:rsidRPr="00097670">
              <w:rPr>
                <w:rFonts w:ascii="Times New Roman" w:hAnsi="Times New Roman"/>
                <w:b/>
                <w:bCs/>
                <w:sz w:val="18"/>
                <w:szCs w:val="18"/>
              </w:rPr>
              <w:t>TOTAL:</w:t>
            </w:r>
          </w:p>
        </w:tc>
        <w:tc>
          <w:tcPr>
            <w:tcW w:w="3245" w:type="dxa"/>
            <w:tcBorders>
              <w:top w:val="nil"/>
              <w:left w:val="single" w:sz="4" w:space="0" w:color="auto"/>
              <w:bottom w:val="single" w:sz="4" w:space="0" w:color="auto"/>
              <w:right w:val="single" w:sz="4" w:space="0" w:color="auto"/>
            </w:tcBorders>
            <w:shd w:val="clear" w:color="auto" w:fill="auto"/>
            <w:noWrap/>
            <w:vAlign w:val="bottom"/>
            <w:hideMark/>
          </w:tcPr>
          <w:p w:rsidR="00657FEA" w:rsidRPr="00097670" w:rsidRDefault="00657FEA" w:rsidP="00097670">
            <w:pPr>
              <w:jc w:val="right"/>
              <w:rPr>
                <w:rFonts w:ascii="Times New Roman" w:hAnsi="Times New Roman"/>
                <w:b/>
                <w:bCs/>
                <w:sz w:val="18"/>
                <w:szCs w:val="18"/>
              </w:rPr>
            </w:pPr>
            <w:r w:rsidRPr="00097670">
              <w:rPr>
                <w:rFonts w:ascii="Times New Roman" w:hAnsi="Times New Roman"/>
                <w:b/>
                <w:bCs/>
                <w:sz w:val="18"/>
                <w:szCs w:val="18"/>
              </w:rPr>
              <w:t>622 Hás. 32 Ás. 58.05 Cás.</w:t>
            </w:r>
          </w:p>
        </w:tc>
      </w:tr>
    </w:tbl>
    <w:p w:rsidR="00657FEA" w:rsidRPr="001E6F0A" w:rsidRDefault="00657FEA" w:rsidP="00657FEA">
      <w:pPr>
        <w:spacing w:line="360" w:lineRule="auto"/>
        <w:jc w:val="both"/>
        <w:rPr>
          <w:rFonts w:ascii="Times New Roman" w:hAnsi="Times New Roman"/>
          <w:sz w:val="28"/>
          <w:szCs w:val="28"/>
        </w:rPr>
      </w:pPr>
    </w:p>
    <w:p w:rsidR="00657FEA" w:rsidRPr="001E6F0A" w:rsidRDefault="00657FEA" w:rsidP="00657FEA">
      <w:pPr>
        <w:ind w:left="720"/>
        <w:contextualSpacing/>
        <w:jc w:val="both"/>
        <w:rPr>
          <w:rFonts w:ascii="Times New Roman" w:hAnsi="Times New Roman"/>
        </w:rPr>
      </w:pPr>
    </w:p>
    <w:p w:rsidR="00657FEA" w:rsidRPr="001E6F0A" w:rsidRDefault="00657FEA" w:rsidP="00657FEA">
      <w:pPr>
        <w:spacing w:line="360" w:lineRule="auto"/>
        <w:jc w:val="both"/>
        <w:rPr>
          <w:rFonts w:ascii="Times New Roman" w:hAnsi="Times New Roman"/>
          <w:sz w:val="28"/>
          <w:szCs w:val="28"/>
        </w:rPr>
      </w:pPr>
    </w:p>
    <w:p w:rsidR="0079372C" w:rsidRDefault="0079372C" w:rsidP="00DB35A0">
      <w:pPr>
        <w:jc w:val="both"/>
        <w:rPr>
          <w:rFonts w:ascii="Times New Roman" w:hAnsi="Times New Roman"/>
          <w:sz w:val="26"/>
          <w:szCs w:val="26"/>
        </w:rPr>
      </w:pPr>
    </w:p>
    <w:p w:rsidR="0079372C" w:rsidRDefault="0079372C" w:rsidP="00097670">
      <w:pPr>
        <w:ind w:left="1134"/>
        <w:jc w:val="both"/>
        <w:rPr>
          <w:rFonts w:ascii="Times New Roman" w:hAnsi="Times New Roman"/>
          <w:sz w:val="26"/>
          <w:szCs w:val="26"/>
        </w:rPr>
      </w:pPr>
    </w:p>
    <w:p w:rsidR="00CC25FC" w:rsidRDefault="00CC25FC" w:rsidP="00097670">
      <w:pPr>
        <w:ind w:left="1134"/>
        <w:jc w:val="both"/>
        <w:rPr>
          <w:rFonts w:ascii="Times New Roman" w:hAnsi="Times New Roman"/>
          <w:sz w:val="26"/>
          <w:szCs w:val="26"/>
        </w:rPr>
      </w:pPr>
    </w:p>
    <w:p w:rsidR="00CC25FC" w:rsidRDefault="00CC25FC" w:rsidP="00097670">
      <w:pPr>
        <w:ind w:left="1134"/>
        <w:jc w:val="both"/>
        <w:rPr>
          <w:rFonts w:ascii="Times New Roman" w:hAnsi="Times New Roman"/>
          <w:sz w:val="26"/>
          <w:szCs w:val="26"/>
        </w:rPr>
      </w:pPr>
    </w:p>
    <w:p w:rsidR="00CC25FC" w:rsidRDefault="00CC25FC" w:rsidP="00097670">
      <w:pPr>
        <w:ind w:left="1134"/>
        <w:jc w:val="both"/>
        <w:rPr>
          <w:rFonts w:ascii="Times New Roman" w:hAnsi="Times New Roman"/>
          <w:sz w:val="26"/>
          <w:szCs w:val="26"/>
        </w:rPr>
      </w:pPr>
    </w:p>
    <w:p w:rsidR="00657FEA" w:rsidRPr="00097670" w:rsidRDefault="00657FEA" w:rsidP="00097670">
      <w:pPr>
        <w:ind w:left="1134"/>
        <w:jc w:val="both"/>
        <w:rPr>
          <w:rFonts w:ascii="Times New Roman" w:hAnsi="Times New Roman"/>
          <w:sz w:val="26"/>
          <w:szCs w:val="26"/>
        </w:rPr>
      </w:pPr>
      <w:r w:rsidRPr="00097670">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097670">
        <w:rPr>
          <w:rFonts w:ascii="Times New Roman" w:hAnsi="Times New Roman"/>
          <w:b/>
          <w:sz w:val="26"/>
          <w:szCs w:val="26"/>
        </w:rPr>
        <w:t xml:space="preserve">HACIENDA SAN ARTURO, </w:t>
      </w:r>
      <w:r w:rsidRPr="00097670">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¢4,175,200.00.</w:t>
      </w:r>
    </w:p>
    <w:p w:rsidR="00657FEA" w:rsidRPr="00097670" w:rsidRDefault="00657FEA" w:rsidP="00097670">
      <w:pPr>
        <w:ind w:left="1134"/>
        <w:jc w:val="both"/>
        <w:rPr>
          <w:rFonts w:ascii="Times New Roman" w:hAnsi="Times New Roman"/>
          <w:sz w:val="26"/>
          <w:szCs w:val="26"/>
        </w:rPr>
      </w:pPr>
    </w:p>
    <w:p w:rsidR="00657FEA" w:rsidRPr="00097670" w:rsidRDefault="00657FEA" w:rsidP="00097670">
      <w:pPr>
        <w:ind w:left="1134"/>
        <w:jc w:val="both"/>
        <w:rPr>
          <w:rFonts w:ascii="Times New Roman" w:hAnsi="Times New Roman"/>
          <w:sz w:val="26"/>
          <w:szCs w:val="26"/>
        </w:rPr>
      </w:pPr>
      <w:r w:rsidRPr="00097670">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 2.</w:t>
      </w:r>
    </w:p>
    <w:p w:rsidR="006D6BA1" w:rsidRDefault="006D6BA1" w:rsidP="00097670">
      <w:pPr>
        <w:ind w:left="1134"/>
        <w:jc w:val="both"/>
        <w:rPr>
          <w:rFonts w:ascii="Times New Roman" w:hAnsi="Times New Roman"/>
          <w:sz w:val="26"/>
          <w:szCs w:val="26"/>
        </w:rPr>
      </w:pPr>
    </w:p>
    <w:p w:rsidR="00097670" w:rsidRDefault="00657FEA" w:rsidP="00097670">
      <w:pPr>
        <w:ind w:left="1134"/>
        <w:jc w:val="both"/>
        <w:rPr>
          <w:rFonts w:ascii="Times New Roman" w:hAnsi="Times New Roman"/>
          <w:sz w:val="26"/>
          <w:szCs w:val="26"/>
        </w:rPr>
      </w:pPr>
      <w:r w:rsidRPr="00097670">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rsidR="006D6BA1" w:rsidRDefault="006D6BA1" w:rsidP="00097670">
      <w:pPr>
        <w:ind w:left="1134"/>
        <w:jc w:val="both"/>
        <w:rPr>
          <w:rFonts w:ascii="Times New Roman" w:hAnsi="Times New Roman"/>
          <w:sz w:val="26"/>
          <w:szCs w:val="26"/>
        </w:rPr>
      </w:pPr>
    </w:p>
    <w:p w:rsidR="00CC25FC" w:rsidRDefault="00CC25FC" w:rsidP="00097670">
      <w:pPr>
        <w:ind w:left="1134"/>
        <w:jc w:val="both"/>
        <w:rPr>
          <w:rFonts w:ascii="Times New Roman" w:hAnsi="Times New Roman"/>
          <w:sz w:val="26"/>
          <w:szCs w:val="26"/>
        </w:rPr>
      </w:pPr>
    </w:p>
    <w:p w:rsidR="00CC25FC" w:rsidRPr="00097670" w:rsidRDefault="00CC25FC" w:rsidP="00097670">
      <w:pPr>
        <w:ind w:left="1134"/>
        <w:jc w:val="both"/>
        <w:rPr>
          <w:rFonts w:ascii="Times New Roman" w:hAnsi="Times New Roman"/>
          <w:sz w:val="26"/>
          <w:szCs w:val="26"/>
        </w:rPr>
      </w:pPr>
    </w:p>
    <w:tbl>
      <w:tblPr>
        <w:tblpPr w:leftFromText="141" w:rightFromText="141" w:vertAnchor="text" w:horzAnchor="margin" w:tblpXSpec="right" w:tblpY="52"/>
        <w:tblW w:w="0" w:type="auto"/>
        <w:tblCellMar>
          <w:left w:w="70" w:type="dxa"/>
          <w:right w:w="70" w:type="dxa"/>
        </w:tblCellMar>
        <w:tblLook w:val="04A0" w:firstRow="1" w:lastRow="0" w:firstColumn="1" w:lastColumn="0" w:noHBand="0" w:noVBand="1"/>
      </w:tblPr>
      <w:tblGrid>
        <w:gridCol w:w="4387"/>
        <w:gridCol w:w="3060"/>
      </w:tblGrid>
      <w:tr w:rsidR="00657FEA" w:rsidRPr="001E6F0A" w:rsidTr="006A3647">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657FEA" w:rsidRPr="00097670" w:rsidRDefault="00657FEA" w:rsidP="006A3647">
            <w:pPr>
              <w:jc w:val="center"/>
              <w:rPr>
                <w:rFonts w:ascii="Times New Roman" w:hAnsi="Times New Roman"/>
                <w:b/>
                <w:sz w:val="18"/>
                <w:szCs w:val="18"/>
                <w:lang w:val="en-US"/>
              </w:rPr>
            </w:pPr>
            <w:r w:rsidRPr="00097670">
              <w:rPr>
                <w:rFonts w:ascii="Times New Roman" w:hAnsi="Times New Roman"/>
                <w:b/>
                <w:bCs/>
                <w:sz w:val="18"/>
                <w:szCs w:val="18"/>
                <w:lang w:val="en-US"/>
              </w:rPr>
              <w:lastRenderedPageBreak/>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657FEA" w:rsidRPr="00097670" w:rsidRDefault="00657FEA" w:rsidP="006A3647">
            <w:pPr>
              <w:jc w:val="center"/>
              <w:rPr>
                <w:rFonts w:ascii="Times New Roman" w:hAnsi="Times New Roman"/>
                <w:b/>
                <w:sz w:val="18"/>
                <w:szCs w:val="18"/>
              </w:rPr>
            </w:pPr>
            <w:r w:rsidRPr="00097670">
              <w:rPr>
                <w:rFonts w:ascii="Times New Roman" w:hAnsi="Times New Roman"/>
                <w:b/>
                <w:sz w:val="18"/>
                <w:szCs w:val="18"/>
              </w:rPr>
              <w:t>ÁREAS  (Has.)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D6BA1" w:rsidP="006A3647">
            <w:pPr>
              <w:rPr>
                <w:rFonts w:ascii="Times New Roman" w:hAnsi="Times New Roman"/>
                <w:sz w:val="18"/>
                <w:szCs w:val="18"/>
              </w:rPr>
            </w:pPr>
            <w:r>
              <w:rPr>
                <w:rFonts w:ascii="Times New Roman" w:hAnsi="Times New Roman"/>
                <w:sz w:val="18"/>
                <w:szCs w:val="18"/>
              </w:rPr>
              <w:t>Lotificación Agrícola (---</w:t>
            </w:r>
            <w:r w:rsidR="00657FEA" w:rsidRPr="00097670">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164</w:t>
            </w:r>
            <w:r w:rsidRPr="00097670">
              <w:rPr>
                <w:rFonts w:ascii="Times New Roman" w:hAnsi="Times New Roman"/>
                <w:bCs/>
                <w:sz w:val="18"/>
                <w:szCs w:val="18"/>
              </w:rPr>
              <w:t>Hás.</w:t>
            </w:r>
            <w:r w:rsidRPr="00097670">
              <w:rPr>
                <w:rFonts w:ascii="Times New Roman" w:hAnsi="Times New Roman"/>
                <w:sz w:val="18"/>
                <w:szCs w:val="18"/>
              </w:rPr>
              <w:t xml:space="preserve"> 96Ás. 71.64</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sz w:val="18"/>
                <w:szCs w:val="18"/>
              </w:rPr>
            </w:pPr>
            <w:r w:rsidRPr="00097670">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16</w:t>
            </w:r>
            <w:r w:rsidRPr="00097670">
              <w:rPr>
                <w:rFonts w:ascii="Times New Roman" w:hAnsi="Times New Roman"/>
                <w:bCs/>
                <w:sz w:val="18"/>
                <w:szCs w:val="18"/>
              </w:rPr>
              <w:t>Hás.</w:t>
            </w:r>
            <w:r w:rsidRPr="00097670">
              <w:rPr>
                <w:rFonts w:ascii="Times New Roman" w:hAnsi="Times New Roman"/>
                <w:sz w:val="18"/>
                <w:szCs w:val="18"/>
              </w:rPr>
              <w:t xml:space="preserve"> 74Ás. 96.69</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sz w:val="18"/>
                <w:szCs w:val="18"/>
              </w:rPr>
            </w:pPr>
            <w:r w:rsidRPr="00097670">
              <w:rPr>
                <w:rFonts w:ascii="Times New Roman" w:hAnsi="Times New Roman"/>
                <w:sz w:val="18"/>
                <w:szCs w:val="18"/>
              </w:rPr>
              <w:t>Área de protección</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00</w:t>
            </w:r>
            <w:r w:rsidRPr="00097670">
              <w:rPr>
                <w:rFonts w:ascii="Times New Roman" w:hAnsi="Times New Roman"/>
                <w:bCs/>
                <w:sz w:val="18"/>
                <w:szCs w:val="18"/>
              </w:rPr>
              <w:t>Hás.</w:t>
            </w:r>
            <w:r w:rsidRPr="00097670">
              <w:rPr>
                <w:rFonts w:ascii="Times New Roman" w:hAnsi="Times New Roman"/>
                <w:sz w:val="18"/>
                <w:szCs w:val="18"/>
              </w:rPr>
              <w:t xml:space="preserve"> 65Ás. 46.76</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b/>
                <w:sz w:val="18"/>
                <w:szCs w:val="18"/>
              </w:rPr>
            </w:pPr>
            <w:r w:rsidRPr="00097670">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b/>
                <w:sz w:val="18"/>
                <w:szCs w:val="18"/>
              </w:rPr>
            </w:pPr>
            <w:r w:rsidRPr="00097670">
              <w:rPr>
                <w:rFonts w:ascii="Times New Roman" w:hAnsi="Times New Roman"/>
                <w:b/>
                <w:sz w:val="18"/>
                <w:szCs w:val="18"/>
              </w:rPr>
              <w:t>182</w:t>
            </w:r>
            <w:r w:rsidRPr="00097670">
              <w:rPr>
                <w:rFonts w:ascii="Times New Roman" w:hAnsi="Times New Roman"/>
                <w:b/>
                <w:bCs/>
                <w:sz w:val="18"/>
                <w:szCs w:val="18"/>
              </w:rPr>
              <w:t>Hás.</w:t>
            </w:r>
            <w:r w:rsidRPr="00097670">
              <w:rPr>
                <w:rFonts w:ascii="Times New Roman" w:hAnsi="Times New Roman"/>
                <w:b/>
                <w:sz w:val="18"/>
                <w:szCs w:val="18"/>
              </w:rPr>
              <w:t xml:space="preserve"> 37Ás. 15.10</w:t>
            </w:r>
            <w:r w:rsidRPr="00097670">
              <w:rPr>
                <w:rFonts w:ascii="Times New Roman" w:hAnsi="Times New Roman"/>
                <w:b/>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D6BA1" w:rsidP="006A3647">
            <w:pPr>
              <w:rPr>
                <w:rFonts w:ascii="Times New Roman" w:hAnsi="Times New Roman"/>
                <w:sz w:val="18"/>
                <w:szCs w:val="18"/>
              </w:rPr>
            </w:pPr>
            <w:r>
              <w:rPr>
                <w:rFonts w:ascii="Times New Roman" w:hAnsi="Times New Roman"/>
                <w:sz w:val="18"/>
                <w:szCs w:val="18"/>
              </w:rPr>
              <w:t>Asentamiento Comunitario (---</w:t>
            </w:r>
            <w:r w:rsidR="00657FEA" w:rsidRPr="00097670">
              <w:rPr>
                <w:rFonts w:ascii="Times New Roman" w:hAnsi="Times New Roman"/>
                <w:sz w:val="18"/>
                <w:szCs w:val="18"/>
              </w:rPr>
              <w:t>)</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*34</w:t>
            </w:r>
            <w:r w:rsidRPr="00097670">
              <w:rPr>
                <w:rFonts w:ascii="Times New Roman" w:hAnsi="Times New Roman"/>
                <w:bCs/>
                <w:sz w:val="18"/>
                <w:szCs w:val="18"/>
              </w:rPr>
              <w:t>Hás.</w:t>
            </w:r>
            <w:r w:rsidRPr="00097670">
              <w:rPr>
                <w:rFonts w:ascii="Times New Roman" w:hAnsi="Times New Roman"/>
                <w:sz w:val="18"/>
                <w:szCs w:val="18"/>
              </w:rPr>
              <w:t xml:space="preserve"> 92Ás. 98.97</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sz w:val="18"/>
                <w:szCs w:val="18"/>
              </w:rPr>
            </w:pPr>
            <w:r w:rsidRPr="00097670">
              <w:rPr>
                <w:rFonts w:ascii="Times New Roman" w:hAnsi="Times New Roman"/>
                <w:sz w:val="18"/>
                <w:szCs w:val="18"/>
              </w:rPr>
              <w:t>Área zona comunal</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01</w:t>
            </w:r>
            <w:r w:rsidRPr="00097670">
              <w:rPr>
                <w:rFonts w:ascii="Times New Roman" w:hAnsi="Times New Roman"/>
                <w:bCs/>
                <w:sz w:val="18"/>
                <w:szCs w:val="18"/>
              </w:rPr>
              <w:t>Hás.</w:t>
            </w:r>
            <w:r w:rsidRPr="00097670">
              <w:rPr>
                <w:rFonts w:ascii="Times New Roman" w:hAnsi="Times New Roman"/>
                <w:sz w:val="18"/>
                <w:szCs w:val="18"/>
              </w:rPr>
              <w:t xml:space="preserve"> 06Ás. 37.71</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sz w:val="18"/>
                <w:szCs w:val="18"/>
              </w:rPr>
            </w:pPr>
            <w:r w:rsidRPr="00097670">
              <w:rPr>
                <w:rFonts w:ascii="Times New Roman" w:hAnsi="Times New Roman"/>
                <w:sz w:val="18"/>
                <w:szCs w:val="18"/>
              </w:rPr>
              <w:t>Área de calles</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04</w:t>
            </w:r>
            <w:r w:rsidRPr="00097670">
              <w:rPr>
                <w:rFonts w:ascii="Times New Roman" w:hAnsi="Times New Roman"/>
                <w:bCs/>
                <w:sz w:val="18"/>
                <w:szCs w:val="18"/>
              </w:rPr>
              <w:t>Hás.</w:t>
            </w:r>
            <w:r w:rsidRPr="00097670">
              <w:rPr>
                <w:rFonts w:ascii="Times New Roman" w:hAnsi="Times New Roman"/>
                <w:sz w:val="18"/>
                <w:szCs w:val="18"/>
              </w:rPr>
              <w:t xml:space="preserve"> 37Ás. 35.16</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sz w:val="18"/>
                <w:szCs w:val="18"/>
              </w:rPr>
            </w:pPr>
            <w:r w:rsidRPr="00097670">
              <w:rPr>
                <w:rFonts w:ascii="Times New Roman" w:hAnsi="Times New Roman"/>
                <w:sz w:val="18"/>
                <w:szCs w:val="18"/>
              </w:rPr>
              <w:t>Área de tanque</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00</w:t>
            </w:r>
            <w:r w:rsidRPr="00097670">
              <w:rPr>
                <w:rFonts w:ascii="Times New Roman" w:hAnsi="Times New Roman"/>
                <w:bCs/>
                <w:sz w:val="18"/>
                <w:szCs w:val="18"/>
              </w:rPr>
              <w:t>Hás.</w:t>
            </w:r>
            <w:r w:rsidRPr="00097670">
              <w:rPr>
                <w:rFonts w:ascii="Times New Roman" w:hAnsi="Times New Roman"/>
                <w:sz w:val="18"/>
                <w:szCs w:val="18"/>
              </w:rPr>
              <w:t xml:space="preserve"> 02Ás. 96.87</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rPr>
                <w:rFonts w:ascii="Times New Roman" w:hAnsi="Times New Roman"/>
                <w:sz w:val="18"/>
                <w:szCs w:val="18"/>
              </w:rPr>
            </w:pPr>
            <w:r w:rsidRPr="00097670">
              <w:rPr>
                <w:rFonts w:ascii="Times New Roman" w:hAnsi="Times New Roman"/>
                <w:sz w:val="18"/>
                <w:szCs w:val="18"/>
              </w:rPr>
              <w:t>Área de cementerio</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sz w:val="18"/>
                <w:szCs w:val="18"/>
              </w:rPr>
            </w:pPr>
            <w:r w:rsidRPr="00097670">
              <w:rPr>
                <w:rFonts w:ascii="Times New Roman" w:hAnsi="Times New Roman"/>
                <w:sz w:val="18"/>
                <w:szCs w:val="18"/>
              </w:rPr>
              <w:t>00</w:t>
            </w:r>
            <w:r w:rsidRPr="00097670">
              <w:rPr>
                <w:rFonts w:ascii="Times New Roman" w:hAnsi="Times New Roman"/>
                <w:bCs/>
                <w:sz w:val="18"/>
                <w:szCs w:val="18"/>
              </w:rPr>
              <w:t>Hás.</w:t>
            </w:r>
            <w:r w:rsidRPr="00097670">
              <w:rPr>
                <w:rFonts w:ascii="Times New Roman" w:hAnsi="Times New Roman"/>
                <w:sz w:val="18"/>
                <w:szCs w:val="18"/>
              </w:rPr>
              <w:t xml:space="preserve"> 48Ás. 11.16</w:t>
            </w:r>
            <w:r w:rsidRPr="00097670">
              <w:rPr>
                <w:rFonts w:ascii="Times New Roman" w:hAnsi="Times New Roman"/>
                <w:bCs/>
                <w:sz w:val="18"/>
                <w:szCs w:val="18"/>
              </w:rPr>
              <w:t>Cás</w:t>
            </w:r>
          </w:p>
        </w:tc>
      </w:tr>
      <w:tr w:rsidR="00657FEA" w:rsidRPr="001E6F0A" w:rsidTr="006A3647">
        <w:trPr>
          <w:trHeight w:val="227"/>
        </w:trPr>
        <w:tc>
          <w:tcPr>
            <w:tcW w:w="4387" w:type="dxa"/>
            <w:tcBorders>
              <w:top w:val="nil"/>
              <w:left w:val="single" w:sz="4" w:space="0" w:color="auto"/>
              <w:bottom w:val="nil"/>
              <w:right w:val="double" w:sz="6" w:space="0" w:color="auto"/>
            </w:tcBorders>
            <w:shd w:val="clear" w:color="auto" w:fill="FFFFFF"/>
            <w:noWrap/>
            <w:vAlign w:val="center"/>
          </w:tcPr>
          <w:p w:rsidR="00657FEA" w:rsidRPr="00097670" w:rsidRDefault="00657FEA" w:rsidP="006A3647">
            <w:pPr>
              <w:jc w:val="right"/>
              <w:rPr>
                <w:rFonts w:ascii="Times New Roman" w:hAnsi="Times New Roman"/>
                <w:b/>
                <w:sz w:val="18"/>
                <w:szCs w:val="18"/>
              </w:rPr>
            </w:pPr>
            <w:r w:rsidRPr="00097670">
              <w:rPr>
                <w:rFonts w:ascii="Times New Roman" w:hAnsi="Times New Roman"/>
                <w:b/>
                <w:sz w:val="18"/>
                <w:szCs w:val="18"/>
              </w:rPr>
              <w:t>Subtotal….</w:t>
            </w:r>
          </w:p>
        </w:tc>
        <w:tc>
          <w:tcPr>
            <w:tcW w:w="3060" w:type="dxa"/>
            <w:tcBorders>
              <w:left w:val="nil"/>
              <w:right w:val="single" w:sz="4" w:space="0" w:color="auto"/>
            </w:tcBorders>
            <w:shd w:val="clear" w:color="auto" w:fill="FFFFFF"/>
            <w:noWrap/>
            <w:vAlign w:val="center"/>
          </w:tcPr>
          <w:p w:rsidR="00657FEA" w:rsidRPr="00097670" w:rsidRDefault="00657FEA" w:rsidP="006A3647">
            <w:pPr>
              <w:jc w:val="center"/>
              <w:rPr>
                <w:rFonts w:ascii="Times New Roman" w:hAnsi="Times New Roman"/>
                <w:b/>
                <w:sz w:val="18"/>
                <w:szCs w:val="18"/>
              </w:rPr>
            </w:pPr>
            <w:r w:rsidRPr="00097670">
              <w:rPr>
                <w:rFonts w:ascii="Times New Roman" w:hAnsi="Times New Roman"/>
                <w:b/>
                <w:sz w:val="18"/>
                <w:szCs w:val="18"/>
              </w:rPr>
              <w:t>40</w:t>
            </w:r>
            <w:r w:rsidRPr="00097670">
              <w:rPr>
                <w:rFonts w:ascii="Times New Roman" w:hAnsi="Times New Roman"/>
                <w:b/>
                <w:bCs/>
                <w:sz w:val="18"/>
                <w:szCs w:val="18"/>
              </w:rPr>
              <w:t>Hás.</w:t>
            </w:r>
            <w:r w:rsidRPr="00097670">
              <w:rPr>
                <w:rFonts w:ascii="Times New Roman" w:hAnsi="Times New Roman"/>
                <w:b/>
                <w:sz w:val="18"/>
                <w:szCs w:val="18"/>
              </w:rPr>
              <w:t xml:space="preserve"> 87Ás. 79.87</w:t>
            </w:r>
            <w:r w:rsidRPr="00097670">
              <w:rPr>
                <w:rFonts w:ascii="Times New Roman" w:hAnsi="Times New Roman"/>
                <w:b/>
                <w:bCs/>
                <w:sz w:val="18"/>
                <w:szCs w:val="18"/>
              </w:rPr>
              <w:t>Cás</w:t>
            </w:r>
          </w:p>
        </w:tc>
      </w:tr>
      <w:tr w:rsidR="00657FEA" w:rsidRPr="001E6F0A" w:rsidTr="006A3647">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657FEA" w:rsidRPr="00097670" w:rsidRDefault="00657FEA" w:rsidP="006A3647">
            <w:pPr>
              <w:jc w:val="center"/>
              <w:rPr>
                <w:rFonts w:ascii="Times New Roman" w:hAnsi="Times New Roman"/>
                <w:b/>
                <w:sz w:val="18"/>
                <w:szCs w:val="18"/>
              </w:rPr>
            </w:pPr>
            <w:r w:rsidRPr="00097670">
              <w:rPr>
                <w:rFonts w:ascii="Times New Roman" w:hAnsi="Times New Roman"/>
                <w:b/>
                <w:sz w:val="18"/>
                <w:szCs w:val="18"/>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657FEA" w:rsidRPr="00097670" w:rsidRDefault="00657FEA" w:rsidP="006A3647">
            <w:pPr>
              <w:jc w:val="center"/>
              <w:rPr>
                <w:rFonts w:ascii="Times New Roman" w:hAnsi="Times New Roman"/>
                <w:b/>
                <w:sz w:val="18"/>
                <w:szCs w:val="18"/>
              </w:rPr>
            </w:pPr>
            <w:r w:rsidRPr="00097670">
              <w:rPr>
                <w:rFonts w:ascii="Times New Roman" w:hAnsi="Times New Roman"/>
                <w:b/>
                <w:sz w:val="18"/>
                <w:szCs w:val="18"/>
              </w:rPr>
              <w:t>223</w:t>
            </w:r>
            <w:r w:rsidRPr="00097670">
              <w:rPr>
                <w:rFonts w:ascii="Times New Roman" w:hAnsi="Times New Roman"/>
                <w:b/>
                <w:bCs/>
                <w:sz w:val="18"/>
                <w:szCs w:val="18"/>
              </w:rPr>
              <w:t>Hás.</w:t>
            </w:r>
            <w:r w:rsidRPr="00097670">
              <w:rPr>
                <w:rFonts w:ascii="Times New Roman" w:hAnsi="Times New Roman"/>
                <w:b/>
                <w:sz w:val="18"/>
                <w:szCs w:val="18"/>
              </w:rPr>
              <w:t xml:space="preserve"> 24Ás. 94.97</w:t>
            </w:r>
            <w:r w:rsidRPr="00097670">
              <w:rPr>
                <w:rFonts w:ascii="Times New Roman" w:hAnsi="Times New Roman"/>
                <w:b/>
                <w:bCs/>
                <w:sz w:val="18"/>
                <w:szCs w:val="18"/>
              </w:rPr>
              <w:t>Cás</w:t>
            </w:r>
          </w:p>
        </w:tc>
      </w:tr>
    </w:tbl>
    <w:p w:rsidR="00657FEA" w:rsidRPr="001E6F0A" w:rsidRDefault="00657FEA" w:rsidP="00657FEA">
      <w:pPr>
        <w:spacing w:line="480" w:lineRule="auto"/>
        <w:jc w:val="both"/>
        <w:rPr>
          <w:rFonts w:ascii="Times New Roman" w:hAnsi="Times New Roman"/>
        </w:rPr>
      </w:pPr>
    </w:p>
    <w:p w:rsidR="00657FEA" w:rsidRPr="001E6F0A" w:rsidRDefault="00657FEA" w:rsidP="006D6BA1">
      <w:pPr>
        <w:jc w:val="both"/>
        <w:rPr>
          <w:rFonts w:ascii="Times New Roman" w:hAnsi="Times New Roman"/>
        </w:rPr>
      </w:pPr>
    </w:p>
    <w:p w:rsidR="006A3647" w:rsidRDefault="006A3647"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CC25FC" w:rsidRDefault="00CC25FC" w:rsidP="00657FEA">
      <w:pPr>
        <w:spacing w:line="360" w:lineRule="auto"/>
        <w:ind w:left="720"/>
        <w:jc w:val="both"/>
        <w:rPr>
          <w:rFonts w:ascii="Times New Roman" w:hAnsi="Times New Roman"/>
        </w:rPr>
      </w:pPr>
    </w:p>
    <w:p w:rsidR="00657FEA" w:rsidRDefault="00657FEA" w:rsidP="00097670">
      <w:pPr>
        <w:ind w:left="1134"/>
        <w:jc w:val="both"/>
        <w:rPr>
          <w:rFonts w:ascii="Times New Roman" w:hAnsi="Times New Roman"/>
        </w:rPr>
      </w:pPr>
      <w:r w:rsidRPr="001E6F0A">
        <w:rPr>
          <w:rFonts w:ascii="Times New Roman" w:hAnsi="Times New Roman"/>
        </w:rPr>
        <w:t>*Se aclara que el acuerdo se consignó por error que el área del asentamiento comunitario es de 341 Hás. 92 Ás. 98.97 Cás., siendo lo correcto lo consignado en este cuadro.</w:t>
      </w:r>
    </w:p>
    <w:p w:rsidR="006A3647" w:rsidRPr="001E6F0A" w:rsidRDefault="006A3647" w:rsidP="006A3647">
      <w:pPr>
        <w:spacing w:line="360" w:lineRule="auto"/>
        <w:ind w:left="1134"/>
        <w:jc w:val="both"/>
        <w:rPr>
          <w:rFonts w:ascii="Times New Roman" w:hAnsi="Times New Roman"/>
        </w:rPr>
      </w:pPr>
    </w:p>
    <w:p w:rsidR="00657FEA" w:rsidRPr="00097670" w:rsidRDefault="006A3647" w:rsidP="00097670">
      <w:pPr>
        <w:spacing w:after="200"/>
        <w:ind w:left="1134" w:hanging="850"/>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657FEA" w:rsidRPr="00097670">
        <w:rPr>
          <w:rFonts w:ascii="Times New Roman" w:hAnsi="Times New Roman"/>
          <w:sz w:val="26"/>
          <w:szCs w:val="26"/>
        </w:rPr>
        <w:t xml:space="preserve">Según </w:t>
      </w:r>
      <w:r w:rsidRPr="00097670">
        <w:rPr>
          <w:rFonts w:ascii="Times New Roman" w:hAnsi="Times New Roman"/>
          <w:sz w:val="26"/>
          <w:szCs w:val="26"/>
        </w:rPr>
        <w:t xml:space="preserve">el </w:t>
      </w:r>
      <w:r w:rsidR="00657FEA" w:rsidRPr="00097670">
        <w:rPr>
          <w:rFonts w:ascii="Times New Roman" w:hAnsi="Times New Roman"/>
          <w:sz w:val="26"/>
          <w:szCs w:val="26"/>
        </w:rPr>
        <w:t xml:space="preserve">Punto III-I del Acta Ordinaria 2-92 de fecha 30 de enero de 1992, se acordó reasignar a la Asociación Cooperativa de la Reforma Agraria San Arturo de Responsabilidad Limitada un área de 328 Hás. 85 Ás. 40.54 Cás., lo cual fue modificado por el Punto V-1 del Acta Ordinaria 33-92 de fecha 22 de octubre de 1992, ya que el área correcta a reasignar era de 329 Hás. 78 Ás. 09.94 Cás. Los dos acuerdos antes relacionados  fueron dejados sin efecto por el Punto XIX del Acta Ordinaria 36-99 de fecha 23 de septiembre de 1999, a efecto de reasignar a la Asociación en comento un área de 273 Hás. 36 Ás. 86.01 Cás., Punto que a su vez fue dejado sin efecto por el Punto </w:t>
      </w:r>
      <w:r w:rsidRPr="00097670">
        <w:rPr>
          <w:rFonts w:ascii="Times New Roman" w:hAnsi="Times New Roman"/>
          <w:sz w:val="26"/>
          <w:szCs w:val="26"/>
        </w:rPr>
        <w:t xml:space="preserve">de Acta </w:t>
      </w:r>
      <w:r w:rsidR="00657FEA" w:rsidRPr="00097670">
        <w:rPr>
          <w:rFonts w:ascii="Times New Roman" w:hAnsi="Times New Roman"/>
          <w:sz w:val="26"/>
          <w:szCs w:val="26"/>
        </w:rPr>
        <w:t>XV de Sesión Ordinaria 10-2000 de fecha 9 de marzo del año 2000, en el que se reasignó un área de 269 Hás. 21 Ás. 29.27 Cás., a la Cooperativa, reservándose el ISTA un área de 283 Hás. 81 Ás. 75.64 Cás.</w:t>
      </w:r>
    </w:p>
    <w:p w:rsidR="00657FEA" w:rsidRPr="00097670" w:rsidRDefault="00657FEA" w:rsidP="00097670">
      <w:pPr>
        <w:ind w:left="720"/>
        <w:contextualSpacing/>
        <w:jc w:val="both"/>
        <w:rPr>
          <w:rFonts w:ascii="Times New Roman" w:hAnsi="Times New Roman"/>
          <w:sz w:val="26"/>
          <w:szCs w:val="26"/>
        </w:rPr>
      </w:pPr>
    </w:p>
    <w:p w:rsidR="00657FEA" w:rsidRPr="00097670" w:rsidRDefault="00657FEA" w:rsidP="00097670">
      <w:pPr>
        <w:ind w:left="1134"/>
        <w:contextualSpacing/>
        <w:jc w:val="both"/>
        <w:rPr>
          <w:rFonts w:ascii="Times New Roman" w:hAnsi="Times New Roman"/>
          <w:sz w:val="26"/>
          <w:szCs w:val="26"/>
        </w:rPr>
      </w:pPr>
      <w:r w:rsidRPr="00097670">
        <w:rPr>
          <w:rFonts w:ascii="Times New Roman" w:hAnsi="Times New Roman"/>
          <w:sz w:val="26"/>
          <w:szCs w:val="26"/>
        </w:rPr>
        <w:t xml:space="preserve">En el inmueble de </w:t>
      </w:r>
      <w:r w:rsidRPr="00097670">
        <w:rPr>
          <w:rFonts w:ascii="Times New Roman" w:hAnsi="Times New Roman"/>
          <w:b/>
          <w:bCs/>
          <w:iCs/>
          <w:sz w:val="26"/>
          <w:szCs w:val="26"/>
        </w:rPr>
        <w:t xml:space="preserve">304 Hás. 51 Ás. 45.51 Cás., </w:t>
      </w:r>
      <w:r w:rsidRPr="00097670">
        <w:rPr>
          <w:rFonts w:ascii="Times New Roman" w:hAnsi="Times New Roman"/>
          <w:bCs/>
          <w:iCs/>
          <w:sz w:val="26"/>
          <w:szCs w:val="26"/>
        </w:rPr>
        <w:t xml:space="preserve">identificado como </w:t>
      </w:r>
      <w:r w:rsidRPr="00097670">
        <w:rPr>
          <w:rFonts w:ascii="Times New Roman" w:hAnsi="Times New Roman"/>
          <w:b/>
          <w:bCs/>
          <w:iCs/>
          <w:sz w:val="26"/>
          <w:szCs w:val="26"/>
        </w:rPr>
        <w:t xml:space="preserve">TERRENO ZONA NORTE, PARCELA 3 </w:t>
      </w:r>
      <w:r w:rsidRPr="00097670">
        <w:rPr>
          <w:rFonts w:ascii="Times New Roman" w:hAnsi="Times New Roman"/>
          <w:bCs/>
          <w:iCs/>
          <w:sz w:val="26"/>
          <w:szCs w:val="26"/>
        </w:rPr>
        <w:t>de la referida Hacienda San Arturo,</w:t>
      </w:r>
      <w:r w:rsidRPr="00097670">
        <w:rPr>
          <w:rFonts w:ascii="Times New Roman" w:hAnsi="Times New Roman"/>
          <w:b/>
          <w:bCs/>
          <w:iCs/>
          <w:sz w:val="26"/>
          <w:szCs w:val="26"/>
        </w:rPr>
        <w:t xml:space="preserve"> </w:t>
      </w:r>
      <w:r w:rsidRPr="00097670">
        <w:rPr>
          <w:rFonts w:ascii="Times New Roman" w:hAnsi="Times New Roman"/>
          <w:bCs/>
          <w:iCs/>
          <w:sz w:val="26"/>
          <w:szCs w:val="26"/>
        </w:rPr>
        <w:t>se realizaron varias segregaciones, quedando un resto registral de 101 Hás. 23 Hás. 36.08 Cás.</w:t>
      </w:r>
      <w:r w:rsidRPr="00097670">
        <w:rPr>
          <w:rFonts w:ascii="Times New Roman" w:hAnsi="Times New Roman"/>
          <w:sz w:val="26"/>
          <w:szCs w:val="26"/>
        </w:rPr>
        <w:t>, a favor del Instituto Salvadoreño de Transformación Agr</w:t>
      </w:r>
      <w:r w:rsidR="006D6BA1">
        <w:rPr>
          <w:rFonts w:ascii="Times New Roman" w:hAnsi="Times New Roman"/>
          <w:sz w:val="26"/>
          <w:szCs w:val="26"/>
        </w:rPr>
        <w:t xml:space="preserve">aria, bajo la matrícula --- </w:t>
      </w:r>
      <w:r w:rsidRPr="00097670">
        <w:rPr>
          <w:rFonts w:ascii="Times New Roman" w:hAnsi="Times New Roman"/>
          <w:sz w:val="26"/>
          <w:szCs w:val="26"/>
        </w:rPr>
        <w:t>-00000, del Registro de la Propiedad Raíz e Hipotecas de la Cuarta Sección del Centro, departamento de La Libertad.</w:t>
      </w:r>
    </w:p>
    <w:p w:rsidR="00657FEA" w:rsidRPr="00097670" w:rsidRDefault="00657FEA" w:rsidP="00097670">
      <w:pPr>
        <w:contextualSpacing/>
        <w:jc w:val="both"/>
        <w:rPr>
          <w:rFonts w:ascii="Times New Roman" w:hAnsi="Times New Roman"/>
          <w:sz w:val="26"/>
          <w:szCs w:val="26"/>
        </w:rPr>
      </w:pPr>
    </w:p>
    <w:p w:rsidR="00657FEA" w:rsidRPr="00097670" w:rsidRDefault="006A3647" w:rsidP="006D6BA1">
      <w:pPr>
        <w:spacing w:after="200"/>
        <w:ind w:left="1134" w:hanging="708"/>
        <w:contextualSpacing/>
        <w:jc w:val="both"/>
        <w:rPr>
          <w:rFonts w:ascii="Times New Roman" w:hAnsi="Times New Roman"/>
          <w:sz w:val="26"/>
          <w:szCs w:val="26"/>
        </w:rPr>
      </w:pPr>
      <w:r w:rsidRPr="00097670">
        <w:rPr>
          <w:rFonts w:ascii="Times New Roman" w:hAnsi="Times New Roman"/>
          <w:sz w:val="26"/>
          <w:szCs w:val="26"/>
        </w:rPr>
        <w:t>III.</w:t>
      </w:r>
      <w:r w:rsidRPr="00097670">
        <w:rPr>
          <w:rFonts w:ascii="Times New Roman" w:hAnsi="Times New Roman"/>
          <w:sz w:val="26"/>
          <w:szCs w:val="26"/>
        </w:rPr>
        <w:tab/>
      </w:r>
      <w:r w:rsidR="00657FEA" w:rsidRPr="00097670">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00657FEA" w:rsidRPr="00097670">
        <w:rPr>
          <w:rFonts w:ascii="Times New Roman" w:hAnsi="Times New Roman"/>
          <w:b/>
          <w:sz w:val="26"/>
          <w:szCs w:val="26"/>
        </w:rPr>
        <w:t>HACIENDA SAN ARTURO</w:t>
      </w:r>
      <w:r w:rsidR="00657FEA" w:rsidRPr="00097670">
        <w:rPr>
          <w:rFonts w:ascii="Times New Roman" w:hAnsi="Times New Roman"/>
          <w:sz w:val="26"/>
          <w:szCs w:val="26"/>
        </w:rPr>
        <w:t xml:space="preserve">, </w:t>
      </w:r>
      <w:r w:rsidR="00657FEA" w:rsidRPr="00097670">
        <w:rPr>
          <w:rFonts w:ascii="Times New Roman" w:hAnsi="Times New Roman"/>
          <w:b/>
          <w:sz w:val="26"/>
          <w:szCs w:val="26"/>
        </w:rPr>
        <w:t xml:space="preserve">ZONA NORTE, PARCELA 3, </w:t>
      </w:r>
      <w:r w:rsidR="00657FEA" w:rsidRPr="00097670">
        <w:rPr>
          <w:rFonts w:ascii="Times New Roman" w:hAnsi="Times New Roman"/>
          <w:sz w:val="26"/>
          <w:szCs w:val="26"/>
        </w:rPr>
        <w:t xml:space="preserve">y según planos como </w:t>
      </w:r>
      <w:r w:rsidR="00657FEA" w:rsidRPr="00097670">
        <w:rPr>
          <w:rFonts w:ascii="Times New Roman" w:hAnsi="Times New Roman"/>
          <w:b/>
          <w:sz w:val="26"/>
          <w:szCs w:val="26"/>
        </w:rPr>
        <w:lastRenderedPageBreak/>
        <w:t>HACIENDA SAN ARTURO</w:t>
      </w:r>
      <w:r w:rsidR="00657FEA" w:rsidRPr="00097670">
        <w:rPr>
          <w:rFonts w:ascii="Times New Roman" w:hAnsi="Times New Roman"/>
          <w:sz w:val="26"/>
          <w:szCs w:val="26"/>
        </w:rPr>
        <w:t xml:space="preserve"> </w:t>
      </w:r>
      <w:r w:rsidR="00657FEA" w:rsidRPr="00097670">
        <w:rPr>
          <w:rFonts w:ascii="Times New Roman" w:hAnsi="Times New Roman"/>
          <w:b/>
          <w:sz w:val="26"/>
          <w:szCs w:val="26"/>
        </w:rPr>
        <w:t xml:space="preserve">PORCION LA LAGUNETA, </w:t>
      </w:r>
      <w:r w:rsidR="00657FEA" w:rsidRPr="00097670">
        <w:rPr>
          <w:rFonts w:ascii="Times New Roman" w:hAnsi="Times New Roman"/>
          <w:sz w:val="26"/>
          <w:szCs w:val="26"/>
        </w:rPr>
        <w:t xml:space="preserve">ubicada en jurisdicción y departamento de La Libertad, con una extensión superficial de </w:t>
      </w:r>
      <w:r w:rsidR="00657FEA" w:rsidRPr="00097670">
        <w:rPr>
          <w:rFonts w:ascii="Times New Roman" w:hAnsi="Times New Roman"/>
          <w:b/>
          <w:bCs/>
          <w:sz w:val="26"/>
          <w:szCs w:val="26"/>
        </w:rPr>
        <w:t>29 Hás. 99Ás. 76.46 Cás.</w:t>
      </w:r>
      <w:r w:rsidR="00657FEA" w:rsidRPr="00097670">
        <w:rPr>
          <w:rFonts w:ascii="Times New Roman" w:hAnsi="Times New Roman"/>
          <w:sz w:val="26"/>
          <w:szCs w:val="26"/>
        </w:rPr>
        <w:t xml:space="preserve">, inscrita a favor </w:t>
      </w:r>
      <w:r w:rsidR="006D6BA1">
        <w:rPr>
          <w:rFonts w:ascii="Times New Roman" w:hAnsi="Times New Roman"/>
          <w:sz w:val="26"/>
          <w:szCs w:val="26"/>
        </w:rPr>
        <w:t xml:space="preserve">del ISTA a la matrícula --- </w:t>
      </w:r>
      <w:r w:rsidR="00657FEA" w:rsidRPr="00097670">
        <w:rPr>
          <w:rFonts w:ascii="Times New Roman" w:hAnsi="Times New Roman"/>
          <w:sz w:val="26"/>
          <w:szCs w:val="26"/>
        </w:rPr>
        <w:t xml:space="preserve">-00000, del Registro de la Propiedad Raíz e Hipotecas de la Cuarta Sección del Centro, departamento de La </w:t>
      </w:r>
      <w:r w:rsidR="006D6BA1">
        <w:rPr>
          <w:rFonts w:ascii="Times New Roman" w:hAnsi="Times New Roman"/>
          <w:sz w:val="26"/>
          <w:szCs w:val="26"/>
        </w:rPr>
        <w:t>Libertad, el cual comprende: ---</w:t>
      </w:r>
      <w:r w:rsidR="00657FEA" w:rsidRPr="00097670">
        <w:rPr>
          <w:rFonts w:ascii="Times New Roman" w:hAnsi="Times New Roman"/>
          <w:sz w:val="26"/>
          <w:szCs w:val="26"/>
        </w:rPr>
        <w:t xml:space="preserve"> Solares: Polígonos B, C, D, E, F, G, H, I, J, K, L, M, N, O, P, Q, R, S T, U, V, W, X, Y, Z, AA, AB, AC, AD</w:t>
      </w:r>
      <w:r w:rsidR="006D6BA1">
        <w:rPr>
          <w:rFonts w:ascii="Times New Roman" w:hAnsi="Times New Roman"/>
          <w:sz w:val="26"/>
          <w:szCs w:val="26"/>
        </w:rPr>
        <w:t>, AE, AF, AG, AH, AI, AJ y AK; ---</w:t>
      </w:r>
      <w:r w:rsidR="00657FEA" w:rsidRPr="00097670">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w:t>
      </w:r>
      <w:r w:rsidRPr="00097670">
        <w:rPr>
          <w:rFonts w:ascii="Times New Roman" w:hAnsi="Times New Roman"/>
          <w:sz w:val="26"/>
          <w:szCs w:val="26"/>
        </w:rPr>
        <w:t>metro c</w:t>
      </w:r>
      <w:r w:rsidR="00657FEA" w:rsidRPr="00097670">
        <w:rPr>
          <w:rFonts w:ascii="Times New Roman" w:hAnsi="Times New Roman"/>
          <w:sz w:val="26"/>
          <w:szCs w:val="26"/>
        </w:rPr>
        <w:t>uadrado para los solares de vivienda</w:t>
      </w:r>
      <w:r w:rsidR="00657FEA" w:rsidRPr="00097670">
        <w:rPr>
          <w:rFonts w:ascii="Times New Roman" w:eastAsia="Times New Roman" w:hAnsi="Times New Roman"/>
          <w:sz w:val="26"/>
          <w:szCs w:val="26"/>
          <w:lang w:val="es-ES"/>
        </w:rPr>
        <w:t xml:space="preserve">, </w:t>
      </w:r>
      <w:r w:rsidR="00657FEA" w:rsidRPr="00097670">
        <w:rPr>
          <w:rFonts w:ascii="Times New Roman" w:hAnsi="Times New Roman"/>
          <w:sz w:val="26"/>
          <w:szCs w:val="26"/>
        </w:rPr>
        <w:t xml:space="preserve">por lo que se recomienda para éstos los precios de venta </w:t>
      </w:r>
      <w:r w:rsidR="00657FEA" w:rsidRPr="00097670">
        <w:rPr>
          <w:rFonts w:ascii="Times New Roman" w:eastAsia="Times New Roman" w:hAnsi="Times New Roman"/>
          <w:sz w:val="26"/>
          <w:szCs w:val="26"/>
          <w:lang w:val="es-ES"/>
        </w:rPr>
        <w:t>de $6.23 y $6.43</w:t>
      </w:r>
      <w:r w:rsidR="00657FEA" w:rsidRPr="00097670">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657FEA" w:rsidRPr="00097670">
        <w:rPr>
          <w:rFonts w:ascii="Times New Roman" w:eastAsia="Times New Roman" w:hAnsi="Times New Roman"/>
          <w:sz w:val="26"/>
          <w:szCs w:val="26"/>
        </w:rPr>
        <w:t>Es de mencionar que las áreas que han sido identificadas como zonas verdes, conservarán su uso como tal y no serán parceladas debido a su tipificación y características.</w:t>
      </w:r>
      <w:r w:rsidR="00657FEA" w:rsidRPr="00097670">
        <w:rPr>
          <w:rFonts w:ascii="Times New Roman" w:hAnsi="Times New Roman"/>
          <w:sz w:val="26"/>
          <w:szCs w:val="26"/>
        </w:rPr>
        <w:t xml:space="preserve"> </w:t>
      </w:r>
      <w:r w:rsidR="00657FEA" w:rsidRPr="00097670">
        <w:rPr>
          <w:rFonts w:ascii="Times New Roman" w:eastAsia="Times New Roman" w:hAnsi="Times New Roman"/>
          <w:bCs/>
          <w:sz w:val="26"/>
          <w:szCs w:val="26"/>
        </w:rPr>
        <w:t xml:space="preserve">Dentro del Proyecto relacionado se encuentran los inmuebles objeto del presente </w:t>
      </w:r>
      <w:r w:rsidRPr="00097670">
        <w:rPr>
          <w:rFonts w:ascii="Times New Roman" w:eastAsia="Times New Roman" w:hAnsi="Times New Roman"/>
          <w:bCs/>
          <w:sz w:val="26"/>
          <w:szCs w:val="26"/>
        </w:rPr>
        <w:t>punto de acta</w:t>
      </w:r>
      <w:r w:rsidR="00657FEA" w:rsidRPr="00097670">
        <w:rPr>
          <w:rFonts w:ascii="Times New Roman" w:eastAsia="Times New Roman" w:hAnsi="Times New Roman"/>
          <w:bCs/>
          <w:sz w:val="26"/>
          <w:szCs w:val="26"/>
        </w:rPr>
        <w:t>.</w:t>
      </w:r>
    </w:p>
    <w:p w:rsidR="00657FEA" w:rsidRPr="00097670" w:rsidRDefault="00657FEA" w:rsidP="00097670">
      <w:pPr>
        <w:ind w:left="720"/>
        <w:contextualSpacing/>
        <w:jc w:val="both"/>
        <w:rPr>
          <w:rFonts w:ascii="Times New Roman" w:hAnsi="Times New Roman"/>
          <w:sz w:val="26"/>
          <w:szCs w:val="26"/>
        </w:rPr>
      </w:pPr>
    </w:p>
    <w:p w:rsidR="00657FEA" w:rsidRDefault="006A3647" w:rsidP="00097670">
      <w:pPr>
        <w:spacing w:after="200"/>
        <w:ind w:left="1134" w:hanging="708"/>
        <w:contextualSpacing/>
        <w:jc w:val="both"/>
        <w:rPr>
          <w:rFonts w:ascii="Times New Roman" w:eastAsia="Times New Roman" w:hAnsi="Times New Roman"/>
          <w:sz w:val="26"/>
          <w:szCs w:val="26"/>
          <w:lang w:val="es-ES" w:eastAsia="es-ES"/>
        </w:rPr>
      </w:pPr>
      <w:r w:rsidRPr="00097670">
        <w:rPr>
          <w:rFonts w:ascii="Times New Roman" w:eastAsia="Times New Roman" w:hAnsi="Times New Roman"/>
          <w:sz w:val="26"/>
          <w:szCs w:val="26"/>
          <w:lang w:eastAsia="es-ES"/>
        </w:rPr>
        <w:t>IV.</w:t>
      </w:r>
      <w:r w:rsidRPr="00097670">
        <w:rPr>
          <w:rFonts w:ascii="Times New Roman" w:eastAsia="Times New Roman" w:hAnsi="Times New Roman"/>
          <w:sz w:val="26"/>
          <w:szCs w:val="26"/>
          <w:lang w:eastAsia="es-ES"/>
        </w:rPr>
        <w:tab/>
      </w:r>
      <w:r w:rsidR="00657FEA" w:rsidRPr="00097670">
        <w:rPr>
          <w:rFonts w:ascii="Times New Roman" w:eastAsia="Times New Roman" w:hAnsi="Times New Roman"/>
          <w:sz w:val="26"/>
          <w:szCs w:val="26"/>
          <w:lang w:eastAsia="es-ES"/>
        </w:rPr>
        <w:t xml:space="preserve">Es necesario </w:t>
      </w:r>
      <w:r w:rsidR="00657FEA" w:rsidRPr="00097670">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00657FEA" w:rsidRPr="00097670">
        <w:rPr>
          <w:rFonts w:ascii="Times New Roman" w:hAnsi="Times New Roman"/>
          <w:sz w:val="26"/>
          <w:szCs w:val="26"/>
        </w:rPr>
        <w:t>de prevención y mitigación</w:t>
      </w:r>
      <w:r w:rsidR="00657FEA" w:rsidRPr="00097670">
        <w:rPr>
          <w:rFonts w:ascii="Times New Roman" w:eastAsia="Times New Roman" w:hAnsi="Times New Roman"/>
          <w:sz w:val="26"/>
          <w:szCs w:val="26"/>
          <w:lang w:val="es-ES" w:eastAsia="es-ES"/>
        </w:rPr>
        <w:t xml:space="preserve"> emitidas por la Unidad Ambiental Institucional, referentes a: </w:t>
      </w:r>
    </w:p>
    <w:p w:rsidR="00097670" w:rsidRPr="00097670" w:rsidRDefault="00097670" w:rsidP="00097670">
      <w:pPr>
        <w:spacing w:after="200"/>
        <w:ind w:left="1134" w:hanging="708"/>
        <w:contextualSpacing/>
        <w:jc w:val="both"/>
        <w:rPr>
          <w:rFonts w:ascii="Times New Roman" w:hAnsi="Times New Roman"/>
          <w:sz w:val="26"/>
          <w:szCs w:val="26"/>
        </w:rPr>
      </w:pPr>
    </w:p>
    <w:p w:rsidR="006A3647" w:rsidRPr="00097670" w:rsidRDefault="006A3647" w:rsidP="00097670">
      <w:pPr>
        <w:ind w:left="1440" w:hanging="306"/>
        <w:contextualSpacing/>
        <w:jc w:val="both"/>
        <w:rPr>
          <w:rFonts w:ascii="Times New Roman" w:hAnsi="Times New Roman"/>
          <w:sz w:val="24"/>
          <w:szCs w:val="24"/>
        </w:rPr>
      </w:pPr>
      <w:r w:rsidRPr="00097670">
        <w:rPr>
          <w:rFonts w:ascii="Times New Roman" w:hAnsi="Times New Roman"/>
          <w:b/>
          <w:sz w:val="22"/>
          <w:szCs w:val="22"/>
        </w:rPr>
        <w:t>a)</w:t>
      </w:r>
      <w:r>
        <w:rPr>
          <w:rFonts w:ascii="Times New Roman" w:hAnsi="Times New Roman"/>
          <w:sz w:val="28"/>
          <w:szCs w:val="28"/>
        </w:rPr>
        <w:t xml:space="preserve"> </w:t>
      </w:r>
      <w:r w:rsidR="00657FEA" w:rsidRPr="00097670">
        <w:rPr>
          <w:rFonts w:ascii="Times New Roman" w:hAnsi="Times New Roman"/>
          <w:sz w:val="24"/>
          <w:szCs w:val="24"/>
        </w:rPr>
        <w:t>Manejo adecuado de los desechos sólidos y las aguas residuales (que la comunidad coordine con las autoridades municipales);</w:t>
      </w:r>
    </w:p>
    <w:p w:rsidR="006A3647" w:rsidRPr="00097670" w:rsidRDefault="006A3647" w:rsidP="00097670">
      <w:pPr>
        <w:ind w:left="1440" w:hanging="306"/>
        <w:contextualSpacing/>
        <w:jc w:val="both"/>
        <w:rPr>
          <w:rFonts w:ascii="Times New Roman" w:hAnsi="Times New Roman"/>
          <w:sz w:val="24"/>
          <w:szCs w:val="24"/>
        </w:rPr>
      </w:pPr>
      <w:r w:rsidRPr="00097670">
        <w:rPr>
          <w:rFonts w:ascii="Times New Roman" w:hAnsi="Times New Roman"/>
          <w:b/>
          <w:sz w:val="24"/>
          <w:szCs w:val="24"/>
        </w:rPr>
        <w:t>b)</w:t>
      </w:r>
      <w:r w:rsidRPr="00097670">
        <w:rPr>
          <w:rFonts w:ascii="Times New Roman" w:hAnsi="Times New Roman"/>
          <w:sz w:val="24"/>
          <w:szCs w:val="24"/>
        </w:rPr>
        <w:t xml:space="preserve"> </w:t>
      </w:r>
      <w:r w:rsidR="00657FEA" w:rsidRPr="00097670">
        <w:rPr>
          <w:rFonts w:ascii="Times New Roman" w:hAnsi="Times New Roman"/>
          <w:sz w:val="24"/>
          <w:szCs w:val="24"/>
        </w:rPr>
        <w:t>Evitar las quemas de los desechos sólidos; y</w:t>
      </w:r>
    </w:p>
    <w:p w:rsidR="00657FEA" w:rsidRPr="00097670" w:rsidRDefault="006A3647" w:rsidP="00097670">
      <w:pPr>
        <w:ind w:left="1440" w:hanging="306"/>
        <w:contextualSpacing/>
        <w:jc w:val="both"/>
        <w:rPr>
          <w:rFonts w:ascii="Times New Roman" w:hAnsi="Times New Roman"/>
          <w:sz w:val="24"/>
          <w:szCs w:val="24"/>
        </w:rPr>
      </w:pPr>
      <w:r w:rsidRPr="00097670">
        <w:rPr>
          <w:rFonts w:ascii="Times New Roman" w:hAnsi="Times New Roman"/>
          <w:b/>
          <w:sz w:val="24"/>
          <w:szCs w:val="24"/>
        </w:rPr>
        <w:t>c)</w:t>
      </w:r>
      <w:r w:rsidRPr="00097670">
        <w:rPr>
          <w:rFonts w:ascii="Times New Roman" w:hAnsi="Times New Roman"/>
          <w:sz w:val="24"/>
          <w:szCs w:val="24"/>
        </w:rPr>
        <w:t xml:space="preserve"> </w:t>
      </w:r>
      <w:r w:rsidR="00657FEA" w:rsidRPr="00097670">
        <w:rPr>
          <w:rFonts w:ascii="Times New Roman" w:hAnsi="Times New Roman"/>
          <w:sz w:val="24"/>
          <w:szCs w:val="24"/>
        </w:rPr>
        <w:t>Construcción de muros de contención, barreras vivas en laderas.</w:t>
      </w:r>
    </w:p>
    <w:p w:rsidR="00657FEA" w:rsidRPr="00097670" w:rsidRDefault="00657FEA" w:rsidP="00097670">
      <w:pPr>
        <w:ind w:left="1134"/>
        <w:jc w:val="both"/>
        <w:rPr>
          <w:rFonts w:ascii="Times New Roman" w:eastAsia="Times New Roman" w:hAnsi="Times New Roman"/>
          <w:sz w:val="26"/>
          <w:szCs w:val="26"/>
          <w:lang w:val="es-ES" w:eastAsia="es-ES"/>
        </w:rPr>
      </w:pPr>
      <w:r w:rsidRPr="00097670">
        <w:rPr>
          <w:rFonts w:ascii="Times New Roman" w:eastAsia="Times New Roman" w:hAnsi="Times New Roman"/>
          <w:sz w:val="26"/>
          <w:szCs w:val="26"/>
          <w:lang w:val="es-ES" w:eastAsia="es-ES"/>
        </w:rPr>
        <w:t xml:space="preserve">Lo anterior, de conformidad a lo establecido en el Acuerdo Segundo del Punto </w:t>
      </w:r>
      <w:r w:rsidRPr="00097670">
        <w:rPr>
          <w:rFonts w:ascii="Times New Roman" w:hAnsi="Times New Roman"/>
          <w:sz w:val="26"/>
          <w:szCs w:val="26"/>
        </w:rPr>
        <w:t>LIX del Acta de Sesión Ordinaria 35-2016 de fecha 10 de noviembre de 2016.</w:t>
      </w:r>
    </w:p>
    <w:p w:rsidR="00657FEA" w:rsidRPr="00097670" w:rsidRDefault="00657FEA" w:rsidP="00097670">
      <w:pPr>
        <w:ind w:left="720"/>
        <w:contextualSpacing/>
        <w:rPr>
          <w:rFonts w:ascii="Times New Roman" w:hAnsi="Times New Roman"/>
          <w:sz w:val="26"/>
          <w:szCs w:val="26"/>
          <w:lang w:val="es-ES"/>
        </w:rPr>
      </w:pPr>
    </w:p>
    <w:p w:rsidR="00657FEA" w:rsidRPr="00097670" w:rsidRDefault="006A3647" w:rsidP="00097670">
      <w:pPr>
        <w:pStyle w:val="Prrafodelista"/>
        <w:spacing w:after="200"/>
        <w:ind w:left="1134" w:hanging="567"/>
        <w:contextualSpacing/>
        <w:jc w:val="both"/>
        <w:rPr>
          <w:rFonts w:ascii="Times New Roman" w:hAnsi="Times New Roman"/>
          <w:sz w:val="26"/>
          <w:szCs w:val="26"/>
        </w:rPr>
      </w:pPr>
      <w:r w:rsidRPr="00097670">
        <w:rPr>
          <w:rFonts w:ascii="Times New Roman" w:hAnsi="Times New Roman"/>
          <w:sz w:val="26"/>
          <w:szCs w:val="26"/>
          <w:lang w:val="es-ES"/>
        </w:rPr>
        <w:t>V.</w:t>
      </w:r>
      <w:r w:rsidRPr="00097670">
        <w:rPr>
          <w:rFonts w:ascii="Times New Roman" w:hAnsi="Times New Roman"/>
          <w:sz w:val="26"/>
          <w:szCs w:val="26"/>
          <w:lang w:val="es-ES"/>
        </w:rPr>
        <w:tab/>
      </w:r>
      <w:r w:rsidR="00657FEA" w:rsidRPr="00097670">
        <w:rPr>
          <w:rFonts w:ascii="Times New Roman" w:hAnsi="Times New Roman"/>
          <w:sz w:val="26"/>
          <w:szCs w:val="26"/>
        </w:rPr>
        <w:t xml:space="preserve">Según valúos de fecha 12 de febrero de 2018, realizados por el Departamento de Asignación Individual y Avalúos, se recomienda </w:t>
      </w:r>
      <w:r w:rsidRPr="00097670">
        <w:rPr>
          <w:rFonts w:ascii="Times New Roman" w:hAnsi="Times New Roman"/>
          <w:sz w:val="26"/>
          <w:szCs w:val="26"/>
        </w:rPr>
        <w:t xml:space="preserve">el </w:t>
      </w:r>
      <w:r w:rsidR="00657FEA" w:rsidRPr="00097670">
        <w:rPr>
          <w:rFonts w:ascii="Times New Roman" w:hAnsi="Times New Roman"/>
          <w:sz w:val="26"/>
          <w:szCs w:val="26"/>
        </w:rPr>
        <w:t xml:space="preserve">precio de venta para los inmuebles, según detalle consignado en el cuadro de valores y extensiones que se relacionará en el Acuerdo Primero del presente </w:t>
      </w:r>
      <w:r w:rsidRPr="00097670">
        <w:rPr>
          <w:rFonts w:ascii="Times New Roman" w:hAnsi="Times New Roman"/>
          <w:sz w:val="26"/>
          <w:szCs w:val="26"/>
        </w:rPr>
        <w:t>punto de acta</w:t>
      </w:r>
      <w:r w:rsidR="00657FEA" w:rsidRPr="00097670">
        <w:rPr>
          <w:rFonts w:ascii="Times New Roman" w:hAnsi="Times New Roman"/>
          <w:sz w:val="26"/>
          <w:szCs w:val="26"/>
        </w:rPr>
        <w:t xml:space="preserve">, y que han sido requeridos por los solicitantes calificados dentro del Programa de Nuevas Opciones de Tenencia de la Tierra. </w:t>
      </w:r>
    </w:p>
    <w:p w:rsidR="00657FEA" w:rsidRPr="00097670" w:rsidRDefault="00657FEA" w:rsidP="00097670">
      <w:pPr>
        <w:pStyle w:val="Prrafodelista"/>
        <w:jc w:val="both"/>
        <w:rPr>
          <w:rFonts w:ascii="Times New Roman" w:hAnsi="Times New Roman"/>
          <w:sz w:val="26"/>
          <w:szCs w:val="26"/>
        </w:rPr>
      </w:pPr>
    </w:p>
    <w:p w:rsidR="00657FEA" w:rsidRPr="006D6BA1" w:rsidRDefault="006A3647" w:rsidP="006D6BA1">
      <w:pPr>
        <w:pStyle w:val="Prrafodelista"/>
        <w:spacing w:after="200"/>
        <w:ind w:left="1134" w:hanging="708"/>
        <w:contextualSpacing/>
        <w:jc w:val="both"/>
        <w:rPr>
          <w:rFonts w:ascii="Times New Roman" w:hAnsi="Times New Roman"/>
          <w:sz w:val="26"/>
          <w:szCs w:val="26"/>
        </w:rPr>
      </w:pPr>
      <w:r w:rsidRPr="00097670">
        <w:rPr>
          <w:rFonts w:ascii="Times New Roman" w:hAnsi="Times New Roman"/>
          <w:sz w:val="26"/>
          <w:szCs w:val="26"/>
        </w:rPr>
        <w:lastRenderedPageBreak/>
        <w:t>VI.</w:t>
      </w:r>
      <w:r w:rsidRPr="00097670">
        <w:rPr>
          <w:rFonts w:ascii="Times New Roman" w:hAnsi="Times New Roman"/>
          <w:sz w:val="26"/>
          <w:szCs w:val="26"/>
        </w:rPr>
        <w:tab/>
      </w:r>
      <w:r w:rsidR="00657FEA" w:rsidRPr="00097670">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w:t>
      </w:r>
      <w:r w:rsidR="006D6BA1">
        <w:rPr>
          <w:rFonts w:ascii="Times New Roman" w:hAnsi="Times New Roman"/>
          <w:sz w:val="26"/>
          <w:szCs w:val="26"/>
        </w:rPr>
        <w:t xml:space="preserve">dos, y siendo que los inmuebles </w:t>
      </w:r>
      <w:r w:rsidR="00657FEA" w:rsidRPr="006D6BA1">
        <w:rPr>
          <w:rFonts w:ascii="Times New Roman" w:hAnsi="Times New Roman"/>
          <w:sz w:val="26"/>
          <w:szCs w:val="26"/>
        </w:rPr>
        <w:t>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657FEA" w:rsidRPr="00097670" w:rsidRDefault="00657FEA" w:rsidP="00097670">
      <w:pPr>
        <w:pStyle w:val="Prrafodelista"/>
        <w:jc w:val="both"/>
        <w:rPr>
          <w:rFonts w:ascii="Times New Roman" w:hAnsi="Times New Roman"/>
          <w:sz w:val="26"/>
          <w:szCs w:val="26"/>
        </w:rPr>
      </w:pPr>
    </w:p>
    <w:p w:rsidR="00657FEA" w:rsidRPr="00097670" w:rsidRDefault="006A3647" w:rsidP="00097670">
      <w:pPr>
        <w:pStyle w:val="Prrafodelista"/>
        <w:tabs>
          <w:tab w:val="left" w:pos="1134"/>
        </w:tabs>
        <w:ind w:left="1134" w:hanging="850"/>
        <w:contextualSpacing/>
        <w:jc w:val="both"/>
        <w:rPr>
          <w:rFonts w:ascii="Times New Roman" w:eastAsia="Times New Roman" w:hAnsi="Times New Roman"/>
          <w:sz w:val="26"/>
          <w:szCs w:val="26"/>
        </w:rPr>
      </w:pPr>
      <w:r w:rsidRPr="00097670">
        <w:rPr>
          <w:rFonts w:ascii="Times New Roman" w:eastAsia="Times New Roman" w:hAnsi="Times New Roman"/>
          <w:sz w:val="26"/>
          <w:szCs w:val="26"/>
        </w:rPr>
        <w:t>VII.</w:t>
      </w:r>
      <w:r w:rsidRPr="00097670">
        <w:rPr>
          <w:rFonts w:ascii="Times New Roman" w:eastAsia="Times New Roman" w:hAnsi="Times New Roman"/>
          <w:sz w:val="26"/>
          <w:szCs w:val="26"/>
        </w:rPr>
        <w:tab/>
      </w:r>
      <w:r w:rsidR="00657FEA" w:rsidRPr="00097670">
        <w:rPr>
          <w:rFonts w:ascii="Times New Roman" w:eastAsia="Times New Roman" w:hAnsi="Times New Roman"/>
          <w:sz w:val="26"/>
          <w:szCs w:val="26"/>
        </w:rPr>
        <w:t>Los solicitantes se encuentran poseyendo los inmuebles de forma quieta, pacífica y sin interrupción de acuerdo al detalle siguiente:</w:t>
      </w:r>
    </w:p>
    <w:p w:rsidR="00657FEA" w:rsidRDefault="00657FEA" w:rsidP="00657FEA">
      <w:pPr>
        <w:jc w:val="both"/>
        <w:rPr>
          <w:rFonts w:ascii="Times New Roman" w:eastAsia="Times New Roman" w:hAnsi="Times New Roman"/>
        </w:rPr>
      </w:pPr>
    </w:p>
    <w:p w:rsidR="0079372C" w:rsidRPr="00EF3590" w:rsidRDefault="0079372C" w:rsidP="00657FEA">
      <w:pPr>
        <w:jc w:val="both"/>
        <w:rPr>
          <w:rFonts w:ascii="Times New Roman" w:eastAsia="Times New Roman" w:hAnsi="Times New Roman"/>
        </w:rPr>
      </w:pPr>
    </w:p>
    <w:tbl>
      <w:tblPr>
        <w:tblW w:w="8647" w:type="dxa"/>
        <w:tblInd w:w="637" w:type="dxa"/>
        <w:tblLayout w:type="fixed"/>
        <w:tblCellMar>
          <w:left w:w="70" w:type="dxa"/>
          <w:right w:w="70" w:type="dxa"/>
        </w:tblCellMar>
        <w:tblLook w:val="04A0" w:firstRow="1" w:lastRow="0" w:firstColumn="1" w:lastColumn="0" w:noHBand="0" w:noVBand="1"/>
      </w:tblPr>
      <w:tblGrid>
        <w:gridCol w:w="2268"/>
        <w:gridCol w:w="2835"/>
        <w:gridCol w:w="1418"/>
        <w:gridCol w:w="2126"/>
      </w:tblGrid>
      <w:tr w:rsidR="00657FEA" w:rsidRPr="00EF3590" w:rsidTr="00097670">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7FEA" w:rsidRPr="00097670" w:rsidRDefault="00657FEA" w:rsidP="00D368DC">
            <w:pPr>
              <w:jc w:val="center"/>
              <w:rPr>
                <w:rFonts w:ascii="Times New Roman" w:eastAsia="Times New Roman" w:hAnsi="Times New Roman"/>
                <w:b/>
                <w:bCs/>
                <w:sz w:val="18"/>
                <w:szCs w:val="18"/>
              </w:rPr>
            </w:pPr>
            <w:r w:rsidRPr="00097670">
              <w:rPr>
                <w:rFonts w:ascii="Times New Roman" w:eastAsia="Times New Roman" w:hAnsi="Times New Roman"/>
                <w:b/>
                <w:bCs/>
                <w:sz w:val="18"/>
                <w:szCs w:val="18"/>
              </w:rPr>
              <w:t>NOMBRE DEL BENEFICIARIO</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57FEA" w:rsidRPr="00097670" w:rsidRDefault="00657FEA" w:rsidP="00D368DC">
            <w:pPr>
              <w:jc w:val="center"/>
              <w:rPr>
                <w:rFonts w:ascii="Times New Roman" w:eastAsia="Times New Roman" w:hAnsi="Times New Roman"/>
                <w:b/>
                <w:bCs/>
                <w:sz w:val="18"/>
                <w:szCs w:val="18"/>
              </w:rPr>
            </w:pPr>
            <w:r w:rsidRPr="00097670">
              <w:rPr>
                <w:rFonts w:ascii="Times New Roman" w:eastAsia="Times New Roman" w:hAnsi="Times New Roman"/>
                <w:b/>
                <w:bCs/>
                <w:sz w:val="18"/>
                <w:szCs w:val="18"/>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57FEA" w:rsidRPr="00097670" w:rsidRDefault="00657FEA" w:rsidP="00D368DC">
            <w:pPr>
              <w:jc w:val="center"/>
              <w:rPr>
                <w:rFonts w:ascii="Times New Roman" w:eastAsia="Times New Roman" w:hAnsi="Times New Roman"/>
                <w:b/>
                <w:bCs/>
                <w:sz w:val="18"/>
                <w:szCs w:val="18"/>
              </w:rPr>
            </w:pPr>
            <w:r w:rsidRPr="00097670">
              <w:rPr>
                <w:rFonts w:ascii="Times New Roman" w:eastAsia="Times New Roman" w:hAnsi="Times New Roman"/>
                <w:b/>
                <w:bCs/>
                <w:sz w:val="18"/>
                <w:szCs w:val="18"/>
              </w:rPr>
              <w:t xml:space="preserve">PERIODO DE POSESION </w:t>
            </w:r>
          </w:p>
          <w:p w:rsidR="00657FEA" w:rsidRPr="00097670" w:rsidRDefault="00657FEA" w:rsidP="00D368DC">
            <w:pPr>
              <w:jc w:val="center"/>
              <w:rPr>
                <w:rFonts w:ascii="Times New Roman" w:eastAsia="Times New Roman" w:hAnsi="Times New Roman"/>
                <w:b/>
                <w:bCs/>
                <w:sz w:val="18"/>
                <w:szCs w:val="18"/>
              </w:rPr>
            </w:pPr>
            <w:r w:rsidRPr="00097670">
              <w:rPr>
                <w:rFonts w:ascii="Times New Roman" w:eastAsia="Times New Roman" w:hAnsi="Times New Roman"/>
                <w:b/>
                <w:bCs/>
                <w:sz w:val="18"/>
                <w:szCs w:val="18"/>
              </w:rPr>
              <w:t>(EN AÑOS)</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57FEA" w:rsidRPr="00097670" w:rsidRDefault="00657FEA" w:rsidP="00D368DC">
            <w:pPr>
              <w:jc w:val="center"/>
              <w:rPr>
                <w:rFonts w:ascii="Times New Roman" w:eastAsia="Times New Roman" w:hAnsi="Times New Roman"/>
                <w:b/>
                <w:bCs/>
                <w:sz w:val="18"/>
                <w:szCs w:val="18"/>
              </w:rPr>
            </w:pPr>
            <w:r w:rsidRPr="00097670">
              <w:rPr>
                <w:rFonts w:ascii="Times New Roman" w:eastAsia="Times New Roman" w:hAnsi="Times New Roman"/>
                <w:b/>
                <w:bCs/>
                <w:sz w:val="18"/>
                <w:szCs w:val="18"/>
              </w:rPr>
              <w:t>TECNICO  DE LA OFICINA REGIONAL CENTRAL</w:t>
            </w:r>
          </w:p>
        </w:tc>
      </w:tr>
      <w:tr w:rsidR="00657FEA" w:rsidRPr="00EF3590" w:rsidTr="00097670">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rPr>
                <w:rFonts w:ascii="Times New Roman" w:eastAsia="Times New Roman" w:hAnsi="Times New Roman"/>
                <w:sz w:val="18"/>
                <w:szCs w:val="18"/>
              </w:rPr>
            </w:pPr>
            <w:r w:rsidRPr="00097670">
              <w:rPr>
                <w:rFonts w:ascii="Times New Roman" w:eastAsia="Times New Roman" w:hAnsi="Times New Roman"/>
                <w:sz w:val="18"/>
                <w:szCs w:val="18"/>
              </w:rPr>
              <w:t>Basilio Martínez</w:t>
            </w:r>
          </w:p>
        </w:tc>
        <w:tc>
          <w:tcPr>
            <w:tcW w:w="2835"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r w:rsidRPr="00097670">
              <w:rPr>
                <w:rFonts w:ascii="Times New Roman" w:eastAsia="Times New Roman" w:hAnsi="Times New Roman"/>
                <w:sz w:val="18"/>
                <w:szCs w:val="18"/>
              </w:rPr>
              <w:t>7/2/2018</w:t>
            </w:r>
          </w:p>
        </w:tc>
        <w:tc>
          <w:tcPr>
            <w:tcW w:w="1418"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r w:rsidRPr="00097670">
              <w:rPr>
                <w:rFonts w:ascii="Times New Roman" w:eastAsia="Times New Roman" w:hAnsi="Times New Roman"/>
                <w:sz w:val="18"/>
                <w:szCs w:val="18"/>
              </w:rPr>
              <w:t>5</w:t>
            </w:r>
          </w:p>
        </w:tc>
        <w:tc>
          <w:tcPr>
            <w:tcW w:w="2126"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proofErr w:type="spellStart"/>
            <w:r w:rsidRPr="00097670">
              <w:rPr>
                <w:rFonts w:ascii="Times New Roman" w:eastAsia="Times New Roman" w:hAnsi="Times New Roman"/>
                <w:sz w:val="18"/>
                <w:szCs w:val="18"/>
              </w:rPr>
              <w:t>Manrrique</w:t>
            </w:r>
            <w:proofErr w:type="spellEnd"/>
            <w:r w:rsidRPr="00097670">
              <w:rPr>
                <w:rFonts w:ascii="Times New Roman" w:eastAsia="Times New Roman" w:hAnsi="Times New Roman"/>
                <w:sz w:val="18"/>
                <w:szCs w:val="18"/>
              </w:rPr>
              <w:t xml:space="preserve"> </w:t>
            </w:r>
            <w:proofErr w:type="spellStart"/>
            <w:r w:rsidRPr="00097670">
              <w:rPr>
                <w:rFonts w:ascii="Times New Roman" w:eastAsia="Times New Roman" w:hAnsi="Times New Roman"/>
                <w:sz w:val="18"/>
                <w:szCs w:val="18"/>
              </w:rPr>
              <w:t>Iraheta</w:t>
            </w:r>
            <w:proofErr w:type="spellEnd"/>
          </w:p>
        </w:tc>
      </w:tr>
      <w:tr w:rsidR="00657FEA" w:rsidRPr="00EF3590" w:rsidTr="00097670">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rPr>
                <w:rFonts w:ascii="Times New Roman" w:eastAsia="Times New Roman" w:hAnsi="Times New Roman"/>
                <w:sz w:val="18"/>
                <w:szCs w:val="18"/>
              </w:rPr>
            </w:pPr>
            <w:r w:rsidRPr="00097670">
              <w:rPr>
                <w:rFonts w:ascii="Times New Roman" w:eastAsia="Times New Roman" w:hAnsi="Times New Roman"/>
                <w:sz w:val="18"/>
                <w:szCs w:val="18"/>
              </w:rPr>
              <w:t>Blanca Estela Ortiz</w:t>
            </w:r>
          </w:p>
        </w:tc>
        <w:tc>
          <w:tcPr>
            <w:tcW w:w="2835"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r w:rsidRPr="00097670">
              <w:rPr>
                <w:rFonts w:ascii="Times New Roman" w:eastAsia="Times New Roman" w:hAnsi="Times New Roman"/>
                <w:sz w:val="18"/>
                <w:szCs w:val="18"/>
              </w:rPr>
              <w:t>5/2/2018</w:t>
            </w:r>
          </w:p>
        </w:tc>
        <w:tc>
          <w:tcPr>
            <w:tcW w:w="1418"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r w:rsidRPr="00097670">
              <w:rPr>
                <w:rFonts w:ascii="Times New Roman" w:eastAsia="Times New Roman" w:hAnsi="Times New Roman"/>
                <w:sz w:val="18"/>
                <w:szCs w:val="18"/>
              </w:rPr>
              <w:t>5</w:t>
            </w:r>
          </w:p>
        </w:tc>
        <w:tc>
          <w:tcPr>
            <w:tcW w:w="2126"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proofErr w:type="spellStart"/>
            <w:r w:rsidRPr="00097670">
              <w:rPr>
                <w:rFonts w:ascii="Times New Roman" w:eastAsia="Times New Roman" w:hAnsi="Times New Roman"/>
                <w:sz w:val="18"/>
                <w:szCs w:val="18"/>
              </w:rPr>
              <w:t>Manrrique</w:t>
            </w:r>
            <w:proofErr w:type="spellEnd"/>
            <w:r w:rsidRPr="00097670">
              <w:rPr>
                <w:rFonts w:ascii="Times New Roman" w:eastAsia="Times New Roman" w:hAnsi="Times New Roman"/>
                <w:sz w:val="18"/>
                <w:szCs w:val="18"/>
              </w:rPr>
              <w:t xml:space="preserve"> </w:t>
            </w:r>
            <w:proofErr w:type="spellStart"/>
            <w:r w:rsidRPr="00097670">
              <w:rPr>
                <w:rFonts w:ascii="Times New Roman" w:eastAsia="Times New Roman" w:hAnsi="Times New Roman"/>
                <w:sz w:val="18"/>
                <w:szCs w:val="18"/>
              </w:rPr>
              <w:t>Iraheta</w:t>
            </w:r>
            <w:proofErr w:type="spellEnd"/>
          </w:p>
        </w:tc>
      </w:tr>
      <w:tr w:rsidR="00657FEA" w:rsidRPr="00EF3590" w:rsidTr="00097670">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rPr>
                <w:rFonts w:ascii="Times New Roman" w:eastAsia="Times New Roman" w:hAnsi="Times New Roman"/>
                <w:sz w:val="18"/>
                <w:szCs w:val="18"/>
              </w:rPr>
            </w:pPr>
            <w:r w:rsidRPr="00097670">
              <w:rPr>
                <w:rFonts w:ascii="Times New Roman" w:eastAsia="Times New Roman" w:hAnsi="Times New Roman"/>
                <w:sz w:val="18"/>
                <w:szCs w:val="18"/>
              </w:rPr>
              <w:t>Virgilio Ortiz</w:t>
            </w:r>
          </w:p>
        </w:tc>
        <w:tc>
          <w:tcPr>
            <w:tcW w:w="2835"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r w:rsidRPr="00097670">
              <w:rPr>
                <w:rFonts w:ascii="Times New Roman" w:eastAsia="Times New Roman" w:hAnsi="Times New Roman"/>
                <w:sz w:val="18"/>
                <w:szCs w:val="18"/>
              </w:rPr>
              <w:t>7/2/2018</w:t>
            </w:r>
          </w:p>
        </w:tc>
        <w:tc>
          <w:tcPr>
            <w:tcW w:w="1418"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r w:rsidRPr="00097670">
              <w:rPr>
                <w:rFonts w:ascii="Times New Roman" w:eastAsia="Times New Roman" w:hAnsi="Times New Roman"/>
                <w:sz w:val="18"/>
                <w:szCs w:val="18"/>
              </w:rPr>
              <w:t>8</w:t>
            </w:r>
          </w:p>
        </w:tc>
        <w:tc>
          <w:tcPr>
            <w:tcW w:w="2126" w:type="dxa"/>
            <w:tcBorders>
              <w:top w:val="single" w:sz="4" w:space="0" w:color="auto"/>
              <w:left w:val="single" w:sz="4" w:space="0" w:color="auto"/>
              <w:bottom w:val="single" w:sz="4" w:space="0" w:color="auto"/>
              <w:right w:val="single" w:sz="4" w:space="0" w:color="auto"/>
            </w:tcBorders>
            <w:vAlign w:val="center"/>
          </w:tcPr>
          <w:p w:rsidR="00657FEA" w:rsidRPr="00097670" w:rsidRDefault="00657FEA" w:rsidP="00D368DC">
            <w:pPr>
              <w:jc w:val="center"/>
              <w:rPr>
                <w:rFonts w:ascii="Times New Roman" w:eastAsia="Times New Roman" w:hAnsi="Times New Roman"/>
                <w:sz w:val="18"/>
                <w:szCs w:val="18"/>
              </w:rPr>
            </w:pPr>
            <w:proofErr w:type="spellStart"/>
            <w:r w:rsidRPr="00097670">
              <w:rPr>
                <w:rFonts w:ascii="Times New Roman" w:eastAsia="Times New Roman" w:hAnsi="Times New Roman"/>
                <w:sz w:val="18"/>
                <w:szCs w:val="18"/>
              </w:rPr>
              <w:t>Manrrique</w:t>
            </w:r>
            <w:proofErr w:type="spellEnd"/>
            <w:r w:rsidRPr="00097670">
              <w:rPr>
                <w:rFonts w:ascii="Times New Roman" w:eastAsia="Times New Roman" w:hAnsi="Times New Roman"/>
                <w:sz w:val="18"/>
                <w:szCs w:val="18"/>
              </w:rPr>
              <w:t xml:space="preserve"> </w:t>
            </w:r>
            <w:proofErr w:type="spellStart"/>
            <w:r w:rsidRPr="00097670">
              <w:rPr>
                <w:rFonts w:ascii="Times New Roman" w:eastAsia="Times New Roman" w:hAnsi="Times New Roman"/>
                <w:sz w:val="18"/>
                <w:szCs w:val="18"/>
              </w:rPr>
              <w:t>Iraheta</w:t>
            </w:r>
            <w:proofErr w:type="spellEnd"/>
          </w:p>
        </w:tc>
      </w:tr>
    </w:tbl>
    <w:p w:rsidR="00097670" w:rsidRDefault="00097670" w:rsidP="00097670">
      <w:pPr>
        <w:pStyle w:val="Prrafodelista"/>
        <w:tabs>
          <w:tab w:val="left" w:pos="709"/>
        </w:tabs>
        <w:spacing w:after="200" w:line="360" w:lineRule="auto"/>
        <w:ind w:left="720"/>
        <w:contextualSpacing/>
        <w:jc w:val="both"/>
        <w:rPr>
          <w:rFonts w:ascii="Times New Roman" w:hAnsi="Times New Roman"/>
          <w:sz w:val="28"/>
          <w:szCs w:val="28"/>
        </w:rPr>
      </w:pPr>
    </w:p>
    <w:p w:rsidR="0079372C" w:rsidRPr="006D6BA1" w:rsidRDefault="00097670" w:rsidP="006D6BA1">
      <w:pPr>
        <w:pStyle w:val="Prrafodelista"/>
        <w:tabs>
          <w:tab w:val="left" w:pos="1134"/>
        </w:tabs>
        <w:spacing w:after="200"/>
        <w:ind w:left="1134" w:hanging="850"/>
        <w:contextualSpacing/>
        <w:jc w:val="both"/>
        <w:rPr>
          <w:rFonts w:ascii="Times New Roman" w:hAnsi="Times New Roman"/>
          <w:sz w:val="26"/>
          <w:szCs w:val="26"/>
        </w:rPr>
      </w:pPr>
      <w:r>
        <w:rPr>
          <w:rFonts w:ascii="Times New Roman" w:hAnsi="Times New Roman"/>
          <w:sz w:val="28"/>
          <w:szCs w:val="28"/>
        </w:rPr>
        <w:t>VIII.</w:t>
      </w:r>
      <w:r>
        <w:rPr>
          <w:rFonts w:ascii="Times New Roman" w:hAnsi="Times New Roman"/>
          <w:sz w:val="28"/>
          <w:szCs w:val="28"/>
        </w:rPr>
        <w:tab/>
      </w:r>
      <w:r w:rsidR="00657FEA" w:rsidRPr="00097670">
        <w:rPr>
          <w:rFonts w:ascii="Times New Roman" w:hAnsi="Times New Roman"/>
          <w:sz w:val="26"/>
          <w:szCs w:val="26"/>
        </w:rPr>
        <w:t xml:space="preserve">De acuerdo a declaraciones simples contenidas en las solicitudes de adjudicación de inmueble de fecha 5 y 7 de febrero de 2018, los peticionarios manifiestan que ni ellos ni las integrantes de su grupo familiar son empleados del ISTA; situación robustecida de conformidad a la consulta realizada en la Base de Datos </w:t>
      </w:r>
      <w:r w:rsidR="006D6BA1">
        <w:rPr>
          <w:rFonts w:ascii="Times New Roman" w:hAnsi="Times New Roman"/>
          <w:sz w:val="26"/>
          <w:szCs w:val="26"/>
        </w:rPr>
        <w:t>de Empleados de este Instituto.</w:t>
      </w:r>
    </w:p>
    <w:p w:rsidR="0079372C" w:rsidRPr="006D6BA1" w:rsidRDefault="00F95F36" w:rsidP="006D6BA1">
      <w:pPr>
        <w:tabs>
          <w:tab w:val="left" w:pos="567"/>
        </w:tabs>
        <w:jc w:val="both"/>
        <w:rPr>
          <w:rFonts w:ascii="Times New Roman" w:eastAsia="Times New Roman" w:hAnsi="Times New Roman"/>
          <w:sz w:val="26"/>
          <w:szCs w:val="26"/>
        </w:rPr>
      </w:pPr>
      <w:r w:rsidRPr="00097670">
        <w:rPr>
          <w:rFonts w:ascii="Times New Roman" w:eastAsia="Times New Roman" w:hAnsi="Times New Roman"/>
          <w:sz w:val="26"/>
          <w:szCs w:val="26"/>
        </w:rPr>
        <w:t>Se ha tenido a la vista:</w:t>
      </w:r>
      <w:r w:rsidR="00657FEA" w:rsidRPr="00097670">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Pr="00097670">
        <w:rPr>
          <w:rFonts w:ascii="Times New Roman" w:eastAsia="Times New Roman" w:hAnsi="Times New Roman"/>
          <w:sz w:val="26"/>
          <w:szCs w:val="26"/>
        </w:rPr>
        <w:t>; c</w:t>
      </w:r>
      <w:r w:rsidRPr="0009767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9372C" w:rsidRDefault="0079372C" w:rsidP="00097670">
      <w:pPr>
        <w:jc w:val="both"/>
        <w:rPr>
          <w:rFonts w:ascii="Times New Roman" w:hAnsi="Times New Roman"/>
          <w:sz w:val="26"/>
          <w:szCs w:val="26"/>
        </w:rPr>
      </w:pPr>
    </w:p>
    <w:p w:rsidR="00F95F36" w:rsidRDefault="00F95F36" w:rsidP="00F95F36">
      <w:pPr>
        <w:jc w:val="both"/>
        <w:rPr>
          <w:rFonts w:ascii="Times New Roman" w:eastAsia="Times New Roman" w:hAnsi="Times New Roman"/>
          <w:sz w:val="26"/>
          <w:szCs w:val="26"/>
        </w:rPr>
      </w:pPr>
      <w:r w:rsidRPr="00097670">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97670">
        <w:rPr>
          <w:rFonts w:ascii="Times New Roman" w:hAnsi="Times New Roman"/>
          <w:bCs/>
          <w:sz w:val="26"/>
          <w:szCs w:val="26"/>
        </w:rPr>
        <w:t>Ley del Régimen Especial de la Tierra en Propiedad de Las Asociaciones Cooperativas, Comunales y Comunitarias Campesinas  Beneficiarios de la Reforma Agraria</w:t>
      </w:r>
      <w:r w:rsidRPr="00097670">
        <w:rPr>
          <w:rFonts w:ascii="Times New Roman" w:hAnsi="Times New Roman"/>
          <w:sz w:val="26"/>
          <w:szCs w:val="26"/>
        </w:rPr>
        <w:t xml:space="preserve">, la Junta Directiva, </w:t>
      </w:r>
      <w:r w:rsidRPr="00097670">
        <w:rPr>
          <w:rFonts w:ascii="Times New Roman" w:hAnsi="Times New Roman"/>
          <w:b/>
          <w:sz w:val="26"/>
          <w:szCs w:val="26"/>
          <w:u w:val="single"/>
        </w:rPr>
        <w:t>ACUERDA: PRIMERO:</w:t>
      </w:r>
      <w:r w:rsidRPr="00097670">
        <w:rPr>
          <w:rFonts w:ascii="Times New Roman" w:hAnsi="Times New Roman"/>
          <w:b/>
          <w:sz w:val="26"/>
          <w:szCs w:val="26"/>
        </w:rPr>
        <w:t xml:space="preserve"> </w:t>
      </w:r>
      <w:r w:rsidRPr="00097670">
        <w:rPr>
          <w:rFonts w:ascii="Times New Roman" w:hAnsi="Times New Roman"/>
          <w:sz w:val="26"/>
          <w:szCs w:val="26"/>
        </w:rPr>
        <w:t>Aprobar la adjudicación y transferencia por compraventa</w:t>
      </w:r>
      <w:r w:rsidRPr="00097670">
        <w:rPr>
          <w:rFonts w:ascii="Times New Roman" w:eastAsia="Times New Roman" w:hAnsi="Times New Roman"/>
          <w:sz w:val="26"/>
          <w:szCs w:val="26"/>
        </w:rPr>
        <w:t xml:space="preserve"> de 03 solares para vivienda </w:t>
      </w:r>
      <w:r w:rsidRPr="00097670">
        <w:rPr>
          <w:rFonts w:ascii="Times New Roman" w:hAnsi="Times New Roman"/>
          <w:sz w:val="26"/>
          <w:szCs w:val="26"/>
        </w:rPr>
        <w:t>a favor de los señores:</w:t>
      </w:r>
      <w:r w:rsidR="00657FEA" w:rsidRPr="00097670">
        <w:rPr>
          <w:rFonts w:ascii="Times New Roman" w:eastAsia="Times New Roman" w:hAnsi="Times New Roman"/>
          <w:b/>
          <w:sz w:val="26"/>
          <w:szCs w:val="26"/>
        </w:rPr>
        <w:t xml:space="preserve"> 1)</w:t>
      </w:r>
      <w:r w:rsidR="00657FEA" w:rsidRPr="0009767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BASILIO MARTINEZ, </w:t>
      </w:r>
      <w:r w:rsidR="00657FEA" w:rsidRPr="00097670">
        <w:rPr>
          <w:rFonts w:ascii="Times New Roman" w:eastAsia="Times New Roman" w:hAnsi="Times New Roman"/>
          <w:sz w:val="26"/>
          <w:szCs w:val="26"/>
        </w:rPr>
        <w:t xml:space="preserve">y </w:t>
      </w:r>
      <w:r w:rsidR="006D6BA1">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BRENDA DEL CARMEN MARTINEZ RODRIGUEZ</w:t>
      </w:r>
      <w:r w:rsidR="00657FEA" w:rsidRPr="00097670">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2) BLANCA ESTELA ORTIZ, </w:t>
      </w:r>
      <w:r w:rsidR="00657FEA" w:rsidRPr="00097670">
        <w:rPr>
          <w:rFonts w:ascii="Times New Roman" w:eastAsia="Times New Roman" w:hAnsi="Times New Roman"/>
          <w:sz w:val="26"/>
          <w:szCs w:val="26"/>
        </w:rPr>
        <w:t xml:space="preserve">y </w:t>
      </w:r>
      <w:r w:rsidR="006D6BA1">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FRANCISCA ORTIZ</w:t>
      </w:r>
      <w:r w:rsidR="00657FEA" w:rsidRPr="00097670">
        <w:rPr>
          <w:rFonts w:ascii="Times New Roman" w:eastAsia="Times New Roman" w:hAnsi="Times New Roman"/>
          <w:sz w:val="26"/>
          <w:szCs w:val="26"/>
        </w:rPr>
        <w:t xml:space="preserve">; y </w:t>
      </w:r>
      <w:r w:rsidR="00657FEA" w:rsidRPr="00097670">
        <w:rPr>
          <w:rFonts w:ascii="Times New Roman" w:eastAsia="Times New Roman" w:hAnsi="Times New Roman"/>
          <w:b/>
          <w:sz w:val="26"/>
          <w:szCs w:val="26"/>
        </w:rPr>
        <w:t xml:space="preserve">3) VIRGILIO ORTIZ, </w:t>
      </w:r>
      <w:r w:rsidR="00657FEA" w:rsidRPr="00097670">
        <w:rPr>
          <w:rFonts w:ascii="Times New Roman" w:eastAsia="Times New Roman" w:hAnsi="Times New Roman"/>
          <w:sz w:val="26"/>
          <w:szCs w:val="26"/>
        </w:rPr>
        <w:t xml:space="preserve">y </w:t>
      </w:r>
      <w:r w:rsidR="006D6BA1">
        <w:rPr>
          <w:rFonts w:ascii="Times New Roman" w:eastAsia="Times New Roman" w:hAnsi="Times New Roman"/>
          <w:sz w:val="26"/>
          <w:szCs w:val="26"/>
        </w:rPr>
        <w:t xml:space="preserve">--- </w:t>
      </w:r>
      <w:r w:rsidR="00657FEA" w:rsidRPr="00097670">
        <w:rPr>
          <w:rFonts w:ascii="Times New Roman" w:eastAsia="Times New Roman" w:hAnsi="Times New Roman"/>
          <w:b/>
          <w:sz w:val="26"/>
          <w:szCs w:val="26"/>
        </w:rPr>
        <w:t xml:space="preserve">ANA MIRIAM ALEGRIA DE ORTIZ, </w:t>
      </w:r>
      <w:r w:rsidR="00657FEA" w:rsidRPr="00097670">
        <w:rPr>
          <w:rFonts w:ascii="Times New Roman" w:hAnsi="Times New Roman"/>
          <w:sz w:val="26"/>
          <w:szCs w:val="26"/>
        </w:rPr>
        <w:t xml:space="preserve">de generales antes expresadas, </w:t>
      </w:r>
      <w:r w:rsidR="00657FEA" w:rsidRPr="00097670">
        <w:rPr>
          <w:rFonts w:ascii="Times New Roman" w:eastAsia="Times New Roman" w:hAnsi="Times New Roman"/>
          <w:sz w:val="26"/>
          <w:szCs w:val="26"/>
          <w:lang w:val="es-ES"/>
        </w:rPr>
        <w:t xml:space="preserve">en el </w:t>
      </w:r>
      <w:r w:rsidR="00657FEA" w:rsidRPr="00097670">
        <w:rPr>
          <w:rFonts w:ascii="Times New Roman" w:eastAsia="Times New Roman" w:hAnsi="Times New Roman"/>
          <w:sz w:val="26"/>
          <w:szCs w:val="26"/>
          <w:lang w:eastAsia="es-ES"/>
        </w:rPr>
        <w:t xml:space="preserve">Proyecto </w:t>
      </w:r>
      <w:r w:rsidR="00657FEA" w:rsidRPr="00097670">
        <w:rPr>
          <w:rFonts w:ascii="Times New Roman" w:hAnsi="Times New Roman"/>
          <w:sz w:val="26"/>
          <w:szCs w:val="26"/>
        </w:rPr>
        <w:t xml:space="preserve">de Asentamiento Comunitario y Lotificación Agrícola, desarrollado en el inmueble identificado como </w:t>
      </w:r>
      <w:r w:rsidR="00657FEA" w:rsidRPr="00097670">
        <w:rPr>
          <w:rFonts w:ascii="Times New Roman" w:hAnsi="Times New Roman"/>
          <w:b/>
          <w:sz w:val="26"/>
          <w:szCs w:val="26"/>
        </w:rPr>
        <w:t>HACIENDA SAN ARTURO</w:t>
      </w:r>
      <w:r w:rsidR="00657FEA" w:rsidRPr="00097670">
        <w:rPr>
          <w:rFonts w:ascii="Times New Roman" w:hAnsi="Times New Roman"/>
          <w:sz w:val="26"/>
          <w:szCs w:val="26"/>
        </w:rPr>
        <w:t xml:space="preserve">, </w:t>
      </w:r>
      <w:r w:rsidR="00657FEA" w:rsidRPr="00097670">
        <w:rPr>
          <w:rFonts w:ascii="Times New Roman" w:hAnsi="Times New Roman"/>
          <w:b/>
          <w:sz w:val="26"/>
          <w:szCs w:val="26"/>
        </w:rPr>
        <w:t xml:space="preserve">ZONA NORTE, PARCELA 3,  </w:t>
      </w:r>
      <w:r w:rsidR="00657FEA" w:rsidRPr="00097670">
        <w:rPr>
          <w:rFonts w:ascii="Times New Roman" w:hAnsi="Times New Roman"/>
          <w:sz w:val="26"/>
          <w:szCs w:val="26"/>
        </w:rPr>
        <w:t xml:space="preserve">y según planos como </w:t>
      </w:r>
      <w:r w:rsidR="00657FEA" w:rsidRPr="00097670">
        <w:rPr>
          <w:rFonts w:ascii="Times New Roman" w:hAnsi="Times New Roman"/>
          <w:b/>
          <w:sz w:val="26"/>
          <w:szCs w:val="26"/>
        </w:rPr>
        <w:t>HACIENDA SAN ARTURO</w:t>
      </w:r>
      <w:r w:rsidR="00657FEA" w:rsidRPr="00097670">
        <w:rPr>
          <w:rFonts w:ascii="Times New Roman" w:hAnsi="Times New Roman"/>
          <w:sz w:val="26"/>
          <w:szCs w:val="26"/>
        </w:rPr>
        <w:t xml:space="preserve"> </w:t>
      </w:r>
      <w:r w:rsidR="00657FEA" w:rsidRPr="00097670">
        <w:rPr>
          <w:rFonts w:ascii="Times New Roman" w:hAnsi="Times New Roman"/>
          <w:b/>
          <w:sz w:val="26"/>
          <w:szCs w:val="26"/>
        </w:rPr>
        <w:t xml:space="preserve">PORCION LA LAGUNETA, </w:t>
      </w:r>
      <w:r w:rsidR="00657FEA" w:rsidRPr="00097670">
        <w:rPr>
          <w:rFonts w:ascii="Times New Roman" w:hAnsi="Times New Roman"/>
          <w:sz w:val="26"/>
          <w:szCs w:val="26"/>
        </w:rPr>
        <w:t>ubicada en cantón Cangrejera, jurisdicción y departamento de La Libertad</w:t>
      </w:r>
      <w:r w:rsidRPr="00097670">
        <w:rPr>
          <w:rFonts w:ascii="Times New Roman" w:eastAsia="Times New Roman" w:hAnsi="Times New Roman"/>
          <w:sz w:val="26"/>
          <w:szCs w:val="26"/>
        </w:rPr>
        <w:t>,</w:t>
      </w:r>
      <w:r w:rsidRPr="00097670">
        <w:rPr>
          <w:rFonts w:ascii="Times New Roman" w:eastAsia="Times New Roman" w:hAnsi="Times New Roman"/>
          <w:b/>
          <w:sz w:val="26"/>
          <w:szCs w:val="26"/>
        </w:rPr>
        <w:t xml:space="preserve"> </w:t>
      </w:r>
      <w:r w:rsidRPr="00097670">
        <w:rPr>
          <w:rFonts w:ascii="Times New Roman" w:eastAsia="Times New Roman" w:hAnsi="Times New Roman"/>
          <w:sz w:val="26"/>
          <w:szCs w:val="26"/>
        </w:rPr>
        <w:t>quedando las adjudicaciones conforme al cuadro de valores y extensiones siguiente:</w:t>
      </w:r>
    </w:p>
    <w:p w:rsidR="006D6BA1" w:rsidRPr="006D6BA1" w:rsidRDefault="006D6BA1" w:rsidP="00F95F36">
      <w:pPr>
        <w:jc w:val="both"/>
        <w:rPr>
          <w:rFonts w:ascii="Times New Roman" w:hAnsi="Times New Roman"/>
          <w:bCs/>
          <w:sz w:val="26"/>
          <w:szCs w:val="26"/>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9"/>
        <w:gridCol w:w="2487"/>
        <w:gridCol w:w="570"/>
        <w:gridCol w:w="572"/>
        <w:gridCol w:w="612"/>
        <w:gridCol w:w="652"/>
        <w:gridCol w:w="652"/>
      </w:tblGrid>
      <w:tr w:rsidR="00657FEA" w:rsidTr="00097670">
        <w:trPr>
          <w:trHeight w:val="259"/>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97670" w:rsidTr="00097670">
        <w:trPr>
          <w:trHeight w:val="238"/>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rPr>
                <w:rFonts w:ascii="Times New Roman" w:hAnsi="Times New Roman"/>
                <w:b/>
                <w:bCs/>
                <w:sz w:val="14"/>
                <w:szCs w:val="14"/>
              </w:rPr>
            </w:pPr>
          </w:p>
        </w:tc>
      </w:tr>
    </w:tbl>
    <w:p w:rsidR="00657FEA" w:rsidRDefault="00657FEA" w:rsidP="00657FE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57FEA" w:rsidTr="00097670">
        <w:tc>
          <w:tcPr>
            <w:tcW w:w="2600"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52 </w:t>
            </w:r>
          </w:p>
        </w:tc>
      </w:tr>
    </w:tbl>
    <w:p w:rsidR="00657FEA" w:rsidRDefault="00657FEA" w:rsidP="00657F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57FEA" w:rsidTr="00097670">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57FEA">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57FE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6D6BA1"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57FEA">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806.48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5024.37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43963.24 </w:t>
            </w:r>
          </w:p>
        </w:tc>
      </w:tr>
      <w:tr w:rsidR="00657FEA" w:rsidTr="00097670">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806.48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5024.37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43963.24 </w:t>
            </w:r>
          </w:p>
        </w:tc>
      </w:tr>
      <w:tr w:rsidR="00657FEA" w:rsidTr="00097670">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57FEA" w:rsidRDefault="000013A3"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57FEA">
              <w:rPr>
                <w:rFonts w:ascii="Times New Roman" w:hAnsi="Times New Roman"/>
                <w:b/>
                <w:bCs/>
                <w:sz w:val="14"/>
                <w:szCs w:val="14"/>
              </w:rPr>
              <w:t xml:space="preserve"> Total: 806.48 </w:t>
            </w:r>
          </w:p>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5024.37 </w:t>
            </w:r>
          </w:p>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43963.24 </w:t>
            </w:r>
          </w:p>
        </w:tc>
      </w:tr>
    </w:tbl>
    <w:p w:rsidR="00657FEA" w:rsidRDefault="00657FEA" w:rsidP="00657FE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5"/>
        <w:gridCol w:w="646"/>
      </w:tblGrid>
      <w:tr w:rsidR="00657FEA" w:rsidTr="00097670">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57FE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57FE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5"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D6BA1"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500.13 </w:t>
            </w:r>
          </w:p>
        </w:tc>
        <w:tc>
          <w:tcPr>
            <w:tcW w:w="645"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3215.84 </w:t>
            </w:r>
          </w:p>
        </w:tc>
        <w:tc>
          <w:tcPr>
            <w:tcW w:w="646"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28138.60 </w:t>
            </w:r>
          </w:p>
        </w:tc>
      </w:tr>
      <w:tr w:rsidR="00657FEA" w:rsidTr="00097670">
        <w:trPr>
          <w:trHeight w:val="160"/>
          <w:jc w:val="center"/>
        </w:trPr>
        <w:tc>
          <w:tcPr>
            <w:tcW w:w="2542"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500.13 </w:t>
            </w:r>
          </w:p>
        </w:tc>
        <w:tc>
          <w:tcPr>
            <w:tcW w:w="645"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3215.84 </w:t>
            </w:r>
          </w:p>
        </w:tc>
        <w:tc>
          <w:tcPr>
            <w:tcW w:w="646"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28138.60 </w:t>
            </w:r>
          </w:p>
        </w:tc>
      </w:tr>
      <w:tr w:rsidR="00657FEA" w:rsidTr="00097670">
        <w:trPr>
          <w:trHeight w:val="160"/>
          <w:jc w:val="center"/>
        </w:trPr>
        <w:tc>
          <w:tcPr>
            <w:tcW w:w="2542"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6455" w:type="dxa"/>
            <w:gridSpan w:val="7"/>
            <w:tcBorders>
              <w:top w:val="single" w:sz="2" w:space="0" w:color="auto"/>
              <w:left w:val="single" w:sz="2" w:space="0" w:color="auto"/>
              <w:bottom w:val="single" w:sz="2" w:space="0" w:color="auto"/>
              <w:right w:val="single" w:sz="2" w:space="0" w:color="auto"/>
            </w:tcBorders>
          </w:tcPr>
          <w:p w:rsidR="00657FEA" w:rsidRDefault="000013A3"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57FEA">
              <w:rPr>
                <w:rFonts w:ascii="Times New Roman" w:hAnsi="Times New Roman"/>
                <w:b/>
                <w:bCs/>
                <w:sz w:val="14"/>
                <w:szCs w:val="14"/>
              </w:rPr>
              <w:t xml:space="preserve"> Total: 500.13 </w:t>
            </w:r>
          </w:p>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3215.84 </w:t>
            </w:r>
          </w:p>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28138.60 </w:t>
            </w:r>
          </w:p>
        </w:tc>
      </w:tr>
    </w:tbl>
    <w:p w:rsidR="00657FEA" w:rsidRDefault="00657FEA" w:rsidP="00657FE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57FEA" w:rsidTr="00097670">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rsidR="00657FEA"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57FEA">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57FEA"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57FE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336FA" w:rsidP="006336F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p w:rsidR="00657FEA"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517.41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3223.46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p>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28205.28 </w:t>
            </w:r>
          </w:p>
        </w:tc>
      </w:tr>
      <w:tr w:rsidR="00657FEA" w:rsidTr="00097670">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517.41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3223.46 </w:t>
            </w:r>
          </w:p>
        </w:tc>
        <w:tc>
          <w:tcPr>
            <w:tcW w:w="648" w:type="dxa"/>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28205.28 </w:t>
            </w:r>
          </w:p>
        </w:tc>
      </w:tr>
      <w:tr w:rsidR="00657FEA" w:rsidTr="00097670">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657FEA" w:rsidRDefault="00657FEA" w:rsidP="00D368DC">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57FEA" w:rsidRDefault="000013A3"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57FEA">
              <w:rPr>
                <w:rFonts w:ascii="Times New Roman" w:hAnsi="Times New Roman"/>
                <w:b/>
                <w:bCs/>
                <w:sz w:val="14"/>
                <w:szCs w:val="14"/>
              </w:rPr>
              <w:t xml:space="preserve"> Total: 517.41 </w:t>
            </w:r>
          </w:p>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3223.46 </w:t>
            </w:r>
          </w:p>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28205.28 </w:t>
            </w:r>
          </w:p>
        </w:tc>
      </w:tr>
    </w:tbl>
    <w:p w:rsidR="00657FEA" w:rsidRDefault="00657FEA" w:rsidP="00657FE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657FEA" w:rsidTr="00097670">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1824.02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11463.67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100307.11 </w:t>
            </w:r>
          </w:p>
        </w:tc>
      </w:tr>
      <w:tr w:rsidR="00657FEA" w:rsidTr="00097670">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57FEA" w:rsidRDefault="00657FEA"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9372C" w:rsidRDefault="0079372C" w:rsidP="00F95F36">
      <w:pPr>
        <w:jc w:val="both"/>
        <w:rPr>
          <w:rFonts w:ascii="Times New Roman" w:eastAsia="Times New Roman" w:hAnsi="Times New Roman"/>
          <w:b/>
          <w:sz w:val="26"/>
          <w:szCs w:val="26"/>
          <w:u w:val="single"/>
          <w:lang w:eastAsia="es-ES"/>
        </w:rPr>
      </w:pPr>
    </w:p>
    <w:p w:rsidR="00F95F36" w:rsidRDefault="00657FEA" w:rsidP="00CC25FC">
      <w:pPr>
        <w:jc w:val="both"/>
        <w:rPr>
          <w:rFonts w:ascii="Times New Roman" w:eastAsia="Times New Roman" w:hAnsi="Times New Roman"/>
          <w:sz w:val="26"/>
          <w:szCs w:val="26"/>
        </w:rPr>
      </w:pPr>
      <w:r w:rsidRPr="00657FEA">
        <w:rPr>
          <w:rFonts w:ascii="Times New Roman" w:eastAsia="Times New Roman" w:hAnsi="Times New Roman"/>
          <w:b/>
          <w:sz w:val="26"/>
          <w:szCs w:val="26"/>
          <w:u w:val="single"/>
          <w:lang w:eastAsia="es-ES"/>
        </w:rPr>
        <w:t>SEGUNDO:</w:t>
      </w:r>
      <w:r w:rsidRPr="00657FEA">
        <w:rPr>
          <w:rFonts w:ascii="Times New Roman" w:eastAsia="Times New Roman" w:hAnsi="Times New Roman"/>
          <w:sz w:val="26"/>
          <w:szCs w:val="26"/>
          <w:lang w:eastAsia="es-ES"/>
        </w:rPr>
        <w:t xml:space="preserve"> </w:t>
      </w:r>
      <w:r w:rsidRPr="00657FE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ambientales </w:t>
      </w:r>
      <w:r w:rsidRPr="00657FEA">
        <w:rPr>
          <w:rFonts w:ascii="Times New Roman" w:hAnsi="Times New Roman"/>
          <w:sz w:val="26"/>
          <w:szCs w:val="26"/>
        </w:rPr>
        <w:t>de prevención y mitigación</w:t>
      </w:r>
      <w:r w:rsidRPr="00657FEA">
        <w:rPr>
          <w:rFonts w:ascii="Times New Roman" w:eastAsia="Times New Roman" w:hAnsi="Times New Roman"/>
          <w:sz w:val="26"/>
          <w:szCs w:val="26"/>
          <w:lang w:val="es-ES" w:eastAsia="es-ES"/>
        </w:rPr>
        <w:t xml:space="preserve"> emitidas por la Unidad Ambiental Institucional, relacionadas en el considerando IV del presente punto de acta.</w:t>
      </w:r>
      <w:r w:rsidRPr="00657FEA">
        <w:rPr>
          <w:rFonts w:ascii="Times New Roman" w:eastAsia="Times New Roman" w:hAnsi="Times New Roman"/>
          <w:sz w:val="26"/>
          <w:szCs w:val="26"/>
        </w:rPr>
        <w:t xml:space="preserve"> </w:t>
      </w:r>
      <w:r w:rsidRPr="00657FEA">
        <w:rPr>
          <w:rFonts w:ascii="Times New Roman" w:eastAsia="Times New Roman" w:hAnsi="Times New Roman"/>
          <w:b/>
          <w:sz w:val="26"/>
          <w:szCs w:val="26"/>
          <w:u w:val="single"/>
          <w:lang w:eastAsia="es-ES"/>
        </w:rPr>
        <w:t>TERCER</w:t>
      </w:r>
      <w:r w:rsidR="00F95F36" w:rsidRPr="00657FEA">
        <w:rPr>
          <w:rFonts w:ascii="Times New Roman" w:eastAsia="Times New Roman" w:hAnsi="Times New Roman"/>
          <w:b/>
          <w:sz w:val="26"/>
          <w:szCs w:val="26"/>
          <w:u w:val="single"/>
          <w:lang w:eastAsia="es-ES"/>
        </w:rPr>
        <w:t>O:</w:t>
      </w:r>
      <w:r w:rsidR="00F95F36" w:rsidRPr="00657FEA">
        <w:rPr>
          <w:rFonts w:ascii="Times New Roman" w:eastAsia="Times New Roman" w:hAnsi="Times New Roman"/>
          <w:sz w:val="26"/>
          <w:szCs w:val="26"/>
          <w:lang w:eastAsia="es-ES"/>
        </w:rPr>
        <w:t xml:space="preserve"> </w:t>
      </w:r>
      <w:r w:rsidR="00F95F36" w:rsidRPr="00657FEA">
        <w:rPr>
          <w:rFonts w:ascii="Times New Roman" w:hAnsi="Times New Roman"/>
          <w:sz w:val="26"/>
          <w:szCs w:val="26"/>
        </w:rPr>
        <w:t>Comisionar al Departamento de Créditos de este</w:t>
      </w:r>
      <w:r w:rsidR="00F95F36" w:rsidRPr="00B01863">
        <w:rPr>
          <w:rFonts w:ascii="Times New Roman" w:hAnsi="Times New Roman"/>
          <w:sz w:val="26"/>
          <w:szCs w:val="26"/>
        </w:rPr>
        <w:t xml:space="preserve"> Instituto, para que haga efectivas las aplicaciones de precios, plazos y forma</w:t>
      </w:r>
      <w:r w:rsidR="00F95F36" w:rsidRPr="00B111C4">
        <w:rPr>
          <w:rFonts w:ascii="Times New Roman" w:hAnsi="Times New Roman"/>
          <w:sz w:val="26"/>
          <w:szCs w:val="26"/>
        </w:rPr>
        <w:t xml:space="preserve"> de pago de conformidad al </w:t>
      </w:r>
      <w:r w:rsidR="00F95F36" w:rsidRPr="00B111C4">
        <w:rPr>
          <w:rFonts w:ascii="Times New Roman" w:hAnsi="Times New Roman"/>
          <w:sz w:val="26"/>
          <w:szCs w:val="26"/>
        </w:rPr>
        <w:lastRenderedPageBreak/>
        <w:t xml:space="preserve">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F95F36" w:rsidRPr="00345EDA">
        <w:rPr>
          <w:rFonts w:ascii="Times New Roman" w:eastAsia="Times New Roman" w:hAnsi="Times New Roman"/>
          <w:b/>
          <w:sz w:val="26"/>
          <w:szCs w:val="26"/>
          <w:u w:val="single"/>
          <w:lang w:eastAsia="es-ES"/>
        </w:rPr>
        <w:t>O:</w:t>
      </w:r>
      <w:r w:rsidR="00F95F36" w:rsidRPr="00345EDA">
        <w:rPr>
          <w:rFonts w:ascii="Times New Roman" w:eastAsia="Times New Roman" w:hAnsi="Times New Roman"/>
          <w:sz w:val="26"/>
          <w:szCs w:val="26"/>
          <w:lang w:eastAsia="es-ES"/>
        </w:rPr>
        <w:t xml:space="preserve"> </w:t>
      </w:r>
      <w:r w:rsidR="00F95F36"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95F36"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F95F36">
        <w:rPr>
          <w:rFonts w:ascii="Times New Roman" w:eastAsia="Times New Roman" w:hAnsi="Times New Roman"/>
          <w:b/>
          <w:sz w:val="26"/>
          <w:szCs w:val="26"/>
          <w:u w:val="single"/>
          <w:lang w:eastAsia="es-ES"/>
        </w:rPr>
        <w:t>T</w:t>
      </w:r>
      <w:r w:rsidR="00F95F36" w:rsidRPr="00E1100B">
        <w:rPr>
          <w:rFonts w:ascii="Times New Roman" w:eastAsia="Times New Roman" w:hAnsi="Times New Roman"/>
          <w:b/>
          <w:sz w:val="26"/>
          <w:szCs w:val="26"/>
          <w:u w:val="single"/>
          <w:lang w:eastAsia="es-ES"/>
        </w:rPr>
        <w:t>O</w:t>
      </w:r>
      <w:r w:rsidR="00F95F36" w:rsidRPr="00114B72">
        <w:rPr>
          <w:rFonts w:ascii="Times New Roman" w:eastAsia="Times New Roman" w:hAnsi="Times New Roman"/>
          <w:b/>
          <w:sz w:val="26"/>
          <w:szCs w:val="26"/>
          <w:u w:val="single"/>
          <w:lang w:eastAsia="es-ES"/>
        </w:rPr>
        <w:t>:</w:t>
      </w:r>
      <w:r w:rsidR="00F95F36" w:rsidRPr="00114B72">
        <w:rPr>
          <w:rFonts w:ascii="Times New Roman" w:eastAsia="Times New Roman" w:hAnsi="Times New Roman"/>
          <w:sz w:val="26"/>
          <w:szCs w:val="26"/>
          <w:lang w:eastAsia="es-ES"/>
        </w:rPr>
        <w:t xml:space="preserve"> </w:t>
      </w:r>
      <w:r w:rsidR="00F95F36" w:rsidRPr="00B111C4">
        <w:rPr>
          <w:rFonts w:ascii="Times New Roman" w:eastAsia="Times New Roman" w:hAnsi="Times New Roman"/>
          <w:sz w:val="26"/>
          <w:szCs w:val="26"/>
        </w:rPr>
        <w:t>Autorizar a la Gerencia Legal para que a través del Departamento de Escrituración elabore la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xml:space="preserve"> respectiva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xml:space="preserve"> escritura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xml:space="preserve"> y al Departamento de Registro para que realice los trámites de inscripción de la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xml:space="preserve"> misma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w:t>
      </w:r>
      <w:r w:rsidR="00F95F36"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F95F36">
        <w:rPr>
          <w:rFonts w:ascii="Times New Roman" w:eastAsia="Times New Roman" w:hAnsi="Times New Roman"/>
          <w:b/>
          <w:sz w:val="26"/>
          <w:szCs w:val="26"/>
          <w:u w:val="single"/>
        </w:rPr>
        <w:t>T</w:t>
      </w:r>
      <w:r w:rsidR="00F95F36" w:rsidRPr="00B01863">
        <w:rPr>
          <w:rFonts w:ascii="Times New Roman" w:eastAsia="Times New Roman" w:hAnsi="Times New Roman"/>
          <w:b/>
          <w:sz w:val="26"/>
          <w:szCs w:val="26"/>
          <w:u w:val="single"/>
        </w:rPr>
        <w:t>O:</w:t>
      </w:r>
      <w:r w:rsidR="00F95F36" w:rsidRPr="00B01863">
        <w:rPr>
          <w:rFonts w:ascii="Times New Roman" w:hAnsi="Times New Roman"/>
          <w:sz w:val="26"/>
          <w:szCs w:val="26"/>
        </w:rPr>
        <w:t xml:space="preserve"> </w:t>
      </w:r>
      <w:r w:rsidR="00F95F36" w:rsidRPr="00B111C4">
        <w:rPr>
          <w:rFonts w:ascii="Times New Roman" w:eastAsia="Times New Roman" w:hAnsi="Times New Roman"/>
          <w:sz w:val="26"/>
          <w:szCs w:val="26"/>
        </w:rPr>
        <w:t>Facultar a la señora Presidenta para que por sí, o por medio de Apoderado Especial, comparezca al otorgamiento de la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xml:space="preserve"> correspondiente</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xml:space="preserve"> escritura</w:t>
      </w:r>
      <w:r w:rsidR="00F95F36">
        <w:rPr>
          <w:rFonts w:ascii="Times New Roman" w:eastAsia="Times New Roman" w:hAnsi="Times New Roman"/>
          <w:sz w:val="26"/>
          <w:szCs w:val="26"/>
        </w:rPr>
        <w:t>s</w:t>
      </w:r>
      <w:r w:rsidR="00F95F36" w:rsidRPr="00B111C4">
        <w:rPr>
          <w:rFonts w:ascii="Times New Roman" w:eastAsia="Times New Roman" w:hAnsi="Times New Roman"/>
          <w:sz w:val="26"/>
          <w:szCs w:val="26"/>
        </w:rPr>
        <w:t>. Este Acuerdo, queda aprobado y ratificado.  NOTIFIQUESE.””””</w:t>
      </w:r>
    </w:p>
    <w:p w:rsidR="00F95F36" w:rsidRPr="00B111C4" w:rsidRDefault="00F95F36" w:rsidP="00F95F36">
      <w:pPr>
        <w:rPr>
          <w:rFonts w:ascii="Times New Roman" w:eastAsia="Times New Roman" w:hAnsi="Times New Roman"/>
          <w:sz w:val="26"/>
          <w:szCs w:val="26"/>
        </w:rPr>
      </w:pPr>
    </w:p>
    <w:p w:rsidR="006A5858" w:rsidRPr="00CB2418" w:rsidRDefault="00F95F36" w:rsidP="006336FA">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6A5858" w:rsidRPr="00CB2418" w:rsidRDefault="004634F2" w:rsidP="00CB2418">
      <w:pPr>
        <w:jc w:val="both"/>
        <w:rPr>
          <w:rFonts w:ascii="Times New Roman" w:eastAsia="Times New Roman" w:hAnsi="Times New Roman"/>
          <w:color w:val="000000" w:themeColor="text1"/>
          <w:sz w:val="26"/>
          <w:szCs w:val="26"/>
        </w:rPr>
      </w:pPr>
      <w:r w:rsidRPr="00CB2418">
        <w:rPr>
          <w:rFonts w:ascii="Times New Roman" w:hAnsi="Times New Roman"/>
          <w:sz w:val="26"/>
          <w:szCs w:val="26"/>
        </w:rPr>
        <w:t>“”””XIV</w:t>
      </w:r>
      <w:r w:rsidR="006A5858" w:rsidRPr="00CB2418">
        <w:rPr>
          <w:rFonts w:ascii="Times New Roman" w:hAnsi="Times New Roman"/>
          <w:sz w:val="26"/>
          <w:szCs w:val="26"/>
        </w:rPr>
        <w:t>) A solicitud de la señora:</w:t>
      </w:r>
      <w:r w:rsidRPr="00CB2418">
        <w:rPr>
          <w:rFonts w:ascii="Times New Roman" w:eastAsia="Times New Roman" w:hAnsi="Times New Roman"/>
          <w:b/>
          <w:sz w:val="26"/>
          <w:szCs w:val="26"/>
          <w:lang w:eastAsia="es-ES"/>
        </w:rPr>
        <w:t xml:space="preserve"> JOHANNA AVALOS MENENDEZ, </w:t>
      </w:r>
      <w:r w:rsidRPr="00CB2418">
        <w:rPr>
          <w:rFonts w:ascii="Times New Roman" w:eastAsia="Times New Roman" w:hAnsi="Times New Roman"/>
          <w:sz w:val="26"/>
          <w:szCs w:val="26"/>
          <w:lang w:eastAsia="es-ES"/>
        </w:rPr>
        <w:t xml:space="preserve">de </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xml:space="preserve">años de edad, </w:t>
      </w:r>
      <w:r w:rsidR="006336FA">
        <w:rPr>
          <w:rFonts w:ascii="Times New Roman" w:eastAsia="Times New Roman" w:hAnsi="Times New Roman"/>
          <w:sz w:val="26"/>
          <w:szCs w:val="26"/>
          <w:lang w:eastAsia="es-ES"/>
        </w:rPr>
        <w:t>---</w:t>
      </w:r>
      <w:r w:rsidRPr="00CB2418">
        <w:rPr>
          <w:rFonts w:ascii="Times New Roman" w:eastAsia="Times New Roman" w:hAnsi="Times New Roman"/>
          <w:sz w:val="26"/>
          <w:szCs w:val="26"/>
          <w:lang w:eastAsia="es-ES"/>
        </w:rPr>
        <w:t>, del domicilio de</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departamento de</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con Documento Único de Identidad número</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xml:space="preserve">, y </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b/>
          <w:sz w:val="26"/>
          <w:szCs w:val="26"/>
          <w:lang w:eastAsia="es-ES"/>
        </w:rPr>
        <w:t xml:space="preserve">JOSE JECSON AVALOS MENENDEZ, </w:t>
      </w:r>
      <w:r w:rsidRPr="00CB2418">
        <w:rPr>
          <w:rFonts w:ascii="Times New Roman" w:eastAsia="Times New Roman" w:hAnsi="Times New Roman"/>
          <w:sz w:val="26"/>
          <w:szCs w:val="26"/>
          <w:lang w:eastAsia="es-ES"/>
        </w:rPr>
        <w:t xml:space="preserve">de </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xml:space="preserve">años de edad, </w:t>
      </w:r>
      <w:r w:rsidR="006336FA">
        <w:rPr>
          <w:rFonts w:ascii="Times New Roman" w:eastAsia="Times New Roman" w:hAnsi="Times New Roman"/>
          <w:sz w:val="26"/>
          <w:szCs w:val="26"/>
          <w:lang w:eastAsia="es-ES"/>
        </w:rPr>
        <w:t>---</w:t>
      </w:r>
      <w:r w:rsidRPr="00CB2418">
        <w:rPr>
          <w:rFonts w:ascii="Times New Roman" w:eastAsia="Times New Roman" w:hAnsi="Times New Roman"/>
          <w:sz w:val="26"/>
          <w:szCs w:val="26"/>
          <w:lang w:eastAsia="es-ES"/>
        </w:rPr>
        <w:t>, del domicilio de</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departamento de</w:t>
      </w:r>
      <w:r w:rsidR="006336FA">
        <w:rPr>
          <w:rFonts w:ascii="Times New Roman" w:eastAsia="Times New Roman" w:hAnsi="Times New Roman"/>
          <w:sz w:val="26"/>
          <w:szCs w:val="26"/>
          <w:lang w:eastAsia="es-ES"/>
        </w:rPr>
        <w:t xml:space="preserve"> ---</w:t>
      </w:r>
      <w:r w:rsidRPr="00CB2418">
        <w:rPr>
          <w:rFonts w:ascii="Times New Roman" w:eastAsia="Times New Roman" w:hAnsi="Times New Roman"/>
          <w:sz w:val="26"/>
          <w:szCs w:val="26"/>
          <w:lang w:eastAsia="es-ES"/>
        </w:rPr>
        <w:t>, con Documento Único de Identidad número</w:t>
      </w:r>
      <w:r w:rsidR="006336FA">
        <w:rPr>
          <w:rFonts w:ascii="Times New Roman" w:eastAsia="Times New Roman" w:hAnsi="Times New Roman"/>
          <w:sz w:val="26"/>
          <w:szCs w:val="26"/>
          <w:lang w:eastAsia="es-ES"/>
        </w:rPr>
        <w:t xml:space="preserve"> ---</w:t>
      </w:r>
      <w:r w:rsidR="006A5858" w:rsidRPr="00CB2418">
        <w:rPr>
          <w:rFonts w:ascii="Times New Roman" w:hAnsi="Times New Roman"/>
          <w:sz w:val="26"/>
          <w:szCs w:val="26"/>
        </w:rPr>
        <w:t>;</w:t>
      </w:r>
      <w:r w:rsidR="006A5858" w:rsidRPr="00CB2418">
        <w:rPr>
          <w:rFonts w:ascii="Times New Roman" w:eastAsia="Times New Roman" w:hAnsi="Times New Roman"/>
          <w:sz w:val="26"/>
          <w:szCs w:val="26"/>
          <w:lang w:val="es-ES_tradnl"/>
        </w:rPr>
        <w:t xml:space="preserve"> la</w:t>
      </w:r>
      <w:r w:rsidR="006A5858" w:rsidRPr="00CB2418">
        <w:rPr>
          <w:rFonts w:ascii="Times New Roman" w:hAnsi="Times New Roman"/>
          <w:sz w:val="26"/>
          <w:szCs w:val="26"/>
        </w:rPr>
        <w:t xml:space="preserve"> señora Presidenta somete a consideración de Junta Directiva, dictamen  jurídico </w:t>
      </w:r>
      <w:r w:rsidRPr="00CB2418">
        <w:rPr>
          <w:rFonts w:ascii="Times New Roman" w:hAnsi="Times New Roman"/>
          <w:sz w:val="26"/>
          <w:szCs w:val="26"/>
        </w:rPr>
        <w:t>10</w:t>
      </w:r>
      <w:r w:rsidR="006A5858" w:rsidRPr="00CB2418">
        <w:rPr>
          <w:rFonts w:ascii="Times New Roman" w:hAnsi="Times New Roman"/>
          <w:sz w:val="26"/>
          <w:szCs w:val="26"/>
        </w:rPr>
        <w:t xml:space="preserve">5, relacionado con la adjudicación en venta de 1 solar para vivienda, </w:t>
      </w:r>
      <w:r w:rsidR="006A5858" w:rsidRPr="00CB2418">
        <w:rPr>
          <w:rFonts w:ascii="Times New Roman" w:eastAsia="Times New Roman" w:hAnsi="Times New Roman"/>
          <w:sz w:val="26"/>
          <w:szCs w:val="26"/>
        </w:rPr>
        <w:t>ubicado en el</w:t>
      </w:r>
      <w:r w:rsidRPr="00CB2418">
        <w:rPr>
          <w:rFonts w:ascii="Times New Roman" w:eastAsia="Times New Roman" w:hAnsi="Times New Roman"/>
          <w:sz w:val="26"/>
          <w:szCs w:val="26"/>
        </w:rPr>
        <w:t xml:space="preserve"> </w:t>
      </w:r>
      <w:r w:rsidRPr="00CB2418">
        <w:rPr>
          <w:rFonts w:ascii="Times New Roman" w:eastAsia="Times New Roman" w:hAnsi="Times New Roman"/>
          <w:sz w:val="26"/>
          <w:szCs w:val="26"/>
          <w:lang w:eastAsia="es-ES"/>
        </w:rPr>
        <w:t xml:space="preserve">Proyecto de Asentamiento Comunitario y Lotificación Agrícola desarrollado en </w:t>
      </w:r>
      <w:r w:rsidRPr="00CB2418">
        <w:rPr>
          <w:rFonts w:ascii="Times New Roman" w:eastAsia="Times New Roman" w:hAnsi="Times New Roman"/>
          <w:b/>
          <w:sz w:val="26"/>
          <w:szCs w:val="26"/>
          <w:lang w:eastAsia="es-ES"/>
        </w:rPr>
        <w:t xml:space="preserve">HACIENDA CARA SUCIA, (PORCION DACION EN PAGO-DEUDA BANCARIA), </w:t>
      </w:r>
      <w:r w:rsidRPr="00CB2418">
        <w:rPr>
          <w:rFonts w:ascii="Times New Roman" w:eastAsia="Times New Roman" w:hAnsi="Times New Roman"/>
          <w:sz w:val="26"/>
          <w:szCs w:val="26"/>
          <w:lang w:eastAsia="es-ES"/>
        </w:rPr>
        <w:t>situada en jurisdicción de San Francisco Menéndez, departamento de Ahuachapán,</w:t>
      </w:r>
      <w:r w:rsidRPr="00CB2418">
        <w:rPr>
          <w:rFonts w:ascii="Times New Roman" w:eastAsia="Times New Roman" w:hAnsi="Times New Roman"/>
          <w:b/>
          <w:sz w:val="26"/>
          <w:szCs w:val="26"/>
          <w:lang w:eastAsia="es-ES"/>
        </w:rPr>
        <w:t xml:space="preserve"> código de proyecto 010801, SSE 317, entrega 216</w:t>
      </w:r>
      <w:r w:rsidR="006A5858" w:rsidRPr="00CB2418">
        <w:rPr>
          <w:rFonts w:ascii="Times New Roman" w:eastAsia="Times New Roman" w:hAnsi="Times New Roman"/>
          <w:color w:val="000000" w:themeColor="text1"/>
          <w:sz w:val="26"/>
          <w:szCs w:val="26"/>
        </w:rPr>
        <w:t xml:space="preserve">, </w:t>
      </w:r>
      <w:r w:rsidR="006A5858" w:rsidRPr="00CB2418">
        <w:rPr>
          <w:rFonts w:ascii="Times New Roman" w:hAnsi="Times New Roman"/>
          <w:sz w:val="26"/>
          <w:szCs w:val="26"/>
        </w:rPr>
        <w:t>en el cual se hacen las siguientes consideraciones:</w:t>
      </w:r>
    </w:p>
    <w:p w:rsidR="006A5858" w:rsidRPr="00CB2418" w:rsidRDefault="006A5858" w:rsidP="00CB2418">
      <w:pPr>
        <w:tabs>
          <w:tab w:val="left" w:pos="1134"/>
        </w:tabs>
        <w:ind w:left="1134" w:hanging="708"/>
        <w:jc w:val="both"/>
        <w:rPr>
          <w:rFonts w:ascii="Times New Roman" w:eastAsia="Times New Roman" w:hAnsi="Times New Roman"/>
          <w:color w:val="000000" w:themeColor="text1"/>
          <w:sz w:val="26"/>
          <w:szCs w:val="26"/>
        </w:rPr>
      </w:pPr>
    </w:p>
    <w:p w:rsidR="004634F2" w:rsidRPr="00CB2418" w:rsidRDefault="004634F2" w:rsidP="00CB2418">
      <w:pPr>
        <w:ind w:left="1134" w:hanging="850"/>
        <w:jc w:val="both"/>
        <w:rPr>
          <w:rFonts w:ascii="Times New Roman" w:eastAsia="Times New Roman" w:hAnsi="Times New Roman"/>
          <w:sz w:val="26"/>
          <w:szCs w:val="26"/>
          <w:lang w:eastAsia="es-ES"/>
        </w:rPr>
      </w:pPr>
      <w:r w:rsidRPr="00CB2418">
        <w:rPr>
          <w:rFonts w:ascii="Times New Roman" w:eastAsia="Times New Roman" w:hAnsi="Times New Roman"/>
          <w:sz w:val="26"/>
          <w:szCs w:val="26"/>
          <w:lang w:eastAsia="es-ES"/>
        </w:rPr>
        <w:t>I.</w:t>
      </w:r>
      <w:r w:rsidRPr="00CB2418">
        <w:rPr>
          <w:rFonts w:ascii="Times New Roman" w:eastAsia="Times New Roman" w:hAnsi="Times New Roman"/>
          <w:sz w:val="26"/>
          <w:szCs w:val="26"/>
          <w:lang w:eastAsia="es-ES"/>
        </w:rPr>
        <w:tab/>
        <w:t xml:space="preserve"> La Hacienda Cara Sucia, fue adquirida por el ISTA mediante Compraventa otorgada por la Asociación Cooperativa Cara Sucia, de R.L., conforme </w:t>
      </w:r>
      <w:r w:rsidR="00CB2418" w:rsidRPr="00CB2418">
        <w:rPr>
          <w:rFonts w:ascii="Times New Roman" w:eastAsia="Times New Roman" w:hAnsi="Times New Roman"/>
          <w:sz w:val="26"/>
          <w:szCs w:val="26"/>
          <w:lang w:eastAsia="es-ES"/>
        </w:rPr>
        <w:t xml:space="preserve">el </w:t>
      </w:r>
      <w:r w:rsidRPr="00CB2418">
        <w:rPr>
          <w:rFonts w:ascii="Times New Roman" w:eastAsia="Times New Roman" w:hAnsi="Times New Roman"/>
          <w:sz w:val="26"/>
          <w:szCs w:val="26"/>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4634F2" w:rsidRPr="00CB2418" w:rsidRDefault="004634F2" w:rsidP="00CB2418">
      <w:pPr>
        <w:ind w:left="357"/>
        <w:jc w:val="both"/>
        <w:rPr>
          <w:rFonts w:ascii="Times New Roman" w:eastAsia="Times New Roman" w:hAnsi="Times New Roman"/>
          <w:sz w:val="26"/>
          <w:szCs w:val="26"/>
          <w:lang w:eastAsia="es-ES"/>
        </w:rPr>
      </w:pPr>
    </w:p>
    <w:p w:rsidR="004634F2" w:rsidRPr="00CB2418" w:rsidRDefault="00CB2418" w:rsidP="00CB2418">
      <w:pPr>
        <w:ind w:left="1134" w:hanging="850"/>
        <w:jc w:val="both"/>
        <w:rPr>
          <w:rFonts w:ascii="Times New Roman" w:eastAsia="Times New Roman" w:hAnsi="Times New Roman"/>
          <w:b/>
          <w:sz w:val="26"/>
          <w:szCs w:val="26"/>
          <w:lang w:eastAsia="es-ES"/>
        </w:rPr>
      </w:pPr>
      <w:r w:rsidRPr="00CB2418">
        <w:rPr>
          <w:rFonts w:ascii="Times New Roman" w:eastAsia="Times New Roman" w:hAnsi="Times New Roman"/>
          <w:sz w:val="26"/>
          <w:szCs w:val="26"/>
          <w:lang w:eastAsia="es-ES"/>
        </w:rPr>
        <w:t xml:space="preserve">II. </w:t>
      </w:r>
      <w:r w:rsidRPr="00CB2418">
        <w:rPr>
          <w:rFonts w:ascii="Times New Roman" w:eastAsia="Times New Roman" w:hAnsi="Times New Roman"/>
          <w:sz w:val="26"/>
          <w:szCs w:val="26"/>
          <w:lang w:eastAsia="es-ES"/>
        </w:rPr>
        <w:tab/>
      </w:r>
      <w:r w:rsidR="004634F2" w:rsidRPr="00CB2418">
        <w:rPr>
          <w:rFonts w:ascii="Times New Roman" w:eastAsia="Times New Roman" w:hAnsi="Times New Roman"/>
          <w:sz w:val="26"/>
          <w:szCs w:val="26"/>
          <w:lang w:eastAsia="es-ES"/>
        </w:rPr>
        <w:t xml:space="preserve">Mediante el Punto V </w:t>
      </w:r>
      <w:r w:rsidR="004634F2" w:rsidRPr="00CB2418">
        <w:rPr>
          <w:rFonts w:ascii="Times New Roman" w:eastAsia="Times New Roman" w:hAnsi="Times New Roman"/>
          <w:bCs/>
          <w:sz w:val="26"/>
          <w:szCs w:val="26"/>
          <w:lang w:eastAsia="es-ES"/>
        </w:rPr>
        <w:t>del Acta de Sesión Ordinaria</w:t>
      </w:r>
      <w:r w:rsidR="004634F2" w:rsidRPr="00CB2418">
        <w:rPr>
          <w:rFonts w:ascii="Times New Roman" w:eastAsia="Times New Roman" w:hAnsi="Times New Roman"/>
          <w:b/>
          <w:bCs/>
          <w:sz w:val="26"/>
          <w:szCs w:val="26"/>
          <w:lang w:eastAsia="es-ES"/>
        </w:rPr>
        <w:t xml:space="preserve"> </w:t>
      </w:r>
      <w:r w:rsidR="004634F2" w:rsidRPr="00CB2418">
        <w:rPr>
          <w:rFonts w:ascii="Times New Roman" w:eastAsia="Times New Roman" w:hAnsi="Times New Roman"/>
          <w:bCs/>
          <w:sz w:val="26"/>
          <w:szCs w:val="26"/>
          <w:lang w:eastAsia="es-ES"/>
        </w:rPr>
        <w:t>47-2004</w:t>
      </w:r>
      <w:r w:rsidR="004634F2" w:rsidRPr="00CB2418">
        <w:rPr>
          <w:rFonts w:ascii="Times New Roman" w:eastAsia="Times New Roman" w:hAnsi="Times New Roman"/>
          <w:b/>
          <w:bCs/>
          <w:sz w:val="26"/>
          <w:szCs w:val="26"/>
          <w:lang w:eastAsia="es-ES"/>
        </w:rPr>
        <w:t xml:space="preserve"> </w:t>
      </w:r>
      <w:r w:rsidR="004634F2" w:rsidRPr="00CB2418">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004634F2" w:rsidRPr="00CB2418">
        <w:rPr>
          <w:rFonts w:ascii="Times New Roman" w:eastAsia="Times New Roman" w:hAnsi="Times New Roman"/>
          <w:sz w:val="26"/>
          <w:szCs w:val="26"/>
          <w:lang w:eastAsia="es-ES"/>
        </w:rPr>
        <w:t>,</w:t>
      </w:r>
      <w:r w:rsidR="004634F2" w:rsidRPr="00CB2418">
        <w:rPr>
          <w:rFonts w:ascii="Times New Roman" w:eastAsia="Times New Roman" w:hAnsi="Times New Roman"/>
          <w:b/>
          <w:bCs/>
          <w:sz w:val="26"/>
          <w:szCs w:val="26"/>
          <w:lang w:eastAsia="es-ES"/>
        </w:rPr>
        <w:t xml:space="preserve"> </w:t>
      </w:r>
      <w:r w:rsidR="004634F2" w:rsidRPr="00CB2418">
        <w:rPr>
          <w:rFonts w:ascii="Times New Roman" w:eastAsia="Times New Roman" w:hAnsi="Times New Roman"/>
          <w:bCs/>
          <w:sz w:val="26"/>
          <w:szCs w:val="26"/>
          <w:lang w:eastAsia="es-ES"/>
        </w:rPr>
        <w:t>con un área de 226 Hás. 43</w:t>
      </w:r>
      <w:r w:rsidR="006336FA">
        <w:rPr>
          <w:rFonts w:ascii="Times New Roman" w:eastAsia="Times New Roman" w:hAnsi="Times New Roman"/>
          <w:bCs/>
          <w:sz w:val="26"/>
          <w:szCs w:val="26"/>
          <w:lang w:eastAsia="es-ES"/>
        </w:rPr>
        <w:t xml:space="preserve"> As. 87.55 Cás., que incluye --- solares para vivienda, ---</w:t>
      </w:r>
      <w:r w:rsidR="004634F2" w:rsidRPr="00CB2418">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w:t>
      </w:r>
      <w:r w:rsidRPr="00CB2418">
        <w:rPr>
          <w:rFonts w:ascii="Times New Roman" w:eastAsia="Times New Roman" w:hAnsi="Times New Roman"/>
          <w:bCs/>
          <w:sz w:val="26"/>
          <w:szCs w:val="26"/>
          <w:lang w:eastAsia="es-ES"/>
        </w:rPr>
        <w:t>punto de acta</w:t>
      </w:r>
      <w:r w:rsidR="004634F2" w:rsidRPr="00CB2418">
        <w:rPr>
          <w:rFonts w:ascii="Times New Roman" w:eastAsia="Times New Roman" w:hAnsi="Times New Roman"/>
          <w:bCs/>
          <w:sz w:val="26"/>
          <w:szCs w:val="26"/>
          <w:lang w:eastAsia="es-ES"/>
        </w:rPr>
        <w:t xml:space="preserve">. </w:t>
      </w:r>
    </w:p>
    <w:p w:rsidR="004634F2" w:rsidRPr="00CB2418" w:rsidRDefault="004634F2" w:rsidP="00CB2418">
      <w:pPr>
        <w:jc w:val="both"/>
        <w:rPr>
          <w:rFonts w:ascii="Times New Roman" w:eastAsia="Times New Roman" w:hAnsi="Times New Roman"/>
          <w:b/>
          <w:sz w:val="26"/>
          <w:szCs w:val="26"/>
          <w:lang w:eastAsia="es-ES"/>
        </w:rPr>
      </w:pPr>
    </w:p>
    <w:p w:rsidR="00CB2418" w:rsidRPr="00CB2418" w:rsidRDefault="00CB2418" w:rsidP="006336FA">
      <w:pPr>
        <w:ind w:left="1134" w:hanging="850"/>
        <w:jc w:val="both"/>
        <w:rPr>
          <w:rFonts w:ascii="Times New Roman" w:eastAsia="Times New Roman" w:hAnsi="Times New Roman"/>
          <w:sz w:val="26"/>
          <w:szCs w:val="26"/>
          <w:lang w:val="es-ES" w:eastAsia="es-ES"/>
        </w:rPr>
      </w:pPr>
      <w:r w:rsidRPr="00CB2418">
        <w:rPr>
          <w:rFonts w:ascii="Times New Roman" w:eastAsia="Times New Roman" w:hAnsi="Times New Roman"/>
          <w:sz w:val="26"/>
          <w:szCs w:val="26"/>
          <w:lang w:eastAsia="es-ES"/>
        </w:rPr>
        <w:lastRenderedPageBreak/>
        <w:t>III.</w:t>
      </w:r>
      <w:r w:rsidRPr="00CB2418">
        <w:rPr>
          <w:rFonts w:ascii="Times New Roman" w:eastAsia="Times New Roman" w:hAnsi="Times New Roman"/>
          <w:sz w:val="26"/>
          <w:szCs w:val="26"/>
          <w:lang w:eastAsia="es-ES"/>
        </w:rPr>
        <w:tab/>
      </w:r>
      <w:r w:rsidR="004634F2" w:rsidRPr="00CB2418">
        <w:rPr>
          <w:rFonts w:ascii="Times New Roman" w:eastAsia="Times New Roman" w:hAnsi="Times New Roman"/>
          <w:sz w:val="26"/>
          <w:szCs w:val="26"/>
          <w:lang w:eastAsia="es-ES"/>
        </w:rPr>
        <w:t xml:space="preserve">Según valúo de fecha 16 de febrero de 2018, realizado por el Departamento de Asignación Individual y Avalúos, </w:t>
      </w:r>
      <w:r w:rsidR="004634F2" w:rsidRPr="00CB2418">
        <w:rPr>
          <w:rFonts w:ascii="Times New Roman" w:eastAsia="Times New Roman" w:hAnsi="Times New Roman"/>
          <w:sz w:val="26"/>
          <w:szCs w:val="26"/>
          <w:lang w:val="es-ES" w:eastAsia="es-ES"/>
        </w:rPr>
        <w:t xml:space="preserve">se recomienda el precio de venta por metro cuadrado de $5.1780 para el Solar de Vivienda, requerido por la solicitante calificada dentro del Programa de Solidaridad Rural. </w:t>
      </w:r>
      <w:r w:rsidRPr="00CB2418">
        <w:rPr>
          <w:rFonts w:ascii="Times New Roman" w:eastAsia="Times New Roman" w:hAnsi="Times New Roman"/>
          <w:sz w:val="26"/>
          <w:szCs w:val="26"/>
          <w:lang w:val="es-ES" w:eastAsia="es-ES"/>
        </w:rPr>
        <w:t>L</w:t>
      </w:r>
      <w:r w:rsidR="004634F2" w:rsidRPr="00CB2418">
        <w:rPr>
          <w:rFonts w:ascii="Times New Roman" w:eastAsia="Times New Roman" w:hAnsi="Times New Roman"/>
          <w:sz w:val="26"/>
          <w:szCs w:val="26"/>
          <w:lang w:val="es-ES" w:eastAsia="es-ES"/>
        </w:rPr>
        <w:t xml:space="preserve">os criterios utilizados por el </w:t>
      </w:r>
      <w:r w:rsidRPr="00CB2418">
        <w:rPr>
          <w:rFonts w:ascii="Times New Roman" w:eastAsia="Times New Roman" w:hAnsi="Times New Roman"/>
          <w:sz w:val="26"/>
          <w:szCs w:val="26"/>
          <w:lang w:val="es-ES" w:eastAsia="es-ES"/>
        </w:rPr>
        <w:t xml:space="preserve">referido </w:t>
      </w:r>
      <w:r w:rsidR="004634F2" w:rsidRPr="00CB2418">
        <w:rPr>
          <w:rFonts w:ascii="Times New Roman" w:eastAsia="Times New Roman" w:hAnsi="Times New Roman"/>
          <w:sz w:val="26"/>
          <w:szCs w:val="26"/>
          <w:lang w:val="es-ES" w:eastAsia="es-ES"/>
        </w:rPr>
        <w:t xml:space="preserve">Departamento para recomendar el precio de venta </w:t>
      </w:r>
      <w:r w:rsidR="004634F2" w:rsidRPr="00CB2418">
        <w:rPr>
          <w:rFonts w:ascii="Times New Roman" w:eastAsia="Times New Roman" w:hAnsi="Times New Roman"/>
          <w:sz w:val="26"/>
          <w:szCs w:val="26"/>
          <w:lang w:eastAsia="es-ES"/>
        </w:rPr>
        <w:t xml:space="preserve">son los aprobados en el Punto IX del Acta de Sesión Ordinaria 42-2007 de fecha 7 de noviembre de 2007, </w:t>
      </w:r>
      <w:r w:rsidR="004634F2" w:rsidRPr="00CB2418">
        <w:rPr>
          <w:rFonts w:ascii="Times New Roman" w:eastAsia="Times New Roman" w:hAnsi="Times New Roman"/>
          <w:sz w:val="26"/>
          <w:szCs w:val="26"/>
          <w:lang w:val="es-ES" w:eastAsia="es-ES"/>
        </w:rPr>
        <w:t xml:space="preserve">criterios </w:t>
      </w:r>
      <w:r w:rsidRPr="00CB2418">
        <w:rPr>
          <w:rFonts w:ascii="Times New Roman" w:eastAsia="Times New Roman" w:hAnsi="Times New Roman"/>
          <w:sz w:val="26"/>
          <w:szCs w:val="26"/>
          <w:lang w:val="es-ES" w:eastAsia="es-ES"/>
        </w:rPr>
        <w:t xml:space="preserve">que </w:t>
      </w:r>
      <w:r w:rsidR="004634F2" w:rsidRPr="00CB2418">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4634F2" w:rsidRPr="00CB2418" w:rsidRDefault="004634F2" w:rsidP="00CB2418">
      <w:pPr>
        <w:jc w:val="both"/>
        <w:rPr>
          <w:rFonts w:ascii="Times New Roman" w:eastAsia="Times New Roman" w:hAnsi="Times New Roman"/>
          <w:sz w:val="26"/>
          <w:szCs w:val="26"/>
          <w:lang w:val="es-ES"/>
        </w:rPr>
      </w:pPr>
    </w:p>
    <w:p w:rsidR="004634F2" w:rsidRPr="00CB2418" w:rsidRDefault="00CB2418" w:rsidP="00CB2418">
      <w:pPr>
        <w:ind w:left="1134" w:hanging="850"/>
        <w:jc w:val="both"/>
        <w:rPr>
          <w:rFonts w:ascii="Times New Roman" w:eastAsia="Times New Roman" w:hAnsi="Times New Roman"/>
          <w:sz w:val="26"/>
          <w:szCs w:val="26"/>
        </w:rPr>
      </w:pPr>
      <w:r w:rsidRPr="00CB2418">
        <w:rPr>
          <w:rFonts w:ascii="Times New Roman" w:eastAsia="Times New Roman" w:hAnsi="Times New Roman"/>
          <w:sz w:val="26"/>
          <w:szCs w:val="26"/>
          <w:lang w:val="es-ES"/>
        </w:rPr>
        <w:t>IV.</w:t>
      </w:r>
      <w:r w:rsidRPr="00CB2418">
        <w:rPr>
          <w:rFonts w:ascii="Times New Roman" w:eastAsia="Times New Roman" w:hAnsi="Times New Roman"/>
          <w:sz w:val="26"/>
          <w:szCs w:val="26"/>
          <w:lang w:val="es-ES"/>
        </w:rPr>
        <w:tab/>
      </w:r>
      <w:r w:rsidR="004634F2" w:rsidRPr="00CB2418">
        <w:rPr>
          <w:rFonts w:ascii="Times New Roman" w:eastAsia="Times New Roman" w:hAnsi="Times New Roman"/>
          <w:sz w:val="26"/>
          <w:szCs w:val="26"/>
        </w:rPr>
        <w:t xml:space="preserve">El informe con referencia SGD-02-0330-18 de fecha 16 de febrero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CB2418">
        <w:rPr>
          <w:rFonts w:ascii="Times New Roman" w:eastAsia="Times New Roman" w:hAnsi="Times New Roman"/>
          <w:sz w:val="26"/>
          <w:szCs w:val="26"/>
        </w:rPr>
        <w:t xml:space="preserve">lo anterior </w:t>
      </w:r>
      <w:r w:rsidR="004634F2" w:rsidRPr="00CB2418">
        <w:rPr>
          <w:rFonts w:ascii="Times New Roman" w:eastAsia="Times New Roman" w:hAnsi="Times New Roman"/>
          <w:sz w:val="26"/>
          <w:szCs w:val="26"/>
        </w:rPr>
        <w:t xml:space="preserve">según informe con </w:t>
      </w:r>
      <w:r w:rsidRPr="00CB2418">
        <w:rPr>
          <w:rFonts w:ascii="Times New Roman" w:eastAsia="Times New Roman" w:hAnsi="Times New Roman"/>
          <w:sz w:val="26"/>
          <w:szCs w:val="26"/>
        </w:rPr>
        <w:t>r</w:t>
      </w:r>
      <w:r w:rsidR="004634F2" w:rsidRPr="00CB2418">
        <w:rPr>
          <w:rFonts w:ascii="Times New Roman" w:eastAsia="Times New Roman" w:hAnsi="Times New Roman"/>
          <w:sz w:val="26"/>
          <w:szCs w:val="26"/>
        </w:rPr>
        <w:t>eferencia SGD-02-0323-18 de fecha 15 de febrero de 2018 por el Departamento de Asignación Individual y Avalúos.</w:t>
      </w:r>
    </w:p>
    <w:p w:rsidR="004634F2" w:rsidRPr="00CB2418" w:rsidRDefault="004634F2" w:rsidP="00CB2418">
      <w:pPr>
        <w:ind w:left="720"/>
        <w:contextualSpacing/>
        <w:rPr>
          <w:rFonts w:ascii="Times New Roman" w:hAnsi="Times New Roman"/>
          <w:sz w:val="26"/>
          <w:szCs w:val="26"/>
        </w:rPr>
      </w:pPr>
    </w:p>
    <w:p w:rsidR="004634F2" w:rsidRPr="00CB2418" w:rsidRDefault="00CB2418" w:rsidP="00CB2418">
      <w:pPr>
        <w:ind w:left="1134" w:hanging="594"/>
        <w:contextualSpacing/>
        <w:jc w:val="both"/>
        <w:rPr>
          <w:rFonts w:ascii="Times New Roman" w:eastAsia="Times New Roman" w:hAnsi="Times New Roman"/>
          <w:sz w:val="26"/>
          <w:szCs w:val="26"/>
        </w:rPr>
      </w:pPr>
      <w:r w:rsidRPr="00CB2418">
        <w:rPr>
          <w:rFonts w:ascii="Times New Roman" w:hAnsi="Times New Roman"/>
          <w:sz w:val="26"/>
          <w:szCs w:val="26"/>
        </w:rPr>
        <w:t xml:space="preserve">V. </w:t>
      </w:r>
      <w:r w:rsidRPr="00CB2418">
        <w:rPr>
          <w:rFonts w:ascii="Times New Roman" w:hAnsi="Times New Roman"/>
          <w:sz w:val="26"/>
          <w:szCs w:val="26"/>
        </w:rPr>
        <w:tab/>
      </w:r>
      <w:r w:rsidR="004634F2" w:rsidRPr="00CB2418">
        <w:rPr>
          <w:rFonts w:ascii="Times New Roman" w:hAnsi="Times New Roman"/>
          <w:sz w:val="26"/>
          <w:szCs w:val="26"/>
        </w:rPr>
        <w:t>De acuerdo a Declaración Simple contenida en la Solicitud de Adjudicación de Inmueble de fecha 1 de febrero de 2018, la peticionaria manifiesta que ni ella ni el integrante de su grupo familiar son empleados del ISTA; situación robustecida de conformidad a la consulta realizada en la Base de Datos de Empleados de este Instituto</w:t>
      </w:r>
      <w:r w:rsidR="004634F2" w:rsidRPr="00CB2418">
        <w:rPr>
          <w:rFonts w:ascii="Times New Roman" w:eastAsia="Times New Roman" w:hAnsi="Times New Roman"/>
          <w:sz w:val="26"/>
          <w:szCs w:val="26"/>
        </w:rPr>
        <w:t>.</w:t>
      </w:r>
    </w:p>
    <w:p w:rsidR="006336FA" w:rsidRDefault="006336FA" w:rsidP="00CB2418">
      <w:pPr>
        <w:pStyle w:val="Prrafodelista"/>
        <w:ind w:left="0"/>
        <w:jc w:val="both"/>
        <w:rPr>
          <w:rFonts w:ascii="Times New Roman" w:eastAsia="Times New Roman" w:hAnsi="Times New Roman"/>
          <w:sz w:val="26"/>
          <w:szCs w:val="26"/>
        </w:rPr>
      </w:pPr>
    </w:p>
    <w:p w:rsidR="006A5858" w:rsidRDefault="006A5858" w:rsidP="00CB2418">
      <w:pPr>
        <w:pStyle w:val="Prrafodelista"/>
        <w:ind w:left="0"/>
        <w:jc w:val="both"/>
        <w:rPr>
          <w:rFonts w:ascii="Times New Roman" w:hAnsi="Times New Roman"/>
          <w:sz w:val="26"/>
          <w:szCs w:val="26"/>
        </w:rPr>
      </w:pPr>
      <w:r w:rsidRPr="00CB2418">
        <w:rPr>
          <w:rFonts w:ascii="Times New Roman" w:eastAsia="Times New Roman" w:hAnsi="Times New Roman"/>
          <w:sz w:val="26"/>
          <w:szCs w:val="26"/>
        </w:rPr>
        <w:t>Se ha tenido a la vista:</w:t>
      </w:r>
      <w:r w:rsidR="004634F2" w:rsidRPr="00CB2418">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Inmuebles,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CB2418">
        <w:rPr>
          <w:rFonts w:ascii="Times New Roman" w:eastAsia="Times New Roman" w:hAnsi="Times New Roman"/>
          <w:sz w:val="26"/>
          <w:szCs w:val="26"/>
        </w:rPr>
        <w:t>; c</w:t>
      </w:r>
      <w:r w:rsidRPr="00CB2418">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6336FA" w:rsidRPr="00CB2418" w:rsidRDefault="006336FA" w:rsidP="00CB2418">
      <w:pPr>
        <w:pStyle w:val="Prrafodelista"/>
        <w:ind w:left="0"/>
        <w:jc w:val="both"/>
        <w:rPr>
          <w:rFonts w:ascii="Times New Roman" w:hAnsi="Times New Roman"/>
          <w:sz w:val="26"/>
          <w:szCs w:val="26"/>
        </w:rPr>
      </w:pPr>
    </w:p>
    <w:p w:rsidR="006A5858" w:rsidRDefault="006A5858" w:rsidP="00CB2418">
      <w:pPr>
        <w:jc w:val="both"/>
        <w:rPr>
          <w:rFonts w:ascii="Times New Roman" w:eastAsia="Times New Roman" w:hAnsi="Times New Roman"/>
          <w:sz w:val="26"/>
          <w:szCs w:val="26"/>
        </w:rPr>
      </w:pPr>
      <w:r w:rsidRPr="00CB241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2418">
        <w:rPr>
          <w:rFonts w:ascii="Times New Roman" w:hAnsi="Times New Roman"/>
          <w:bCs/>
          <w:sz w:val="26"/>
          <w:szCs w:val="26"/>
        </w:rPr>
        <w:t>Ley del Régimen Especial de la Tierra en Propiedad de Las Asociaciones Cooperativas, Comunales y Comunitarias Campesinas  Beneficiarios de</w:t>
      </w:r>
      <w:r w:rsidR="006336FA">
        <w:rPr>
          <w:rFonts w:ascii="Times New Roman" w:hAnsi="Times New Roman"/>
          <w:bCs/>
          <w:sz w:val="26"/>
          <w:szCs w:val="26"/>
        </w:rPr>
        <w:t xml:space="preserve">  </w:t>
      </w:r>
      <w:r w:rsidRPr="00CB2418">
        <w:rPr>
          <w:rFonts w:ascii="Times New Roman" w:hAnsi="Times New Roman"/>
          <w:bCs/>
          <w:sz w:val="26"/>
          <w:szCs w:val="26"/>
        </w:rPr>
        <w:t>la Reforma Agraria</w:t>
      </w:r>
      <w:r w:rsidRPr="00CB2418">
        <w:rPr>
          <w:rFonts w:ascii="Times New Roman" w:hAnsi="Times New Roman"/>
          <w:sz w:val="26"/>
          <w:szCs w:val="26"/>
        </w:rPr>
        <w:t xml:space="preserve">, la Junta Directiva, </w:t>
      </w:r>
      <w:r w:rsidRPr="00CB2418">
        <w:rPr>
          <w:rFonts w:ascii="Times New Roman" w:hAnsi="Times New Roman"/>
          <w:b/>
          <w:sz w:val="26"/>
          <w:szCs w:val="26"/>
          <w:u w:val="single"/>
        </w:rPr>
        <w:t>ACUERDA: PRIMERO:</w:t>
      </w:r>
      <w:r w:rsidRPr="00CB2418">
        <w:rPr>
          <w:rFonts w:ascii="Times New Roman" w:hAnsi="Times New Roman"/>
          <w:b/>
          <w:sz w:val="26"/>
          <w:szCs w:val="26"/>
        </w:rPr>
        <w:t xml:space="preserve"> </w:t>
      </w:r>
      <w:r w:rsidRPr="00CB2418">
        <w:rPr>
          <w:rFonts w:ascii="Times New Roman" w:hAnsi="Times New Roman"/>
          <w:sz w:val="26"/>
          <w:szCs w:val="26"/>
        </w:rPr>
        <w:t>Aprobar la adjudicación y transferencia por compraventa</w:t>
      </w:r>
      <w:r w:rsidRPr="00CB2418">
        <w:rPr>
          <w:rFonts w:ascii="Times New Roman" w:eastAsia="Times New Roman" w:hAnsi="Times New Roman"/>
          <w:sz w:val="26"/>
          <w:szCs w:val="26"/>
        </w:rPr>
        <w:t xml:space="preserve"> de 1 solar para vivienda </w:t>
      </w:r>
      <w:r w:rsidRPr="00CB2418">
        <w:rPr>
          <w:rFonts w:ascii="Times New Roman" w:hAnsi="Times New Roman"/>
          <w:sz w:val="26"/>
          <w:szCs w:val="26"/>
        </w:rPr>
        <w:t>a favor de la señora:</w:t>
      </w:r>
      <w:r w:rsidR="004634F2" w:rsidRPr="00CB2418">
        <w:rPr>
          <w:rFonts w:ascii="Times New Roman" w:eastAsia="Times New Roman" w:hAnsi="Times New Roman"/>
          <w:b/>
          <w:sz w:val="26"/>
          <w:szCs w:val="26"/>
          <w:lang w:eastAsia="es-ES"/>
        </w:rPr>
        <w:t xml:space="preserve"> JOHANNA AVALOS MENENDEZ, </w:t>
      </w:r>
      <w:r w:rsidR="006336FA">
        <w:rPr>
          <w:rFonts w:ascii="Times New Roman" w:eastAsia="Times New Roman" w:hAnsi="Times New Roman"/>
          <w:sz w:val="26"/>
          <w:szCs w:val="26"/>
          <w:lang w:eastAsia="es-ES"/>
        </w:rPr>
        <w:t xml:space="preserve">y --- </w:t>
      </w:r>
      <w:r w:rsidR="004634F2" w:rsidRPr="00CB2418">
        <w:rPr>
          <w:rFonts w:ascii="Times New Roman" w:eastAsia="Times New Roman" w:hAnsi="Times New Roman"/>
          <w:b/>
          <w:sz w:val="26"/>
          <w:szCs w:val="26"/>
          <w:lang w:eastAsia="es-ES"/>
        </w:rPr>
        <w:t xml:space="preserve">JOSE JECSON AVALOS MENENDEZ, </w:t>
      </w:r>
      <w:r w:rsidR="004634F2" w:rsidRPr="00CB2418">
        <w:rPr>
          <w:rFonts w:ascii="Times New Roman" w:eastAsia="Times New Roman" w:hAnsi="Times New Roman"/>
          <w:sz w:val="26"/>
          <w:szCs w:val="26"/>
          <w:lang w:val="es-ES" w:eastAsia="es-ES"/>
        </w:rPr>
        <w:t xml:space="preserve">de </w:t>
      </w:r>
      <w:r w:rsidR="00CB2418" w:rsidRPr="00CB2418">
        <w:rPr>
          <w:rFonts w:ascii="Times New Roman" w:eastAsia="Times New Roman" w:hAnsi="Times New Roman"/>
          <w:sz w:val="26"/>
          <w:szCs w:val="26"/>
          <w:lang w:val="es-ES" w:eastAsia="es-ES"/>
        </w:rPr>
        <w:t xml:space="preserve">las </w:t>
      </w:r>
      <w:r w:rsidR="004634F2" w:rsidRPr="00CB2418">
        <w:rPr>
          <w:rFonts w:ascii="Times New Roman" w:eastAsia="Times New Roman" w:hAnsi="Times New Roman"/>
          <w:sz w:val="26"/>
          <w:szCs w:val="26"/>
          <w:lang w:val="es-ES" w:eastAsia="es-ES"/>
        </w:rPr>
        <w:t xml:space="preserve">generales antes expresadas; </w:t>
      </w:r>
      <w:r w:rsidR="00CB2418" w:rsidRPr="00CB2418">
        <w:rPr>
          <w:rFonts w:ascii="Times New Roman" w:eastAsia="Times New Roman" w:hAnsi="Times New Roman"/>
          <w:sz w:val="26"/>
          <w:szCs w:val="26"/>
          <w:lang w:val="es-ES" w:eastAsia="es-ES"/>
        </w:rPr>
        <w:t xml:space="preserve">ubicado </w:t>
      </w:r>
      <w:r w:rsidR="004634F2" w:rsidRPr="00CB2418">
        <w:rPr>
          <w:rFonts w:ascii="Times New Roman" w:eastAsia="Times New Roman" w:hAnsi="Times New Roman"/>
          <w:sz w:val="26"/>
          <w:szCs w:val="26"/>
          <w:lang w:val="es-ES" w:eastAsia="es-ES"/>
        </w:rPr>
        <w:t xml:space="preserve">en el Proyecto de Asentamiento Comunitario y Lotificación Agrícola </w:t>
      </w:r>
      <w:r w:rsidR="004634F2" w:rsidRPr="00CB2418">
        <w:rPr>
          <w:rFonts w:ascii="Times New Roman" w:eastAsia="Times New Roman" w:hAnsi="Times New Roman"/>
          <w:sz w:val="26"/>
          <w:szCs w:val="26"/>
          <w:lang w:eastAsia="es-ES"/>
        </w:rPr>
        <w:t xml:space="preserve">desarrollado en el inmueble identificado como </w:t>
      </w:r>
      <w:r w:rsidR="004634F2" w:rsidRPr="00CB2418">
        <w:rPr>
          <w:rFonts w:ascii="Times New Roman" w:eastAsia="Times New Roman" w:hAnsi="Times New Roman"/>
          <w:b/>
          <w:sz w:val="26"/>
          <w:szCs w:val="26"/>
          <w:lang w:eastAsia="es-ES"/>
        </w:rPr>
        <w:t xml:space="preserve">HACIENDA CARA SUCIA, (PORCION DACION EN PAGO-DEUDA BANCARIA), </w:t>
      </w:r>
      <w:r w:rsidR="004634F2" w:rsidRPr="00CB2418">
        <w:rPr>
          <w:rFonts w:ascii="Times New Roman" w:eastAsia="Times New Roman" w:hAnsi="Times New Roman"/>
          <w:sz w:val="26"/>
          <w:szCs w:val="26"/>
          <w:lang w:eastAsia="es-ES"/>
        </w:rPr>
        <w:t>situad</w:t>
      </w:r>
      <w:r w:rsidR="00CB2418" w:rsidRPr="00CB2418">
        <w:rPr>
          <w:rFonts w:ascii="Times New Roman" w:eastAsia="Times New Roman" w:hAnsi="Times New Roman"/>
          <w:sz w:val="26"/>
          <w:szCs w:val="26"/>
          <w:lang w:eastAsia="es-ES"/>
        </w:rPr>
        <w:t>a</w:t>
      </w:r>
      <w:r w:rsidR="004634F2" w:rsidRPr="00CB2418">
        <w:rPr>
          <w:rFonts w:ascii="Times New Roman" w:eastAsia="Times New Roman" w:hAnsi="Times New Roman"/>
          <w:sz w:val="26"/>
          <w:szCs w:val="26"/>
          <w:lang w:eastAsia="es-ES"/>
        </w:rPr>
        <w:t xml:space="preserve"> en jurisdicción de San Francisco Menéndez, departamento de Ahuachapán</w:t>
      </w:r>
      <w:r w:rsidRPr="00CB2418">
        <w:rPr>
          <w:rFonts w:ascii="Times New Roman" w:eastAsia="Times New Roman" w:hAnsi="Times New Roman"/>
          <w:b/>
          <w:sz w:val="26"/>
          <w:szCs w:val="26"/>
          <w:lang w:val="es-ES" w:eastAsia="es-ES"/>
        </w:rPr>
        <w:t xml:space="preserve">, </w:t>
      </w:r>
      <w:r w:rsidRPr="00CB2418">
        <w:rPr>
          <w:rFonts w:ascii="Times New Roman" w:eastAsia="Times New Roman" w:hAnsi="Times New Roman"/>
          <w:sz w:val="26"/>
          <w:szCs w:val="26"/>
        </w:rPr>
        <w:t>quedando la adjudicación conforme al cuadro de valores y extensiones siguiente:</w:t>
      </w:r>
    </w:p>
    <w:p w:rsidR="006336FA" w:rsidRPr="006336FA" w:rsidRDefault="006336FA" w:rsidP="00CB2418">
      <w:pPr>
        <w:jc w:val="both"/>
        <w:rPr>
          <w:rFonts w:ascii="Times New Roman" w:hAnsi="Times New Roman"/>
          <w:bCs/>
          <w:sz w:val="26"/>
          <w:szCs w:val="2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4634F2" w:rsidTr="00CB2418">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634F2" w:rsidTr="00CB2418">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rPr>
                <w:rFonts w:ascii="Times New Roman" w:hAnsi="Times New Roman"/>
                <w:b/>
                <w:bCs/>
                <w:sz w:val="14"/>
                <w:szCs w:val="14"/>
              </w:rPr>
            </w:pPr>
          </w:p>
        </w:tc>
      </w:tr>
    </w:tbl>
    <w:p w:rsidR="004634F2" w:rsidRDefault="004634F2" w:rsidP="004634F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634F2" w:rsidTr="00CB2418">
        <w:tc>
          <w:tcPr>
            <w:tcW w:w="2600" w:type="dxa"/>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216 </w:t>
            </w:r>
          </w:p>
        </w:tc>
      </w:tr>
    </w:tbl>
    <w:p w:rsidR="004634F2" w:rsidRDefault="004634F2" w:rsidP="004634F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634F2" w:rsidTr="00CB2418">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rsidR="004634F2"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634F2"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p w:rsidR="004634F2" w:rsidRDefault="004634F2"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p w:rsidR="004634F2"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p w:rsidR="004634F2" w:rsidRDefault="006336FA" w:rsidP="00D368D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jc w:val="right"/>
              <w:rPr>
                <w:rFonts w:ascii="Times New Roman" w:hAnsi="Times New Roman"/>
                <w:sz w:val="14"/>
                <w:szCs w:val="14"/>
              </w:rPr>
            </w:pPr>
          </w:p>
          <w:p w:rsidR="004634F2" w:rsidRDefault="004634F2"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jc w:val="right"/>
              <w:rPr>
                <w:rFonts w:ascii="Times New Roman" w:hAnsi="Times New Roman"/>
                <w:sz w:val="14"/>
                <w:szCs w:val="14"/>
              </w:rPr>
            </w:pPr>
          </w:p>
          <w:p w:rsidR="004634F2" w:rsidRDefault="004634F2"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1087.33 </w:t>
            </w:r>
          </w:p>
        </w:tc>
        <w:tc>
          <w:tcPr>
            <w:tcW w:w="648" w:type="dxa"/>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jc w:val="right"/>
              <w:rPr>
                <w:rFonts w:ascii="Times New Roman" w:hAnsi="Times New Roman"/>
                <w:sz w:val="14"/>
                <w:szCs w:val="14"/>
              </w:rPr>
            </w:pPr>
          </w:p>
          <w:p w:rsidR="004634F2" w:rsidRDefault="004634F2"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9514.14 </w:t>
            </w:r>
          </w:p>
        </w:tc>
      </w:tr>
      <w:tr w:rsidR="004634F2" w:rsidTr="00CB2418">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1087.33 </w:t>
            </w:r>
          </w:p>
        </w:tc>
        <w:tc>
          <w:tcPr>
            <w:tcW w:w="648" w:type="dxa"/>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9514.14 </w:t>
            </w:r>
          </w:p>
        </w:tc>
      </w:tr>
      <w:tr w:rsidR="004634F2" w:rsidTr="00CB2418">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634F2" w:rsidRDefault="004634F2" w:rsidP="00D368DC">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634F2" w:rsidRDefault="000013A3"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634F2">
              <w:rPr>
                <w:rFonts w:ascii="Times New Roman" w:hAnsi="Times New Roman"/>
                <w:b/>
                <w:bCs/>
                <w:sz w:val="14"/>
                <w:szCs w:val="14"/>
              </w:rPr>
              <w:t xml:space="preserve"> Total: 209.99 </w:t>
            </w:r>
          </w:p>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1087.33 </w:t>
            </w:r>
          </w:p>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9514.14 </w:t>
            </w:r>
          </w:p>
        </w:tc>
      </w:tr>
    </w:tbl>
    <w:p w:rsidR="004634F2" w:rsidRDefault="004634F2" w:rsidP="004634F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4634F2" w:rsidTr="00CB2418">
        <w:trPr>
          <w:trHeight w:val="270"/>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209.99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1087.33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9514.14 </w:t>
            </w:r>
          </w:p>
        </w:tc>
      </w:tr>
      <w:tr w:rsidR="004634F2" w:rsidTr="00CB2418">
        <w:trPr>
          <w:trHeight w:val="270"/>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634F2" w:rsidRDefault="004634F2" w:rsidP="00D368D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740E8" w:rsidRDefault="006740E8" w:rsidP="006A5858">
      <w:pPr>
        <w:jc w:val="both"/>
        <w:rPr>
          <w:rFonts w:ascii="Times New Roman" w:eastAsia="Times New Roman" w:hAnsi="Times New Roman"/>
          <w:b/>
          <w:sz w:val="26"/>
          <w:szCs w:val="26"/>
          <w:u w:val="single"/>
          <w:lang w:eastAsia="es-ES"/>
        </w:rPr>
      </w:pPr>
    </w:p>
    <w:p w:rsidR="00DB213E" w:rsidRDefault="006A5858" w:rsidP="006336FA">
      <w:pPr>
        <w:jc w:val="both"/>
        <w:rPr>
          <w:rFonts w:ascii="Times New Roman" w:hAnsi="Times New Roman"/>
          <w:sz w:val="26"/>
          <w:szCs w:val="26"/>
        </w:rPr>
      </w:pPr>
      <w:r w:rsidRPr="00624A9C">
        <w:rPr>
          <w:rFonts w:ascii="Times New Roman" w:eastAsia="Times New Roman" w:hAnsi="Times New Roman"/>
          <w:b/>
          <w:sz w:val="26"/>
          <w:szCs w:val="26"/>
          <w:u w:val="single"/>
          <w:lang w:eastAsia="es-ES"/>
        </w:rPr>
        <w:t>SEGUNDO:</w:t>
      </w:r>
      <w:r w:rsidRPr="00624A9C">
        <w:rPr>
          <w:rFonts w:ascii="Times New Roman" w:hAnsi="Times New Roman"/>
          <w:sz w:val="26"/>
          <w:szCs w:val="26"/>
          <w:lang w:eastAsia="es-ES"/>
        </w:rPr>
        <w:t xml:space="preserve"> </w:t>
      </w:r>
      <w:r w:rsidRPr="00624A9C">
        <w:rPr>
          <w:rFonts w:ascii="Times New Roman" w:hAnsi="Times New Roman"/>
          <w:sz w:val="26"/>
          <w:szCs w:val="26"/>
        </w:rPr>
        <w:t>Comisionar al Departamento de Créditos de este Instituto, para que haga efectivas las aplicaciones de precios, plazos y forma de pago de conformidad</w:t>
      </w:r>
      <w:r w:rsidRPr="00B111C4">
        <w:rPr>
          <w:rFonts w:ascii="Times New Roman" w:hAnsi="Times New Roman"/>
          <w:sz w:val="26"/>
          <w:szCs w:val="26"/>
        </w:rPr>
        <w:t xml:space="preserve"> al Acuerdo contenido en el Punto VII del Acta de Sesión Ordinaria Nº 39-99 de fecha 2 de diciembre del año 1999. </w:t>
      </w:r>
      <w:r w:rsidR="006740E8" w:rsidRPr="00624A9C">
        <w:rPr>
          <w:rFonts w:ascii="Times New Roman" w:eastAsia="Times New Roman" w:hAnsi="Times New Roman"/>
          <w:b/>
          <w:sz w:val="26"/>
          <w:szCs w:val="26"/>
          <w:u w:val="single"/>
          <w:lang w:val="es-ES"/>
        </w:rPr>
        <w:t>TERCERO:</w:t>
      </w:r>
      <w:r w:rsidR="006740E8" w:rsidRPr="00624A9C">
        <w:rPr>
          <w:rFonts w:ascii="Times New Roman" w:eastAsia="Times New Roman" w:hAnsi="Times New Roman"/>
          <w:b/>
          <w:sz w:val="26"/>
          <w:szCs w:val="26"/>
          <w:lang w:val="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6740E8">
        <w:rPr>
          <w:rFonts w:ascii="Times New Roman" w:eastAsia="Times New Roman" w:hAnsi="Times New Roman"/>
          <w:b/>
          <w:sz w:val="26"/>
          <w:szCs w:val="26"/>
          <w:u w:val="single"/>
          <w:lang w:eastAsia="es-ES"/>
        </w:rPr>
        <w:t>CUART</w:t>
      </w:r>
      <w:r w:rsidR="006740E8" w:rsidRPr="005F589F">
        <w:rPr>
          <w:rFonts w:ascii="Times New Roman" w:eastAsia="Times New Roman" w:hAnsi="Times New Roman"/>
          <w:b/>
          <w:sz w:val="26"/>
          <w:szCs w:val="26"/>
          <w:u w:val="single"/>
          <w:lang w:eastAsia="es-ES"/>
        </w:rPr>
        <w:t>O:</w:t>
      </w:r>
      <w:r w:rsidR="006740E8"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6740E8">
        <w:rPr>
          <w:rFonts w:ascii="Times New Roman" w:eastAsia="Times New Roman" w:hAnsi="Times New Roman"/>
          <w:b/>
          <w:sz w:val="26"/>
          <w:szCs w:val="26"/>
          <w:u w:val="single"/>
        </w:rPr>
        <w:t>QUINT</w:t>
      </w:r>
      <w:r w:rsidR="006740E8" w:rsidRPr="00B01863">
        <w:rPr>
          <w:rFonts w:ascii="Times New Roman" w:eastAsia="Times New Roman" w:hAnsi="Times New Roman"/>
          <w:b/>
          <w:sz w:val="26"/>
          <w:szCs w:val="26"/>
          <w:u w:val="single"/>
        </w:rPr>
        <w:t>O:</w:t>
      </w:r>
      <w:r w:rsidR="006740E8"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r w:rsidR="006336FA">
        <w:rPr>
          <w:rFonts w:ascii="Times New Roman" w:hAnsi="Times New Roman"/>
          <w:sz w:val="26"/>
          <w:szCs w:val="26"/>
        </w:rPr>
        <w:tab/>
      </w:r>
      <w:r w:rsidR="006336FA">
        <w:rPr>
          <w:rFonts w:ascii="Times New Roman" w:hAnsi="Times New Roman"/>
          <w:sz w:val="26"/>
          <w:szCs w:val="26"/>
        </w:rPr>
        <w:tab/>
      </w:r>
      <w:r w:rsidRPr="00B111C4">
        <w:rPr>
          <w:rFonts w:ascii="Times New Roman" w:hAnsi="Times New Roman"/>
          <w:sz w:val="26"/>
          <w:szCs w:val="26"/>
        </w:rPr>
        <w:t xml:space="preserve">      </w:t>
      </w:r>
    </w:p>
    <w:p w:rsidR="00DB213E" w:rsidRDefault="00DB213E" w:rsidP="00DB213E">
      <w:pPr>
        <w:jc w:val="center"/>
        <w:rPr>
          <w:rFonts w:ascii="Times New Roman" w:hAnsi="Times New Roman"/>
          <w:sz w:val="26"/>
          <w:szCs w:val="26"/>
        </w:rPr>
      </w:pPr>
    </w:p>
    <w:p w:rsidR="00DB213E" w:rsidRPr="008376B6" w:rsidRDefault="00DB213E" w:rsidP="008376B6">
      <w:pPr>
        <w:jc w:val="both"/>
        <w:rPr>
          <w:rFonts w:ascii="Times New Roman" w:eastAsia="Times New Roman" w:hAnsi="Times New Roman"/>
          <w:sz w:val="26"/>
          <w:szCs w:val="26"/>
          <w:lang w:eastAsia="es-ES"/>
        </w:rPr>
      </w:pPr>
      <w:r w:rsidRPr="008376B6">
        <w:rPr>
          <w:rFonts w:ascii="Times New Roman" w:hAnsi="Times New Roman"/>
          <w:sz w:val="26"/>
          <w:szCs w:val="26"/>
        </w:rPr>
        <w:lastRenderedPageBreak/>
        <w:t xml:space="preserve">“”””XV) La señora Presidenta somete a consideración de Junta Directiva, dictamen jurídico 106, solicitado por el Departamento de Asignación Individual y Avalúos mediante oficio SGD-02-2774-17, de fecha 26 de septiembre de 2017, referente a </w:t>
      </w:r>
      <w:r w:rsidRPr="008376B6">
        <w:rPr>
          <w:rFonts w:ascii="Times New Roman" w:eastAsia="Times New Roman" w:hAnsi="Times New Roman"/>
          <w:b/>
          <w:sz w:val="26"/>
          <w:szCs w:val="26"/>
          <w:lang w:eastAsia="es-ES"/>
        </w:rPr>
        <w:t>dejar sin efecto por la causal de renuncia</w:t>
      </w:r>
      <w:r w:rsidR="00D368DC" w:rsidRPr="008376B6">
        <w:rPr>
          <w:rFonts w:ascii="Times New Roman" w:eastAsia="Times New Roman" w:hAnsi="Times New Roman"/>
          <w:b/>
          <w:sz w:val="26"/>
          <w:szCs w:val="26"/>
          <w:lang w:eastAsia="es-ES"/>
        </w:rPr>
        <w:t>,</w:t>
      </w:r>
      <w:r w:rsidRPr="008376B6">
        <w:rPr>
          <w:rFonts w:ascii="Times New Roman" w:eastAsia="Times New Roman" w:hAnsi="Times New Roman"/>
          <w:b/>
          <w:sz w:val="26"/>
          <w:szCs w:val="26"/>
          <w:lang w:eastAsia="es-ES"/>
        </w:rPr>
        <w:t xml:space="preserve"> la asignación provisional aprobada </w:t>
      </w:r>
      <w:r w:rsidRPr="008376B6">
        <w:rPr>
          <w:rFonts w:ascii="Times New Roman" w:eastAsia="Times New Roman" w:hAnsi="Times New Roman"/>
          <w:b/>
          <w:sz w:val="26"/>
          <w:szCs w:val="26"/>
        </w:rPr>
        <w:t xml:space="preserve">mediante </w:t>
      </w:r>
      <w:r w:rsidRPr="008376B6">
        <w:rPr>
          <w:rFonts w:ascii="Times New Roman" w:eastAsia="Times New Roman" w:hAnsi="Times New Roman"/>
          <w:b/>
          <w:sz w:val="26"/>
          <w:szCs w:val="26"/>
          <w:lang w:eastAsia="es-ES"/>
        </w:rPr>
        <w:t>el Punto XXIV del Acta de Sesión Ordinaria 16-2004 de fecha 29 de abril de 2004,</w:t>
      </w:r>
      <w:r w:rsidRPr="008376B6">
        <w:rPr>
          <w:rFonts w:ascii="Times New Roman" w:eastAsia="Times New Roman" w:hAnsi="Times New Roman"/>
          <w:sz w:val="26"/>
          <w:szCs w:val="26"/>
          <w:lang w:eastAsia="es-ES"/>
        </w:rPr>
        <w:t xml:space="preserve"> del inmueble ide</w:t>
      </w:r>
      <w:r w:rsidR="009E4305">
        <w:rPr>
          <w:rFonts w:ascii="Times New Roman" w:eastAsia="Times New Roman" w:hAnsi="Times New Roman"/>
          <w:sz w:val="26"/>
          <w:szCs w:val="26"/>
          <w:lang w:eastAsia="es-ES"/>
        </w:rPr>
        <w:t>ntificado como Lote Agrícola ---, Polígono ---</w:t>
      </w:r>
      <w:r w:rsidRPr="008376B6">
        <w:rPr>
          <w:rFonts w:ascii="Times New Roman" w:eastAsia="Times New Roman" w:hAnsi="Times New Roman"/>
          <w:sz w:val="26"/>
          <w:szCs w:val="26"/>
          <w:lang w:eastAsia="es-ES"/>
        </w:rPr>
        <w:t xml:space="preserve">, a favor del señor </w:t>
      </w:r>
      <w:r w:rsidRPr="008376B6">
        <w:rPr>
          <w:rFonts w:ascii="Times New Roman" w:hAnsi="Times New Roman"/>
          <w:sz w:val="26"/>
          <w:szCs w:val="26"/>
          <w:lang w:val="es-ES"/>
        </w:rPr>
        <w:t xml:space="preserve">José </w:t>
      </w:r>
      <w:proofErr w:type="spellStart"/>
      <w:r w:rsidRPr="008376B6">
        <w:rPr>
          <w:rFonts w:ascii="Times New Roman" w:hAnsi="Times New Roman"/>
          <w:sz w:val="26"/>
          <w:szCs w:val="26"/>
          <w:lang w:val="es-ES"/>
        </w:rPr>
        <w:t>Menjivar</w:t>
      </w:r>
      <w:proofErr w:type="spellEnd"/>
      <w:r w:rsidRPr="008376B6">
        <w:rPr>
          <w:rFonts w:ascii="Times New Roman" w:hAnsi="Times New Roman"/>
          <w:sz w:val="26"/>
          <w:szCs w:val="26"/>
          <w:lang w:val="es-ES"/>
        </w:rPr>
        <w:t xml:space="preserve">, conocido por José Urías </w:t>
      </w:r>
      <w:proofErr w:type="spellStart"/>
      <w:r w:rsidRPr="008376B6">
        <w:rPr>
          <w:rFonts w:ascii="Times New Roman" w:hAnsi="Times New Roman"/>
          <w:sz w:val="26"/>
          <w:szCs w:val="26"/>
          <w:lang w:val="es-ES"/>
        </w:rPr>
        <w:t>Menjivar</w:t>
      </w:r>
      <w:proofErr w:type="spellEnd"/>
      <w:r w:rsidRPr="008376B6">
        <w:rPr>
          <w:rFonts w:ascii="Times New Roman" w:eastAsia="Times New Roman" w:hAnsi="Times New Roman"/>
          <w:sz w:val="26"/>
          <w:szCs w:val="26"/>
          <w:lang w:eastAsia="es-ES"/>
        </w:rPr>
        <w:t>, ubicado en el Proyecto de Lotificación Agrícola desarrollado en</w:t>
      </w:r>
      <w:r w:rsidRPr="008376B6">
        <w:rPr>
          <w:rFonts w:ascii="Times New Roman" w:eastAsia="Times New Roman" w:hAnsi="Times New Roman"/>
          <w:b/>
          <w:sz w:val="26"/>
          <w:szCs w:val="26"/>
          <w:lang w:eastAsia="es-ES"/>
        </w:rPr>
        <w:t xml:space="preserve"> </w:t>
      </w:r>
      <w:r w:rsidRPr="008376B6">
        <w:rPr>
          <w:rFonts w:ascii="Times New Roman" w:eastAsia="Times New Roman" w:hAnsi="Times New Roman"/>
          <w:sz w:val="26"/>
          <w:szCs w:val="26"/>
          <w:lang w:eastAsia="es-ES"/>
        </w:rPr>
        <w:t xml:space="preserve">la </w:t>
      </w:r>
      <w:r w:rsidRPr="008376B6">
        <w:rPr>
          <w:rFonts w:ascii="Times New Roman" w:eastAsia="Times New Roman" w:hAnsi="Times New Roman"/>
          <w:b/>
          <w:sz w:val="26"/>
          <w:szCs w:val="26"/>
          <w:lang w:eastAsia="es-ES"/>
        </w:rPr>
        <w:t xml:space="preserve">HACIENDA EL EDEN, </w:t>
      </w:r>
      <w:r w:rsidRPr="008376B6">
        <w:rPr>
          <w:rFonts w:ascii="Times New Roman" w:eastAsia="Times New Roman" w:hAnsi="Times New Roman"/>
          <w:sz w:val="26"/>
          <w:szCs w:val="26"/>
        </w:rPr>
        <w:t>situada en cantón El Edén, jurisdicción y departamento de Sonsonate</w:t>
      </w:r>
      <w:r w:rsidRPr="008376B6">
        <w:rPr>
          <w:rFonts w:ascii="Times New Roman" w:eastAsia="Times New Roman" w:hAnsi="Times New Roman"/>
          <w:sz w:val="26"/>
          <w:szCs w:val="26"/>
          <w:lang w:eastAsia="es-ES"/>
        </w:rPr>
        <w:t xml:space="preserve">; al respecto </w:t>
      </w:r>
      <w:r w:rsidR="00D368DC" w:rsidRPr="008376B6">
        <w:rPr>
          <w:rFonts w:ascii="Times New Roman" w:eastAsia="Times New Roman" w:hAnsi="Times New Roman"/>
          <w:sz w:val="26"/>
          <w:szCs w:val="26"/>
          <w:lang w:eastAsia="es-ES"/>
        </w:rPr>
        <w:t xml:space="preserve">se </w:t>
      </w:r>
      <w:r w:rsidRPr="008376B6">
        <w:rPr>
          <w:rFonts w:ascii="Times New Roman" w:eastAsia="Times New Roman" w:hAnsi="Times New Roman"/>
          <w:sz w:val="26"/>
          <w:szCs w:val="26"/>
          <w:lang w:eastAsia="es-ES"/>
        </w:rPr>
        <w:t>hace</w:t>
      </w:r>
      <w:r w:rsidR="00D368DC" w:rsidRPr="008376B6">
        <w:rPr>
          <w:rFonts w:ascii="Times New Roman" w:eastAsia="Times New Roman" w:hAnsi="Times New Roman"/>
          <w:sz w:val="26"/>
          <w:szCs w:val="26"/>
          <w:lang w:eastAsia="es-ES"/>
        </w:rPr>
        <w:t>n</w:t>
      </w:r>
      <w:r w:rsidRPr="008376B6">
        <w:rPr>
          <w:rFonts w:ascii="Times New Roman" w:eastAsia="Times New Roman" w:hAnsi="Times New Roman"/>
          <w:sz w:val="26"/>
          <w:szCs w:val="26"/>
          <w:lang w:eastAsia="es-ES"/>
        </w:rPr>
        <w:t xml:space="preserve"> las siguientes consideraciones:</w:t>
      </w:r>
    </w:p>
    <w:p w:rsidR="00D368DC" w:rsidRPr="008376B6" w:rsidRDefault="00D368DC" w:rsidP="008376B6">
      <w:pPr>
        <w:pStyle w:val="Prrafodelista"/>
        <w:spacing w:after="200"/>
        <w:ind w:left="720" w:hanging="360"/>
        <w:contextualSpacing/>
        <w:jc w:val="both"/>
        <w:rPr>
          <w:rFonts w:ascii="Times New Roman" w:hAnsi="Times New Roman"/>
          <w:sz w:val="26"/>
          <w:szCs w:val="26"/>
          <w:lang w:val="es-ES"/>
        </w:rPr>
      </w:pPr>
    </w:p>
    <w:p w:rsidR="00DB213E" w:rsidRPr="008376B6" w:rsidRDefault="00D368DC" w:rsidP="008376B6">
      <w:pPr>
        <w:pStyle w:val="Prrafodelista"/>
        <w:spacing w:after="200"/>
        <w:ind w:left="1134" w:hanging="774"/>
        <w:contextualSpacing/>
        <w:jc w:val="both"/>
        <w:rPr>
          <w:rFonts w:ascii="Times New Roman" w:eastAsia="Times New Roman" w:hAnsi="Times New Roman"/>
          <w:b/>
          <w:sz w:val="26"/>
          <w:szCs w:val="26"/>
          <w:lang w:eastAsia="es-ES"/>
        </w:rPr>
      </w:pPr>
      <w:r w:rsidRPr="008376B6">
        <w:rPr>
          <w:rFonts w:ascii="Times New Roman" w:hAnsi="Times New Roman"/>
          <w:sz w:val="26"/>
          <w:szCs w:val="26"/>
          <w:lang w:val="es-ES"/>
        </w:rPr>
        <w:t xml:space="preserve">I. </w:t>
      </w:r>
      <w:r w:rsidRPr="008376B6">
        <w:rPr>
          <w:rFonts w:ascii="Times New Roman" w:hAnsi="Times New Roman"/>
          <w:sz w:val="26"/>
          <w:szCs w:val="26"/>
          <w:lang w:val="es-ES"/>
        </w:rPr>
        <w:tab/>
      </w:r>
      <w:r w:rsidR="00DB213E" w:rsidRPr="008376B6">
        <w:rPr>
          <w:rFonts w:ascii="Times New Roman" w:hAnsi="Times New Roman"/>
          <w:sz w:val="26"/>
          <w:szCs w:val="26"/>
          <w:lang w:val="es-ES"/>
        </w:rPr>
        <w:t>La Hacienda El Edén fue adquirida por Dación en Pago ofrecida por la Asociación Cooperativa de Producción Agropecuaria El Edén de R.L., con un área de 57 Hás 31 Ás 05.95 Cás y un precio de $200,419.58, según consta en el Punto XLIII de Sesión Ordinaria 31-2000 de fecha 17 de Agosto de</w:t>
      </w:r>
      <w:r w:rsidRPr="008376B6">
        <w:rPr>
          <w:rFonts w:ascii="Times New Roman" w:hAnsi="Times New Roman"/>
          <w:sz w:val="26"/>
          <w:szCs w:val="26"/>
          <w:lang w:val="es-ES"/>
        </w:rPr>
        <w:t xml:space="preserve">l año </w:t>
      </w:r>
      <w:r w:rsidR="00DB213E" w:rsidRPr="008376B6">
        <w:rPr>
          <w:rFonts w:ascii="Times New Roman" w:hAnsi="Times New Roman"/>
          <w:sz w:val="26"/>
          <w:szCs w:val="26"/>
          <w:lang w:val="es-ES"/>
        </w:rPr>
        <w:t xml:space="preserve"> 2000.</w:t>
      </w:r>
    </w:p>
    <w:p w:rsidR="00DB213E" w:rsidRPr="008376B6" w:rsidRDefault="00DB213E" w:rsidP="008376B6">
      <w:pPr>
        <w:pStyle w:val="Prrafodelista"/>
        <w:jc w:val="both"/>
        <w:rPr>
          <w:rFonts w:ascii="Times New Roman" w:eastAsia="Times New Roman" w:hAnsi="Times New Roman"/>
          <w:b/>
          <w:sz w:val="26"/>
          <w:szCs w:val="26"/>
          <w:lang w:eastAsia="es-ES"/>
        </w:rPr>
      </w:pPr>
    </w:p>
    <w:p w:rsidR="00DB213E" w:rsidRPr="008376B6" w:rsidRDefault="00D368DC" w:rsidP="008376B6">
      <w:pPr>
        <w:pStyle w:val="Prrafodelista"/>
        <w:spacing w:after="200"/>
        <w:ind w:left="1134" w:hanging="774"/>
        <w:contextualSpacing/>
        <w:jc w:val="both"/>
        <w:rPr>
          <w:rFonts w:ascii="Times New Roman" w:eastAsia="Times New Roman" w:hAnsi="Times New Roman"/>
          <w:b/>
          <w:sz w:val="26"/>
          <w:szCs w:val="26"/>
          <w:lang w:eastAsia="es-ES"/>
        </w:rPr>
      </w:pPr>
      <w:r w:rsidRPr="008376B6">
        <w:rPr>
          <w:rFonts w:ascii="Times New Roman" w:hAnsi="Times New Roman"/>
          <w:sz w:val="26"/>
          <w:szCs w:val="26"/>
        </w:rPr>
        <w:t>II.</w:t>
      </w:r>
      <w:r w:rsidRPr="008376B6">
        <w:rPr>
          <w:rFonts w:ascii="Times New Roman" w:hAnsi="Times New Roman"/>
          <w:sz w:val="26"/>
          <w:szCs w:val="26"/>
        </w:rPr>
        <w:tab/>
      </w:r>
      <w:r w:rsidR="00DB213E" w:rsidRPr="008376B6">
        <w:rPr>
          <w:rFonts w:ascii="Times New Roman" w:hAnsi="Times New Roman"/>
          <w:sz w:val="26"/>
          <w:szCs w:val="26"/>
        </w:rPr>
        <w:t>Mediante el Punto XXXVIII, del Acta de Sesión Ordinaria 28-2001, de fecha 19 de julio de 2001, se aprobó el Proyecto de Asentamiento Comunitario desarrollado en el inmueble en mención, con un área total de 57 Hás. 24 Ás. 70.22 Cás., modificado por el Punto</w:t>
      </w:r>
      <w:r w:rsidR="00DB213E" w:rsidRPr="008376B6">
        <w:rPr>
          <w:rFonts w:ascii="Times New Roman" w:eastAsia="Times New Roman" w:hAnsi="Times New Roman"/>
          <w:sz w:val="26"/>
          <w:szCs w:val="26"/>
          <w:lang w:val="es-ES"/>
        </w:rPr>
        <w:t xml:space="preserve"> </w:t>
      </w:r>
      <w:r w:rsidR="00DB213E" w:rsidRPr="008376B6">
        <w:rPr>
          <w:rFonts w:ascii="Times New Roman" w:eastAsia="Times New Roman" w:hAnsi="Times New Roman"/>
          <w:bCs/>
          <w:sz w:val="26"/>
          <w:szCs w:val="26"/>
        </w:rPr>
        <w:t>XXVIII del Acta de Sesión Ordinaria 9-2002, de fecha 7 de marzo de 2002,</w:t>
      </w:r>
      <w:r w:rsidR="00DB213E" w:rsidRPr="008376B6">
        <w:rPr>
          <w:rFonts w:ascii="Times New Roman" w:hAnsi="Times New Roman"/>
          <w:sz w:val="26"/>
          <w:szCs w:val="26"/>
        </w:rPr>
        <w:t xml:space="preserve"> en el sentido que el área incrementó a 57 Hás. 24 Á</w:t>
      </w:r>
      <w:r w:rsidR="009E4305">
        <w:rPr>
          <w:rFonts w:ascii="Times New Roman" w:hAnsi="Times New Roman"/>
          <w:sz w:val="26"/>
          <w:szCs w:val="26"/>
        </w:rPr>
        <w:t>s. 70.42 Cás., comprendiendo: --- lotes agrícolas, ---</w:t>
      </w:r>
      <w:r w:rsidR="00DB213E" w:rsidRPr="008376B6">
        <w:rPr>
          <w:rFonts w:ascii="Times New Roman" w:hAnsi="Times New Roman"/>
          <w:sz w:val="26"/>
          <w:szCs w:val="26"/>
        </w:rPr>
        <w:t xml:space="preserve"> solares para vivienda, áreas incultas, quebradas, reserva y calles.</w:t>
      </w:r>
    </w:p>
    <w:p w:rsidR="00DB213E" w:rsidRPr="008376B6" w:rsidRDefault="00DB213E" w:rsidP="008376B6">
      <w:pPr>
        <w:pStyle w:val="Prrafodelista"/>
        <w:rPr>
          <w:rFonts w:ascii="Times New Roman" w:eastAsia="Times New Roman" w:hAnsi="Times New Roman"/>
          <w:sz w:val="26"/>
          <w:szCs w:val="26"/>
          <w:lang w:eastAsia="es-ES"/>
        </w:rPr>
      </w:pPr>
    </w:p>
    <w:p w:rsidR="00DB213E" w:rsidRPr="008376B6" w:rsidRDefault="00D368DC" w:rsidP="008376B6">
      <w:pPr>
        <w:pStyle w:val="Prrafodelista"/>
        <w:spacing w:after="200"/>
        <w:ind w:left="1134" w:hanging="850"/>
        <w:contextualSpacing/>
        <w:jc w:val="both"/>
        <w:rPr>
          <w:rFonts w:ascii="Times New Roman" w:eastAsia="Times New Roman" w:hAnsi="Times New Roman"/>
          <w:b/>
          <w:sz w:val="26"/>
          <w:szCs w:val="26"/>
          <w:lang w:eastAsia="es-ES"/>
        </w:rPr>
      </w:pPr>
      <w:r w:rsidRPr="008376B6">
        <w:rPr>
          <w:rFonts w:ascii="Times New Roman" w:eastAsia="Times New Roman" w:hAnsi="Times New Roman"/>
          <w:sz w:val="26"/>
          <w:szCs w:val="26"/>
          <w:lang w:eastAsia="es-ES"/>
        </w:rPr>
        <w:t>III.</w:t>
      </w:r>
      <w:r w:rsidRPr="008376B6">
        <w:rPr>
          <w:rFonts w:ascii="Times New Roman" w:eastAsia="Times New Roman" w:hAnsi="Times New Roman"/>
          <w:sz w:val="26"/>
          <w:szCs w:val="26"/>
          <w:lang w:eastAsia="es-ES"/>
        </w:rPr>
        <w:tab/>
      </w:r>
      <w:r w:rsidR="00DB213E" w:rsidRPr="008376B6">
        <w:rPr>
          <w:rFonts w:ascii="Times New Roman" w:eastAsia="Times New Roman" w:hAnsi="Times New Roman"/>
          <w:sz w:val="26"/>
          <w:szCs w:val="26"/>
          <w:lang w:eastAsia="es-ES"/>
        </w:rPr>
        <w:t>De conformidad al Punto XXIV del Acta de Sesión Ordinaria 16-2004 de fecha 29 de abril de 2004,</w:t>
      </w:r>
      <w:r w:rsidR="00DB213E" w:rsidRPr="008376B6">
        <w:rPr>
          <w:rFonts w:ascii="Times New Roman" w:hAnsi="Times New Roman"/>
          <w:bCs/>
          <w:sz w:val="26"/>
          <w:szCs w:val="26"/>
        </w:rPr>
        <w:t xml:space="preserve"> </w:t>
      </w:r>
      <w:r w:rsidR="00DB213E" w:rsidRPr="008376B6">
        <w:rPr>
          <w:rFonts w:ascii="Times New Roman" w:eastAsia="Times New Roman" w:hAnsi="Times New Roman"/>
          <w:sz w:val="26"/>
          <w:szCs w:val="26"/>
          <w:lang w:eastAsia="es-ES"/>
        </w:rPr>
        <w:t xml:space="preserve">se aprobó la modificación de la adjudicación, entre otros, del inmueble identificado como </w:t>
      </w:r>
      <w:r w:rsidR="006740E8" w:rsidRPr="006740E8">
        <w:rPr>
          <w:rFonts w:ascii="Times New Roman" w:eastAsia="Times New Roman" w:hAnsi="Times New Roman"/>
          <w:b/>
          <w:sz w:val="26"/>
          <w:szCs w:val="26"/>
          <w:lang w:eastAsia="es-ES"/>
        </w:rPr>
        <w:t>Lote</w:t>
      </w:r>
      <w:r w:rsidR="00DB213E" w:rsidRPr="006740E8">
        <w:rPr>
          <w:rFonts w:ascii="Times New Roman" w:eastAsia="Times New Roman" w:hAnsi="Times New Roman"/>
          <w:b/>
          <w:sz w:val="26"/>
          <w:szCs w:val="26"/>
          <w:lang w:eastAsia="es-ES"/>
        </w:rPr>
        <w:t xml:space="preserve"> </w:t>
      </w:r>
      <w:r w:rsidR="009E4305">
        <w:rPr>
          <w:rFonts w:ascii="Times New Roman" w:eastAsia="Times New Roman" w:hAnsi="Times New Roman"/>
          <w:b/>
          <w:sz w:val="26"/>
          <w:szCs w:val="26"/>
          <w:lang w:eastAsia="es-ES"/>
        </w:rPr>
        <w:t>--- del Polígono ---</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sz w:val="26"/>
          <w:szCs w:val="26"/>
          <w:lang w:eastAsia="es-ES"/>
        </w:rPr>
        <w:t>del proyecto antes relacionado</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sz w:val="26"/>
          <w:szCs w:val="26"/>
          <w:lang w:eastAsia="es-ES"/>
        </w:rPr>
        <w:t xml:space="preserve">a favor del señor </w:t>
      </w:r>
      <w:r w:rsidR="00DB213E" w:rsidRPr="008376B6">
        <w:rPr>
          <w:rFonts w:ascii="Times New Roman" w:hAnsi="Times New Roman"/>
          <w:sz w:val="26"/>
          <w:szCs w:val="26"/>
          <w:lang w:val="es-ES"/>
        </w:rPr>
        <w:t xml:space="preserve">José </w:t>
      </w:r>
      <w:proofErr w:type="spellStart"/>
      <w:r w:rsidR="00DB213E" w:rsidRPr="008376B6">
        <w:rPr>
          <w:rFonts w:ascii="Times New Roman" w:hAnsi="Times New Roman"/>
          <w:sz w:val="26"/>
          <w:szCs w:val="26"/>
          <w:lang w:val="es-ES"/>
        </w:rPr>
        <w:t>Menjivar</w:t>
      </w:r>
      <w:proofErr w:type="spellEnd"/>
      <w:r w:rsidR="00DB213E" w:rsidRPr="008376B6">
        <w:rPr>
          <w:rFonts w:ascii="Times New Roman" w:hAnsi="Times New Roman"/>
          <w:sz w:val="26"/>
          <w:szCs w:val="26"/>
          <w:lang w:val="es-ES"/>
        </w:rPr>
        <w:t xml:space="preserve">, conocido por José Urías </w:t>
      </w:r>
      <w:proofErr w:type="spellStart"/>
      <w:r w:rsidR="00DB213E" w:rsidRPr="008376B6">
        <w:rPr>
          <w:rFonts w:ascii="Times New Roman" w:hAnsi="Times New Roman"/>
          <w:sz w:val="26"/>
          <w:szCs w:val="26"/>
          <w:lang w:val="es-ES"/>
        </w:rPr>
        <w:t>Menjivar</w:t>
      </w:r>
      <w:proofErr w:type="spellEnd"/>
      <w:r w:rsidR="00DB213E" w:rsidRPr="008376B6">
        <w:rPr>
          <w:rFonts w:ascii="Times New Roman" w:eastAsia="Times New Roman" w:hAnsi="Times New Roman"/>
          <w:sz w:val="26"/>
          <w:szCs w:val="26"/>
          <w:lang w:eastAsia="es-ES"/>
        </w:rPr>
        <w:t>, con un área de 3,500.00 Mt.</w:t>
      </w:r>
      <w:r w:rsidR="00DB213E" w:rsidRPr="008376B6">
        <w:rPr>
          <w:rFonts w:ascii="Times New Roman" w:eastAsia="Times New Roman" w:hAnsi="Times New Roman"/>
          <w:sz w:val="26"/>
          <w:szCs w:val="26"/>
          <w:vertAlign w:val="superscript"/>
          <w:lang w:eastAsia="es-ES"/>
        </w:rPr>
        <w:t>2</w:t>
      </w:r>
      <w:r w:rsidR="00DB213E" w:rsidRPr="008376B6">
        <w:rPr>
          <w:rFonts w:ascii="Times New Roman" w:eastAsia="Times New Roman" w:hAnsi="Times New Roman"/>
          <w:sz w:val="26"/>
          <w:szCs w:val="26"/>
          <w:lang w:eastAsia="es-ES"/>
        </w:rPr>
        <w:t>, y un precio de $1,223.98.</w:t>
      </w:r>
    </w:p>
    <w:p w:rsidR="00DB213E" w:rsidRPr="008376B6" w:rsidRDefault="00DB213E" w:rsidP="008376B6">
      <w:pPr>
        <w:pStyle w:val="Prrafodelista"/>
        <w:rPr>
          <w:rFonts w:ascii="Times New Roman" w:hAnsi="Times New Roman"/>
          <w:sz w:val="26"/>
          <w:szCs w:val="26"/>
        </w:rPr>
      </w:pPr>
    </w:p>
    <w:p w:rsidR="00DB213E" w:rsidRPr="009E4305" w:rsidRDefault="00FB2983" w:rsidP="009E4305">
      <w:pPr>
        <w:pStyle w:val="Prrafodelista"/>
        <w:spacing w:after="200"/>
        <w:ind w:left="1134" w:hanging="774"/>
        <w:contextualSpacing/>
        <w:jc w:val="both"/>
        <w:rPr>
          <w:rFonts w:ascii="Times New Roman" w:hAnsi="Times New Roman"/>
          <w:sz w:val="26"/>
          <w:szCs w:val="26"/>
        </w:rPr>
      </w:pPr>
      <w:r w:rsidRPr="008376B6">
        <w:rPr>
          <w:rFonts w:ascii="Times New Roman" w:hAnsi="Times New Roman"/>
          <w:sz w:val="26"/>
          <w:szCs w:val="26"/>
        </w:rPr>
        <w:t>IV.</w:t>
      </w:r>
      <w:r w:rsidRPr="008376B6">
        <w:rPr>
          <w:rFonts w:ascii="Times New Roman" w:hAnsi="Times New Roman"/>
          <w:sz w:val="26"/>
          <w:szCs w:val="26"/>
        </w:rPr>
        <w:tab/>
      </w:r>
      <w:r w:rsidR="00DB213E" w:rsidRPr="008376B6">
        <w:rPr>
          <w:rFonts w:ascii="Times New Roman" w:hAnsi="Times New Roman"/>
          <w:sz w:val="26"/>
          <w:szCs w:val="26"/>
        </w:rPr>
        <w:t>Que en el Punto XXXI del Acta de Sesión Ordinaria 14-2016, de fecha 22 de abril de 2016, se estableció el procedimiento que regula el trámite administrativo denominado: “</w:t>
      </w:r>
      <w:r w:rsidR="00DB213E" w:rsidRPr="008376B6">
        <w:rPr>
          <w:rFonts w:ascii="Times New Roman" w:hAnsi="Times New Roman"/>
          <w:b/>
          <w:i/>
          <w:sz w:val="26"/>
          <w:szCs w:val="26"/>
        </w:rPr>
        <w:t>Procedimiento de Renuncia de la Adjudicación de Inmuebles”</w:t>
      </w:r>
      <w:r w:rsidR="00DB213E" w:rsidRPr="008376B6">
        <w:rPr>
          <w:rFonts w:ascii="Times New Roman" w:hAnsi="Times New Roman"/>
          <w:sz w:val="26"/>
          <w:szCs w:val="26"/>
        </w:rPr>
        <w:t xml:space="preserve">, comprendiendo la Renuncia como un derecho de carácter unilateral, que surge a la </w:t>
      </w:r>
      <w:r w:rsidR="009E4305">
        <w:rPr>
          <w:rFonts w:ascii="Times New Roman" w:hAnsi="Times New Roman"/>
          <w:sz w:val="26"/>
          <w:szCs w:val="26"/>
        </w:rPr>
        <w:t xml:space="preserve">vida jurídica con toda eficacia </w:t>
      </w:r>
      <w:r w:rsidR="00DB213E" w:rsidRPr="009E4305">
        <w:rPr>
          <w:rFonts w:ascii="Times New Roman" w:hAnsi="Times New Roman"/>
          <w:sz w:val="26"/>
          <w:szCs w:val="26"/>
        </w:rPr>
        <w:t xml:space="preserve">con la sola expresión de la voluntad del sujeto susceptible de adquirir un derecho, ya que este se desprende a partir de los derechos inherentes a la persona misma, o beneficios que legalmente le son reconocidos, como se </w:t>
      </w:r>
      <w:r w:rsidR="00DB213E" w:rsidRPr="009E4305">
        <w:rPr>
          <w:rFonts w:ascii="Times New Roman" w:hAnsi="Times New Roman"/>
          <w:sz w:val="26"/>
          <w:szCs w:val="26"/>
        </w:rPr>
        <w:lastRenderedPageBreak/>
        <w:t xml:space="preserve">deduce especialmente del artículo 12 del Código Civil, que establece: </w:t>
      </w:r>
      <w:r w:rsidR="00DB213E" w:rsidRPr="009E4305">
        <w:rPr>
          <w:rFonts w:ascii="Times New Roman" w:hAnsi="Times New Roman"/>
          <w:i/>
          <w:sz w:val="26"/>
          <w:szCs w:val="26"/>
        </w:rPr>
        <w:t>“Podrán renunciarse los derechos conferidos por las leyes, con tal que sólo miren al interés individual del renunciante, y que no esté prohibida su renuncia”</w:t>
      </w:r>
      <w:r w:rsidR="00DB213E" w:rsidRPr="009E4305">
        <w:rPr>
          <w:rFonts w:ascii="Times New Roman" w:hAnsi="Times New Roman"/>
          <w:sz w:val="26"/>
          <w:szCs w:val="26"/>
        </w:rPr>
        <w:t xml:space="preserve">; en tal sentido, </w:t>
      </w:r>
      <w:r w:rsidR="00DB213E" w:rsidRPr="009E4305">
        <w:rPr>
          <w:rFonts w:ascii="Times New Roman" w:hAnsi="Times New Roman"/>
          <w:b/>
          <w:sz w:val="26"/>
          <w:szCs w:val="26"/>
        </w:rPr>
        <w:t>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DB213E" w:rsidRPr="008376B6" w:rsidRDefault="00DB213E" w:rsidP="008376B6">
      <w:pPr>
        <w:pStyle w:val="Prrafodelista"/>
        <w:jc w:val="both"/>
        <w:rPr>
          <w:rFonts w:ascii="Times New Roman" w:eastAsia="Times New Roman" w:hAnsi="Times New Roman"/>
          <w:b/>
          <w:sz w:val="26"/>
          <w:szCs w:val="26"/>
          <w:lang w:eastAsia="es-ES"/>
        </w:rPr>
      </w:pPr>
    </w:p>
    <w:p w:rsidR="00DB213E" w:rsidRPr="008376B6" w:rsidRDefault="00FB2983" w:rsidP="008376B6">
      <w:pPr>
        <w:pStyle w:val="Prrafodelista"/>
        <w:spacing w:after="200"/>
        <w:ind w:left="1134" w:hanging="774"/>
        <w:contextualSpacing/>
        <w:jc w:val="both"/>
        <w:rPr>
          <w:rFonts w:ascii="Times New Roman" w:eastAsia="Times New Roman" w:hAnsi="Times New Roman"/>
          <w:b/>
          <w:sz w:val="26"/>
          <w:szCs w:val="26"/>
          <w:lang w:eastAsia="es-ES"/>
        </w:rPr>
      </w:pPr>
      <w:r w:rsidRPr="008376B6">
        <w:rPr>
          <w:rFonts w:ascii="Times New Roman" w:hAnsi="Times New Roman"/>
          <w:sz w:val="26"/>
          <w:szCs w:val="26"/>
        </w:rPr>
        <w:t>V.</w:t>
      </w:r>
      <w:r w:rsidRPr="008376B6">
        <w:rPr>
          <w:rFonts w:ascii="Times New Roman" w:hAnsi="Times New Roman"/>
          <w:sz w:val="26"/>
          <w:szCs w:val="26"/>
        </w:rPr>
        <w:tab/>
      </w:r>
      <w:r w:rsidR="00DB213E" w:rsidRPr="008376B6">
        <w:rPr>
          <w:rFonts w:ascii="Times New Roman" w:hAnsi="Times New Roman"/>
          <w:sz w:val="26"/>
          <w:szCs w:val="26"/>
          <w:lang w:val="es-ES"/>
        </w:rPr>
        <w:t xml:space="preserve">Que el señor José </w:t>
      </w:r>
      <w:proofErr w:type="spellStart"/>
      <w:r w:rsidR="00DB213E" w:rsidRPr="008376B6">
        <w:rPr>
          <w:rFonts w:ascii="Times New Roman" w:hAnsi="Times New Roman"/>
          <w:sz w:val="26"/>
          <w:szCs w:val="26"/>
          <w:lang w:val="es-ES"/>
        </w:rPr>
        <w:t>Menjivar</w:t>
      </w:r>
      <w:proofErr w:type="spellEnd"/>
      <w:r w:rsidR="00DB213E" w:rsidRPr="008376B6">
        <w:rPr>
          <w:rFonts w:ascii="Times New Roman" w:hAnsi="Times New Roman"/>
          <w:sz w:val="26"/>
          <w:szCs w:val="26"/>
          <w:lang w:val="es-ES"/>
        </w:rPr>
        <w:t xml:space="preserve">, conocido por José Urías </w:t>
      </w:r>
      <w:proofErr w:type="spellStart"/>
      <w:r w:rsidR="00DB213E" w:rsidRPr="008376B6">
        <w:rPr>
          <w:rFonts w:ascii="Times New Roman" w:hAnsi="Times New Roman"/>
          <w:sz w:val="26"/>
          <w:szCs w:val="26"/>
          <w:lang w:val="es-ES"/>
        </w:rPr>
        <w:t>Menjivar</w:t>
      </w:r>
      <w:proofErr w:type="spellEnd"/>
      <w:r w:rsidR="00DB213E" w:rsidRPr="008376B6">
        <w:rPr>
          <w:rFonts w:ascii="Times New Roman" w:hAnsi="Times New Roman"/>
          <w:sz w:val="26"/>
          <w:szCs w:val="26"/>
          <w:lang w:val="es-ES"/>
        </w:rPr>
        <w:t xml:space="preserve">, presentó </w:t>
      </w:r>
      <w:r w:rsidR="00DB213E" w:rsidRPr="008376B6">
        <w:rPr>
          <w:rFonts w:ascii="Times New Roman" w:eastAsia="Times New Roman" w:hAnsi="Times New Roman"/>
          <w:bCs/>
          <w:sz w:val="26"/>
          <w:szCs w:val="26"/>
          <w:lang w:eastAsia="es-ES"/>
        </w:rPr>
        <w:t xml:space="preserve">en este Instituto solicitud de renuncia del derecho que le asiste sobre el </w:t>
      </w:r>
      <w:r w:rsidRPr="008376B6">
        <w:rPr>
          <w:rFonts w:ascii="Times New Roman" w:eastAsia="Times New Roman" w:hAnsi="Times New Roman"/>
          <w:bCs/>
          <w:sz w:val="26"/>
          <w:szCs w:val="26"/>
          <w:lang w:eastAsia="es-ES"/>
        </w:rPr>
        <w:t>L</w:t>
      </w:r>
      <w:r w:rsidR="00DB213E" w:rsidRPr="008376B6">
        <w:rPr>
          <w:rFonts w:ascii="Times New Roman" w:eastAsia="Times New Roman" w:hAnsi="Times New Roman"/>
          <w:bCs/>
          <w:sz w:val="26"/>
          <w:szCs w:val="26"/>
          <w:lang w:eastAsia="es-ES"/>
        </w:rPr>
        <w:t>ote relacionado</w:t>
      </w:r>
      <w:r w:rsidR="00DB213E" w:rsidRPr="008376B6">
        <w:rPr>
          <w:rFonts w:ascii="Times New Roman" w:eastAsia="Times New Roman" w:hAnsi="Times New Roman"/>
          <w:sz w:val="26"/>
          <w:szCs w:val="26"/>
          <w:lang w:eastAsia="es-ES"/>
        </w:rPr>
        <w:t>, el día 24 de agosto de 2016, adjuntando además, Acta Notarial de Renuncia otorgada el día 21 de junio de 2016</w:t>
      </w:r>
      <w:r w:rsidR="00DB213E" w:rsidRPr="008376B6">
        <w:rPr>
          <w:rFonts w:ascii="Times New Roman" w:hAnsi="Times New Roman"/>
          <w:sz w:val="26"/>
          <w:szCs w:val="26"/>
        </w:rPr>
        <w:t>,</w:t>
      </w:r>
      <w:r w:rsidR="00DB213E" w:rsidRPr="008376B6">
        <w:rPr>
          <w:rFonts w:ascii="Times New Roman" w:eastAsia="Times New Roman" w:hAnsi="Times New Roman"/>
          <w:sz w:val="26"/>
          <w:szCs w:val="26"/>
          <w:lang w:eastAsia="es-ES"/>
        </w:rPr>
        <w:t xml:space="preserve"> ante los oficios del Notario Mario Ernesto Contreras Martínez, mediante la cual con el propósito de renunciar voluntariamente al Lote </w:t>
      </w:r>
      <w:r w:rsidR="009E4305">
        <w:rPr>
          <w:rFonts w:ascii="Times New Roman" w:eastAsia="Times New Roman" w:hAnsi="Times New Roman"/>
          <w:sz w:val="26"/>
          <w:szCs w:val="26"/>
          <w:lang w:eastAsia="es-ES"/>
        </w:rPr>
        <w:t>--- del Polígono ---</w:t>
      </w:r>
      <w:r w:rsidR="00DB213E" w:rsidRPr="008376B6">
        <w:rPr>
          <w:rFonts w:ascii="Times New Roman" w:eastAsia="Times New Roman" w:hAnsi="Times New Roman"/>
          <w:sz w:val="26"/>
          <w:szCs w:val="26"/>
          <w:lang w:eastAsia="es-ES"/>
        </w:rPr>
        <w:t xml:space="preserve">, de la Hacienda El Edén, </w:t>
      </w:r>
      <w:r w:rsidR="00DB213E" w:rsidRPr="008376B6">
        <w:rPr>
          <w:rFonts w:ascii="Times New Roman" w:eastAsia="Times New Roman" w:hAnsi="Times New Roman"/>
          <w:sz w:val="26"/>
          <w:szCs w:val="26"/>
        </w:rPr>
        <w:t xml:space="preserve">ubicado en cantón El Edén, jurisdicción y departamento de Sonsonate, DECLARÓ BAJO JURAMENTO que sin mediar fuerza o vicio del consentimiento alguno, de manera unilateral y voluntaria </w:t>
      </w:r>
      <w:r w:rsidR="00DB213E" w:rsidRPr="008376B6">
        <w:rPr>
          <w:rFonts w:ascii="Times New Roman" w:eastAsia="Times New Roman" w:hAnsi="Times New Roman"/>
          <w:i/>
          <w:sz w:val="26"/>
          <w:szCs w:val="26"/>
        </w:rPr>
        <w:t>RENUNCIA</w:t>
      </w:r>
      <w:r w:rsidR="00DB213E" w:rsidRPr="008376B6">
        <w:rPr>
          <w:rFonts w:ascii="Times New Roman" w:eastAsia="Times New Roman" w:hAnsi="Times New Roman"/>
          <w:sz w:val="26"/>
          <w:szCs w:val="26"/>
        </w:rPr>
        <w:t xml:space="preserve"> del mismo, por no ser de su interés habitarlo,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DB213E" w:rsidRPr="008376B6" w:rsidRDefault="00DB213E" w:rsidP="008376B6">
      <w:pPr>
        <w:pStyle w:val="Prrafodelista"/>
        <w:tabs>
          <w:tab w:val="left" w:pos="851"/>
        </w:tabs>
        <w:jc w:val="both"/>
        <w:rPr>
          <w:rFonts w:ascii="Times New Roman" w:hAnsi="Times New Roman"/>
          <w:sz w:val="26"/>
          <w:szCs w:val="26"/>
        </w:rPr>
      </w:pPr>
    </w:p>
    <w:p w:rsidR="00DB213E" w:rsidRPr="008376B6" w:rsidRDefault="00DB213E" w:rsidP="008376B6">
      <w:pPr>
        <w:jc w:val="both"/>
        <w:rPr>
          <w:rFonts w:ascii="Times New Roman" w:eastAsia="Times New Roman" w:hAnsi="Times New Roman"/>
          <w:sz w:val="26"/>
          <w:szCs w:val="26"/>
        </w:rPr>
      </w:pPr>
      <w:r w:rsidRPr="008376B6">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 Único de Identidad y Tarjeta de Identificación Tributaria, Declaración Jurada de Renuncia, Acuerdos de Junta Directiva, Razón y Constancia de Inscripción de Desmembración en Cabeza de su Dueño, Consulta Virtual del CNR, de Información Histórica As/400 y del Sistema Institucional Integrado de Escrituración, en el que consta que el inmueble no ha sido escriturado, se estima procedente resolver favorablemente a lo solicitado.</w:t>
      </w:r>
    </w:p>
    <w:p w:rsidR="00DB213E" w:rsidRPr="008376B6" w:rsidRDefault="00FB2983" w:rsidP="008376B6">
      <w:pPr>
        <w:spacing w:before="240"/>
        <w:jc w:val="both"/>
        <w:rPr>
          <w:rFonts w:ascii="Times New Roman" w:eastAsia="Times New Roman" w:hAnsi="Times New Roman"/>
          <w:sz w:val="26"/>
          <w:szCs w:val="26"/>
          <w:lang w:eastAsia="es-ES"/>
        </w:rPr>
      </w:pPr>
      <w:r w:rsidRPr="008376B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DB213E" w:rsidRPr="008376B6">
        <w:rPr>
          <w:rFonts w:ascii="Times New Roman" w:eastAsia="Times New Roman" w:hAnsi="Times New Roman"/>
          <w:sz w:val="26"/>
          <w:szCs w:val="26"/>
          <w:lang w:eastAsia="es-ES"/>
        </w:rPr>
        <w:t xml:space="preserve">e conformidad a los artículos 23 de la Constitución de la República de El Salvador, </w:t>
      </w:r>
      <w:r w:rsidR="00DB213E" w:rsidRPr="008376B6">
        <w:rPr>
          <w:rFonts w:ascii="Times New Roman" w:eastAsia="Times New Roman" w:hAnsi="Times New Roman"/>
          <w:sz w:val="26"/>
          <w:szCs w:val="26"/>
          <w:lang w:eastAsia="es-ES"/>
        </w:rPr>
        <w:lastRenderedPageBreak/>
        <w:t xml:space="preserve">12 del Código Civil, 18 letra “a” de la Ley de Creación del Instituto Salvadoreño de Transformación Agraria, y Punto XXXI del Acta de Sesión Ordinaria 14-2016 de fecha 22 de abril de 2016, </w:t>
      </w:r>
      <w:r w:rsidR="00DB213E" w:rsidRPr="008376B6">
        <w:rPr>
          <w:rFonts w:ascii="Times New Roman" w:eastAsia="Times New Roman" w:hAnsi="Times New Roman"/>
          <w:b/>
          <w:sz w:val="26"/>
          <w:szCs w:val="26"/>
          <w:u w:val="single"/>
          <w:lang w:eastAsia="es-ES"/>
        </w:rPr>
        <w:t>ACUERD</w:t>
      </w:r>
      <w:r w:rsidR="008376B6" w:rsidRPr="008376B6">
        <w:rPr>
          <w:rFonts w:ascii="Times New Roman" w:eastAsia="Times New Roman" w:hAnsi="Times New Roman"/>
          <w:b/>
          <w:sz w:val="26"/>
          <w:szCs w:val="26"/>
          <w:u w:val="single"/>
          <w:lang w:eastAsia="es-ES"/>
        </w:rPr>
        <w:t>A:</w:t>
      </w:r>
      <w:r w:rsidR="00DB213E" w:rsidRPr="008376B6">
        <w:rPr>
          <w:rFonts w:ascii="Times New Roman" w:eastAsia="Times New Roman" w:hAnsi="Times New Roman"/>
          <w:b/>
          <w:sz w:val="26"/>
          <w:szCs w:val="26"/>
          <w:u w:val="single"/>
          <w:lang w:eastAsia="es-ES"/>
        </w:rPr>
        <w:t xml:space="preserve"> PRIMERO:</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sz w:val="26"/>
          <w:szCs w:val="26"/>
          <w:lang w:eastAsia="es-ES"/>
        </w:rPr>
        <w:t xml:space="preserve">Dejar sin efecto por la </w:t>
      </w:r>
      <w:r w:rsidR="00DB213E" w:rsidRPr="008376B6">
        <w:rPr>
          <w:rFonts w:ascii="Times New Roman" w:eastAsia="Times New Roman" w:hAnsi="Times New Roman"/>
          <w:b/>
          <w:sz w:val="26"/>
          <w:szCs w:val="26"/>
          <w:lang w:eastAsia="es-ES"/>
        </w:rPr>
        <w:t>causal de RENUNCIA</w:t>
      </w:r>
      <w:r w:rsidR="00DB213E" w:rsidRPr="008376B6">
        <w:rPr>
          <w:rFonts w:ascii="Times New Roman" w:eastAsia="Times New Roman" w:hAnsi="Times New Roman"/>
          <w:sz w:val="26"/>
          <w:szCs w:val="26"/>
          <w:lang w:eastAsia="es-ES"/>
        </w:rPr>
        <w:t xml:space="preserve"> la asignación provisional a favor del señor José </w:t>
      </w:r>
      <w:proofErr w:type="spellStart"/>
      <w:r w:rsidR="00DB213E" w:rsidRPr="008376B6">
        <w:rPr>
          <w:rFonts w:ascii="Times New Roman" w:eastAsia="Times New Roman" w:hAnsi="Times New Roman"/>
          <w:sz w:val="26"/>
          <w:szCs w:val="26"/>
          <w:lang w:eastAsia="es-ES"/>
        </w:rPr>
        <w:t>Menjivar</w:t>
      </w:r>
      <w:proofErr w:type="spellEnd"/>
      <w:r w:rsidR="00DB213E" w:rsidRPr="008376B6">
        <w:rPr>
          <w:rFonts w:ascii="Times New Roman" w:eastAsia="Times New Roman" w:hAnsi="Times New Roman"/>
          <w:sz w:val="26"/>
          <w:szCs w:val="26"/>
          <w:lang w:eastAsia="es-ES"/>
        </w:rPr>
        <w:t xml:space="preserve">, conocido por José Urías </w:t>
      </w:r>
      <w:proofErr w:type="spellStart"/>
      <w:r w:rsidR="00DB213E" w:rsidRPr="008376B6">
        <w:rPr>
          <w:rFonts w:ascii="Times New Roman" w:eastAsia="Times New Roman" w:hAnsi="Times New Roman"/>
          <w:sz w:val="26"/>
          <w:szCs w:val="26"/>
          <w:lang w:eastAsia="es-ES"/>
        </w:rPr>
        <w:t>Menjivar</w:t>
      </w:r>
      <w:proofErr w:type="spellEnd"/>
      <w:r w:rsidR="00DB213E" w:rsidRPr="008376B6">
        <w:rPr>
          <w:rFonts w:ascii="Times New Roman" w:eastAsia="Times New Roman" w:hAnsi="Times New Roman"/>
          <w:bCs/>
          <w:sz w:val="26"/>
          <w:szCs w:val="26"/>
          <w:lang w:eastAsia="es-ES"/>
        </w:rPr>
        <w:t>,</w:t>
      </w:r>
      <w:r w:rsidR="00DB213E" w:rsidRPr="008376B6">
        <w:rPr>
          <w:rFonts w:ascii="Times New Roman" w:eastAsia="Times New Roman" w:hAnsi="Times New Roman"/>
          <w:sz w:val="26"/>
          <w:szCs w:val="26"/>
          <w:lang w:eastAsia="es-ES"/>
        </w:rPr>
        <w:t xml:space="preserve"> aprobada mediante el Punto XXIV del Acta de Sesión Ordinaria 16-2004 de fecha 29 de abril de 2004, correspondiente al inmueble identificado como </w:t>
      </w:r>
      <w:r w:rsidR="00DB213E" w:rsidRPr="008376B6">
        <w:rPr>
          <w:rFonts w:ascii="Times New Roman" w:eastAsia="Times New Roman" w:hAnsi="Times New Roman"/>
          <w:b/>
          <w:sz w:val="26"/>
          <w:szCs w:val="26"/>
          <w:lang w:eastAsia="es-ES"/>
        </w:rPr>
        <w:t xml:space="preserve">Lote </w:t>
      </w:r>
      <w:r w:rsidR="009E4305">
        <w:rPr>
          <w:rFonts w:ascii="Times New Roman" w:eastAsia="Times New Roman" w:hAnsi="Times New Roman"/>
          <w:b/>
          <w:sz w:val="26"/>
          <w:szCs w:val="26"/>
          <w:lang w:eastAsia="es-ES"/>
        </w:rPr>
        <w:t>--- del Polígono ---</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sz w:val="26"/>
          <w:szCs w:val="26"/>
          <w:lang w:eastAsia="es-ES"/>
        </w:rPr>
        <w:t>ubicado en</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sz w:val="26"/>
          <w:szCs w:val="26"/>
          <w:lang w:eastAsia="es-ES"/>
        </w:rPr>
        <w:t xml:space="preserve">el Proyecto de Lotificación Agrícola de la </w:t>
      </w:r>
      <w:r w:rsidR="00DB213E" w:rsidRPr="008376B6">
        <w:rPr>
          <w:rFonts w:ascii="Times New Roman" w:eastAsia="Times New Roman" w:hAnsi="Times New Roman"/>
          <w:b/>
          <w:sz w:val="26"/>
          <w:szCs w:val="26"/>
          <w:lang w:eastAsia="es-ES"/>
        </w:rPr>
        <w:t xml:space="preserve">HACIENDA EL EDEN, </w:t>
      </w:r>
      <w:r w:rsidR="00DB213E" w:rsidRPr="008376B6">
        <w:rPr>
          <w:rFonts w:ascii="Times New Roman" w:eastAsia="Times New Roman" w:hAnsi="Times New Roman"/>
          <w:sz w:val="26"/>
          <w:szCs w:val="26"/>
          <w:lang w:eastAsia="es-ES"/>
        </w:rPr>
        <w:t>situada en</w:t>
      </w:r>
      <w:r w:rsidR="00DB213E" w:rsidRPr="008376B6">
        <w:rPr>
          <w:rFonts w:ascii="Times New Roman" w:eastAsia="Times New Roman" w:hAnsi="Times New Roman"/>
          <w:sz w:val="26"/>
          <w:szCs w:val="26"/>
        </w:rPr>
        <w:t xml:space="preserve"> cantón El Edén, jurisdicción y departamento de Sonsonate</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b/>
          <w:sz w:val="26"/>
          <w:szCs w:val="26"/>
          <w:u w:val="single"/>
          <w:lang w:eastAsia="es-ES"/>
        </w:rPr>
        <w:t>SEGUNDO:</w:t>
      </w:r>
      <w:r w:rsidR="00DB213E" w:rsidRPr="008376B6">
        <w:rPr>
          <w:rFonts w:ascii="Times New Roman" w:eastAsia="Times New Roman" w:hAnsi="Times New Roman"/>
          <w:b/>
          <w:sz w:val="26"/>
          <w:szCs w:val="26"/>
          <w:lang w:eastAsia="es-ES"/>
        </w:rPr>
        <w:t xml:space="preserve"> </w:t>
      </w:r>
      <w:r w:rsidR="00DB213E" w:rsidRPr="008376B6">
        <w:rPr>
          <w:rFonts w:ascii="Times New Roman" w:eastAsia="Times New Roman" w:hAnsi="Times New Roman"/>
          <w:sz w:val="26"/>
          <w:szCs w:val="26"/>
          <w:lang w:eastAsia="es-ES"/>
        </w:rPr>
        <w:t xml:space="preserve">Declarar vacante o en disponibilidad el inmueble identificado como Lote </w:t>
      </w:r>
      <w:r w:rsidR="009E4305">
        <w:rPr>
          <w:rFonts w:ascii="Times New Roman" w:eastAsia="Times New Roman" w:hAnsi="Times New Roman"/>
          <w:sz w:val="26"/>
          <w:szCs w:val="26"/>
          <w:lang w:eastAsia="es-ES"/>
        </w:rPr>
        <w:t>---, Polígono ---</w:t>
      </w:r>
      <w:r w:rsidR="00DB213E" w:rsidRPr="008376B6">
        <w:rPr>
          <w:rFonts w:ascii="Times New Roman" w:eastAsia="Times New Roman" w:hAnsi="Times New Roman"/>
          <w:sz w:val="26"/>
          <w:szCs w:val="26"/>
          <w:lang w:eastAsia="es-ES"/>
        </w:rPr>
        <w:t xml:space="preserve">, de la ubicación antes relacionada. </w:t>
      </w:r>
      <w:r w:rsidR="00DB213E" w:rsidRPr="008376B6">
        <w:rPr>
          <w:rFonts w:ascii="Times New Roman" w:eastAsia="Times New Roman" w:hAnsi="Times New Roman"/>
          <w:b/>
          <w:sz w:val="26"/>
          <w:szCs w:val="26"/>
          <w:u w:val="single"/>
          <w:lang w:eastAsia="es-ES"/>
        </w:rPr>
        <w:t>TERCERO:</w:t>
      </w:r>
      <w:r w:rsidR="00DB213E" w:rsidRPr="008376B6">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DB213E" w:rsidRPr="008376B6">
        <w:rPr>
          <w:rFonts w:ascii="Times New Roman" w:eastAsia="Times New Roman" w:hAnsi="Times New Roman"/>
          <w:b/>
          <w:sz w:val="26"/>
          <w:szCs w:val="26"/>
          <w:u w:val="single"/>
          <w:lang w:eastAsia="es-ES"/>
        </w:rPr>
        <w:t>CUARTO:</w:t>
      </w:r>
      <w:r w:rsidR="00DB213E" w:rsidRPr="008376B6">
        <w:rPr>
          <w:rFonts w:ascii="Times New Roman" w:eastAsia="Times New Roman" w:hAnsi="Times New Roman"/>
          <w:sz w:val="26"/>
          <w:szCs w:val="26"/>
          <w:u w:val="single"/>
          <w:lang w:eastAsia="es-ES"/>
        </w:rPr>
        <w:t xml:space="preserve"> </w:t>
      </w:r>
      <w:r w:rsidR="00DB213E" w:rsidRPr="008376B6">
        <w:rPr>
          <w:rFonts w:ascii="Times New Roman" w:eastAsia="Times New Roman" w:hAnsi="Times New Roman"/>
          <w:sz w:val="26"/>
          <w:szCs w:val="26"/>
          <w:lang w:eastAsia="es-ES"/>
        </w:rPr>
        <w:t>Comunicar al Departamento de Créditos de este Instituto, que deberá realizar los cambios corres</w:t>
      </w:r>
      <w:r w:rsidR="008376B6" w:rsidRPr="008376B6">
        <w:rPr>
          <w:rFonts w:ascii="Times New Roman" w:eastAsia="Times New Roman" w:hAnsi="Times New Roman"/>
          <w:sz w:val="26"/>
          <w:szCs w:val="26"/>
          <w:lang w:eastAsia="es-ES"/>
        </w:rPr>
        <w:t>pondientes en la Base de Datos. Este Acuerdo,  queda aprobado y ratificado. NOTIFIQUESE.”””””</w:t>
      </w:r>
    </w:p>
    <w:p w:rsidR="00DB213E" w:rsidRPr="008376B6" w:rsidRDefault="00DB213E" w:rsidP="008376B6">
      <w:pPr>
        <w:tabs>
          <w:tab w:val="left" w:pos="4253"/>
        </w:tabs>
        <w:jc w:val="both"/>
        <w:rPr>
          <w:rFonts w:ascii="Times New Roman" w:hAnsi="Times New Roman"/>
          <w:sz w:val="26"/>
          <w:szCs w:val="26"/>
        </w:rPr>
      </w:pPr>
    </w:p>
    <w:p w:rsidR="00E61E70" w:rsidRDefault="00E61E70" w:rsidP="009E4305">
      <w:pPr>
        <w:rPr>
          <w:rFonts w:ascii="Times New Roman" w:hAnsi="Times New Roman"/>
          <w:sz w:val="26"/>
          <w:szCs w:val="26"/>
        </w:rPr>
      </w:pPr>
    </w:p>
    <w:p w:rsidR="00E61E70" w:rsidRPr="005F0972" w:rsidRDefault="00E61E70" w:rsidP="005F0972">
      <w:pPr>
        <w:jc w:val="both"/>
        <w:rPr>
          <w:rFonts w:ascii="Times New Roman" w:eastAsia="Times New Roman" w:hAnsi="Times New Roman"/>
          <w:b/>
          <w:sz w:val="26"/>
          <w:szCs w:val="26"/>
          <w:lang w:eastAsia="es-ES"/>
        </w:rPr>
      </w:pPr>
      <w:r w:rsidRPr="005F0972">
        <w:rPr>
          <w:rFonts w:ascii="Times New Roman" w:hAnsi="Times New Roman"/>
          <w:sz w:val="26"/>
          <w:szCs w:val="26"/>
        </w:rPr>
        <w:t xml:space="preserve">“”””XVI) La señora Presidenta somete a consideración de Junta Directiva, dictamen jurídico 107, solicitado por el Departamento de Asignación Individual y Avalúos mediante oficio SGD-02-0144-18, de fecha 25 de enero de 2018, referente a la </w:t>
      </w:r>
      <w:r w:rsidRPr="005F0972">
        <w:rPr>
          <w:rFonts w:ascii="Times New Roman" w:eastAsia="Times New Roman" w:hAnsi="Times New Roman"/>
          <w:b/>
          <w:sz w:val="26"/>
          <w:szCs w:val="26"/>
          <w:lang w:eastAsia="es-ES"/>
        </w:rPr>
        <w:t>modificación del Punto VIII del Acta Ordinaria 2-94 de fecha 13 de enero de 1994</w:t>
      </w:r>
      <w:r w:rsidRPr="005F0972">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denominado </w:t>
      </w:r>
      <w:r w:rsidRPr="005F0972">
        <w:rPr>
          <w:rFonts w:ascii="Times New Roman" w:eastAsia="Times New Roman" w:hAnsi="Times New Roman"/>
          <w:b/>
          <w:sz w:val="26"/>
          <w:szCs w:val="26"/>
          <w:lang w:eastAsia="es-ES"/>
        </w:rPr>
        <w:t xml:space="preserve">HACIENDA SAN ANTONIO ANCHICO, </w:t>
      </w:r>
      <w:r w:rsidRPr="005F0972">
        <w:rPr>
          <w:rFonts w:ascii="Times New Roman" w:eastAsia="Times New Roman" w:hAnsi="Times New Roman"/>
          <w:sz w:val="26"/>
          <w:szCs w:val="26"/>
          <w:lang w:eastAsia="es-ES"/>
        </w:rPr>
        <w:t>ubicada en cantón Anchico, jurisdicción y departamento de San Miguel,</w:t>
      </w:r>
      <w:r w:rsidRPr="005F0972">
        <w:rPr>
          <w:rFonts w:ascii="Times New Roman" w:eastAsia="Times New Roman" w:hAnsi="Times New Roman"/>
          <w:b/>
          <w:sz w:val="26"/>
          <w:szCs w:val="26"/>
          <w:lang w:eastAsia="es-ES"/>
        </w:rPr>
        <w:t xml:space="preserve"> código de proyecto 121770, SSE 1380, entrega 06</w:t>
      </w:r>
      <w:r w:rsidRPr="005F0972">
        <w:rPr>
          <w:rFonts w:ascii="Times New Roman" w:eastAsia="Times New Roman" w:hAnsi="Times New Roman"/>
          <w:sz w:val="26"/>
          <w:szCs w:val="26"/>
          <w:lang w:eastAsia="es-ES"/>
        </w:rPr>
        <w:t>; al respecto se hacen las siguientes consideraciones:</w:t>
      </w:r>
    </w:p>
    <w:p w:rsidR="00E61E70" w:rsidRPr="005F0972" w:rsidRDefault="00E61E70" w:rsidP="005F0972">
      <w:pPr>
        <w:pStyle w:val="Prrafodelista"/>
        <w:jc w:val="both"/>
        <w:rPr>
          <w:rFonts w:ascii="Times New Roman" w:eastAsia="Times New Roman" w:hAnsi="Times New Roman"/>
          <w:sz w:val="26"/>
          <w:szCs w:val="26"/>
          <w:lang w:eastAsia="es-ES"/>
        </w:rPr>
      </w:pPr>
    </w:p>
    <w:p w:rsidR="00E61E70" w:rsidRPr="005F0972" w:rsidRDefault="00874CC6" w:rsidP="005F0972">
      <w:pPr>
        <w:pStyle w:val="Prrafodelista"/>
        <w:ind w:left="1134" w:hanging="850"/>
        <w:contextualSpacing/>
        <w:jc w:val="both"/>
        <w:rPr>
          <w:rFonts w:ascii="Times New Roman" w:eastAsia="Times New Roman" w:hAnsi="Times New Roman"/>
          <w:sz w:val="26"/>
          <w:szCs w:val="26"/>
          <w:lang w:eastAsia="es-ES"/>
        </w:rPr>
      </w:pPr>
      <w:r w:rsidRPr="005F0972">
        <w:rPr>
          <w:rFonts w:ascii="Times New Roman" w:eastAsia="Times New Roman" w:hAnsi="Times New Roman"/>
          <w:sz w:val="26"/>
          <w:szCs w:val="26"/>
          <w:lang w:eastAsia="es-ES"/>
        </w:rPr>
        <w:t xml:space="preserve">I. </w:t>
      </w:r>
      <w:r w:rsidRPr="005F0972">
        <w:rPr>
          <w:rFonts w:ascii="Times New Roman" w:eastAsia="Times New Roman" w:hAnsi="Times New Roman"/>
          <w:sz w:val="26"/>
          <w:szCs w:val="26"/>
          <w:lang w:eastAsia="es-ES"/>
        </w:rPr>
        <w:tab/>
      </w:r>
      <w:r w:rsidR="00E61E70" w:rsidRPr="005F0972">
        <w:rPr>
          <w:rFonts w:ascii="Times New Roman" w:eastAsia="Times New Roman" w:hAnsi="Times New Roman"/>
          <w:sz w:val="26"/>
          <w:szCs w:val="26"/>
          <w:lang w:eastAsia="es-ES"/>
        </w:rPr>
        <w:t xml:space="preserve">En el Punto VIII del Acta Ordinaria 2-94 de fecha 13 de enero de 1994, se adjudicó, entre otros, los inmuebles identificados como: </w:t>
      </w:r>
      <w:r w:rsidR="009E4305">
        <w:rPr>
          <w:rFonts w:ascii="Times New Roman" w:eastAsia="Times New Roman" w:hAnsi="Times New Roman"/>
          <w:b/>
          <w:sz w:val="26"/>
          <w:szCs w:val="26"/>
          <w:lang w:eastAsia="es-ES"/>
        </w:rPr>
        <w:t>Solar ---</w:t>
      </w:r>
      <w:r w:rsidR="00E61E70" w:rsidRPr="005F0972">
        <w:rPr>
          <w:rFonts w:ascii="Times New Roman" w:eastAsia="Times New Roman" w:hAnsi="Times New Roman"/>
          <w:b/>
          <w:sz w:val="26"/>
          <w:szCs w:val="26"/>
          <w:lang w:eastAsia="es-ES"/>
        </w:rPr>
        <w:t xml:space="preserve">, Polígono </w:t>
      </w:r>
      <w:r w:rsidR="009E4305">
        <w:rPr>
          <w:rFonts w:ascii="Times New Roman" w:eastAsia="Times New Roman" w:hAnsi="Times New Roman"/>
          <w:b/>
          <w:sz w:val="26"/>
          <w:szCs w:val="26"/>
          <w:lang w:eastAsia="es-ES"/>
        </w:rPr>
        <w:t>---</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con un área de 3,628.75 Mt.², </w:t>
      </w:r>
      <w:r w:rsidR="00196FB8">
        <w:rPr>
          <w:rFonts w:ascii="Times New Roman" w:eastAsia="Times New Roman" w:hAnsi="Times New Roman"/>
          <w:sz w:val="26"/>
          <w:szCs w:val="26"/>
          <w:lang w:eastAsia="es-ES"/>
        </w:rPr>
        <w:t>y</w:t>
      </w:r>
      <w:r w:rsidR="00E61E70" w:rsidRPr="005F0972">
        <w:rPr>
          <w:rFonts w:ascii="Times New Roman" w:eastAsia="Times New Roman" w:hAnsi="Times New Roman"/>
          <w:sz w:val="26"/>
          <w:szCs w:val="26"/>
          <w:lang w:eastAsia="es-ES"/>
        </w:rPr>
        <w:t xml:space="preserve"> un precio de $252.98, a favor de la señora: </w:t>
      </w:r>
      <w:proofErr w:type="spellStart"/>
      <w:r w:rsidR="00E61E70" w:rsidRPr="005F0972">
        <w:rPr>
          <w:rFonts w:ascii="Times New Roman" w:eastAsia="Times New Roman" w:hAnsi="Times New Roman"/>
          <w:sz w:val="26"/>
          <w:szCs w:val="26"/>
          <w:lang w:eastAsia="es-ES"/>
        </w:rPr>
        <w:t>Donatila</w:t>
      </w:r>
      <w:proofErr w:type="spellEnd"/>
      <w:r w:rsidR="00E61E70" w:rsidRPr="005F0972">
        <w:rPr>
          <w:rFonts w:ascii="Times New Roman" w:eastAsia="Times New Roman" w:hAnsi="Times New Roman"/>
          <w:sz w:val="26"/>
          <w:szCs w:val="26"/>
          <w:lang w:eastAsia="es-ES"/>
        </w:rPr>
        <w:t xml:space="preserve"> Ramírez de Salgado; y </w:t>
      </w:r>
      <w:r w:rsidR="009E4305">
        <w:rPr>
          <w:rFonts w:ascii="Times New Roman" w:eastAsia="Times New Roman" w:hAnsi="Times New Roman"/>
          <w:b/>
          <w:sz w:val="26"/>
          <w:szCs w:val="26"/>
          <w:lang w:eastAsia="es-ES"/>
        </w:rPr>
        <w:t>Solar ---, Polígono ---</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con un área de 3,729.07 Mt.², </w:t>
      </w:r>
      <w:r w:rsidR="00196FB8">
        <w:rPr>
          <w:rFonts w:ascii="Times New Roman" w:eastAsia="Times New Roman" w:hAnsi="Times New Roman"/>
          <w:sz w:val="26"/>
          <w:szCs w:val="26"/>
          <w:lang w:eastAsia="es-ES"/>
        </w:rPr>
        <w:t>y</w:t>
      </w:r>
      <w:r w:rsidR="00E61E70" w:rsidRPr="005F0972">
        <w:rPr>
          <w:rFonts w:ascii="Times New Roman" w:eastAsia="Times New Roman" w:hAnsi="Times New Roman"/>
          <w:sz w:val="26"/>
          <w:szCs w:val="26"/>
          <w:lang w:eastAsia="es-ES"/>
        </w:rPr>
        <w:t xml:space="preserve"> un precio de $259.97, a favor del señor: Juan Antonio Gavidia Álvarez.  </w:t>
      </w:r>
    </w:p>
    <w:p w:rsidR="00E61E70" w:rsidRPr="005F0972" w:rsidRDefault="00E61E70" w:rsidP="005F0972">
      <w:pPr>
        <w:pStyle w:val="Prrafodelista"/>
        <w:jc w:val="both"/>
        <w:rPr>
          <w:rFonts w:ascii="Times New Roman" w:eastAsia="Times New Roman" w:hAnsi="Times New Roman"/>
          <w:sz w:val="26"/>
          <w:szCs w:val="26"/>
          <w:lang w:eastAsia="es-ES"/>
        </w:rPr>
      </w:pPr>
    </w:p>
    <w:p w:rsidR="00E61E70" w:rsidRPr="005F0972" w:rsidRDefault="00874CC6" w:rsidP="005F0972">
      <w:pPr>
        <w:pStyle w:val="Prrafodelista"/>
        <w:ind w:left="1134" w:hanging="774"/>
        <w:contextualSpacing/>
        <w:jc w:val="both"/>
        <w:rPr>
          <w:rFonts w:ascii="Times New Roman" w:eastAsia="Times New Roman" w:hAnsi="Times New Roman"/>
          <w:sz w:val="26"/>
          <w:szCs w:val="26"/>
          <w:lang w:eastAsia="es-ES"/>
        </w:rPr>
      </w:pPr>
      <w:r w:rsidRPr="005F0972">
        <w:rPr>
          <w:rFonts w:ascii="Times New Roman" w:eastAsia="Times New Roman" w:hAnsi="Times New Roman"/>
          <w:sz w:val="26"/>
          <w:szCs w:val="26"/>
          <w:lang w:eastAsia="es-ES"/>
        </w:rPr>
        <w:t xml:space="preserve">II. </w:t>
      </w:r>
      <w:r w:rsidRPr="005F0972">
        <w:rPr>
          <w:rFonts w:ascii="Times New Roman" w:eastAsia="Times New Roman" w:hAnsi="Times New Roman"/>
          <w:sz w:val="26"/>
          <w:szCs w:val="26"/>
          <w:lang w:eastAsia="es-ES"/>
        </w:rPr>
        <w:tab/>
      </w:r>
      <w:r w:rsidR="00E61E70" w:rsidRPr="005F0972">
        <w:rPr>
          <w:rFonts w:ascii="Times New Roman" w:eastAsia="Times New Roman" w:hAnsi="Times New Roman"/>
          <w:sz w:val="26"/>
          <w:szCs w:val="26"/>
          <w:lang w:eastAsia="es-ES"/>
        </w:rPr>
        <w:t xml:space="preserve">Habiéndose actualizado la información de la adjudicación de los inmuebles antes mencionados, y que ahora se encuentran comprendidos dentro del </w:t>
      </w:r>
      <w:r w:rsidR="00E61E70" w:rsidRPr="005F0972">
        <w:rPr>
          <w:rFonts w:ascii="Times New Roman" w:eastAsia="Times New Roman" w:hAnsi="Times New Roman"/>
          <w:b/>
          <w:sz w:val="26"/>
          <w:szCs w:val="26"/>
          <w:lang w:eastAsia="es-ES"/>
        </w:rPr>
        <w:t xml:space="preserve">PROYECTO DE ASENTAMIENTO COMUNITARIO, </w:t>
      </w:r>
      <w:r w:rsidR="00E61E70" w:rsidRPr="005F0972">
        <w:rPr>
          <w:rFonts w:ascii="Times New Roman" w:eastAsia="Times New Roman" w:hAnsi="Times New Roman"/>
          <w:sz w:val="26"/>
          <w:szCs w:val="26"/>
          <w:lang w:eastAsia="es-ES"/>
        </w:rPr>
        <w:t xml:space="preserve">en el inmueble identificado registralmente como </w:t>
      </w:r>
      <w:r w:rsidR="00E61E70" w:rsidRPr="005F0972">
        <w:rPr>
          <w:rFonts w:ascii="Times New Roman" w:eastAsia="Times New Roman" w:hAnsi="Times New Roman"/>
          <w:b/>
          <w:sz w:val="26"/>
          <w:szCs w:val="26"/>
          <w:lang w:eastAsia="es-ES"/>
        </w:rPr>
        <w:t xml:space="preserve">PROYECTO DE PARCELACION </w:t>
      </w:r>
      <w:r w:rsidR="00E61E70" w:rsidRPr="005F0972">
        <w:rPr>
          <w:rFonts w:ascii="Times New Roman" w:eastAsia="Times New Roman" w:hAnsi="Times New Roman"/>
          <w:sz w:val="26"/>
          <w:szCs w:val="26"/>
          <w:lang w:eastAsia="es-ES"/>
        </w:rPr>
        <w:t xml:space="preserve">y denominado según plano como </w:t>
      </w:r>
      <w:r w:rsidR="00E61E70" w:rsidRPr="005F0972">
        <w:rPr>
          <w:rFonts w:ascii="Times New Roman" w:eastAsia="Times New Roman" w:hAnsi="Times New Roman"/>
          <w:b/>
          <w:sz w:val="26"/>
          <w:szCs w:val="26"/>
        </w:rPr>
        <w:t xml:space="preserve">HACIENDA SAN JOSE ANCHICO </w:t>
      </w:r>
      <w:r w:rsidR="00E61E70" w:rsidRPr="005F0972">
        <w:rPr>
          <w:rFonts w:ascii="Times New Roman" w:eastAsia="Times New Roman" w:hAnsi="Times New Roman"/>
          <w:b/>
          <w:sz w:val="26"/>
          <w:szCs w:val="26"/>
        </w:rPr>
        <w:lastRenderedPageBreak/>
        <w:t xml:space="preserve">PORCION 3, </w:t>
      </w:r>
      <w:r w:rsidR="00E61E70" w:rsidRPr="005F0972">
        <w:rPr>
          <w:rFonts w:ascii="Times New Roman" w:eastAsia="Times New Roman" w:hAnsi="Times New Roman"/>
          <w:sz w:val="26"/>
          <w:szCs w:val="26"/>
          <w:lang w:eastAsia="es-ES"/>
        </w:rPr>
        <w:t>ubicada en jurisdicción y departamento de San Miguel, el cual fue aprobado en el Punto XLV del Acta de Sesión Ordinaria 07-2017 de fecha 9 de marzo de 2017;</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se hace necesaria la modificación del punto citado en el considerando primero, por las siguientes causales:</w:t>
      </w:r>
    </w:p>
    <w:p w:rsidR="00E61E70" w:rsidRPr="005F0972" w:rsidRDefault="00E61E70" w:rsidP="005F0972">
      <w:pPr>
        <w:pStyle w:val="Prrafodelista"/>
        <w:rPr>
          <w:rFonts w:ascii="Times New Roman" w:eastAsia="Times New Roman" w:hAnsi="Times New Roman"/>
          <w:sz w:val="26"/>
          <w:szCs w:val="26"/>
          <w:lang w:eastAsia="es-ES"/>
        </w:rPr>
      </w:pPr>
    </w:p>
    <w:p w:rsidR="00E61E70" w:rsidRPr="005F0972" w:rsidRDefault="009E4305" w:rsidP="005F0972">
      <w:pPr>
        <w:pStyle w:val="Prrafodelista"/>
        <w:ind w:firstLine="426"/>
        <w:jc w:val="both"/>
        <w:rPr>
          <w:rFonts w:ascii="Times New Roman" w:eastAsia="Times New Roman" w:hAnsi="Times New Roman"/>
          <w:b/>
          <w:sz w:val="26"/>
          <w:szCs w:val="26"/>
          <w:lang w:eastAsia="es-ES"/>
        </w:rPr>
      </w:pPr>
      <w:r>
        <w:rPr>
          <w:rFonts w:ascii="Times New Roman" w:eastAsia="Times New Roman" w:hAnsi="Times New Roman"/>
          <w:b/>
          <w:sz w:val="26"/>
          <w:szCs w:val="26"/>
          <w:lang w:eastAsia="es-ES"/>
        </w:rPr>
        <w:t>SOLAR  ---, POLIGONO ---</w:t>
      </w:r>
      <w:r w:rsidR="00E61E70" w:rsidRPr="005F0972">
        <w:rPr>
          <w:rFonts w:ascii="Times New Roman" w:eastAsia="Times New Roman" w:hAnsi="Times New Roman"/>
          <w:b/>
          <w:sz w:val="26"/>
          <w:szCs w:val="26"/>
          <w:lang w:eastAsia="es-ES"/>
        </w:rPr>
        <w:t>:</w:t>
      </w:r>
    </w:p>
    <w:p w:rsidR="00E61E70" w:rsidRPr="009E4305" w:rsidRDefault="00874CC6" w:rsidP="009E4305">
      <w:pPr>
        <w:pStyle w:val="Prrafodelista"/>
        <w:ind w:left="1440" w:hanging="306"/>
        <w:contextualSpacing/>
        <w:jc w:val="both"/>
        <w:rPr>
          <w:rFonts w:ascii="Times New Roman" w:eastAsia="Times New Roman" w:hAnsi="Times New Roman"/>
          <w:sz w:val="26"/>
          <w:szCs w:val="26"/>
          <w:lang w:eastAsia="es-ES"/>
        </w:rPr>
      </w:pPr>
      <w:r w:rsidRPr="005F0972">
        <w:rPr>
          <w:rFonts w:ascii="Times New Roman" w:eastAsia="Times New Roman" w:hAnsi="Times New Roman"/>
          <w:b/>
          <w:sz w:val="26"/>
          <w:szCs w:val="26"/>
          <w:lang w:eastAsia="es-ES"/>
        </w:rPr>
        <w:t>a)</w:t>
      </w:r>
      <w:r w:rsidRPr="005F0972">
        <w:rPr>
          <w:rFonts w:ascii="Times New Roman" w:eastAsia="Times New Roman" w:hAnsi="Times New Roman"/>
          <w:sz w:val="26"/>
          <w:szCs w:val="26"/>
          <w:lang w:eastAsia="es-ES"/>
        </w:rPr>
        <w:t xml:space="preserve"> Corregir</w:t>
      </w:r>
      <w:r w:rsidR="00E61E70" w:rsidRPr="005F0972">
        <w:rPr>
          <w:rFonts w:ascii="Times New Roman" w:eastAsia="Times New Roman" w:hAnsi="Times New Roman"/>
          <w:sz w:val="26"/>
          <w:szCs w:val="26"/>
          <w:lang w:eastAsia="es-ES"/>
        </w:rPr>
        <w:t xml:space="preserve"> </w:t>
      </w:r>
      <w:r w:rsidR="009E4305">
        <w:rPr>
          <w:rFonts w:ascii="Times New Roman" w:eastAsia="Times New Roman" w:hAnsi="Times New Roman"/>
          <w:sz w:val="26"/>
          <w:szCs w:val="26"/>
          <w:lang w:eastAsia="es-ES"/>
        </w:rPr>
        <w:t>nomenclatura y área del Solar ---, Polígono ---</w:t>
      </w:r>
      <w:r w:rsidR="00E61E70" w:rsidRPr="005F0972">
        <w:rPr>
          <w:rFonts w:ascii="Times New Roman" w:eastAsia="Times New Roman" w:hAnsi="Times New Roman"/>
          <w:sz w:val="26"/>
          <w:szCs w:val="26"/>
          <w:lang w:eastAsia="es-ES"/>
        </w:rPr>
        <w:t>, esto debido a que Junta Directiva aprobó la adjudicación del inmueble identificándolo como se ha relacionado anteriormente, con un área de 3,628.75 Mt.²; sin embargo, al reprocesar los planos e inscribir la Desmembración en Cabeza de su Dueño a favor del ISTA, resultó que la nomenclatura y área han variado, siendo</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la identificación correcta </w:t>
      </w:r>
      <w:r w:rsidR="009E4305">
        <w:rPr>
          <w:rFonts w:ascii="Times New Roman" w:eastAsia="Times New Roman" w:hAnsi="Times New Roman"/>
          <w:b/>
          <w:sz w:val="26"/>
          <w:szCs w:val="26"/>
          <w:lang w:eastAsia="es-ES"/>
        </w:rPr>
        <w:t>SOLAR ---, POLIGONO ---, PORCIÓN ---</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con un área de 3,468.98 Mt²; existiendo una reducción de área de 159.77 Mt², lo cual ha sido aceptado por la beneficiaria según consta en el Acta de Aceptación de Corrección </w:t>
      </w:r>
      <w:r w:rsidR="00E61E70" w:rsidRPr="009E4305">
        <w:rPr>
          <w:rFonts w:ascii="Times New Roman" w:eastAsia="Times New Roman" w:hAnsi="Times New Roman"/>
          <w:sz w:val="26"/>
          <w:szCs w:val="26"/>
          <w:lang w:eastAsia="es-ES"/>
        </w:rPr>
        <w:t>de Nomenclatura y Reducción de Área de Inmueble, de fecha 15 de noviembre de 2017, la cual se encuentra anexa al expediente respectivo.</w:t>
      </w:r>
    </w:p>
    <w:p w:rsidR="00E61E70" w:rsidRPr="005F0972" w:rsidRDefault="00E61E70" w:rsidP="005F0972">
      <w:pPr>
        <w:pStyle w:val="Prrafodelista"/>
        <w:ind w:left="1440"/>
        <w:jc w:val="both"/>
        <w:rPr>
          <w:rFonts w:ascii="Times New Roman" w:eastAsia="Times New Roman" w:hAnsi="Times New Roman"/>
          <w:bCs/>
          <w:sz w:val="26"/>
          <w:szCs w:val="26"/>
          <w:lang w:eastAsia="es-ES"/>
        </w:rPr>
      </w:pPr>
    </w:p>
    <w:p w:rsidR="00E61E70" w:rsidRPr="005F0972" w:rsidRDefault="00874CC6" w:rsidP="005F0972">
      <w:pPr>
        <w:pStyle w:val="Prrafodelista"/>
        <w:ind w:left="1440" w:hanging="306"/>
        <w:contextualSpacing/>
        <w:jc w:val="both"/>
        <w:rPr>
          <w:rFonts w:ascii="Times New Roman" w:eastAsia="Times New Roman" w:hAnsi="Times New Roman"/>
          <w:sz w:val="26"/>
          <w:szCs w:val="26"/>
          <w:lang w:val="es-ES"/>
        </w:rPr>
      </w:pPr>
      <w:r w:rsidRPr="005F0972">
        <w:rPr>
          <w:rFonts w:ascii="Times New Roman" w:eastAsia="Times New Roman" w:hAnsi="Times New Roman"/>
          <w:b/>
          <w:sz w:val="26"/>
          <w:szCs w:val="26"/>
          <w:lang w:eastAsia="es-ES"/>
        </w:rPr>
        <w:t>b)</w:t>
      </w:r>
      <w:r w:rsidRPr="005F0972">
        <w:rPr>
          <w:rFonts w:ascii="Times New Roman" w:eastAsia="Times New Roman" w:hAnsi="Times New Roman"/>
          <w:sz w:val="26"/>
          <w:szCs w:val="26"/>
          <w:lang w:eastAsia="es-ES"/>
        </w:rPr>
        <w:t xml:space="preserve"> Incluir</w:t>
      </w:r>
      <w:r w:rsidR="00E61E70" w:rsidRPr="005F0972">
        <w:rPr>
          <w:rFonts w:ascii="Times New Roman" w:eastAsia="Times New Roman" w:hAnsi="Times New Roman"/>
          <w:sz w:val="26"/>
          <w:szCs w:val="26"/>
          <w:lang w:eastAsia="es-ES"/>
        </w:rPr>
        <w:t xml:space="preserve"> </w:t>
      </w:r>
      <w:r w:rsidRPr="005F0972">
        <w:rPr>
          <w:rFonts w:ascii="Times New Roman" w:eastAsia="Times New Roman" w:hAnsi="Times New Roman"/>
          <w:sz w:val="26"/>
          <w:szCs w:val="26"/>
          <w:lang w:eastAsia="es-ES"/>
        </w:rPr>
        <w:t>a</w:t>
      </w:r>
      <w:r w:rsidR="00E61E70" w:rsidRPr="005F0972">
        <w:rPr>
          <w:rFonts w:ascii="Times New Roman" w:eastAsia="Times New Roman" w:hAnsi="Times New Roman"/>
          <w:sz w:val="26"/>
          <w:szCs w:val="26"/>
          <w:lang w:eastAsia="es-ES"/>
        </w:rPr>
        <w:t xml:space="preserve"> los señores: </w:t>
      </w:r>
      <w:r w:rsidR="00E61E70" w:rsidRPr="005F0972">
        <w:rPr>
          <w:rFonts w:ascii="Times New Roman" w:eastAsia="Times New Roman" w:hAnsi="Times New Roman"/>
          <w:b/>
          <w:sz w:val="26"/>
          <w:szCs w:val="26"/>
          <w:lang w:eastAsia="es-ES"/>
        </w:rPr>
        <w:t xml:space="preserve">JOSE ANGEL SALGADO RAMIREZ, </w:t>
      </w:r>
      <w:r w:rsidR="00E61E70" w:rsidRPr="005F0972">
        <w:rPr>
          <w:rFonts w:ascii="Times New Roman" w:eastAsia="Times New Roman" w:hAnsi="Times New Roman"/>
          <w:sz w:val="26"/>
          <w:szCs w:val="26"/>
          <w:lang w:eastAsia="es-ES"/>
        </w:rPr>
        <w:t xml:space="preserve">de </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años de edad, </w:t>
      </w:r>
      <w:r w:rsidR="009E4305">
        <w:rPr>
          <w:rFonts w:ascii="Times New Roman" w:eastAsia="Times New Roman" w:hAnsi="Times New Roman"/>
          <w:sz w:val="26"/>
          <w:szCs w:val="26"/>
          <w:lang w:eastAsia="es-ES"/>
        </w:rPr>
        <w:t>---</w:t>
      </w:r>
      <w:r w:rsidR="00E61E70" w:rsidRPr="005F0972">
        <w:rPr>
          <w:rFonts w:ascii="Times New Roman" w:eastAsia="Times New Roman" w:hAnsi="Times New Roman"/>
          <w:sz w:val="26"/>
          <w:szCs w:val="26"/>
          <w:lang w:eastAsia="es-ES"/>
        </w:rPr>
        <w:t>, del domicilio de la ciudad y departamento de</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con Documento Único de Identidad número</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 y </w:t>
      </w:r>
      <w:r w:rsidR="00E61E70" w:rsidRPr="005F0972">
        <w:rPr>
          <w:rFonts w:ascii="Times New Roman" w:eastAsia="Times New Roman" w:hAnsi="Times New Roman"/>
          <w:b/>
          <w:sz w:val="26"/>
          <w:szCs w:val="26"/>
          <w:lang w:eastAsia="es-ES"/>
        </w:rPr>
        <w:t xml:space="preserve">JOSE FRANCISCO SALGADO RAMIREZ, </w:t>
      </w:r>
      <w:r w:rsidR="00E61E70" w:rsidRPr="005F0972">
        <w:rPr>
          <w:rFonts w:ascii="Times New Roman" w:eastAsia="Times New Roman" w:hAnsi="Times New Roman"/>
          <w:sz w:val="26"/>
          <w:szCs w:val="26"/>
          <w:lang w:eastAsia="es-ES"/>
        </w:rPr>
        <w:t xml:space="preserve">de </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años de edad, </w:t>
      </w:r>
      <w:r w:rsidR="009E4305">
        <w:rPr>
          <w:rFonts w:ascii="Times New Roman" w:eastAsia="Times New Roman" w:hAnsi="Times New Roman"/>
          <w:sz w:val="26"/>
          <w:szCs w:val="26"/>
          <w:lang w:eastAsia="es-ES"/>
        </w:rPr>
        <w:t>---</w:t>
      </w:r>
      <w:r w:rsidR="00E61E70" w:rsidRPr="005F0972">
        <w:rPr>
          <w:rFonts w:ascii="Times New Roman" w:eastAsia="Times New Roman" w:hAnsi="Times New Roman"/>
          <w:sz w:val="26"/>
          <w:szCs w:val="26"/>
          <w:lang w:eastAsia="es-ES"/>
        </w:rPr>
        <w:t>, del domicilio de la ciudad y departamento de</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con Documento Único de Identidad número</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 en su calidad de </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de la titular de la adjudicación, señora </w:t>
      </w:r>
      <w:proofErr w:type="spellStart"/>
      <w:r w:rsidR="00E61E70" w:rsidRPr="005F0972">
        <w:rPr>
          <w:rFonts w:ascii="Times New Roman" w:eastAsia="Times New Roman" w:hAnsi="Times New Roman"/>
          <w:sz w:val="26"/>
          <w:szCs w:val="26"/>
          <w:lang w:eastAsia="es-ES"/>
        </w:rPr>
        <w:t>Donatila</w:t>
      </w:r>
      <w:proofErr w:type="spellEnd"/>
      <w:r w:rsidR="00E61E70" w:rsidRPr="005F0972">
        <w:rPr>
          <w:rFonts w:ascii="Times New Roman" w:eastAsia="Times New Roman" w:hAnsi="Times New Roman"/>
          <w:sz w:val="26"/>
          <w:szCs w:val="26"/>
          <w:lang w:eastAsia="es-ES"/>
        </w:rPr>
        <w:t xml:space="preserve"> Ramírez Viuda de Salgado, según solicitudes de Inclusión de Beneficiario de fecha 15 de noviembre</w:t>
      </w:r>
      <w:r w:rsidRPr="005F0972">
        <w:rPr>
          <w:rFonts w:ascii="Times New Roman" w:eastAsia="Times New Roman" w:hAnsi="Times New Roman"/>
          <w:sz w:val="26"/>
          <w:szCs w:val="26"/>
          <w:lang w:eastAsia="es-ES"/>
        </w:rPr>
        <w:t xml:space="preserve"> de</w:t>
      </w:r>
      <w:r w:rsidR="00E61E70" w:rsidRPr="005F0972">
        <w:rPr>
          <w:rFonts w:ascii="Times New Roman" w:eastAsia="Times New Roman" w:hAnsi="Times New Roman"/>
          <w:sz w:val="26"/>
          <w:szCs w:val="26"/>
          <w:lang w:eastAsia="es-ES"/>
        </w:rPr>
        <w:t xml:space="preserve"> año 2017, vínculo familiar comprobados con las certificaciones de Partida de Nacimiento, documentos anexos al expediente respectivo.</w:t>
      </w:r>
    </w:p>
    <w:p w:rsidR="00E61E70" w:rsidRPr="005F0972" w:rsidRDefault="00E61E70" w:rsidP="005F0972">
      <w:pPr>
        <w:pStyle w:val="Prrafodelista"/>
        <w:rPr>
          <w:rFonts w:ascii="Times New Roman" w:eastAsia="Times New Roman" w:hAnsi="Times New Roman"/>
          <w:sz w:val="26"/>
          <w:szCs w:val="26"/>
          <w:lang w:val="es-ES"/>
        </w:rPr>
      </w:pPr>
    </w:p>
    <w:p w:rsidR="00E61E70" w:rsidRPr="005F0972" w:rsidRDefault="00874CC6" w:rsidP="005F0972">
      <w:pPr>
        <w:pStyle w:val="Prrafodelista"/>
        <w:spacing w:after="200"/>
        <w:ind w:left="1440" w:hanging="306"/>
        <w:contextualSpacing/>
        <w:jc w:val="both"/>
        <w:rPr>
          <w:rFonts w:ascii="Times New Roman" w:hAnsi="Times New Roman"/>
          <w:sz w:val="26"/>
          <w:szCs w:val="26"/>
        </w:rPr>
      </w:pPr>
      <w:r w:rsidRPr="005F0972">
        <w:rPr>
          <w:rFonts w:ascii="Times New Roman" w:eastAsia="Times New Roman" w:hAnsi="Times New Roman"/>
          <w:b/>
          <w:sz w:val="26"/>
          <w:szCs w:val="26"/>
          <w:lang w:val="es-ES" w:eastAsia="es-ES"/>
        </w:rPr>
        <w:t>c)</w:t>
      </w:r>
      <w:r w:rsidRPr="005F0972">
        <w:rPr>
          <w:rFonts w:ascii="Times New Roman" w:eastAsia="Times New Roman" w:hAnsi="Times New Roman"/>
          <w:sz w:val="26"/>
          <w:szCs w:val="26"/>
          <w:lang w:val="es-ES" w:eastAsia="es-ES"/>
        </w:rPr>
        <w:t xml:space="preserve">  </w:t>
      </w:r>
      <w:r w:rsidRPr="005F0972">
        <w:rPr>
          <w:rFonts w:ascii="Times New Roman" w:eastAsia="Times New Roman" w:hAnsi="Times New Roman"/>
          <w:sz w:val="26"/>
          <w:szCs w:val="26"/>
          <w:lang w:eastAsia="es-ES"/>
        </w:rPr>
        <w:t xml:space="preserve">Actualizar </w:t>
      </w:r>
      <w:r w:rsidR="00E61E70" w:rsidRPr="005F0972">
        <w:rPr>
          <w:rFonts w:ascii="Times New Roman" w:eastAsia="Times New Roman" w:hAnsi="Times New Roman"/>
          <w:sz w:val="26"/>
          <w:szCs w:val="26"/>
          <w:lang w:eastAsia="es-ES"/>
        </w:rPr>
        <w:t xml:space="preserve">el nombre </w:t>
      </w:r>
      <w:r w:rsidRPr="005F0972">
        <w:rPr>
          <w:rFonts w:ascii="Times New Roman" w:eastAsia="Times New Roman" w:hAnsi="Times New Roman"/>
          <w:sz w:val="26"/>
          <w:szCs w:val="26"/>
          <w:lang w:eastAsia="es-ES"/>
        </w:rPr>
        <w:t>de</w:t>
      </w:r>
      <w:r w:rsidR="00E61E70" w:rsidRPr="005F0972">
        <w:rPr>
          <w:rFonts w:ascii="Times New Roman" w:eastAsia="Times New Roman" w:hAnsi="Times New Roman"/>
          <w:sz w:val="26"/>
          <w:szCs w:val="26"/>
          <w:lang w:eastAsia="es-ES"/>
        </w:rPr>
        <w:t xml:space="preserve"> la señora </w:t>
      </w:r>
      <w:proofErr w:type="spellStart"/>
      <w:r w:rsidR="00E61E70" w:rsidRPr="005F0972">
        <w:rPr>
          <w:rFonts w:ascii="Times New Roman" w:eastAsia="Times New Roman" w:hAnsi="Times New Roman"/>
          <w:sz w:val="26"/>
          <w:szCs w:val="26"/>
          <w:lang w:eastAsia="es-ES"/>
        </w:rPr>
        <w:t>Donatila</w:t>
      </w:r>
      <w:proofErr w:type="spellEnd"/>
      <w:r w:rsidR="00E61E70" w:rsidRPr="005F0972">
        <w:rPr>
          <w:rFonts w:ascii="Times New Roman" w:eastAsia="Times New Roman" w:hAnsi="Times New Roman"/>
          <w:sz w:val="26"/>
          <w:szCs w:val="26"/>
          <w:lang w:eastAsia="es-ES"/>
        </w:rPr>
        <w:t xml:space="preserve"> Ramírez de Salgado, </w:t>
      </w:r>
      <w:r w:rsidRPr="005F0972">
        <w:rPr>
          <w:rFonts w:ascii="Times New Roman" w:eastAsia="Times New Roman" w:hAnsi="Times New Roman"/>
          <w:sz w:val="26"/>
          <w:szCs w:val="26"/>
          <w:lang w:eastAsia="es-ES"/>
        </w:rPr>
        <w:t xml:space="preserve">por cambio en el estado familiar, </w:t>
      </w:r>
      <w:r w:rsidR="00E61E70" w:rsidRPr="005F0972">
        <w:rPr>
          <w:rFonts w:ascii="Times New Roman" w:eastAsia="Times New Roman" w:hAnsi="Times New Roman"/>
          <w:sz w:val="26"/>
          <w:szCs w:val="26"/>
          <w:lang w:eastAsia="es-ES"/>
        </w:rPr>
        <w:t>siendo lo correcto según Documento Único de Identidad DONATILA RAMIREZ VIUDA DE SALGADO.</w:t>
      </w:r>
    </w:p>
    <w:p w:rsidR="00E61E70" w:rsidRPr="005F0972" w:rsidRDefault="00E61E70" w:rsidP="005F0972">
      <w:pPr>
        <w:pStyle w:val="Prrafodelista"/>
        <w:rPr>
          <w:rFonts w:ascii="Times New Roman" w:eastAsia="Times New Roman" w:hAnsi="Times New Roman"/>
          <w:sz w:val="26"/>
          <w:szCs w:val="26"/>
          <w:lang w:eastAsia="es-ES"/>
        </w:rPr>
      </w:pPr>
    </w:p>
    <w:p w:rsidR="00E61E70" w:rsidRPr="005F0972" w:rsidRDefault="00E61E70" w:rsidP="005F0972">
      <w:pPr>
        <w:pStyle w:val="Prrafodelista"/>
        <w:jc w:val="both"/>
        <w:rPr>
          <w:rFonts w:ascii="Times New Roman" w:eastAsia="Times New Roman" w:hAnsi="Times New Roman"/>
          <w:b/>
          <w:sz w:val="26"/>
          <w:szCs w:val="26"/>
          <w:lang w:eastAsia="es-ES"/>
        </w:rPr>
      </w:pPr>
      <w:r w:rsidRPr="005F0972">
        <w:rPr>
          <w:rFonts w:ascii="Times New Roman" w:eastAsia="Times New Roman" w:hAnsi="Times New Roman"/>
          <w:sz w:val="26"/>
          <w:szCs w:val="26"/>
          <w:lang w:eastAsia="es-ES"/>
        </w:rPr>
        <w:t xml:space="preserve"> </w:t>
      </w:r>
      <w:r w:rsidR="00874CC6" w:rsidRPr="005F0972">
        <w:rPr>
          <w:rFonts w:ascii="Times New Roman" w:eastAsia="Times New Roman" w:hAnsi="Times New Roman"/>
          <w:b/>
          <w:sz w:val="26"/>
          <w:szCs w:val="26"/>
          <w:lang w:eastAsia="es-ES"/>
        </w:rPr>
        <w:t>SOLAR</w:t>
      </w:r>
      <w:r w:rsidR="009E4305">
        <w:rPr>
          <w:rFonts w:ascii="Times New Roman" w:eastAsia="Times New Roman" w:hAnsi="Times New Roman"/>
          <w:b/>
          <w:sz w:val="26"/>
          <w:szCs w:val="26"/>
          <w:lang w:eastAsia="es-ES"/>
        </w:rPr>
        <w:t xml:space="preserve"> ---, POLIGONO ---</w:t>
      </w:r>
      <w:r w:rsidRPr="005F0972">
        <w:rPr>
          <w:rFonts w:ascii="Times New Roman" w:eastAsia="Times New Roman" w:hAnsi="Times New Roman"/>
          <w:b/>
          <w:sz w:val="26"/>
          <w:szCs w:val="26"/>
          <w:lang w:eastAsia="es-ES"/>
        </w:rPr>
        <w:t>:</w:t>
      </w:r>
    </w:p>
    <w:p w:rsidR="00E61E70" w:rsidRPr="005F0972" w:rsidRDefault="00874CC6" w:rsidP="005F0972">
      <w:pPr>
        <w:pStyle w:val="Prrafodelista"/>
        <w:tabs>
          <w:tab w:val="left" w:pos="1418"/>
        </w:tabs>
        <w:ind w:left="1418" w:hanging="284"/>
        <w:contextualSpacing/>
        <w:jc w:val="both"/>
        <w:rPr>
          <w:rFonts w:ascii="Times New Roman" w:eastAsia="Times New Roman" w:hAnsi="Times New Roman"/>
          <w:bCs/>
          <w:sz w:val="26"/>
          <w:szCs w:val="26"/>
          <w:lang w:eastAsia="es-ES"/>
        </w:rPr>
      </w:pPr>
      <w:r w:rsidRPr="005F0972">
        <w:rPr>
          <w:rFonts w:ascii="Times New Roman" w:eastAsia="Times New Roman" w:hAnsi="Times New Roman"/>
          <w:b/>
          <w:sz w:val="26"/>
          <w:szCs w:val="26"/>
          <w:lang w:eastAsia="es-ES"/>
        </w:rPr>
        <w:t xml:space="preserve">a) </w:t>
      </w:r>
      <w:r w:rsidRPr="005F0972">
        <w:rPr>
          <w:rFonts w:ascii="Times New Roman" w:eastAsia="Times New Roman" w:hAnsi="Times New Roman"/>
          <w:sz w:val="26"/>
          <w:szCs w:val="26"/>
          <w:lang w:eastAsia="es-ES"/>
        </w:rPr>
        <w:t>Corregir</w:t>
      </w:r>
      <w:r w:rsidR="00E61E70" w:rsidRPr="005F0972">
        <w:rPr>
          <w:rFonts w:ascii="Times New Roman" w:eastAsia="Times New Roman" w:hAnsi="Times New Roman"/>
          <w:sz w:val="26"/>
          <w:szCs w:val="26"/>
          <w:lang w:eastAsia="es-ES"/>
        </w:rPr>
        <w:t xml:space="preserve"> </w:t>
      </w:r>
      <w:r w:rsidRPr="005F0972">
        <w:rPr>
          <w:rFonts w:ascii="Times New Roman" w:eastAsia="Times New Roman" w:hAnsi="Times New Roman"/>
          <w:sz w:val="26"/>
          <w:szCs w:val="26"/>
          <w:lang w:eastAsia="es-ES"/>
        </w:rPr>
        <w:t>a</w:t>
      </w:r>
      <w:r w:rsidR="00E61E70" w:rsidRPr="005F0972">
        <w:rPr>
          <w:rFonts w:ascii="Times New Roman" w:eastAsia="Times New Roman" w:hAnsi="Times New Roman"/>
          <w:sz w:val="26"/>
          <w:szCs w:val="26"/>
          <w:lang w:eastAsia="es-ES"/>
        </w:rPr>
        <w:t xml:space="preserve"> </w:t>
      </w:r>
      <w:r w:rsidR="009E4305">
        <w:rPr>
          <w:rFonts w:ascii="Times New Roman" w:eastAsia="Times New Roman" w:hAnsi="Times New Roman"/>
          <w:sz w:val="26"/>
          <w:szCs w:val="26"/>
          <w:lang w:eastAsia="es-ES"/>
        </w:rPr>
        <w:t>nomenclatura y área del Solar ---, Polígono ---</w:t>
      </w:r>
      <w:r w:rsidRPr="005F0972">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esto debido a que Junta Directiva aprobó la adjudicación del inmueble identificándolo como se ha relacionado anteriormente, con un área de 3,729.07  Mt.²; sin embargo, al reprocesar los planos e inscribir la Desmembración en Cabeza de su Dueño a favor del ISTA, resultó que la nomenclatura y área han variado, siendo</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la identificación correcta </w:t>
      </w:r>
      <w:r w:rsidR="009E4305">
        <w:rPr>
          <w:rFonts w:ascii="Times New Roman" w:eastAsia="Times New Roman" w:hAnsi="Times New Roman"/>
          <w:b/>
          <w:sz w:val="26"/>
          <w:szCs w:val="26"/>
          <w:lang w:eastAsia="es-ES"/>
        </w:rPr>
        <w:t>SOLAR ---, POLIGONO ---, PORCIÓN ---</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con un área de 3,106.51 Mt²; existiendo una </w:t>
      </w:r>
      <w:r w:rsidR="00E61E70" w:rsidRPr="005F0972">
        <w:rPr>
          <w:rFonts w:ascii="Times New Roman" w:eastAsia="Times New Roman" w:hAnsi="Times New Roman"/>
          <w:sz w:val="26"/>
          <w:szCs w:val="26"/>
          <w:lang w:eastAsia="es-ES"/>
        </w:rPr>
        <w:lastRenderedPageBreak/>
        <w:t>reducción de área de 622.56 Mt², lo cual ha sido aceptado por el beneficiario según consta en el Acta de Aceptación de Corrección de Nomenclatura y Reducción de Área de Inmueble, de fecha 15 de noviembre de 2017, la cual se encuentra anexa al expediente respectivo.</w:t>
      </w:r>
    </w:p>
    <w:p w:rsidR="00E61E70" w:rsidRPr="005F0972" w:rsidRDefault="00E61E70" w:rsidP="005F0972">
      <w:pPr>
        <w:pStyle w:val="Prrafodelista"/>
        <w:ind w:left="1776"/>
        <w:jc w:val="both"/>
        <w:rPr>
          <w:rFonts w:ascii="Times New Roman" w:eastAsia="Times New Roman" w:hAnsi="Times New Roman"/>
          <w:bCs/>
          <w:sz w:val="26"/>
          <w:szCs w:val="26"/>
          <w:lang w:eastAsia="es-ES"/>
        </w:rPr>
      </w:pPr>
    </w:p>
    <w:p w:rsidR="00E61E70" w:rsidRPr="009E4305" w:rsidRDefault="00156C62" w:rsidP="009E4305">
      <w:pPr>
        <w:pStyle w:val="Prrafodelista"/>
        <w:ind w:left="1418" w:hanging="284"/>
        <w:contextualSpacing/>
        <w:jc w:val="both"/>
        <w:rPr>
          <w:rFonts w:ascii="Times New Roman" w:eastAsia="Times New Roman" w:hAnsi="Times New Roman"/>
          <w:sz w:val="26"/>
          <w:szCs w:val="26"/>
          <w:lang w:eastAsia="es-ES"/>
        </w:rPr>
      </w:pPr>
      <w:r w:rsidRPr="005F0972">
        <w:rPr>
          <w:rFonts w:ascii="Times New Roman" w:eastAsia="Times New Roman" w:hAnsi="Times New Roman"/>
          <w:b/>
          <w:sz w:val="26"/>
          <w:szCs w:val="26"/>
          <w:lang w:eastAsia="es-ES"/>
        </w:rPr>
        <w:t>b)</w:t>
      </w:r>
      <w:r w:rsidRPr="005F0972">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Inclusión del señor </w:t>
      </w:r>
      <w:r w:rsidR="00E61E70" w:rsidRPr="005F0972">
        <w:rPr>
          <w:rFonts w:ascii="Times New Roman" w:eastAsia="Times New Roman" w:hAnsi="Times New Roman"/>
          <w:b/>
          <w:sz w:val="26"/>
          <w:szCs w:val="26"/>
          <w:lang w:eastAsia="es-ES"/>
        </w:rPr>
        <w:t xml:space="preserve">OSCAR ARMANDO GAVIDIA ALVAREZ, </w:t>
      </w:r>
      <w:r w:rsidR="00E61E70" w:rsidRPr="005F0972">
        <w:rPr>
          <w:rFonts w:ascii="Times New Roman" w:eastAsia="Times New Roman" w:hAnsi="Times New Roman"/>
          <w:sz w:val="26"/>
          <w:szCs w:val="26"/>
          <w:lang w:eastAsia="es-ES"/>
        </w:rPr>
        <w:t xml:space="preserve">de </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años de edad, </w:t>
      </w:r>
      <w:r w:rsidR="009E4305">
        <w:rPr>
          <w:rFonts w:ascii="Times New Roman" w:eastAsia="Times New Roman" w:hAnsi="Times New Roman"/>
          <w:sz w:val="26"/>
          <w:szCs w:val="26"/>
          <w:lang w:eastAsia="es-ES"/>
        </w:rPr>
        <w:t>---</w:t>
      </w:r>
      <w:r w:rsidR="00E61E70" w:rsidRPr="005F0972">
        <w:rPr>
          <w:rFonts w:ascii="Times New Roman" w:eastAsia="Times New Roman" w:hAnsi="Times New Roman"/>
          <w:sz w:val="26"/>
          <w:szCs w:val="26"/>
          <w:lang w:eastAsia="es-ES"/>
        </w:rPr>
        <w:t>, del domicilio de</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 </w:t>
      </w:r>
      <w:r w:rsidR="009E4305">
        <w:rPr>
          <w:rFonts w:ascii="Times New Roman" w:eastAsia="Times New Roman" w:hAnsi="Times New Roman"/>
          <w:sz w:val="26"/>
          <w:szCs w:val="26"/>
          <w:lang w:eastAsia="es-ES"/>
        </w:rPr>
        <w:t>---</w:t>
      </w:r>
      <w:r w:rsidR="00E61E70" w:rsidRPr="005F0972">
        <w:rPr>
          <w:rFonts w:ascii="Times New Roman" w:eastAsia="Times New Roman" w:hAnsi="Times New Roman"/>
          <w:sz w:val="26"/>
          <w:szCs w:val="26"/>
          <w:lang w:eastAsia="es-ES"/>
        </w:rPr>
        <w:t>, con Pasaporte Tipo P Número</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 en su calidad de </w:t>
      </w:r>
      <w:r w:rsidR="009E4305">
        <w:rPr>
          <w:rFonts w:ascii="Times New Roman" w:eastAsia="Times New Roman" w:hAnsi="Times New Roman"/>
          <w:sz w:val="26"/>
          <w:szCs w:val="26"/>
          <w:lang w:eastAsia="es-ES"/>
        </w:rPr>
        <w:t xml:space="preserve">--- </w:t>
      </w:r>
      <w:r w:rsidRPr="005F0972">
        <w:rPr>
          <w:rFonts w:ascii="Times New Roman" w:eastAsia="Times New Roman" w:hAnsi="Times New Roman"/>
          <w:sz w:val="26"/>
          <w:szCs w:val="26"/>
          <w:lang w:eastAsia="es-ES"/>
        </w:rPr>
        <w:t>del titular de la a</w:t>
      </w:r>
      <w:r w:rsidR="00E61E70" w:rsidRPr="005F0972">
        <w:rPr>
          <w:rFonts w:ascii="Times New Roman" w:eastAsia="Times New Roman" w:hAnsi="Times New Roman"/>
          <w:sz w:val="26"/>
          <w:szCs w:val="26"/>
          <w:lang w:eastAsia="es-ES"/>
        </w:rPr>
        <w:t>djudica</w:t>
      </w:r>
      <w:r w:rsidR="009E4305">
        <w:rPr>
          <w:rFonts w:ascii="Times New Roman" w:eastAsia="Times New Roman" w:hAnsi="Times New Roman"/>
          <w:sz w:val="26"/>
          <w:szCs w:val="26"/>
          <w:lang w:eastAsia="es-ES"/>
        </w:rPr>
        <w:t xml:space="preserve">ción señor Juan Antonio Gavidia  </w:t>
      </w:r>
      <w:r w:rsidR="00E61E70" w:rsidRPr="009E4305">
        <w:rPr>
          <w:rFonts w:ascii="Times New Roman" w:eastAsia="Times New Roman" w:hAnsi="Times New Roman"/>
          <w:sz w:val="26"/>
          <w:szCs w:val="26"/>
          <w:lang w:eastAsia="es-ES"/>
        </w:rPr>
        <w:t>Álvarez, según Solicitud de Inclusión de Beneficiario de fecha 15 de noviembre de 2017, vínculo familiar comprobado con las certificaciones de Partida de Nacimiento, documentos que se encuentran anexos al expediente respectivo.</w:t>
      </w:r>
    </w:p>
    <w:p w:rsidR="00E61E70" w:rsidRPr="005F0972" w:rsidRDefault="00E61E70" w:rsidP="005F0972">
      <w:pPr>
        <w:pStyle w:val="Prrafodelista"/>
        <w:ind w:left="1068"/>
        <w:jc w:val="both"/>
        <w:rPr>
          <w:rFonts w:ascii="Times New Roman" w:eastAsia="Times New Roman" w:hAnsi="Times New Roman"/>
          <w:sz w:val="26"/>
          <w:szCs w:val="26"/>
          <w:lang w:eastAsia="es-ES"/>
        </w:rPr>
      </w:pPr>
    </w:p>
    <w:p w:rsidR="00E61E70" w:rsidRDefault="00156C62" w:rsidP="005F0972">
      <w:pPr>
        <w:pStyle w:val="Prrafodelista"/>
        <w:spacing w:after="200"/>
        <w:ind w:left="1134" w:hanging="774"/>
        <w:contextualSpacing/>
        <w:jc w:val="both"/>
        <w:rPr>
          <w:rFonts w:ascii="Times New Roman" w:eastAsia="Times New Roman" w:hAnsi="Times New Roman"/>
          <w:sz w:val="26"/>
          <w:szCs w:val="26"/>
          <w:lang w:val="es-ES" w:eastAsia="es-ES"/>
        </w:rPr>
      </w:pPr>
      <w:r w:rsidRPr="005F0972">
        <w:rPr>
          <w:rFonts w:ascii="Times New Roman" w:eastAsia="Times New Roman" w:hAnsi="Times New Roman"/>
          <w:sz w:val="26"/>
          <w:szCs w:val="26"/>
          <w:lang w:val="es-ES" w:eastAsia="es-ES"/>
        </w:rPr>
        <w:t xml:space="preserve">III.   </w:t>
      </w:r>
      <w:r w:rsidR="0014310C">
        <w:rPr>
          <w:rFonts w:ascii="Times New Roman" w:eastAsia="Times New Roman" w:hAnsi="Times New Roman"/>
          <w:sz w:val="26"/>
          <w:szCs w:val="26"/>
          <w:lang w:val="es-ES" w:eastAsia="es-ES"/>
        </w:rPr>
        <w:t xml:space="preserve">    </w:t>
      </w:r>
      <w:r w:rsidR="00E61E70" w:rsidRPr="005F0972">
        <w:rPr>
          <w:rFonts w:ascii="Times New Roman" w:eastAsia="Times New Roman" w:hAnsi="Times New Roman"/>
          <w:sz w:val="26"/>
          <w:szCs w:val="26"/>
          <w:lang w:val="es-ES" w:eastAsia="es-ES"/>
        </w:rPr>
        <w:t xml:space="preserve">Es necesario advertir a los adjudicatarios, a través de una cláusula </w:t>
      </w:r>
      <w:r w:rsidRPr="005F0972">
        <w:rPr>
          <w:rFonts w:ascii="Times New Roman" w:eastAsia="Times New Roman" w:hAnsi="Times New Roman"/>
          <w:sz w:val="26"/>
          <w:szCs w:val="26"/>
          <w:lang w:val="es-ES" w:eastAsia="es-ES"/>
        </w:rPr>
        <w:t xml:space="preserve"> </w:t>
      </w:r>
      <w:r w:rsidR="00E61E70" w:rsidRPr="005F0972">
        <w:rPr>
          <w:rFonts w:ascii="Times New Roman" w:eastAsia="Times New Roman" w:hAnsi="Times New Roman"/>
          <w:sz w:val="26"/>
          <w:szCs w:val="26"/>
          <w:lang w:val="es-ES" w:eastAsia="es-ES"/>
        </w:rPr>
        <w:t>especial en las escrituras correspondientes de compraventa de los inmuebles, que deberán implementar las medidas emitidas por la Unidad Ambiental Institucional, referentes a:</w:t>
      </w:r>
    </w:p>
    <w:p w:rsidR="009E4305" w:rsidRDefault="009E4305" w:rsidP="005F0972">
      <w:pPr>
        <w:pStyle w:val="Prrafodelista"/>
        <w:ind w:left="1776" w:hanging="360"/>
        <w:contextualSpacing/>
        <w:jc w:val="both"/>
        <w:rPr>
          <w:rFonts w:ascii="Times New Roman" w:hAnsi="Times New Roman"/>
          <w:b/>
          <w:sz w:val="26"/>
          <w:szCs w:val="26"/>
        </w:rPr>
      </w:pPr>
    </w:p>
    <w:p w:rsidR="00E61E70" w:rsidRPr="005F0972" w:rsidRDefault="00156C62" w:rsidP="005F0972">
      <w:pPr>
        <w:pStyle w:val="Prrafodelista"/>
        <w:ind w:left="1776" w:hanging="360"/>
        <w:contextualSpacing/>
        <w:jc w:val="both"/>
        <w:rPr>
          <w:rFonts w:ascii="Times New Roman" w:hAnsi="Times New Roman"/>
          <w:sz w:val="22"/>
          <w:szCs w:val="22"/>
        </w:rPr>
      </w:pPr>
      <w:r w:rsidRPr="005F0972">
        <w:rPr>
          <w:rFonts w:ascii="Times New Roman" w:hAnsi="Times New Roman"/>
          <w:b/>
          <w:sz w:val="26"/>
          <w:szCs w:val="26"/>
        </w:rPr>
        <w:t>a)</w:t>
      </w:r>
      <w:r w:rsidRPr="005F0972">
        <w:rPr>
          <w:rFonts w:ascii="Times New Roman" w:hAnsi="Times New Roman"/>
          <w:sz w:val="26"/>
          <w:szCs w:val="26"/>
        </w:rPr>
        <w:t xml:space="preserve"> </w:t>
      </w:r>
      <w:r w:rsidR="00E61E70" w:rsidRPr="005F0972">
        <w:rPr>
          <w:rFonts w:ascii="Times New Roman" w:hAnsi="Times New Roman"/>
          <w:sz w:val="22"/>
          <w:szCs w:val="22"/>
        </w:rPr>
        <w:t>Minimizar el uso de agroquímicos que disminuya la contaminación del agua superficial y subterránea.</w:t>
      </w:r>
    </w:p>
    <w:p w:rsidR="00E61E70" w:rsidRPr="005F0972" w:rsidRDefault="00156C62" w:rsidP="005F0972">
      <w:pPr>
        <w:ind w:left="1776" w:hanging="360"/>
        <w:contextualSpacing/>
        <w:jc w:val="both"/>
        <w:rPr>
          <w:rFonts w:ascii="Times New Roman" w:eastAsia="Times New Roman" w:hAnsi="Times New Roman"/>
          <w:sz w:val="22"/>
          <w:szCs w:val="22"/>
          <w:lang w:val="es-ES" w:eastAsia="es-ES"/>
        </w:rPr>
      </w:pPr>
      <w:r w:rsidRPr="005F0972">
        <w:rPr>
          <w:rFonts w:ascii="Times New Roman" w:eastAsia="Times New Roman" w:hAnsi="Times New Roman"/>
          <w:b/>
          <w:sz w:val="22"/>
          <w:szCs w:val="22"/>
          <w:lang w:eastAsia="es-ES"/>
        </w:rPr>
        <w:t>b)</w:t>
      </w:r>
      <w:r w:rsidRPr="005F0972">
        <w:rPr>
          <w:rFonts w:ascii="Times New Roman" w:eastAsia="Times New Roman" w:hAnsi="Times New Roman"/>
          <w:sz w:val="22"/>
          <w:szCs w:val="22"/>
          <w:lang w:eastAsia="es-ES"/>
        </w:rPr>
        <w:t xml:space="preserve"> </w:t>
      </w:r>
      <w:r w:rsidR="00E61E70" w:rsidRPr="005F0972">
        <w:rPr>
          <w:rFonts w:ascii="Times New Roman" w:eastAsia="Times New Roman" w:hAnsi="Times New Roman"/>
          <w:sz w:val="22"/>
          <w:szCs w:val="22"/>
          <w:lang w:val="es-ES" w:eastAsia="es-ES"/>
        </w:rPr>
        <w:t>Implementar  buenas obras de conservación de suelo y buenas prácticas agrícolas.</w:t>
      </w:r>
    </w:p>
    <w:p w:rsidR="00E61E70" w:rsidRPr="005F0972" w:rsidRDefault="00156C62" w:rsidP="005F0972">
      <w:pPr>
        <w:ind w:left="1776" w:hanging="360"/>
        <w:contextualSpacing/>
        <w:jc w:val="both"/>
        <w:rPr>
          <w:rFonts w:ascii="Times New Roman" w:eastAsia="Times New Roman" w:hAnsi="Times New Roman"/>
          <w:sz w:val="22"/>
          <w:szCs w:val="22"/>
          <w:lang w:val="es-ES" w:eastAsia="es-ES"/>
        </w:rPr>
      </w:pPr>
      <w:r w:rsidRPr="005F0972">
        <w:rPr>
          <w:rFonts w:ascii="Times New Roman" w:eastAsia="Times New Roman" w:hAnsi="Times New Roman"/>
          <w:b/>
          <w:sz w:val="22"/>
          <w:szCs w:val="22"/>
          <w:lang w:val="es-ES" w:eastAsia="es-ES"/>
        </w:rPr>
        <w:t>c)</w:t>
      </w:r>
      <w:r w:rsidRPr="005F0972">
        <w:rPr>
          <w:rFonts w:ascii="Times New Roman" w:eastAsia="Times New Roman" w:hAnsi="Times New Roman"/>
          <w:sz w:val="22"/>
          <w:szCs w:val="22"/>
          <w:lang w:val="es-ES" w:eastAsia="es-ES"/>
        </w:rPr>
        <w:t xml:space="preserve"> </w:t>
      </w:r>
      <w:r w:rsidR="00E61E70" w:rsidRPr="005F0972">
        <w:rPr>
          <w:rFonts w:ascii="Times New Roman" w:eastAsia="Times New Roman" w:hAnsi="Times New Roman"/>
          <w:sz w:val="22"/>
          <w:szCs w:val="22"/>
          <w:lang w:val="es-ES" w:eastAsia="es-ES"/>
        </w:rPr>
        <w:t>Manejo adecuado de las descargas de las aguas residuales.</w:t>
      </w:r>
    </w:p>
    <w:p w:rsidR="00E61E70" w:rsidRPr="005F0972" w:rsidRDefault="00156C62" w:rsidP="005F0972">
      <w:pPr>
        <w:ind w:left="1776" w:hanging="360"/>
        <w:contextualSpacing/>
        <w:jc w:val="both"/>
        <w:rPr>
          <w:rFonts w:ascii="Times New Roman" w:eastAsia="Times New Roman" w:hAnsi="Times New Roman"/>
          <w:sz w:val="22"/>
          <w:szCs w:val="22"/>
          <w:lang w:val="es-ES" w:eastAsia="es-ES"/>
        </w:rPr>
      </w:pPr>
      <w:r w:rsidRPr="005F0972">
        <w:rPr>
          <w:rFonts w:ascii="Times New Roman" w:eastAsia="Times New Roman" w:hAnsi="Times New Roman"/>
          <w:b/>
          <w:sz w:val="22"/>
          <w:szCs w:val="22"/>
          <w:lang w:val="es-ES" w:eastAsia="es-ES"/>
        </w:rPr>
        <w:t>d)</w:t>
      </w:r>
      <w:r w:rsidRPr="005F0972">
        <w:rPr>
          <w:rFonts w:ascii="Times New Roman" w:eastAsia="Times New Roman" w:hAnsi="Times New Roman"/>
          <w:sz w:val="22"/>
          <w:szCs w:val="22"/>
          <w:lang w:val="es-ES" w:eastAsia="es-ES"/>
        </w:rPr>
        <w:t xml:space="preserve"> </w:t>
      </w:r>
      <w:r w:rsidR="00E61E70" w:rsidRPr="005F0972">
        <w:rPr>
          <w:rFonts w:ascii="Times New Roman" w:eastAsia="Times New Roman" w:hAnsi="Times New Roman"/>
          <w:sz w:val="22"/>
          <w:szCs w:val="22"/>
          <w:lang w:val="es-ES" w:eastAsia="es-ES"/>
        </w:rPr>
        <w:t>Manejo adecuado de los residuos sólidos.</w:t>
      </w:r>
    </w:p>
    <w:p w:rsidR="00E61E70" w:rsidRPr="005F0972" w:rsidRDefault="00156C62" w:rsidP="005F0972">
      <w:pPr>
        <w:ind w:left="1776" w:hanging="360"/>
        <w:contextualSpacing/>
        <w:jc w:val="both"/>
        <w:rPr>
          <w:rFonts w:ascii="Times New Roman" w:eastAsia="Times New Roman" w:hAnsi="Times New Roman"/>
          <w:sz w:val="22"/>
          <w:szCs w:val="22"/>
          <w:lang w:val="es-ES" w:eastAsia="es-ES"/>
        </w:rPr>
      </w:pPr>
      <w:r w:rsidRPr="005F0972">
        <w:rPr>
          <w:rFonts w:ascii="Times New Roman" w:eastAsia="Times New Roman" w:hAnsi="Times New Roman"/>
          <w:b/>
          <w:sz w:val="22"/>
          <w:szCs w:val="22"/>
          <w:lang w:val="es-ES" w:eastAsia="es-ES"/>
        </w:rPr>
        <w:t>e)</w:t>
      </w:r>
      <w:r w:rsidRPr="005F0972">
        <w:rPr>
          <w:rFonts w:ascii="Times New Roman" w:eastAsia="Times New Roman" w:hAnsi="Times New Roman"/>
          <w:sz w:val="22"/>
          <w:szCs w:val="22"/>
          <w:lang w:val="es-ES" w:eastAsia="es-ES"/>
        </w:rPr>
        <w:t xml:space="preserve"> </w:t>
      </w:r>
      <w:r w:rsidR="00E61E70" w:rsidRPr="005F0972">
        <w:rPr>
          <w:rFonts w:ascii="Times New Roman" w:eastAsia="Times New Roman" w:hAnsi="Times New Roman"/>
          <w:sz w:val="22"/>
          <w:szCs w:val="22"/>
          <w:lang w:val="es-ES" w:eastAsia="es-ES"/>
        </w:rPr>
        <w:t>Prácticas agrícolas adecuadas.</w:t>
      </w:r>
    </w:p>
    <w:p w:rsidR="00E61E70" w:rsidRPr="005F0972" w:rsidRDefault="00156C62" w:rsidP="005F0972">
      <w:pPr>
        <w:ind w:left="1776" w:hanging="360"/>
        <w:contextualSpacing/>
        <w:jc w:val="both"/>
        <w:rPr>
          <w:rFonts w:ascii="Times New Roman" w:eastAsia="Times New Roman" w:hAnsi="Times New Roman"/>
          <w:sz w:val="22"/>
          <w:szCs w:val="22"/>
          <w:lang w:val="es-ES" w:eastAsia="es-ES"/>
        </w:rPr>
      </w:pPr>
      <w:r w:rsidRPr="005F0972">
        <w:rPr>
          <w:rFonts w:ascii="Times New Roman" w:eastAsia="Times New Roman" w:hAnsi="Times New Roman"/>
          <w:b/>
          <w:sz w:val="22"/>
          <w:szCs w:val="22"/>
          <w:lang w:val="es-ES" w:eastAsia="es-ES"/>
        </w:rPr>
        <w:t>f)</w:t>
      </w:r>
      <w:r w:rsidRPr="005F0972">
        <w:rPr>
          <w:rFonts w:ascii="Times New Roman" w:eastAsia="Times New Roman" w:hAnsi="Times New Roman"/>
          <w:sz w:val="22"/>
          <w:szCs w:val="22"/>
          <w:lang w:val="es-ES" w:eastAsia="es-ES"/>
        </w:rPr>
        <w:t xml:space="preserve"> </w:t>
      </w:r>
      <w:r w:rsidR="00E61E70" w:rsidRPr="005F0972">
        <w:rPr>
          <w:rFonts w:ascii="Times New Roman" w:eastAsia="Times New Roman" w:hAnsi="Times New Roman"/>
          <w:sz w:val="22"/>
          <w:szCs w:val="22"/>
          <w:lang w:val="es-ES" w:eastAsia="es-ES"/>
        </w:rPr>
        <w:t>Mantener las áreas boscosas.</w:t>
      </w:r>
    </w:p>
    <w:p w:rsidR="00E61E70" w:rsidRPr="005F0972" w:rsidRDefault="00156C62" w:rsidP="005F0972">
      <w:pPr>
        <w:ind w:left="1776" w:hanging="360"/>
        <w:contextualSpacing/>
        <w:jc w:val="both"/>
        <w:rPr>
          <w:rFonts w:ascii="Times New Roman" w:eastAsia="Times New Roman" w:hAnsi="Times New Roman"/>
          <w:sz w:val="22"/>
          <w:szCs w:val="22"/>
          <w:lang w:val="es-ES" w:eastAsia="es-ES"/>
        </w:rPr>
      </w:pPr>
      <w:r w:rsidRPr="005F0972">
        <w:rPr>
          <w:rFonts w:ascii="Times New Roman" w:eastAsia="Times New Roman" w:hAnsi="Times New Roman"/>
          <w:b/>
          <w:sz w:val="22"/>
          <w:szCs w:val="22"/>
          <w:lang w:val="es-ES" w:eastAsia="es-ES"/>
        </w:rPr>
        <w:t>g)</w:t>
      </w:r>
      <w:r w:rsidRPr="005F0972">
        <w:rPr>
          <w:rFonts w:ascii="Times New Roman" w:eastAsia="Times New Roman" w:hAnsi="Times New Roman"/>
          <w:sz w:val="22"/>
          <w:szCs w:val="22"/>
          <w:lang w:val="es-ES" w:eastAsia="es-ES"/>
        </w:rPr>
        <w:t xml:space="preserve"> </w:t>
      </w:r>
      <w:r w:rsidR="00E61E70" w:rsidRPr="005F0972">
        <w:rPr>
          <w:rFonts w:ascii="Times New Roman" w:eastAsia="Times New Roman" w:hAnsi="Times New Roman"/>
          <w:sz w:val="22"/>
          <w:szCs w:val="22"/>
          <w:lang w:val="es-ES" w:eastAsia="es-ES"/>
        </w:rPr>
        <w:t>Evitar quema de rastrojos.</w:t>
      </w:r>
    </w:p>
    <w:p w:rsidR="009E4305" w:rsidRDefault="009E4305" w:rsidP="005F0972">
      <w:pPr>
        <w:ind w:left="1134"/>
        <w:contextualSpacing/>
        <w:jc w:val="both"/>
        <w:rPr>
          <w:rFonts w:ascii="Times New Roman" w:hAnsi="Times New Roman"/>
          <w:sz w:val="26"/>
          <w:szCs w:val="26"/>
        </w:rPr>
      </w:pPr>
    </w:p>
    <w:p w:rsidR="00E61E70" w:rsidRPr="005F0972" w:rsidRDefault="00E61E70" w:rsidP="005F0972">
      <w:pPr>
        <w:ind w:left="1134"/>
        <w:contextualSpacing/>
        <w:jc w:val="both"/>
        <w:rPr>
          <w:rFonts w:ascii="Times New Roman" w:hAnsi="Times New Roman"/>
          <w:sz w:val="26"/>
          <w:szCs w:val="26"/>
        </w:rPr>
      </w:pPr>
      <w:r w:rsidRPr="005F0972">
        <w:rPr>
          <w:rFonts w:ascii="Times New Roman" w:hAnsi="Times New Roman"/>
          <w:sz w:val="26"/>
          <w:szCs w:val="26"/>
        </w:rPr>
        <w:t>Lo anterior, de  conformidad a lo establecido en el Acuerdo Segundo del Punto XLV del Acta de Sesión Ordinaria 07-2017 de fecha 9 de marzo de 2017.</w:t>
      </w:r>
    </w:p>
    <w:p w:rsidR="006740E8" w:rsidRDefault="006740E8" w:rsidP="005F0972">
      <w:pPr>
        <w:pStyle w:val="Prrafodelista"/>
        <w:ind w:left="1134"/>
        <w:contextualSpacing/>
        <w:jc w:val="both"/>
        <w:rPr>
          <w:rFonts w:ascii="Times New Roman" w:hAnsi="Times New Roman"/>
          <w:sz w:val="26"/>
          <w:szCs w:val="26"/>
        </w:rPr>
      </w:pPr>
    </w:p>
    <w:p w:rsidR="00E61E70" w:rsidRDefault="006740E8" w:rsidP="006740E8">
      <w:pPr>
        <w:pStyle w:val="Prrafodelista"/>
        <w:ind w:left="1134" w:hanging="850"/>
        <w:contextualSpacing/>
        <w:jc w:val="both"/>
        <w:rPr>
          <w:rFonts w:ascii="Times New Roman" w:hAnsi="Times New Roman"/>
          <w:sz w:val="26"/>
          <w:szCs w:val="26"/>
        </w:rPr>
      </w:pPr>
      <w:r>
        <w:rPr>
          <w:rFonts w:ascii="Times New Roman" w:hAnsi="Times New Roman"/>
          <w:sz w:val="26"/>
          <w:szCs w:val="26"/>
        </w:rPr>
        <w:t xml:space="preserve">IV.        </w:t>
      </w:r>
      <w:r w:rsidR="00E61E70" w:rsidRPr="005F0972">
        <w:rPr>
          <w:rFonts w:ascii="Times New Roman" w:hAnsi="Times New Roman"/>
          <w:sz w:val="26"/>
          <w:szCs w:val="26"/>
        </w:rPr>
        <w:t>Los adjudicatarios se encuentran poseyendo los inmuebles</w:t>
      </w:r>
      <w:r w:rsidR="00E61E70" w:rsidRPr="005F0972">
        <w:rPr>
          <w:rFonts w:ascii="Times New Roman" w:hAnsi="Times New Roman"/>
          <w:color w:val="FF0000"/>
          <w:sz w:val="26"/>
          <w:szCs w:val="26"/>
        </w:rPr>
        <w:t xml:space="preserve"> </w:t>
      </w:r>
      <w:r w:rsidR="00E61E70" w:rsidRPr="005F0972">
        <w:rPr>
          <w:rFonts w:ascii="Times New Roman" w:hAnsi="Times New Roman"/>
          <w:sz w:val="26"/>
          <w:szCs w:val="26"/>
        </w:rPr>
        <w:t>de forma quieta, pacífica y sin interrupción, de acuerdo al cuadro siguiente:</w:t>
      </w:r>
    </w:p>
    <w:p w:rsidR="009E4305" w:rsidRPr="005F0972" w:rsidRDefault="009E4305" w:rsidP="006740E8">
      <w:pPr>
        <w:pStyle w:val="Prrafodelista"/>
        <w:ind w:left="1134" w:hanging="850"/>
        <w:contextualSpacing/>
        <w:jc w:val="both"/>
        <w:rPr>
          <w:rFonts w:ascii="Times New Roman" w:hAnsi="Times New Roman"/>
          <w:sz w:val="26"/>
          <w:szCs w:val="26"/>
        </w:rPr>
      </w:pPr>
    </w:p>
    <w:tbl>
      <w:tblPr>
        <w:tblW w:w="8555" w:type="dxa"/>
        <w:tblInd w:w="625" w:type="dxa"/>
        <w:tblLayout w:type="fixed"/>
        <w:tblCellMar>
          <w:left w:w="30" w:type="dxa"/>
          <w:right w:w="30" w:type="dxa"/>
        </w:tblCellMar>
        <w:tblLook w:val="0000" w:firstRow="0" w:lastRow="0" w:firstColumn="0" w:lastColumn="0" w:noHBand="0" w:noVBand="0"/>
      </w:tblPr>
      <w:tblGrid>
        <w:gridCol w:w="503"/>
        <w:gridCol w:w="2778"/>
        <w:gridCol w:w="1946"/>
        <w:gridCol w:w="1111"/>
        <w:gridCol w:w="2217"/>
      </w:tblGrid>
      <w:tr w:rsidR="00E61E70" w:rsidRPr="005F0972" w:rsidTr="005F0972">
        <w:trPr>
          <w:trHeight w:val="19"/>
        </w:trPr>
        <w:tc>
          <w:tcPr>
            <w:tcW w:w="50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61E70" w:rsidRPr="0014310C" w:rsidRDefault="00E61E70" w:rsidP="005F0972">
            <w:pPr>
              <w:autoSpaceDE w:val="0"/>
              <w:autoSpaceDN w:val="0"/>
              <w:adjustRightInd w:val="0"/>
              <w:jc w:val="right"/>
              <w:rPr>
                <w:rFonts w:ascii="Times New Roman" w:hAnsi="Times New Roman"/>
                <w:color w:val="000000"/>
                <w:sz w:val="16"/>
                <w:szCs w:val="16"/>
              </w:rPr>
            </w:pPr>
          </w:p>
          <w:p w:rsidR="00E61E70" w:rsidRPr="0014310C" w:rsidRDefault="00E61E70" w:rsidP="005F0972">
            <w:pPr>
              <w:autoSpaceDE w:val="0"/>
              <w:autoSpaceDN w:val="0"/>
              <w:adjustRightInd w:val="0"/>
              <w:jc w:val="right"/>
              <w:rPr>
                <w:rFonts w:ascii="Times New Roman" w:hAnsi="Times New Roman"/>
                <w:b/>
                <w:color w:val="000000"/>
                <w:sz w:val="16"/>
                <w:szCs w:val="16"/>
              </w:rPr>
            </w:pPr>
            <w:r w:rsidRPr="0014310C">
              <w:rPr>
                <w:rFonts w:ascii="Times New Roman" w:hAnsi="Times New Roman"/>
                <w:b/>
                <w:color w:val="000000"/>
                <w:sz w:val="16"/>
                <w:szCs w:val="16"/>
              </w:rPr>
              <w:t>N°</w:t>
            </w:r>
          </w:p>
        </w:tc>
        <w:tc>
          <w:tcPr>
            <w:tcW w:w="2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61E70" w:rsidRPr="0014310C" w:rsidRDefault="00E61E70" w:rsidP="005F0972">
            <w:pPr>
              <w:autoSpaceDE w:val="0"/>
              <w:autoSpaceDN w:val="0"/>
              <w:adjustRightInd w:val="0"/>
              <w:jc w:val="center"/>
              <w:rPr>
                <w:rFonts w:ascii="Times New Roman" w:hAnsi="Times New Roman"/>
                <w:b/>
                <w:bCs/>
                <w:color w:val="000000"/>
                <w:sz w:val="16"/>
                <w:szCs w:val="16"/>
              </w:rPr>
            </w:pPr>
          </w:p>
          <w:p w:rsidR="00E61E70" w:rsidRPr="0014310C" w:rsidRDefault="00E61E70" w:rsidP="005F0972">
            <w:pPr>
              <w:autoSpaceDE w:val="0"/>
              <w:autoSpaceDN w:val="0"/>
              <w:adjustRightInd w:val="0"/>
              <w:jc w:val="center"/>
              <w:rPr>
                <w:rFonts w:ascii="Times New Roman" w:hAnsi="Times New Roman"/>
                <w:b/>
                <w:bCs/>
                <w:color w:val="000000"/>
                <w:sz w:val="16"/>
                <w:szCs w:val="16"/>
              </w:rPr>
            </w:pPr>
            <w:r w:rsidRPr="0014310C">
              <w:rPr>
                <w:rFonts w:ascii="Times New Roman" w:hAnsi="Times New Roman"/>
                <w:b/>
                <w:bCs/>
                <w:color w:val="000000"/>
                <w:sz w:val="16"/>
                <w:szCs w:val="16"/>
              </w:rPr>
              <w:t>NOMBRE DEL SOLICITANTE</w:t>
            </w:r>
          </w:p>
        </w:tc>
        <w:tc>
          <w:tcPr>
            <w:tcW w:w="194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61E70" w:rsidRPr="0014310C" w:rsidRDefault="00E61E70" w:rsidP="005F0972">
            <w:pPr>
              <w:autoSpaceDE w:val="0"/>
              <w:autoSpaceDN w:val="0"/>
              <w:adjustRightInd w:val="0"/>
              <w:jc w:val="center"/>
              <w:rPr>
                <w:rFonts w:ascii="Times New Roman" w:hAnsi="Times New Roman"/>
                <w:b/>
                <w:bCs/>
                <w:color w:val="000000"/>
                <w:sz w:val="16"/>
                <w:szCs w:val="16"/>
              </w:rPr>
            </w:pPr>
            <w:r w:rsidRPr="0014310C">
              <w:rPr>
                <w:rFonts w:ascii="Times New Roman" w:hAnsi="Times New Roman"/>
                <w:b/>
                <w:bCs/>
                <w:color w:val="000000"/>
                <w:sz w:val="16"/>
                <w:szCs w:val="16"/>
              </w:rPr>
              <w:t>FECHA DE LEVANTAMIENTO DE ACTA DE POSESION</w:t>
            </w:r>
          </w:p>
        </w:tc>
        <w:tc>
          <w:tcPr>
            <w:tcW w:w="111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61E70" w:rsidRPr="0014310C" w:rsidRDefault="00E61E70" w:rsidP="005F0972">
            <w:pPr>
              <w:autoSpaceDE w:val="0"/>
              <w:autoSpaceDN w:val="0"/>
              <w:adjustRightInd w:val="0"/>
              <w:jc w:val="center"/>
              <w:rPr>
                <w:rFonts w:ascii="Times New Roman" w:hAnsi="Times New Roman"/>
                <w:b/>
                <w:bCs/>
                <w:color w:val="000000"/>
                <w:sz w:val="16"/>
                <w:szCs w:val="16"/>
              </w:rPr>
            </w:pPr>
            <w:r w:rsidRPr="0014310C">
              <w:rPr>
                <w:rFonts w:ascii="Times New Roman" w:hAnsi="Times New Roman"/>
                <w:b/>
                <w:bCs/>
                <w:color w:val="000000"/>
                <w:sz w:val="16"/>
                <w:szCs w:val="16"/>
              </w:rPr>
              <w:t>PERIODO DE POSESION (EN AÑOS)</w:t>
            </w:r>
          </w:p>
        </w:tc>
        <w:tc>
          <w:tcPr>
            <w:tcW w:w="221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E61E70" w:rsidRPr="0014310C" w:rsidRDefault="00E61E70" w:rsidP="005F0972">
            <w:pPr>
              <w:autoSpaceDE w:val="0"/>
              <w:autoSpaceDN w:val="0"/>
              <w:adjustRightInd w:val="0"/>
              <w:jc w:val="center"/>
              <w:rPr>
                <w:rFonts w:ascii="Times New Roman" w:hAnsi="Times New Roman"/>
                <w:b/>
                <w:bCs/>
                <w:color w:val="000000"/>
                <w:sz w:val="16"/>
                <w:szCs w:val="16"/>
              </w:rPr>
            </w:pPr>
            <w:r w:rsidRPr="0014310C">
              <w:rPr>
                <w:rFonts w:ascii="Times New Roman" w:hAnsi="Times New Roman"/>
                <w:b/>
                <w:bCs/>
                <w:color w:val="000000"/>
                <w:sz w:val="16"/>
                <w:szCs w:val="16"/>
              </w:rPr>
              <w:t>TECNICO  DE LA OFICINA REGIONAL ORIENTAL</w:t>
            </w:r>
          </w:p>
        </w:tc>
      </w:tr>
      <w:tr w:rsidR="00E61E70" w:rsidRPr="005F0972" w:rsidTr="005F0972">
        <w:trPr>
          <w:trHeight w:val="19"/>
        </w:trPr>
        <w:tc>
          <w:tcPr>
            <w:tcW w:w="503"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b/>
                <w:color w:val="000000"/>
                <w:sz w:val="16"/>
                <w:szCs w:val="16"/>
              </w:rPr>
            </w:pPr>
            <w:r w:rsidRPr="0014310C">
              <w:rPr>
                <w:rFonts w:ascii="Times New Roman" w:hAnsi="Times New Roman"/>
                <w:b/>
                <w:color w:val="000000"/>
                <w:sz w:val="16"/>
                <w:szCs w:val="16"/>
              </w:rPr>
              <w:t>1</w:t>
            </w:r>
          </w:p>
        </w:tc>
        <w:tc>
          <w:tcPr>
            <w:tcW w:w="2778"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DONATILA RAMIREZ VIUDA DE SALGADO</w:t>
            </w:r>
          </w:p>
        </w:tc>
        <w:tc>
          <w:tcPr>
            <w:tcW w:w="1946"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15/11/2017</w:t>
            </w:r>
          </w:p>
        </w:tc>
        <w:tc>
          <w:tcPr>
            <w:tcW w:w="1111"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23</w:t>
            </w:r>
          </w:p>
        </w:tc>
        <w:tc>
          <w:tcPr>
            <w:tcW w:w="2217"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JOSE RENE RODRIGUEZ</w:t>
            </w:r>
          </w:p>
        </w:tc>
      </w:tr>
      <w:tr w:rsidR="00E61E70" w:rsidRPr="005F0972" w:rsidTr="005F0972">
        <w:trPr>
          <w:trHeight w:val="19"/>
        </w:trPr>
        <w:tc>
          <w:tcPr>
            <w:tcW w:w="503"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b/>
                <w:color w:val="000000"/>
                <w:sz w:val="16"/>
                <w:szCs w:val="16"/>
              </w:rPr>
            </w:pPr>
            <w:r w:rsidRPr="0014310C">
              <w:rPr>
                <w:rFonts w:ascii="Times New Roman" w:hAnsi="Times New Roman"/>
                <w:b/>
                <w:color w:val="000000"/>
                <w:sz w:val="16"/>
                <w:szCs w:val="16"/>
              </w:rPr>
              <w:t>2</w:t>
            </w:r>
          </w:p>
        </w:tc>
        <w:tc>
          <w:tcPr>
            <w:tcW w:w="2778"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JUAN ANTONIO GAVIDIA ALVAREZ</w:t>
            </w:r>
          </w:p>
        </w:tc>
        <w:tc>
          <w:tcPr>
            <w:tcW w:w="1946"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15/11/2017</w:t>
            </w:r>
          </w:p>
        </w:tc>
        <w:tc>
          <w:tcPr>
            <w:tcW w:w="1111"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23</w:t>
            </w:r>
          </w:p>
        </w:tc>
        <w:tc>
          <w:tcPr>
            <w:tcW w:w="2217" w:type="dxa"/>
            <w:tcBorders>
              <w:top w:val="single" w:sz="6" w:space="0" w:color="auto"/>
              <w:left w:val="single" w:sz="6" w:space="0" w:color="auto"/>
              <w:bottom w:val="single" w:sz="6" w:space="0" w:color="auto"/>
              <w:right w:val="single" w:sz="6" w:space="0" w:color="auto"/>
            </w:tcBorders>
          </w:tcPr>
          <w:p w:rsidR="00E61E70" w:rsidRPr="0014310C" w:rsidRDefault="00E61E70" w:rsidP="005F0972">
            <w:pPr>
              <w:autoSpaceDE w:val="0"/>
              <w:autoSpaceDN w:val="0"/>
              <w:adjustRightInd w:val="0"/>
              <w:jc w:val="center"/>
              <w:rPr>
                <w:rFonts w:ascii="Times New Roman" w:hAnsi="Times New Roman"/>
                <w:color w:val="000000"/>
                <w:sz w:val="16"/>
                <w:szCs w:val="16"/>
              </w:rPr>
            </w:pPr>
            <w:r w:rsidRPr="0014310C">
              <w:rPr>
                <w:rFonts w:ascii="Times New Roman" w:hAnsi="Times New Roman"/>
                <w:color w:val="000000"/>
                <w:sz w:val="16"/>
                <w:szCs w:val="16"/>
              </w:rPr>
              <w:t>JOSE RENE RODRIGUEZ</w:t>
            </w:r>
          </w:p>
        </w:tc>
      </w:tr>
    </w:tbl>
    <w:p w:rsidR="00E61E70" w:rsidRPr="005F0972" w:rsidRDefault="00E61E70" w:rsidP="005F0972">
      <w:pPr>
        <w:jc w:val="both"/>
        <w:rPr>
          <w:rFonts w:ascii="Times New Roman" w:eastAsia="Times New Roman" w:hAnsi="Times New Roman"/>
          <w:sz w:val="26"/>
          <w:szCs w:val="26"/>
          <w:lang w:val="es-ES"/>
        </w:rPr>
      </w:pPr>
    </w:p>
    <w:p w:rsidR="00E61E70" w:rsidRPr="005F0972" w:rsidRDefault="00156C62" w:rsidP="005F0972">
      <w:pPr>
        <w:pStyle w:val="Prrafodelista"/>
        <w:tabs>
          <w:tab w:val="left" w:pos="1134"/>
        </w:tabs>
        <w:ind w:left="1134" w:hanging="774"/>
        <w:contextualSpacing/>
        <w:jc w:val="both"/>
        <w:rPr>
          <w:rFonts w:ascii="Times New Roman" w:hAnsi="Times New Roman"/>
          <w:sz w:val="26"/>
          <w:szCs w:val="26"/>
        </w:rPr>
      </w:pPr>
      <w:r w:rsidRPr="005F0972">
        <w:rPr>
          <w:rFonts w:ascii="Times New Roman" w:hAnsi="Times New Roman"/>
          <w:sz w:val="26"/>
          <w:szCs w:val="26"/>
        </w:rPr>
        <w:t xml:space="preserve">V. </w:t>
      </w:r>
      <w:r w:rsidRPr="005F0972">
        <w:rPr>
          <w:rFonts w:ascii="Times New Roman" w:hAnsi="Times New Roman"/>
          <w:sz w:val="26"/>
          <w:szCs w:val="26"/>
        </w:rPr>
        <w:tab/>
      </w:r>
      <w:r w:rsidR="00E61E70" w:rsidRPr="005F0972">
        <w:rPr>
          <w:rFonts w:ascii="Times New Roman" w:hAnsi="Times New Roman"/>
          <w:sz w:val="26"/>
          <w:szCs w:val="26"/>
        </w:rPr>
        <w:t>De acuerdo a declaraciones simples contenidas en las solicitudes</w:t>
      </w:r>
      <w:r w:rsidRPr="005F0972">
        <w:rPr>
          <w:rFonts w:ascii="Times New Roman" w:hAnsi="Times New Roman"/>
          <w:sz w:val="26"/>
          <w:szCs w:val="26"/>
        </w:rPr>
        <w:t xml:space="preserve"> de a</w:t>
      </w:r>
      <w:r w:rsidR="00E61E70" w:rsidRPr="005F0972">
        <w:rPr>
          <w:rFonts w:ascii="Times New Roman" w:hAnsi="Times New Roman"/>
          <w:sz w:val="26"/>
          <w:szCs w:val="26"/>
        </w:rPr>
        <w:t xml:space="preserve">djudicación de Inmueble de fecha 15 de noviembre de 2017, los beneficiarios manifiestan que ni ellos ni los integrantes de su grupo familiar </w:t>
      </w:r>
      <w:r w:rsidR="00E61E70" w:rsidRPr="005F0972">
        <w:rPr>
          <w:rFonts w:ascii="Times New Roman" w:hAnsi="Times New Roman"/>
          <w:sz w:val="26"/>
          <w:szCs w:val="26"/>
        </w:rPr>
        <w:lastRenderedPageBreak/>
        <w:t>son empleados del ISTA; situación robustecida de conformidad a la consulta realizada en la Base de Datos de Empleados de este Instituto.</w:t>
      </w:r>
    </w:p>
    <w:p w:rsidR="009E4305" w:rsidRDefault="009E4305" w:rsidP="005F0972">
      <w:pPr>
        <w:jc w:val="both"/>
        <w:rPr>
          <w:rFonts w:ascii="Times New Roman" w:eastAsia="Times New Roman" w:hAnsi="Times New Roman"/>
          <w:sz w:val="26"/>
          <w:szCs w:val="26"/>
        </w:rPr>
      </w:pPr>
    </w:p>
    <w:p w:rsidR="00E61E70" w:rsidRDefault="00E61E70" w:rsidP="005F0972">
      <w:pPr>
        <w:jc w:val="both"/>
        <w:rPr>
          <w:rFonts w:ascii="Times New Roman" w:eastAsia="Times New Roman" w:hAnsi="Times New Roman"/>
          <w:sz w:val="26"/>
          <w:szCs w:val="26"/>
        </w:rPr>
      </w:pPr>
      <w:r w:rsidRPr="005F0972">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reportes de inmueble pendiente de escriturar, solicitudes de  adjudicación de inmueble, acuerdos de Junta Directiva, actas de posesión material, copias de documentos únicos de identidad, Cédula de Identidad Personal y de tarjetas de identificación tributaria, Testimonio de Escritura Pública de Poder Administrativo con Cláusula Especial Certificaciones de Partida de Nacimiento y Pasaporte, solicitudes de Inclusión de Beneficiarios, actas de Aceptación de corrección de nomenclatura y reducción de área de inmueble, Constancias de Cancelación de Créditos, calcas y cuadros de áreas antiguas y nuevas de los inmuebles, Razón y Constancia de Inscripción de Desmembración en Cabeza de su Dueño a favor de ISTA, se estima procedente resolver favorablemente a lo solicitado. </w:t>
      </w:r>
    </w:p>
    <w:p w:rsidR="009E4305" w:rsidRPr="009E4305" w:rsidRDefault="009E4305" w:rsidP="005F0972">
      <w:pPr>
        <w:jc w:val="both"/>
        <w:rPr>
          <w:rFonts w:ascii="Times New Roman" w:eastAsia="Times New Roman" w:hAnsi="Times New Roman"/>
          <w:sz w:val="26"/>
          <w:szCs w:val="26"/>
        </w:rPr>
      </w:pPr>
    </w:p>
    <w:p w:rsidR="00E61E70" w:rsidRDefault="00156C62" w:rsidP="005F0972">
      <w:pPr>
        <w:jc w:val="both"/>
        <w:rPr>
          <w:rFonts w:ascii="Times New Roman" w:eastAsia="Times New Roman" w:hAnsi="Times New Roman"/>
          <w:sz w:val="26"/>
          <w:szCs w:val="26"/>
          <w:lang w:eastAsia="es-ES"/>
        </w:rPr>
      </w:pPr>
      <w:r w:rsidRPr="005F0972">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E61E70" w:rsidRPr="005F0972">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E61E70" w:rsidRPr="005F0972">
        <w:rPr>
          <w:rFonts w:ascii="Times New Roman" w:eastAsia="Times New Roman" w:hAnsi="Times New Roman"/>
          <w:b/>
          <w:sz w:val="26"/>
          <w:szCs w:val="26"/>
          <w:u w:val="single"/>
          <w:lang w:eastAsia="es-ES"/>
        </w:rPr>
        <w:t>ACUERD</w:t>
      </w:r>
      <w:r w:rsidRPr="005F0972">
        <w:rPr>
          <w:rFonts w:ascii="Times New Roman" w:eastAsia="Times New Roman" w:hAnsi="Times New Roman"/>
          <w:b/>
          <w:sz w:val="26"/>
          <w:szCs w:val="26"/>
          <w:u w:val="single"/>
          <w:lang w:eastAsia="es-ES"/>
        </w:rPr>
        <w:t>A;</w:t>
      </w:r>
      <w:r w:rsidR="00E61E70" w:rsidRPr="005F0972">
        <w:rPr>
          <w:rFonts w:ascii="Times New Roman" w:eastAsia="Times New Roman" w:hAnsi="Times New Roman"/>
          <w:b/>
          <w:sz w:val="26"/>
          <w:szCs w:val="26"/>
          <w:u w:val="single"/>
          <w:lang w:eastAsia="es-ES"/>
        </w:rPr>
        <w:t xml:space="preserve"> PRIMERO:</w:t>
      </w:r>
      <w:r w:rsidR="00E61E70" w:rsidRPr="005F0972">
        <w:rPr>
          <w:rFonts w:ascii="Times New Roman" w:eastAsia="Times New Roman" w:hAnsi="Times New Roman"/>
          <w:b/>
          <w:sz w:val="26"/>
          <w:szCs w:val="26"/>
          <w:lang w:eastAsia="es-ES"/>
        </w:rPr>
        <w:t xml:space="preserve"> Modificar el Punto VIII del Acta Ordinaria 2-94 de fecha 13 de enero de 1994</w:t>
      </w:r>
      <w:r w:rsidRPr="005F0972">
        <w:rPr>
          <w:rFonts w:ascii="Times New Roman" w:eastAsia="Times New Roman" w:hAnsi="Times New Roman"/>
          <w:b/>
          <w:sz w:val="26"/>
          <w:szCs w:val="26"/>
          <w:lang w:eastAsia="es-ES"/>
        </w:rPr>
        <w:t>,</w:t>
      </w:r>
      <w:r w:rsidR="00E61E70" w:rsidRPr="005F0972">
        <w:rPr>
          <w:rFonts w:ascii="Times New Roman" w:eastAsia="Times New Roman" w:hAnsi="Times New Roman"/>
          <w:b/>
          <w:sz w:val="26"/>
          <w:szCs w:val="26"/>
          <w:lang w:eastAsia="es-ES"/>
        </w:rPr>
        <w:t xml:space="preserve"> </w:t>
      </w:r>
      <w:r w:rsidRPr="005F0972">
        <w:rPr>
          <w:rFonts w:ascii="Times New Roman" w:eastAsia="Times New Roman" w:hAnsi="Times New Roman"/>
          <w:sz w:val="26"/>
          <w:szCs w:val="26"/>
          <w:lang w:eastAsia="es-ES"/>
        </w:rPr>
        <w:t>e</w:t>
      </w:r>
      <w:r w:rsidR="00E61E70" w:rsidRPr="005F0972">
        <w:rPr>
          <w:rFonts w:ascii="Times New Roman" w:eastAsia="Times New Roman" w:hAnsi="Times New Roman"/>
          <w:sz w:val="26"/>
          <w:szCs w:val="26"/>
          <w:lang w:eastAsia="es-ES"/>
        </w:rPr>
        <w:t>n el cual se aprobó la adjudicación, entre otros, de los inmuebles identificados como:</w:t>
      </w:r>
      <w:r w:rsidR="00E61E70" w:rsidRPr="005F0972">
        <w:rPr>
          <w:rFonts w:ascii="Times New Roman" w:eastAsia="Times New Roman" w:hAnsi="Times New Roman"/>
          <w:b/>
          <w:sz w:val="26"/>
          <w:szCs w:val="26"/>
          <w:lang w:eastAsia="es-ES"/>
        </w:rPr>
        <w:t xml:space="preserve"> </w:t>
      </w:r>
      <w:r w:rsidR="009E4305">
        <w:rPr>
          <w:rFonts w:ascii="Times New Roman" w:eastAsia="Times New Roman" w:hAnsi="Times New Roman"/>
          <w:sz w:val="26"/>
          <w:szCs w:val="26"/>
          <w:lang w:eastAsia="es-ES"/>
        </w:rPr>
        <w:t>SOLAR ---, POLIGONO --- y SOLAR ---, POLIGONO ---</w:t>
      </w:r>
      <w:r w:rsidRPr="005F0972">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en lo referente </w:t>
      </w:r>
      <w:r w:rsidRPr="005F0972">
        <w:rPr>
          <w:rFonts w:ascii="Times New Roman" w:eastAsia="Times New Roman" w:hAnsi="Times New Roman"/>
          <w:sz w:val="26"/>
          <w:szCs w:val="26"/>
          <w:lang w:eastAsia="es-ES"/>
        </w:rPr>
        <w:t>al primer inmueble</w:t>
      </w:r>
      <w:r w:rsidR="00E61E70" w:rsidRPr="005F0972">
        <w:rPr>
          <w:rFonts w:ascii="Times New Roman" w:eastAsia="Times New Roman" w:hAnsi="Times New Roman"/>
          <w:sz w:val="26"/>
          <w:szCs w:val="26"/>
          <w:lang w:eastAsia="es-ES"/>
        </w:rPr>
        <w:t xml:space="preserve">: </w:t>
      </w:r>
      <w:r w:rsidR="00E61E70" w:rsidRPr="005F0972">
        <w:rPr>
          <w:rFonts w:ascii="Times New Roman" w:eastAsia="Times New Roman" w:hAnsi="Times New Roman"/>
          <w:b/>
          <w:sz w:val="26"/>
          <w:szCs w:val="26"/>
          <w:lang w:eastAsia="es-ES"/>
        </w:rPr>
        <w:t xml:space="preserve">a) </w:t>
      </w:r>
      <w:r w:rsidR="00E61E70" w:rsidRPr="005F0972">
        <w:rPr>
          <w:rFonts w:ascii="Times New Roman" w:eastAsia="Times New Roman" w:hAnsi="Times New Roman"/>
          <w:sz w:val="26"/>
          <w:szCs w:val="26"/>
          <w:lang w:eastAsia="es-ES"/>
        </w:rPr>
        <w:t xml:space="preserve">Corregir </w:t>
      </w:r>
      <w:r w:rsidR="009E4305">
        <w:rPr>
          <w:rFonts w:ascii="Times New Roman" w:eastAsia="Times New Roman" w:hAnsi="Times New Roman"/>
          <w:sz w:val="26"/>
          <w:szCs w:val="26"/>
          <w:lang w:eastAsia="es-ES"/>
        </w:rPr>
        <w:t>nomenclatura y área del Solar ---, Polígono ---</w:t>
      </w:r>
      <w:r w:rsidR="00E61E70" w:rsidRPr="005F0972">
        <w:rPr>
          <w:rFonts w:ascii="Times New Roman" w:eastAsia="Times New Roman" w:hAnsi="Times New Roman"/>
          <w:sz w:val="26"/>
          <w:szCs w:val="26"/>
          <w:lang w:eastAsia="es-ES"/>
        </w:rPr>
        <w:t>, con un área de 3,628.75 Mt.², siendo l</w:t>
      </w:r>
      <w:r w:rsidRPr="005F0972">
        <w:rPr>
          <w:rFonts w:ascii="Times New Roman" w:eastAsia="Times New Roman" w:hAnsi="Times New Roman"/>
          <w:sz w:val="26"/>
          <w:szCs w:val="26"/>
          <w:lang w:eastAsia="es-ES"/>
        </w:rPr>
        <w:t>o</w:t>
      </w:r>
      <w:r w:rsidR="00E61E70" w:rsidRPr="005F0972">
        <w:rPr>
          <w:rFonts w:ascii="Times New Roman" w:eastAsia="Times New Roman" w:hAnsi="Times New Roman"/>
          <w:sz w:val="26"/>
          <w:szCs w:val="26"/>
          <w:lang w:eastAsia="es-ES"/>
        </w:rPr>
        <w:t xml:space="preserve"> correct</w:t>
      </w:r>
      <w:r w:rsidRPr="005F0972">
        <w:rPr>
          <w:rFonts w:ascii="Times New Roman" w:eastAsia="Times New Roman" w:hAnsi="Times New Roman"/>
          <w:sz w:val="26"/>
          <w:szCs w:val="26"/>
          <w:lang w:eastAsia="es-ES"/>
        </w:rPr>
        <w:t>o</w:t>
      </w:r>
      <w:r w:rsidR="00E61E70" w:rsidRPr="005F0972">
        <w:rPr>
          <w:rFonts w:ascii="Times New Roman" w:eastAsia="Times New Roman" w:hAnsi="Times New Roman"/>
          <w:sz w:val="26"/>
          <w:szCs w:val="26"/>
          <w:lang w:eastAsia="es-ES"/>
        </w:rPr>
        <w:t xml:space="preserve"> </w:t>
      </w:r>
      <w:r w:rsidR="009E4305">
        <w:rPr>
          <w:rFonts w:ascii="Times New Roman" w:eastAsia="Times New Roman" w:hAnsi="Times New Roman"/>
          <w:b/>
          <w:sz w:val="26"/>
          <w:szCs w:val="26"/>
          <w:lang w:eastAsia="es-ES"/>
        </w:rPr>
        <w:t>SOLAR ---, POLIGONO -----, PORCION ---</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con un área de 3,468.98 Mt.², resultando que ésta ha disminuido en 159.77 Mt.², lo cual ha sido aceptado por la beneficiaria según Acta de Aceptación de Corrección de Nomenclatura y Reducción de Área de Inmueble, de fecha 15 de noviembre de 2017, anexa al expediente respectivo; </w:t>
      </w:r>
      <w:r w:rsidR="00E61E70" w:rsidRPr="005F0972">
        <w:rPr>
          <w:rFonts w:ascii="Times New Roman" w:eastAsia="Times New Roman" w:hAnsi="Times New Roman"/>
          <w:b/>
          <w:sz w:val="26"/>
          <w:szCs w:val="26"/>
          <w:lang w:eastAsia="es-ES"/>
        </w:rPr>
        <w:t xml:space="preserve">b) </w:t>
      </w:r>
      <w:r w:rsidR="00E61E70" w:rsidRPr="005F0972">
        <w:rPr>
          <w:rFonts w:ascii="Times New Roman" w:eastAsia="Times New Roman" w:hAnsi="Times New Roman"/>
          <w:sz w:val="26"/>
          <w:szCs w:val="26"/>
          <w:lang w:eastAsia="es-ES"/>
        </w:rPr>
        <w:t>Inc</w:t>
      </w:r>
      <w:r w:rsidRPr="005F0972">
        <w:rPr>
          <w:rFonts w:ascii="Times New Roman" w:eastAsia="Times New Roman" w:hAnsi="Times New Roman"/>
          <w:sz w:val="26"/>
          <w:szCs w:val="26"/>
          <w:lang w:eastAsia="es-ES"/>
        </w:rPr>
        <w:t>luir a</w:t>
      </w:r>
      <w:r w:rsidR="00E61E70" w:rsidRPr="005F0972">
        <w:rPr>
          <w:rFonts w:ascii="Times New Roman" w:eastAsia="Times New Roman" w:hAnsi="Times New Roman"/>
          <w:sz w:val="26"/>
          <w:szCs w:val="26"/>
          <w:lang w:eastAsia="es-ES"/>
        </w:rPr>
        <w:t xml:space="preserve"> los señores </w:t>
      </w:r>
      <w:r w:rsidR="00E61E70" w:rsidRPr="005F0972">
        <w:rPr>
          <w:rFonts w:ascii="Times New Roman" w:eastAsia="Times New Roman" w:hAnsi="Times New Roman"/>
          <w:b/>
          <w:sz w:val="26"/>
          <w:szCs w:val="26"/>
          <w:lang w:eastAsia="es-ES"/>
        </w:rPr>
        <w:t xml:space="preserve">JOSE ANGEL SALGADO RAMIREZ y JOSE FRANCISCO SALGADO RAMIREZ, </w:t>
      </w:r>
      <w:r w:rsidR="00E61E70" w:rsidRPr="005F0972">
        <w:rPr>
          <w:rFonts w:ascii="Times New Roman" w:eastAsia="Times New Roman" w:hAnsi="Times New Roman"/>
          <w:sz w:val="26"/>
          <w:szCs w:val="26"/>
          <w:lang w:eastAsia="es-ES"/>
        </w:rPr>
        <w:t xml:space="preserve">de </w:t>
      </w:r>
      <w:r w:rsidRPr="005F0972">
        <w:rPr>
          <w:rFonts w:ascii="Times New Roman" w:eastAsia="Times New Roman" w:hAnsi="Times New Roman"/>
          <w:sz w:val="26"/>
          <w:szCs w:val="26"/>
          <w:lang w:eastAsia="es-ES"/>
        </w:rPr>
        <w:t xml:space="preserve">las </w:t>
      </w:r>
      <w:r w:rsidR="00E61E70" w:rsidRPr="005F0972">
        <w:rPr>
          <w:rFonts w:ascii="Times New Roman" w:eastAsia="Times New Roman" w:hAnsi="Times New Roman"/>
          <w:sz w:val="26"/>
          <w:szCs w:val="26"/>
          <w:lang w:eastAsia="es-ES"/>
        </w:rPr>
        <w:t xml:space="preserve">generales antes expresadas, en su calidad de </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 xml:space="preserve">de la titular de la adjudicación, señora </w:t>
      </w:r>
      <w:proofErr w:type="spellStart"/>
      <w:r w:rsidR="00E61E70" w:rsidRPr="005F0972">
        <w:rPr>
          <w:rFonts w:ascii="Times New Roman" w:eastAsia="Times New Roman" w:hAnsi="Times New Roman"/>
          <w:sz w:val="26"/>
          <w:szCs w:val="26"/>
          <w:lang w:eastAsia="es-ES"/>
        </w:rPr>
        <w:t>Donatila</w:t>
      </w:r>
      <w:proofErr w:type="spellEnd"/>
      <w:r w:rsidR="00E61E70" w:rsidRPr="005F0972">
        <w:rPr>
          <w:rFonts w:ascii="Times New Roman" w:eastAsia="Times New Roman" w:hAnsi="Times New Roman"/>
          <w:sz w:val="26"/>
          <w:szCs w:val="26"/>
          <w:lang w:eastAsia="es-ES"/>
        </w:rPr>
        <w:t xml:space="preserve"> Ramírez Viuda de Salgado, según solicitudes de Inclusión de Beneficiario de fecha 15 de noviembre de 2017, vínculo familiar comprobados con la</w:t>
      </w:r>
      <w:r w:rsidRPr="005F0972">
        <w:rPr>
          <w:rFonts w:ascii="Times New Roman" w:eastAsia="Times New Roman" w:hAnsi="Times New Roman"/>
          <w:sz w:val="26"/>
          <w:szCs w:val="26"/>
          <w:lang w:eastAsia="es-ES"/>
        </w:rPr>
        <w:t>s Certificación</w:t>
      </w:r>
      <w:r w:rsidR="00E61E70" w:rsidRPr="005F0972">
        <w:rPr>
          <w:rFonts w:ascii="Times New Roman" w:eastAsia="Times New Roman" w:hAnsi="Times New Roman"/>
          <w:sz w:val="26"/>
          <w:szCs w:val="26"/>
          <w:lang w:eastAsia="es-ES"/>
        </w:rPr>
        <w:t xml:space="preserve"> de Partida</w:t>
      </w:r>
      <w:r w:rsidRPr="005F0972">
        <w:rPr>
          <w:rFonts w:ascii="Times New Roman" w:eastAsia="Times New Roman" w:hAnsi="Times New Roman"/>
          <w:sz w:val="26"/>
          <w:szCs w:val="26"/>
          <w:lang w:eastAsia="es-ES"/>
        </w:rPr>
        <w:t>s</w:t>
      </w:r>
      <w:r w:rsidR="00E61E70" w:rsidRPr="005F0972">
        <w:rPr>
          <w:rFonts w:ascii="Times New Roman" w:eastAsia="Times New Roman" w:hAnsi="Times New Roman"/>
          <w:sz w:val="26"/>
          <w:szCs w:val="26"/>
          <w:lang w:eastAsia="es-ES"/>
        </w:rPr>
        <w:t xml:space="preserve"> de Nacimiento, documentos anexos al expediente respectivo; y </w:t>
      </w:r>
      <w:r w:rsidR="00E61E70" w:rsidRPr="005F0972">
        <w:rPr>
          <w:rFonts w:ascii="Times New Roman" w:eastAsia="Times New Roman" w:hAnsi="Times New Roman"/>
          <w:b/>
          <w:sz w:val="26"/>
          <w:szCs w:val="26"/>
          <w:lang w:eastAsia="es-ES"/>
        </w:rPr>
        <w:t xml:space="preserve">c) </w:t>
      </w:r>
      <w:r w:rsidR="00947966" w:rsidRPr="005F0972">
        <w:rPr>
          <w:rFonts w:ascii="Times New Roman" w:eastAsia="Times New Roman" w:hAnsi="Times New Roman"/>
          <w:sz w:val="26"/>
          <w:szCs w:val="26"/>
          <w:lang w:eastAsia="es-ES"/>
        </w:rPr>
        <w:t xml:space="preserve">Actualizar </w:t>
      </w:r>
      <w:r w:rsidR="00E61E70" w:rsidRPr="005F0972">
        <w:rPr>
          <w:rFonts w:ascii="Times New Roman" w:eastAsia="Times New Roman" w:hAnsi="Times New Roman"/>
          <w:sz w:val="26"/>
          <w:szCs w:val="26"/>
          <w:lang w:eastAsia="es-ES"/>
        </w:rPr>
        <w:t xml:space="preserve">el nombre de la señora </w:t>
      </w:r>
      <w:r w:rsidR="00947966" w:rsidRPr="005F0972">
        <w:rPr>
          <w:rFonts w:ascii="Times New Roman" w:eastAsia="Times New Roman" w:hAnsi="Times New Roman"/>
          <w:sz w:val="26"/>
          <w:szCs w:val="26"/>
          <w:lang w:eastAsia="es-ES"/>
        </w:rPr>
        <w:t>DONATILA RAMÍREZ DE SALGADO</w:t>
      </w:r>
      <w:r w:rsidR="00E61E70" w:rsidRPr="005F0972">
        <w:rPr>
          <w:rFonts w:ascii="Times New Roman" w:eastAsia="Times New Roman" w:hAnsi="Times New Roman"/>
          <w:sz w:val="26"/>
          <w:szCs w:val="26"/>
          <w:lang w:eastAsia="es-ES"/>
        </w:rPr>
        <w:t xml:space="preserve">, </w:t>
      </w:r>
      <w:r w:rsidR="00947966" w:rsidRPr="005F0972">
        <w:rPr>
          <w:rFonts w:ascii="Times New Roman" w:eastAsia="Times New Roman" w:hAnsi="Times New Roman"/>
          <w:sz w:val="26"/>
          <w:szCs w:val="26"/>
          <w:lang w:eastAsia="es-ES"/>
        </w:rPr>
        <w:t xml:space="preserve">por cambio en el estado familiar, </w:t>
      </w:r>
      <w:r w:rsidR="00E61E70" w:rsidRPr="005F0972">
        <w:rPr>
          <w:rFonts w:ascii="Times New Roman" w:eastAsia="Times New Roman" w:hAnsi="Times New Roman"/>
          <w:sz w:val="26"/>
          <w:szCs w:val="26"/>
          <w:lang w:eastAsia="es-ES"/>
        </w:rPr>
        <w:t xml:space="preserve">siendo lo correcto según Documento Único de Identidad DONATILIA RAMIREZ VIUDA DE SALGADO; y </w:t>
      </w:r>
      <w:r w:rsidR="00947966" w:rsidRPr="005F0972">
        <w:rPr>
          <w:rFonts w:ascii="Times New Roman" w:eastAsia="Times New Roman" w:hAnsi="Times New Roman"/>
          <w:sz w:val="26"/>
          <w:szCs w:val="26"/>
          <w:lang w:eastAsia="es-ES"/>
        </w:rPr>
        <w:t xml:space="preserve">en relación al </w:t>
      </w:r>
      <w:r w:rsidR="009E4305">
        <w:rPr>
          <w:rFonts w:ascii="Times New Roman" w:eastAsia="Times New Roman" w:hAnsi="Times New Roman"/>
          <w:sz w:val="26"/>
          <w:szCs w:val="26"/>
          <w:lang w:eastAsia="es-ES"/>
        </w:rPr>
        <w:t>SOLAR ---, POLIGONO ---</w:t>
      </w:r>
      <w:r w:rsidR="00E61E70" w:rsidRPr="005F0972">
        <w:rPr>
          <w:rFonts w:ascii="Times New Roman" w:eastAsia="Times New Roman" w:hAnsi="Times New Roman"/>
          <w:sz w:val="26"/>
          <w:szCs w:val="26"/>
          <w:lang w:eastAsia="es-ES"/>
        </w:rPr>
        <w:t xml:space="preserve">, </w:t>
      </w:r>
      <w:r w:rsidR="00E61E70" w:rsidRPr="005F0972">
        <w:rPr>
          <w:rFonts w:ascii="Times New Roman" w:eastAsia="Times New Roman" w:hAnsi="Times New Roman"/>
          <w:b/>
          <w:sz w:val="26"/>
          <w:szCs w:val="26"/>
          <w:lang w:eastAsia="es-ES"/>
        </w:rPr>
        <w:t xml:space="preserve">a) </w:t>
      </w:r>
      <w:r w:rsidR="00E61E70" w:rsidRPr="005F0972">
        <w:rPr>
          <w:rFonts w:ascii="Times New Roman" w:eastAsia="Times New Roman" w:hAnsi="Times New Roman"/>
          <w:sz w:val="26"/>
          <w:szCs w:val="26"/>
          <w:lang w:eastAsia="es-ES"/>
        </w:rPr>
        <w:t xml:space="preserve">Corregir la </w:t>
      </w:r>
      <w:r w:rsidR="009E4305">
        <w:rPr>
          <w:rFonts w:ascii="Times New Roman" w:eastAsia="Times New Roman" w:hAnsi="Times New Roman"/>
          <w:sz w:val="26"/>
          <w:szCs w:val="26"/>
          <w:lang w:eastAsia="es-ES"/>
        </w:rPr>
        <w:t>nomenclatura y área del Solar ---, Polígono ---</w:t>
      </w:r>
      <w:r w:rsidR="00E61E70" w:rsidRPr="005F0972">
        <w:rPr>
          <w:rFonts w:ascii="Times New Roman" w:eastAsia="Times New Roman" w:hAnsi="Times New Roman"/>
          <w:sz w:val="26"/>
          <w:szCs w:val="26"/>
          <w:lang w:eastAsia="es-ES"/>
        </w:rPr>
        <w:t>, con un área de 3,729.07</w:t>
      </w:r>
      <w:r w:rsidR="00947966" w:rsidRPr="005F0972">
        <w:rPr>
          <w:rFonts w:ascii="Times New Roman" w:eastAsia="Times New Roman" w:hAnsi="Times New Roman"/>
          <w:sz w:val="26"/>
          <w:szCs w:val="26"/>
          <w:lang w:eastAsia="es-ES"/>
        </w:rPr>
        <w:t xml:space="preserve"> </w:t>
      </w:r>
      <w:r w:rsidR="00947966" w:rsidRPr="005F0972">
        <w:rPr>
          <w:rFonts w:ascii="Times New Roman" w:eastAsia="Times New Roman" w:hAnsi="Times New Roman"/>
          <w:sz w:val="26"/>
          <w:szCs w:val="26"/>
          <w:lang w:eastAsia="es-ES"/>
        </w:rPr>
        <w:lastRenderedPageBreak/>
        <w:t>Mt.², siendo lo</w:t>
      </w:r>
      <w:r w:rsidR="00E61E70" w:rsidRPr="005F0972">
        <w:rPr>
          <w:rFonts w:ascii="Times New Roman" w:eastAsia="Times New Roman" w:hAnsi="Times New Roman"/>
          <w:sz w:val="26"/>
          <w:szCs w:val="26"/>
          <w:lang w:eastAsia="es-ES"/>
        </w:rPr>
        <w:t xml:space="preserve"> </w:t>
      </w:r>
      <w:r w:rsidR="00947966" w:rsidRPr="005F0972">
        <w:rPr>
          <w:rFonts w:ascii="Times New Roman" w:eastAsia="Times New Roman" w:hAnsi="Times New Roman"/>
          <w:sz w:val="26"/>
          <w:szCs w:val="26"/>
          <w:lang w:eastAsia="es-ES"/>
        </w:rPr>
        <w:t>correcto</w:t>
      </w:r>
      <w:r w:rsidR="00E61E70" w:rsidRPr="005F0972">
        <w:rPr>
          <w:rFonts w:ascii="Times New Roman" w:eastAsia="Times New Roman" w:hAnsi="Times New Roman"/>
          <w:sz w:val="26"/>
          <w:szCs w:val="26"/>
          <w:lang w:eastAsia="es-ES"/>
        </w:rPr>
        <w:t xml:space="preserve"> </w:t>
      </w:r>
      <w:r w:rsidR="009E4305">
        <w:rPr>
          <w:rFonts w:ascii="Times New Roman" w:eastAsia="Times New Roman" w:hAnsi="Times New Roman"/>
          <w:b/>
          <w:sz w:val="26"/>
          <w:szCs w:val="26"/>
          <w:lang w:eastAsia="es-ES"/>
        </w:rPr>
        <w:t>SOLAR ---, POLIGONO ---, PORCION ---</w:t>
      </w:r>
      <w:r w:rsidR="00E61E70" w:rsidRPr="005F0972">
        <w:rPr>
          <w:rFonts w:ascii="Times New Roman" w:eastAsia="Times New Roman" w:hAnsi="Times New Roman"/>
          <w:b/>
          <w:sz w:val="26"/>
          <w:szCs w:val="26"/>
          <w:lang w:eastAsia="es-ES"/>
        </w:rPr>
        <w:t xml:space="preserve">, </w:t>
      </w:r>
      <w:r w:rsidR="00E61E70" w:rsidRPr="005F0972">
        <w:rPr>
          <w:rFonts w:ascii="Times New Roman" w:eastAsia="Times New Roman" w:hAnsi="Times New Roman"/>
          <w:sz w:val="26"/>
          <w:szCs w:val="26"/>
          <w:lang w:eastAsia="es-ES"/>
        </w:rPr>
        <w:t xml:space="preserve">con un área de 3,106.51 Mt.², resultando que ésta ha disminuido en 622.56 Mt.², aceptado por el beneficiario según consta en el Acta de Aceptación de Corrección de Nomenclatura y Reducción de Área de Inmueble, de fecha 15 de noviembre de 2017, anexa al expediente respectivo; y </w:t>
      </w:r>
      <w:r w:rsidR="00E61E70" w:rsidRPr="005F0972">
        <w:rPr>
          <w:rFonts w:ascii="Times New Roman" w:eastAsia="Times New Roman" w:hAnsi="Times New Roman"/>
          <w:b/>
          <w:sz w:val="26"/>
          <w:szCs w:val="26"/>
          <w:lang w:eastAsia="es-ES"/>
        </w:rPr>
        <w:t xml:space="preserve">b) </w:t>
      </w:r>
      <w:r w:rsidR="00947966" w:rsidRPr="005F0972">
        <w:rPr>
          <w:rFonts w:ascii="Times New Roman" w:eastAsia="Times New Roman" w:hAnsi="Times New Roman"/>
          <w:sz w:val="26"/>
          <w:szCs w:val="26"/>
          <w:lang w:eastAsia="es-ES"/>
        </w:rPr>
        <w:t>Incluir</w:t>
      </w:r>
      <w:r w:rsidR="00E61E70" w:rsidRPr="005F0972">
        <w:rPr>
          <w:rFonts w:ascii="Times New Roman" w:eastAsia="Times New Roman" w:hAnsi="Times New Roman"/>
          <w:sz w:val="26"/>
          <w:szCs w:val="26"/>
          <w:lang w:eastAsia="es-ES"/>
        </w:rPr>
        <w:t xml:space="preserve"> </w:t>
      </w:r>
      <w:r w:rsidR="00947966" w:rsidRPr="005F0972">
        <w:rPr>
          <w:rFonts w:ascii="Times New Roman" w:eastAsia="Times New Roman" w:hAnsi="Times New Roman"/>
          <w:sz w:val="26"/>
          <w:szCs w:val="26"/>
          <w:lang w:eastAsia="es-ES"/>
        </w:rPr>
        <w:t>a</w:t>
      </w:r>
      <w:r w:rsidR="00E61E70" w:rsidRPr="005F0972">
        <w:rPr>
          <w:rFonts w:ascii="Times New Roman" w:eastAsia="Times New Roman" w:hAnsi="Times New Roman"/>
          <w:sz w:val="26"/>
          <w:szCs w:val="26"/>
          <w:lang w:eastAsia="es-ES"/>
        </w:rPr>
        <w:t xml:space="preserve">l señor </w:t>
      </w:r>
      <w:r w:rsidR="00E61E70" w:rsidRPr="005F0972">
        <w:rPr>
          <w:rFonts w:ascii="Times New Roman" w:eastAsia="Times New Roman" w:hAnsi="Times New Roman"/>
          <w:b/>
          <w:sz w:val="26"/>
          <w:szCs w:val="26"/>
          <w:lang w:eastAsia="es-ES"/>
        </w:rPr>
        <w:t xml:space="preserve">OSCAR ARMANDO GAVIDIA ALVAREZ, </w:t>
      </w:r>
      <w:r w:rsidR="00E61E70" w:rsidRPr="005F0972">
        <w:rPr>
          <w:rFonts w:ascii="Times New Roman" w:eastAsia="Times New Roman" w:hAnsi="Times New Roman"/>
          <w:sz w:val="26"/>
          <w:szCs w:val="26"/>
          <w:lang w:eastAsia="es-ES"/>
        </w:rPr>
        <w:t xml:space="preserve">de </w:t>
      </w:r>
      <w:r w:rsidR="005F0972" w:rsidRPr="005F0972">
        <w:rPr>
          <w:rFonts w:ascii="Times New Roman" w:eastAsia="Times New Roman" w:hAnsi="Times New Roman"/>
          <w:sz w:val="26"/>
          <w:szCs w:val="26"/>
          <w:lang w:eastAsia="es-ES"/>
        </w:rPr>
        <w:t xml:space="preserve">las </w:t>
      </w:r>
      <w:r w:rsidR="00E61E70" w:rsidRPr="005F0972">
        <w:rPr>
          <w:rFonts w:ascii="Times New Roman" w:eastAsia="Times New Roman" w:hAnsi="Times New Roman"/>
          <w:sz w:val="26"/>
          <w:szCs w:val="26"/>
          <w:lang w:eastAsia="es-ES"/>
        </w:rPr>
        <w:t xml:space="preserve">generales antes expresadas, en su calidad de </w:t>
      </w:r>
      <w:r w:rsidR="009E4305">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del titular de la adjudicación, señor Juan Antonio Gavidia Álvarez, según Solicitud de Inclusión de Beneficiario de fecha 15 de noviembre de</w:t>
      </w:r>
      <w:r w:rsidR="005F0972" w:rsidRPr="005F0972">
        <w:rPr>
          <w:rFonts w:ascii="Times New Roman" w:eastAsia="Times New Roman" w:hAnsi="Times New Roman"/>
          <w:sz w:val="26"/>
          <w:szCs w:val="26"/>
          <w:lang w:eastAsia="es-ES"/>
        </w:rPr>
        <w:t xml:space="preserve"> </w:t>
      </w:r>
      <w:r w:rsidR="00E61E70" w:rsidRPr="005F0972">
        <w:rPr>
          <w:rFonts w:ascii="Times New Roman" w:eastAsia="Times New Roman" w:hAnsi="Times New Roman"/>
          <w:sz w:val="26"/>
          <w:szCs w:val="26"/>
          <w:lang w:eastAsia="es-ES"/>
        </w:rPr>
        <w:t>2017, vínculo familiar comprobado con las Certificaciones de Partida de Nacimiento, documentos anexos al expediente respectivo;</w:t>
      </w:r>
      <w:r w:rsidR="00E61E70" w:rsidRPr="005F0972">
        <w:rPr>
          <w:rFonts w:ascii="Times New Roman" w:hAnsi="Times New Roman"/>
          <w:sz w:val="26"/>
          <w:szCs w:val="26"/>
        </w:rPr>
        <w:t xml:space="preserve"> </w:t>
      </w:r>
      <w:r w:rsidR="00E61E70" w:rsidRPr="005F0972">
        <w:rPr>
          <w:rFonts w:ascii="Times New Roman" w:eastAsia="Times New Roman" w:hAnsi="Times New Roman"/>
          <w:sz w:val="26"/>
          <w:szCs w:val="26"/>
          <w:lang w:eastAsia="es-ES"/>
        </w:rPr>
        <w:t xml:space="preserve">situados en el </w:t>
      </w:r>
      <w:r w:rsidR="00E61E70" w:rsidRPr="005F0972">
        <w:rPr>
          <w:rFonts w:ascii="Times New Roman" w:eastAsia="Times New Roman" w:hAnsi="Times New Roman"/>
          <w:b/>
          <w:sz w:val="26"/>
          <w:szCs w:val="26"/>
          <w:lang w:eastAsia="es-ES"/>
        </w:rPr>
        <w:t xml:space="preserve">PROYECTO DE ASENTAMIENTO COMUNITARIO, </w:t>
      </w:r>
      <w:r w:rsidR="00E61E70" w:rsidRPr="005F0972">
        <w:rPr>
          <w:rFonts w:ascii="Times New Roman" w:eastAsia="Times New Roman" w:hAnsi="Times New Roman"/>
          <w:sz w:val="26"/>
          <w:szCs w:val="26"/>
          <w:lang w:eastAsia="es-ES"/>
        </w:rPr>
        <w:t xml:space="preserve">en el inmueble identificado registralmente como </w:t>
      </w:r>
      <w:r w:rsidR="00E61E70" w:rsidRPr="005F0972">
        <w:rPr>
          <w:rFonts w:ascii="Times New Roman" w:eastAsia="Times New Roman" w:hAnsi="Times New Roman"/>
          <w:b/>
          <w:sz w:val="26"/>
          <w:szCs w:val="26"/>
          <w:lang w:eastAsia="es-ES"/>
        </w:rPr>
        <w:t xml:space="preserve">PROYECTO DE PARCELACION </w:t>
      </w:r>
      <w:r w:rsidR="00E61E70" w:rsidRPr="005F0972">
        <w:rPr>
          <w:rFonts w:ascii="Times New Roman" w:eastAsia="Times New Roman" w:hAnsi="Times New Roman"/>
          <w:sz w:val="26"/>
          <w:szCs w:val="26"/>
          <w:lang w:eastAsia="es-ES"/>
        </w:rPr>
        <w:t xml:space="preserve">y denominado según plano como </w:t>
      </w:r>
      <w:r w:rsidR="00E61E70" w:rsidRPr="005F0972">
        <w:rPr>
          <w:rFonts w:ascii="Times New Roman" w:eastAsia="Times New Roman" w:hAnsi="Times New Roman"/>
          <w:b/>
          <w:sz w:val="26"/>
          <w:szCs w:val="26"/>
        </w:rPr>
        <w:t xml:space="preserve">HACIENDA SAN JOSE ANCHICO PORCION 3, </w:t>
      </w:r>
      <w:r w:rsidR="00E61E70" w:rsidRPr="005F0972">
        <w:rPr>
          <w:rFonts w:ascii="Times New Roman" w:eastAsia="Times New Roman" w:hAnsi="Times New Roman"/>
          <w:sz w:val="26"/>
          <w:szCs w:val="26"/>
          <w:lang w:eastAsia="es-ES"/>
        </w:rPr>
        <w:t>ubicada en jurisdicción y departamento de San Miguel, quedando las adjudicaciones conforme al cuadro de valores y extensiones siguiente:</w:t>
      </w:r>
    </w:p>
    <w:p w:rsidR="009E4305" w:rsidRDefault="009E4305" w:rsidP="005F0972">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E61E70" w:rsidRPr="00E01EB8" w:rsidTr="005F0972">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VALOR (¢) </w:t>
            </w:r>
          </w:p>
        </w:tc>
      </w:tr>
      <w:tr w:rsidR="00E61E70" w:rsidRPr="00E01EB8" w:rsidTr="005F0972">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p>
        </w:tc>
      </w:tr>
    </w:tbl>
    <w:p w:rsidR="00E61E70" w:rsidRPr="00E01EB8" w:rsidRDefault="00E61E70" w:rsidP="00E61E7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61E70" w:rsidRPr="00E01EB8" w:rsidTr="005F0972">
        <w:tc>
          <w:tcPr>
            <w:tcW w:w="2600"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No DE ENTREGA: 06 </w:t>
            </w:r>
          </w:p>
        </w:tc>
      </w:tr>
    </w:tbl>
    <w:p w:rsidR="00E61E70" w:rsidRPr="00E01EB8" w:rsidRDefault="00E61E70" w:rsidP="00E61E70">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61E70" w:rsidRPr="00E01EB8" w:rsidTr="005F0972">
        <w:trPr>
          <w:trHeight w:val="367"/>
          <w:jc w:val="center"/>
        </w:trPr>
        <w:tc>
          <w:tcPr>
            <w:tcW w:w="2546" w:type="dxa"/>
            <w:vMerge w:val="restart"/>
            <w:tcBorders>
              <w:top w:val="single" w:sz="2" w:space="0" w:color="auto"/>
              <w:left w:val="single" w:sz="2" w:space="0" w:color="auto"/>
              <w:bottom w:val="single" w:sz="2" w:space="0" w:color="auto"/>
              <w:right w:val="single" w:sz="2" w:space="0" w:color="auto"/>
            </w:tcBorders>
          </w:tcPr>
          <w:p w:rsidR="00E61E70" w:rsidRPr="00E01EB8" w:rsidRDefault="009E4305" w:rsidP="00C250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61E70" w:rsidRPr="00E01EB8">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r w:rsidRPr="00E01EB8">
              <w:rPr>
                <w:rFonts w:ascii="Times New Roman" w:eastAsiaTheme="minorEastAsia" w:hAnsi="Times New Roman"/>
                <w:sz w:val="14"/>
                <w:szCs w:val="14"/>
              </w:rPr>
              <w:t xml:space="preserve">Solares: </w:t>
            </w:r>
          </w:p>
          <w:p w:rsidR="00E61E70" w:rsidRPr="00E01EB8" w:rsidRDefault="009E4305" w:rsidP="00C250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rPr>
                <w:rFonts w:ascii="Times New Roman" w:eastAsiaTheme="minorEastAsia" w:hAnsi="Times New Roman"/>
                <w:sz w:val="14"/>
                <w:szCs w:val="14"/>
              </w:rPr>
            </w:pPr>
            <w:r w:rsidRPr="00E01EB8">
              <w:rPr>
                <w:rFonts w:ascii="Times New Roman" w:eastAsiaTheme="minorEastAsia" w:hAnsi="Times New Roman"/>
                <w:sz w:val="14"/>
                <w:szCs w:val="14"/>
              </w:rPr>
              <w:t xml:space="preserve">HACIENDA SAN JOSE ANCHICO, PORCIÓN 3 </w:t>
            </w:r>
          </w:p>
        </w:tc>
        <w:tc>
          <w:tcPr>
            <w:tcW w:w="566"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center"/>
              <w:rPr>
                <w:rFonts w:ascii="Times New Roman" w:eastAsiaTheme="minorEastAsia" w:hAnsi="Times New Roman"/>
                <w:sz w:val="14"/>
                <w:szCs w:val="14"/>
              </w:rPr>
            </w:pPr>
          </w:p>
          <w:p w:rsidR="00E61E70" w:rsidRPr="00E01EB8" w:rsidRDefault="009E4305" w:rsidP="00C250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center"/>
              <w:rPr>
                <w:rFonts w:ascii="Times New Roman" w:eastAsiaTheme="minorEastAsia" w:hAnsi="Times New Roman"/>
                <w:sz w:val="14"/>
                <w:szCs w:val="14"/>
              </w:rPr>
            </w:pPr>
          </w:p>
          <w:p w:rsidR="00E61E70" w:rsidRPr="00E01EB8" w:rsidRDefault="009E4305" w:rsidP="00C250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3468.98 </w:t>
            </w:r>
          </w:p>
        </w:tc>
        <w:tc>
          <w:tcPr>
            <w:tcW w:w="646"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252.98 </w:t>
            </w:r>
          </w:p>
        </w:tc>
        <w:tc>
          <w:tcPr>
            <w:tcW w:w="646"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2213.58 </w:t>
            </w:r>
          </w:p>
        </w:tc>
      </w:tr>
      <w:tr w:rsidR="00E61E70" w:rsidRPr="00E01EB8" w:rsidTr="005F0972">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3468.98 </w:t>
            </w:r>
          </w:p>
        </w:tc>
        <w:tc>
          <w:tcPr>
            <w:tcW w:w="646"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252.98 </w:t>
            </w:r>
          </w:p>
        </w:tc>
        <w:tc>
          <w:tcPr>
            <w:tcW w:w="646"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2213.58 </w:t>
            </w:r>
          </w:p>
        </w:tc>
      </w:tr>
      <w:tr w:rsidR="00E61E70" w:rsidRPr="00E01EB8" w:rsidTr="005F0972">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E61E70" w:rsidRPr="00E01EB8" w:rsidRDefault="000013A3"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Área</w:t>
            </w:r>
            <w:r w:rsidR="00E61E70" w:rsidRPr="00E01EB8">
              <w:rPr>
                <w:rFonts w:ascii="Times New Roman" w:eastAsiaTheme="minorEastAsia" w:hAnsi="Times New Roman"/>
                <w:b/>
                <w:bCs/>
                <w:sz w:val="14"/>
                <w:szCs w:val="14"/>
              </w:rPr>
              <w:t xml:space="preserve"> Total: 3468.98 </w:t>
            </w:r>
          </w:p>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 Valor Total ($): 252.98 </w:t>
            </w:r>
          </w:p>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 Valor Total (¢): 2213.58 </w:t>
            </w:r>
          </w:p>
        </w:tc>
      </w:tr>
    </w:tbl>
    <w:p w:rsidR="00E61E70" w:rsidRPr="00E01EB8" w:rsidRDefault="00E61E70" w:rsidP="00E61E7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61E70" w:rsidRPr="00E01EB8" w:rsidTr="005F0972">
        <w:trPr>
          <w:trHeight w:val="323"/>
          <w:jc w:val="center"/>
        </w:trPr>
        <w:tc>
          <w:tcPr>
            <w:tcW w:w="2550" w:type="dxa"/>
            <w:vMerge w:val="restart"/>
            <w:tcBorders>
              <w:top w:val="single" w:sz="2" w:space="0" w:color="auto"/>
              <w:left w:val="single" w:sz="2" w:space="0" w:color="auto"/>
              <w:bottom w:val="single" w:sz="2" w:space="0" w:color="auto"/>
              <w:right w:val="single" w:sz="2" w:space="0" w:color="auto"/>
            </w:tcBorders>
          </w:tcPr>
          <w:p w:rsidR="00E61E70" w:rsidRPr="00E01EB8" w:rsidRDefault="009E4305" w:rsidP="00C250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61E70" w:rsidRPr="00E01EB8">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r w:rsidRPr="00E01EB8">
              <w:rPr>
                <w:rFonts w:ascii="Times New Roman" w:eastAsiaTheme="minorEastAsia" w:hAnsi="Times New Roman"/>
                <w:sz w:val="14"/>
                <w:szCs w:val="14"/>
              </w:rPr>
              <w:t xml:space="preserve">Solares: </w:t>
            </w:r>
          </w:p>
          <w:p w:rsidR="00E61E70" w:rsidRPr="00E01EB8" w:rsidRDefault="009E4305" w:rsidP="00C250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rPr>
                <w:rFonts w:ascii="Times New Roman" w:eastAsiaTheme="minorEastAsia" w:hAnsi="Times New Roman"/>
                <w:sz w:val="14"/>
                <w:szCs w:val="14"/>
              </w:rPr>
            </w:pPr>
            <w:r w:rsidRPr="00E01EB8">
              <w:rPr>
                <w:rFonts w:ascii="Times New Roman" w:eastAsiaTheme="minorEastAsia" w:hAnsi="Times New Roman"/>
                <w:sz w:val="14"/>
                <w:szCs w:val="14"/>
              </w:rPr>
              <w:t xml:space="preserve">HACIENDA SAN JOSE ANCHICO, PORCIÓN 3 </w:t>
            </w:r>
          </w:p>
        </w:tc>
        <w:tc>
          <w:tcPr>
            <w:tcW w:w="567"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center"/>
              <w:rPr>
                <w:rFonts w:ascii="Times New Roman" w:eastAsiaTheme="minorEastAsia" w:hAnsi="Times New Roman"/>
                <w:sz w:val="14"/>
                <w:szCs w:val="14"/>
              </w:rPr>
            </w:pPr>
          </w:p>
          <w:p w:rsidR="00E61E70" w:rsidRPr="00E01EB8" w:rsidRDefault="009E4305" w:rsidP="00C250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center"/>
              <w:rPr>
                <w:rFonts w:ascii="Times New Roman" w:eastAsiaTheme="minorEastAsia" w:hAnsi="Times New Roman"/>
                <w:sz w:val="14"/>
                <w:szCs w:val="14"/>
              </w:rPr>
            </w:pPr>
          </w:p>
          <w:p w:rsidR="00E61E70" w:rsidRPr="00E01EB8" w:rsidRDefault="009E4305" w:rsidP="00C250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3106.51 </w:t>
            </w:r>
          </w:p>
        </w:tc>
        <w:tc>
          <w:tcPr>
            <w:tcW w:w="647"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259.97 </w:t>
            </w:r>
          </w:p>
        </w:tc>
        <w:tc>
          <w:tcPr>
            <w:tcW w:w="647"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p>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2274.74 </w:t>
            </w:r>
          </w:p>
        </w:tc>
      </w:tr>
      <w:tr w:rsidR="00E61E70" w:rsidRPr="00E01EB8" w:rsidTr="005F0972">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3106.51 </w:t>
            </w:r>
          </w:p>
        </w:tc>
        <w:tc>
          <w:tcPr>
            <w:tcW w:w="647"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259.97 </w:t>
            </w:r>
          </w:p>
        </w:tc>
        <w:tc>
          <w:tcPr>
            <w:tcW w:w="647" w:type="dxa"/>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jc w:val="right"/>
              <w:rPr>
                <w:rFonts w:ascii="Times New Roman" w:eastAsiaTheme="minorEastAsia" w:hAnsi="Times New Roman"/>
                <w:sz w:val="14"/>
                <w:szCs w:val="14"/>
              </w:rPr>
            </w:pPr>
            <w:r w:rsidRPr="00E01EB8">
              <w:rPr>
                <w:rFonts w:ascii="Times New Roman" w:eastAsiaTheme="minorEastAsia" w:hAnsi="Times New Roman"/>
                <w:sz w:val="14"/>
                <w:szCs w:val="14"/>
              </w:rPr>
              <w:t xml:space="preserve">2274.74 </w:t>
            </w:r>
          </w:p>
        </w:tc>
      </w:tr>
      <w:tr w:rsidR="00E61E70" w:rsidRPr="00E01EB8" w:rsidTr="005F0972">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E61E70" w:rsidRPr="00E01EB8" w:rsidRDefault="00E61E70" w:rsidP="00C25062">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61E70" w:rsidRPr="00E01EB8" w:rsidRDefault="000013A3"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Área</w:t>
            </w:r>
            <w:r w:rsidR="00E61E70" w:rsidRPr="00E01EB8">
              <w:rPr>
                <w:rFonts w:ascii="Times New Roman" w:eastAsiaTheme="minorEastAsia" w:hAnsi="Times New Roman"/>
                <w:b/>
                <w:bCs/>
                <w:sz w:val="14"/>
                <w:szCs w:val="14"/>
              </w:rPr>
              <w:t xml:space="preserve"> Total: 3106.51 </w:t>
            </w:r>
          </w:p>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 Valor Total ($): 259.97 </w:t>
            </w:r>
          </w:p>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 Valor Total (¢): 2274.74 </w:t>
            </w:r>
          </w:p>
        </w:tc>
      </w:tr>
    </w:tbl>
    <w:p w:rsidR="00E61E70" w:rsidRPr="00E01EB8" w:rsidRDefault="00E61E70" w:rsidP="00E61E7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1"/>
        <w:gridCol w:w="2461"/>
        <w:gridCol w:w="1735"/>
        <w:gridCol w:w="646"/>
        <w:gridCol w:w="646"/>
      </w:tblGrid>
      <w:tr w:rsidR="00E61E70" w:rsidRPr="00E01EB8" w:rsidTr="005F0972">
        <w:trPr>
          <w:trHeight w:val="284"/>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right"/>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6575.49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right"/>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512.95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right"/>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4488.31 </w:t>
            </w:r>
          </w:p>
        </w:tc>
      </w:tr>
      <w:tr w:rsidR="00E61E70" w:rsidRPr="00E01EB8" w:rsidTr="005F0972">
        <w:trPr>
          <w:trHeight w:val="308"/>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center"/>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right"/>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right"/>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1E70" w:rsidRPr="00E01EB8" w:rsidRDefault="00E61E70" w:rsidP="00C25062">
            <w:pPr>
              <w:widowControl w:val="0"/>
              <w:autoSpaceDE w:val="0"/>
              <w:autoSpaceDN w:val="0"/>
              <w:adjustRightInd w:val="0"/>
              <w:jc w:val="right"/>
              <w:rPr>
                <w:rFonts w:ascii="Times New Roman" w:eastAsiaTheme="minorEastAsia" w:hAnsi="Times New Roman"/>
                <w:b/>
                <w:bCs/>
                <w:sz w:val="14"/>
                <w:szCs w:val="14"/>
              </w:rPr>
            </w:pPr>
            <w:r w:rsidRPr="00E01EB8">
              <w:rPr>
                <w:rFonts w:ascii="Times New Roman" w:eastAsiaTheme="minorEastAsia" w:hAnsi="Times New Roman"/>
                <w:b/>
                <w:bCs/>
                <w:sz w:val="14"/>
                <w:szCs w:val="14"/>
              </w:rPr>
              <w:t xml:space="preserve">0 </w:t>
            </w:r>
          </w:p>
        </w:tc>
      </w:tr>
    </w:tbl>
    <w:p w:rsidR="009E4305" w:rsidRDefault="009E4305" w:rsidP="005F0972">
      <w:pPr>
        <w:jc w:val="both"/>
        <w:rPr>
          <w:rFonts w:ascii="Times New Roman" w:eastAsia="Times New Roman" w:hAnsi="Times New Roman"/>
          <w:b/>
          <w:sz w:val="26"/>
          <w:szCs w:val="26"/>
          <w:u w:val="single"/>
          <w:lang w:eastAsia="es-ES"/>
        </w:rPr>
      </w:pPr>
    </w:p>
    <w:p w:rsidR="00E61E70" w:rsidRPr="005F0972" w:rsidRDefault="00E61E70" w:rsidP="005F0972">
      <w:pPr>
        <w:jc w:val="both"/>
        <w:rPr>
          <w:rFonts w:ascii="Times New Roman" w:eastAsia="Times New Roman" w:hAnsi="Times New Roman"/>
          <w:b/>
          <w:sz w:val="26"/>
          <w:szCs w:val="26"/>
          <w:lang w:eastAsia="es-ES"/>
        </w:rPr>
      </w:pPr>
      <w:r w:rsidRPr="005F0972">
        <w:rPr>
          <w:rFonts w:ascii="Times New Roman" w:eastAsia="Times New Roman" w:hAnsi="Times New Roman"/>
          <w:b/>
          <w:sz w:val="26"/>
          <w:szCs w:val="26"/>
          <w:u w:val="single"/>
          <w:lang w:eastAsia="es-ES"/>
        </w:rPr>
        <w:t>SEGUNDO:</w:t>
      </w:r>
      <w:r w:rsidRPr="005F0972">
        <w:rPr>
          <w:rFonts w:ascii="Times New Roman" w:eastAsia="Times New Roman" w:hAnsi="Times New Roman"/>
          <w:sz w:val="26"/>
          <w:szCs w:val="26"/>
          <w:lang w:eastAsia="es-ES"/>
        </w:rPr>
        <w:t xml:space="preserve"> </w:t>
      </w:r>
      <w:r w:rsidRPr="005F0972">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implementar las medidas ambientales relacionadas en el Romano III del presente </w:t>
      </w:r>
      <w:r w:rsidR="005F0972" w:rsidRPr="005F0972">
        <w:rPr>
          <w:rFonts w:ascii="Times New Roman" w:eastAsia="Times New Roman" w:hAnsi="Times New Roman"/>
          <w:sz w:val="26"/>
          <w:szCs w:val="26"/>
          <w:lang w:val="es-ES" w:eastAsia="es-ES"/>
        </w:rPr>
        <w:t>punto de acta</w:t>
      </w:r>
      <w:r w:rsidRPr="005F0972">
        <w:rPr>
          <w:rFonts w:ascii="Times New Roman" w:eastAsia="Times New Roman" w:hAnsi="Times New Roman"/>
          <w:sz w:val="26"/>
          <w:szCs w:val="26"/>
          <w:lang w:val="es-ES" w:eastAsia="es-ES"/>
        </w:rPr>
        <w:t xml:space="preserve">. </w:t>
      </w:r>
      <w:r w:rsidRPr="005F0972">
        <w:rPr>
          <w:rFonts w:ascii="Times New Roman" w:eastAsia="Times New Roman" w:hAnsi="Times New Roman"/>
          <w:b/>
          <w:sz w:val="26"/>
          <w:szCs w:val="26"/>
          <w:u w:val="single"/>
          <w:lang w:val="es-ES" w:eastAsia="es-ES"/>
        </w:rPr>
        <w:t>TERCERO:</w:t>
      </w:r>
      <w:r w:rsidRPr="005F0972">
        <w:rPr>
          <w:rFonts w:ascii="Times New Roman" w:eastAsia="Times New Roman" w:hAnsi="Times New Roman"/>
          <w:b/>
          <w:sz w:val="26"/>
          <w:szCs w:val="26"/>
          <w:lang w:val="es-ES" w:eastAsia="es-ES"/>
        </w:rPr>
        <w:t xml:space="preserve"> </w:t>
      </w:r>
      <w:r w:rsidRPr="005F0972">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5F0972">
        <w:rPr>
          <w:rFonts w:ascii="Times New Roman" w:eastAsia="Times New Roman" w:hAnsi="Times New Roman"/>
          <w:b/>
          <w:sz w:val="26"/>
          <w:szCs w:val="26"/>
          <w:u w:val="single"/>
          <w:lang w:eastAsia="es-ES"/>
        </w:rPr>
        <w:t>CUARTO:</w:t>
      </w:r>
      <w:r w:rsidRPr="005F0972">
        <w:rPr>
          <w:rFonts w:ascii="Times New Roman" w:eastAsia="Times New Roman" w:hAnsi="Times New Roman"/>
          <w:b/>
          <w:sz w:val="26"/>
          <w:szCs w:val="26"/>
          <w:lang w:eastAsia="es-ES"/>
        </w:rPr>
        <w:t xml:space="preserve"> </w:t>
      </w:r>
      <w:r w:rsidRPr="005F097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5F0972">
        <w:rPr>
          <w:rFonts w:ascii="Times New Roman" w:eastAsia="Times New Roman" w:hAnsi="Times New Roman"/>
          <w:b/>
          <w:sz w:val="26"/>
          <w:szCs w:val="26"/>
          <w:u w:val="single"/>
          <w:lang w:eastAsia="es-ES"/>
        </w:rPr>
        <w:t>QUINTO:</w:t>
      </w:r>
      <w:r w:rsidRPr="005F0972">
        <w:rPr>
          <w:rFonts w:ascii="Times New Roman" w:eastAsia="Times New Roman" w:hAnsi="Times New Roman"/>
          <w:b/>
          <w:sz w:val="26"/>
          <w:szCs w:val="26"/>
          <w:lang w:eastAsia="es-ES"/>
        </w:rPr>
        <w:t xml:space="preserve"> </w:t>
      </w:r>
      <w:r w:rsidRPr="005F0972">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5F0972">
        <w:rPr>
          <w:rFonts w:ascii="Times New Roman" w:eastAsia="Times New Roman" w:hAnsi="Times New Roman"/>
          <w:b/>
          <w:sz w:val="26"/>
          <w:szCs w:val="26"/>
          <w:u w:val="single"/>
          <w:lang w:eastAsia="es-ES"/>
        </w:rPr>
        <w:t>SEXTO:</w:t>
      </w:r>
      <w:r w:rsidRPr="005F0972">
        <w:rPr>
          <w:rFonts w:ascii="Times New Roman" w:eastAsia="Times New Roman" w:hAnsi="Times New Roman"/>
          <w:b/>
          <w:sz w:val="26"/>
          <w:szCs w:val="26"/>
          <w:lang w:eastAsia="es-ES"/>
        </w:rPr>
        <w:t xml:space="preserve"> </w:t>
      </w:r>
      <w:r w:rsidRPr="005F0972">
        <w:rPr>
          <w:rFonts w:ascii="Times New Roman" w:eastAsia="Times New Roman" w:hAnsi="Times New Roman"/>
          <w:sz w:val="26"/>
          <w:szCs w:val="26"/>
          <w:lang w:eastAsia="es-ES"/>
        </w:rPr>
        <w:t>Facultar</w:t>
      </w:r>
      <w:r w:rsidRPr="005F0972">
        <w:rPr>
          <w:rFonts w:ascii="Times New Roman" w:eastAsia="Times New Roman" w:hAnsi="Times New Roman"/>
          <w:b/>
          <w:sz w:val="26"/>
          <w:szCs w:val="26"/>
          <w:lang w:eastAsia="es-ES"/>
        </w:rPr>
        <w:t xml:space="preserve"> </w:t>
      </w:r>
      <w:r w:rsidRPr="005F0972">
        <w:rPr>
          <w:rFonts w:ascii="Times New Roman" w:eastAsia="Times New Roman" w:hAnsi="Times New Roman"/>
          <w:sz w:val="26"/>
          <w:szCs w:val="26"/>
          <w:lang w:eastAsia="es-ES"/>
        </w:rPr>
        <w:t xml:space="preserve">a la señora Presidenta para que por sí, o por medio de Apoderado Especial, comparezca al </w:t>
      </w:r>
      <w:r w:rsidRPr="005F0972">
        <w:rPr>
          <w:rFonts w:ascii="Times New Roman" w:eastAsia="Times New Roman" w:hAnsi="Times New Roman"/>
          <w:sz w:val="26"/>
          <w:szCs w:val="26"/>
          <w:lang w:eastAsia="es-ES"/>
        </w:rPr>
        <w:lastRenderedPageBreak/>
        <w:t xml:space="preserve">otorgamiento de las correspondientes escrituras. </w:t>
      </w:r>
      <w:r w:rsidR="005F0972" w:rsidRPr="005F0972">
        <w:rPr>
          <w:rFonts w:ascii="Times New Roman" w:eastAsia="Times New Roman" w:hAnsi="Times New Roman"/>
          <w:sz w:val="26"/>
          <w:szCs w:val="26"/>
          <w:lang w:eastAsia="es-ES"/>
        </w:rPr>
        <w:t>Este Acuerdo, queda aprobado y ratificado. NOTIFIQUESE.”””””</w:t>
      </w:r>
    </w:p>
    <w:p w:rsidR="00E61E70" w:rsidRPr="005F0972" w:rsidRDefault="00E61E70" w:rsidP="005F0972">
      <w:pPr>
        <w:tabs>
          <w:tab w:val="left" w:pos="1080"/>
        </w:tabs>
        <w:jc w:val="both"/>
        <w:rPr>
          <w:rFonts w:ascii="Times New Roman" w:hAnsi="Times New Roman"/>
          <w:sz w:val="26"/>
          <w:szCs w:val="26"/>
        </w:rPr>
      </w:pPr>
    </w:p>
    <w:p w:rsidR="00C71906" w:rsidRDefault="00C71906" w:rsidP="00C71906">
      <w:pPr>
        <w:rPr>
          <w:rFonts w:ascii="Times New Roman" w:hAnsi="Times New Roman"/>
          <w:sz w:val="26"/>
          <w:szCs w:val="26"/>
        </w:rPr>
      </w:pPr>
    </w:p>
    <w:p w:rsidR="00C71906" w:rsidRPr="009A5B31" w:rsidRDefault="00C71906" w:rsidP="009A5B31">
      <w:pPr>
        <w:jc w:val="both"/>
        <w:rPr>
          <w:rFonts w:ascii="Times New Roman" w:eastAsia="Times New Roman" w:hAnsi="Times New Roman"/>
          <w:color w:val="000000" w:themeColor="text1"/>
          <w:sz w:val="26"/>
          <w:szCs w:val="26"/>
        </w:rPr>
      </w:pPr>
      <w:r w:rsidRPr="009A5B31">
        <w:rPr>
          <w:rFonts w:ascii="Times New Roman" w:hAnsi="Times New Roman"/>
          <w:sz w:val="26"/>
          <w:szCs w:val="26"/>
        </w:rPr>
        <w:t>“”””XVI</w:t>
      </w:r>
      <w:r w:rsidR="00E61E70" w:rsidRPr="009A5B31">
        <w:rPr>
          <w:rFonts w:ascii="Times New Roman" w:hAnsi="Times New Roman"/>
          <w:sz w:val="26"/>
          <w:szCs w:val="26"/>
        </w:rPr>
        <w:t>I</w:t>
      </w:r>
      <w:r w:rsidRPr="009A5B31">
        <w:rPr>
          <w:rFonts w:ascii="Times New Roman" w:hAnsi="Times New Roman"/>
          <w:sz w:val="26"/>
          <w:szCs w:val="26"/>
        </w:rPr>
        <w:t>) A solicitud del señor:</w:t>
      </w:r>
      <w:r w:rsidR="00E773FE" w:rsidRPr="009A5B31">
        <w:rPr>
          <w:rFonts w:ascii="Times New Roman" w:eastAsia="Times New Roman" w:hAnsi="Times New Roman"/>
          <w:b/>
          <w:sz w:val="26"/>
          <w:szCs w:val="26"/>
        </w:rPr>
        <w:t xml:space="preserve"> JOSE MARTIN CASTILLO, </w:t>
      </w:r>
      <w:r w:rsidR="00E773FE" w:rsidRPr="009A5B31">
        <w:rPr>
          <w:rFonts w:ascii="Times New Roman" w:eastAsia="Times New Roman" w:hAnsi="Times New Roman"/>
          <w:sz w:val="26"/>
          <w:szCs w:val="26"/>
        </w:rPr>
        <w:t xml:space="preserve">de </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xml:space="preserve">años de edad, </w:t>
      </w:r>
      <w:r w:rsidR="00EC4DA5">
        <w:rPr>
          <w:rFonts w:ascii="Times New Roman" w:eastAsia="Times New Roman" w:hAnsi="Times New Roman"/>
          <w:sz w:val="26"/>
          <w:szCs w:val="26"/>
        </w:rPr>
        <w:t>---</w:t>
      </w:r>
      <w:r w:rsidR="00E773FE" w:rsidRPr="009A5B31">
        <w:rPr>
          <w:rFonts w:ascii="Times New Roman" w:eastAsia="Times New Roman" w:hAnsi="Times New Roman"/>
          <w:sz w:val="26"/>
          <w:szCs w:val="26"/>
        </w:rPr>
        <w:t>, del domicilio de</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departamento de</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con Documento Único de Identidad número</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xml:space="preserve">, </w:t>
      </w:r>
      <w:r w:rsidR="00EC4DA5">
        <w:rPr>
          <w:rFonts w:ascii="Times New Roman" w:eastAsia="Times New Roman" w:hAnsi="Times New Roman"/>
          <w:sz w:val="26"/>
          <w:szCs w:val="26"/>
        </w:rPr>
        <w:t xml:space="preserve">--- </w:t>
      </w:r>
      <w:r w:rsidR="00E773FE" w:rsidRPr="009A5B31">
        <w:rPr>
          <w:rFonts w:ascii="Times New Roman" w:eastAsia="Times New Roman" w:hAnsi="Times New Roman"/>
          <w:b/>
          <w:sz w:val="26"/>
          <w:szCs w:val="26"/>
        </w:rPr>
        <w:t xml:space="preserve">BLANCA ESTELA AQUINO ARTERO, </w:t>
      </w:r>
      <w:r w:rsidR="00E773FE" w:rsidRPr="009A5B31">
        <w:rPr>
          <w:rFonts w:ascii="Times New Roman" w:eastAsia="Times New Roman" w:hAnsi="Times New Roman"/>
          <w:sz w:val="26"/>
          <w:szCs w:val="26"/>
        </w:rPr>
        <w:t xml:space="preserve">de </w:t>
      </w:r>
      <w:r w:rsidR="00EC4DA5">
        <w:rPr>
          <w:rFonts w:ascii="Times New Roman" w:eastAsia="Times New Roman" w:hAnsi="Times New Roman"/>
          <w:sz w:val="26"/>
          <w:szCs w:val="26"/>
        </w:rPr>
        <w:t>--- años de edad,</w:t>
      </w:r>
      <w:r w:rsidR="00E773FE" w:rsidRPr="009A5B31">
        <w:rPr>
          <w:rFonts w:ascii="Times New Roman" w:eastAsia="Times New Roman" w:hAnsi="Times New Roman"/>
          <w:sz w:val="26"/>
          <w:szCs w:val="26"/>
        </w:rPr>
        <w:t xml:space="preserve">  </w:t>
      </w:r>
      <w:r w:rsidR="00EC4DA5">
        <w:rPr>
          <w:rFonts w:ascii="Times New Roman" w:eastAsia="Times New Roman" w:hAnsi="Times New Roman"/>
          <w:sz w:val="26"/>
          <w:szCs w:val="26"/>
        </w:rPr>
        <w:t>---</w:t>
      </w:r>
      <w:r w:rsidR="00E773FE" w:rsidRPr="009A5B31">
        <w:rPr>
          <w:rFonts w:ascii="Times New Roman" w:eastAsia="Times New Roman" w:hAnsi="Times New Roman"/>
          <w:sz w:val="26"/>
          <w:szCs w:val="26"/>
        </w:rPr>
        <w:t>, del domicilio de</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departamento de</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con Documento Único de Identidad número</w:t>
      </w:r>
      <w:r w:rsidR="00EC4DA5">
        <w:rPr>
          <w:rFonts w:ascii="Times New Roman" w:eastAsia="Times New Roman" w:hAnsi="Times New Roman"/>
          <w:sz w:val="26"/>
          <w:szCs w:val="26"/>
        </w:rPr>
        <w:t xml:space="preserve"> ---</w:t>
      </w:r>
      <w:r w:rsidR="00E773FE" w:rsidRPr="009A5B31">
        <w:rPr>
          <w:rFonts w:ascii="Times New Roman" w:eastAsia="Times New Roman" w:hAnsi="Times New Roman"/>
          <w:sz w:val="26"/>
          <w:szCs w:val="26"/>
        </w:rPr>
        <w:t xml:space="preserve">, y </w:t>
      </w:r>
      <w:r w:rsidR="00F76096">
        <w:rPr>
          <w:rFonts w:ascii="Times New Roman" w:eastAsia="Times New Roman" w:hAnsi="Times New Roman"/>
          <w:sz w:val="26"/>
          <w:szCs w:val="26"/>
        </w:rPr>
        <w:t>---</w:t>
      </w:r>
      <w:r w:rsidR="00E773FE" w:rsidRPr="009A5B31">
        <w:rPr>
          <w:rFonts w:ascii="Times New Roman" w:eastAsia="Times New Roman" w:hAnsi="Times New Roman"/>
          <w:sz w:val="26"/>
          <w:szCs w:val="26"/>
        </w:rPr>
        <w:t xml:space="preserve"> menor </w:t>
      </w:r>
      <w:r w:rsidR="00F76096">
        <w:rPr>
          <w:rFonts w:ascii="Times New Roman" w:eastAsia="Times New Roman" w:hAnsi="Times New Roman"/>
          <w:sz w:val="26"/>
          <w:szCs w:val="26"/>
        </w:rPr>
        <w:t>---</w:t>
      </w:r>
      <w:r w:rsidR="00EC4DA5">
        <w:rPr>
          <w:rFonts w:ascii="Times New Roman" w:eastAsia="Times New Roman" w:hAnsi="Times New Roman"/>
          <w:b/>
          <w:sz w:val="26"/>
          <w:szCs w:val="26"/>
        </w:rPr>
        <w:t xml:space="preserve"> ---</w:t>
      </w:r>
      <w:r w:rsidRPr="009A5B31">
        <w:rPr>
          <w:rFonts w:ascii="Times New Roman" w:hAnsi="Times New Roman"/>
          <w:sz w:val="26"/>
          <w:szCs w:val="26"/>
        </w:rPr>
        <w:t>;</w:t>
      </w:r>
      <w:r w:rsidRPr="009A5B31">
        <w:rPr>
          <w:rFonts w:ascii="Times New Roman" w:eastAsia="Times New Roman" w:hAnsi="Times New Roman"/>
          <w:sz w:val="26"/>
          <w:szCs w:val="26"/>
          <w:lang w:val="es-ES_tradnl"/>
        </w:rPr>
        <w:t xml:space="preserve"> la</w:t>
      </w:r>
      <w:r w:rsidRPr="009A5B31">
        <w:rPr>
          <w:rFonts w:ascii="Times New Roman" w:hAnsi="Times New Roman"/>
          <w:sz w:val="26"/>
          <w:szCs w:val="26"/>
        </w:rPr>
        <w:t xml:space="preserve"> señora Presidenta somete a consideración de Junta Directiva, dictamen  jurídico 108, relacionado con la adjudicación en venta de 1 solar para vivienda, </w:t>
      </w:r>
      <w:r w:rsidRPr="009A5B31">
        <w:rPr>
          <w:rFonts w:ascii="Times New Roman" w:eastAsia="Times New Roman" w:hAnsi="Times New Roman"/>
          <w:sz w:val="26"/>
          <w:szCs w:val="26"/>
        </w:rPr>
        <w:t>ubicado en el</w:t>
      </w:r>
      <w:r w:rsidR="00E773FE" w:rsidRPr="009A5B31">
        <w:rPr>
          <w:rFonts w:ascii="Times New Roman" w:eastAsia="Times New Roman" w:hAnsi="Times New Roman"/>
          <w:sz w:val="26"/>
          <w:szCs w:val="26"/>
        </w:rPr>
        <w:t xml:space="preserve"> </w:t>
      </w:r>
      <w:r w:rsidR="00E773FE" w:rsidRPr="009A5B31">
        <w:rPr>
          <w:rFonts w:ascii="Times New Roman" w:hAnsi="Times New Roman"/>
          <w:sz w:val="26"/>
          <w:szCs w:val="26"/>
        </w:rPr>
        <w:t xml:space="preserve">Proyecto de Asentamiento Comunitario desarrollado en el inmueble denominado como </w:t>
      </w:r>
      <w:r w:rsidR="00E773FE" w:rsidRPr="009A5B31">
        <w:rPr>
          <w:rFonts w:ascii="Times New Roman" w:hAnsi="Times New Roman"/>
          <w:b/>
          <w:sz w:val="26"/>
          <w:szCs w:val="26"/>
        </w:rPr>
        <w:t>HACIENDA SITIO DEL NIÑO PORCION 17, FLOR AMARILLA</w:t>
      </w:r>
      <w:r w:rsidR="00E773FE" w:rsidRPr="009A5B31">
        <w:rPr>
          <w:rFonts w:ascii="Times New Roman" w:hAnsi="Times New Roman"/>
          <w:sz w:val="26"/>
          <w:szCs w:val="26"/>
        </w:rPr>
        <w:t xml:space="preserve">, situada en caserío Flor Amarilla, cantón Veracruz, jurisdicción de Ciudad Arce, departamento de La Libertad, </w:t>
      </w:r>
      <w:r w:rsidR="00E773FE" w:rsidRPr="009A5B31">
        <w:rPr>
          <w:rFonts w:ascii="Times New Roman" w:hAnsi="Times New Roman"/>
          <w:b/>
          <w:sz w:val="26"/>
          <w:szCs w:val="26"/>
        </w:rPr>
        <w:t>código de proyecto 051534, SSE 1256,</w:t>
      </w:r>
      <w:r w:rsidR="00E773FE" w:rsidRPr="009A5B31">
        <w:rPr>
          <w:rFonts w:ascii="Times New Roman" w:hAnsi="Times New Roman"/>
          <w:sz w:val="26"/>
          <w:szCs w:val="26"/>
        </w:rPr>
        <w:t xml:space="preserve"> </w:t>
      </w:r>
      <w:r w:rsidR="00E773FE" w:rsidRPr="009A5B31">
        <w:rPr>
          <w:rFonts w:ascii="Times New Roman" w:hAnsi="Times New Roman"/>
          <w:b/>
          <w:sz w:val="26"/>
          <w:szCs w:val="26"/>
        </w:rPr>
        <w:t>entrega 67</w:t>
      </w:r>
      <w:r w:rsidRPr="009A5B31">
        <w:rPr>
          <w:rFonts w:ascii="Times New Roman" w:eastAsia="Times New Roman" w:hAnsi="Times New Roman"/>
          <w:color w:val="000000" w:themeColor="text1"/>
          <w:sz w:val="26"/>
          <w:szCs w:val="26"/>
        </w:rPr>
        <w:t xml:space="preserve">, </w:t>
      </w:r>
      <w:r w:rsidRPr="009A5B31">
        <w:rPr>
          <w:rFonts w:ascii="Times New Roman" w:hAnsi="Times New Roman"/>
          <w:sz w:val="26"/>
          <w:szCs w:val="26"/>
        </w:rPr>
        <w:t>en el cual se hacen las siguientes consideraciones:</w:t>
      </w:r>
    </w:p>
    <w:p w:rsidR="00C71906" w:rsidRPr="009A5B31" w:rsidRDefault="00C71906" w:rsidP="009A5B31">
      <w:pPr>
        <w:jc w:val="both"/>
        <w:rPr>
          <w:rFonts w:ascii="Times New Roman" w:eastAsia="Times New Roman" w:hAnsi="Times New Roman"/>
          <w:color w:val="000000" w:themeColor="text1"/>
          <w:sz w:val="26"/>
          <w:szCs w:val="26"/>
        </w:rPr>
      </w:pPr>
    </w:p>
    <w:p w:rsidR="00E773FE" w:rsidRPr="009A5B31" w:rsidRDefault="00E773FE" w:rsidP="009A5B31">
      <w:pPr>
        <w:pStyle w:val="Prrafodelista"/>
        <w:numPr>
          <w:ilvl w:val="0"/>
          <w:numId w:val="6"/>
        </w:numPr>
        <w:spacing w:after="200"/>
        <w:ind w:left="1134" w:hanging="850"/>
        <w:contextualSpacing/>
        <w:jc w:val="both"/>
        <w:rPr>
          <w:rFonts w:ascii="Times New Roman" w:hAnsi="Times New Roman"/>
          <w:b/>
          <w:sz w:val="26"/>
          <w:szCs w:val="26"/>
        </w:rPr>
      </w:pPr>
      <w:r w:rsidRPr="009A5B31">
        <w:rPr>
          <w:rFonts w:ascii="Times New Roman" w:hAnsi="Times New Roman"/>
          <w:sz w:val="26"/>
          <w:szCs w:val="26"/>
        </w:rPr>
        <w:t xml:space="preserve">La Hacienda Sitio del Niño fue adquirida en dos porciones por el Estado y Gobierno de El Salvador, mediante escritura pública de Compraventa número </w:t>
      </w:r>
      <w:r w:rsidR="00EC4DA5">
        <w:rPr>
          <w:rFonts w:ascii="Times New Roman" w:hAnsi="Times New Roman"/>
          <w:sz w:val="26"/>
          <w:szCs w:val="26"/>
        </w:rPr>
        <w:t>---</w:t>
      </w:r>
      <w:r w:rsidRPr="009A5B31">
        <w:rPr>
          <w:rFonts w:ascii="Times New Roman" w:hAnsi="Times New Roman"/>
          <w:sz w:val="26"/>
          <w:szCs w:val="26"/>
        </w:rPr>
        <w:t xml:space="preserve">del Libro </w:t>
      </w:r>
      <w:r w:rsidR="00EC4DA5">
        <w:rPr>
          <w:rFonts w:ascii="Times New Roman" w:hAnsi="Times New Roman"/>
          <w:sz w:val="26"/>
          <w:szCs w:val="26"/>
        </w:rPr>
        <w:t>---</w:t>
      </w:r>
      <w:r w:rsidRPr="009A5B31">
        <w:rPr>
          <w:rFonts w:ascii="Times New Roman" w:hAnsi="Times New Roman"/>
          <w:sz w:val="26"/>
          <w:szCs w:val="26"/>
        </w:rPr>
        <w:t>de Protocolo del Notario Oliverio Valle, otorgada por el s</w:t>
      </w:r>
      <w:r w:rsidR="00EC4DA5">
        <w:rPr>
          <w:rFonts w:ascii="Times New Roman" w:hAnsi="Times New Roman"/>
          <w:sz w:val="26"/>
          <w:szCs w:val="26"/>
        </w:rPr>
        <w:t>eñor Francisco Dueñas, el día --</w:t>
      </w:r>
      <w:r w:rsidRPr="009A5B31">
        <w:rPr>
          <w:rFonts w:ascii="Times New Roman" w:hAnsi="Times New Roman"/>
          <w:sz w:val="26"/>
          <w:szCs w:val="26"/>
        </w:rPr>
        <w:t xml:space="preserve"> de </w:t>
      </w:r>
      <w:r w:rsidR="00EC4DA5">
        <w:rPr>
          <w:rFonts w:ascii="Times New Roman" w:hAnsi="Times New Roman"/>
          <w:sz w:val="26"/>
          <w:szCs w:val="26"/>
        </w:rPr>
        <w:t xml:space="preserve">--- </w:t>
      </w:r>
      <w:r w:rsidRPr="009A5B31">
        <w:rPr>
          <w:rFonts w:ascii="Times New Roman" w:hAnsi="Times New Roman"/>
          <w:sz w:val="26"/>
          <w:szCs w:val="26"/>
        </w:rPr>
        <w:t>de</w:t>
      </w:r>
      <w:r w:rsidR="00EC4DA5">
        <w:rPr>
          <w:rFonts w:ascii="Times New Roman" w:hAnsi="Times New Roman"/>
          <w:sz w:val="26"/>
          <w:szCs w:val="26"/>
        </w:rPr>
        <w:t xml:space="preserve"> ---</w:t>
      </w:r>
      <w:r w:rsidRPr="009A5B31">
        <w:rPr>
          <w:rFonts w:ascii="Times New Roman" w:hAnsi="Times New Roman"/>
          <w:sz w:val="26"/>
          <w:szCs w:val="26"/>
        </w:rPr>
        <w:t>, inscrita bajo el sistema</w:t>
      </w:r>
      <w:r w:rsidR="00EC4DA5">
        <w:rPr>
          <w:rFonts w:ascii="Times New Roman" w:hAnsi="Times New Roman"/>
          <w:sz w:val="26"/>
          <w:szCs w:val="26"/>
        </w:rPr>
        <w:t xml:space="preserve"> de Folio Personal al Número --- del Libro ---</w:t>
      </w:r>
      <w:r w:rsidRPr="009A5B31">
        <w:rPr>
          <w:rFonts w:ascii="Times New Roman" w:hAnsi="Times New Roman"/>
          <w:sz w:val="26"/>
          <w:szCs w:val="26"/>
        </w:rPr>
        <w:t xml:space="preserve"> Propiedad del departamento de La Libertad, con un área de 1,137 Hás. 40 Ás. 00.00 Cás., por un precio de $37,182.25, a razón de $32.69 por Hectárea y $0.003269 por metro cuadrado, de la siguiente forma:</w:t>
      </w:r>
    </w:p>
    <w:tbl>
      <w:tblPr>
        <w:tblStyle w:val="Tabladecuadrcula4-nfasis610"/>
        <w:tblpPr w:leftFromText="141" w:rightFromText="141" w:vertAnchor="text" w:horzAnchor="page" w:tblpX="2881" w:tblpY="39"/>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49"/>
        <w:gridCol w:w="2588"/>
        <w:gridCol w:w="1633"/>
        <w:gridCol w:w="2295"/>
      </w:tblGrid>
      <w:tr w:rsidR="00122BD3" w:rsidRPr="00505618" w:rsidTr="00122BD3">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349" w:type="dxa"/>
            <w:tcBorders>
              <w:top w:val="single" w:sz="4" w:space="0" w:color="auto"/>
              <w:left w:val="single" w:sz="4" w:space="0" w:color="auto"/>
              <w:right w:val="single" w:sz="4" w:space="0" w:color="auto"/>
            </w:tcBorders>
            <w:shd w:val="clear" w:color="auto" w:fill="D9D9D9" w:themeFill="background1" w:themeFillShade="D9"/>
            <w:vAlign w:val="center"/>
          </w:tcPr>
          <w:p w:rsidR="00122BD3" w:rsidRPr="00E773FE" w:rsidRDefault="00122BD3" w:rsidP="00122BD3">
            <w:pPr>
              <w:jc w:val="both"/>
              <w:rPr>
                <w:color w:val="auto"/>
                <w:sz w:val="18"/>
                <w:szCs w:val="18"/>
              </w:rPr>
            </w:pPr>
            <w:r w:rsidRPr="00E773FE">
              <w:rPr>
                <w:color w:val="auto"/>
                <w:sz w:val="18"/>
                <w:szCs w:val="18"/>
              </w:rPr>
              <w:t>PORCIÓN</w:t>
            </w:r>
          </w:p>
        </w:tc>
        <w:tc>
          <w:tcPr>
            <w:tcW w:w="2588" w:type="dxa"/>
            <w:tcBorders>
              <w:top w:val="single" w:sz="4" w:space="0" w:color="auto"/>
              <w:left w:val="single" w:sz="4" w:space="0" w:color="auto"/>
              <w:right w:val="single" w:sz="4" w:space="0" w:color="auto"/>
            </w:tcBorders>
            <w:shd w:val="clear" w:color="auto" w:fill="D9D9D9" w:themeFill="background1" w:themeFillShade="D9"/>
            <w:vAlign w:val="center"/>
          </w:tcPr>
          <w:p w:rsidR="00122BD3" w:rsidRPr="00E773FE" w:rsidRDefault="00122BD3" w:rsidP="00122BD3">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E773FE">
              <w:rPr>
                <w:color w:val="auto"/>
                <w:sz w:val="18"/>
                <w:szCs w:val="18"/>
              </w:rPr>
              <w:t>CONSTITUIDA POR</w:t>
            </w:r>
          </w:p>
        </w:tc>
        <w:tc>
          <w:tcPr>
            <w:tcW w:w="1633" w:type="dxa"/>
            <w:tcBorders>
              <w:top w:val="single" w:sz="4" w:space="0" w:color="auto"/>
              <w:left w:val="single" w:sz="4" w:space="0" w:color="auto"/>
              <w:right w:val="single" w:sz="4" w:space="0" w:color="auto"/>
            </w:tcBorders>
            <w:shd w:val="clear" w:color="auto" w:fill="D9D9D9" w:themeFill="background1" w:themeFillShade="D9"/>
            <w:vAlign w:val="center"/>
          </w:tcPr>
          <w:p w:rsidR="00122BD3" w:rsidRPr="00E773FE" w:rsidRDefault="00122BD3" w:rsidP="00122BD3">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E773FE">
              <w:rPr>
                <w:color w:val="auto"/>
                <w:sz w:val="18"/>
                <w:szCs w:val="18"/>
              </w:rPr>
              <w:t>ÁREA HÁS</w:t>
            </w:r>
          </w:p>
        </w:tc>
        <w:tc>
          <w:tcPr>
            <w:tcW w:w="2295" w:type="dxa"/>
            <w:tcBorders>
              <w:top w:val="single" w:sz="4" w:space="0" w:color="auto"/>
              <w:left w:val="single" w:sz="4" w:space="0" w:color="auto"/>
              <w:right w:val="single" w:sz="4" w:space="0" w:color="auto"/>
            </w:tcBorders>
            <w:shd w:val="clear" w:color="auto" w:fill="D9D9D9" w:themeFill="background1" w:themeFillShade="D9"/>
            <w:vAlign w:val="center"/>
          </w:tcPr>
          <w:p w:rsidR="00122BD3" w:rsidRPr="00E773FE" w:rsidRDefault="00122BD3" w:rsidP="00122BD3">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E773FE">
              <w:rPr>
                <w:color w:val="auto"/>
                <w:sz w:val="18"/>
                <w:szCs w:val="18"/>
              </w:rPr>
              <w:t>ÁREA M²</w:t>
            </w:r>
          </w:p>
        </w:tc>
      </w:tr>
      <w:tr w:rsidR="00122BD3" w:rsidRPr="00505618" w:rsidTr="00122B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49" w:type="dxa"/>
            <w:shd w:val="clear" w:color="auto" w:fill="auto"/>
            <w:vAlign w:val="center"/>
          </w:tcPr>
          <w:p w:rsidR="00122BD3" w:rsidRPr="00E773FE" w:rsidRDefault="00122BD3" w:rsidP="00122BD3">
            <w:pPr>
              <w:jc w:val="both"/>
              <w:rPr>
                <w:sz w:val="18"/>
                <w:szCs w:val="18"/>
              </w:rPr>
            </w:pPr>
            <w:r w:rsidRPr="00E773FE">
              <w:rPr>
                <w:sz w:val="18"/>
                <w:szCs w:val="18"/>
              </w:rPr>
              <w:t>UNO</w:t>
            </w:r>
          </w:p>
        </w:tc>
        <w:tc>
          <w:tcPr>
            <w:tcW w:w="2588" w:type="dxa"/>
            <w:shd w:val="clear" w:color="auto" w:fill="auto"/>
            <w:vAlign w:val="center"/>
          </w:tcPr>
          <w:p w:rsidR="00122BD3" w:rsidRPr="00E773FE" w:rsidRDefault="00122BD3" w:rsidP="00122BD3">
            <w:pPr>
              <w:jc w:val="both"/>
              <w:cnfStyle w:val="000000100000" w:firstRow="0" w:lastRow="0" w:firstColumn="0" w:lastColumn="0" w:oddVBand="0" w:evenVBand="0" w:oddHBand="1" w:evenHBand="0" w:firstRowFirstColumn="0" w:firstRowLastColumn="0" w:lastRowFirstColumn="0" w:lastRowLastColumn="0"/>
              <w:rPr>
                <w:sz w:val="18"/>
                <w:szCs w:val="18"/>
              </w:rPr>
            </w:pPr>
            <w:r w:rsidRPr="00E773FE">
              <w:rPr>
                <w:sz w:val="18"/>
                <w:szCs w:val="18"/>
              </w:rPr>
              <w:t>POLÍGONOS 2 y 3</w:t>
            </w:r>
          </w:p>
        </w:tc>
        <w:tc>
          <w:tcPr>
            <w:tcW w:w="1633" w:type="dxa"/>
            <w:shd w:val="clear" w:color="auto" w:fill="auto"/>
            <w:vAlign w:val="center"/>
          </w:tcPr>
          <w:p w:rsidR="00122BD3" w:rsidRPr="00E773FE" w:rsidRDefault="00122BD3" w:rsidP="00122BD3">
            <w:pPr>
              <w:jc w:val="right"/>
              <w:cnfStyle w:val="000000100000" w:firstRow="0" w:lastRow="0" w:firstColumn="0" w:lastColumn="0" w:oddVBand="0" w:evenVBand="0" w:oddHBand="1" w:evenHBand="0" w:firstRowFirstColumn="0" w:firstRowLastColumn="0" w:lastRowFirstColumn="0" w:lastRowLastColumn="0"/>
              <w:rPr>
                <w:sz w:val="18"/>
                <w:szCs w:val="18"/>
              </w:rPr>
            </w:pPr>
            <w:r w:rsidRPr="00E773FE">
              <w:rPr>
                <w:sz w:val="18"/>
                <w:szCs w:val="18"/>
              </w:rPr>
              <w:t>721.730000</w:t>
            </w:r>
          </w:p>
        </w:tc>
        <w:tc>
          <w:tcPr>
            <w:tcW w:w="2295" w:type="dxa"/>
            <w:shd w:val="clear" w:color="auto" w:fill="auto"/>
            <w:vAlign w:val="center"/>
          </w:tcPr>
          <w:p w:rsidR="00122BD3" w:rsidRPr="00E773FE" w:rsidRDefault="00122BD3" w:rsidP="00122BD3">
            <w:pPr>
              <w:jc w:val="right"/>
              <w:cnfStyle w:val="000000100000" w:firstRow="0" w:lastRow="0" w:firstColumn="0" w:lastColumn="0" w:oddVBand="0" w:evenVBand="0" w:oddHBand="1" w:evenHBand="0" w:firstRowFirstColumn="0" w:firstRowLastColumn="0" w:lastRowFirstColumn="0" w:lastRowLastColumn="0"/>
              <w:rPr>
                <w:sz w:val="18"/>
                <w:szCs w:val="18"/>
              </w:rPr>
            </w:pPr>
            <w:r w:rsidRPr="00E773FE">
              <w:rPr>
                <w:sz w:val="18"/>
                <w:szCs w:val="18"/>
              </w:rPr>
              <w:t>7,217,300.00</w:t>
            </w:r>
          </w:p>
        </w:tc>
      </w:tr>
      <w:tr w:rsidR="00122BD3" w:rsidRPr="00505618" w:rsidTr="00122BD3">
        <w:trPr>
          <w:trHeight w:val="21"/>
        </w:trPr>
        <w:tc>
          <w:tcPr>
            <w:cnfStyle w:val="001000000000" w:firstRow="0" w:lastRow="0" w:firstColumn="1" w:lastColumn="0" w:oddVBand="0" w:evenVBand="0" w:oddHBand="0" w:evenHBand="0" w:firstRowFirstColumn="0" w:firstRowLastColumn="0" w:lastRowFirstColumn="0" w:lastRowLastColumn="0"/>
            <w:tcW w:w="1349" w:type="dxa"/>
            <w:shd w:val="clear" w:color="auto" w:fill="auto"/>
            <w:vAlign w:val="center"/>
          </w:tcPr>
          <w:p w:rsidR="00122BD3" w:rsidRPr="00E773FE" w:rsidRDefault="00122BD3" w:rsidP="00122BD3">
            <w:pPr>
              <w:jc w:val="both"/>
              <w:rPr>
                <w:sz w:val="18"/>
                <w:szCs w:val="18"/>
              </w:rPr>
            </w:pPr>
            <w:r w:rsidRPr="00E773FE">
              <w:rPr>
                <w:sz w:val="18"/>
                <w:szCs w:val="18"/>
              </w:rPr>
              <w:t>DOS</w:t>
            </w:r>
          </w:p>
        </w:tc>
        <w:tc>
          <w:tcPr>
            <w:tcW w:w="2588" w:type="dxa"/>
            <w:shd w:val="clear" w:color="auto" w:fill="auto"/>
            <w:vAlign w:val="center"/>
          </w:tcPr>
          <w:p w:rsidR="00122BD3" w:rsidRPr="00E773FE" w:rsidRDefault="00122BD3" w:rsidP="00122BD3">
            <w:pPr>
              <w:jc w:val="both"/>
              <w:cnfStyle w:val="000000000000" w:firstRow="0" w:lastRow="0" w:firstColumn="0" w:lastColumn="0" w:oddVBand="0" w:evenVBand="0" w:oddHBand="0" w:evenHBand="0" w:firstRowFirstColumn="0" w:firstRowLastColumn="0" w:lastRowFirstColumn="0" w:lastRowLastColumn="0"/>
              <w:rPr>
                <w:sz w:val="18"/>
                <w:szCs w:val="18"/>
              </w:rPr>
            </w:pPr>
            <w:r w:rsidRPr="00E773FE">
              <w:rPr>
                <w:sz w:val="18"/>
                <w:szCs w:val="18"/>
              </w:rPr>
              <w:t>POLÍGONO 1</w:t>
            </w:r>
          </w:p>
        </w:tc>
        <w:tc>
          <w:tcPr>
            <w:tcW w:w="1633" w:type="dxa"/>
            <w:shd w:val="clear" w:color="auto" w:fill="auto"/>
            <w:vAlign w:val="center"/>
          </w:tcPr>
          <w:p w:rsidR="00122BD3" w:rsidRPr="00E773FE" w:rsidRDefault="00122BD3" w:rsidP="00122BD3">
            <w:pPr>
              <w:jc w:val="right"/>
              <w:cnfStyle w:val="000000000000" w:firstRow="0" w:lastRow="0" w:firstColumn="0" w:lastColumn="0" w:oddVBand="0" w:evenVBand="0" w:oddHBand="0" w:evenHBand="0" w:firstRowFirstColumn="0" w:firstRowLastColumn="0" w:lastRowFirstColumn="0" w:lastRowLastColumn="0"/>
              <w:rPr>
                <w:sz w:val="18"/>
                <w:szCs w:val="18"/>
              </w:rPr>
            </w:pPr>
            <w:r w:rsidRPr="00E773FE">
              <w:rPr>
                <w:sz w:val="18"/>
                <w:szCs w:val="18"/>
              </w:rPr>
              <w:t>415.670000</w:t>
            </w:r>
          </w:p>
        </w:tc>
        <w:tc>
          <w:tcPr>
            <w:tcW w:w="2295" w:type="dxa"/>
            <w:shd w:val="clear" w:color="auto" w:fill="auto"/>
            <w:vAlign w:val="center"/>
          </w:tcPr>
          <w:p w:rsidR="00122BD3" w:rsidRPr="00E773FE" w:rsidRDefault="00122BD3" w:rsidP="00122BD3">
            <w:pPr>
              <w:jc w:val="right"/>
              <w:cnfStyle w:val="000000000000" w:firstRow="0" w:lastRow="0" w:firstColumn="0" w:lastColumn="0" w:oddVBand="0" w:evenVBand="0" w:oddHBand="0" w:evenHBand="0" w:firstRowFirstColumn="0" w:firstRowLastColumn="0" w:lastRowFirstColumn="0" w:lastRowLastColumn="0"/>
              <w:rPr>
                <w:sz w:val="18"/>
                <w:szCs w:val="18"/>
              </w:rPr>
            </w:pPr>
            <w:r w:rsidRPr="00E773FE">
              <w:rPr>
                <w:sz w:val="18"/>
                <w:szCs w:val="18"/>
              </w:rPr>
              <w:t>4,156,700.00</w:t>
            </w:r>
          </w:p>
        </w:tc>
      </w:tr>
      <w:tr w:rsidR="00122BD3" w:rsidRPr="00505618" w:rsidTr="00122BD3">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937" w:type="dxa"/>
            <w:gridSpan w:val="2"/>
            <w:shd w:val="clear" w:color="auto" w:fill="auto"/>
            <w:vAlign w:val="center"/>
          </w:tcPr>
          <w:p w:rsidR="00122BD3" w:rsidRPr="00E773FE" w:rsidRDefault="00122BD3" w:rsidP="00122BD3">
            <w:pPr>
              <w:spacing w:line="360" w:lineRule="auto"/>
              <w:jc w:val="both"/>
              <w:rPr>
                <w:sz w:val="18"/>
                <w:szCs w:val="18"/>
              </w:rPr>
            </w:pPr>
            <w:r w:rsidRPr="00E773FE">
              <w:rPr>
                <w:sz w:val="18"/>
                <w:szCs w:val="18"/>
              </w:rPr>
              <w:t>TOTAL</w:t>
            </w:r>
          </w:p>
        </w:tc>
        <w:tc>
          <w:tcPr>
            <w:tcW w:w="1633" w:type="dxa"/>
            <w:shd w:val="clear" w:color="auto" w:fill="auto"/>
            <w:vAlign w:val="center"/>
          </w:tcPr>
          <w:p w:rsidR="00122BD3" w:rsidRPr="00E773FE" w:rsidRDefault="00122BD3" w:rsidP="00122BD3">
            <w:pPr>
              <w:spacing w:line="360" w:lineRule="auto"/>
              <w:jc w:val="right"/>
              <w:cnfStyle w:val="000000100000" w:firstRow="0" w:lastRow="0" w:firstColumn="0" w:lastColumn="0" w:oddVBand="0" w:evenVBand="0" w:oddHBand="1" w:evenHBand="0" w:firstRowFirstColumn="0" w:firstRowLastColumn="0" w:lastRowFirstColumn="0" w:lastRowLastColumn="0"/>
              <w:rPr>
                <w:b/>
                <w:sz w:val="18"/>
                <w:szCs w:val="18"/>
              </w:rPr>
            </w:pPr>
            <w:r w:rsidRPr="00E773FE">
              <w:rPr>
                <w:b/>
                <w:sz w:val="18"/>
                <w:szCs w:val="18"/>
              </w:rPr>
              <w:t>1,137.4000</w:t>
            </w:r>
          </w:p>
        </w:tc>
        <w:tc>
          <w:tcPr>
            <w:tcW w:w="2295" w:type="dxa"/>
            <w:shd w:val="clear" w:color="auto" w:fill="auto"/>
            <w:vAlign w:val="center"/>
          </w:tcPr>
          <w:p w:rsidR="00122BD3" w:rsidRPr="00E773FE" w:rsidRDefault="00122BD3" w:rsidP="00122BD3">
            <w:pPr>
              <w:spacing w:line="360" w:lineRule="auto"/>
              <w:jc w:val="right"/>
              <w:cnfStyle w:val="000000100000" w:firstRow="0" w:lastRow="0" w:firstColumn="0" w:lastColumn="0" w:oddVBand="0" w:evenVBand="0" w:oddHBand="1" w:evenHBand="0" w:firstRowFirstColumn="0" w:firstRowLastColumn="0" w:lastRowFirstColumn="0" w:lastRowLastColumn="0"/>
              <w:rPr>
                <w:b/>
                <w:sz w:val="18"/>
                <w:szCs w:val="18"/>
              </w:rPr>
            </w:pPr>
            <w:r w:rsidRPr="00E773FE">
              <w:rPr>
                <w:b/>
                <w:sz w:val="18"/>
                <w:szCs w:val="18"/>
              </w:rPr>
              <w:t>11,374,000.00</w:t>
            </w:r>
          </w:p>
        </w:tc>
      </w:tr>
    </w:tbl>
    <w:p w:rsidR="00E773FE" w:rsidRPr="00505618" w:rsidRDefault="00E773FE" w:rsidP="00E773FE">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E773FE" w:rsidRPr="00505618" w:rsidRDefault="00E773FE" w:rsidP="00E773FE">
      <w:pPr>
        <w:pStyle w:val="Prrafodelista"/>
        <w:spacing w:line="360" w:lineRule="auto"/>
        <w:jc w:val="both"/>
        <w:rPr>
          <w:rFonts w:ascii="Times New Roman" w:hAnsi="Times New Roman"/>
          <w:sz w:val="28"/>
          <w:szCs w:val="28"/>
        </w:rPr>
      </w:pPr>
    </w:p>
    <w:p w:rsidR="00E773FE" w:rsidRPr="00505618" w:rsidRDefault="00E773FE" w:rsidP="00E773FE">
      <w:pPr>
        <w:pStyle w:val="Prrafodelista"/>
        <w:spacing w:line="360" w:lineRule="auto"/>
        <w:jc w:val="both"/>
        <w:rPr>
          <w:rFonts w:ascii="Times New Roman" w:hAnsi="Times New Roman"/>
          <w:sz w:val="28"/>
          <w:szCs w:val="28"/>
        </w:rPr>
      </w:pPr>
    </w:p>
    <w:p w:rsidR="00E773FE" w:rsidRPr="009A5B31" w:rsidRDefault="00E773FE" w:rsidP="00EC4DA5">
      <w:pPr>
        <w:ind w:left="1134"/>
        <w:jc w:val="both"/>
        <w:rPr>
          <w:rFonts w:ascii="Times New Roman" w:eastAsia="Times New Roman" w:hAnsi="Times New Roman"/>
          <w:sz w:val="26"/>
          <w:szCs w:val="26"/>
          <w:lang w:val="es-ES" w:eastAsia="es-ES"/>
        </w:rPr>
      </w:pPr>
      <w:r w:rsidRPr="009A5B31">
        <w:rPr>
          <w:rFonts w:ascii="Times New Roman" w:eastAsia="Times New Roman" w:hAnsi="Times New Roman"/>
          <w:sz w:val="26"/>
          <w:szCs w:val="26"/>
          <w:lang w:val="es-ES" w:eastAsia="es-ES"/>
        </w:rPr>
        <w:t>Acto seguido, el Estado de El Salvador traspasa a favor de Mejoramiento S</w:t>
      </w:r>
      <w:r w:rsidR="00EC4DA5">
        <w:rPr>
          <w:rFonts w:ascii="Times New Roman" w:eastAsia="Times New Roman" w:hAnsi="Times New Roman"/>
          <w:sz w:val="26"/>
          <w:szCs w:val="26"/>
          <w:lang w:val="es-ES" w:eastAsia="es-ES"/>
        </w:rPr>
        <w:t>ocial por inscripción Número --- del Libro ---</w:t>
      </w:r>
      <w:r w:rsidRPr="009A5B31">
        <w:rPr>
          <w:rFonts w:ascii="Times New Roman" w:eastAsia="Times New Roman" w:hAnsi="Times New Roman"/>
          <w:sz w:val="26"/>
          <w:szCs w:val="26"/>
          <w:lang w:val="es-ES" w:eastAsia="es-ES"/>
        </w:rPr>
        <w:t xml:space="preserve"> Propiedad del mismo departamento; quien posteriormente transfiere al Instituto de Colonización Rural </w:t>
      </w:r>
      <w:r w:rsidR="00EC4DA5">
        <w:rPr>
          <w:rFonts w:ascii="Times New Roman" w:eastAsia="Times New Roman" w:hAnsi="Times New Roman"/>
          <w:sz w:val="26"/>
          <w:szCs w:val="26"/>
          <w:lang w:val="es-ES" w:eastAsia="es-ES"/>
        </w:rPr>
        <w:t>(ICR) según inscripción Número --- del Libro ---</w:t>
      </w:r>
      <w:r w:rsidRPr="009A5B31">
        <w:rPr>
          <w:rFonts w:ascii="Times New Roman" w:eastAsia="Times New Roman" w:hAnsi="Times New Roman"/>
          <w:sz w:val="26"/>
          <w:szCs w:val="26"/>
          <w:lang w:val="es-ES" w:eastAsia="es-ES"/>
        </w:rPr>
        <w:t xml:space="preserve"> Propiedad; ahora inscrita a </w:t>
      </w:r>
      <w:r w:rsidR="00EC4DA5">
        <w:rPr>
          <w:rFonts w:ascii="Times New Roman" w:eastAsia="Times New Roman" w:hAnsi="Times New Roman"/>
          <w:sz w:val="26"/>
          <w:szCs w:val="26"/>
          <w:lang w:val="es-ES" w:eastAsia="es-ES"/>
        </w:rPr>
        <w:t>favor del ISTA bajo el Número --- del Libro --- y repetida al Número ---</w:t>
      </w:r>
      <w:r w:rsidRPr="009A5B31">
        <w:rPr>
          <w:rFonts w:ascii="Times New Roman" w:eastAsia="Times New Roman" w:hAnsi="Times New Roman"/>
          <w:sz w:val="26"/>
          <w:szCs w:val="26"/>
          <w:lang w:val="es-ES" w:eastAsia="es-ES"/>
        </w:rPr>
        <w:t xml:space="preserve"> del Libro </w:t>
      </w:r>
      <w:r w:rsidR="00EC4DA5">
        <w:rPr>
          <w:rFonts w:ascii="Times New Roman" w:eastAsia="Times New Roman" w:hAnsi="Times New Roman"/>
          <w:sz w:val="26"/>
          <w:szCs w:val="26"/>
          <w:lang w:val="es-ES" w:eastAsia="es-ES"/>
        </w:rPr>
        <w:t xml:space="preserve">--- </w:t>
      </w:r>
      <w:r w:rsidRPr="009A5B31">
        <w:rPr>
          <w:rFonts w:ascii="Times New Roman" w:eastAsia="Times New Roman" w:hAnsi="Times New Roman"/>
          <w:sz w:val="26"/>
          <w:szCs w:val="26"/>
          <w:lang w:val="es-ES" w:eastAsia="es-ES"/>
        </w:rPr>
        <w:t xml:space="preserve">del departamento de La Libertad, ambas porciones están separadas entre sí y al ser trasladadas a la Matrícula SIRyC </w:t>
      </w:r>
      <w:r w:rsidR="00EC4DA5">
        <w:rPr>
          <w:rFonts w:ascii="Times New Roman" w:eastAsia="Times New Roman" w:hAnsi="Times New Roman"/>
          <w:sz w:val="26"/>
          <w:szCs w:val="26"/>
          <w:lang w:val="es-ES" w:eastAsia="es-ES"/>
        </w:rPr>
        <w:t xml:space="preserve">--- </w:t>
      </w:r>
      <w:r w:rsidRPr="009A5B31">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del año 2014, emitido por la Dirección de Registros de la Propiedad Raíz e Hipotecas, donde concluyeron que efectivamente la propiedad está compuesta por dos </w:t>
      </w:r>
      <w:r w:rsidRPr="009A5B31">
        <w:rPr>
          <w:rFonts w:ascii="Times New Roman" w:eastAsia="Times New Roman" w:hAnsi="Times New Roman"/>
          <w:sz w:val="26"/>
          <w:szCs w:val="26"/>
          <w:lang w:val="es-ES" w:eastAsia="es-ES"/>
        </w:rPr>
        <w:lastRenderedPageBreak/>
        <w:t xml:space="preserve">porciones quedando éstas inscritas de forma separada de la siguiente manera: </w:t>
      </w:r>
    </w:p>
    <w:p w:rsidR="00E773FE" w:rsidRPr="009A5B31" w:rsidRDefault="00E773FE" w:rsidP="009A5B31">
      <w:pPr>
        <w:jc w:val="both"/>
        <w:rPr>
          <w:rFonts w:ascii="Times New Roman" w:eastAsia="Times New Roman" w:hAnsi="Times New Roman"/>
          <w:sz w:val="26"/>
          <w:szCs w:val="26"/>
          <w:lang w:val="es-ES" w:eastAsia="es-ES"/>
        </w:rPr>
      </w:pPr>
    </w:p>
    <w:p w:rsidR="00E773FE" w:rsidRPr="009A5B31" w:rsidRDefault="00EC4DA5" w:rsidP="009A5B31">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E773FE" w:rsidRPr="009A5B31">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E773FE" w:rsidRPr="009A5B31">
        <w:rPr>
          <w:rFonts w:ascii="Times New Roman" w:eastAsia="Times New Roman" w:hAnsi="Times New Roman"/>
          <w:b/>
          <w:sz w:val="26"/>
          <w:szCs w:val="26"/>
          <w:lang w:val="es-ES" w:eastAsia="es-ES"/>
        </w:rPr>
        <w:t>PORCION UNO</w:t>
      </w:r>
      <w:r w:rsidR="00E773FE" w:rsidRPr="009A5B31">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E773FE" w:rsidRPr="009A5B31">
        <w:rPr>
          <w:rFonts w:ascii="Times New Roman" w:eastAsia="Times New Roman" w:hAnsi="Times New Roman"/>
          <w:b/>
          <w:sz w:val="26"/>
          <w:szCs w:val="26"/>
          <w:lang w:val="es-ES" w:eastAsia="es-ES"/>
        </w:rPr>
        <w:t xml:space="preserve">4, 573,403.00 Mt². </w:t>
      </w:r>
      <w:r w:rsidR="00504F8F">
        <w:rPr>
          <w:rFonts w:ascii="Times New Roman" w:eastAsia="Times New Roman" w:hAnsi="Times New Roman"/>
          <w:sz w:val="26"/>
          <w:szCs w:val="26"/>
          <w:lang w:val="es-ES" w:eastAsia="es-ES"/>
        </w:rPr>
        <w:t>Siendo é</w:t>
      </w:r>
      <w:r w:rsidR="00E773FE" w:rsidRPr="009A5B31">
        <w:rPr>
          <w:rFonts w:ascii="Times New Roman" w:eastAsia="Times New Roman" w:hAnsi="Times New Roman"/>
          <w:sz w:val="26"/>
          <w:szCs w:val="26"/>
          <w:lang w:val="es-ES" w:eastAsia="es-ES"/>
        </w:rPr>
        <w:t xml:space="preserve">ste de donde se desmembró la porción objeto del presente </w:t>
      </w:r>
      <w:r w:rsidR="00504F8F">
        <w:rPr>
          <w:rFonts w:ascii="Times New Roman" w:eastAsia="Times New Roman" w:hAnsi="Times New Roman"/>
          <w:sz w:val="26"/>
          <w:szCs w:val="26"/>
          <w:lang w:val="es-ES" w:eastAsia="es-ES"/>
        </w:rPr>
        <w:t>punto de acta</w:t>
      </w:r>
      <w:r w:rsidR="00E773FE" w:rsidRPr="009A5B31">
        <w:rPr>
          <w:rFonts w:ascii="Times New Roman" w:eastAsia="Times New Roman" w:hAnsi="Times New Roman"/>
          <w:sz w:val="26"/>
          <w:szCs w:val="26"/>
          <w:lang w:val="es-ES" w:eastAsia="es-ES"/>
        </w:rPr>
        <w:t>, que quedó reducido a 4,292,859.77 Mt².</w:t>
      </w:r>
    </w:p>
    <w:p w:rsidR="00E773FE" w:rsidRPr="009A5B31" w:rsidRDefault="00E773FE" w:rsidP="009A5B31">
      <w:pPr>
        <w:ind w:left="1066"/>
        <w:contextualSpacing/>
        <w:jc w:val="both"/>
        <w:rPr>
          <w:rFonts w:ascii="Times New Roman" w:eastAsia="Times New Roman" w:hAnsi="Times New Roman"/>
          <w:sz w:val="26"/>
          <w:szCs w:val="26"/>
          <w:lang w:val="es-ES" w:eastAsia="es-ES"/>
        </w:rPr>
      </w:pPr>
    </w:p>
    <w:p w:rsidR="00E773FE" w:rsidRPr="009A5B31" w:rsidRDefault="00EC4DA5" w:rsidP="009A5B31">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E773FE" w:rsidRPr="009A5B31">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E773FE" w:rsidRPr="009A5B31">
        <w:rPr>
          <w:rFonts w:ascii="Times New Roman" w:eastAsia="Times New Roman" w:hAnsi="Times New Roman"/>
          <w:b/>
          <w:sz w:val="26"/>
          <w:szCs w:val="26"/>
          <w:lang w:val="es-ES" w:eastAsia="es-ES"/>
        </w:rPr>
        <w:t>PORCION DOS,</w:t>
      </w:r>
      <w:r w:rsidR="00E773FE" w:rsidRPr="009A5B31">
        <w:rPr>
          <w:rFonts w:ascii="Times New Roman" w:eastAsia="Times New Roman" w:hAnsi="Times New Roman"/>
          <w:sz w:val="26"/>
          <w:szCs w:val="26"/>
          <w:lang w:val="es-ES" w:eastAsia="es-ES"/>
        </w:rPr>
        <w:t xml:space="preserve"> de un área original de 415 Hás. 67 Ás. 00.00 Cás., (4,156.</w:t>
      </w:r>
      <w:r>
        <w:rPr>
          <w:rFonts w:ascii="Times New Roman" w:eastAsia="Times New Roman" w:hAnsi="Times New Roman"/>
          <w:sz w:val="26"/>
          <w:szCs w:val="26"/>
          <w:lang w:val="es-ES" w:eastAsia="es-ES"/>
        </w:rPr>
        <w:t>700.00 Mt²), se han inscrito ---</w:t>
      </w:r>
      <w:r w:rsidR="00E773FE" w:rsidRPr="009A5B31">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00E773FE" w:rsidRPr="009A5B31">
        <w:rPr>
          <w:rFonts w:ascii="Times New Roman" w:eastAsia="Times New Roman" w:hAnsi="Times New Roman"/>
          <w:b/>
          <w:sz w:val="26"/>
          <w:szCs w:val="26"/>
          <w:lang w:val="es-ES" w:eastAsia="es-ES"/>
        </w:rPr>
        <w:t>631,400.72 Mt².</w:t>
      </w:r>
      <w:r w:rsidR="00E773FE" w:rsidRPr="009A5B31">
        <w:rPr>
          <w:rFonts w:ascii="Times New Roman" w:eastAsia="Times New Roman" w:hAnsi="Times New Roman"/>
          <w:sz w:val="26"/>
          <w:szCs w:val="26"/>
          <w:lang w:val="es-ES" w:eastAsia="es-ES"/>
        </w:rPr>
        <w:t xml:space="preserve"> </w:t>
      </w:r>
    </w:p>
    <w:p w:rsidR="00E773FE" w:rsidRPr="009A5B31" w:rsidRDefault="00E773FE" w:rsidP="009A5B31">
      <w:pPr>
        <w:pStyle w:val="Prrafodelista"/>
        <w:jc w:val="both"/>
        <w:rPr>
          <w:rFonts w:ascii="Times New Roman" w:eastAsia="Times New Roman" w:hAnsi="Times New Roman"/>
          <w:sz w:val="26"/>
          <w:szCs w:val="26"/>
          <w:lang w:val="es-ES" w:eastAsia="es-ES"/>
        </w:rPr>
      </w:pPr>
    </w:p>
    <w:p w:rsidR="00E773FE" w:rsidRPr="00EC4DA5" w:rsidRDefault="00E773FE" w:rsidP="00A6443D">
      <w:pPr>
        <w:pStyle w:val="Prrafodelista"/>
        <w:numPr>
          <w:ilvl w:val="0"/>
          <w:numId w:val="6"/>
        </w:numPr>
        <w:ind w:left="1134" w:hanging="708"/>
        <w:contextualSpacing/>
        <w:jc w:val="both"/>
        <w:rPr>
          <w:rFonts w:ascii="Times New Roman" w:eastAsia="Times New Roman" w:hAnsi="Times New Roman"/>
          <w:sz w:val="26"/>
          <w:szCs w:val="26"/>
        </w:rPr>
      </w:pPr>
      <w:r w:rsidRPr="009A5B31">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9A5B31">
        <w:rPr>
          <w:rFonts w:ascii="Times New Roman" w:hAnsi="Times New Roman"/>
          <w:b/>
          <w:sz w:val="26"/>
          <w:szCs w:val="26"/>
        </w:rPr>
        <w:t>HACIENDA SITIO DEL NIÑO PORCION 17, FLOR AMARILLA</w:t>
      </w:r>
      <w:r w:rsidRPr="009A5B31">
        <w:rPr>
          <w:rFonts w:ascii="Times New Roman" w:hAnsi="Times New Roman"/>
          <w:sz w:val="26"/>
          <w:szCs w:val="26"/>
        </w:rPr>
        <w:t>, ubicado en caserío Flor Amarilla, cantón Veracruz, jurisdicción de Ciudad Arce, departamento de La Libertad, inscrito a favor de este I</w:t>
      </w:r>
      <w:r w:rsidR="00EC4DA5">
        <w:rPr>
          <w:rFonts w:ascii="Times New Roman" w:hAnsi="Times New Roman"/>
          <w:sz w:val="26"/>
          <w:szCs w:val="26"/>
        </w:rPr>
        <w:t xml:space="preserve">nstituto a la Matrícula --- </w:t>
      </w:r>
      <w:r w:rsidRPr="009A5B31">
        <w:rPr>
          <w:rFonts w:ascii="Times New Roman" w:hAnsi="Times New Roman"/>
          <w:sz w:val="26"/>
          <w:szCs w:val="26"/>
        </w:rPr>
        <w:t xml:space="preserve">-00000 del Registro de la Propiedad Raíz e Hipotecas de la Cuarta Sección del Centro, departamento de La Libertad, con un área de </w:t>
      </w:r>
      <w:r w:rsidRPr="009A5B31">
        <w:rPr>
          <w:rFonts w:ascii="Times New Roman" w:hAnsi="Times New Roman"/>
          <w:bCs/>
          <w:sz w:val="26"/>
          <w:szCs w:val="26"/>
        </w:rPr>
        <w:t>28 Hás. 05 Ás. 43.23 Cás.,</w:t>
      </w:r>
      <w:r w:rsidRPr="009A5B31">
        <w:rPr>
          <w:rFonts w:ascii="Times New Roman" w:hAnsi="Times New Roman"/>
          <w:b/>
          <w:bCs/>
          <w:sz w:val="26"/>
          <w:szCs w:val="26"/>
        </w:rPr>
        <w:t xml:space="preserve"> </w:t>
      </w:r>
      <w:r w:rsidR="00EC4DA5">
        <w:rPr>
          <w:rFonts w:ascii="Times New Roman" w:hAnsi="Times New Roman"/>
          <w:sz w:val="26"/>
          <w:szCs w:val="26"/>
        </w:rPr>
        <w:t>que comprende: ---</w:t>
      </w:r>
      <w:r w:rsidRPr="009A5B31">
        <w:rPr>
          <w:rFonts w:ascii="Times New Roman" w:hAnsi="Times New Roman"/>
          <w:bCs/>
          <w:sz w:val="26"/>
          <w:szCs w:val="26"/>
        </w:rPr>
        <w:t xml:space="preserve"> Solares de Vivienda (Polígonos A al Z y del AA al AH); 1 Canaleta; 1 Zona de Protección; 1 Área Comunal; 1 Cancha de Fútbol; 1 Área Recreativa; 1 Iglesia; 1 Área de Futuros Solares y calles</w:t>
      </w:r>
      <w:r w:rsidRPr="009A5B31">
        <w:rPr>
          <w:rFonts w:ascii="Times New Roman" w:hAnsi="Times New Roman"/>
          <w:sz w:val="26"/>
          <w:szCs w:val="26"/>
        </w:rPr>
        <w:t>. Aprobándose el precio de venta base de $8.5848 por Mt</w:t>
      </w:r>
      <w:r w:rsidRPr="009A5B31">
        <w:rPr>
          <w:rFonts w:ascii="Times New Roman" w:hAnsi="Times New Roman"/>
          <w:sz w:val="26"/>
          <w:szCs w:val="26"/>
          <w:vertAlign w:val="superscript"/>
        </w:rPr>
        <w:t xml:space="preserve">2  </w:t>
      </w:r>
      <w:r w:rsidRPr="009A5B31">
        <w:rPr>
          <w:rFonts w:ascii="Times New Roman" w:hAnsi="Times New Roman"/>
          <w:sz w:val="26"/>
          <w:szCs w:val="26"/>
        </w:rPr>
        <w:t>para los solares de vivienda, por lo que se recomienda un precio de venta para éste</w:t>
      </w:r>
      <w:r w:rsidRPr="009A5B31">
        <w:rPr>
          <w:rFonts w:ascii="Times New Roman" w:hAnsi="Times New Roman"/>
          <w:color w:val="FF0000"/>
          <w:sz w:val="26"/>
          <w:szCs w:val="26"/>
        </w:rPr>
        <w:t xml:space="preserve"> </w:t>
      </w:r>
      <w:r w:rsidRPr="009A5B31">
        <w:rPr>
          <w:rFonts w:ascii="Times New Roman" w:hAnsi="Times New Roman"/>
          <w:sz w:val="26"/>
          <w:szCs w:val="26"/>
        </w:rPr>
        <w:t>de $7.6300 por Mt.</w:t>
      </w:r>
      <w:r w:rsidRPr="009A5B31">
        <w:rPr>
          <w:rFonts w:ascii="Times New Roman" w:hAnsi="Times New Roman"/>
          <w:sz w:val="26"/>
          <w:szCs w:val="26"/>
          <w:vertAlign w:val="superscript"/>
        </w:rPr>
        <w:t>2</w:t>
      </w:r>
      <w:r w:rsidRPr="009A5B31">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w:t>
      </w:r>
      <w:r w:rsidRPr="00A6443D">
        <w:rPr>
          <w:rFonts w:ascii="Times New Roman" w:hAnsi="Times New Roman"/>
          <w:sz w:val="26"/>
          <w:szCs w:val="26"/>
        </w:rPr>
        <w:t xml:space="preserve">Ordinaria 03-2015 de fecha 21 de enero de 2015. </w:t>
      </w:r>
      <w:r w:rsidRPr="00A6443D">
        <w:rPr>
          <w:rFonts w:ascii="Times New Roman" w:eastAsia="Times New Roman" w:hAnsi="Times New Roman"/>
          <w:bCs/>
          <w:sz w:val="26"/>
          <w:szCs w:val="26"/>
        </w:rPr>
        <w:t>Dentro del Proyecto relacionado se encuentra el inmueble objeto del presente punto de acta.</w:t>
      </w:r>
    </w:p>
    <w:p w:rsidR="00EC4DA5" w:rsidRPr="00A6443D" w:rsidRDefault="00EC4DA5" w:rsidP="00EC4DA5">
      <w:pPr>
        <w:pStyle w:val="Prrafodelista"/>
        <w:ind w:left="1134"/>
        <w:contextualSpacing/>
        <w:jc w:val="both"/>
        <w:rPr>
          <w:rFonts w:ascii="Times New Roman" w:eastAsia="Times New Roman" w:hAnsi="Times New Roman"/>
          <w:sz w:val="26"/>
          <w:szCs w:val="26"/>
        </w:rPr>
      </w:pPr>
    </w:p>
    <w:p w:rsidR="00E773FE" w:rsidRPr="009A5B31" w:rsidRDefault="00E773FE" w:rsidP="009A5B31">
      <w:pPr>
        <w:pStyle w:val="Prrafodelista"/>
        <w:numPr>
          <w:ilvl w:val="0"/>
          <w:numId w:val="6"/>
        </w:numPr>
        <w:ind w:left="1134" w:hanging="708"/>
        <w:contextualSpacing/>
        <w:jc w:val="both"/>
        <w:rPr>
          <w:rFonts w:ascii="Times New Roman" w:eastAsia="Times New Roman" w:hAnsi="Times New Roman"/>
          <w:sz w:val="26"/>
          <w:szCs w:val="26"/>
        </w:rPr>
      </w:pPr>
      <w:r w:rsidRPr="009A5B31">
        <w:rPr>
          <w:rFonts w:ascii="Times New Roman" w:hAnsi="Times New Roman"/>
          <w:sz w:val="26"/>
          <w:szCs w:val="26"/>
        </w:rPr>
        <w:t xml:space="preserve">Según Valúo de fecha 29 de enero de 2018, realizado por el Departamento de Asignación Individual y Avalúos, se recomienda el precio de venta para el inmueble, según detalle consignado en el cuadro de valores y extensiones </w:t>
      </w:r>
      <w:r w:rsidRPr="009A5B31">
        <w:rPr>
          <w:rFonts w:ascii="Times New Roman" w:hAnsi="Times New Roman"/>
          <w:sz w:val="26"/>
          <w:szCs w:val="26"/>
        </w:rPr>
        <w:lastRenderedPageBreak/>
        <w:t xml:space="preserve">que se relacionará en el Acuerdo Primero del presente punto de acta, y que ha sido requerido por el solicitante calificado dentro del Programa de Solidaridad Rural. </w:t>
      </w:r>
    </w:p>
    <w:p w:rsidR="00E773FE" w:rsidRPr="009A5B31" w:rsidRDefault="00E773FE" w:rsidP="009A5B31">
      <w:pPr>
        <w:pStyle w:val="Prrafodelista"/>
        <w:rPr>
          <w:rFonts w:ascii="Times New Roman" w:eastAsia="Times New Roman" w:hAnsi="Times New Roman"/>
          <w:sz w:val="26"/>
          <w:szCs w:val="26"/>
        </w:rPr>
      </w:pPr>
    </w:p>
    <w:p w:rsidR="00E773FE" w:rsidRPr="009A5B31" w:rsidRDefault="00E773FE" w:rsidP="009A5B31">
      <w:pPr>
        <w:pStyle w:val="Prrafodelista"/>
        <w:numPr>
          <w:ilvl w:val="0"/>
          <w:numId w:val="6"/>
        </w:numPr>
        <w:tabs>
          <w:tab w:val="left" w:pos="1134"/>
        </w:tabs>
        <w:ind w:left="1134" w:hanging="850"/>
        <w:contextualSpacing/>
        <w:jc w:val="both"/>
        <w:rPr>
          <w:rFonts w:ascii="Times New Roman" w:eastAsia="Times New Roman" w:hAnsi="Times New Roman"/>
          <w:sz w:val="26"/>
          <w:szCs w:val="26"/>
        </w:rPr>
      </w:pPr>
      <w:r w:rsidRPr="009A5B31">
        <w:rPr>
          <w:rFonts w:ascii="Times New Roman" w:eastAsia="Times New Roman" w:hAnsi="Times New Roman"/>
          <w:sz w:val="26"/>
          <w:szCs w:val="26"/>
        </w:rPr>
        <w:t xml:space="preserve">El Informe Técnico con referencia SGD-02-0166-18 de fecha 31 de enero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SGD-02-0165-18 emitido el día 30 de enero de 2018 por el Departamento de Asignación Individual y Avalúos.  </w:t>
      </w:r>
    </w:p>
    <w:p w:rsidR="00E773FE" w:rsidRPr="009A5B31" w:rsidRDefault="00E773FE" w:rsidP="009A5B31">
      <w:pPr>
        <w:pStyle w:val="Prrafodelista"/>
        <w:tabs>
          <w:tab w:val="left" w:pos="709"/>
        </w:tabs>
        <w:ind w:left="567"/>
        <w:jc w:val="both"/>
        <w:rPr>
          <w:rFonts w:ascii="Times New Roman" w:hAnsi="Times New Roman"/>
          <w:sz w:val="26"/>
          <w:szCs w:val="26"/>
        </w:rPr>
      </w:pPr>
    </w:p>
    <w:p w:rsidR="00E773FE" w:rsidRPr="009A5B31" w:rsidRDefault="00E773FE" w:rsidP="009A5B31">
      <w:pPr>
        <w:pStyle w:val="Prrafodelista"/>
        <w:numPr>
          <w:ilvl w:val="0"/>
          <w:numId w:val="6"/>
        </w:numPr>
        <w:ind w:left="1134" w:hanging="708"/>
        <w:contextualSpacing/>
        <w:jc w:val="both"/>
        <w:rPr>
          <w:rFonts w:ascii="Times New Roman" w:hAnsi="Times New Roman"/>
          <w:sz w:val="26"/>
          <w:szCs w:val="26"/>
        </w:rPr>
      </w:pPr>
      <w:r w:rsidRPr="009A5B31">
        <w:rPr>
          <w:rFonts w:ascii="Times New Roman" w:hAnsi="Times New Roman"/>
          <w:sz w:val="26"/>
          <w:szCs w:val="26"/>
        </w:rPr>
        <w:t>De acuerdo a Declaración Simple contenida en la Solicitud de Adjudicación de Inmueble de fecha 24 de enero de 2018, el peticionario manifiesta que ni él ni los integrantes de su grupo familiar son empleados del ISTA; situación robustecida de conformidad a la consulta realizada en la Base de Datos de Empleados de este Instituto.</w:t>
      </w:r>
    </w:p>
    <w:p w:rsidR="007E61EF" w:rsidRDefault="007E61EF" w:rsidP="009A5B31">
      <w:pPr>
        <w:jc w:val="both"/>
        <w:rPr>
          <w:rFonts w:ascii="Times New Roman" w:eastAsia="Times New Roman" w:hAnsi="Times New Roman"/>
          <w:sz w:val="26"/>
          <w:szCs w:val="26"/>
        </w:rPr>
      </w:pPr>
    </w:p>
    <w:p w:rsidR="00C71906" w:rsidRPr="009A5B31" w:rsidRDefault="00C71906" w:rsidP="009A5B31">
      <w:pPr>
        <w:jc w:val="both"/>
        <w:rPr>
          <w:rFonts w:ascii="Times New Roman" w:hAnsi="Times New Roman"/>
          <w:sz w:val="26"/>
          <w:szCs w:val="26"/>
        </w:rPr>
      </w:pPr>
      <w:r w:rsidRPr="009A5B31">
        <w:rPr>
          <w:rFonts w:ascii="Times New Roman" w:eastAsia="Times New Roman" w:hAnsi="Times New Roman"/>
          <w:sz w:val="26"/>
          <w:szCs w:val="26"/>
        </w:rPr>
        <w:t>Se ha tenido a la vista:</w:t>
      </w:r>
      <w:r w:rsidR="00E773FE" w:rsidRPr="009A5B31">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 inmueble, copias de documentos únicos de identidad y tarjetas de identificación tributaria, Certificación de Partida de Nacimiento y carencias de bienes</w:t>
      </w:r>
      <w:r w:rsidRPr="009A5B31">
        <w:rPr>
          <w:rFonts w:ascii="Times New Roman" w:eastAsia="Times New Roman" w:hAnsi="Times New Roman"/>
          <w:sz w:val="26"/>
          <w:szCs w:val="26"/>
        </w:rPr>
        <w:t>; c</w:t>
      </w:r>
      <w:r w:rsidRPr="009A5B3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C71906" w:rsidRPr="009A5B31" w:rsidRDefault="00C71906" w:rsidP="009A5B31">
      <w:pPr>
        <w:jc w:val="both"/>
        <w:rPr>
          <w:rFonts w:ascii="Times New Roman" w:hAnsi="Times New Roman"/>
          <w:sz w:val="26"/>
          <w:szCs w:val="26"/>
        </w:rPr>
      </w:pPr>
    </w:p>
    <w:p w:rsidR="00C71906" w:rsidRDefault="00C71906" w:rsidP="009A5B31">
      <w:pPr>
        <w:jc w:val="both"/>
        <w:rPr>
          <w:rFonts w:ascii="Times New Roman" w:eastAsia="Times New Roman" w:hAnsi="Times New Roman"/>
          <w:sz w:val="26"/>
          <w:szCs w:val="26"/>
        </w:rPr>
      </w:pPr>
      <w:r w:rsidRPr="009A5B3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A5B31">
        <w:rPr>
          <w:rFonts w:ascii="Times New Roman" w:hAnsi="Times New Roman"/>
          <w:bCs/>
          <w:sz w:val="26"/>
          <w:szCs w:val="26"/>
        </w:rPr>
        <w:t xml:space="preserve">Ley del Régimen Especial de la Tierra en Propiedad de Las Asociaciones Cooperativas, Comunales y Comunitarias Campesinas  Beneficiarios de </w:t>
      </w:r>
      <w:r w:rsidRPr="009A5B31">
        <w:rPr>
          <w:rFonts w:ascii="Times New Roman" w:hAnsi="Times New Roman"/>
          <w:bCs/>
          <w:sz w:val="26"/>
          <w:szCs w:val="26"/>
        </w:rPr>
        <w:lastRenderedPageBreak/>
        <w:t>la Reforma Agraria</w:t>
      </w:r>
      <w:r w:rsidRPr="009A5B31">
        <w:rPr>
          <w:rFonts w:ascii="Times New Roman" w:hAnsi="Times New Roman"/>
          <w:sz w:val="26"/>
          <w:szCs w:val="26"/>
        </w:rPr>
        <w:t xml:space="preserve">, la Junta Directiva, </w:t>
      </w:r>
      <w:r w:rsidRPr="009A5B31">
        <w:rPr>
          <w:rFonts w:ascii="Times New Roman" w:hAnsi="Times New Roman"/>
          <w:b/>
          <w:sz w:val="26"/>
          <w:szCs w:val="26"/>
          <w:u w:val="single"/>
        </w:rPr>
        <w:t>ACUERDA: PRIMERO:</w:t>
      </w:r>
      <w:r w:rsidRPr="009A5B31">
        <w:rPr>
          <w:rFonts w:ascii="Times New Roman" w:hAnsi="Times New Roman"/>
          <w:b/>
          <w:sz w:val="26"/>
          <w:szCs w:val="26"/>
        </w:rPr>
        <w:t xml:space="preserve"> </w:t>
      </w:r>
      <w:r w:rsidRPr="009A5B31">
        <w:rPr>
          <w:rFonts w:ascii="Times New Roman" w:hAnsi="Times New Roman"/>
          <w:sz w:val="26"/>
          <w:szCs w:val="26"/>
        </w:rPr>
        <w:t>Aprobar la adjudicación y transferencia por compraventa</w:t>
      </w:r>
      <w:r w:rsidRPr="009A5B31">
        <w:rPr>
          <w:rFonts w:ascii="Times New Roman" w:eastAsia="Times New Roman" w:hAnsi="Times New Roman"/>
          <w:sz w:val="26"/>
          <w:szCs w:val="26"/>
        </w:rPr>
        <w:t xml:space="preserve"> de 1 solar para vivienda  </w:t>
      </w:r>
      <w:r w:rsidRPr="009A5B31">
        <w:rPr>
          <w:rFonts w:ascii="Times New Roman" w:hAnsi="Times New Roman"/>
          <w:sz w:val="26"/>
          <w:szCs w:val="26"/>
        </w:rPr>
        <w:t>a favor del señor:</w:t>
      </w:r>
      <w:r w:rsidR="00E773FE" w:rsidRPr="009A5B31">
        <w:rPr>
          <w:rFonts w:ascii="Times New Roman" w:eastAsia="Times New Roman" w:hAnsi="Times New Roman"/>
          <w:b/>
          <w:sz w:val="26"/>
          <w:szCs w:val="26"/>
        </w:rPr>
        <w:t xml:space="preserve"> JOSE MARTIN CASTILLO, </w:t>
      </w:r>
      <w:r w:rsidR="00EC4DA5">
        <w:rPr>
          <w:rFonts w:ascii="Times New Roman" w:eastAsia="Times New Roman" w:hAnsi="Times New Roman"/>
          <w:sz w:val="26"/>
          <w:szCs w:val="26"/>
        </w:rPr>
        <w:t xml:space="preserve">--- </w:t>
      </w:r>
      <w:r w:rsidR="00E773FE" w:rsidRPr="009A5B31">
        <w:rPr>
          <w:rFonts w:ascii="Times New Roman" w:eastAsia="Times New Roman" w:hAnsi="Times New Roman"/>
          <w:b/>
          <w:sz w:val="26"/>
          <w:szCs w:val="26"/>
        </w:rPr>
        <w:t xml:space="preserve">BLANCA ESTELA AQUINO ARTERO, </w:t>
      </w:r>
      <w:r w:rsidR="00E773FE" w:rsidRPr="009A5B31">
        <w:rPr>
          <w:rFonts w:ascii="Times New Roman" w:eastAsia="Times New Roman" w:hAnsi="Times New Roman"/>
          <w:sz w:val="26"/>
          <w:szCs w:val="26"/>
        </w:rPr>
        <w:t xml:space="preserve">y </w:t>
      </w:r>
      <w:r w:rsidR="00F76096">
        <w:rPr>
          <w:rFonts w:ascii="Times New Roman" w:eastAsia="Times New Roman" w:hAnsi="Times New Roman"/>
          <w:sz w:val="26"/>
          <w:szCs w:val="26"/>
        </w:rPr>
        <w:t>---</w:t>
      </w:r>
      <w:r w:rsidR="00E773FE" w:rsidRPr="009A5B31">
        <w:rPr>
          <w:rFonts w:ascii="Times New Roman" w:eastAsia="Times New Roman" w:hAnsi="Times New Roman"/>
          <w:sz w:val="26"/>
          <w:szCs w:val="26"/>
        </w:rPr>
        <w:t xml:space="preserve"> menor </w:t>
      </w:r>
      <w:r w:rsidR="00F76096">
        <w:rPr>
          <w:rFonts w:ascii="Times New Roman" w:eastAsia="Times New Roman" w:hAnsi="Times New Roman"/>
          <w:sz w:val="26"/>
          <w:szCs w:val="26"/>
        </w:rPr>
        <w:t>---</w:t>
      </w:r>
      <w:r w:rsidR="00EC4DA5">
        <w:rPr>
          <w:rFonts w:ascii="Times New Roman" w:eastAsia="Times New Roman" w:hAnsi="Times New Roman"/>
          <w:b/>
          <w:sz w:val="26"/>
          <w:szCs w:val="26"/>
        </w:rPr>
        <w:t xml:space="preserve"> ---</w:t>
      </w:r>
      <w:r w:rsidR="00E773FE" w:rsidRPr="009A5B31">
        <w:rPr>
          <w:rFonts w:ascii="Times New Roman" w:eastAsia="Times New Roman" w:hAnsi="Times New Roman"/>
          <w:b/>
          <w:sz w:val="26"/>
          <w:szCs w:val="26"/>
        </w:rPr>
        <w:t>;</w:t>
      </w:r>
      <w:r w:rsidR="00E773FE" w:rsidRPr="009A5B31">
        <w:rPr>
          <w:rFonts w:ascii="Times New Roman" w:eastAsia="Times New Roman" w:hAnsi="Times New Roman"/>
          <w:sz w:val="26"/>
          <w:szCs w:val="26"/>
        </w:rPr>
        <w:t xml:space="preserve"> </w:t>
      </w:r>
      <w:r w:rsidR="00E773FE" w:rsidRPr="009A5B31">
        <w:rPr>
          <w:rFonts w:ascii="Times New Roman" w:hAnsi="Times New Roman"/>
          <w:sz w:val="26"/>
          <w:szCs w:val="26"/>
        </w:rPr>
        <w:t xml:space="preserve">de </w:t>
      </w:r>
      <w:r w:rsidR="009A5B31" w:rsidRPr="009A5B31">
        <w:rPr>
          <w:rFonts w:ascii="Times New Roman" w:hAnsi="Times New Roman"/>
          <w:sz w:val="26"/>
          <w:szCs w:val="26"/>
        </w:rPr>
        <w:t xml:space="preserve">las </w:t>
      </w:r>
      <w:r w:rsidR="00E773FE" w:rsidRPr="009A5B31">
        <w:rPr>
          <w:rFonts w:ascii="Times New Roman" w:hAnsi="Times New Roman"/>
          <w:sz w:val="26"/>
          <w:szCs w:val="26"/>
        </w:rPr>
        <w:t xml:space="preserve">generales antes expresadas, </w:t>
      </w:r>
      <w:r w:rsidR="009A5B31" w:rsidRPr="009A5B31">
        <w:rPr>
          <w:rFonts w:ascii="Times New Roman" w:hAnsi="Times New Roman"/>
          <w:sz w:val="26"/>
          <w:szCs w:val="26"/>
        </w:rPr>
        <w:t xml:space="preserve">ubicado </w:t>
      </w:r>
      <w:r w:rsidR="00E773FE" w:rsidRPr="009A5B31">
        <w:rPr>
          <w:rFonts w:ascii="Times New Roman" w:eastAsia="Times New Roman" w:hAnsi="Times New Roman"/>
          <w:sz w:val="26"/>
          <w:szCs w:val="26"/>
          <w:lang w:val="es-ES"/>
        </w:rPr>
        <w:t xml:space="preserve">en el </w:t>
      </w:r>
      <w:r w:rsidR="00E773FE" w:rsidRPr="009A5B31">
        <w:rPr>
          <w:rFonts w:ascii="Times New Roman" w:hAnsi="Times New Roman"/>
          <w:sz w:val="26"/>
          <w:szCs w:val="26"/>
        </w:rPr>
        <w:t xml:space="preserve">Proyecto de Asentamiento Comunitario desarrollado en el inmueble denominado como </w:t>
      </w:r>
      <w:r w:rsidR="00E773FE" w:rsidRPr="009A5B31">
        <w:rPr>
          <w:rFonts w:ascii="Times New Roman" w:hAnsi="Times New Roman"/>
          <w:b/>
          <w:sz w:val="26"/>
          <w:szCs w:val="26"/>
        </w:rPr>
        <w:t>HACIENDA SITIO DEL NIÑO PORCION 17, FLOR AMARILLA</w:t>
      </w:r>
      <w:r w:rsidR="00E773FE" w:rsidRPr="009A5B31">
        <w:rPr>
          <w:rFonts w:ascii="Times New Roman" w:hAnsi="Times New Roman"/>
          <w:sz w:val="26"/>
          <w:szCs w:val="26"/>
        </w:rPr>
        <w:t xml:space="preserve">, </w:t>
      </w:r>
      <w:r w:rsidR="009A5B31" w:rsidRPr="009A5B31">
        <w:rPr>
          <w:rFonts w:ascii="Times New Roman" w:hAnsi="Times New Roman"/>
          <w:sz w:val="26"/>
          <w:szCs w:val="26"/>
        </w:rPr>
        <w:t>situada</w:t>
      </w:r>
      <w:r w:rsidR="00E773FE" w:rsidRPr="009A5B31">
        <w:rPr>
          <w:rFonts w:ascii="Times New Roman" w:hAnsi="Times New Roman"/>
          <w:sz w:val="26"/>
          <w:szCs w:val="26"/>
        </w:rPr>
        <w:t xml:space="preserve"> en caserío Flor Amarilla, cantón Veracruz, jurisdicción de Ciudad Arce, departamento de La Libertad</w:t>
      </w:r>
      <w:r w:rsidRPr="009A5B31">
        <w:rPr>
          <w:rFonts w:ascii="Times New Roman" w:eastAsia="Times New Roman" w:hAnsi="Times New Roman"/>
          <w:sz w:val="26"/>
          <w:szCs w:val="26"/>
        </w:rPr>
        <w:t>,</w:t>
      </w:r>
      <w:r w:rsidRPr="009A5B31">
        <w:rPr>
          <w:rFonts w:ascii="Times New Roman" w:eastAsia="Times New Roman" w:hAnsi="Times New Roman"/>
          <w:b/>
          <w:sz w:val="26"/>
          <w:szCs w:val="26"/>
        </w:rPr>
        <w:t xml:space="preserve"> </w:t>
      </w:r>
      <w:r w:rsidRPr="009A5B31">
        <w:rPr>
          <w:rFonts w:ascii="Times New Roman" w:eastAsia="Times New Roman" w:hAnsi="Times New Roman"/>
          <w:sz w:val="26"/>
          <w:szCs w:val="26"/>
        </w:rPr>
        <w:t>quedando la adjudicación conforme al cuadro de valores y extensiones siguiente:</w:t>
      </w:r>
    </w:p>
    <w:p w:rsidR="00EC4DA5" w:rsidRPr="009A5B31" w:rsidRDefault="00EC4DA5" w:rsidP="009A5B3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E773FE" w:rsidRPr="002B4544" w:rsidTr="009A5B31">
        <w:trPr>
          <w:trHeight w:val="254"/>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VALOR (¢) </w:t>
            </w:r>
          </w:p>
        </w:tc>
      </w:tr>
      <w:tr w:rsidR="00E773FE" w:rsidRPr="002B4544" w:rsidTr="00A6443D">
        <w:trPr>
          <w:trHeight w:val="254"/>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p>
        </w:tc>
      </w:tr>
    </w:tbl>
    <w:p w:rsidR="00E773FE" w:rsidRPr="002B4544" w:rsidRDefault="00E773FE" w:rsidP="00E773F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773FE" w:rsidRPr="002B4544" w:rsidTr="009A5B31">
        <w:tc>
          <w:tcPr>
            <w:tcW w:w="2600" w:type="dxa"/>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No DE ENTREGA: 67 </w:t>
            </w:r>
          </w:p>
        </w:tc>
      </w:tr>
    </w:tbl>
    <w:p w:rsidR="00E773FE" w:rsidRPr="002B4544" w:rsidRDefault="00E773FE" w:rsidP="00E773FE">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773FE" w:rsidRPr="002B4544" w:rsidTr="009A5B31">
        <w:trPr>
          <w:trHeight w:val="319"/>
          <w:jc w:val="center"/>
        </w:trPr>
        <w:tc>
          <w:tcPr>
            <w:tcW w:w="2557" w:type="dxa"/>
            <w:vMerge w:val="restart"/>
            <w:tcBorders>
              <w:top w:val="single" w:sz="2" w:space="0" w:color="auto"/>
              <w:left w:val="single" w:sz="2" w:space="0" w:color="auto"/>
              <w:bottom w:val="single" w:sz="2" w:space="0" w:color="auto"/>
              <w:right w:val="single" w:sz="2" w:space="0" w:color="auto"/>
            </w:tcBorders>
          </w:tcPr>
          <w:p w:rsidR="00E773FE" w:rsidRPr="002B4544" w:rsidRDefault="00EC4DA5" w:rsidP="00C250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773FE" w:rsidRPr="002B4544">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r w:rsidRPr="002B4544">
              <w:rPr>
                <w:rFonts w:ascii="Times New Roman" w:eastAsiaTheme="minorEastAsia" w:hAnsi="Times New Roman"/>
                <w:sz w:val="14"/>
                <w:szCs w:val="14"/>
              </w:rPr>
              <w:t xml:space="preserve">Solares: </w:t>
            </w:r>
          </w:p>
          <w:p w:rsidR="00E773FE" w:rsidRPr="002B4544" w:rsidRDefault="00EC4DA5" w:rsidP="00C250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p w:rsidR="00E773FE" w:rsidRPr="002B4544" w:rsidRDefault="00E773FE" w:rsidP="00C25062">
            <w:pPr>
              <w:widowControl w:val="0"/>
              <w:autoSpaceDE w:val="0"/>
              <w:autoSpaceDN w:val="0"/>
              <w:adjustRightInd w:val="0"/>
              <w:rPr>
                <w:rFonts w:ascii="Times New Roman" w:eastAsiaTheme="minorEastAsia" w:hAnsi="Times New Roman"/>
                <w:sz w:val="14"/>
                <w:szCs w:val="14"/>
              </w:rPr>
            </w:pPr>
            <w:r w:rsidRPr="002B4544">
              <w:rPr>
                <w:rFonts w:ascii="Times New Roman" w:eastAsiaTheme="minorEastAsia"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center"/>
              <w:rPr>
                <w:rFonts w:ascii="Times New Roman" w:eastAsiaTheme="minorEastAsia" w:hAnsi="Times New Roman"/>
                <w:sz w:val="14"/>
                <w:szCs w:val="14"/>
              </w:rPr>
            </w:pPr>
          </w:p>
          <w:p w:rsidR="00E773FE" w:rsidRPr="002B4544" w:rsidRDefault="00EC4DA5" w:rsidP="00C250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center"/>
              <w:rPr>
                <w:rFonts w:ascii="Times New Roman" w:eastAsiaTheme="minorEastAsia" w:hAnsi="Times New Roman"/>
                <w:sz w:val="14"/>
                <w:szCs w:val="14"/>
              </w:rPr>
            </w:pPr>
          </w:p>
          <w:p w:rsidR="00E773FE" w:rsidRPr="002B4544" w:rsidRDefault="00EC4DA5" w:rsidP="00C250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p>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r w:rsidRPr="002B454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p>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r w:rsidRPr="002B454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p>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r w:rsidRPr="002B4544">
              <w:rPr>
                <w:rFonts w:ascii="Times New Roman" w:eastAsiaTheme="minorEastAsia" w:hAnsi="Times New Roman"/>
                <w:sz w:val="14"/>
                <w:szCs w:val="14"/>
              </w:rPr>
              <w:t xml:space="preserve">14020.13 </w:t>
            </w:r>
          </w:p>
        </w:tc>
      </w:tr>
      <w:tr w:rsidR="00E773FE" w:rsidRPr="002B4544" w:rsidTr="009A5B31">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r w:rsidRPr="002B4544">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r w:rsidRPr="002B4544">
              <w:rPr>
                <w:rFonts w:ascii="Times New Roman" w:eastAsiaTheme="minorEastAsia"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jc w:val="right"/>
              <w:rPr>
                <w:rFonts w:ascii="Times New Roman" w:eastAsiaTheme="minorEastAsia" w:hAnsi="Times New Roman"/>
                <w:sz w:val="14"/>
                <w:szCs w:val="14"/>
              </w:rPr>
            </w:pPr>
            <w:r w:rsidRPr="002B4544">
              <w:rPr>
                <w:rFonts w:ascii="Times New Roman" w:eastAsiaTheme="minorEastAsia" w:hAnsi="Times New Roman"/>
                <w:sz w:val="14"/>
                <w:szCs w:val="14"/>
              </w:rPr>
              <w:t xml:space="preserve">14020.13 </w:t>
            </w:r>
          </w:p>
        </w:tc>
      </w:tr>
      <w:tr w:rsidR="00E773FE" w:rsidRPr="002B4544" w:rsidTr="009A5B31">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E773FE" w:rsidRPr="002B4544" w:rsidRDefault="00E773FE" w:rsidP="00C25062">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773FE" w:rsidRPr="002B4544" w:rsidRDefault="000013A3"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Área</w:t>
            </w:r>
            <w:r w:rsidR="00E773FE" w:rsidRPr="002B4544">
              <w:rPr>
                <w:rFonts w:ascii="Times New Roman" w:eastAsiaTheme="minorEastAsia" w:hAnsi="Times New Roman"/>
                <w:b/>
                <w:bCs/>
                <w:sz w:val="14"/>
                <w:szCs w:val="14"/>
              </w:rPr>
              <w:t xml:space="preserve"> Total: 210.00 </w:t>
            </w:r>
          </w:p>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 Valor Total ($): 1602.30 </w:t>
            </w:r>
          </w:p>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 Valor Total (¢): 14020.13 </w:t>
            </w:r>
          </w:p>
        </w:tc>
      </w:tr>
    </w:tbl>
    <w:p w:rsidR="00E773FE" w:rsidRPr="002B4544" w:rsidRDefault="00E773FE" w:rsidP="00E773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E773FE" w:rsidRPr="002B4544" w:rsidTr="009A5B31">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right"/>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right"/>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right"/>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14020.13 </w:t>
            </w:r>
          </w:p>
        </w:tc>
      </w:tr>
      <w:tr w:rsidR="00E773FE" w:rsidRPr="002B4544" w:rsidTr="009A5B31">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center"/>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right"/>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right"/>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73FE" w:rsidRPr="002B4544" w:rsidRDefault="00E773FE" w:rsidP="00C25062">
            <w:pPr>
              <w:widowControl w:val="0"/>
              <w:autoSpaceDE w:val="0"/>
              <w:autoSpaceDN w:val="0"/>
              <w:adjustRightInd w:val="0"/>
              <w:jc w:val="right"/>
              <w:rPr>
                <w:rFonts w:ascii="Times New Roman" w:eastAsiaTheme="minorEastAsia" w:hAnsi="Times New Roman"/>
                <w:b/>
                <w:bCs/>
                <w:sz w:val="14"/>
                <w:szCs w:val="14"/>
              </w:rPr>
            </w:pPr>
            <w:r w:rsidRPr="002B4544">
              <w:rPr>
                <w:rFonts w:ascii="Times New Roman" w:eastAsiaTheme="minorEastAsia" w:hAnsi="Times New Roman"/>
                <w:b/>
                <w:bCs/>
                <w:sz w:val="14"/>
                <w:szCs w:val="14"/>
              </w:rPr>
              <w:t xml:space="preserve">0 </w:t>
            </w:r>
          </w:p>
        </w:tc>
      </w:tr>
    </w:tbl>
    <w:p w:rsidR="00EC4DA5" w:rsidRDefault="00EC4DA5" w:rsidP="00A6443D">
      <w:pPr>
        <w:jc w:val="both"/>
        <w:rPr>
          <w:rFonts w:ascii="Times New Roman" w:eastAsia="Times New Roman" w:hAnsi="Times New Roman"/>
          <w:b/>
          <w:sz w:val="26"/>
          <w:szCs w:val="26"/>
          <w:u w:val="single"/>
        </w:rPr>
      </w:pPr>
    </w:p>
    <w:p w:rsidR="00A6443D" w:rsidRPr="00EC4DA5" w:rsidRDefault="00C71906" w:rsidP="00EC4DA5">
      <w:pPr>
        <w:jc w:val="both"/>
        <w:rPr>
          <w:rFonts w:ascii="Times New Roman" w:eastAsia="Times New Roman" w:hAnsi="Times New Roman"/>
          <w:b/>
          <w:sz w:val="26"/>
          <w:szCs w:val="26"/>
          <w:u w:val="single"/>
        </w:rPr>
      </w:pPr>
      <w:r w:rsidRPr="00C6159D">
        <w:rPr>
          <w:rFonts w:ascii="Times New Roman" w:eastAsia="Times New Roman" w:hAnsi="Times New Roman"/>
          <w:b/>
          <w:sz w:val="26"/>
          <w:szCs w:val="26"/>
          <w:u w:val="single"/>
        </w:rPr>
        <w:t>SEGUNDO:</w:t>
      </w:r>
      <w:r w:rsidRPr="00C6159D">
        <w:rPr>
          <w:rFonts w:ascii="Times New Roman" w:eastAsia="Times New Roman" w:hAnsi="Times New Roman"/>
          <w:bCs/>
          <w:sz w:val="26"/>
          <w:szCs w:val="26"/>
          <w:lang w:val="es-ES_tradnl"/>
        </w:rPr>
        <w:t xml:space="preserve"> </w:t>
      </w:r>
      <w:r w:rsidRPr="00C6159D">
        <w:rPr>
          <w:rFonts w:ascii="Times New Roman" w:hAnsi="Times New Roman"/>
          <w:sz w:val="26"/>
          <w:szCs w:val="26"/>
        </w:rPr>
        <w:t>Comisionar al Departamento de Créditos de este Instituto, para que haga</w:t>
      </w:r>
      <w:r w:rsidRPr="00B01863">
        <w:rPr>
          <w:rFonts w:ascii="Times New Roman" w:hAnsi="Times New Roman"/>
          <w:sz w:val="26"/>
          <w:szCs w:val="26"/>
        </w:rPr>
        <w:t xml:space="preserve">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6159D">
        <w:rPr>
          <w:rFonts w:ascii="Times New Roman" w:eastAsia="Times New Roman" w:hAnsi="Times New Roman"/>
          <w:b/>
          <w:sz w:val="26"/>
          <w:szCs w:val="26"/>
          <w:u w:val="single"/>
        </w:rPr>
        <w:t>TERCERO:</w:t>
      </w:r>
      <w:r w:rsidRPr="00C6159D">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B7B88" w:rsidRPr="00B111C4" w:rsidRDefault="002B7B88" w:rsidP="002B7B88">
      <w:pPr>
        <w:jc w:val="center"/>
        <w:rPr>
          <w:rFonts w:ascii="Times New Roman" w:hAnsi="Times New Roman"/>
          <w:sz w:val="26"/>
          <w:szCs w:val="26"/>
        </w:rPr>
      </w:pPr>
    </w:p>
    <w:p w:rsidR="002B7B88" w:rsidRPr="00B111C4" w:rsidRDefault="002B7B88" w:rsidP="002B7B88">
      <w:pPr>
        <w:rPr>
          <w:rFonts w:ascii="Times New Roman" w:hAnsi="Times New Roman"/>
          <w:sz w:val="26"/>
          <w:szCs w:val="26"/>
        </w:rPr>
      </w:pPr>
      <w:r w:rsidRPr="00B111C4">
        <w:rPr>
          <w:rFonts w:ascii="Times New Roman" w:hAnsi="Times New Roman"/>
          <w:sz w:val="26"/>
          <w:szCs w:val="26"/>
        </w:rPr>
        <w:t xml:space="preserve">                                                                                   </w:t>
      </w:r>
    </w:p>
    <w:p w:rsidR="002B7B88" w:rsidRPr="001C21C7" w:rsidRDefault="002B7B88" w:rsidP="001C21C7">
      <w:pPr>
        <w:jc w:val="both"/>
        <w:rPr>
          <w:rFonts w:ascii="Times New Roman" w:eastAsia="Times New Roman" w:hAnsi="Times New Roman"/>
          <w:color w:val="000000" w:themeColor="text1"/>
          <w:sz w:val="26"/>
          <w:szCs w:val="26"/>
        </w:rPr>
      </w:pPr>
      <w:r w:rsidRPr="001C21C7">
        <w:rPr>
          <w:rFonts w:ascii="Times New Roman" w:hAnsi="Times New Roman"/>
          <w:sz w:val="26"/>
          <w:szCs w:val="26"/>
        </w:rPr>
        <w:t>““””X</w:t>
      </w:r>
      <w:r w:rsidR="00F41474" w:rsidRPr="001C21C7">
        <w:rPr>
          <w:rFonts w:ascii="Times New Roman" w:hAnsi="Times New Roman"/>
          <w:sz w:val="26"/>
          <w:szCs w:val="26"/>
        </w:rPr>
        <w:t>VIII</w:t>
      </w:r>
      <w:r w:rsidRPr="001C21C7">
        <w:rPr>
          <w:rFonts w:ascii="Times New Roman" w:hAnsi="Times New Roman"/>
          <w:sz w:val="26"/>
          <w:szCs w:val="26"/>
        </w:rPr>
        <w:t>) A solicitud de la señora:</w:t>
      </w:r>
      <w:r w:rsidR="00B92F9F" w:rsidRPr="001C21C7">
        <w:rPr>
          <w:rFonts w:ascii="Times New Roman" w:eastAsia="Times New Roman" w:hAnsi="Times New Roman"/>
          <w:b/>
          <w:sz w:val="26"/>
          <w:szCs w:val="26"/>
        </w:rPr>
        <w:t xml:space="preserve"> MARIA ELENA RODRIGUEZ RECINOS, </w:t>
      </w:r>
      <w:r w:rsidR="00B92F9F" w:rsidRPr="001C21C7">
        <w:rPr>
          <w:rFonts w:ascii="Times New Roman" w:eastAsia="Times New Roman" w:hAnsi="Times New Roman"/>
          <w:sz w:val="26"/>
          <w:szCs w:val="26"/>
        </w:rPr>
        <w:t xml:space="preserve">de </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xml:space="preserve">años de edad, </w:t>
      </w:r>
      <w:r w:rsidR="00EC4DA5">
        <w:rPr>
          <w:rFonts w:ascii="Times New Roman" w:eastAsia="Times New Roman" w:hAnsi="Times New Roman"/>
          <w:sz w:val="26"/>
          <w:szCs w:val="26"/>
        </w:rPr>
        <w:t>---</w:t>
      </w:r>
      <w:r w:rsidR="00B92F9F" w:rsidRPr="001C21C7">
        <w:rPr>
          <w:rFonts w:ascii="Times New Roman" w:eastAsia="Times New Roman" w:hAnsi="Times New Roman"/>
          <w:sz w:val="26"/>
          <w:szCs w:val="26"/>
        </w:rPr>
        <w:t>, del domicilio de</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departamento de</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con Documento Único de Identidad número</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xml:space="preserve">, y </w:t>
      </w:r>
      <w:r w:rsidR="00EC4DA5">
        <w:rPr>
          <w:rFonts w:ascii="Times New Roman" w:eastAsia="Times New Roman" w:hAnsi="Times New Roman"/>
          <w:sz w:val="26"/>
          <w:szCs w:val="26"/>
        </w:rPr>
        <w:t xml:space="preserve">--- </w:t>
      </w:r>
      <w:r w:rsidR="00B92F9F" w:rsidRPr="001C21C7">
        <w:rPr>
          <w:rFonts w:ascii="Times New Roman" w:eastAsia="Times New Roman" w:hAnsi="Times New Roman"/>
          <w:b/>
          <w:sz w:val="26"/>
          <w:szCs w:val="26"/>
        </w:rPr>
        <w:t xml:space="preserve">BRAYAN EDUARDO FLORES RODRIGUEZ, </w:t>
      </w:r>
      <w:r w:rsidR="00B92F9F" w:rsidRPr="001C21C7">
        <w:rPr>
          <w:rFonts w:ascii="Times New Roman" w:eastAsia="Times New Roman" w:hAnsi="Times New Roman"/>
          <w:sz w:val="26"/>
          <w:szCs w:val="26"/>
        </w:rPr>
        <w:t xml:space="preserve">de </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xml:space="preserve">años de edad, </w:t>
      </w:r>
      <w:r w:rsidR="00EC4DA5">
        <w:rPr>
          <w:rFonts w:ascii="Times New Roman" w:eastAsia="Times New Roman" w:hAnsi="Times New Roman"/>
          <w:sz w:val="26"/>
          <w:szCs w:val="26"/>
        </w:rPr>
        <w:t>---</w:t>
      </w:r>
      <w:r w:rsidR="00B92F9F" w:rsidRPr="001C21C7">
        <w:rPr>
          <w:rFonts w:ascii="Times New Roman" w:eastAsia="Times New Roman" w:hAnsi="Times New Roman"/>
          <w:sz w:val="26"/>
          <w:szCs w:val="26"/>
        </w:rPr>
        <w:t>, del domicilio de</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departamento de</w:t>
      </w:r>
      <w:r w:rsidR="00EC4DA5">
        <w:rPr>
          <w:rFonts w:ascii="Times New Roman" w:eastAsia="Times New Roman" w:hAnsi="Times New Roman"/>
          <w:sz w:val="26"/>
          <w:szCs w:val="26"/>
        </w:rPr>
        <w:t xml:space="preserve"> ---</w:t>
      </w:r>
      <w:r w:rsidR="00B92F9F" w:rsidRPr="001C21C7">
        <w:rPr>
          <w:rFonts w:ascii="Times New Roman" w:eastAsia="Times New Roman" w:hAnsi="Times New Roman"/>
          <w:sz w:val="26"/>
          <w:szCs w:val="26"/>
        </w:rPr>
        <w:t>, con Documento Único de Identidad número</w:t>
      </w:r>
      <w:r w:rsidR="00EC4DA5">
        <w:rPr>
          <w:rFonts w:ascii="Times New Roman" w:eastAsia="Times New Roman" w:hAnsi="Times New Roman"/>
          <w:sz w:val="26"/>
          <w:szCs w:val="26"/>
        </w:rPr>
        <w:t xml:space="preserve"> ---</w:t>
      </w:r>
      <w:r w:rsidRPr="001C21C7">
        <w:rPr>
          <w:rFonts w:ascii="Times New Roman" w:hAnsi="Times New Roman"/>
          <w:sz w:val="26"/>
          <w:szCs w:val="26"/>
        </w:rPr>
        <w:t>;</w:t>
      </w:r>
      <w:r w:rsidRPr="001C21C7">
        <w:rPr>
          <w:rFonts w:ascii="Times New Roman" w:eastAsia="Times New Roman" w:hAnsi="Times New Roman"/>
          <w:sz w:val="26"/>
          <w:szCs w:val="26"/>
          <w:lang w:val="es-ES_tradnl"/>
        </w:rPr>
        <w:t xml:space="preserve"> la</w:t>
      </w:r>
      <w:r w:rsidRPr="001C21C7">
        <w:rPr>
          <w:rFonts w:ascii="Times New Roman" w:hAnsi="Times New Roman"/>
          <w:sz w:val="26"/>
          <w:szCs w:val="26"/>
        </w:rPr>
        <w:t xml:space="preserve"> señora Presidenta somete a consideración de Junta Directiva, dictamen  jurídico </w:t>
      </w:r>
      <w:r w:rsidR="00F41474" w:rsidRPr="001C21C7">
        <w:rPr>
          <w:rFonts w:ascii="Times New Roman" w:hAnsi="Times New Roman"/>
          <w:sz w:val="26"/>
          <w:szCs w:val="26"/>
        </w:rPr>
        <w:t>109</w:t>
      </w:r>
      <w:r w:rsidRPr="001C21C7">
        <w:rPr>
          <w:rFonts w:ascii="Times New Roman" w:hAnsi="Times New Roman"/>
          <w:sz w:val="26"/>
          <w:szCs w:val="26"/>
        </w:rPr>
        <w:t xml:space="preserve">, relacionado con la adjudicación en venta de 1 solar para vivienda, </w:t>
      </w:r>
      <w:r w:rsidRPr="001C21C7">
        <w:rPr>
          <w:rFonts w:ascii="Times New Roman" w:eastAsia="Times New Roman" w:hAnsi="Times New Roman"/>
          <w:sz w:val="26"/>
          <w:szCs w:val="26"/>
        </w:rPr>
        <w:t>ubicado en el</w:t>
      </w:r>
      <w:r w:rsidR="00B92F9F" w:rsidRPr="001C21C7">
        <w:rPr>
          <w:rFonts w:ascii="Times New Roman" w:eastAsia="Times New Roman" w:hAnsi="Times New Roman"/>
          <w:sz w:val="26"/>
          <w:szCs w:val="26"/>
        </w:rPr>
        <w:t xml:space="preserve"> Proyecto de Asentamiento Comunitario desarrollado en el inmueble identificado como </w:t>
      </w:r>
      <w:r w:rsidR="00B92F9F" w:rsidRPr="001C21C7">
        <w:rPr>
          <w:rFonts w:ascii="Times New Roman" w:eastAsia="Times New Roman" w:hAnsi="Times New Roman"/>
          <w:b/>
          <w:sz w:val="26"/>
          <w:szCs w:val="26"/>
        </w:rPr>
        <w:t xml:space="preserve">HACIENDA SAN FELIPE, </w:t>
      </w:r>
      <w:r w:rsidR="00B92F9F" w:rsidRPr="001C21C7">
        <w:rPr>
          <w:rFonts w:ascii="Times New Roman" w:eastAsia="Times New Roman" w:hAnsi="Times New Roman"/>
          <w:sz w:val="26"/>
          <w:szCs w:val="26"/>
        </w:rPr>
        <w:t xml:space="preserve">conocido </w:t>
      </w:r>
      <w:r w:rsidR="00B92F9F" w:rsidRPr="001C21C7">
        <w:rPr>
          <w:rFonts w:ascii="Times New Roman" w:eastAsia="Times New Roman" w:hAnsi="Times New Roman"/>
          <w:sz w:val="26"/>
          <w:szCs w:val="26"/>
        </w:rPr>
        <w:lastRenderedPageBreak/>
        <w:t>administrativamente como</w:t>
      </w:r>
      <w:r w:rsidR="00B92F9F" w:rsidRPr="001C21C7">
        <w:rPr>
          <w:rFonts w:ascii="Times New Roman" w:eastAsia="Times New Roman" w:hAnsi="Times New Roman"/>
          <w:b/>
          <w:sz w:val="26"/>
          <w:szCs w:val="26"/>
        </w:rPr>
        <w:t xml:space="preserve"> HACIENDA SAN FELIPE I, LAS ISLETAS,</w:t>
      </w:r>
      <w:r w:rsidR="00B92F9F" w:rsidRPr="001C21C7">
        <w:rPr>
          <w:rFonts w:ascii="Times New Roman" w:eastAsia="Times New Roman" w:hAnsi="Times New Roman"/>
          <w:sz w:val="26"/>
          <w:szCs w:val="26"/>
        </w:rPr>
        <w:t xml:space="preserve"> ubicado en jurisdicción de San Pedro Masahuat, departamento de La Paz;</w:t>
      </w:r>
      <w:r w:rsidR="007E2102" w:rsidRPr="001C21C7">
        <w:rPr>
          <w:rFonts w:ascii="Times New Roman" w:eastAsia="Times New Roman" w:hAnsi="Times New Roman"/>
          <w:b/>
          <w:sz w:val="26"/>
          <w:szCs w:val="26"/>
        </w:rPr>
        <w:t xml:space="preserve"> código de p</w:t>
      </w:r>
      <w:r w:rsidR="00B92F9F" w:rsidRPr="001C21C7">
        <w:rPr>
          <w:rFonts w:ascii="Times New Roman" w:eastAsia="Times New Roman" w:hAnsi="Times New Roman"/>
          <w:b/>
          <w:sz w:val="26"/>
          <w:szCs w:val="26"/>
        </w:rPr>
        <w:t xml:space="preserve">royecto 081506, </w:t>
      </w:r>
      <w:r w:rsidR="007E2102" w:rsidRPr="001C21C7">
        <w:rPr>
          <w:rFonts w:ascii="Times New Roman" w:eastAsia="Times New Roman" w:hAnsi="Times New Roman"/>
          <w:b/>
          <w:sz w:val="26"/>
          <w:szCs w:val="26"/>
        </w:rPr>
        <w:t>SSE 125, e</w:t>
      </w:r>
      <w:r w:rsidR="00B92F9F" w:rsidRPr="001C21C7">
        <w:rPr>
          <w:rFonts w:ascii="Times New Roman" w:eastAsia="Times New Roman" w:hAnsi="Times New Roman"/>
          <w:b/>
          <w:sz w:val="26"/>
          <w:szCs w:val="26"/>
        </w:rPr>
        <w:t>ntrega 134</w:t>
      </w:r>
      <w:r w:rsidRPr="001C21C7">
        <w:rPr>
          <w:rFonts w:ascii="Times New Roman" w:eastAsia="Times New Roman" w:hAnsi="Times New Roman"/>
          <w:color w:val="000000" w:themeColor="text1"/>
          <w:sz w:val="26"/>
          <w:szCs w:val="26"/>
        </w:rPr>
        <w:t xml:space="preserve">, </w:t>
      </w:r>
      <w:r w:rsidRPr="001C21C7">
        <w:rPr>
          <w:rFonts w:ascii="Times New Roman" w:hAnsi="Times New Roman"/>
          <w:sz w:val="26"/>
          <w:szCs w:val="26"/>
        </w:rPr>
        <w:t>en el cual se hacen las siguientes consideraciones:</w:t>
      </w:r>
    </w:p>
    <w:p w:rsidR="002B7B88" w:rsidRPr="001C21C7" w:rsidRDefault="002B7B88" w:rsidP="001C21C7">
      <w:pPr>
        <w:jc w:val="both"/>
        <w:rPr>
          <w:rFonts w:ascii="Times New Roman" w:eastAsia="Times New Roman" w:hAnsi="Times New Roman"/>
          <w:color w:val="000000" w:themeColor="text1"/>
          <w:sz w:val="26"/>
          <w:szCs w:val="26"/>
        </w:rPr>
      </w:pPr>
    </w:p>
    <w:p w:rsidR="00B92F9F" w:rsidRPr="001C21C7" w:rsidRDefault="007E2102" w:rsidP="001C21C7">
      <w:pPr>
        <w:ind w:left="1134" w:hanging="850"/>
        <w:jc w:val="both"/>
        <w:rPr>
          <w:rFonts w:ascii="Times New Roman" w:eastAsia="Times New Roman" w:hAnsi="Times New Roman"/>
          <w:sz w:val="26"/>
          <w:szCs w:val="26"/>
        </w:rPr>
      </w:pPr>
      <w:r w:rsidRPr="001C21C7">
        <w:rPr>
          <w:rFonts w:ascii="Times New Roman" w:eastAsia="Times New Roman" w:hAnsi="Times New Roman"/>
          <w:sz w:val="26"/>
          <w:szCs w:val="26"/>
        </w:rPr>
        <w:t>I.</w:t>
      </w:r>
      <w:r w:rsidRPr="001C21C7">
        <w:rPr>
          <w:rFonts w:ascii="Times New Roman" w:eastAsia="Times New Roman" w:hAnsi="Times New Roman"/>
          <w:sz w:val="26"/>
          <w:szCs w:val="26"/>
        </w:rPr>
        <w:tab/>
      </w:r>
      <w:r w:rsidR="00B92F9F" w:rsidRPr="001C21C7">
        <w:rPr>
          <w:rFonts w:ascii="Times New Roman" w:eastAsia="Times New Roman" w:hAnsi="Times New Roman"/>
          <w:sz w:val="26"/>
          <w:szCs w:val="26"/>
        </w:rPr>
        <w:t>La Hacienda San Felipe, fue adquirida por el ISTA mediante Expropiación, conforme el Punto III-1 del Acta Ordinaria 8-83 de fecha 25 de febrero de 1983, con un área de 697 Hás. 34 As. 60.46 Cás, por un precio de adquisición de $133,040.00, a razón de $190.78 por hectárea y</w:t>
      </w:r>
      <w:r w:rsidR="00B92F9F" w:rsidRPr="001C21C7">
        <w:rPr>
          <w:rFonts w:ascii="Times New Roman" w:eastAsia="Times New Roman" w:hAnsi="Times New Roman"/>
          <w:color w:val="FF0000"/>
          <w:sz w:val="26"/>
          <w:szCs w:val="26"/>
        </w:rPr>
        <w:t xml:space="preserve"> </w:t>
      </w:r>
      <w:r w:rsidR="00B92F9F" w:rsidRPr="001C21C7">
        <w:rPr>
          <w:rFonts w:ascii="Times New Roman" w:eastAsia="Times New Roman" w:hAnsi="Times New Roman"/>
          <w:sz w:val="26"/>
          <w:szCs w:val="26"/>
        </w:rPr>
        <w:t xml:space="preserve">de $0.019078 por metro cuadrado. </w:t>
      </w:r>
    </w:p>
    <w:p w:rsidR="007E2102" w:rsidRPr="001C21C7" w:rsidRDefault="007E2102" w:rsidP="001C21C7">
      <w:pPr>
        <w:ind w:left="1134" w:hanging="850"/>
        <w:jc w:val="both"/>
        <w:rPr>
          <w:rFonts w:ascii="Times New Roman" w:eastAsia="Times New Roman" w:hAnsi="Times New Roman"/>
          <w:sz w:val="26"/>
          <w:szCs w:val="26"/>
        </w:rPr>
      </w:pPr>
    </w:p>
    <w:p w:rsidR="00B92F9F" w:rsidRPr="001C21C7" w:rsidRDefault="007E2102" w:rsidP="001C21C7">
      <w:pPr>
        <w:ind w:left="1134" w:hanging="850"/>
        <w:jc w:val="both"/>
        <w:rPr>
          <w:rFonts w:ascii="Times New Roman" w:eastAsia="Times New Roman" w:hAnsi="Times New Roman"/>
          <w:sz w:val="26"/>
          <w:szCs w:val="26"/>
        </w:rPr>
      </w:pPr>
      <w:r w:rsidRPr="001C21C7">
        <w:rPr>
          <w:rFonts w:ascii="Times New Roman" w:eastAsia="Times New Roman" w:hAnsi="Times New Roman"/>
          <w:sz w:val="26"/>
          <w:szCs w:val="26"/>
        </w:rPr>
        <w:t>II.</w:t>
      </w:r>
      <w:r w:rsidRPr="001C21C7">
        <w:rPr>
          <w:rFonts w:ascii="Times New Roman" w:eastAsia="Times New Roman" w:hAnsi="Times New Roman"/>
          <w:sz w:val="26"/>
          <w:szCs w:val="26"/>
        </w:rPr>
        <w:tab/>
      </w:r>
      <w:r w:rsidR="00B92F9F" w:rsidRPr="001C21C7">
        <w:rPr>
          <w:rFonts w:ascii="Times New Roman" w:eastAsia="Times New Roman" w:hAnsi="Times New Roman"/>
          <w:sz w:val="26"/>
          <w:szCs w:val="26"/>
        </w:rPr>
        <w:t xml:space="preserve">Mediante el Punto V </w:t>
      </w:r>
      <w:r w:rsidR="00B92F9F" w:rsidRPr="001C21C7">
        <w:rPr>
          <w:rFonts w:ascii="Times New Roman" w:eastAsia="Times New Roman" w:hAnsi="Times New Roman"/>
          <w:bCs/>
          <w:sz w:val="26"/>
          <w:szCs w:val="26"/>
        </w:rPr>
        <w:t>del Acta de Sesión Ordinaria 35-2005 de fecha 22 de septiembre de 2005, se aprobó el Proyecto de Asentamiento Comunitario desarrollado en el inmueble en mención, con un área de 33 Hás. 02</w:t>
      </w:r>
      <w:r w:rsidR="00EC4DA5">
        <w:rPr>
          <w:rFonts w:ascii="Times New Roman" w:eastAsia="Times New Roman" w:hAnsi="Times New Roman"/>
          <w:bCs/>
          <w:sz w:val="26"/>
          <w:szCs w:val="26"/>
        </w:rPr>
        <w:t xml:space="preserve"> As. 91.78 Cás., que incluye ---</w:t>
      </w:r>
      <w:r w:rsidR="00B92F9F" w:rsidRPr="001C21C7">
        <w:rPr>
          <w:rFonts w:ascii="Times New Roman" w:eastAsia="Times New Roman" w:hAnsi="Times New Roman"/>
          <w:bCs/>
          <w:sz w:val="26"/>
          <w:szCs w:val="26"/>
        </w:rPr>
        <w:t xml:space="preserve"> solares para vivienda (Polígonos “A” al “R”), Unidad de Salud, Bomba de Agua, Escuela Parvularia, Iglesias (1 al 5), Chalet, Puesto de PNC, Casa de la Cultura, Cancha de Basketball, Predio Baldío y calles. Dentro del proyecto relacionado se encuentra el inmueble objeto del presente </w:t>
      </w:r>
      <w:r w:rsidRPr="001C21C7">
        <w:rPr>
          <w:rFonts w:ascii="Times New Roman" w:eastAsia="Times New Roman" w:hAnsi="Times New Roman"/>
          <w:bCs/>
          <w:sz w:val="26"/>
          <w:szCs w:val="26"/>
        </w:rPr>
        <w:t>punto de acta</w:t>
      </w:r>
      <w:r w:rsidR="00B92F9F" w:rsidRPr="001C21C7">
        <w:rPr>
          <w:rFonts w:ascii="Times New Roman" w:eastAsia="Times New Roman" w:hAnsi="Times New Roman"/>
          <w:bCs/>
          <w:sz w:val="26"/>
          <w:szCs w:val="26"/>
        </w:rPr>
        <w:t xml:space="preserve">. </w:t>
      </w:r>
    </w:p>
    <w:p w:rsidR="00B92F9F" w:rsidRPr="001C21C7" w:rsidRDefault="00B92F9F" w:rsidP="001C21C7">
      <w:pPr>
        <w:jc w:val="both"/>
        <w:rPr>
          <w:rFonts w:ascii="Times New Roman" w:eastAsia="Times New Roman" w:hAnsi="Times New Roman"/>
          <w:color w:val="FF0000"/>
          <w:sz w:val="26"/>
          <w:szCs w:val="26"/>
        </w:rPr>
      </w:pPr>
    </w:p>
    <w:p w:rsidR="00B92F9F" w:rsidRPr="001C21C7" w:rsidRDefault="001C21C7" w:rsidP="00EC4DA5">
      <w:pPr>
        <w:ind w:left="1134" w:hanging="850"/>
        <w:jc w:val="both"/>
        <w:rPr>
          <w:rFonts w:ascii="Times New Roman" w:eastAsia="Times New Roman" w:hAnsi="Times New Roman"/>
          <w:sz w:val="26"/>
          <w:szCs w:val="26"/>
        </w:rPr>
      </w:pPr>
      <w:r w:rsidRPr="001C21C7">
        <w:rPr>
          <w:rFonts w:ascii="Times New Roman" w:eastAsia="Times New Roman" w:hAnsi="Times New Roman"/>
          <w:sz w:val="26"/>
          <w:szCs w:val="26"/>
        </w:rPr>
        <w:t xml:space="preserve">III. </w:t>
      </w:r>
      <w:r w:rsidRPr="001C21C7">
        <w:rPr>
          <w:rFonts w:ascii="Times New Roman" w:eastAsia="Times New Roman" w:hAnsi="Times New Roman"/>
          <w:sz w:val="26"/>
          <w:szCs w:val="26"/>
        </w:rPr>
        <w:tab/>
      </w:r>
      <w:r w:rsidR="00B92F9F" w:rsidRPr="001C21C7">
        <w:rPr>
          <w:rFonts w:ascii="Times New Roman" w:eastAsia="Times New Roman" w:hAnsi="Times New Roman"/>
          <w:sz w:val="26"/>
          <w:szCs w:val="26"/>
        </w:rPr>
        <w:t>Según valúo de fecha 17 de enero de 2018, realizado por el Departamento de Asignación Individual y Avalúos, se recomienda un precio de venta por metro cuadrado de $4.10 para el solar de vivienda requerido por la solicitante calificada dentro del Programa de Nuevas Op</w:t>
      </w:r>
      <w:r w:rsidRPr="001C21C7">
        <w:rPr>
          <w:rFonts w:ascii="Times New Roman" w:eastAsia="Times New Roman" w:hAnsi="Times New Roman"/>
          <w:sz w:val="26"/>
          <w:szCs w:val="26"/>
        </w:rPr>
        <w:t>ciones de Tenencia de la Tierra</w:t>
      </w:r>
      <w:r w:rsidR="00B92F9F" w:rsidRPr="001C21C7">
        <w:rPr>
          <w:rFonts w:ascii="Times New Roman" w:eastAsia="Times New Roman" w:hAnsi="Times New Roman"/>
          <w:sz w:val="26"/>
          <w:szCs w:val="26"/>
        </w:rPr>
        <w:t xml:space="preserve">. </w:t>
      </w:r>
      <w:r w:rsidRPr="001C21C7">
        <w:rPr>
          <w:rFonts w:ascii="Times New Roman" w:eastAsia="Times New Roman" w:hAnsi="Times New Roman"/>
          <w:sz w:val="26"/>
          <w:szCs w:val="26"/>
        </w:rPr>
        <w:t>L</w:t>
      </w:r>
      <w:r w:rsidR="00B92F9F" w:rsidRPr="001C21C7">
        <w:rPr>
          <w:rFonts w:ascii="Times New Roman" w:eastAsia="Times New Roman" w:hAnsi="Times New Roman"/>
          <w:sz w:val="26"/>
          <w:szCs w:val="26"/>
        </w:rPr>
        <w:t xml:space="preserve">os criterios utilizados por el </w:t>
      </w:r>
      <w:r w:rsidRPr="001C21C7">
        <w:rPr>
          <w:rFonts w:ascii="Times New Roman" w:eastAsia="Times New Roman" w:hAnsi="Times New Roman"/>
          <w:sz w:val="26"/>
          <w:szCs w:val="26"/>
        </w:rPr>
        <w:t xml:space="preserve">referido </w:t>
      </w:r>
      <w:r w:rsidR="00B92F9F" w:rsidRPr="001C21C7">
        <w:rPr>
          <w:rFonts w:ascii="Times New Roman" w:eastAsia="Times New Roman" w:hAnsi="Times New Roman"/>
          <w:sz w:val="26"/>
          <w:szCs w:val="26"/>
        </w:rPr>
        <w:t xml:space="preserve">Departamento para recomendar el precio de venta son los aprobados en el  Punto IX del Acta de Sesión Ordinaria 42-2007 de fecha 7 de noviembre del 2007, criterios </w:t>
      </w:r>
      <w:r w:rsidRPr="001C21C7">
        <w:rPr>
          <w:rFonts w:ascii="Times New Roman" w:eastAsia="Times New Roman" w:hAnsi="Times New Roman"/>
          <w:sz w:val="26"/>
          <w:szCs w:val="26"/>
        </w:rPr>
        <w:t xml:space="preserve">que </w:t>
      </w:r>
      <w:r w:rsidR="00B92F9F" w:rsidRPr="001C21C7">
        <w:rPr>
          <w:rFonts w:ascii="Times New Roman" w:eastAsia="Times New Roman" w:hAnsi="Times New Roman"/>
          <w:sz w:val="26"/>
          <w:szCs w:val="26"/>
        </w:rPr>
        <w:t>no obstante estar modificados, se siguen aplicando para los inmuebles ubicados en los proyectos aprobados con anterioridad a que éstos se modificaran por la Junta Directiva.</w:t>
      </w:r>
      <w:r w:rsidR="00B92F9F" w:rsidRPr="001C21C7">
        <w:rPr>
          <w:rFonts w:ascii="Times New Roman" w:hAnsi="Times New Roman"/>
          <w:sz w:val="26"/>
          <w:szCs w:val="26"/>
        </w:rPr>
        <w:t xml:space="preserve"> </w:t>
      </w:r>
    </w:p>
    <w:p w:rsidR="00B92F9F" w:rsidRPr="001C21C7" w:rsidRDefault="00B92F9F" w:rsidP="001C21C7">
      <w:pPr>
        <w:pStyle w:val="Prrafodelista"/>
        <w:rPr>
          <w:rFonts w:ascii="Times New Roman" w:hAnsi="Times New Roman"/>
          <w:sz w:val="26"/>
          <w:szCs w:val="26"/>
        </w:rPr>
      </w:pPr>
    </w:p>
    <w:p w:rsidR="00B92F9F" w:rsidRPr="001C21C7" w:rsidRDefault="001C21C7" w:rsidP="001C21C7">
      <w:pPr>
        <w:pStyle w:val="Prrafodelista"/>
        <w:ind w:left="1134" w:hanging="594"/>
        <w:contextualSpacing/>
        <w:jc w:val="both"/>
        <w:rPr>
          <w:rFonts w:ascii="Times New Roman" w:hAnsi="Times New Roman"/>
          <w:color w:val="000000"/>
          <w:sz w:val="26"/>
          <w:szCs w:val="26"/>
          <w:lang w:val="es-ES"/>
        </w:rPr>
      </w:pPr>
      <w:r w:rsidRPr="001C21C7">
        <w:rPr>
          <w:rFonts w:ascii="Times New Roman" w:hAnsi="Times New Roman"/>
          <w:sz w:val="26"/>
          <w:szCs w:val="26"/>
        </w:rPr>
        <w:t>IV.</w:t>
      </w:r>
      <w:r w:rsidRPr="001C21C7">
        <w:rPr>
          <w:rFonts w:ascii="Times New Roman" w:hAnsi="Times New Roman"/>
          <w:sz w:val="26"/>
          <w:szCs w:val="26"/>
        </w:rPr>
        <w:tab/>
      </w:r>
      <w:r w:rsidR="00B92F9F" w:rsidRPr="001C21C7">
        <w:rPr>
          <w:rFonts w:ascii="Times New Roman" w:hAnsi="Times New Roman"/>
          <w:sz w:val="26"/>
          <w:szCs w:val="26"/>
        </w:rPr>
        <w:t xml:space="preserve">Conforme al Acta de Posesión Material de fecha 15 de diciembre de 2017, levantada por el técnico de la Oficina Regional </w:t>
      </w:r>
      <w:r w:rsidRPr="001C21C7">
        <w:rPr>
          <w:rFonts w:ascii="Times New Roman" w:hAnsi="Times New Roman"/>
          <w:sz w:val="26"/>
          <w:szCs w:val="26"/>
        </w:rPr>
        <w:t>P</w:t>
      </w:r>
      <w:r w:rsidR="00B92F9F" w:rsidRPr="001C21C7">
        <w:rPr>
          <w:rFonts w:ascii="Times New Roman" w:hAnsi="Times New Roman"/>
          <w:sz w:val="26"/>
          <w:szCs w:val="26"/>
        </w:rPr>
        <w:t>aracentral, señor José Baltazar Sánchez, la solicitante se encuentra poseyendo el inmueble de forma quieta, pacífica y sin interrupción desde hace 12 años.</w:t>
      </w:r>
    </w:p>
    <w:p w:rsidR="00B92F9F" w:rsidRPr="001C21C7" w:rsidRDefault="00B92F9F" w:rsidP="001C21C7">
      <w:pPr>
        <w:rPr>
          <w:rFonts w:ascii="Times New Roman" w:hAnsi="Times New Roman"/>
          <w:sz w:val="26"/>
          <w:szCs w:val="26"/>
          <w:lang w:val="es-ES"/>
        </w:rPr>
      </w:pPr>
    </w:p>
    <w:p w:rsidR="00B92F9F" w:rsidRPr="001C21C7" w:rsidRDefault="001C21C7" w:rsidP="001C21C7">
      <w:pPr>
        <w:pStyle w:val="Prrafodelista"/>
        <w:ind w:left="1134" w:hanging="594"/>
        <w:contextualSpacing/>
        <w:jc w:val="both"/>
        <w:rPr>
          <w:rFonts w:ascii="Times New Roman" w:hAnsi="Times New Roman"/>
          <w:sz w:val="26"/>
          <w:szCs w:val="26"/>
        </w:rPr>
      </w:pPr>
      <w:r w:rsidRPr="001C21C7">
        <w:rPr>
          <w:rFonts w:ascii="Times New Roman" w:hAnsi="Times New Roman"/>
          <w:sz w:val="26"/>
          <w:szCs w:val="26"/>
        </w:rPr>
        <w:t>V.</w:t>
      </w:r>
      <w:r w:rsidRPr="001C21C7">
        <w:rPr>
          <w:rFonts w:ascii="Times New Roman" w:hAnsi="Times New Roman"/>
          <w:sz w:val="26"/>
          <w:szCs w:val="26"/>
        </w:rPr>
        <w:tab/>
      </w:r>
      <w:r w:rsidR="00B92F9F" w:rsidRPr="001C21C7">
        <w:rPr>
          <w:rFonts w:ascii="Times New Roman" w:hAnsi="Times New Roman"/>
          <w:sz w:val="26"/>
          <w:szCs w:val="26"/>
        </w:rPr>
        <w:t>De acuerdo a Declaración Simple contenida en la solicitud de adjudicación de inmueble de fecha 15 de diciembre de 2017, la peticionaria manifiesta que ni ella ni el integrante de su grupo familiar son empleados del ISTA; situación robustecida de conformidad a la consulta realizada en la Base de Datos de Empleados de este Instituto.</w:t>
      </w:r>
    </w:p>
    <w:p w:rsidR="002B7B88" w:rsidRPr="001C21C7" w:rsidRDefault="002B7B88" w:rsidP="001C21C7">
      <w:pPr>
        <w:tabs>
          <w:tab w:val="left" w:pos="1134"/>
        </w:tabs>
        <w:ind w:firstLine="426"/>
        <w:jc w:val="both"/>
        <w:rPr>
          <w:rFonts w:ascii="Times New Roman" w:hAnsi="Times New Roman"/>
          <w:sz w:val="26"/>
          <w:szCs w:val="26"/>
        </w:rPr>
      </w:pPr>
    </w:p>
    <w:p w:rsidR="002B7B88" w:rsidRPr="001C21C7" w:rsidRDefault="002B7B88" w:rsidP="001C21C7">
      <w:pPr>
        <w:pStyle w:val="Prrafodelista"/>
        <w:ind w:left="0"/>
        <w:jc w:val="both"/>
        <w:rPr>
          <w:rFonts w:ascii="Times New Roman" w:eastAsia="Times New Roman" w:hAnsi="Times New Roman"/>
          <w:sz w:val="26"/>
          <w:szCs w:val="26"/>
        </w:rPr>
      </w:pPr>
      <w:r w:rsidRPr="001C21C7">
        <w:rPr>
          <w:rFonts w:ascii="Times New Roman" w:eastAsia="Times New Roman" w:hAnsi="Times New Roman"/>
          <w:sz w:val="26"/>
          <w:szCs w:val="26"/>
        </w:rPr>
        <w:lastRenderedPageBreak/>
        <w:t>Se ha tenido a la vista:</w:t>
      </w:r>
      <w:r w:rsidR="00B92F9F" w:rsidRPr="001C21C7">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1C21C7">
        <w:rPr>
          <w:rFonts w:ascii="Times New Roman" w:eastAsia="Times New Roman" w:hAnsi="Times New Roman"/>
          <w:sz w:val="26"/>
          <w:szCs w:val="26"/>
        </w:rPr>
        <w:t>; c</w:t>
      </w:r>
      <w:r w:rsidRPr="001C21C7">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B7B88" w:rsidRPr="001C21C7" w:rsidRDefault="002B7B88" w:rsidP="001C21C7">
      <w:pPr>
        <w:jc w:val="both"/>
        <w:rPr>
          <w:rFonts w:ascii="Times New Roman" w:hAnsi="Times New Roman"/>
          <w:sz w:val="26"/>
          <w:szCs w:val="26"/>
        </w:rPr>
      </w:pPr>
    </w:p>
    <w:p w:rsidR="002B7B88" w:rsidRPr="001C21C7" w:rsidRDefault="002B7B88" w:rsidP="001C21C7">
      <w:pPr>
        <w:jc w:val="both"/>
        <w:rPr>
          <w:rFonts w:ascii="Times New Roman" w:eastAsia="Times New Roman" w:hAnsi="Times New Roman"/>
          <w:sz w:val="26"/>
          <w:szCs w:val="26"/>
        </w:rPr>
      </w:pPr>
      <w:r w:rsidRPr="001C21C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C21C7">
        <w:rPr>
          <w:rFonts w:ascii="Times New Roman" w:hAnsi="Times New Roman"/>
          <w:bCs/>
          <w:sz w:val="26"/>
          <w:szCs w:val="26"/>
        </w:rPr>
        <w:t>Ley del Régimen Especial de la Tierra en Propiedad de Las Asociaciones Cooperativas, Comunales y Comunitarias Campesinas  Beneficiarios de la Reforma Agraria</w:t>
      </w:r>
      <w:r w:rsidRPr="001C21C7">
        <w:rPr>
          <w:rFonts w:ascii="Times New Roman" w:hAnsi="Times New Roman"/>
          <w:sz w:val="26"/>
          <w:szCs w:val="26"/>
        </w:rPr>
        <w:t xml:space="preserve">, la Junta Directiva, </w:t>
      </w:r>
      <w:r w:rsidRPr="001C21C7">
        <w:rPr>
          <w:rFonts w:ascii="Times New Roman" w:hAnsi="Times New Roman"/>
          <w:b/>
          <w:sz w:val="26"/>
          <w:szCs w:val="26"/>
          <w:u w:val="single"/>
        </w:rPr>
        <w:t>ACUERDA: PRIMERO:</w:t>
      </w:r>
      <w:r w:rsidRPr="001C21C7">
        <w:rPr>
          <w:rFonts w:ascii="Times New Roman" w:hAnsi="Times New Roman"/>
          <w:b/>
          <w:sz w:val="26"/>
          <w:szCs w:val="26"/>
        </w:rPr>
        <w:t xml:space="preserve"> </w:t>
      </w:r>
      <w:r w:rsidRPr="001C21C7">
        <w:rPr>
          <w:rFonts w:ascii="Times New Roman" w:hAnsi="Times New Roman"/>
          <w:sz w:val="26"/>
          <w:szCs w:val="26"/>
        </w:rPr>
        <w:t>Aprobar la adjudicación y transferencia por compraventa</w:t>
      </w:r>
      <w:r w:rsidRPr="001C21C7">
        <w:rPr>
          <w:rFonts w:ascii="Times New Roman" w:eastAsia="Times New Roman" w:hAnsi="Times New Roman"/>
          <w:sz w:val="26"/>
          <w:szCs w:val="26"/>
        </w:rPr>
        <w:t xml:space="preserve"> de 1 solar para vivienda </w:t>
      </w:r>
      <w:r w:rsidRPr="001C21C7">
        <w:rPr>
          <w:rFonts w:ascii="Times New Roman" w:hAnsi="Times New Roman"/>
          <w:sz w:val="26"/>
          <w:szCs w:val="26"/>
        </w:rPr>
        <w:t>a favor de la señora:</w:t>
      </w:r>
      <w:r w:rsidR="00B92F9F" w:rsidRPr="001C21C7">
        <w:rPr>
          <w:rFonts w:ascii="Times New Roman" w:eastAsia="Times New Roman" w:hAnsi="Times New Roman"/>
          <w:b/>
          <w:sz w:val="26"/>
          <w:szCs w:val="26"/>
        </w:rPr>
        <w:t xml:space="preserve"> MARIA ELENA RODRIGUEZ RECINOS, </w:t>
      </w:r>
      <w:r w:rsidR="00B92F9F" w:rsidRPr="001C21C7">
        <w:rPr>
          <w:rFonts w:ascii="Times New Roman" w:eastAsia="Times New Roman" w:hAnsi="Times New Roman"/>
          <w:sz w:val="26"/>
          <w:szCs w:val="26"/>
        </w:rPr>
        <w:t xml:space="preserve">y </w:t>
      </w:r>
      <w:r w:rsidR="00EC4DA5">
        <w:rPr>
          <w:rFonts w:ascii="Times New Roman" w:eastAsia="Times New Roman" w:hAnsi="Times New Roman"/>
          <w:sz w:val="26"/>
          <w:szCs w:val="26"/>
        </w:rPr>
        <w:t xml:space="preserve">--- </w:t>
      </w:r>
      <w:r w:rsidR="00B92F9F" w:rsidRPr="001C21C7">
        <w:rPr>
          <w:rFonts w:ascii="Times New Roman" w:eastAsia="Times New Roman" w:hAnsi="Times New Roman"/>
          <w:b/>
          <w:sz w:val="26"/>
          <w:szCs w:val="26"/>
        </w:rPr>
        <w:t>BRAYAN EDUARDO FLORES RODRIGUEZ</w:t>
      </w:r>
      <w:r w:rsidR="00B92F9F" w:rsidRPr="001C21C7">
        <w:rPr>
          <w:rFonts w:ascii="Times New Roman" w:eastAsia="Times New Roman" w:hAnsi="Times New Roman"/>
          <w:b/>
          <w:sz w:val="26"/>
          <w:szCs w:val="26"/>
          <w:lang w:val="es-ES"/>
        </w:rPr>
        <w:t>;</w:t>
      </w:r>
      <w:r w:rsidR="00B92F9F" w:rsidRPr="001C21C7">
        <w:rPr>
          <w:rFonts w:ascii="Times New Roman" w:eastAsia="Times New Roman" w:hAnsi="Times New Roman"/>
          <w:b/>
          <w:sz w:val="26"/>
          <w:szCs w:val="26"/>
        </w:rPr>
        <w:t xml:space="preserve"> </w:t>
      </w:r>
      <w:r w:rsidR="00B92F9F" w:rsidRPr="001C21C7">
        <w:rPr>
          <w:rFonts w:ascii="Times New Roman" w:eastAsia="Times New Roman" w:hAnsi="Times New Roman"/>
          <w:sz w:val="26"/>
          <w:szCs w:val="26"/>
          <w:lang w:val="es-ES"/>
        </w:rPr>
        <w:t xml:space="preserve">de las generales antes expresadas, </w:t>
      </w:r>
      <w:r w:rsidR="001C21C7" w:rsidRPr="001C21C7">
        <w:rPr>
          <w:rFonts w:ascii="Times New Roman" w:eastAsia="Times New Roman" w:hAnsi="Times New Roman"/>
          <w:sz w:val="26"/>
          <w:szCs w:val="26"/>
          <w:lang w:val="es-ES"/>
        </w:rPr>
        <w:t xml:space="preserve">ubicado </w:t>
      </w:r>
      <w:r w:rsidR="00B92F9F" w:rsidRPr="001C21C7">
        <w:rPr>
          <w:rFonts w:ascii="Times New Roman" w:eastAsia="Times New Roman" w:hAnsi="Times New Roman"/>
          <w:sz w:val="26"/>
          <w:szCs w:val="26"/>
          <w:lang w:val="es-ES"/>
        </w:rPr>
        <w:t xml:space="preserve">en </w:t>
      </w:r>
      <w:r w:rsidR="00B92F9F" w:rsidRPr="001C21C7">
        <w:rPr>
          <w:rFonts w:ascii="Times New Roman" w:eastAsia="Times New Roman" w:hAnsi="Times New Roman"/>
          <w:sz w:val="26"/>
          <w:szCs w:val="26"/>
        </w:rPr>
        <w:t xml:space="preserve">el Proyecto de Asentamiento Comunitario desarrollado en el inmueble identificado como </w:t>
      </w:r>
      <w:r w:rsidR="00B92F9F" w:rsidRPr="001C21C7">
        <w:rPr>
          <w:rFonts w:ascii="Times New Roman" w:eastAsia="Times New Roman" w:hAnsi="Times New Roman"/>
          <w:b/>
          <w:sz w:val="26"/>
          <w:szCs w:val="26"/>
        </w:rPr>
        <w:t xml:space="preserve">HACIENDA SAN FELIPE, </w:t>
      </w:r>
      <w:r w:rsidR="00B92F9F" w:rsidRPr="001C21C7">
        <w:rPr>
          <w:rFonts w:ascii="Times New Roman" w:eastAsia="Times New Roman" w:hAnsi="Times New Roman"/>
          <w:sz w:val="26"/>
          <w:szCs w:val="26"/>
        </w:rPr>
        <w:t>conocida administrativamente como</w:t>
      </w:r>
      <w:r w:rsidR="00B92F9F" w:rsidRPr="001C21C7">
        <w:rPr>
          <w:rFonts w:ascii="Times New Roman" w:eastAsia="Times New Roman" w:hAnsi="Times New Roman"/>
          <w:b/>
          <w:sz w:val="26"/>
          <w:szCs w:val="26"/>
        </w:rPr>
        <w:t xml:space="preserve"> HACIENDA SAN FELIPE I, LAS ISLETAS, </w:t>
      </w:r>
      <w:r w:rsidR="001C21C7" w:rsidRPr="001C21C7">
        <w:rPr>
          <w:rFonts w:ascii="Times New Roman" w:eastAsia="Times New Roman" w:hAnsi="Times New Roman"/>
          <w:sz w:val="26"/>
          <w:szCs w:val="26"/>
        </w:rPr>
        <w:t>situada</w:t>
      </w:r>
      <w:r w:rsidR="00B92F9F" w:rsidRPr="001C21C7">
        <w:rPr>
          <w:rFonts w:ascii="Times New Roman" w:eastAsia="Times New Roman" w:hAnsi="Times New Roman"/>
          <w:sz w:val="26"/>
          <w:szCs w:val="26"/>
        </w:rPr>
        <w:t xml:space="preserve"> en jurisdicción de San Pedro Masahuat, departamento de La Paz</w:t>
      </w:r>
      <w:r w:rsidRPr="001C21C7">
        <w:rPr>
          <w:rFonts w:ascii="Times New Roman" w:eastAsia="Times New Roman" w:hAnsi="Times New Roman"/>
          <w:sz w:val="26"/>
          <w:szCs w:val="26"/>
        </w:rPr>
        <w:t>,</w:t>
      </w:r>
      <w:r w:rsidRPr="001C21C7">
        <w:rPr>
          <w:rFonts w:ascii="Times New Roman" w:eastAsia="Times New Roman" w:hAnsi="Times New Roman"/>
          <w:b/>
          <w:sz w:val="26"/>
          <w:szCs w:val="26"/>
        </w:rPr>
        <w:t xml:space="preserve"> </w:t>
      </w:r>
      <w:r w:rsidRPr="001C21C7">
        <w:rPr>
          <w:rFonts w:ascii="Times New Roman" w:eastAsia="Times New Roman" w:hAnsi="Times New Roman"/>
          <w:sz w:val="26"/>
          <w:szCs w:val="26"/>
        </w:rPr>
        <w:t>quedando la adjudicación conforme al cuadro de valores y extensiones siguiente:</w:t>
      </w:r>
    </w:p>
    <w:p w:rsidR="002B7B88" w:rsidRDefault="002B7B88" w:rsidP="002B7B88">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92F9F" w:rsidRPr="00797E49" w:rsidTr="001C21C7">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VALOR (¢) </w:t>
            </w:r>
          </w:p>
        </w:tc>
      </w:tr>
      <w:tr w:rsidR="00B92F9F" w:rsidRPr="00797E49" w:rsidTr="001C21C7">
        <w:trPr>
          <w:trHeight w:val="22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p>
        </w:tc>
      </w:tr>
    </w:tbl>
    <w:p w:rsidR="00B92F9F" w:rsidRPr="00797E49" w:rsidRDefault="00B92F9F" w:rsidP="00B92F9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92F9F" w:rsidRPr="00797E49" w:rsidTr="001C21C7">
        <w:tc>
          <w:tcPr>
            <w:tcW w:w="2600" w:type="dxa"/>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No DE ENTREGA: 134 </w:t>
            </w:r>
          </w:p>
        </w:tc>
      </w:tr>
    </w:tbl>
    <w:p w:rsidR="00B92F9F" w:rsidRPr="00797E49" w:rsidRDefault="00B92F9F" w:rsidP="00B92F9F">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B92F9F" w:rsidRPr="00797E49" w:rsidTr="001C21C7">
        <w:trPr>
          <w:trHeight w:val="307"/>
          <w:jc w:val="center"/>
        </w:trPr>
        <w:tc>
          <w:tcPr>
            <w:tcW w:w="2553" w:type="dxa"/>
            <w:vMerge w:val="restart"/>
            <w:tcBorders>
              <w:top w:val="single" w:sz="2" w:space="0" w:color="auto"/>
              <w:left w:val="single" w:sz="2" w:space="0" w:color="auto"/>
              <w:bottom w:val="single" w:sz="2" w:space="0" w:color="auto"/>
              <w:right w:val="single" w:sz="2" w:space="0" w:color="auto"/>
            </w:tcBorders>
          </w:tcPr>
          <w:p w:rsidR="00B92F9F" w:rsidRPr="00797E49" w:rsidRDefault="00EC4DA5" w:rsidP="00C800C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r w:rsidRPr="00797E49">
              <w:rPr>
                <w:rFonts w:ascii="Times New Roman" w:eastAsiaTheme="minorEastAsia" w:hAnsi="Times New Roman"/>
                <w:sz w:val="14"/>
                <w:szCs w:val="14"/>
              </w:rPr>
              <w:t xml:space="preserve">Solares: </w:t>
            </w:r>
          </w:p>
          <w:p w:rsidR="00B92F9F" w:rsidRPr="00797E49" w:rsidRDefault="00EC4DA5" w:rsidP="00C800C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p w:rsidR="00B92F9F" w:rsidRPr="00797E49" w:rsidRDefault="00B92F9F" w:rsidP="00C800C0">
            <w:pPr>
              <w:widowControl w:val="0"/>
              <w:autoSpaceDE w:val="0"/>
              <w:autoSpaceDN w:val="0"/>
              <w:adjustRightInd w:val="0"/>
              <w:jc w:val="center"/>
              <w:rPr>
                <w:rFonts w:ascii="Times New Roman" w:eastAsiaTheme="minorEastAsia" w:hAnsi="Times New Roman"/>
                <w:sz w:val="14"/>
                <w:szCs w:val="14"/>
              </w:rPr>
            </w:pPr>
            <w:r w:rsidRPr="00797E49">
              <w:rPr>
                <w:rFonts w:ascii="Times New Roman" w:eastAsiaTheme="minorEastAsia" w:hAnsi="Times New Roman"/>
                <w:sz w:val="14"/>
                <w:szCs w:val="14"/>
              </w:rPr>
              <w:t>PORCION UNO</w:t>
            </w:r>
          </w:p>
        </w:tc>
        <w:tc>
          <w:tcPr>
            <w:tcW w:w="567" w:type="dxa"/>
            <w:vMerge w:val="restart"/>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center"/>
              <w:rPr>
                <w:rFonts w:ascii="Times New Roman" w:eastAsiaTheme="minorEastAsia" w:hAnsi="Times New Roman"/>
                <w:sz w:val="14"/>
                <w:szCs w:val="14"/>
              </w:rPr>
            </w:pPr>
          </w:p>
          <w:p w:rsidR="00B92F9F" w:rsidRPr="00797E49" w:rsidRDefault="00EC4DA5" w:rsidP="00C800C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center"/>
              <w:rPr>
                <w:rFonts w:ascii="Times New Roman" w:eastAsiaTheme="minorEastAsia" w:hAnsi="Times New Roman"/>
                <w:sz w:val="14"/>
                <w:szCs w:val="14"/>
              </w:rPr>
            </w:pPr>
          </w:p>
          <w:p w:rsidR="00B92F9F" w:rsidRPr="00797E49" w:rsidRDefault="00EC4DA5" w:rsidP="00C800C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p>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r w:rsidRPr="00797E49">
              <w:rPr>
                <w:rFonts w:ascii="Times New Roman" w:eastAsiaTheme="minorEastAsia" w:hAnsi="Times New Roman"/>
                <w:sz w:val="14"/>
                <w:szCs w:val="14"/>
              </w:rPr>
              <w:t xml:space="preserve">244.78 </w:t>
            </w:r>
          </w:p>
        </w:tc>
        <w:tc>
          <w:tcPr>
            <w:tcW w:w="648" w:type="dxa"/>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p>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r w:rsidRPr="00797E49">
              <w:rPr>
                <w:rFonts w:ascii="Times New Roman" w:eastAsiaTheme="minorEastAsia" w:hAnsi="Times New Roman"/>
                <w:sz w:val="14"/>
                <w:szCs w:val="14"/>
              </w:rPr>
              <w:t xml:space="preserve">1003.60 </w:t>
            </w:r>
          </w:p>
        </w:tc>
        <w:tc>
          <w:tcPr>
            <w:tcW w:w="648" w:type="dxa"/>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p>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r w:rsidRPr="00797E49">
              <w:rPr>
                <w:rFonts w:ascii="Times New Roman" w:eastAsiaTheme="minorEastAsia" w:hAnsi="Times New Roman"/>
                <w:sz w:val="14"/>
                <w:szCs w:val="14"/>
              </w:rPr>
              <w:t xml:space="preserve">8781.50 </w:t>
            </w:r>
          </w:p>
        </w:tc>
      </w:tr>
      <w:tr w:rsidR="00B92F9F" w:rsidRPr="00797E49" w:rsidTr="001C21C7">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r w:rsidRPr="00797E49">
              <w:rPr>
                <w:rFonts w:ascii="Times New Roman" w:eastAsiaTheme="minorEastAsia" w:hAnsi="Times New Roman"/>
                <w:sz w:val="14"/>
                <w:szCs w:val="14"/>
              </w:rPr>
              <w:t xml:space="preserve">244.78 </w:t>
            </w:r>
          </w:p>
        </w:tc>
        <w:tc>
          <w:tcPr>
            <w:tcW w:w="648" w:type="dxa"/>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r w:rsidRPr="00797E49">
              <w:rPr>
                <w:rFonts w:ascii="Times New Roman" w:eastAsiaTheme="minorEastAsia" w:hAnsi="Times New Roman"/>
                <w:sz w:val="14"/>
                <w:szCs w:val="14"/>
              </w:rPr>
              <w:t xml:space="preserve">1003.60 </w:t>
            </w:r>
          </w:p>
        </w:tc>
        <w:tc>
          <w:tcPr>
            <w:tcW w:w="648" w:type="dxa"/>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jc w:val="right"/>
              <w:rPr>
                <w:rFonts w:ascii="Times New Roman" w:eastAsiaTheme="minorEastAsia" w:hAnsi="Times New Roman"/>
                <w:sz w:val="14"/>
                <w:szCs w:val="14"/>
              </w:rPr>
            </w:pPr>
            <w:r w:rsidRPr="00797E49">
              <w:rPr>
                <w:rFonts w:ascii="Times New Roman" w:eastAsiaTheme="minorEastAsia" w:hAnsi="Times New Roman"/>
                <w:sz w:val="14"/>
                <w:szCs w:val="14"/>
              </w:rPr>
              <w:t xml:space="preserve">8781.50 </w:t>
            </w:r>
          </w:p>
        </w:tc>
      </w:tr>
      <w:tr w:rsidR="00B92F9F" w:rsidRPr="00797E49" w:rsidTr="001C21C7">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B92F9F" w:rsidRPr="00797E49" w:rsidRDefault="00B92F9F" w:rsidP="00C800C0">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B92F9F" w:rsidRPr="00797E49" w:rsidRDefault="000013A3"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Área</w:t>
            </w:r>
            <w:r w:rsidR="00B92F9F" w:rsidRPr="00797E49">
              <w:rPr>
                <w:rFonts w:ascii="Times New Roman" w:eastAsiaTheme="minorEastAsia" w:hAnsi="Times New Roman"/>
                <w:b/>
                <w:bCs/>
                <w:sz w:val="14"/>
                <w:szCs w:val="14"/>
              </w:rPr>
              <w:t xml:space="preserve"> Total: 244.78 </w:t>
            </w:r>
          </w:p>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 Valor Total ($): 1003.60 </w:t>
            </w:r>
          </w:p>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 Valor Total (¢): 8781.50 </w:t>
            </w:r>
          </w:p>
        </w:tc>
      </w:tr>
    </w:tbl>
    <w:p w:rsidR="00B92F9F" w:rsidRPr="00797E49" w:rsidRDefault="00B92F9F" w:rsidP="00B92F9F">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B92F9F" w:rsidRPr="00797E49" w:rsidTr="001C21C7">
        <w:trPr>
          <w:trHeight w:val="271"/>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right"/>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244.78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right"/>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1003.60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right"/>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8781.50 </w:t>
            </w:r>
          </w:p>
        </w:tc>
      </w:tr>
      <w:tr w:rsidR="00B92F9F" w:rsidRPr="00797E49" w:rsidTr="001C21C7">
        <w:trPr>
          <w:trHeight w:val="294"/>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center"/>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right"/>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right"/>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2F9F" w:rsidRPr="00797E49" w:rsidRDefault="00B92F9F" w:rsidP="00C800C0">
            <w:pPr>
              <w:widowControl w:val="0"/>
              <w:autoSpaceDE w:val="0"/>
              <w:autoSpaceDN w:val="0"/>
              <w:adjustRightInd w:val="0"/>
              <w:jc w:val="right"/>
              <w:rPr>
                <w:rFonts w:ascii="Times New Roman" w:eastAsiaTheme="minorEastAsia" w:hAnsi="Times New Roman"/>
                <w:b/>
                <w:bCs/>
                <w:sz w:val="14"/>
                <w:szCs w:val="14"/>
              </w:rPr>
            </w:pPr>
            <w:r w:rsidRPr="00797E49">
              <w:rPr>
                <w:rFonts w:ascii="Times New Roman" w:eastAsiaTheme="minorEastAsia" w:hAnsi="Times New Roman"/>
                <w:b/>
                <w:bCs/>
                <w:sz w:val="14"/>
                <w:szCs w:val="14"/>
              </w:rPr>
              <w:t xml:space="preserve">0 </w:t>
            </w:r>
          </w:p>
        </w:tc>
      </w:tr>
    </w:tbl>
    <w:p w:rsidR="00B23E60" w:rsidRDefault="00B23E60" w:rsidP="002B7B88">
      <w:pPr>
        <w:jc w:val="both"/>
        <w:rPr>
          <w:rFonts w:ascii="Times New Roman" w:eastAsia="Times New Roman" w:hAnsi="Times New Roman"/>
          <w:b/>
          <w:sz w:val="26"/>
          <w:szCs w:val="26"/>
          <w:u w:val="single"/>
          <w:lang w:eastAsia="es-ES"/>
        </w:rPr>
      </w:pPr>
    </w:p>
    <w:p w:rsidR="002B7B88" w:rsidRPr="005A15D3" w:rsidRDefault="002B7B88" w:rsidP="002B7B88">
      <w:pPr>
        <w:jc w:val="both"/>
        <w:rPr>
          <w:rFonts w:ascii="Times New Roman" w:eastAsia="Times New Roman" w:hAnsi="Times New Roman"/>
          <w:b/>
          <w:sz w:val="26"/>
          <w:szCs w:val="26"/>
          <w:u w:val="single"/>
          <w:lang w:eastAsia="es-ES"/>
        </w:rPr>
      </w:pPr>
      <w:r w:rsidRPr="002B7B88">
        <w:rPr>
          <w:rFonts w:ascii="Times New Roman" w:eastAsia="Times New Roman" w:hAnsi="Times New Roman"/>
          <w:b/>
          <w:sz w:val="26"/>
          <w:szCs w:val="26"/>
          <w:u w:val="single"/>
          <w:lang w:eastAsia="es-ES"/>
        </w:rPr>
        <w:t>SEGUNDO:</w:t>
      </w:r>
      <w:r w:rsidRPr="002B7B88">
        <w:rPr>
          <w:rFonts w:ascii="Times New Roman" w:eastAsia="Times New Roman" w:hAnsi="Times New Roman"/>
          <w:sz w:val="26"/>
          <w:szCs w:val="26"/>
          <w:lang w:eastAsia="es-ES"/>
        </w:rPr>
        <w:t xml:space="preserve"> </w:t>
      </w:r>
      <w:r w:rsidRPr="002B7B88">
        <w:rPr>
          <w:rFonts w:ascii="Times New Roman" w:hAnsi="Times New Roman"/>
          <w:sz w:val="26"/>
          <w:szCs w:val="26"/>
        </w:rPr>
        <w:t xml:space="preserve">Comisionar al Departamento de Créditos de este Instituto, para que haga efectivas las aplicaciones de precios, plazos y forma de pago de </w:t>
      </w:r>
      <w:r w:rsidRPr="0033234C">
        <w:rPr>
          <w:rFonts w:ascii="Times New Roman" w:hAnsi="Times New Roman"/>
          <w:sz w:val="26"/>
          <w:szCs w:val="26"/>
        </w:rPr>
        <w:t>conformidad al Acuerdo contenido en el Punto VII del Acta de Sesión Ordinaria Nº 39-99 de fecha 2 de diciembre</w:t>
      </w:r>
      <w:r w:rsidRPr="00B111C4">
        <w:rPr>
          <w:rFonts w:ascii="Times New Roman" w:hAnsi="Times New Roman"/>
          <w:sz w:val="26"/>
          <w:szCs w:val="26"/>
        </w:rPr>
        <w:t xml:space="preserve"> del año 1999. </w:t>
      </w:r>
      <w:r w:rsidR="00F41474" w:rsidRPr="002B7B88">
        <w:rPr>
          <w:rFonts w:ascii="Times New Roman" w:eastAsia="Times New Roman" w:hAnsi="Times New Roman"/>
          <w:b/>
          <w:sz w:val="26"/>
          <w:szCs w:val="26"/>
          <w:u w:val="single"/>
          <w:lang w:eastAsia="es-ES"/>
        </w:rPr>
        <w:t>TERCERO:</w:t>
      </w:r>
      <w:r w:rsidRPr="005A15D3">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w:t>
      </w:r>
      <w:r w:rsidRPr="00B111C4">
        <w:rPr>
          <w:rFonts w:ascii="Times New Roman" w:hAnsi="Times New Roman"/>
          <w:sz w:val="26"/>
          <w:szCs w:val="26"/>
        </w:rPr>
        <w:lastRenderedPageBreak/>
        <w:t>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F41474">
        <w:rPr>
          <w:rFonts w:ascii="Times New Roman" w:eastAsia="Times New Roman" w:hAnsi="Times New Roman"/>
          <w:b/>
          <w:sz w:val="26"/>
          <w:szCs w:val="26"/>
          <w:u w:val="single"/>
          <w:lang w:eastAsia="es-ES"/>
        </w:rPr>
        <w:t>CUART</w:t>
      </w:r>
      <w:r w:rsidR="00F41474" w:rsidRPr="005A15D3">
        <w:rPr>
          <w:rFonts w:ascii="Times New Roman" w:eastAsia="Times New Roman" w:hAnsi="Times New Roman"/>
          <w:b/>
          <w:sz w:val="26"/>
          <w:szCs w:val="26"/>
          <w:u w:val="single"/>
          <w:lang w:eastAsia="es-ES"/>
        </w:rPr>
        <w:t>O:</w:t>
      </w:r>
      <w:r w:rsidR="00F41474" w:rsidRPr="005A15D3">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F41474">
        <w:rPr>
          <w:rFonts w:ascii="Times New Roman" w:eastAsia="Times New Roman" w:hAnsi="Times New Roman"/>
          <w:b/>
          <w:sz w:val="26"/>
          <w:szCs w:val="26"/>
          <w:u w:val="single"/>
          <w:lang w:val="es-ES"/>
        </w:rPr>
        <w:t>QUINT</w:t>
      </w:r>
      <w:r w:rsidR="00F41474" w:rsidRPr="0033234C">
        <w:rPr>
          <w:rFonts w:ascii="Times New Roman" w:eastAsia="Times New Roman" w:hAnsi="Times New Roman"/>
          <w:b/>
          <w:sz w:val="26"/>
          <w:szCs w:val="26"/>
          <w:u w:val="single"/>
          <w:lang w:val="es-ES"/>
        </w:rPr>
        <w:t>O:</w:t>
      </w:r>
      <w:r w:rsidR="00F41474" w:rsidRPr="0033234C">
        <w:rPr>
          <w:rFonts w:ascii="Times New Roman" w:eastAsia="Times New Roman" w:hAnsi="Times New Roman"/>
          <w:b/>
          <w:sz w:val="26"/>
          <w:szCs w:val="26"/>
          <w:lang w:val="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B7B88" w:rsidRPr="00B111C4" w:rsidRDefault="002B7B88" w:rsidP="002B7B88">
      <w:pPr>
        <w:rPr>
          <w:rFonts w:ascii="Times New Roman" w:eastAsia="Times New Roman" w:hAnsi="Times New Roman"/>
          <w:sz w:val="26"/>
          <w:szCs w:val="26"/>
        </w:rPr>
      </w:pPr>
    </w:p>
    <w:p w:rsidR="00C0390B" w:rsidRDefault="002B7B88" w:rsidP="00F15B79">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B96630" w:rsidRPr="003240E0" w:rsidRDefault="00B96630" w:rsidP="003240E0">
      <w:pPr>
        <w:jc w:val="both"/>
        <w:rPr>
          <w:rFonts w:ascii="Times New Roman" w:hAnsi="Times New Roman"/>
          <w:sz w:val="26"/>
          <w:szCs w:val="26"/>
          <w:lang w:val="es-ES_tradnl"/>
        </w:rPr>
      </w:pPr>
      <w:r w:rsidRPr="003240E0">
        <w:rPr>
          <w:rFonts w:ascii="Times New Roman" w:hAnsi="Times New Roman"/>
          <w:sz w:val="26"/>
          <w:szCs w:val="26"/>
        </w:rPr>
        <w:t xml:space="preserve">“”””XIX) La señora Presidenta somete a consideración de Junta Directiva, dictamen jurídico 110,  relacionado </w:t>
      </w:r>
      <w:r w:rsidRPr="003240E0">
        <w:rPr>
          <w:rFonts w:ascii="Times New Roman" w:hAnsi="Times New Roman"/>
          <w:sz w:val="26"/>
          <w:szCs w:val="26"/>
          <w:lang w:val="es-ES_tradnl"/>
        </w:rPr>
        <w:t xml:space="preserve">a la petición recibida en este Instituto bajo la Ref. RDC-00-02878-17, suscrita por el Ingeniero Manuel Antonio Vásquez Blanco, actuando en su calidad de </w:t>
      </w:r>
      <w:r w:rsidRPr="003240E0">
        <w:rPr>
          <w:rFonts w:ascii="Times New Roman" w:hAnsi="Times New Roman"/>
          <w:b/>
          <w:sz w:val="26"/>
          <w:szCs w:val="26"/>
          <w:lang w:val="es-ES_tradnl"/>
        </w:rPr>
        <w:t>ALCALDE MUNICIPAL DE CHIRILAGUA</w:t>
      </w:r>
      <w:r w:rsidRPr="003240E0">
        <w:rPr>
          <w:rFonts w:ascii="Times New Roman" w:hAnsi="Times New Roman"/>
          <w:sz w:val="26"/>
          <w:szCs w:val="26"/>
          <w:lang w:val="es-ES_tradnl"/>
        </w:rPr>
        <w:t xml:space="preserve">, y en tal carácter solicita la DONACIÓN de 1 inmueble que destinará para el funcionamiento de un Cementerio; por lo que habiéndose comprobado la factibilidad de donación del mismo, se determinó su identificación como </w:t>
      </w:r>
      <w:r w:rsidRPr="003240E0">
        <w:rPr>
          <w:rFonts w:ascii="Times New Roman" w:hAnsi="Times New Roman"/>
          <w:b/>
          <w:sz w:val="26"/>
          <w:szCs w:val="26"/>
          <w:lang w:val="es-ES_tradnl"/>
        </w:rPr>
        <w:t>AREA DE RESERVA</w:t>
      </w:r>
      <w:r w:rsidRPr="003240E0">
        <w:rPr>
          <w:rFonts w:ascii="Times New Roman" w:eastAsia="Times New Roman" w:hAnsi="Times New Roman"/>
          <w:b/>
          <w:bCs/>
          <w:color w:val="000000"/>
          <w:sz w:val="26"/>
          <w:szCs w:val="26"/>
        </w:rPr>
        <w:t xml:space="preserve">, </w:t>
      </w:r>
      <w:r w:rsidRPr="003240E0">
        <w:rPr>
          <w:rFonts w:ascii="Times New Roman" w:eastAsia="Times New Roman" w:hAnsi="Times New Roman"/>
          <w:bCs/>
          <w:color w:val="000000"/>
          <w:sz w:val="26"/>
          <w:szCs w:val="26"/>
        </w:rPr>
        <w:t xml:space="preserve">ubicada en el </w:t>
      </w:r>
      <w:r w:rsidRPr="003240E0">
        <w:rPr>
          <w:rFonts w:ascii="Times New Roman" w:hAnsi="Times New Roman"/>
          <w:b/>
          <w:bCs/>
          <w:sz w:val="26"/>
          <w:szCs w:val="26"/>
        </w:rPr>
        <w:t>PROYECTO</w:t>
      </w:r>
      <w:r w:rsidRPr="003240E0">
        <w:rPr>
          <w:rFonts w:ascii="Times New Roman" w:hAnsi="Times New Roman"/>
          <w:bCs/>
          <w:sz w:val="26"/>
          <w:szCs w:val="26"/>
        </w:rPr>
        <w:t xml:space="preserve"> </w:t>
      </w:r>
      <w:r w:rsidRPr="003240E0">
        <w:rPr>
          <w:rFonts w:ascii="Times New Roman" w:hAnsi="Times New Roman"/>
          <w:sz w:val="26"/>
          <w:szCs w:val="26"/>
        </w:rPr>
        <w:t xml:space="preserve">denominado </w:t>
      </w:r>
      <w:r w:rsidRPr="003240E0">
        <w:rPr>
          <w:rFonts w:ascii="Times New Roman" w:hAnsi="Times New Roman"/>
          <w:b/>
          <w:bCs/>
          <w:sz w:val="26"/>
          <w:szCs w:val="26"/>
        </w:rPr>
        <w:t>LOTIFICACION AGRICOLA Y ASENTAMIENTO COMUNITARIO,</w:t>
      </w:r>
      <w:r w:rsidRPr="003240E0">
        <w:rPr>
          <w:rFonts w:ascii="Times New Roman" w:hAnsi="Times New Roman"/>
          <w:bCs/>
          <w:sz w:val="26"/>
          <w:szCs w:val="26"/>
        </w:rPr>
        <w:t xml:space="preserve"> </w:t>
      </w:r>
      <w:r w:rsidRPr="003240E0">
        <w:rPr>
          <w:rFonts w:ascii="Times New Roman" w:hAnsi="Times New Roman"/>
          <w:sz w:val="26"/>
          <w:szCs w:val="26"/>
        </w:rPr>
        <w:t>desarrollado en la</w:t>
      </w:r>
      <w:r w:rsidRPr="003240E0">
        <w:rPr>
          <w:rFonts w:ascii="Times New Roman" w:hAnsi="Times New Roman"/>
          <w:b/>
          <w:sz w:val="26"/>
          <w:szCs w:val="26"/>
        </w:rPr>
        <w:t xml:space="preserve"> HACIENDA TIERRA BLANCA, </w:t>
      </w:r>
      <w:r w:rsidRPr="003240E0">
        <w:rPr>
          <w:rFonts w:ascii="Times New Roman" w:hAnsi="Times New Roman"/>
          <w:sz w:val="26"/>
          <w:szCs w:val="26"/>
        </w:rPr>
        <w:t xml:space="preserve">situada en cantón Tierra Blanca, jurisdicción de Chirilagua, departamento de San Miguel, y según planos como </w:t>
      </w:r>
      <w:r w:rsidRPr="003240E0">
        <w:rPr>
          <w:rFonts w:ascii="Times New Roman" w:hAnsi="Times New Roman"/>
          <w:b/>
          <w:sz w:val="26"/>
          <w:szCs w:val="26"/>
        </w:rPr>
        <w:t xml:space="preserve">HACIENDA TIERRA BLANCA, PORCION 1, </w:t>
      </w:r>
      <w:r w:rsidRPr="003240E0">
        <w:rPr>
          <w:rFonts w:ascii="Times New Roman" w:hAnsi="Times New Roman"/>
          <w:sz w:val="26"/>
          <w:szCs w:val="26"/>
        </w:rPr>
        <w:t>ubicada en jurisdicción de Chirilagua, departamento de San Miguel,</w:t>
      </w:r>
      <w:r w:rsidRPr="003240E0">
        <w:rPr>
          <w:rFonts w:ascii="Times New Roman" w:eastAsia="Times New Roman" w:hAnsi="Times New Roman"/>
          <w:b/>
          <w:bCs/>
          <w:color w:val="000000"/>
          <w:sz w:val="26"/>
          <w:szCs w:val="26"/>
        </w:rPr>
        <w:t xml:space="preserve"> </w:t>
      </w:r>
      <w:r w:rsidRPr="003240E0">
        <w:rPr>
          <w:rFonts w:ascii="Times New Roman" w:hAnsi="Times New Roman"/>
          <w:sz w:val="26"/>
          <w:szCs w:val="26"/>
          <w:lang w:val="es-ES_tradnl"/>
        </w:rPr>
        <w:t>con un área de 26,005.51 Mts.</w:t>
      </w:r>
      <w:r w:rsidRPr="003240E0">
        <w:rPr>
          <w:rFonts w:ascii="Times New Roman" w:hAnsi="Times New Roman"/>
          <w:sz w:val="26"/>
          <w:szCs w:val="26"/>
          <w:vertAlign w:val="superscript"/>
          <w:lang w:val="es-ES_tradnl"/>
        </w:rPr>
        <w:t>2</w:t>
      </w:r>
      <w:r w:rsidRPr="003240E0">
        <w:rPr>
          <w:rFonts w:ascii="Times New Roman" w:hAnsi="Times New Roman"/>
          <w:sz w:val="26"/>
          <w:szCs w:val="26"/>
          <w:lang w:val="es-ES_tradnl"/>
        </w:rPr>
        <w:t>, inscrit</w:t>
      </w:r>
      <w:r w:rsidR="00613127">
        <w:rPr>
          <w:rFonts w:ascii="Times New Roman" w:hAnsi="Times New Roman"/>
          <w:sz w:val="26"/>
          <w:szCs w:val="26"/>
          <w:lang w:val="es-ES_tradnl"/>
        </w:rPr>
        <w:t xml:space="preserve">o a la Matrícula --- </w:t>
      </w:r>
      <w:r w:rsidRPr="003240E0">
        <w:rPr>
          <w:rFonts w:ascii="Times New Roman" w:hAnsi="Times New Roman"/>
          <w:sz w:val="26"/>
          <w:szCs w:val="26"/>
          <w:lang w:val="es-ES_tradnl"/>
        </w:rPr>
        <w:t>-00000, del Registro de la Propiedad Raíz e Hipotecas de la Primera Sección de Oriente, departamento de San Miguel. Al respecto se hacen las siguientes consideraciones:</w:t>
      </w:r>
    </w:p>
    <w:p w:rsidR="00B96630" w:rsidRPr="003240E0" w:rsidRDefault="00B96630" w:rsidP="003240E0">
      <w:pPr>
        <w:jc w:val="both"/>
        <w:rPr>
          <w:rFonts w:ascii="Times New Roman" w:hAnsi="Times New Roman"/>
          <w:sz w:val="26"/>
          <w:szCs w:val="26"/>
          <w:lang w:val="es-ES_tradnl"/>
        </w:rPr>
      </w:pPr>
    </w:p>
    <w:p w:rsidR="00B96630" w:rsidRPr="003240E0" w:rsidRDefault="00B96630" w:rsidP="003240E0">
      <w:pPr>
        <w:numPr>
          <w:ilvl w:val="0"/>
          <w:numId w:val="845"/>
        </w:numPr>
        <w:tabs>
          <w:tab w:val="clear" w:pos="1058"/>
        </w:tabs>
        <w:ind w:left="1134" w:hanging="850"/>
        <w:contextualSpacing/>
        <w:jc w:val="both"/>
        <w:rPr>
          <w:rFonts w:ascii="Times New Roman" w:hAnsi="Times New Roman"/>
          <w:sz w:val="26"/>
          <w:szCs w:val="26"/>
        </w:rPr>
      </w:pPr>
      <w:r w:rsidRPr="003240E0">
        <w:rPr>
          <w:rFonts w:ascii="Times New Roman" w:hAnsi="Times New Roman"/>
          <w:sz w:val="26"/>
          <w:szCs w:val="26"/>
        </w:rPr>
        <w:t xml:space="preserve">Mediante el Punto XLI del Acta de Sesión Ordinaria  31-2000 de fecha 17 de agosto del año 2000, el ISTA adquiere por Dación en Pago la propiedad denominada registralmente como </w:t>
      </w:r>
      <w:r w:rsidRPr="003240E0">
        <w:rPr>
          <w:rFonts w:ascii="Times New Roman" w:hAnsi="Times New Roman"/>
          <w:b/>
          <w:sz w:val="26"/>
          <w:szCs w:val="26"/>
        </w:rPr>
        <w:t xml:space="preserve">Porción Segregada de la Hacienda Tierra Blanca, </w:t>
      </w:r>
      <w:r w:rsidRPr="003240E0">
        <w:rPr>
          <w:rFonts w:ascii="Times New Roman" w:hAnsi="Times New Roman"/>
          <w:sz w:val="26"/>
          <w:szCs w:val="26"/>
        </w:rPr>
        <w:t>con un área de 500.00 Mzs. de terreno, por el valor de $758,897.52 (¢6,640,353.31), e inscrita a favor del</w:t>
      </w:r>
      <w:r w:rsidR="00613127">
        <w:rPr>
          <w:rFonts w:ascii="Times New Roman" w:hAnsi="Times New Roman"/>
          <w:sz w:val="26"/>
          <w:szCs w:val="26"/>
        </w:rPr>
        <w:t xml:space="preserve"> ISTA bajo la Matrícula --- </w:t>
      </w:r>
      <w:r w:rsidRPr="003240E0">
        <w:rPr>
          <w:rFonts w:ascii="Times New Roman" w:hAnsi="Times New Roman"/>
          <w:sz w:val="26"/>
          <w:szCs w:val="26"/>
        </w:rPr>
        <w:t>-00000, lo cual consta en Escritura Púb</w:t>
      </w:r>
      <w:r w:rsidR="00613127">
        <w:rPr>
          <w:rFonts w:ascii="Times New Roman" w:hAnsi="Times New Roman"/>
          <w:sz w:val="26"/>
          <w:szCs w:val="26"/>
        </w:rPr>
        <w:t>lica de Dación en Pago número --- del Libro ---, otorgada el día --- de --- del año ---</w:t>
      </w:r>
      <w:r w:rsidRPr="003240E0">
        <w:rPr>
          <w:rFonts w:ascii="Times New Roman" w:hAnsi="Times New Roman"/>
          <w:sz w:val="26"/>
          <w:szCs w:val="26"/>
        </w:rPr>
        <w:t>, ante los oficios notariales de la licenciada Marisol Pastora Sandino, por la Asociación Cooperativa de Producción Agropecuaria y Servicios Múltiples “La Marañonera”, de Responsabilidad Limitada, a favor del ISTA, aclarando que el área real adquirida es de 500.0019 Mzs. equivalente a 3,494,480.13 Mts.</w:t>
      </w:r>
      <w:r w:rsidRPr="003240E0">
        <w:rPr>
          <w:rFonts w:ascii="Times New Roman" w:hAnsi="Times New Roman"/>
          <w:bCs/>
          <w:sz w:val="26"/>
          <w:szCs w:val="26"/>
        </w:rPr>
        <w:t xml:space="preserve">² y por un precio de </w:t>
      </w:r>
      <w:r w:rsidRPr="003240E0">
        <w:rPr>
          <w:rFonts w:ascii="Times New Roman" w:hAnsi="Times New Roman"/>
          <w:sz w:val="26"/>
          <w:szCs w:val="26"/>
        </w:rPr>
        <w:t>$758,966.09 equivalente a ¢6,640,953.31.</w:t>
      </w:r>
    </w:p>
    <w:p w:rsidR="00B96630" w:rsidRPr="003240E0" w:rsidRDefault="00B96630" w:rsidP="003240E0">
      <w:pPr>
        <w:ind w:left="142"/>
        <w:contextualSpacing/>
        <w:jc w:val="both"/>
        <w:rPr>
          <w:rFonts w:ascii="Times New Roman" w:eastAsia="Times New Roman" w:hAnsi="Times New Roman"/>
          <w:sz w:val="26"/>
          <w:szCs w:val="26"/>
        </w:rPr>
      </w:pPr>
    </w:p>
    <w:p w:rsidR="00B96630" w:rsidRPr="003240E0" w:rsidRDefault="00B96630" w:rsidP="003240E0">
      <w:pPr>
        <w:ind w:left="1134"/>
        <w:contextualSpacing/>
        <w:jc w:val="both"/>
        <w:rPr>
          <w:rFonts w:ascii="Times New Roman" w:hAnsi="Times New Roman"/>
          <w:sz w:val="26"/>
          <w:szCs w:val="26"/>
        </w:rPr>
      </w:pPr>
      <w:r w:rsidRPr="003240E0">
        <w:rPr>
          <w:rFonts w:ascii="Times New Roman" w:eastAsia="Times New Roman" w:hAnsi="Times New Roman"/>
          <w:sz w:val="26"/>
          <w:szCs w:val="26"/>
        </w:rPr>
        <w:t xml:space="preserve">Del aludido inmueble se realizaron dos desmembraciones, quedando un resto registral de </w:t>
      </w:r>
      <w:r w:rsidRPr="003240E0">
        <w:rPr>
          <w:rFonts w:ascii="Times New Roman" w:hAnsi="Times New Roman"/>
          <w:sz w:val="26"/>
          <w:szCs w:val="26"/>
        </w:rPr>
        <w:t xml:space="preserve">2,459,980.25 </w:t>
      </w:r>
      <w:r w:rsidRPr="003240E0">
        <w:rPr>
          <w:rFonts w:ascii="Times New Roman" w:hAnsi="Times New Roman"/>
          <w:bCs/>
          <w:sz w:val="26"/>
          <w:szCs w:val="26"/>
        </w:rPr>
        <w:t>Mts.²</w:t>
      </w:r>
      <w:r w:rsidRPr="003240E0">
        <w:rPr>
          <w:rFonts w:ascii="Times New Roman" w:hAnsi="Times New Roman"/>
          <w:sz w:val="26"/>
          <w:szCs w:val="26"/>
        </w:rPr>
        <w:t>, inscrito a favor del</w:t>
      </w:r>
      <w:r w:rsidR="00613127">
        <w:rPr>
          <w:rFonts w:ascii="Times New Roman" w:hAnsi="Times New Roman"/>
          <w:sz w:val="26"/>
          <w:szCs w:val="26"/>
        </w:rPr>
        <w:t xml:space="preserve"> ISTA bajo la Matrícula ---</w:t>
      </w:r>
      <w:r w:rsidRPr="003240E0">
        <w:rPr>
          <w:rFonts w:ascii="Times New Roman" w:hAnsi="Times New Roman"/>
          <w:sz w:val="26"/>
          <w:szCs w:val="26"/>
        </w:rPr>
        <w:t xml:space="preserve">-00000, el cual fue objeto de una Desmembración </w:t>
      </w:r>
      <w:r w:rsidRPr="003240E0">
        <w:rPr>
          <w:rFonts w:ascii="Times New Roman" w:hAnsi="Times New Roman"/>
          <w:bCs/>
          <w:iCs/>
          <w:sz w:val="26"/>
          <w:szCs w:val="26"/>
        </w:rPr>
        <w:t xml:space="preserve">según consta </w:t>
      </w:r>
      <w:r w:rsidRPr="003240E0">
        <w:rPr>
          <w:rFonts w:ascii="Times New Roman" w:hAnsi="Times New Roman"/>
          <w:bCs/>
          <w:iCs/>
          <w:sz w:val="26"/>
          <w:szCs w:val="26"/>
        </w:rPr>
        <w:lastRenderedPageBreak/>
        <w:t xml:space="preserve">en Escritura Pública </w:t>
      </w:r>
      <w:r w:rsidR="00613127">
        <w:rPr>
          <w:rFonts w:ascii="Times New Roman" w:hAnsi="Times New Roman"/>
          <w:sz w:val="26"/>
          <w:szCs w:val="26"/>
        </w:rPr>
        <w:t>número --- del Libro ---</w:t>
      </w:r>
      <w:r w:rsidRPr="003240E0">
        <w:rPr>
          <w:rFonts w:ascii="Times New Roman" w:hAnsi="Times New Roman"/>
          <w:sz w:val="26"/>
          <w:szCs w:val="26"/>
        </w:rPr>
        <w:t xml:space="preserve"> de Protocolo de la notaria Gabriela Eugenia A</w:t>
      </w:r>
      <w:r w:rsidR="00613127">
        <w:rPr>
          <w:rFonts w:ascii="Times New Roman" w:hAnsi="Times New Roman"/>
          <w:sz w:val="26"/>
          <w:szCs w:val="26"/>
        </w:rPr>
        <w:t>sturias López, otorgada el día --- de --- de ---</w:t>
      </w:r>
      <w:r w:rsidRPr="003240E0">
        <w:rPr>
          <w:rFonts w:ascii="Times New Roman" w:hAnsi="Times New Roman"/>
          <w:sz w:val="26"/>
          <w:szCs w:val="26"/>
        </w:rPr>
        <w:t xml:space="preserve">, </w:t>
      </w:r>
      <w:r w:rsidRPr="003240E0">
        <w:rPr>
          <w:rFonts w:ascii="Times New Roman" w:hAnsi="Times New Roman"/>
          <w:bCs/>
          <w:iCs/>
          <w:sz w:val="26"/>
          <w:szCs w:val="26"/>
        </w:rPr>
        <w:t>generando una porción y dejando un área de resto, de acuerdo al detalle siguiente</w:t>
      </w:r>
      <w:r w:rsidRPr="003240E0">
        <w:rPr>
          <w:rFonts w:ascii="Times New Roman" w:hAnsi="Times New Roman"/>
          <w:sz w:val="26"/>
          <w:szCs w:val="26"/>
        </w:rPr>
        <w:t>:</w:t>
      </w:r>
    </w:p>
    <w:p w:rsidR="002713C3" w:rsidRPr="00CC7AFD" w:rsidRDefault="002713C3" w:rsidP="00613127">
      <w:pPr>
        <w:contextualSpacing/>
        <w:jc w:val="both"/>
        <w:rPr>
          <w:rFonts w:ascii="Times New Roman" w:hAnsi="Times New Roman"/>
          <w:sz w:val="28"/>
          <w:szCs w:val="28"/>
        </w:rPr>
      </w:pPr>
    </w:p>
    <w:tbl>
      <w:tblPr>
        <w:tblW w:w="8218" w:type="dxa"/>
        <w:tblInd w:w="871" w:type="dxa"/>
        <w:tblCellMar>
          <w:left w:w="70" w:type="dxa"/>
          <w:right w:w="70" w:type="dxa"/>
        </w:tblCellMar>
        <w:tblLook w:val="04A0" w:firstRow="1" w:lastRow="0" w:firstColumn="1" w:lastColumn="0" w:noHBand="0" w:noVBand="1"/>
      </w:tblPr>
      <w:tblGrid>
        <w:gridCol w:w="4701"/>
        <w:gridCol w:w="1569"/>
        <w:gridCol w:w="1948"/>
      </w:tblGrid>
      <w:tr w:rsidR="00B96630" w:rsidRPr="00CC7AFD" w:rsidTr="002713C3">
        <w:trPr>
          <w:trHeight w:val="20"/>
        </w:trPr>
        <w:tc>
          <w:tcPr>
            <w:tcW w:w="8218" w:type="dxa"/>
            <w:gridSpan w:val="3"/>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B96630" w:rsidRPr="003240E0" w:rsidRDefault="00B96630" w:rsidP="00C800C0">
            <w:pPr>
              <w:jc w:val="center"/>
              <w:rPr>
                <w:rFonts w:ascii="Times New Roman" w:hAnsi="Times New Roman"/>
                <w:b/>
                <w:bCs/>
              </w:rPr>
            </w:pPr>
            <w:r w:rsidRPr="003240E0">
              <w:rPr>
                <w:rFonts w:ascii="Times New Roman" w:hAnsi="Times New Roman"/>
                <w:b/>
                <w:bCs/>
              </w:rPr>
              <w:t>Porción Segregada de la Hacienda Ti</w:t>
            </w:r>
            <w:r w:rsidR="00613127">
              <w:rPr>
                <w:rFonts w:ascii="Times New Roman" w:hAnsi="Times New Roman"/>
                <w:b/>
                <w:bCs/>
              </w:rPr>
              <w:t xml:space="preserve">erra Blanca - Matrícula --- </w:t>
            </w:r>
            <w:r w:rsidRPr="003240E0">
              <w:rPr>
                <w:rFonts w:ascii="Times New Roman" w:hAnsi="Times New Roman"/>
                <w:b/>
                <w:bCs/>
              </w:rPr>
              <w:t>-00000</w:t>
            </w:r>
          </w:p>
        </w:tc>
      </w:tr>
      <w:tr w:rsidR="00B96630" w:rsidRPr="00CC7AFD" w:rsidTr="002713C3">
        <w:trPr>
          <w:trHeight w:val="20"/>
        </w:trPr>
        <w:tc>
          <w:tcPr>
            <w:tcW w:w="4701" w:type="dxa"/>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B96630" w:rsidRPr="003240E0" w:rsidRDefault="00B96630" w:rsidP="00C800C0">
            <w:pPr>
              <w:jc w:val="center"/>
              <w:rPr>
                <w:rFonts w:ascii="Times New Roman" w:hAnsi="Times New Roman"/>
                <w:b/>
                <w:bCs/>
                <w:lang w:val="en-US"/>
              </w:rPr>
            </w:pPr>
            <w:r w:rsidRPr="003240E0">
              <w:rPr>
                <w:rFonts w:ascii="Times New Roman" w:hAnsi="Times New Roman"/>
                <w:b/>
                <w:bCs/>
                <w:lang w:val="en-US"/>
              </w:rPr>
              <w:t>D E S C R I P C I Ó N</w:t>
            </w:r>
          </w:p>
        </w:tc>
        <w:tc>
          <w:tcPr>
            <w:tcW w:w="1569" w:type="dxa"/>
            <w:tcBorders>
              <w:top w:val="nil"/>
              <w:left w:val="nil"/>
              <w:bottom w:val="single" w:sz="8" w:space="0" w:color="auto"/>
              <w:right w:val="single" w:sz="8" w:space="0" w:color="auto"/>
            </w:tcBorders>
            <w:shd w:val="clear" w:color="auto" w:fill="BFBFBF" w:themeFill="background1" w:themeFillShade="BF"/>
            <w:vAlign w:val="center"/>
            <w:hideMark/>
          </w:tcPr>
          <w:p w:rsidR="00B96630" w:rsidRPr="003240E0" w:rsidRDefault="00B96630" w:rsidP="00C800C0">
            <w:pPr>
              <w:jc w:val="center"/>
              <w:rPr>
                <w:rFonts w:ascii="Times New Roman" w:hAnsi="Times New Roman"/>
                <w:b/>
                <w:bCs/>
              </w:rPr>
            </w:pPr>
            <w:r w:rsidRPr="003240E0">
              <w:rPr>
                <w:rFonts w:ascii="Times New Roman" w:hAnsi="Times New Roman"/>
                <w:b/>
                <w:bCs/>
              </w:rPr>
              <w:t>ÁREAS  (Mts.²)</w:t>
            </w:r>
          </w:p>
        </w:tc>
        <w:tc>
          <w:tcPr>
            <w:tcW w:w="1948" w:type="dxa"/>
            <w:tcBorders>
              <w:top w:val="nil"/>
              <w:left w:val="nil"/>
              <w:bottom w:val="single" w:sz="8" w:space="0" w:color="auto"/>
              <w:right w:val="single" w:sz="4" w:space="0" w:color="auto"/>
            </w:tcBorders>
            <w:shd w:val="clear" w:color="auto" w:fill="BFBFBF" w:themeFill="background1" w:themeFillShade="BF"/>
            <w:vAlign w:val="center"/>
            <w:hideMark/>
          </w:tcPr>
          <w:p w:rsidR="00B96630" w:rsidRPr="003240E0" w:rsidRDefault="00B96630" w:rsidP="00C800C0">
            <w:pPr>
              <w:jc w:val="center"/>
              <w:rPr>
                <w:rFonts w:ascii="Times New Roman" w:hAnsi="Times New Roman"/>
                <w:b/>
                <w:bCs/>
              </w:rPr>
            </w:pPr>
            <w:r w:rsidRPr="003240E0">
              <w:rPr>
                <w:rFonts w:ascii="Times New Roman" w:hAnsi="Times New Roman"/>
                <w:b/>
                <w:bCs/>
              </w:rPr>
              <w:t>MATRÍCULA</w:t>
            </w:r>
          </w:p>
        </w:tc>
      </w:tr>
      <w:tr w:rsidR="00B96630" w:rsidRPr="00CC7AFD" w:rsidTr="002713C3">
        <w:trPr>
          <w:trHeight w:val="20"/>
        </w:trPr>
        <w:tc>
          <w:tcPr>
            <w:tcW w:w="4701" w:type="dxa"/>
            <w:tcBorders>
              <w:top w:val="nil"/>
              <w:left w:val="single" w:sz="4" w:space="0" w:color="auto"/>
              <w:bottom w:val="nil"/>
              <w:right w:val="single" w:sz="8" w:space="0" w:color="auto"/>
            </w:tcBorders>
            <w:shd w:val="clear" w:color="auto" w:fill="auto"/>
            <w:noWrap/>
            <w:vAlign w:val="center"/>
            <w:hideMark/>
          </w:tcPr>
          <w:p w:rsidR="00B96630" w:rsidRPr="003240E0" w:rsidRDefault="00B96630" w:rsidP="00C800C0">
            <w:pPr>
              <w:rPr>
                <w:rFonts w:ascii="Times New Roman" w:hAnsi="Times New Roman"/>
                <w:b/>
                <w:i/>
                <w:u w:val="single"/>
              </w:rPr>
            </w:pPr>
            <w:r w:rsidRPr="003240E0">
              <w:rPr>
                <w:rFonts w:ascii="Times New Roman" w:hAnsi="Times New Roman"/>
                <w:b/>
                <w:i/>
                <w:u w:val="single"/>
              </w:rPr>
              <w:t xml:space="preserve">Hacienda Tierra Blanca, Porción 1 </w:t>
            </w:r>
          </w:p>
        </w:tc>
        <w:tc>
          <w:tcPr>
            <w:tcW w:w="1569" w:type="dxa"/>
            <w:tcBorders>
              <w:top w:val="nil"/>
              <w:left w:val="nil"/>
              <w:bottom w:val="nil"/>
              <w:right w:val="single" w:sz="8" w:space="0" w:color="auto"/>
            </w:tcBorders>
            <w:shd w:val="clear" w:color="auto" w:fill="auto"/>
            <w:vAlign w:val="center"/>
            <w:hideMark/>
          </w:tcPr>
          <w:p w:rsidR="00B96630" w:rsidRPr="003240E0" w:rsidRDefault="00B96630" w:rsidP="00C800C0">
            <w:pPr>
              <w:jc w:val="center"/>
              <w:rPr>
                <w:rFonts w:ascii="Times New Roman" w:hAnsi="Times New Roman"/>
                <w:b/>
                <w:i/>
                <w:u w:val="single"/>
              </w:rPr>
            </w:pPr>
            <w:r w:rsidRPr="003240E0">
              <w:rPr>
                <w:rFonts w:ascii="Times New Roman" w:hAnsi="Times New Roman"/>
                <w:b/>
                <w:i/>
                <w:u w:val="single"/>
              </w:rPr>
              <w:t>2,019,643.96</w:t>
            </w:r>
          </w:p>
        </w:tc>
        <w:tc>
          <w:tcPr>
            <w:tcW w:w="1948" w:type="dxa"/>
            <w:tcBorders>
              <w:top w:val="nil"/>
              <w:left w:val="nil"/>
              <w:bottom w:val="nil"/>
              <w:right w:val="single" w:sz="4" w:space="0" w:color="auto"/>
            </w:tcBorders>
            <w:shd w:val="clear" w:color="auto" w:fill="auto"/>
            <w:vAlign w:val="center"/>
            <w:hideMark/>
          </w:tcPr>
          <w:p w:rsidR="00B96630" w:rsidRPr="003240E0" w:rsidRDefault="00613127" w:rsidP="00C800C0">
            <w:pPr>
              <w:jc w:val="center"/>
              <w:rPr>
                <w:rFonts w:ascii="Times New Roman" w:hAnsi="Times New Roman"/>
                <w:b/>
                <w:i/>
                <w:u w:val="single"/>
              </w:rPr>
            </w:pPr>
            <w:r>
              <w:rPr>
                <w:rFonts w:ascii="Times New Roman" w:hAnsi="Times New Roman"/>
                <w:b/>
                <w:i/>
                <w:u w:val="single"/>
              </w:rPr>
              <w:t xml:space="preserve">--- </w:t>
            </w:r>
            <w:r w:rsidR="00B96630" w:rsidRPr="003240E0">
              <w:rPr>
                <w:rFonts w:ascii="Times New Roman" w:hAnsi="Times New Roman"/>
                <w:b/>
                <w:i/>
                <w:u w:val="single"/>
              </w:rPr>
              <w:t>-00000</w:t>
            </w:r>
          </w:p>
        </w:tc>
      </w:tr>
      <w:tr w:rsidR="00B96630" w:rsidRPr="00CC7AFD" w:rsidTr="002713C3">
        <w:trPr>
          <w:trHeight w:val="20"/>
        </w:trPr>
        <w:tc>
          <w:tcPr>
            <w:tcW w:w="4701" w:type="dxa"/>
            <w:tcBorders>
              <w:top w:val="nil"/>
              <w:left w:val="single" w:sz="4" w:space="0" w:color="auto"/>
              <w:bottom w:val="single" w:sz="4" w:space="0" w:color="auto"/>
              <w:right w:val="single" w:sz="8" w:space="0" w:color="auto"/>
            </w:tcBorders>
            <w:shd w:val="clear" w:color="auto" w:fill="auto"/>
            <w:noWrap/>
            <w:vAlign w:val="center"/>
            <w:hideMark/>
          </w:tcPr>
          <w:p w:rsidR="00B96630" w:rsidRPr="003240E0" w:rsidRDefault="00B96630" w:rsidP="00C800C0">
            <w:pPr>
              <w:rPr>
                <w:rFonts w:ascii="Times New Roman" w:hAnsi="Times New Roman"/>
              </w:rPr>
            </w:pPr>
            <w:r w:rsidRPr="003240E0">
              <w:rPr>
                <w:rFonts w:ascii="Times New Roman" w:hAnsi="Times New Roman"/>
              </w:rPr>
              <w:t>Resto de Porción Segregada de La Hacienda Tierra Blanca</w:t>
            </w:r>
          </w:p>
        </w:tc>
        <w:tc>
          <w:tcPr>
            <w:tcW w:w="1569" w:type="dxa"/>
            <w:tcBorders>
              <w:top w:val="nil"/>
              <w:left w:val="nil"/>
              <w:bottom w:val="single" w:sz="4" w:space="0" w:color="auto"/>
              <w:right w:val="single" w:sz="8" w:space="0" w:color="auto"/>
            </w:tcBorders>
            <w:shd w:val="clear" w:color="auto" w:fill="auto"/>
            <w:vAlign w:val="center"/>
            <w:hideMark/>
          </w:tcPr>
          <w:p w:rsidR="00B96630" w:rsidRPr="003240E0" w:rsidRDefault="00B96630" w:rsidP="00C800C0">
            <w:pPr>
              <w:jc w:val="center"/>
              <w:rPr>
                <w:rFonts w:ascii="Times New Roman" w:hAnsi="Times New Roman"/>
              </w:rPr>
            </w:pPr>
            <w:r w:rsidRPr="003240E0">
              <w:rPr>
                <w:rFonts w:ascii="Times New Roman" w:hAnsi="Times New Roman"/>
              </w:rPr>
              <w:t>440,336.29</w:t>
            </w:r>
          </w:p>
        </w:tc>
        <w:tc>
          <w:tcPr>
            <w:tcW w:w="1948" w:type="dxa"/>
            <w:tcBorders>
              <w:top w:val="nil"/>
              <w:left w:val="nil"/>
              <w:bottom w:val="single" w:sz="4" w:space="0" w:color="auto"/>
              <w:right w:val="single" w:sz="4" w:space="0" w:color="auto"/>
            </w:tcBorders>
            <w:shd w:val="clear" w:color="auto" w:fill="auto"/>
            <w:vAlign w:val="center"/>
            <w:hideMark/>
          </w:tcPr>
          <w:p w:rsidR="00B96630" w:rsidRPr="003240E0" w:rsidRDefault="00613127" w:rsidP="00C800C0">
            <w:pPr>
              <w:jc w:val="center"/>
              <w:rPr>
                <w:rFonts w:ascii="Times New Roman" w:hAnsi="Times New Roman"/>
              </w:rPr>
            </w:pPr>
            <w:r>
              <w:rPr>
                <w:rFonts w:ascii="Times New Roman" w:hAnsi="Times New Roman"/>
              </w:rPr>
              <w:t xml:space="preserve">--- </w:t>
            </w:r>
            <w:r w:rsidR="00B96630" w:rsidRPr="003240E0">
              <w:rPr>
                <w:rFonts w:ascii="Times New Roman" w:hAnsi="Times New Roman"/>
              </w:rPr>
              <w:t>-00000</w:t>
            </w:r>
          </w:p>
        </w:tc>
      </w:tr>
    </w:tbl>
    <w:p w:rsidR="002713C3" w:rsidRDefault="002713C3" w:rsidP="002713C3">
      <w:pPr>
        <w:ind w:left="1134"/>
        <w:contextualSpacing/>
        <w:jc w:val="both"/>
        <w:rPr>
          <w:rFonts w:ascii="Times New Roman" w:eastAsia="Times New Roman" w:hAnsi="Times New Roman"/>
          <w:sz w:val="26"/>
          <w:szCs w:val="26"/>
        </w:rPr>
      </w:pPr>
    </w:p>
    <w:p w:rsidR="002713C3" w:rsidRPr="002713C3" w:rsidRDefault="002713C3" w:rsidP="002713C3">
      <w:pPr>
        <w:ind w:left="1134"/>
        <w:contextualSpacing/>
        <w:jc w:val="both"/>
        <w:rPr>
          <w:rFonts w:ascii="Times New Roman" w:eastAsia="Times New Roman" w:hAnsi="Times New Roman"/>
          <w:sz w:val="26"/>
          <w:szCs w:val="26"/>
        </w:rPr>
      </w:pPr>
    </w:p>
    <w:p w:rsidR="00B96630" w:rsidRPr="002713C3" w:rsidRDefault="00B96630" w:rsidP="002713C3">
      <w:pPr>
        <w:numPr>
          <w:ilvl w:val="0"/>
          <w:numId w:val="845"/>
        </w:numPr>
        <w:tabs>
          <w:tab w:val="clear" w:pos="1058"/>
          <w:tab w:val="num" w:pos="1134"/>
        </w:tabs>
        <w:ind w:left="1134" w:hanging="850"/>
        <w:contextualSpacing/>
        <w:jc w:val="both"/>
        <w:rPr>
          <w:rFonts w:ascii="Times New Roman" w:eastAsia="Times New Roman" w:hAnsi="Times New Roman"/>
          <w:sz w:val="26"/>
          <w:szCs w:val="26"/>
        </w:rPr>
      </w:pPr>
      <w:r w:rsidRPr="002713C3">
        <w:rPr>
          <w:rFonts w:ascii="Times New Roman" w:hAnsi="Times New Roman"/>
          <w:sz w:val="26"/>
          <w:szCs w:val="26"/>
        </w:rPr>
        <w:t xml:space="preserve">Mediante el </w:t>
      </w:r>
      <w:r w:rsidRPr="002713C3">
        <w:rPr>
          <w:rFonts w:ascii="Times New Roman" w:eastAsia="Times New Roman" w:hAnsi="Times New Roman"/>
          <w:sz w:val="26"/>
          <w:szCs w:val="26"/>
        </w:rPr>
        <w:t xml:space="preserve">Punto XII </w:t>
      </w:r>
      <w:r w:rsidRPr="002713C3">
        <w:rPr>
          <w:rFonts w:ascii="Times New Roman" w:hAnsi="Times New Roman"/>
          <w:sz w:val="26"/>
          <w:szCs w:val="26"/>
        </w:rPr>
        <w:t xml:space="preserve">del Acta de Sesión Extraordinaria 01-2017 de fecha 29 de junio de 2017, se aprobó el </w:t>
      </w:r>
      <w:r w:rsidRPr="002713C3">
        <w:rPr>
          <w:rFonts w:ascii="Times New Roman" w:hAnsi="Times New Roman"/>
          <w:b/>
          <w:bCs/>
          <w:sz w:val="26"/>
          <w:szCs w:val="26"/>
        </w:rPr>
        <w:t>PROYECTO</w:t>
      </w:r>
      <w:r w:rsidRPr="002713C3">
        <w:rPr>
          <w:rFonts w:ascii="Times New Roman" w:hAnsi="Times New Roman"/>
          <w:bCs/>
          <w:sz w:val="26"/>
          <w:szCs w:val="26"/>
        </w:rPr>
        <w:t xml:space="preserve"> </w:t>
      </w:r>
      <w:r w:rsidRPr="002713C3">
        <w:rPr>
          <w:rFonts w:ascii="Times New Roman" w:hAnsi="Times New Roman"/>
          <w:sz w:val="26"/>
          <w:szCs w:val="26"/>
        </w:rPr>
        <w:t xml:space="preserve">denominado </w:t>
      </w:r>
      <w:r w:rsidRPr="002713C3">
        <w:rPr>
          <w:rFonts w:ascii="Times New Roman" w:hAnsi="Times New Roman"/>
          <w:b/>
          <w:bCs/>
          <w:sz w:val="26"/>
          <w:szCs w:val="26"/>
        </w:rPr>
        <w:t>LOTIFICACION AGRICOLA Y ASENTAMIENTO COMUNITARIO,</w:t>
      </w:r>
      <w:r w:rsidRPr="002713C3">
        <w:rPr>
          <w:rFonts w:ascii="Times New Roman" w:hAnsi="Times New Roman"/>
          <w:bCs/>
          <w:sz w:val="26"/>
          <w:szCs w:val="26"/>
        </w:rPr>
        <w:t xml:space="preserve"> </w:t>
      </w:r>
      <w:r w:rsidRPr="002713C3">
        <w:rPr>
          <w:rFonts w:ascii="Times New Roman" w:hAnsi="Times New Roman"/>
          <w:sz w:val="26"/>
          <w:szCs w:val="26"/>
        </w:rPr>
        <w:t>desarrollado en la</w:t>
      </w:r>
      <w:r w:rsidRPr="002713C3">
        <w:rPr>
          <w:rFonts w:ascii="Times New Roman" w:hAnsi="Times New Roman"/>
          <w:b/>
          <w:sz w:val="26"/>
          <w:szCs w:val="26"/>
        </w:rPr>
        <w:t xml:space="preserve"> HACIENDA TIERRA BLANCA, </w:t>
      </w:r>
      <w:r w:rsidRPr="002713C3">
        <w:rPr>
          <w:rFonts w:ascii="Times New Roman" w:hAnsi="Times New Roman"/>
          <w:sz w:val="26"/>
          <w:szCs w:val="26"/>
        </w:rPr>
        <w:t xml:space="preserve">situada en cantón Tierra Blanca, jurisdicción de Chirilagua, departamento de San Miguel, y según planos como </w:t>
      </w:r>
      <w:r w:rsidRPr="002713C3">
        <w:rPr>
          <w:rFonts w:ascii="Times New Roman" w:hAnsi="Times New Roman"/>
          <w:b/>
          <w:sz w:val="26"/>
          <w:szCs w:val="26"/>
        </w:rPr>
        <w:t xml:space="preserve">HACIENDA TIERRA BLANCA, PORCION 1, </w:t>
      </w:r>
      <w:r w:rsidRPr="002713C3">
        <w:rPr>
          <w:rFonts w:ascii="Times New Roman" w:hAnsi="Times New Roman"/>
          <w:sz w:val="26"/>
          <w:szCs w:val="26"/>
        </w:rPr>
        <w:t xml:space="preserve">ubicada en jurisdicción de Chirilagua, departamento de San Miguel, con una extensión superficial de 201 </w:t>
      </w:r>
      <w:r w:rsidRPr="002713C3">
        <w:rPr>
          <w:rFonts w:ascii="Times New Roman" w:hAnsi="Times New Roman"/>
          <w:bCs/>
          <w:sz w:val="26"/>
          <w:szCs w:val="26"/>
        </w:rPr>
        <w:t>Hás.</w:t>
      </w:r>
      <w:r w:rsidRPr="002713C3">
        <w:rPr>
          <w:rFonts w:ascii="Times New Roman" w:hAnsi="Times New Roman"/>
          <w:sz w:val="26"/>
          <w:szCs w:val="26"/>
        </w:rPr>
        <w:t xml:space="preserve"> 96 Ás. 43.96 </w:t>
      </w:r>
      <w:r w:rsidRPr="002713C3">
        <w:rPr>
          <w:rFonts w:ascii="Times New Roman" w:hAnsi="Times New Roman"/>
          <w:bCs/>
          <w:sz w:val="26"/>
          <w:szCs w:val="26"/>
        </w:rPr>
        <w:t xml:space="preserve">Cás., inscrito a favor </w:t>
      </w:r>
      <w:r w:rsidR="00613127">
        <w:rPr>
          <w:rFonts w:ascii="Times New Roman" w:hAnsi="Times New Roman"/>
          <w:bCs/>
          <w:sz w:val="26"/>
          <w:szCs w:val="26"/>
        </w:rPr>
        <w:t xml:space="preserve">del ISTA a la Matrícula --- </w:t>
      </w:r>
      <w:r w:rsidRPr="002713C3">
        <w:rPr>
          <w:rFonts w:ascii="Times New Roman" w:hAnsi="Times New Roman"/>
          <w:bCs/>
          <w:sz w:val="26"/>
          <w:szCs w:val="26"/>
        </w:rPr>
        <w:t>-00000</w:t>
      </w:r>
      <w:r w:rsidRPr="002713C3">
        <w:rPr>
          <w:rFonts w:ascii="Times New Roman" w:hAnsi="Times New Roman"/>
          <w:sz w:val="26"/>
          <w:szCs w:val="26"/>
        </w:rPr>
        <w:t>, del Registro de la Propiedad Raíz e Hipotecas de la Primera Sección de Oriente, departamento d</w:t>
      </w:r>
      <w:r w:rsidR="00613127">
        <w:rPr>
          <w:rFonts w:ascii="Times New Roman" w:hAnsi="Times New Roman"/>
          <w:sz w:val="26"/>
          <w:szCs w:val="26"/>
        </w:rPr>
        <w:t>e San Miguel, que comprende: ---</w:t>
      </w:r>
      <w:r w:rsidRPr="002713C3">
        <w:rPr>
          <w:rFonts w:ascii="Times New Roman" w:hAnsi="Times New Roman"/>
          <w:sz w:val="26"/>
          <w:szCs w:val="26"/>
        </w:rPr>
        <w:t xml:space="preserve"> lotes agrícolas polígono</w:t>
      </w:r>
      <w:r w:rsidR="00613127">
        <w:rPr>
          <w:rFonts w:ascii="Times New Roman" w:hAnsi="Times New Roman"/>
          <w:sz w:val="26"/>
          <w:szCs w:val="26"/>
        </w:rPr>
        <w:t>s: 1 al 13; ---</w:t>
      </w:r>
      <w:r w:rsidRPr="002713C3">
        <w:rPr>
          <w:rFonts w:ascii="Times New Roman" w:hAnsi="Times New Roman"/>
          <w:sz w:val="26"/>
          <w:szCs w:val="26"/>
        </w:rPr>
        <w:t xml:space="preserve"> solares para vivienda polígonos A, B y C; Zonas de Protección 1, 2 y 3; Bosque del 1 al 6; Área de Reserva; Vaguada; Quebrada 1 y 2; y calles. </w:t>
      </w:r>
      <w:r w:rsidRPr="002713C3">
        <w:rPr>
          <w:rFonts w:ascii="Times New Roman" w:eastAsia="Times New Roman" w:hAnsi="Times New Roman"/>
          <w:bCs/>
          <w:sz w:val="26"/>
          <w:szCs w:val="26"/>
        </w:rPr>
        <w:t>Dentro del Proyecto relacionado se encuentra el inmueble objeto del presente punto de acta.</w:t>
      </w:r>
    </w:p>
    <w:p w:rsidR="002713C3" w:rsidRPr="002713C3" w:rsidRDefault="002713C3" w:rsidP="00613127">
      <w:pPr>
        <w:contextualSpacing/>
        <w:jc w:val="both"/>
        <w:rPr>
          <w:rFonts w:ascii="Times New Roman" w:eastAsia="Times New Roman" w:hAnsi="Times New Roman"/>
          <w:sz w:val="26"/>
          <w:szCs w:val="26"/>
        </w:rPr>
      </w:pPr>
    </w:p>
    <w:p w:rsidR="00B96630" w:rsidRPr="002713C3" w:rsidRDefault="00B96630" w:rsidP="002713C3">
      <w:pPr>
        <w:numPr>
          <w:ilvl w:val="0"/>
          <w:numId w:val="845"/>
        </w:numPr>
        <w:tabs>
          <w:tab w:val="clear" w:pos="1058"/>
          <w:tab w:val="num" w:pos="1134"/>
        </w:tabs>
        <w:ind w:left="1134" w:hanging="708"/>
        <w:contextualSpacing/>
        <w:jc w:val="both"/>
        <w:rPr>
          <w:rFonts w:ascii="Times New Roman" w:eastAsia="Times New Roman" w:hAnsi="Times New Roman"/>
          <w:sz w:val="26"/>
          <w:szCs w:val="26"/>
        </w:rPr>
      </w:pPr>
      <w:r w:rsidRPr="002713C3">
        <w:rPr>
          <w:rFonts w:ascii="Times New Roman" w:hAnsi="Times New Roman"/>
          <w:sz w:val="26"/>
          <w:szCs w:val="26"/>
          <w:lang w:val="es-ES_tradnl"/>
        </w:rPr>
        <w:t xml:space="preserve">El trámite de Donación fue iniciado conforme a la petición antes relacionada, suscrita por el señor Alcalde Municipal de Chirilagua, en el que solicitó la Donación de 1 inmueble, el cual se identifica como </w:t>
      </w:r>
      <w:r w:rsidRPr="002713C3">
        <w:rPr>
          <w:rFonts w:ascii="Times New Roman" w:hAnsi="Times New Roman"/>
          <w:b/>
          <w:sz w:val="26"/>
          <w:szCs w:val="26"/>
          <w:lang w:val="es-ES_tradnl"/>
        </w:rPr>
        <w:t>AREA DE RESERVA</w:t>
      </w:r>
      <w:r w:rsidRPr="002713C3">
        <w:rPr>
          <w:rFonts w:ascii="Times New Roman" w:hAnsi="Times New Roman"/>
          <w:sz w:val="26"/>
          <w:szCs w:val="26"/>
          <w:lang w:val="es-ES_tradnl"/>
        </w:rPr>
        <w:t>, con un área de 26,005.51 Mts.</w:t>
      </w:r>
      <w:r w:rsidRPr="002713C3">
        <w:rPr>
          <w:rFonts w:ascii="Times New Roman" w:hAnsi="Times New Roman"/>
          <w:sz w:val="26"/>
          <w:szCs w:val="26"/>
          <w:vertAlign w:val="superscript"/>
          <w:lang w:val="es-ES_tradnl"/>
        </w:rPr>
        <w:t>2</w:t>
      </w:r>
      <w:r w:rsidRPr="002713C3">
        <w:rPr>
          <w:rFonts w:ascii="Times New Roman" w:hAnsi="Times New Roman"/>
          <w:sz w:val="26"/>
          <w:szCs w:val="26"/>
          <w:lang w:val="es-ES_tradnl"/>
        </w:rPr>
        <w:t>, inscr</w:t>
      </w:r>
      <w:r w:rsidR="00613127">
        <w:rPr>
          <w:rFonts w:ascii="Times New Roman" w:hAnsi="Times New Roman"/>
          <w:sz w:val="26"/>
          <w:szCs w:val="26"/>
          <w:lang w:val="es-ES_tradnl"/>
        </w:rPr>
        <w:t xml:space="preserve">ito a la Matrícula --- </w:t>
      </w:r>
      <w:r w:rsidRPr="002713C3">
        <w:rPr>
          <w:rFonts w:ascii="Times New Roman" w:hAnsi="Times New Roman"/>
          <w:sz w:val="26"/>
          <w:szCs w:val="26"/>
          <w:lang w:val="es-ES_tradnl"/>
        </w:rPr>
        <w:t>-00000, del Registro de la Propiedad Raíz e Hipotecas de la Primera Sección de Oriente, departamento de San Miguel, que será utilizado para el funcionamiento de un Cementerio para beneficio de la población.</w:t>
      </w:r>
    </w:p>
    <w:p w:rsidR="002713C3" w:rsidRPr="002713C3" w:rsidRDefault="002713C3" w:rsidP="00613127">
      <w:pPr>
        <w:contextualSpacing/>
        <w:jc w:val="both"/>
        <w:rPr>
          <w:rFonts w:ascii="Times New Roman" w:eastAsia="Times New Roman" w:hAnsi="Times New Roman"/>
          <w:sz w:val="26"/>
          <w:szCs w:val="26"/>
        </w:rPr>
      </w:pPr>
    </w:p>
    <w:p w:rsidR="00B96630" w:rsidRPr="00613127" w:rsidRDefault="00B96630" w:rsidP="00613127">
      <w:pPr>
        <w:numPr>
          <w:ilvl w:val="0"/>
          <w:numId w:val="845"/>
        </w:numPr>
        <w:tabs>
          <w:tab w:val="clear" w:pos="1058"/>
          <w:tab w:val="num" w:pos="1134"/>
        </w:tabs>
        <w:ind w:left="1134" w:hanging="708"/>
        <w:contextualSpacing/>
        <w:jc w:val="both"/>
        <w:rPr>
          <w:rFonts w:ascii="Times New Roman" w:eastAsia="Times New Roman" w:hAnsi="Times New Roman"/>
          <w:sz w:val="26"/>
          <w:szCs w:val="26"/>
        </w:rPr>
      </w:pPr>
      <w:r w:rsidRPr="002713C3">
        <w:rPr>
          <w:rFonts w:ascii="Times New Roman" w:hAnsi="Times New Roman"/>
          <w:sz w:val="26"/>
          <w:szCs w:val="26"/>
          <w:lang w:val="es-ES_tradnl"/>
        </w:rPr>
        <w:t xml:space="preserve">Mediante nota con referencia SGD-10-0630-17 de fecha 4 de octubre de 2017, proveniente de la Oficina Regional Oriental, el técnico José René Rodríguez, manifestó haber realizado inspección de campo en el inmueble solicitado, verificando que se identifica como AREA DE RESERVA </w:t>
      </w:r>
      <w:r w:rsidR="00613127">
        <w:rPr>
          <w:rFonts w:ascii="Times New Roman" w:hAnsi="Times New Roman"/>
          <w:sz w:val="26"/>
          <w:szCs w:val="26"/>
          <w:lang w:val="es-ES_tradnl"/>
        </w:rPr>
        <w:t xml:space="preserve">de la </w:t>
      </w:r>
      <w:r w:rsidRPr="00613127">
        <w:rPr>
          <w:rFonts w:ascii="Times New Roman" w:hAnsi="Times New Roman"/>
          <w:sz w:val="26"/>
          <w:szCs w:val="26"/>
          <w:lang w:val="es-ES_tradnl"/>
        </w:rPr>
        <w:t xml:space="preserve">Hacienda Tierra Blanca Porción 1, ubicada en jurisdicción de Chirilagua, departamento de San Miguel, encontrándose en posesión de la Alcaldía </w:t>
      </w:r>
      <w:r w:rsidRPr="00613127">
        <w:rPr>
          <w:rFonts w:ascii="Times New Roman" w:hAnsi="Times New Roman"/>
          <w:sz w:val="26"/>
          <w:szCs w:val="26"/>
          <w:lang w:val="es-ES_tradnl"/>
        </w:rPr>
        <w:lastRenderedPageBreak/>
        <w:t xml:space="preserve">Municipal de Chirilagua, el cual han identificado como área para Cementerio desde hace 10 años, y que no existe conflicto alguno que obstaculice la escrituración a favor de la Municipalidad. </w:t>
      </w:r>
    </w:p>
    <w:p w:rsidR="002713C3" w:rsidRPr="002713C3" w:rsidRDefault="002713C3" w:rsidP="00613127">
      <w:pPr>
        <w:contextualSpacing/>
        <w:jc w:val="both"/>
        <w:rPr>
          <w:rFonts w:ascii="Times New Roman" w:eastAsia="Times New Roman" w:hAnsi="Times New Roman"/>
          <w:sz w:val="26"/>
          <w:szCs w:val="26"/>
        </w:rPr>
      </w:pPr>
    </w:p>
    <w:p w:rsidR="00B96630" w:rsidRPr="002713C3" w:rsidRDefault="00B96630" w:rsidP="002713C3">
      <w:pPr>
        <w:numPr>
          <w:ilvl w:val="0"/>
          <w:numId w:val="845"/>
        </w:numPr>
        <w:tabs>
          <w:tab w:val="clear" w:pos="1058"/>
          <w:tab w:val="num" w:pos="1134"/>
        </w:tabs>
        <w:ind w:left="1134" w:hanging="708"/>
        <w:contextualSpacing/>
        <w:jc w:val="both"/>
        <w:rPr>
          <w:rFonts w:ascii="Times New Roman" w:eastAsia="Times New Roman" w:hAnsi="Times New Roman"/>
          <w:sz w:val="26"/>
          <w:szCs w:val="26"/>
        </w:rPr>
      </w:pPr>
      <w:r w:rsidRPr="002713C3">
        <w:rPr>
          <w:rFonts w:ascii="Times New Roman" w:eastAsia="Times New Roman" w:hAnsi="Times New Roman"/>
          <w:bCs/>
          <w:sz w:val="26"/>
          <w:szCs w:val="26"/>
        </w:rPr>
        <w:t>En informe con referencia SGD-02-3229-17 de fecha 21 de noviembre de 2017, el Departamento de Asignación Individual y Avalúos, determina que el</w:t>
      </w:r>
      <w:r w:rsidR="00613127">
        <w:rPr>
          <w:rFonts w:ascii="Times New Roman" w:eastAsia="Times New Roman" w:hAnsi="Times New Roman"/>
          <w:bCs/>
          <w:sz w:val="26"/>
          <w:szCs w:val="26"/>
        </w:rPr>
        <w:t xml:space="preserve"> inmueble, está disponible para</w:t>
      </w:r>
      <w:r w:rsidRPr="002713C3">
        <w:rPr>
          <w:rFonts w:ascii="Times New Roman" w:eastAsia="Times New Roman" w:hAnsi="Times New Roman"/>
          <w:bCs/>
          <w:sz w:val="26"/>
          <w:szCs w:val="26"/>
        </w:rPr>
        <w:t xml:space="preserve"> ser adjudicado; </w:t>
      </w:r>
      <w:r w:rsidRPr="002713C3">
        <w:rPr>
          <w:rFonts w:ascii="Times New Roman" w:hAnsi="Times New Roman"/>
          <w:sz w:val="26"/>
          <w:szCs w:val="26"/>
          <w:lang w:val="es-ES_tradnl"/>
        </w:rPr>
        <w:t xml:space="preserve">estableciendo según reporte de Valúo de la misma fecha el valor para el inmueble identificado como </w:t>
      </w:r>
      <w:r w:rsidRPr="002713C3">
        <w:rPr>
          <w:rFonts w:ascii="Times New Roman" w:hAnsi="Times New Roman"/>
          <w:b/>
          <w:sz w:val="26"/>
          <w:szCs w:val="26"/>
          <w:lang w:val="es-ES_tradnl"/>
        </w:rPr>
        <w:t>AREA DE RESERVA</w:t>
      </w:r>
      <w:r w:rsidRPr="002713C3">
        <w:rPr>
          <w:rFonts w:ascii="Times New Roman" w:eastAsia="Times New Roman" w:hAnsi="Times New Roman"/>
          <w:b/>
          <w:bCs/>
          <w:color w:val="000000"/>
          <w:sz w:val="26"/>
          <w:szCs w:val="26"/>
        </w:rPr>
        <w:t xml:space="preserve">, </w:t>
      </w:r>
      <w:r w:rsidRPr="002713C3">
        <w:rPr>
          <w:rFonts w:ascii="Times New Roman" w:eastAsia="Times New Roman" w:hAnsi="Times New Roman"/>
          <w:bCs/>
          <w:color w:val="000000"/>
          <w:sz w:val="26"/>
          <w:szCs w:val="26"/>
        </w:rPr>
        <w:t xml:space="preserve">de la </w:t>
      </w:r>
      <w:r w:rsidRPr="002713C3">
        <w:rPr>
          <w:rFonts w:ascii="Times New Roman" w:hAnsi="Times New Roman"/>
          <w:b/>
          <w:sz w:val="26"/>
          <w:szCs w:val="26"/>
        </w:rPr>
        <w:t xml:space="preserve">HACIENDA TIERRA BLANCA, PORCION 1, </w:t>
      </w:r>
      <w:r w:rsidRPr="002713C3">
        <w:rPr>
          <w:rFonts w:ascii="Times New Roman" w:hAnsi="Times New Roman"/>
          <w:sz w:val="26"/>
          <w:szCs w:val="26"/>
        </w:rPr>
        <w:t>de la ubicación antes mencionada</w:t>
      </w:r>
      <w:r w:rsidRPr="002713C3">
        <w:rPr>
          <w:rFonts w:ascii="Times New Roman" w:hAnsi="Times New Roman"/>
          <w:sz w:val="26"/>
          <w:szCs w:val="26"/>
          <w:lang w:val="es-ES_tradnl"/>
        </w:rPr>
        <w:t>, de $7,506.41, de conformidad al Instructivo “Criterios de Avalúos para la transferencia de Inmuebles Propiedad de ISTA”, aprobado en el Punto XV del Acta de Sesión Ordinaria 03-2015 de fecha 21 de enero de 2015.</w:t>
      </w:r>
    </w:p>
    <w:p w:rsidR="002713C3" w:rsidRPr="002713C3" w:rsidRDefault="002713C3" w:rsidP="00613127">
      <w:pPr>
        <w:contextualSpacing/>
        <w:jc w:val="both"/>
        <w:rPr>
          <w:rFonts w:ascii="Times New Roman" w:eastAsia="Times New Roman" w:hAnsi="Times New Roman"/>
          <w:sz w:val="26"/>
          <w:szCs w:val="26"/>
        </w:rPr>
      </w:pPr>
    </w:p>
    <w:p w:rsidR="00B96630" w:rsidRPr="002713C3" w:rsidRDefault="00B96630" w:rsidP="002713C3">
      <w:pPr>
        <w:numPr>
          <w:ilvl w:val="0"/>
          <w:numId w:val="845"/>
        </w:numPr>
        <w:tabs>
          <w:tab w:val="clear" w:pos="1058"/>
          <w:tab w:val="num" w:pos="1134"/>
        </w:tabs>
        <w:ind w:left="1134" w:hanging="708"/>
        <w:contextualSpacing/>
        <w:jc w:val="both"/>
        <w:rPr>
          <w:rFonts w:ascii="Times New Roman" w:eastAsia="Times New Roman" w:hAnsi="Times New Roman"/>
          <w:sz w:val="26"/>
          <w:szCs w:val="26"/>
        </w:rPr>
      </w:pPr>
      <w:r w:rsidRPr="002713C3">
        <w:rPr>
          <w:rFonts w:ascii="Times New Roman" w:hAnsi="Times New Roman"/>
          <w:sz w:val="26"/>
          <w:szCs w:val="26"/>
          <w:lang w:val="es-ES_tradnl"/>
        </w:rPr>
        <w:t>En razón a la habilitación del Art. 1,350 del Código Civil, en el instrumento público de Donación se establecerá una Cláusula de Condición Resolutoria expresa, a fin de que el inmueble donado no se destine para otro fin diferente del solicitado, de lo contrario pasará nuevamente al dominio del ISTA.</w:t>
      </w:r>
    </w:p>
    <w:p w:rsidR="002713C3" w:rsidRPr="002713C3" w:rsidRDefault="002713C3" w:rsidP="00613127">
      <w:pPr>
        <w:contextualSpacing/>
        <w:jc w:val="both"/>
        <w:rPr>
          <w:rFonts w:ascii="Times New Roman" w:eastAsia="Times New Roman" w:hAnsi="Times New Roman"/>
          <w:sz w:val="26"/>
          <w:szCs w:val="26"/>
        </w:rPr>
      </w:pPr>
    </w:p>
    <w:p w:rsidR="00B96630" w:rsidRPr="002713C3" w:rsidRDefault="00B96630" w:rsidP="002713C3">
      <w:pPr>
        <w:numPr>
          <w:ilvl w:val="0"/>
          <w:numId w:val="845"/>
        </w:numPr>
        <w:tabs>
          <w:tab w:val="clear" w:pos="1058"/>
          <w:tab w:val="num" w:pos="1134"/>
        </w:tabs>
        <w:ind w:left="1134" w:hanging="708"/>
        <w:contextualSpacing/>
        <w:jc w:val="both"/>
        <w:rPr>
          <w:rFonts w:ascii="Times New Roman" w:eastAsia="Times New Roman" w:hAnsi="Times New Roman"/>
          <w:sz w:val="26"/>
          <w:szCs w:val="26"/>
        </w:rPr>
      </w:pPr>
      <w:r w:rsidRPr="002713C3">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objeto del presente </w:t>
      </w:r>
      <w:r w:rsidR="000013A3">
        <w:rPr>
          <w:rFonts w:ascii="Times New Roman" w:hAnsi="Times New Roman"/>
          <w:sz w:val="26"/>
          <w:szCs w:val="26"/>
          <w:lang w:val="es-ES_tradnl"/>
        </w:rPr>
        <w:t xml:space="preserve">punto de acta </w:t>
      </w:r>
      <w:r w:rsidRPr="002713C3">
        <w:rPr>
          <w:rFonts w:ascii="Times New Roman" w:hAnsi="Times New Roman"/>
          <w:sz w:val="26"/>
          <w:szCs w:val="26"/>
          <w:lang w:val="es-ES_tradnl"/>
        </w:rPr>
        <w:t>e identificado como AREA DE RESERVA, será utilizado para el funcionamiento de un Cementerio para beneficio de la población, según el detalle consignado en el Acuerdo del Concejo Municipal que se relaciona más adelante; se recomienda procedente que sea excluido de dicho proceso y transferirlo bajo la figura jurídica de la DONACION, a favor de la Alcaldía Municipal de Chirilagua.</w:t>
      </w:r>
    </w:p>
    <w:p w:rsidR="002713C3" w:rsidRPr="002713C3" w:rsidRDefault="002713C3" w:rsidP="00613127">
      <w:pPr>
        <w:contextualSpacing/>
        <w:jc w:val="both"/>
        <w:rPr>
          <w:rFonts w:ascii="Times New Roman" w:eastAsia="Times New Roman" w:hAnsi="Times New Roman"/>
          <w:sz w:val="26"/>
          <w:szCs w:val="26"/>
        </w:rPr>
      </w:pPr>
    </w:p>
    <w:p w:rsidR="00B96630" w:rsidRPr="002713C3" w:rsidRDefault="00B96630" w:rsidP="002713C3">
      <w:pPr>
        <w:numPr>
          <w:ilvl w:val="0"/>
          <w:numId w:val="845"/>
        </w:numPr>
        <w:tabs>
          <w:tab w:val="clear" w:pos="1058"/>
          <w:tab w:val="num" w:pos="1134"/>
        </w:tabs>
        <w:ind w:left="1134" w:hanging="708"/>
        <w:contextualSpacing/>
        <w:jc w:val="both"/>
        <w:rPr>
          <w:rFonts w:ascii="Times New Roman" w:eastAsia="Times New Roman" w:hAnsi="Times New Roman"/>
          <w:sz w:val="26"/>
          <w:szCs w:val="26"/>
        </w:rPr>
      </w:pPr>
      <w:r w:rsidRPr="002713C3">
        <w:rPr>
          <w:rFonts w:ascii="Times New Roman" w:hAnsi="Times New Roman"/>
          <w:sz w:val="26"/>
          <w:szCs w:val="26"/>
          <w:lang w:val="es-ES_tradnl"/>
        </w:rPr>
        <w:t xml:space="preserve">Que según Certificación extendida por el señor Cristian Omar Amaya Medrano, Secretario Municipal de la Alcaldía Municipal de Chirilagua, consta que en el Libro de Actas No. 5, de fecha 20 de febrero de 2018, en el Acuerdo Tres se </w:t>
      </w:r>
      <w:r w:rsidRPr="002713C3">
        <w:rPr>
          <w:rFonts w:ascii="Times New Roman" w:hAnsi="Times New Roman"/>
          <w:sz w:val="26"/>
          <w:szCs w:val="26"/>
        </w:rPr>
        <w:t xml:space="preserve">autorizó al señor Alcalde para aceptar de este Instituto la donación del inmueble;  así como para firmar la respectiva escritura de donación. </w:t>
      </w:r>
    </w:p>
    <w:p w:rsidR="00B96630" w:rsidRPr="002713C3" w:rsidRDefault="00B96630" w:rsidP="002713C3">
      <w:pPr>
        <w:pStyle w:val="Prrafodelista"/>
        <w:jc w:val="both"/>
        <w:rPr>
          <w:rFonts w:ascii="Times New Roman" w:hAnsi="Times New Roman"/>
          <w:sz w:val="26"/>
          <w:szCs w:val="26"/>
          <w:lang w:val="es-ES_tradnl"/>
        </w:rPr>
      </w:pPr>
      <w:r w:rsidRPr="002713C3">
        <w:rPr>
          <w:rFonts w:ascii="Times New Roman" w:hAnsi="Times New Roman"/>
          <w:sz w:val="26"/>
          <w:szCs w:val="26"/>
          <w:lang w:val="es-ES_tradnl"/>
        </w:rPr>
        <w:t xml:space="preserve"> </w:t>
      </w:r>
    </w:p>
    <w:p w:rsidR="00B96630" w:rsidRPr="002713C3" w:rsidRDefault="00B96630" w:rsidP="002713C3">
      <w:pPr>
        <w:jc w:val="both"/>
        <w:rPr>
          <w:rFonts w:ascii="Times New Roman" w:hAnsi="Times New Roman"/>
          <w:sz w:val="26"/>
          <w:szCs w:val="26"/>
          <w:lang w:val="es-ES_tradnl"/>
        </w:rPr>
      </w:pPr>
      <w:r w:rsidRPr="002713C3">
        <w:rPr>
          <w:rFonts w:ascii="Times New Roman" w:hAnsi="Times New Roman"/>
          <w:sz w:val="26"/>
          <w:szCs w:val="26"/>
          <w:lang w:val="es-ES_tradnl"/>
        </w:rPr>
        <w:t xml:space="preserve">Tomando en cuenta los considerandos expuestos y habiendo tenido a la vista: Escrito de solicitud de Donación por parte del Alcalde Municipal de Chirilagua, Ingeniero </w:t>
      </w:r>
      <w:r w:rsidRPr="002713C3">
        <w:rPr>
          <w:rFonts w:ascii="Times New Roman" w:hAnsi="Times New Roman"/>
          <w:sz w:val="26"/>
          <w:szCs w:val="26"/>
          <w:lang w:val="es-ES_tradnl"/>
        </w:rPr>
        <w:lastRenderedPageBreak/>
        <w:t xml:space="preserve">Manuel Antonio Vásquez Blanco, Acuerdos de Junta Directiva, Informes emitidos por los departamentos de Asignación Individual y Avalúos y Proyectos de Parcelación y Oficina Regional Oriental, </w:t>
      </w:r>
      <w:r w:rsidRPr="002713C3">
        <w:rPr>
          <w:rFonts w:ascii="Times New Roman" w:eastAsia="Times New Roman" w:hAnsi="Times New Roman"/>
          <w:sz w:val="26"/>
          <w:szCs w:val="26"/>
        </w:rPr>
        <w:t>Razón y Constancia de Inscripción de Desmembración en Cabeza de su Dueño a favor del ISTA</w:t>
      </w:r>
      <w:r w:rsidRPr="002713C3">
        <w:rPr>
          <w:rFonts w:ascii="Times New Roman" w:hAnsi="Times New Roman"/>
          <w:sz w:val="26"/>
          <w:szCs w:val="26"/>
          <w:lang w:val="es-ES_tradnl"/>
        </w:rPr>
        <w:t xml:space="preserve">, Calca, Descripción Técnica, Reporte de Avalúo, copias de Documento Único de Identidad, tarjetas de identificación tributaria y Credencial del Alcalde Municipal de Chirilagua, Certificación del Acuerdo Municipal en el que acepta la donación, así como la autorización para la firma respectiva; en consecuencia, se estima procedente resolver favorablemente a lo solicitado. </w:t>
      </w:r>
    </w:p>
    <w:p w:rsidR="00B96630" w:rsidRPr="002713C3" w:rsidRDefault="00B96630" w:rsidP="002713C3">
      <w:pPr>
        <w:ind w:left="720"/>
        <w:jc w:val="both"/>
        <w:rPr>
          <w:rFonts w:ascii="Times New Roman" w:hAnsi="Times New Roman"/>
          <w:sz w:val="26"/>
          <w:szCs w:val="26"/>
          <w:lang w:val="es-ES_tradnl"/>
        </w:rPr>
      </w:pPr>
    </w:p>
    <w:p w:rsidR="00C550B6" w:rsidRPr="00F15B79" w:rsidRDefault="003240E0" w:rsidP="00613127">
      <w:pPr>
        <w:jc w:val="both"/>
        <w:rPr>
          <w:rFonts w:ascii="Times New Roman" w:hAnsi="Times New Roman"/>
          <w:sz w:val="26"/>
          <w:szCs w:val="26"/>
          <w:lang w:val="es-ES_tradnl"/>
        </w:rPr>
      </w:pPr>
      <w:r w:rsidRPr="002713C3">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w:t>
      </w:r>
      <w:r w:rsidR="00B96630" w:rsidRPr="002713C3">
        <w:rPr>
          <w:rFonts w:ascii="Times New Roman" w:hAnsi="Times New Roman"/>
          <w:sz w:val="26"/>
          <w:szCs w:val="26"/>
          <w:lang w:val="es-ES_tradnl"/>
        </w:rPr>
        <w:t>onform</w:t>
      </w:r>
      <w:r w:rsidRPr="002713C3">
        <w:rPr>
          <w:rFonts w:ascii="Times New Roman" w:hAnsi="Times New Roman"/>
          <w:sz w:val="26"/>
          <w:szCs w:val="26"/>
          <w:lang w:val="es-ES_tradnl"/>
        </w:rPr>
        <w:t>idad</w:t>
      </w:r>
      <w:r w:rsidR="00B96630" w:rsidRPr="002713C3">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B96630" w:rsidRPr="002713C3">
        <w:rPr>
          <w:rFonts w:ascii="Times New Roman" w:hAnsi="Times New Roman"/>
          <w:b/>
          <w:sz w:val="26"/>
          <w:szCs w:val="26"/>
          <w:u w:val="single"/>
          <w:lang w:val="es-ES_tradnl"/>
        </w:rPr>
        <w:t>ACUERD</w:t>
      </w:r>
      <w:r w:rsidRPr="002713C3">
        <w:rPr>
          <w:rFonts w:ascii="Times New Roman" w:hAnsi="Times New Roman"/>
          <w:b/>
          <w:sz w:val="26"/>
          <w:szCs w:val="26"/>
          <w:u w:val="single"/>
          <w:lang w:val="es-ES_tradnl"/>
        </w:rPr>
        <w:t>A:</w:t>
      </w:r>
      <w:r w:rsidR="00B96630" w:rsidRPr="002713C3">
        <w:rPr>
          <w:rFonts w:ascii="Times New Roman" w:hAnsi="Times New Roman"/>
          <w:b/>
          <w:sz w:val="26"/>
          <w:szCs w:val="26"/>
          <w:u w:val="single"/>
          <w:lang w:val="es-ES_tradnl"/>
        </w:rPr>
        <w:t xml:space="preserve"> PRIMERO:</w:t>
      </w:r>
      <w:r w:rsidR="00B96630" w:rsidRPr="002713C3">
        <w:rPr>
          <w:rFonts w:ascii="Times New Roman" w:hAnsi="Times New Roman"/>
          <w:b/>
          <w:sz w:val="26"/>
          <w:szCs w:val="26"/>
          <w:lang w:val="es-ES_tradnl"/>
        </w:rPr>
        <w:t xml:space="preserve"> </w:t>
      </w:r>
      <w:r w:rsidR="00B96630" w:rsidRPr="002713C3">
        <w:rPr>
          <w:rFonts w:ascii="Times New Roman" w:hAnsi="Times New Roman"/>
          <w:sz w:val="26"/>
          <w:szCs w:val="26"/>
          <w:lang w:val="es-ES_tradnl"/>
        </w:rPr>
        <w:t xml:space="preserve">Excluir del Proceso de la Reforma Agraria, el inmueble identificado como </w:t>
      </w:r>
      <w:r w:rsidR="00B96630" w:rsidRPr="002713C3">
        <w:rPr>
          <w:rFonts w:ascii="Times New Roman" w:hAnsi="Times New Roman"/>
          <w:b/>
          <w:sz w:val="26"/>
          <w:szCs w:val="26"/>
          <w:lang w:val="es-ES_tradnl"/>
        </w:rPr>
        <w:t>AREA DE RESERVA</w:t>
      </w:r>
      <w:r w:rsidR="00B96630" w:rsidRPr="002713C3">
        <w:rPr>
          <w:rFonts w:ascii="Times New Roman" w:eastAsia="Times New Roman" w:hAnsi="Times New Roman"/>
          <w:b/>
          <w:bCs/>
          <w:color w:val="000000"/>
          <w:sz w:val="26"/>
          <w:szCs w:val="26"/>
        </w:rPr>
        <w:t xml:space="preserve">, </w:t>
      </w:r>
      <w:r w:rsidR="00B96630" w:rsidRPr="002713C3">
        <w:rPr>
          <w:rFonts w:ascii="Times New Roman" w:eastAsia="Times New Roman" w:hAnsi="Times New Roman"/>
          <w:bCs/>
          <w:color w:val="000000"/>
          <w:sz w:val="26"/>
          <w:szCs w:val="26"/>
        </w:rPr>
        <w:t xml:space="preserve">ubicada en el </w:t>
      </w:r>
      <w:r w:rsidR="00B96630" w:rsidRPr="002713C3">
        <w:rPr>
          <w:rFonts w:ascii="Times New Roman" w:hAnsi="Times New Roman"/>
          <w:b/>
          <w:bCs/>
          <w:sz w:val="26"/>
          <w:szCs w:val="26"/>
        </w:rPr>
        <w:t>PROYECTO</w:t>
      </w:r>
      <w:r w:rsidR="00B96630" w:rsidRPr="002713C3">
        <w:rPr>
          <w:rFonts w:ascii="Times New Roman" w:hAnsi="Times New Roman"/>
          <w:bCs/>
          <w:sz w:val="26"/>
          <w:szCs w:val="26"/>
        </w:rPr>
        <w:t xml:space="preserve"> </w:t>
      </w:r>
      <w:r w:rsidR="00B96630" w:rsidRPr="002713C3">
        <w:rPr>
          <w:rFonts w:ascii="Times New Roman" w:hAnsi="Times New Roman"/>
          <w:sz w:val="26"/>
          <w:szCs w:val="26"/>
        </w:rPr>
        <w:t xml:space="preserve">denominado </w:t>
      </w:r>
      <w:r w:rsidR="00B96630" w:rsidRPr="002713C3">
        <w:rPr>
          <w:rFonts w:ascii="Times New Roman" w:hAnsi="Times New Roman"/>
          <w:b/>
          <w:bCs/>
          <w:sz w:val="26"/>
          <w:szCs w:val="26"/>
        </w:rPr>
        <w:t>LOTIFICACION AGRICOLA Y ASENTAMIENTO COMUNITARIO,</w:t>
      </w:r>
      <w:r w:rsidR="00B96630" w:rsidRPr="002713C3">
        <w:rPr>
          <w:rFonts w:ascii="Times New Roman" w:hAnsi="Times New Roman"/>
          <w:bCs/>
          <w:sz w:val="26"/>
          <w:szCs w:val="26"/>
        </w:rPr>
        <w:t xml:space="preserve"> </w:t>
      </w:r>
      <w:r w:rsidR="00B96630" w:rsidRPr="002713C3">
        <w:rPr>
          <w:rFonts w:ascii="Times New Roman" w:hAnsi="Times New Roman"/>
          <w:sz w:val="26"/>
          <w:szCs w:val="26"/>
        </w:rPr>
        <w:t>desarrollado en la</w:t>
      </w:r>
      <w:r w:rsidR="00B96630" w:rsidRPr="002713C3">
        <w:rPr>
          <w:rFonts w:ascii="Times New Roman" w:hAnsi="Times New Roman"/>
          <w:b/>
          <w:sz w:val="26"/>
          <w:szCs w:val="26"/>
        </w:rPr>
        <w:t xml:space="preserve"> HACIENDA TIERRA BLANCA, </w:t>
      </w:r>
      <w:r w:rsidR="00B96630" w:rsidRPr="002713C3">
        <w:rPr>
          <w:rFonts w:ascii="Times New Roman" w:hAnsi="Times New Roman"/>
          <w:sz w:val="26"/>
          <w:szCs w:val="26"/>
        </w:rPr>
        <w:t xml:space="preserve">situada en cantón Tierra Blanca, jurisdicción de Chirilagua, departamento de San Miguel, y según planos como </w:t>
      </w:r>
      <w:r w:rsidR="00B96630" w:rsidRPr="002713C3">
        <w:rPr>
          <w:rFonts w:ascii="Times New Roman" w:hAnsi="Times New Roman"/>
          <w:b/>
          <w:sz w:val="26"/>
          <w:szCs w:val="26"/>
        </w:rPr>
        <w:t xml:space="preserve">HACIENDA TIERRA BLANCA, PORCION 1, </w:t>
      </w:r>
      <w:r w:rsidR="00B96630" w:rsidRPr="002713C3">
        <w:rPr>
          <w:rFonts w:ascii="Times New Roman" w:hAnsi="Times New Roman"/>
          <w:sz w:val="26"/>
          <w:szCs w:val="26"/>
        </w:rPr>
        <w:t>ubicada en jurisdicción de Chirilagua, departamento de San Miguel</w:t>
      </w:r>
      <w:r w:rsidR="00B96630" w:rsidRPr="002713C3">
        <w:rPr>
          <w:rFonts w:ascii="Times New Roman" w:eastAsia="Times New Roman" w:hAnsi="Times New Roman"/>
          <w:sz w:val="26"/>
          <w:szCs w:val="26"/>
        </w:rPr>
        <w:t>,</w:t>
      </w:r>
      <w:r w:rsidR="00B96630" w:rsidRPr="002713C3">
        <w:rPr>
          <w:rFonts w:ascii="Times New Roman" w:hAnsi="Times New Roman"/>
          <w:sz w:val="26"/>
          <w:szCs w:val="26"/>
          <w:lang w:val="es-ES_tradnl"/>
        </w:rPr>
        <w:t xml:space="preserve"> por no estar destinado a los fines mismos del referido proceso ya que el citado inmueble será utilizado para el funcionamiento de un Cementerio para beneficio de la población. </w:t>
      </w:r>
      <w:r w:rsidR="00B96630" w:rsidRPr="002713C3">
        <w:rPr>
          <w:rFonts w:ascii="Times New Roman" w:hAnsi="Times New Roman"/>
          <w:b/>
          <w:sz w:val="26"/>
          <w:szCs w:val="26"/>
          <w:u w:val="single"/>
          <w:lang w:val="es-ES_tradnl"/>
        </w:rPr>
        <w:t>SEGUNDO:</w:t>
      </w:r>
      <w:r w:rsidR="00B96630" w:rsidRPr="002713C3">
        <w:rPr>
          <w:rFonts w:ascii="Times New Roman" w:hAnsi="Times New Roman"/>
          <w:b/>
          <w:sz w:val="26"/>
          <w:szCs w:val="26"/>
          <w:lang w:val="es-ES_tradnl"/>
        </w:rPr>
        <w:t xml:space="preserve"> </w:t>
      </w:r>
      <w:r w:rsidR="00B96630" w:rsidRPr="002713C3">
        <w:rPr>
          <w:rFonts w:ascii="Times New Roman" w:hAnsi="Times New Roman"/>
          <w:sz w:val="26"/>
          <w:szCs w:val="26"/>
          <w:lang w:val="es-ES_tradnl"/>
        </w:rPr>
        <w:t xml:space="preserve">Aprobar la Donación a favor de la </w:t>
      </w:r>
      <w:r w:rsidR="00B96630" w:rsidRPr="002713C3">
        <w:rPr>
          <w:rFonts w:ascii="Times New Roman" w:hAnsi="Times New Roman"/>
          <w:b/>
          <w:sz w:val="26"/>
          <w:szCs w:val="26"/>
          <w:lang w:val="es-ES_tradnl"/>
        </w:rPr>
        <w:t>ALCALDIA MUNICIPAL DE CHIRILAGUA</w:t>
      </w:r>
      <w:r w:rsidR="00B96630" w:rsidRPr="002713C3">
        <w:rPr>
          <w:rFonts w:ascii="Times New Roman" w:hAnsi="Times New Roman"/>
          <w:sz w:val="26"/>
          <w:szCs w:val="26"/>
          <w:lang w:val="es-ES_tradnl"/>
        </w:rPr>
        <w:t xml:space="preserve">, del inmueble identificado como: </w:t>
      </w:r>
      <w:r w:rsidR="00B96630" w:rsidRPr="002713C3">
        <w:rPr>
          <w:rFonts w:ascii="Times New Roman" w:hAnsi="Times New Roman"/>
          <w:b/>
          <w:sz w:val="26"/>
          <w:szCs w:val="26"/>
          <w:lang w:val="es-ES_tradnl"/>
        </w:rPr>
        <w:t>AREA DE RESERVA</w:t>
      </w:r>
      <w:r w:rsidR="00B96630" w:rsidRPr="002713C3">
        <w:rPr>
          <w:rFonts w:ascii="Times New Roman" w:hAnsi="Times New Roman"/>
          <w:sz w:val="26"/>
          <w:szCs w:val="26"/>
          <w:lang w:val="es-ES_tradnl"/>
        </w:rPr>
        <w:t>, con un área de 26,005.51 Mts.</w:t>
      </w:r>
      <w:r w:rsidR="00B96630" w:rsidRPr="002713C3">
        <w:rPr>
          <w:rFonts w:ascii="Times New Roman" w:hAnsi="Times New Roman"/>
          <w:sz w:val="26"/>
          <w:szCs w:val="26"/>
          <w:vertAlign w:val="superscript"/>
          <w:lang w:val="es-ES_tradnl"/>
        </w:rPr>
        <w:t>2</w:t>
      </w:r>
      <w:r w:rsidR="00B96630" w:rsidRPr="002713C3">
        <w:rPr>
          <w:rFonts w:ascii="Times New Roman" w:hAnsi="Times New Roman"/>
          <w:sz w:val="26"/>
          <w:szCs w:val="26"/>
          <w:lang w:val="es-ES_tradnl"/>
        </w:rPr>
        <w:t xml:space="preserve">, </w:t>
      </w:r>
      <w:r w:rsidR="00613127">
        <w:rPr>
          <w:rFonts w:ascii="Times New Roman" w:hAnsi="Times New Roman"/>
          <w:sz w:val="26"/>
          <w:szCs w:val="26"/>
          <w:lang w:val="es-ES_tradnl"/>
        </w:rPr>
        <w:t xml:space="preserve">inscrito a la Matrícula --- </w:t>
      </w:r>
      <w:r w:rsidR="00B96630" w:rsidRPr="002713C3">
        <w:rPr>
          <w:rFonts w:ascii="Times New Roman" w:hAnsi="Times New Roman"/>
          <w:sz w:val="26"/>
          <w:szCs w:val="26"/>
          <w:lang w:val="es-ES_tradnl"/>
        </w:rPr>
        <w:t>-00000, del Registro de la Propiedad Raíz e Hipotecas de la Primera Sección de Oriente, departamento de San Miguel.</w:t>
      </w:r>
      <w:r w:rsidR="00B96630" w:rsidRPr="002713C3">
        <w:rPr>
          <w:rFonts w:ascii="Times New Roman" w:hAnsi="Times New Roman"/>
          <w:b/>
          <w:sz w:val="26"/>
          <w:szCs w:val="26"/>
          <w:lang w:val="es-ES_tradnl"/>
        </w:rPr>
        <w:t xml:space="preserve"> </w:t>
      </w:r>
      <w:r w:rsidR="00B96630" w:rsidRPr="006740E8">
        <w:rPr>
          <w:rFonts w:ascii="Times New Roman" w:hAnsi="Times New Roman"/>
          <w:b/>
          <w:sz w:val="26"/>
          <w:szCs w:val="26"/>
          <w:u w:val="single"/>
          <w:lang w:val="es-ES_tradnl"/>
        </w:rPr>
        <w:t>TERCERO:</w:t>
      </w:r>
      <w:r w:rsidR="00B96630" w:rsidRPr="002713C3">
        <w:rPr>
          <w:rFonts w:ascii="Times New Roman" w:hAnsi="Times New Roman"/>
          <w:b/>
          <w:sz w:val="26"/>
          <w:szCs w:val="26"/>
          <w:lang w:val="es-ES_tradnl"/>
        </w:rPr>
        <w:t xml:space="preserve"> </w:t>
      </w:r>
      <w:r w:rsidR="00B96630" w:rsidRPr="002713C3">
        <w:rPr>
          <w:rFonts w:ascii="Times New Roman" w:hAnsi="Times New Roman"/>
          <w:sz w:val="26"/>
          <w:szCs w:val="26"/>
          <w:lang w:val="es-ES_tradnl"/>
        </w:rPr>
        <w:t>Comunicar a la Unidad Financiera Institucional que el valor nominal del inmueble es de $7,506.41,</w:t>
      </w:r>
      <w:r w:rsidR="00B96630" w:rsidRPr="002713C3">
        <w:rPr>
          <w:rFonts w:ascii="Times New Roman" w:hAnsi="Times New Roman"/>
          <w:sz w:val="26"/>
          <w:szCs w:val="26"/>
        </w:rPr>
        <w:t xml:space="preserve"> </w:t>
      </w:r>
      <w:r w:rsidR="00B96630" w:rsidRPr="002713C3">
        <w:rPr>
          <w:rFonts w:ascii="Times New Roman" w:hAnsi="Times New Roman"/>
          <w:sz w:val="26"/>
          <w:szCs w:val="26"/>
          <w:lang w:val="es-ES_tradnl"/>
        </w:rPr>
        <w:t xml:space="preserve">cantidad que tendrá que incluirse conforme al descargo contable que debe aplicarse. </w:t>
      </w:r>
      <w:r w:rsidR="00B96630" w:rsidRPr="002713C3">
        <w:rPr>
          <w:rFonts w:ascii="Times New Roman" w:hAnsi="Times New Roman"/>
          <w:b/>
          <w:sz w:val="26"/>
          <w:szCs w:val="26"/>
          <w:u w:val="single"/>
          <w:lang w:val="es-ES_tradnl"/>
        </w:rPr>
        <w:t>CUARTO:</w:t>
      </w:r>
      <w:r w:rsidR="00B96630" w:rsidRPr="002713C3">
        <w:rPr>
          <w:rFonts w:ascii="Times New Roman" w:hAnsi="Times New Roman"/>
          <w:b/>
          <w:sz w:val="26"/>
          <w:szCs w:val="26"/>
          <w:lang w:val="es-ES_tradnl"/>
        </w:rPr>
        <w:t xml:space="preserve"> </w:t>
      </w:r>
      <w:r w:rsidR="00B96630" w:rsidRPr="002713C3">
        <w:rPr>
          <w:rFonts w:ascii="Times New Roman" w:hAnsi="Times New Roman"/>
          <w:sz w:val="26"/>
          <w:szCs w:val="26"/>
        </w:rPr>
        <w:t>Instruir a la Gerencia de Desarrollo Rural para que a través de la Sección de Cobros, realice las gestiones correspondientes para el cobro en concepto de gastos administrativos.</w:t>
      </w:r>
      <w:r w:rsidR="00B96630" w:rsidRPr="002713C3">
        <w:rPr>
          <w:rFonts w:ascii="Times New Roman" w:hAnsi="Times New Roman"/>
          <w:sz w:val="26"/>
          <w:szCs w:val="26"/>
          <w:lang w:val="es-ES_tradnl"/>
        </w:rPr>
        <w:t xml:space="preserve"> </w:t>
      </w:r>
      <w:r w:rsidR="00B96630" w:rsidRPr="002713C3">
        <w:rPr>
          <w:rFonts w:ascii="Times New Roman" w:hAnsi="Times New Roman"/>
          <w:b/>
          <w:sz w:val="26"/>
          <w:szCs w:val="26"/>
          <w:u w:val="single"/>
          <w:lang w:val="es-ES_tradnl"/>
        </w:rPr>
        <w:t>QUINTO:</w:t>
      </w:r>
      <w:r w:rsidR="00B96630" w:rsidRPr="002713C3">
        <w:rPr>
          <w:rFonts w:ascii="Times New Roman" w:hAnsi="Times New Roman"/>
          <w:sz w:val="26"/>
          <w:szCs w:val="26"/>
          <w:lang w:val="es-ES_tradnl"/>
        </w:rPr>
        <w:t xml:space="preserve"> Prevenir a la Alcaldía Municipal de Chirilagua, que el inmueble a donarse, no podrá utilizarse para un fin distinto, ya que de lo contrario pasará nuevamente al dominio de este Instituto, lo cual deberá constar en el instrumento público correspondiente. </w:t>
      </w:r>
      <w:r w:rsidR="00B96630" w:rsidRPr="002713C3">
        <w:rPr>
          <w:rFonts w:ascii="Times New Roman" w:hAnsi="Times New Roman"/>
          <w:b/>
          <w:sz w:val="26"/>
          <w:szCs w:val="26"/>
          <w:u w:val="single"/>
          <w:lang w:val="es-ES_tradnl"/>
        </w:rPr>
        <w:t>SEXTO:</w:t>
      </w:r>
      <w:r w:rsidR="00B96630" w:rsidRPr="002713C3">
        <w:rPr>
          <w:rFonts w:ascii="Times New Roman" w:hAnsi="Times New Roman"/>
          <w:sz w:val="26"/>
          <w:szCs w:val="26"/>
          <w:lang w:val="es-ES_tradnl"/>
        </w:rPr>
        <w:t xml:space="preserve"> Instruir a la Gerencia Legal para que a través del Departamento de Escrituración elabore el instrumento público de donación, y al Departamento de Registro para realizar los trámites de inscripción del mismo. </w:t>
      </w:r>
      <w:r w:rsidR="00B96630" w:rsidRPr="002713C3">
        <w:rPr>
          <w:rFonts w:ascii="Times New Roman" w:hAnsi="Times New Roman"/>
          <w:b/>
          <w:sz w:val="26"/>
          <w:szCs w:val="26"/>
          <w:u w:val="single"/>
          <w:lang w:val="es-ES_tradnl"/>
        </w:rPr>
        <w:t>SEPTIMO:</w:t>
      </w:r>
      <w:r w:rsidR="00B96630" w:rsidRPr="002713C3">
        <w:rPr>
          <w:rFonts w:ascii="Times New Roman" w:hAnsi="Times New Roman"/>
          <w:sz w:val="26"/>
          <w:szCs w:val="26"/>
          <w:lang w:val="es-ES_tradnl"/>
        </w:rPr>
        <w:t xml:space="preserve"> Facultar a la </w:t>
      </w:r>
      <w:r w:rsidRPr="002713C3">
        <w:rPr>
          <w:rFonts w:ascii="Times New Roman" w:hAnsi="Times New Roman"/>
          <w:sz w:val="26"/>
          <w:szCs w:val="26"/>
          <w:lang w:val="es-ES_tradnl"/>
        </w:rPr>
        <w:t xml:space="preserve">señora </w:t>
      </w:r>
      <w:r w:rsidR="00B96630" w:rsidRPr="002713C3">
        <w:rPr>
          <w:rFonts w:ascii="Times New Roman" w:hAnsi="Times New Roman"/>
          <w:sz w:val="26"/>
          <w:szCs w:val="26"/>
          <w:lang w:val="es-ES_tradnl"/>
        </w:rPr>
        <w:t>Presidenta para que por sí</w:t>
      </w:r>
      <w:r w:rsidRPr="002713C3">
        <w:rPr>
          <w:rFonts w:ascii="Times New Roman" w:hAnsi="Times New Roman"/>
          <w:sz w:val="26"/>
          <w:szCs w:val="26"/>
          <w:lang w:val="es-ES_tradnl"/>
        </w:rPr>
        <w:t>,</w:t>
      </w:r>
      <w:r w:rsidR="00B96630" w:rsidRPr="002713C3">
        <w:rPr>
          <w:rFonts w:ascii="Times New Roman" w:hAnsi="Times New Roman"/>
          <w:sz w:val="26"/>
          <w:szCs w:val="26"/>
          <w:lang w:val="es-ES_tradnl"/>
        </w:rPr>
        <w:t xml:space="preserve"> o por medio de apoderado especial, comparezca al otorgamiento de la escritura pública respectiva. </w:t>
      </w:r>
      <w:r w:rsidRPr="002713C3">
        <w:rPr>
          <w:rFonts w:ascii="Times New Roman" w:hAnsi="Times New Roman"/>
          <w:sz w:val="26"/>
          <w:szCs w:val="26"/>
          <w:lang w:val="es-ES_tradnl"/>
        </w:rPr>
        <w:t xml:space="preserve"> Este  Acuerdo, queda aprobado y ratificado. </w:t>
      </w:r>
      <w:r w:rsidR="00B96630" w:rsidRPr="002713C3">
        <w:rPr>
          <w:rFonts w:ascii="Times New Roman" w:hAnsi="Times New Roman"/>
          <w:sz w:val="26"/>
          <w:szCs w:val="26"/>
          <w:lang w:val="es-ES_tradnl"/>
        </w:rPr>
        <w:t>NOTIFIQUESE.</w:t>
      </w:r>
      <w:r w:rsidRPr="002713C3">
        <w:rPr>
          <w:rFonts w:ascii="Times New Roman" w:hAnsi="Times New Roman"/>
          <w:sz w:val="26"/>
          <w:szCs w:val="26"/>
          <w:lang w:val="es-ES_tradnl"/>
        </w:rPr>
        <w:t>”””””</w:t>
      </w:r>
    </w:p>
    <w:p w:rsidR="007972CA" w:rsidRDefault="007972CA" w:rsidP="007972CA">
      <w:pPr>
        <w:pStyle w:val="Prrafodelista"/>
        <w:ind w:left="0"/>
        <w:contextualSpacing/>
        <w:jc w:val="both"/>
        <w:rPr>
          <w:rFonts w:ascii="Times New Roman" w:hAnsi="Times New Roman"/>
          <w:sz w:val="26"/>
          <w:szCs w:val="26"/>
        </w:rPr>
      </w:pPr>
    </w:p>
    <w:p w:rsidR="00C800C0" w:rsidRPr="00A70C14" w:rsidRDefault="007972CA" w:rsidP="00A70C14">
      <w:pPr>
        <w:jc w:val="both"/>
        <w:rPr>
          <w:rFonts w:ascii="Times New Roman" w:eastAsia="Times New Roman" w:hAnsi="Times New Roman"/>
          <w:sz w:val="26"/>
          <w:szCs w:val="26"/>
          <w:lang w:eastAsia="es-ES"/>
        </w:rPr>
      </w:pPr>
      <w:r w:rsidRPr="00A70C14">
        <w:rPr>
          <w:rFonts w:ascii="Times New Roman" w:hAnsi="Times New Roman"/>
          <w:sz w:val="26"/>
          <w:szCs w:val="26"/>
        </w:rPr>
        <w:t>“”””XX) La señora Presidenta somete a consideración de Junta Directiva, dictamen jurídico 111, solicitado por el Departamento de Asignación Individual y Avalúos mediante oficio SGD-02-3362-17, de fecha 11 de diciembre de 2017, referente a</w:t>
      </w:r>
      <w:r w:rsidR="00C800C0" w:rsidRPr="00A70C14">
        <w:rPr>
          <w:rFonts w:ascii="Times New Roman" w:hAnsi="Times New Roman"/>
          <w:sz w:val="26"/>
          <w:szCs w:val="26"/>
        </w:rPr>
        <w:t xml:space="preserve"> la </w:t>
      </w:r>
      <w:r w:rsidR="00C800C0" w:rsidRPr="00A70C14">
        <w:rPr>
          <w:rFonts w:ascii="Times New Roman" w:hAnsi="Times New Roman"/>
          <w:b/>
          <w:sz w:val="26"/>
          <w:szCs w:val="26"/>
        </w:rPr>
        <w:t xml:space="preserve">modificación del </w:t>
      </w:r>
      <w:r w:rsidR="00C800C0" w:rsidRPr="00A70C14">
        <w:rPr>
          <w:rFonts w:ascii="Times New Roman" w:eastAsia="Times New Roman" w:hAnsi="Times New Roman"/>
          <w:b/>
          <w:sz w:val="26"/>
          <w:szCs w:val="26"/>
          <w:lang w:eastAsia="es-ES"/>
        </w:rPr>
        <w:t xml:space="preserve">Punto V del Acta de Sesión Ordinaria 20-2004 de fecha 27 de mayo de 2004, </w:t>
      </w:r>
      <w:r w:rsidR="00C800C0" w:rsidRPr="00A70C14">
        <w:rPr>
          <w:rFonts w:ascii="Times New Roman" w:eastAsia="Times New Roman" w:hAnsi="Times New Roman"/>
          <w:sz w:val="26"/>
          <w:szCs w:val="26"/>
          <w:lang w:eastAsia="es-ES"/>
        </w:rPr>
        <w:t xml:space="preserve">en el que se aprobó </w:t>
      </w:r>
      <w:r w:rsidR="00C800C0" w:rsidRPr="00A70C14">
        <w:rPr>
          <w:rFonts w:ascii="Times New Roman" w:hAnsi="Times New Roman"/>
          <w:sz w:val="26"/>
          <w:szCs w:val="26"/>
        </w:rPr>
        <w:t xml:space="preserve">un Proyecto de Asentamiento Comunitario y Lotificación Agrícola desarrollado en el inmueble denominado como </w:t>
      </w:r>
      <w:r w:rsidR="00C800C0" w:rsidRPr="00A70C14">
        <w:rPr>
          <w:rFonts w:ascii="Times New Roman" w:hAnsi="Times New Roman"/>
          <w:b/>
          <w:sz w:val="26"/>
          <w:szCs w:val="26"/>
        </w:rPr>
        <w:t>HACIENDA EL OBRAJUELO</w:t>
      </w:r>
      <w:r w:rsidR="00C800C0" w:rsidRPr="00A70C14">
        <w:rPr>
          <w:rFonts w:ascii="Times New Roman" w:eastAsia="Times New Roman" w:hAnsi="Times New Roman"/>
          <w:sz w:val="26"/>
          <w:szCs w:val="26"/>
          <w:lang w:eastAsia="es-ES"/>
        </w:rPr>
        <w:t>, ubicada en cantón Río Frío, jurisdicción de Atiquizaya, departamento de Ahuachapán; en el sentido de corregir cuál es el Programa de Transferencia de Tierra que corresponde al aludido Proyecto; al respecto se hacen las siguientes consideraciones:</w:t>
      </w:r>
    </w:p>
    <w:p w:rsidR="00C800C0" w:rsidRPr="00A70C14" w:rsidRDefault="00C800C0" w:rsidP="00A70C14">
      <w:pPr>
        <w:pStyle w:val="Prrafodelista"/>
        <w:jc w:val="both"/>
        <w:rPr>
          <w:rFonts w:ascii="Times New Roman" w:eastAsia="Times New Roman" w:hAnsi="Times New Roman"/>
          <w:sz w:val="26"/>
          <w:szCs w:val="26"/>
          <w:lang w:eastAsia="es-ES"/>
        </w:rPr>
      </w:pPr>
    </w:p>
    <w:p w:rsidR="00C800C0" w:rsidRPr="00A70C14" w:rsidRDefault="00C800C0" w:rsidP="00A70C14">
      <w:pPr>
        <w:pStyle w:val="Prrafodelista"/>
        <w:numPr>
          <w:ilvl w:val="0"/>
          <w:numId w:val="312"/>
        </w:numPr>
        <w:ind w:left="1134" w:hanging="774"/>
        <w:contextualSpacing/>
        <w:jc w:val="both"/>
        <w:rPr>
          <w:rFonts w:ascii="Times New Roman" w:eastAsia="Times New Roman" w:hAnsi="Times New Roman"/>
          <w:sz w:val="26"/>
          <w:szCs w:val="26"/>
          <w:lang w:eastAsia="es-ES"/>
        </w:rPr>
      </w:pPr>
      <w:r w:rsidRPr="00A70C14">
        <w:rPr>
          <w:rFonts w:ascii="Times New Roman" w:eastAsia="Times New Roman" w:hAnsi="Times New Roman"/>
          <w:sz w:val="26"/>
          <w:szCs w:val="26"/>
          <w:lang w:eastAsia="es-ES"/>
        </w:rPr>
        <w:t>El ISTA adquirió por Compraventa, un área de 57.10 Mzs., con el objetivo de que la Asociación Cooperativa El Obrajuelo de Occidente de R.L., cancelara su crédito pendiente con el Banco de Fomento Agropecuario; dicha área tenía el valor de $90,928.58, según el Punto XLVII del Acta de Sesión Ordinaria 22-2002, de fecha 6 de junio de 2002.</w:t>
      </w:r>
    </w:p>
    <w:p w:rsidR="00C800C0" w:rsidRPr="00A70C14" w:rsidRDefault="00C800C0" w:rsidP="00A70C14">
      <w:pPr>
        <w:pStyle w:val="Prrafodelista"/>
        <w:jc w:val="both"/>
        <w:rPr>
          <w:rFonts w:ascii="Times New Roman" w:eastAsia="Times New Roman" w:hAnsi="Times New Roman"/>
          <w:sz w:val="26"/>
          <w:szCs w:val="26"/>
          <w:lang w:eastAsia="es-ES"/>
        </w:rPr>
      </w:pPr>
    </w:p>
    <w:p w:rsidR="00C800C0" w:rsidRPr="00A70C14" w:rsidRDefault="00C800C0" w:rsidP="00A70C14">
      <w:pPr>
        <w:pStyle w:val="Prrafodelista"/>
        <w:numPr>
          <w:ilvl w:val="0"/>
          <w:numId w:val="312"/>
        </w:numPr>
        <w:ind w:left="1134" w:hanging="708"/>
        <w:contextualSpacing/>
        <w:jc w:val="both"/>
        <w:rPr>
          <w:rFonts w:ascii="Times New Roman" w:hAnsi="Times New Roman"/>
          <w:sz w:val="26"/>
          <w:szCs w:val="26"/>
        </w:rPr>
      </w:pPr>
      <w:r w:rsidRPr="00A70C14">
        <w:rPr>
          <w:rFonts w:ascii="Times New Roman" w:eastAsia="Times New Roman" w:hAnsi="Times New Roman"/>
          <w:sz w:val="26"/>
          <w:szCs w:val="26"/>
          <w:lang w:eastAsia="es-ES"/>
        </w:rPr>
        <w:t xml:space="preserve">Mediante el Punto V del Acta de Sesión Ordinaria 20-2004 de fecha 27 de mayo de 2004, se aprobó el Proyecto de Asentamiento Comunitario y Lotificación Agrícola, en el inmueble denominado HACIENDA EL OBRAJUELO, con un área de 40 Hás. 02 As. 76.39 Cás., ubicado en cantón Río Frío, jurisdicción de Atiquizaya, departamento de Ahuachapán, el cual fue destinado a beneficiar a grupos familiares comprendidos en el Programa de Nuevas Opciones de Tenencia de Tierra, </w:t>
      </w:r>
      <w:r w:rsidR="00613127">
        <w:rPr>
          <w:rFonts w:ascii="Times New Roman" w:eastAsia="Times New Roman" w:hAnsi="Times New Roman"/>
          <w:bCs/>
          <w:sz w:val="26"/>
          <w:szCs w:val="26"/>
          <w:lang w:eastAsia="es-ES"/>
        </w:rPr>
        <w:t>que incluye --- solares para vivienda, ---</w:t>
      </w:r>
      <w:r w:rsidRPr="00A70C14">
        <w:rPr>
          <w:rFonts w:ascii="Times New Roman" w:eastAsia="Times New Roman" w:hAnsi="Times New Roman"/>
          <w:bCs/>
          <w:sz w:val="26"/>
          <w:szCs w:val="26"/>
          <w:lang w:eastAsia="es-ES"/>
        </w:rPr>
        <w:t xml:space="preserve"> lotes productivos, Área de Calles, Área de Protección y Área Recreativa.</w:t>
      </w:r>
    </w:p>
    <w:p w:rsidR="00C800C0" w:rsidRPr="00A70C14" w:rsidRDefault="00C800C0" w:rsidP="00A70C14">
      <w:pPr>
        <w:pStyle w:val="Prrafodelista"/>
        <w:jc w:val="both"/>
        <w:rPr>
          <w:rFonts w:ascii="Times New Roman" w:hAnsi="Times New Roman"/>
          <w:sz w:val="26"/>
          <w:szCs w:val="26"/>
        </w:rPr>
      </w:pPr>
    </w:p>
    <w:p w:rsidR="00C800C0" w:rsidRPr="00613127" w:rsidRDefault="00C800C0" w:rsidP="00613127">
      <w:pPr>
        <w:pStyle w:val="Prrafodelista"/>
        <w:numPr>
          <w:ilvl w:val="0"/>
          <w:numId w:val="312"/>
        </w:numPr>
        <w:ind w:left="1134" w:hanging="567"/>
        <w:contextualSpacing/>
        <w:jc w:val="both"/>
        <w:rPr>
          <w:rFonts w:ascii="Times New Roman" w:hAnsi="Times New Roman"/>
          <w:sz w:val="26"/>
          <w:szCs w:val="26"/>
        </w:rPr>
      </w:pPr>
      <w:r w:rsidRPr="00A70C14">
        <w:rPr>
          <w:rFonts w:ascii="Times New Roman" w:eastAsia="Times New Roman" w:hAnsi="Times New Roman"/>
          <w:sz w:val="26"/>
          <w:szCs w:val="26"/>
          <w:lang w:eastAsia="es-ES"/>
        </w:rPr>
        <w:t xml:space="preserve">En el Artículo 9, inciso último del Decreto Legislativo N° 719, que contenía la Ley del Régimen Especial de la Tierra en Propiedad de las Asociaciones Cooperativas, Comunales y Comunitarias Campesinas y Beneficiarios de la Reforma Agraria, se estableció: </w:t>
      </w:r>
      <w:r w:rsidRPr="00A70C14">
        <w:rPr>
          <w:rFonts w:ascii="Times New Roman" w:eastAsia="Times New Roman" w:hAnsi="Times New Roman"/>
          <w:i/>
          <w:sz w:val="26"/>
          <w:szCs w:val="26"/>
          <w:lang w:eastAsia="es-ES"/>
        </w:rPr>
        <w:t>“</w:t>
      </w:r>
      <w:r w:rsidRPr="00A70C14">
        <w:rPr>
          <w:rFonts w:ascii="Times New Roman" w:hAnsi="Times New Roman"/>
          <w:i/>
          <w:sz w:val="26"/>
          <w:szCs w:val="26"/>
          <w:lang w:val="es-ES"/>
        </w:rPr>
        <w:t>Asimismo las asociaciones mencionadas en el Art. 5 de esta Ley, podrán negociar en forma directa y convencional con el Instituto Salvadoreño de Transformación Agraria, la venta de parte de sus tierras, con la finalidad de que puedan cancelar sus créditos con el Banco de Fomento Agropecuario, operación que deberá ser realizada simultáneamente a la celebración de la compraventa respectiva, y cuyo precio será determinado por medio de los trámites establecidos en el Instructivo de procedimientos que para efec</w:t>
      </w:r>
      <w:r w:rsidR="00613127">
        <w:rPr>
          <w:rFonts w:ascii="Times New Roman" w:hAnsi="Times New Roman"/>
          <w:i/>
          <w:sz w:val="26"/>
          <w:szCs w:val="26"/>
          <w:lang w:val="es-ES"/>
        </w:rPr>
        <w:t xml:space="preserve">tos de adquisiciones de tierras </w:t>
      </w:r>
      <w:r w:rsidRPr="00613127">
        <w:rPr>
          <w:rFonts w:ascii="Times New Roman" w:hAnsi="Times New Roman"/>
          <w:i/>
          <w:sz w:val="26"/>
          <w:szCs w:val="26"/>
          <w:lang w:val="es-ES"/>
        </w:rPr>
        <w:t xml:space="preserve">lleva el referido Instituto. Las tierras así adquiridas por el Instituto, serán </w:t>
      </w:r>
      <w:r w:rsidRPr="00613127">
        <w:rPr>
          <w:rFonts w:ascii="Times New Roman" w:hAnsi="Times New Roman"/>
          <w:i/>
          <w:sz w:val="26"/>
          <w:szCs w:val="26"/>
          <w:lang w:val="es-ES"/>
        </w:rPr>
        <w:lastRenderedPageBreak/>
        <w:t xml:space="preserve">utilizadas exclusivamente para cumplir con los objetivos del Programa de Solidaridad Rural”. </w:t>
      </w:r>
    </w:p>
    <w:p w:rsidR="00C800C0" w:rsidRPr="00A70C14" w:rsidRDefault="00C800C0" w:rsidP="00A70C14">
      <w:pPr>
        <w:pStyle w:val="Prrafodelista"/>
        <w:rPr>
          <w:rFonts w:ascii="Times New Roman" w:hAnsi="Times New Roman"/>
          <w:sz w:val="26"/>
          <w:szCs w:val="26"/>
        </w:rPr>
      </w:pPr>
    </w:p>
    <w:p w:rsidR="00C800C0" w:rsidRPr="00A70C14" w:rsidRDefault="00C800C0" w:rsidP="00A70C14">
      <w:pPr>
        <w:pStyle w:val="Prrafodelista"/>
        <w:numPr>
          <w:ilvl w:val="0"/>
          <w:numId w:val="312"/>
        </w:numPr>
        <w:ind w:left="1134" w:hanging="567"/>
        <w:contextualSpacing/>
        <w:jc w:val="both"/>
        <w:rPr>
          <w:rFonts w:ascii="Times New Roman" w:hAnsi="Times New Roman"/>
          <w:sz w:val="26"/>
          <w:szCs w:val="26"/>
        </w:rPr>
      </w:pPr>
      <w:r w:rsidRPr="00A70C14">
        <w:rPr>
          <w:rFonts w:ascii="Times New Roman" w:hAnsi="Times New Roman"/>
          <w:sz w:val="26"/>
          <w:szCs w:val="26"/>
        </w:rPr>
        <w:t>Históricamente, el Programa de Solidaridad Rural surgió hasta el 11 de diciembre del año 2001, mediante el cual el Gobierno de El Salvador y las Organizaciones de Expatrulleros, firmaron la Propuesta de Solución caso de Desmovilizados del Servicio Territorial (EXPATRULLEROS), cuya finalidad conllevaba al otorgamiento de beneficios a los desmovilizados del extinto Servicio Territorial de la Fuerza Armada, identificados como Expatrulleros, quienes no fueron tomados en cuenta en los beneficios que se establecieron para los desmovilizados de la Fuerza Armada y los miembros del FMLN en los Acuerdos de Paz; posteriormente, en el Punto XI del Acta de Sesión Ordinaria 13-2008 de fecha 9 de abril de 2008, se aprobaron los requisitos que debían cumplir los mismos y de esa forma acceder al Programa de Solidaridad Rural. En razón a ello,</w:t>
      </w:r>
      <w:r w:rsidRPr="00A70C14">
        <w:rPr>
          <w:rFonts w:ascii="Times New Roman" w:hAnsi="Times New Roman"/>
          <w:sz w:val="26"/>
          <w:szCs w:val="26"/>
          <w:lang w:val="es-ES"/>
        </w:rPr>
        <w:t xml:space="preserve"> se considera que hubo un error en cuanto al Programa para el que fue destinado el Proyecto antes mencionado.</w:t>
      </w:r>
    </w:p>
    <w:p w:rsidR="00C800C0" w:rsidRPr="00A70C14" w:rsidRDefault="00C800C0" w:rsidP="00A70C14">
      <w:pPr>
        <w:pStyle w:val="Prrafodelista"/>
        <w:rPr>
          <w:rFonts w:ascii="Times New Roman" w:hAnsi="Times New Roman"/>
          <w:sz w:val="26"/>
          <w:szCs w:val="26"/>
        </w:rPr>
      </w:pPr>
    </w:p>
    <w:p w:rsidR="00C800C0" w:rsidRPr="00A70C14" w:rsidRDefault="00C800C0" w:rsidP="00A70C14">
      <w:pPr>
        <w:pStyle w:val="Prrafodelista"/>
        <w:numPr>
          <w:ilvl w:val="0"/>
          <w:numId w:val="312"/>
        </w:numPr>
        <w:ind w:left="1134" w:hanging="567"/>
        <w:contextualSpacing/>
        <w:jc w:val="both"/>
        <w:rPr>
          <w:rFonts w:ascii="Times New Roman" w:hAnsi="Times New Roman"/>
          <w:sz w:val="26"/>
          <w:szCs w:val="26"/>
        </w:rPr>
      </w:pPr>
      <w:r w:rsidRPr="00A70C14">
        <w:rPr>
          <w:rFonts w:ascii="Times New Roman" w:hAnsi="Times New Roman"/>
          <w:sz w:val="26"/>
          <w:szCs w:val="26"/>
        </w:rPr>
        <w:t>El aludido Pro</w:t>
      </w:r>
      <w:r w:rsidR="00502126">
        <w:rPr>
          <w:rFonts w:ascii="Times New Roman" w:hAnsi="Times New Roman"/>
          <w:sz w:val="26"/>
          <w:szCs w:val="26"/>
        </w:rPr>
        <w:t>yecto generó una cantidad de ---</w:t>
      </w:r>
      <w:r w:rsidRPr="00A70C14">
        <w:rPr>
          <w:rFonts w:ascii="Times New Roman" w:hAnsi="Times New Roman"/>
          <w:sz w:val="26"/>
          <w:szCs w:val="26"/>
        </w:rPr>
        <w:t xml:space="preserve"> inmuebles, de </w:t>
      </w:r>
      <w:r w:rsidR="00502126">
        <w:rPr>
          <w:rFonts w:ascii="Times New Roman" w:hAnsi="Times New Roman"/>
          <w:sz w:val="26"/>
          <w:szCs w:val="26"/>
        </w:rPr>
        <w:t>los cuales ya se adjudicaron ---</w:t>
      </w:r>
      <w:r w:rsidRPr="00A70C14">
        <w:rPr>
          <w:rFonts w:ascii="Times New Roman" w:hAnsi="Times New Roman"/>
          <w:sz w:val="26"/>
          <w:szCs w:val="26"/>
        </w:rPr>
        <w:t xml:space="preserve">, según aparece en el Sistema de Seguimiento de Escrituras. </w:t>
      </w:r>
    </w:p>
    <w:p w:rsidR="00C800C0" w:rsidRPr="00A70C14" w:rsidRDefault="00C800C0" w:rsidP="00A70C14">
      <w:pPr>
        <w:pStyle w:val="Prrafodelista"/>
        <w:rPr>
          <w:rFonts w:ascii="Times New Roman" w:hAnsi="Times New Roman"/>
          <w:sz w:val="26"/>
          <w:szCs w:val="26"/>
        </w:rPr>
      </w:pPr>
    </w:p>
    <w:p w:rsidR="00C800C0" w:rsidRPr="00A70C14" w:rsidRDefault="00C800C0" w:rsidP="00A70C14">
      <w:pPr>
        <w:pStyle w:val="Prrafodelista"/>
        <w:numPr>
          <w:ilvl w:val="0"/>
          <w:numId w:val="312"/>
        </w:numPr>
        <w:ind w:left="1134" w:hanging="567"/>
        <w:contextualSpacing/>
        <w:jc w:val="both"/>
        <w:rPr>
          <w:rFonts w:ascii="Times New Roman" w:hAnsi="Times New Roman"/>
          <w:sz w:val="26"/>
          <w:szCs w:val="26"/>
        </w:rPr>
      </w:pPr>
      <w:r w:rsidRPr="00A70C14">
        <w:rPr>
          <w:rFonts w:ascii="Times New Roman" w:hAnsi="Times New Roman"/>
          <w:sz w:val="26"/>
          <w:szCs w:val="26"/>
        </w:rPr>
        <w:t xml:space="preserve">Los créditos generados por las adjudicaciones realizadas y aprobadas por Junta Directiva Institucional, fueron registrados en la antigua Base de Datos AS-400 bajo el Programa de Solidaridad Rural, en las Carteras: 5 correspondiente a Expatrulleros; y 8 a Campesinos Sin Tierra, los cuales se designaron para identificar el citado Programa. </w:t>
      </w:r>
    </w:p>
    <w:p w:rsidR="00C800C0" w:rsidRPr="00A70C14" w:rsidRDefault="00C800C0" w:rsidP="00A70C14">
      <w:pPr>
        <w:pStyle w:val="Prrafodelista"/>
        <w:ind w:left="1134"/>
        <w:jc w:val="both"/>
        <w:rPr>
          <w:rFonts w:ascii="Times New Roman" w:hAnsi="Times New Roman"/>
          <w:sz w:val="26"/>
          <w:szCs w:val="26"/>
        </w:rPr>
      </w:pPr>
      <w:r w:rsidRPr="00A70C14">
        <w:rPr>
          <w:rFonts w:ascii="Times New Roman" w:hAnsi="Times New Roman"/>
          <w:sz w:val="26"/>
          <w:szCs w:val="26"/>
        </w:rPr>
        <w:t>Los créditos antes mencionados fueron migrados al nuevo Sistema de Administración de Créditos y Gestión de Cobros, siempre designados en esas carteras; por cuya razón, no se considera necesario instruir al Departamento de Créditos para que haga los cambios en el Sistema correspondiente, ya que siempre fueron identificados y registrados bajo el citado Programa.</w:t>
      </w:r>
    </w:p>
    <w:p w:rsidR="00882519" w:rsidRDefault="00882519" w:rsidP="00A70C14">
      <w:pPr>
        <w:jc w:val="both"/>
        <w:rPr>
          <w:rFonts w:ascii="Times New Roman" w:eastAsia="Times New Roman" w:hAnsi="Times New Roman"/>
          <w:sz w:val="26"/>
          <w:szCs w:val="26"/>
        </w:rPr>
      </w:pPr>
    </w:p>
    <w:p w:rsidR="00C800C0" w:rsidRPr="00A70C14" w:rsidRDefault="00C800C0" w:rsidP="00A70C14">
      <w:pPr>
        <w:jc w:val="both"/>
        <w:rPr>
          <w:rFonts w:ascii="Times New Roman" w:eastAsia="Times New Roman" w:hAnsi="Times New Roman"/>
          <w:sz w:val="26"/>
          <w:szCs w:val="26"/>
        </w:rPr>
      </w:pPr>
      <w:r w:rsidRPr="00A70C14">
        <w:rPr>
          <w:rFonts w:ascii="Times New Roman" w:eastAsia="Times New Roman" w:hAnsi="Times New Roman"/>
          <w:sz w:val="26"/>
          <w:szCs w:val="26"/>
        </w:rPr>
        <w:t>Tomando en cuenta lo anteriormente expuesto y habiendo tenido a la vista: Informe Técnico emitido por el Departamento de Asignación Individual y Avalúos, acuerdos de Junta Directiva</w:t>
      </w:r>
      <w:r w:rsidRPr="00A70C14">
        <w:rPr>
          <w:rFonts w:ascii="Times New Roman" w:hAnsi="Times New Roman"/>
          <w:sz w:val="26"/>
          <w:szCs w:val="26"/>
        </w:rPr>
        <w:t>,</w:t>
      </w:r>
      <w:r w:rsidRPr="00A70C14">
        <w:rPr>
          <w:rFonts w:ascii="Times New Roman" w:eastAsia="Times New Roman" w:hAnsi="Times New Roman"/>
          <w:sz w:val="26"/>
          <w:szCs w:val="26"/>
        </w:rPr>
        <w:t xml:space="preserve"> copia de Decreto Legislativo 719, publicado en el Diario Oficial número 100, del Tomo 331 de fecha 31 de mayo de 1996, que contiene la </w:t>
      </w:r>
      <w:r w:rsidRPr="00A70C14">
        <w:rPr>
          <w:rFonts w:ascii="Times New Roman" w:eastAsia="Times New Roman" w:hAnsi="Times New Roman"/>
          <w:sz w:val="26"/>
          <w:szCs w:val="26"/>
          <w:lang w:eastAsia="es-ES"/>
        </w:rPr>
        <w:t>Ley del Régimen Especial de la Tierra en Propiedad de las Asociaciones Cooperativas, Comunales y Comunitarias Campesinas y Beneficiarios de la Reforma Agraria</w:t>
      </w:r>
      <w:r w:rsidRPr="00A70C14">
        <w:rPr>
          <w:rFonts w:ascii="Times New Roman" w:eastAsia="Times New Roman" w:hAnsi="Times New Roman"/>
          <w:sz w:val="26"/>
          <w:szCs w:val="26"/>
        </w:rPr>
        <w:t xml:space="preserve">, Listado de Adjudicaciones según el Sistema AS400, Lista de Créditos otorgados por </w:t>
      </w:r>
      <w:r w:rsidRPr="00A70C14">
        <w:rPr>
          <w:rFonts w:ascii="Times New Roman" w:eastAsia="Times New Roman" w:hAnsi="Times New Roman"/>
          <w:sz w:val="26"/>
          <w:szCs w:val="26"/>
        </w:rPr>
        <w:lastRenderedPageBreak/>
        <w:t xml:space="preserve">Hacienda e Índice de Escrituración, se estima procedente resolver favorablemente a lo solicitado. </w:t>
      </w:r>
    </w:p>
    <w:p w:rsidR="00882519" w:rsidRDefault="00882519" w:rsidP="00A70C14">
      <w:pPr>
        <w:pStyle w:val="Prrafodelista"/>
        <w:ind w:left="0"/>
        <w:contextualSpacing/>
        <w:jc w:val="both"/>
        <w:rPr>
          <w:rFonts w:ascii="Times New Roman" w:eastAsia="Times New Roman" w:hAnsi="Times New Roman"/>
          <w:sz w:val="26"/>
          <w:szCs w:val="26"/>
          <w:lang w:eastAsia="es-ES"/>
        </w:rPr>
      </w:pPr>
    </w:p>
    <w:p w:rsidR="000D5FC7" w:rsidRDefault="00975395" w:rsidP="000D5FC7">
      <w:pPr>
        <w:pStyle w:val="Prrafodelista"/>
        <w:ind w:left="0"/>
        <w:contextualSpacing/>
        <w:jc w:val="both"/>
        <w:rPr>
          <w:rFonts w:ascii="Times New Roman" w:eastAsia="Times New Roman" w:hAnsi="Times New Roman"/>
          <w:sz w:val="26"/>
          <w:szCs w:val="26"/>
          <w:lang w:eastAsia="es-ES"/>
        </w:rPr>
      </w:pPr>
      <w:r w:rsidRPr="00A70C14">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w:t>
      </w:r>
      <w:r w:rsidR="00C800C0" w:rsidRPr="00A70C14">
        <w:rPr>
          <w:rFonts w:ascii="Times New Roman" w:eastAsia="Times New Roman" w:hAnsi="Times New Roman"/>
          <w:sz w:val="26"/>
          <w:szCs w:val="26"/>
          <w:lang w:eastAsia="es-ES"/>
        </w:rPr>
        <w:t xml:space="preserve"> conformidad al Artículo 18 letras  “g” y “h” de la Ley de Creación del Instituto Salvadoreño de Transformación Agraria, </w:t>
      </w:r>
      <w:r w:rsidR="00C800C0" w:rsidRPr="00A70C14">
        <w:rPr>
          <w:rFonts w:ascii="Times New Roman" w:eastAsia="Times New Roman" w:hAnsi="Times New Roman"/>
          <w:b/>
          <w:sz w:val="26"/>
          <w:szCs w:val="26"/>
          <w:u w:val="single"/>
          <w:lang w:eastAsia="es-ES"/>
        </w:rPr>
        <w:t>ACUERD</w:t>
      </w:r>
      <w:r w:rsidRPr="00A70C14">
        <w:rPr>
          <w:rFonts w:ascii="Times New Roman" w:eastAsia="Times New Roman" w:hAnsi="Times New Roman"/>
          <w:b/>
          <w:sz w:val="26"/>
          <w:szCs w:val="26"/>
          <w:u w:val="single"/>
          <w:lang w:eastAsia="es-ES"/>
        </w:rPr>
        <w:t>A:</w:t>
      </w:r>
      <w:r w:rsidR="00C800C0" w:rsidRPr="00A70C14">
        <w:rPr>
          <w:rFonts w:ascii="Times New Roman" w:eastAsia="Times New Roman" w:hAnsi="Times New Roman"/>
          <w:b/>
          <w:sz w:val="26"/>
          <w:szCs w:val="26"/>
          <w:u w:val="single"/>
          <w:lang w:eastAsia="es-ES"/>
        </w:rPr>
        <w:t xml:space="preserve"> PRIMERO:</w:t>
      </w:r>
      <w:r w:rsidR="00C800C0" w:rsidRPr="00A70C14">
        <w:rPr>
          <w:rFonts w:ascii="Times New Roman" w:eastAsia="Times New Roman" w:hAnsi="Times New Roman"/>
          <w:b/>
          <w:sz w:val="26"/>
          <w:szCs w:val="26"/>
          <w:lang w:eastAsia="es-ES"/>
        </w:rPr>
        <w:t xml:space="preserve"> Modificar el Punto V del Acta de Sesión Ordinaria 20-2004 de fecha 27 de mayo de 2004, </w:t>
      </w:r>
      <w:r w:rsidR="00C800C0" w:rsidRPr="00A70C14">
        <w:rPr>
          <w:rFonts w:ascii="Times New Roman" w:eastAsia="Times New Roman" w:hAnsi="Times New Roman"/>
          <w:sz w:val="26"/>
          <w:szCs w:val="26"/>
          <w:lang w:eastAsia="es-ES"/>
        </w:rPr>
        <w:t xml:space="preserve">en el que se aprobó </w:t>
      </w:r>
      <w:r w:rsidR="00C800C0" w:rsidRPr="00A70C14">
        <w:rPr>
          <w:rFonts w:ascii="Times New Roman" w:hAnsi="Times New Roman"/>
          <w:sz w:val="26"/>
          <w:szCs w:val="26"/>
        </w:rPr>
        <w:t>un Proyecto de Asentamiento Comunitario y Lotificación Agrícola desarrollado en el inmueble denominado como HACIENDA EL OBRAJUELO,</w:t>
      </w:r>
      <w:r w:rsidR="00C800C0" w:rsidRPr="00A70C14">
        <w:rPr>
          <w:rFonts w:ascii="Times New Roman" w:eastAsia="Times New Roman" w:hAnsi="Times New Roman"/>
          <w:sz w:val="26"/>
          <w:szCs w:val="26"/>
          <w:lang w:eastAsia="es-ES"/>
        </w:rPr>
        <w:t xml:space="preserve"> ubicad</w:t>
      </w:r>
      <w:r w:rsidR="00A70C14" w:rsidRPr="00A70C14">
        <w:rPr>
          <w:rFonts w:ascii="Times New Roman" w:eastAsia="Times New Roman" w:hAnsi="Times New Roman"/>
          <w:sz w:val="26"/>
          <w:szCs w:val="26"/>
          <w:lang w:eastAsia="es-ES"/>
        </w:rPr>
        <w:t>a</w:t>
      </w:r>
      <w:r w:rsidR="00C800C0" w:rsidRPr="00A70C14">
        <w:rPr>
          <w:rFonts w:ascii="Times New Roman" w:eastAsia="Times New Roman" w:hAnsi="Times New Roman"/>
          <w:sz w:val="26"/>
          <w:szCs w:val="26"/>
          <w:lang w:eastAsia="es-ES"/>
        </w:rPr>
        <w:t xml:space="preserve"> en cantón Río Frío, jurisdicción de Atiquizaya, departamento de Ahuachapán, por haberse establecido erróneamente el programa para el que fue destinado, siendo lo correcto Programa de Solidaridad Rural.</w:t>
      </w:r>
      <w:r w:rsidR="00A70C14" w:rsidRPr="00A70C14">
        <w:rPr>
          <w:rFonts w:ascii="Times New Roman" w:eastAsia="Times New Roman" w:hAnsi="Times New Roman"/>
          <w:sz w:val="26"/>
          <w:szCs w:val="26"/>
          <w:lang w:eastAsia="es-ES"/>
        </w:rPr>
        <w:t xml:space="preserve"> Este Acuerdo, queda aprobado y ratificado</w:t>
      </w:r>
      <w:r w:rsidR="00C800C0" w:rsidRPr="00A70C14">
        <w:rPr>
          <w:rFonts w:ascii="Times New Roman" w:eastAsia="Times New Roman" w:hAnsi="Times New Roman"/>
          <w:sz w:val="26"/>
          <w:szCs w:val="26"/>
          <w:lang w:eastAsia="es-ES"/>
        </w:rPr>
        <w:t>.</w:t>
      </w:r>
      <w:r w:rsidR="00A70C14" w:rsidRPr="00A70C14">
        <w:rPr>
          <w:rFonts w:ascii="Times New Roman" w:eastAsia="Times New Roman" w:hAnsi="Times New Roman"/>
          <w:sz w:val="26"/>
          <w:szCs w:val="26"/>
          <w:lang w:eastAsia="es-ES"/>
        </w:rPr>
        <w:t xml:space="preserve"> NOTIFIQUESE.”””””</w:t>
      </w:r>
    </w:p>
    <w:p w:rsidR="00F71559" w:rsidRDefault="00F71559" w:rsidP="000D5FC7">
      <w:pPr>
        <w:pStyle w:val="Prrafodelista"/>
        <w:ind w:left="0"/>
        <w:contextualSpacing/>
        <w:jc w:val="both"/>
        <w:rPr>
          <w:rFonts w:ascii="Times New Roman" w:eastAsia="Times New Roman" w:hAnsi="Times New Roman"/>
          <w:sz w:val="26"/>
          <w:szCs w:val="26"/>
          <w:lang w:eastAsia="es-ES"/>
        </w:rPr>
      </w:pPr>
    </w:p>
    <w:p w:rsidR="00F71559" w:rsidRDefault="00F71559" w:rsidP="000D5FC7">
      <w:pPr>
        <w:pStyle w:val="Prrafodelista"/>
        <w:ind w:left="0"/>
        <w:contextualSpacing/>
        <w:jc w:val="both"/>
        <w:rPr>
          <w:rFonts w:ascii="Times New Roman" w:hAnsi="Times New Roman"/>
          <w:sz w:val="26"/>
          <w:szCs w:val="26"/>
        </w:rPr>
      </w:pPr>
    </w:p>
    <w:p w:rsidR="000D5FC7" w:rsidRPr="00FE2B85" w:rsidRDefault="000D5FC7" w:rsidP="00FE2B85">
      <w:pPr>
        <w:jc w:val="both"/>
        <w:rPr>
          <w:rFonts w:ascii="Times New Roman" w:eastAsia="Times New Roman" w:hAnsi="Times New Roman"/>
          <w:sz w:val="26"/>
          <w:szCs w:val="26"/>
          <w:lang w:eastAsia="es-ES"/>
        </w:rPr>
      </w:pPr>
      <w:r w:rsidRPr="00FE2B85">
        <w:rPr>
          <w:rFonts w:ascii="Times New Roman" w:hAnsi="Times New Roman"/>
          <w:sz w:val="26"/>
          <w:szCs w:val="26"/>
        </w:rPr>
        <w:t xml:space="preserve">“”””XXI) La señora Presidenta somete a consideración de Junta Directiva, dictamen jurídico 112, solicitado por el Departamento de Asignación Individual y Avalúos mediante oficio SGD-02-0036-18, de fecha 08 de enero de 2018, referente a la </w:t>
      </w:r>
      <w:r w:rsidRPr="00FE2B85">
        <w:rPr>
          <w:rFonts w:ascii="Times New Roman" w:eastAsia="Times New Roman" w:hAnsi="Times New Roman"/>
          <w:b/>
          <w:sz w:val="26"/>
          <w:szCs w:val="26"/>
          <w:lang w:eastAsia="es-ES"/>
        </w:rPr>
        <w:t>modificación de los si</w:t>
      </w:r>
      <w:r w:rsidR="00E01327" w:rsidRPr="00FE2B85">
        <w:rPr>
          <w:rFonts w:ascii="Times New Roman" w:eastAsia="Times New Roman" w:hAnsi="Times New Roman"/>
          <w:b/>
          <w:sz w:val="26"/>
          <w:szCs w:val="26"/>
          <w:lang w:eastAsia="es-ES"/>
        </w:rPr>
        <w:t>gui</w:t>
      </w:r>
      <w:r w:rsidRPr="00FE2B85">
        <w:rPr>
          <w:rFonts w:ascii="Times New Roman" w:eastAsia="Times New Roman" w:hAnsi="Times New Roman"/>
          <w:b/>
          <w:sz w:val="26"/>
          <w:szCs w:val="26"/>
          <w:lang w:eastAsia="es-ES"/>
        </w:rPr>
        <w:t xml:space="preserve">entes Puntos de Acta: 1) VII de Sesión Ordinaria 14-2005 de fecha 14 de abril de 2005, y 2) XIV de Sesión Ordinaria 40-2006 de fecha 25 de octubre de 2006, </w:t>
      </w:r>
      <w:r w:rsidRPr="00FE2B85">
        <w:rPr>
          <w:rFonts w:ascii="Times New Roman" w:eastAsia="Times New Roman" w:hAnsi="Times New Roman"/>
          <w:sz w:val="26"/>
          <w:szCs w:val="26"/>
          <w:lang w:eastAsia="es-ES"/>
        </w:rPr>
        <w:t xml:space="preserve">mediante los cuales se aprobó nómina de beneficiarios del Proyecto de Asentamiento Comunitario en el inmueble denominado </w:t>
      </w:r>
      <w:r w:rsidRPr="00FE2B85">
        <w:rPr>
          <w:rFonts w:ascii="Times New Roman" w:eastAsia="Times New Roman" w:hAnsi="Times New Roman"/>
          <w:b/>
          <w:sz w:val="26"/>
          <w:szCs w:val="26"/>
          <w:lang w:eastAsia="es-ES"/>
        </w:rPr>
        <w:t>HACIENDA EL ZACAMIL, y</w:t>
      </w:r>
      <w:r w:rsidRPr="00FE2B85">
        <w:rPr>
          <w:rFonts w:ascii="Times New Roman" w:eastAsia="Times New Roman" w:hAnsi="Times New Roman"/>
          <w:sz w:val="26"/>
          <w:szCs w:val="26"/>
          <w:lang w:eastAsia="es-ES"/>
        </w:rPr>
        <w:t xml:space="preserve"> </w:t>
      </w:r>
      <w:r w:rsidRPr="00FE2B85">
        <w:rPr>
          <w:rFonts w:ascii="Times New Roman" w:eastAsia="Times New Roman" w:hAnsi="Times New Roman"/>
          <w:b/>
          <w:sz w:val="26"/>
          <w:szCs w:val="26"/>
          <w:lang w:eastAsia="es-ES"/>
        </w:rPr>
        <w:t xml:space="preserve">HACIENDA EL ZACAMIL PORCION H, </w:t>
      </w:r>
      <w:r w:rsidRPr="00FE2B85">
        <w:rPr>
          <w:rFonts w:ascii="Times New Roman" w:eastAsia="Times New Roman" w:hAnsi="Times New Roman"/>
          <w:sz w:val="26"/>
          <w:szCs w:val="26"/>
          <w:lang w:eastAsia="es-ES"/>
        </w:rPr>
        <w:t>respectivamente,</w:t>
      </w:r>
      <w:r w:rsidRPr="00FE2B85">
        <w:rPr>
          <w:rFonts w:ascii="Times New Roman" w:eastAsia="Times New Roman" w:hAnsi="Times New Roman"/>
          <w:b/>
          <w:sz w:val="26"/>
          <w:szCs w:val="26"/>
          <w:lang w:eastAsia="es-ES"/>
        </w:rPr>
        <w:t xml:space="preserve"> </w:t>
      </w:r>
      <w:r w:rsidRPr="00FE2B85">
        <w:rPr>
          <w:rFonts w:ascii="Times New Roman" w:eastAsia="Times New Roman" w:hAnsi="Times New Roman"/>
          <w:sz w:val="26"/>
          <w:szCs w:val="26"/>
          <w:lang w:eastAsia="es-ES"/>
        </w:rPr>
        <w:t xml:space="preserve">ubicados en cantón </w:t>
      </w:r>
      <w:proofErr w:type="spellStart"/>
      <w:r w:rsidRPr="00FE2B85">
        <w:rPr>
          <w:rFonts w:ascii="Times New Roman" w:eastAsia="Times New Roman" w:hAnsi="Times New Roman"/>
          <w:sz w:val="26"/>
          <w:szCs w:val="26"/>
          <w:lang w:eastAsia="es-ES"/>
        </w:rPr>
        <w:t>Ashapuco</w:t>
      </w:r>
      <w:proofErr w:type="spellEnd"/>
      <w:r w:rsidRPr="00FE2B85">
        <w:rPr>
          <w:rFonts w:ascii="Times New Roman" w:eastAsia="Times New Roman" w:hAnsi="Times New Roman"/>
          <w:sz w:val="26"/>
          <w:szCs w:val="26"/>
          <w:lang w:eastAsia="es-ES"/>
        </w:rPr>
        <w:t xml:space="preserve">, jurisdicción y departamento de Ahuachapán, </w:t>
      </w:r>
      <w:r w:rsidR="00940A7B" w:rsidRPr="00FE2B85">
        <w:rPr>
          <w:rFonts w:ascii="Times New Roman" w:eastAsia="Times New Roman" w:hAnsi="Times New Roman"/>
          <w:b/>
          <w:sz w:val="26"/>
          <w:szCs w:val="26"/>
          <w:lang w:eastAsia="es-ES"/>
        </w:rPr>
        <w:t>código de p</w:t>
      </w:r>
      <w:r w:rsidRPr="00FE2B85">
        <w:rPr>
          <w:rFonts w:ascii="Times New Roman" w:eastAsia="Times New Roman" w:hAnsi="Times New Roman"/>
          <w:b/>
          <w:sz w:val="26"/>
          <w:szCs w:val="26"/>
          <w:lang w:eastAsia="es-ES"/>
        </w:rPr>
        <w:t xml:space="preserve">royecto 010109, </w:t>
      </w:r>
      <w:r w:rsidR="00940A7B" w:rsidRPr="00FE2B85">
        <w:rPr>
          <w:rFonts w:ascii="Times New Roman" w:eastAsia="Times New Roman" w:hAnsi="Times New Roman"/>
          <w:b/>
          <w:sz w:val="26"/>
          <w:szCs w:val="26"/>
          <w:lang w:eastAsia="es-ES"/>
        </w:rPr>
        <w:t>SSE 1357, e</w:t>
      </w:r>
      <w:r w:rsidRPr="00FE2B85">
        <w:rPr>
          <w:rFonts w:ascii="Times New Roman" w:eastAsia="Times New Roman" w:hAnsi="Times New Roman"/>
          <w:b/>
          <w:sz w:val="26"/>
          <w:szCs w:val="26"/>
          <w:lang w:eastAsia="es-ES"/>
        </w:rPr>
        <w:t>ntrega 5</w:t>
      </w:r>
      <w:r w:rsidRPr="00FE2B85">
        <w:rPr>
          <w:rFonts w:ascii="Times New Roman" w:eastAsia="Times New Roman" w:hAnsi="Times New Roman"/>
          <w:sz w:val="26"/>
          <w:szCs w:val="26"/>
          <w:lang w:eastAsia="es-ES"/>
        </w:rPr>
        <w:t>; al respecto hace las siguientes consideraciones:</w:t>
      </w:r>
    </w:p>
    <w:p w:rsidR="000D5FC7" w:rsidRDefault="000D5FC7" w:rsidP="00FE2B85">
      <w:pPr>
        <w:jc w:val="both"/>
        <w:rPr>
          <w:rFonts w:ascii="Times New Roman" w:eastAsia="Times New Roman" w:hAnsi="Times New Roman"/>
          <w:sz w:val="26"/>
          <w:szCs w:val="26"/>
          <w:lang w:eastAsia="es-ES"/>
        </w:rPr>
      </w:pPr>
    </w:p>
    <w:p w:rsidR="00FE2B85" w:rsidRPr="00FE2B85" w:rsidRDefault="00FE2B85" w:rsidP="00FE2B85">
      <w:pPr>
        <w:jc w:val="both"/>
        <w:rPr>
          <w:rFonts w:ascii="Times New Roman" w:eastAsia="Times New Roman" w:hAnsi="Times New Roman"/>
          <w:sz w:val="26"/>
          <w:szCs w:val="26"/>
          <w:lang w:eastAsia="es-ES"/>
        </w:rPr>
      </w:pPr>
    </w:p>
    <w:p w:rsidR="000D5FC7" w:rsidRPr="00FE2B85" w:rsidRDefault="00940A7B" w:rsidP="00FE2B85">
      <w:pPr>
        <w:pStyle w:val="Prrafodelista"/>
        <w:ind w:left="1134" w:hanging="774"/>
        <w:contextualSpacing/>
        <w:jc w:val="both"/>
        <w:rPr>
          <w:rFonts w:ascii="Times New Roman" w:eastAsia="Times New Roman" w:hAnsi="Times New Roman"/>
          <w:bCs/>
          <w:sz w:val="26"/>
          <w:szCs w:val="26"/>
          <w:lang w:eastAsia="es-ES"/>
        </w:rPr>
      </w:pPr>
      <w:r w:rsidRPr="00FE2B85">
        <w:rPr>
          <w:rFonts w:ascii="Times New Roman" w:eastAsia="Times New Roman" w:hAnsi="Times New Roman"/>
          <w:sz w:val="26"/>
          <w:szCs w:val="26"/>
          <w:lang w:eastAsia="es-ES"/>
        </w:rPr>
        <w:t>I.</w:t>
      </w:r>
      <w:r w:rsidRPr="00FE2B85">
        <w:rPr>
          <w:rFonts w:ascii="Times New Roman" w:eastAsia="Times New Roman" w:hAnsi="Times New Roman"/>
          <w:sz w:val="26"/>
          <w:szCs w:val="26"/>
          <w:lang w:eastAsia="es-ES"/>
        </w:rPr>
        <w:tab/>
      </w:r>
      <w:r w:rsidR="000D5FC7" w:rsidRPr="00FE2B85">
        <w:rPr>
          <w:rFonts w:ascii="Times New Roman" w:eastAsia="Times New Roman" w:hAnsi="Times New Roman"/>
          <w:sz w:val="26"/>
          <w:szCs w:val="26"/>
          <w:lang w:eastAsia="es-ES"/>
        </w:rPr>
        <w:t xml:space="preserve">En el Punto VII del Acta de Sesión Ordinaria 14-2005 de fecha 14 de abril de 2005, se adjudicó, entre otros, el inmueble identificado como </w:t>
      </w:r>
      <w:r w:rsidR="00502126">
        <w:rPr>
          <w:rFonts w:ascii="Times New Roman" w:eastAsia="Times New Roman" w:hAnsi="Times New Roman"/>
          <w:b/>
          <w:sz w:val="26"/>
          <w:szCs w:val="26"/>
          <w:lang w:eastAsia="es-ES"/>
        </w:rPr>
        <w:t>Solar ---</w:t>
      </w:r>
      <w:r w:rsidR="000D5FC7" w:rsidRPr="00FE2B85">
        <w:rPr>
          <w:rFonts w:ascii="Times New Roman" w:eastAsia="Times New Roman" w:hAnsi="Times New Roman"/>
          <w:b/>
          <w:sz w:val="26"/>
          <w:szCs w:val="26"/>
          <w:lang w:eastAsia="es-ES"/>
        </w:rPr>
        <w:t>, Polí</w:t>
      </w:r>
      <w:r w:rsidR="00502126">
        <w:rPr>
          <w:rFonts w:ascii="Times New Roman" w:eastAsia="Times New Roman" w:hAnsi="Times New Roman"/>
          <w:b/>
          <w:sz w:val="26"/>
          <w:szCs w:val="26"/>
          <w:lang w:eastAsia="es-ES"/>
        </w:rPr>
        <w:t>gono ---</w:t>
      </w:r>
      <w:r w:rsidR="000D5FC7" w:rsidRPr="00FE2B85">
        <w:rPr>
          <w:rFonts w:ascii="Times New Roman" w:eastAsia="Times New Roman" w:hAnsi="Times New Roman"/>
          <w:b/>
          <w:sz w:val="26"/>
          <w:szCs w:val="26"/>
          <w:lang w:eastAsia="es-ES"/>
        </w:rPr>
        <w:t xml:space="preserve">, </w:t>
      </w:r>
      <w:r w:rsidR="000D5FC7" w:rsidRPr="00FE2B85">
        <w:rPr>
          <w:rFonts w:ascii="Times New Roman" w:eastAsia="Times New Roman" w:hAnsi="Times New Roman"/>
          <w:sz w:val="26"/>
          <w:szCs w:val="26"/>
          <w:lang w:eastAsia="es-ES"/>
        </w:rPr>
        <w:t xml:space="preserve">con un área de 860.90 Mt.², y un precio de $140.70, a favor del señor: José Miguel González Hernández. </w:t>
      </w:r>
    </w:p>
    <w:p w:rsidR="00FE2B85" w:rsidRPr="00502126" w:rsidRDefault="00FE2B85" w:rsidP="00502126">
      <w:pPr>
        <w:jc w:val="both"/>
        <w:rPr>
          <w:rFonts w:ascii="Times New Roman" w:eastAsia="Times New Roman" w:hAnsi="Times New Roman"/>
          <w:bCs/>
          <w:sz w:val="26"/>
          <w:szCs w:val="26"/>
          <w:lang w:eastAsia="es-ES"/>
        </w:rPr>
      </w:pPr>
    </w:p>
    <w:p w:rsidR="000D5FC7" w:rsidRPr="00502126" w:rsidRDefault="00940A7B" w:rsidP="00502126">
      <w:pPr>
        <w:pStyle w:val="Prrafodelista"/>
        <w:ind w:left="1134" w:hanging="774"/>
        <w:contextualSpacing/>
        <w:jc w:val="both"/>
        <w:rPr>
          <w:rFonts w:ascii="Times New Roman" w:eastAsia="Times New Roman" w:hAnsi="Times New Roman"/>
          <w:bCs/>
          <w:sz w:val="26"/>
          <w:szCs w:val="26"/>
          <w:lang w:eastAsia="es-ES"/>
        </w:rPr>
      </w:pPr>
      <w:r w:rsidRPr="00FE2B85">
        <w:rPr>
          <w:rFonts w:ascii="Times New Roman" w:eastAsia="Times New Roman" w:hAnsi="Times New Roman"/>
          <w:sz w:val="26"/>
          <w:szCs w:val="26"/>
          <w:lang w:eastAsia="es-ES"/>
        </w:rPr>
        <w:t>II.</w:t>
      </w:r>
      <w:r w:rsidRPr="00FE2B85">
        <w:rPr>
          <w:rFonts w:ascii="Times New Roman" w:eastAsia="Times New Roman" w:hAnsi="Times New Roman"/>
          <w:sz w:val="26"/>
          <w:szCs w:val="26"/>
          <w:lang w:eastAsia="es-ES"/>
        </w:rPr>
        <w:tab/>
      </w:r>
      <w:r w:rsidR="000D5FC7" w:rsidRPr="00FE2B85">
        <w:rPr>
          <w:rFonts w:ascii="Times New Roman" w:eastAsia="Times New Roman" w:hAnsi="Times New Roman"/>
          <w:sz w:val="26"/>
          <w:szCs w:val="26"/>
          <w:lang w:eastAsia="es-ES"/>
        </w:rPr>
        <w:t xml:space="preserve">En el Punto XIV del Acta de Sesión Ordinaria 40-2006 de fecha 25 de octubre de 2006, se adjudicó, el inmueble identificado como </w:t>
      </w:r>
      <w:r w:rsidR="00502126">
        <w:rPr>
          <w:rFonts w:ascii="Times New Roman" w:eastAsia="Times New Roman" w:hAnsi="Times New Roman"/>
          <w:b/>
          <w:sz w:val="26"/>
          <w:szCs w:val="26"/>
          <w:lang w:eastAsia="es-ES"/>
        </w:rPr>
        <w:t>Solar ---</w:t>
      </w:r>
      <w:r w:rsidR="000D5FC7" w:rsidRPr="00FE2B85">
        <w:rPr>
          <w:rFonts w:ascii="Times New Roman" w:eastAsia="Times New Roman" w:hAnsi="Times New Roman"/>
          <w:b/>
          <w:sz w:val="26"/>
          <w:szCs w:val="26"/>
          <w:lang w:eastAsia="es-ES"/>
        </w:rPr>
        <w:t>,</w:t>
      </w:r>
      <w:r w:rsidR="00502126">
        <w:rPr>
          <w:rFonts w:ascii="Times New Roman" w:eastAsia="Times New Roman" w:hAnsi="Times New Roman"/>
          <w:b/>
          <w:sz w:val="26"/>
          <w:szCs w:val="26"/>
          <w:lang w:eastAsia="es-ES"/>
        </w:rPr>
        <w:t xml:space="preserve"> Polígono ---</w:t>
      </w:r>
      <w:r w:rsidR="000D5FC7" w:rsidRPr="00FE2B85">
        <w:rPr>
          <w:rFonts w:ascii="Times New Roman" w:eastAsia="Times New Roman" w:hAnsi="Times New Roman"/>
          <w:b/>
          <w:sz w:val="26"/>
          <w:szCs w:val="26"/>
          <w:lang w:eastAsia="es-ES"/>
        </w:rPr>
        <w:t xml:space="preserve">, </w:t>
      </w:r>
      <w:r w:rsidR="000D5FC7" w:rsidRPr="00FE2B85">
        <w:rPr>
          <w:rFonts w:ascii="Times New Roman" w:eastAsia="Times New Roman" w:hAnsi="Times New Roman"/>
          <w:sz w:val="26"/>
          <w:szCs w:val="26"/>
          <w:lang w:eastAsia="es-ES"/>
        </w:rPr>
        <w:t xml:space="preserve">con un área de 436.51 Mt.², y con un precio de $149.21, a favor de: Ana Mirna Monroy de Velásquez, Roberto Alejandro Velásquez Monroy y </w:t>
      </w:r>
      <w:proofErr w:type="spellStart"/>
      <w:r w:rsidR="000D5FC7" w:rsidRPr="00FE2B85">
        <w:rPr>
          <w:rFonts w:ascii="Times New Roman" w:eastAsia="Times New Roman" w:hAnsi="Times New Roman"/>
          <w:sz w:val="26"/>
          <w:szCs w:val="26"/>
          <w:lang w:eastAsia="es-ES"/>
        </w:rPr>
        <w:t>Yency</w:t>
      </w:r>
      <w:proofErr w:type="spellEnd"/>
      <w:r w:rsidR="000D5FC7" w:rsidRPr="00FE2B85">
        <w:rPr>
          <w:rFonts w:ascii="Times New Roman" w:eastAsia="Times New Roman" w:hAnsi="Times New Roman"/>
          <w:sz w:val="26"/>
          <w:szCs w:val="26"/>
          <w:lang w:eastAsia="es-ES"/>
        </w:rPr>
        <w:t xml:space="preserve"> </w:t>
      </w:r>
      <w:proofErr w:type="spellStart"/>
      <w:r w:rsidR="000D5FC7" w:rsidRPr="00FE2B85">
        <w:rPr>
          <w:rFonts w:ascii="Times New Roman" w:eastAsia="Times New Roman" w:hAnsi="Times New Roman"/>
          <w:sz w:val="26"/>
          <w:szCs w:val="26"/>
          <w:lang w:eastAsia="es-ES"/>
        </w:rPr>
        <w:t>Saraí</w:t>
      </w:r>
      <w:proofErr w:type="spellEnd"/>
      <w:r w:rsidR="000D5FC7" w:rsidRPr="00FE2B85">
        <w:rPr>
          <w:rFonts w:ascii="Times New Roman" w:eastAsia="Times New Roman" w:hAnsi="Times New Roman"/>
          <w:sz w:val="26"/>
          <w:szCs w:val="26"/>
          <w:lang w:eastAsia="es-ES"/>
        </w:rPr>
        <w:t xml:space="preserve"> Velásquez Monroy.</w:t>
      </w:r>
    </w:p>
    <w:p w:rsidR="00FE2B85" w:rsidRPr="00FE2B85" w:rsidRDefault="00FE2B85" w:rsidP="00FE2B85">
      <w:pPr>
        <w:pStyle w:val="Prrafodelista"/>
        <w:jc w:val="both"/>
        <w:rPr>
          <w:rFonts w:ascii="Times New Roman" w:eastAsia="Times New Roman" w:hAnsi="Times New Roman"/>
          <w:bCs/>
          <w:sz w:val="26"/>
          <w:szCs w:val="26"/>
          <w:lang w:eastAsia="es-ES"/>
        </w:rPr>
      </w:pPr>
    </w:p>
    <w:p w:rsidR="000D5FC7" w:rsidRPr="00FE2B85" w:rsidRDefault="00940A7B" w:rsidP="00FE2B85">
      <w:pPr>
        <w:pStyle w:val="Prrafodelista"/>
        <w:ind w:left="1134" w:hanging="774"/>
        <w:contextualSpacing/>
        <w:jc w:val="both"/>
        <w:rPr>
          <w:rFonts w:ascii="Times New Roman" w:eastAsia="Times New Roman" w:hAnsi="Times New Roman"/>
          <w:bCs/>
          <w:sz w:val="26"/>
          <w:szCs w:val="26"/>
          <w:lang w:eastAsia="es-ES"/>
        </w:rPr>
      </w:pPr>
      <w:r w:rsidRPr="00FE2B85">
        <w:rPr>
          <w:rFonts w:ascii="Times New Roman" w:eastAsia="Times New Roman" w:hAnsi="Times New Roman"/>
          <w:sz w:val="26"/>
          <w:szCs w:val="26"/>
          <w:lang w:eastAsia="es-ES"/>
        </w:rPr>
        <w:lastRenderedPageBreak/>
        <w:t xml:space="preserve">III.   </w:t>
      </w:r>
      <w:r w:rsidR="00FE2B85">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Habiéndose actualizado la información de la adjudicación de los inmuebles,  y que ahora se encuentran comprendidos dentro del Proyecto de Asentamiento Comunitario desarrollado en la </w:t>
      </w:r>
      <w:r w:rsidR="000D5FC7" w:rsidRPr="00FE2B85">
        <w:rPr>
          <w:rFonts w:ascii="Times New Roman" w:eastAsia="Times New Roman" w:hAnsi="Times New Roman"/>
          <w:b/>
          <w:sz w:val="26"/>
          <w:szCs w:val="26"/>
          <w:lang w:eastAsia="es-ES"/>
        </w:rPr>
        <w:t xml:space="preserve">HACIENDA EL ZACAMIL, </w:t>
      </w:r>
      <w:r w:rsidR="000D5FC7" w:rsidRPr="00FE2B85">
        <w:rPr>
          <w:rFonts w:ascii="Times New Roman" w:eastAsia="Times New Roman" w:hAnsi="Times New Roman"/>
          <w:sz w:val="26"/>
          <w:szCs w:val="26"/>
          <w:lang w:eastAsia="es-ES"/>
        </w:rPr>
        <w:t>en la Porción denominada</w:t>
      </w:r>
      <w:r w:rsidR="000D5FC7" w:rsidRPr="00FE2B85">
        <w:rPr>
          <w:rFonts w:ascii="Times New Roman" w:eastAsia="Times New Roman" w:hAnsi="Times New Roman"/>
          <w:b/>
          <w:sz w:val="26"/>
          <w:szCs w:val="26"/>
          <w:lang w:eastAsia="es-ES"/>
        </w:rPr>
        <w:t xml:space="preserve"> HACIENDA EL ZACAMIL PORCION “H”, </w:t>
      </w:r>
      <w:r w:rsidRPr="00FE2B85">
        <w:rPr>
          <w:rFonts w:ascii="Times New Roman" w:eastAsia="Times New Roman" w:hAnsi="Times New Roman"/>
          <w:sz w:val="26"/>
          <w:szCs w:val="26"/>
          <w:lang w:eastAsia="es-ES"/>
        </w:rPr>
        <w:t>ubicada</w:t>
      </w:r>
      <w:r w:rsidR="000D5FC7" w:rsidRPr="00FE2B85">
        <w:rPr>
          <w:rFonts w:ascii="Times New Roman" w:eastAsia="Times New Roman" w:hAnsi="Times New Roman"/>
          <w:sz w:val="26"/>
          <w:szCs w:val="26"/>
          <w:lang w:eastAsia="es-ES"/>
        </w:rPr>
        <w:t xml:space="preserve"> en cantón </w:t>
      </w:r>
      <w:proofErr w:type="spellStart"/>
      <w:r w:rsidR="000D5FC7" w:rsidRPr="00FE2B85">
        <w:rPr>
          <w:rFonts w:ascii="Times New Roman" w:eastAsia="Times New Roman" w:hAnsi="Times New Roman"/>
          <w:sz w:val="26"/>
          <w:szCs w:val="26"/>
          <w:lang w:eastAsia="es-ES"/>
        </w:rPr>
        <w:t>Ashapuco</w:t>
      </w:r>
      <w:proofErr w:type="spellEnd"/>
      <w:r w:rsidR="000D5FC7" w:rsidRPr="00FE2B85">
        <w:rPr>
          <w:rFonts w:ascii="Times New Roman" w:eastAsia="Times New Roman" w:hAnsi="Times New Roman"/>
          <w:sz w:val="26"/>
          <w:szCs w:val="26"/>
          <w:lang w:eastAsia="es-ES"/>
        </w:rPr>
        <w:t>, jurisdicción y departamento de Ahuachapán,  aprobado en el Punto XIII del Acta de Sesión Ordinaria 26-2016 de fecha 01 de septiembre de 2016;</w:t>
      </w:r>
      <w:r w:rsidR="000D5FC7" w:rsidRPr="00FE2B85">
        <w:rPr>
          <w:rFonts w:ascii="Times New Roman" w:eastAsia="Times New Roman" w:hAnsi="Times New Roman"/>
          <w:b/>
          <w:sz w:val="26"/>
          <w:szCs w:val="26"/>
          <w:lang w:eastAsia="es-ES"/>
        </w:rPr>
        <w:t xml:space="preserve"> </w:t>
      </w:r>
      <w:r w:rsidR="000D5FC7" w:rsidRPr="00FE2B85">
        <w:rPr>
          <w:rFonts w:ascii="Times New Roman" w:eastAsia="Times New Roman" w:hAnsi="Times New Roman"/>
          <w:sz w:val="26"/>
          <w:szCs w:val="26"/>
          <w:lang w:eastAsia="es-ES"/>
        </w:rPr>
        <w:t>se hace necesaria la modificación de los Puntos de Acta citados en los considerandos I y II, por las siguientes causales:</w:t>
      </w:r>
    </w:p>
    <w:p w:rsidR="00FE2B85" w:rsidRPr="00FE2B85" w:rsidRDefault="00FE2B85" w:rsidP="00FE2B85">
      <w:pPr>
        <w:jc w:val="both"/>
        <w:rPr>
          <w:rFonts w:ascii="Times New Roman" w:eastAsia="Times New Roman" w:hAnsi="Times New Roman"/>
          <w:bCs/>
          <w:sz w:val="26"/>
          <w:szCs w:val="26"/>
          <w:lang w:eastAsia="es-ES"/>
        </w:rPr>
      </w:pPr>
    </w:p>
    <w:p w:rsidR="000D5FC7" w:rsidRPr="00FE2B85" w:rsidRDefault="000D5FC7" w:rsidP="00FE2B85">
      <w:pPr>
        <w:ind w:left="567" w:hanging="567"/>
        <w:jc w:val="both"/>
        <w:rPr>
          <w:rFonts w:ascii="Times New Roman" w:eastAsia="Times New Roman" w:hAnsi="Times New Roman"/>
          <w:b/>
          <w:bCs/>
          <w:sz w:val="26"/>
          <w:szCs w:val="26"/>
          <w:lang w:eastAsia="es-ES"/>
        </w:rPr>
      </w:pPr>
      <w:r w:rsidRPr="00FE2B85">
        <w:rPr>
          <w:rFonts w:ascii="Times New Roman" w:eastAsia="Times New Roman" w:hAnsi="Times New Roman"/>
          <w:b/>
          <w:sz w:val="26"/>
          <w:szCs w:val="26"/>
          <w:lang w:eastAsia="es-ES"/>
        </w:rPr>
        <w:t xml:space="preserve">1) </w:t>
      </w:r>
      <w:r w:rsidR="00FE2B85">
        <w:rPr>
          <w:rFonts w:ascii="Times New Roman" w:eastAsia="Times New Roman" w:hAnsi="Times New Roman"/>
          <w:b/>
          <w:sz w:val="26"/>
          <w:szCs w:val="26"/>
          <w:lang w:eastAsia="es-ES"/>
        </w:rPr>
        <w:t xml:space="preserve">   </w:t>
      </w:r>
      <w:r w:rsidRPr="00FE2B85">
        <w:rPr>
          <w:rFonts w:ascii="Times New Roman" w:eastAsia="Times New Roman" w:hAnsi="Times New Roman"/>
          <w:b/>
          <w:sz w:val="26"/>
          <w:szCs w:val="26"/>
          <w:lang w:eastAsia="es-ES"/>
        </w:rPr>
        <w:t>PUNTO VII DEL ACTA DE SESION ORDINARIA 14-2005 DE FECHA 14 DE ABRIL DE</w:t>
      </w:r>
      <w:r w:rsidR="00940A7B" w:rsidRPr="00FE2B85">
        <w:rPr>
          <w:rFonts w:ascii="Times New Roman" w:eastAsia="Times New Roman" w:hAnsi="Times New Roman"/>
          <w:b/>
          <w:sz w:val="26"/>
          <w:szCs w:val="26"/>
          <w:lang w:eastAsia="es-ES"/>
        </w:rPr>
        <w:t xml:space="preserve"> </w:t>
      </w:r>
      <w:r w:rsidRPr="00FE2B85">
        <w:rPr>
          <w:rFonts w:ascii="Times New Roman" w:eastAsia="Times New Roman" w:hAnsi="Times New Roman"/>
          <w:b/>
          <w:sz w:val="26"/>
          <w:szCs w:val="26"/>
          <w:lang w:eastAsia="es-ES"/>
        </w:rPr>
        <w:t>2005.</w:t>
      </w:r>
    </w:p>
    <w:p w:rsidR="000D5FC7" w:rsidRPr="00FE2B85" w:rsidRDefault="000D5FC7" w:rsidP="00FE2B85">
      <w:pPr>
        <w:pStyle w:val="Prrafodelista"/>
        <w:jc w:val="both"/>
        <w:rPr>
          <w:rFonts w:ascii="Times New Roman" w:eastAsia="Times New Roman" w:hAnsi="Times New Roman"/>
          <w:bCs/>
          <w:sz w:val="26"/>
          <w:szCs w:val="26"/>
          <w:lang w:eastAsia="es-ES"/>
        </w:rPr>
      </w:pPr>
    </w:p>
    <w:p w:rsidR="000D5FC7" w:rsidRPr="00FE2B85" w:rsidRDefault="00940A7B" w:rsidP="00FE2B85">
      <w:pPr>
        <w:pStyle w:val="Prrafodelista"/>
        <w:spacing w:after="200"/>
        <w:ind w:left="1560" w:hanging="426"/>
        <w:contextualSpacing/>
        <w:jc w:val="both"/>
        <w:rPr>
          <w:rFonts w:ascii="Times New Roman" w:hAnsi="Times New Roman"/>
          <w:sz w:val="26"/>
          <w:szCs w:val="26"/>
        </w:rPr>
      </w:pPr>
      <w:r w:rsidRPr="00FE2B85">
        <w:rPr>
          <w:rFonts w:ascii="Times New Roman" w:eastAsia="Times New Roman" w:hAnsi="Times New Roman"/>
          <w:b/>
          <w:sz w:val="26"/>
          <w:szCs w:val="26"/>
          <w:lang w:eastAsia="es-ES"/>
        </w:rPr>
        <w:t>a)</w:t>
      </w:r>
      <w:r w:rsidRPr="00FE2B85">
        <w:rPr>
          <w:rFonts w:ascii="Times New Roman" w:eastAsia="Times New Roman" w:hAnsi="Times New Roman"/>
          <w:sz w:val="26"/>
          <w:szCs w:val="26"/>
          <w:lang w:eastAsia="es-ES"/>
        </w:rPr>
        <w:t xml:space="preserve"> Corregir</w:t>
      </w:r>
      <w:r w:rsidR="000D5FC7" w:rsidRPr="00FE2B85">
        <w:rPr>
          <w:rFonts w:ascii="Times New Roman" w:eastAsia="Times New Roman" w:hAnsi="Times New Roman"/>
          <w:sz w:val="26"/>
          <w:szCs w:val="26"/>
          <w:lang w:eastAsia="es-ES"/>
        </w:rPr>
        <w:t xml:space="preserve"> nomencl</w:t>
      </w:r>
      <w:r w:rsidR="00502126">
        <w:rPr>
          <w:rFonts w:ascii="Times New Roman" w:eastAsia="Times New Roman" w:hAnsi="Times New Roman"/>
          <w:sz w:val="26"/>
          <w:szCs w:val="26"/>
          <w:lang w:eastAsia="es-ES"/>
        </w:rPr>
        <w:t>atura, área y precio del Solar ---, polígono ---</w:t>
      </w:r>
      <w:r w:rsidR="000D5FC7" w:rsidRPr="00FE2B85">
        <w:rPr>
          <w:rFonts w:ascii="Times New Roman" w:eastAsia="Times New Roman" w:hAnsi="Times New Roman"/>
          <w:sz w:val="26"/>
          <w:szCs w:val="26"/>
          <w:lang w:eastAsia="es-ES"/>
        </w:rPr>
        <w:t xml:space="preserve">, esto debido a que Junta Directiva aprobó la adjudicación del inmueble identificándolo como se ha relacionado, con un área de 860.90 Mt.², y un precio de $140.70, pero al reprocesar los planos e inscribir la Desmembración en Cabeza de su Dueño a favor del ISTA, resultó que la nomenclatura, área y precio han variado, quedando identificado correctamente como: </w:t>
      </w:r>
      <w:r w:rsidR="00502126">
        <w:rPr>
          <w:rFonts w:ascii="Times New Roman" w:eastAsia="Times New Roman" w:hAnsi="Times New Roman"/>
          <w:b/>
          <w:sz w:val="26"/>
          <w:szCs w:val="26"/>
          <w:lang w:eastAsia="es-ES"/>
        </w:rPr>
        <w:t>SOLAR ---, POLIGONO ---, PORCION ---</w:t>
      </w:r>
      <w:r w:rsidR="000D5FC7" w:rsidRPr="00FE2B85">
        <w:rPr>
          <w:rFonts w:ascii="Times New Roman" w:eastAsia="Times New Roman" w:hAnsi="Times New Roman"/>
          <w:b/>
          <w:sz w:val="26"/>
          <w:szCs w:val="26"/>
          <w:lang w:eastAsia="es-ES"/>
        </w:rPr>
        <w:t>,</w:t>
      </w:r>
      <w:r w:rsidR="000D5FC7" w:rsidRPr="00FE2B85">
        <w:rPr>
          <w:rFonts w:ascii="Times New Roman" w:eastAsia="Times New Roman" w:hAnsi="Times New Roman"/>
          <w:sz w:val="26"/>
          <w:szCs w:val="26"/>
          <w:lang w:eastAsia="es-ES"/>
        </w:rPr>
        <w:t xml:space="preserve"> con un área de 865.25 Mt.², </w:t>
      </w:r>
      <w:r w:rsidRPr="00FE2B85">
        <w:rPr>
          <w:rFonts w:ascii="Times New Roman" w:eastAsia="Times New Roman" w:hAnsi="Times New Roman"/>
          <w:sz w:val="26"/>
          <w:szCs w:val="26"/>
          <w:lang w:eastAsia="es-ES"/>
        </w:rPr>
        <w:t>y</w:t>
      </w:r>
      <w:r w:rsidR="000D5FC7" w:rsidRPr="00FE2B85">
        <w:rPr>
          <w:rFonts w:ascii="Times New Roman" w:eastAsia="Times New Roman" w:hAnsi="Times New Roman"/>
          <w:sz w:val="26"/>
          <w:szCs w:val="26"/>
          <w:lang w:eastAsia="es-ES"/>
        </w:rPr>
        <w:t xml:space="preserve"> un precio </w:t>
      </w:r>
      <w:r w:rsidRPr="00FE2B85">
        <w:rPr>
          <w:rFonts w:ascii="Times New Roman" w:eastAsia="Times New Roman" w:hAnsi="Times New Roman"/>
          <w:sz w:val="26"/>
          <w:szCs w:val="26"/>
          <w:lang w:eastAsia="es-ES"/>
        </w:rPr>
        <w:t xml:space="preserve">de </w:t>
      </w:r>
      <w:r w:rsidR="000D5FC7" w:rsidRPr="00FE2B85">
        <w:rPr>
          <w:rFonts w:ascii="Times New Roman" w:eastAsia="Times New Roman" w:hAnsi="Times New Roman"/>
          <w:sz w:val="26"/>
          <w:szCs w:val="26"/>
          <w:lang w:eastAsia="es-ES"/>
        </w:rPr>
        <w:t>$141.41</w:t>
      </w:r>
      <w:r w:rsidRPr="00FE2B85">
        <w:rPr>
          <w:rFonts w:ascii="Times New Roman" w:eastAsia="Times New Roman" w:hAnsi="Times New Roman"/>
          <w:sz w:val="26"/>
          <w:szCs w:val="26"/>
          <w:lang w:eastAsia="es-ES"/>
        </w:rPr>
        <w:t>, según valúo de fecha 27 de junio de 2017</w:t>
      </w:r>
      <w:r w:rsidR="000D5FC7" w:rsidRPr="00FE2B85">
        <w:rPr>
          <w:rFonts w:ascii="Times New Roman" w:eastAsia="Times New Roman" w:hAnsi="Times New Roman"/>
          <w:sz w:val="26"/>
          <w:szCs w:val="26"/>
          <w:lang w:eastAsia="es-ES"/>
        </w:rPr>
        <w:t>; existiendo una diferencia de área de 4.35 Mt.</w:t>
      </w:r>
      <w:r w:rsidR="000D5FC7" w:rsidRPr="00FE2B85">
        <w:rPr>
          <w:rFonts w:ascii="Times New Roman" w:eastAsia="Times New Roman" w:hAnsi="Times New Roman"/>
          <w:sz w:val="26"/>
          <w:szCs w:val="26"/>
          <w:vertAlign w:val="superscript"/>
          <w:lang w:eastAsia="es-ES"/>
        </w:rPr>
        <w:t>2</w:t>
      </w:r>
      <w:r w:rsidR="000D5FC7" w:rsidRPr="00FE2B85">
        <w:rPr>
          <w:rFonts w:ascii="Times New Roman" w:eastAsia="Times New Roman" w:hAnsi="Times New Roman"/>
          <w:sz w:val="26"/>
          <w:szCs w:val="26"/>
          <w:lang w:eastAsia="es-ES"/>
        </w:rPr>
        <w:t>, adicionales a los que Junta Directiva aprobó; por lo tanto, el titular de la adjudicación, tendrá que cancelar la cantidad de $0.71 más a lo ya efectuado, a quien se le notificó previamente, manifestando estar de acuerdo, constando en el Acta de Reconocimiento de Pago, por Área que Excede a la Adjudicada, de fecha 17 de noviembre de 2017, anexa al expediente respectivo.</w:t>
      </w:r>
      <w:r w:rsidR="000D5FC7" w:rsidRPr="00FE2B85">
        <w:rPr>
          <w:rFonts w:ascii="Times New Roman" w:hAnsi="Times New Roman"/>
          <w:sz w:val="26"/>
          <w:szCs w:val="26"/>
        </w:rPr>
        <w:t xml:space="preserve"> </w:t>
      </w:r>
    </w:p>
    <w:p w:rsidR="000D5FC7" w:rsidRPr="00FE2B85" w:rsidRDefault="000D5FC7" w:rsidP="00FE2B85">
      <w:pPr>
        <w:pStyle w:val="Prrafodelista"/>
        <w:jc w:val="both"/>
        <w:rPr>
          <w:rFonts w:ascii="Times New Roman" w:eastAsia="Times New Roman" w:hAnsi="Times New Roman"/>
          <w:bCs/>
          <w:sz w:val="26"/>
          <w:szCs w:val="26"/>
          <w:lang w:eastAsia="es-ES"/>
        </w:rPr>
      </w:pPr>
    </w:p>
    <w:p w:rsidR="000D5FC7" w:rsidRPr="00FE2B85" w:rsidRDefault="00325344" w:rsidP="00FE2B85">
      <w:pPr>
        <w:pStyle w:val="Prrafodelista"/>
        <w:ind w:left="1560" w:hanging="426"/>
        <w:contextualSpacing/>
        <w:jc w:val="both"/>
        <w:rPr>
          <w:rFonts w:ascii="Times New Roman" w:eastAsia="Times New Roman" w:hAnsi="Times New Roman"/>
          <w:b/>
          <w:sz w:val="26"/>
          <w:szCs w:val="26"/>
          <w:lang w:eastAsia="es-ES"/>
        </w:rPr>
      </w:pPr>
      <w:r w:rsidRPr="00FE2B85">
        <w:rPr>
          <w:rFonts w:ascii="Times New Roman" w:eastAsia="Times New Roman" w:hAnsi="Times New Roman"/>
          <w:b/>
          <w:sz w:val="26"/>
          <w:szCs w:val="26"/>
          <w:lang w:eastAsia="es-ES"/>
        </w:rPr>
        <w:t>b)</w:t>
      </w:r>
      <w:r w:rsid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Incluir</w:t>
      </w:r>
      <w:r w:rsidR="000D5FC7" w:rsidRP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en la adjudicación del inmueble</w:t>
      </w:r>
      <w:r w:rsidR="000D5FC7" w:rsidRP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a</w:t>
      </w:r>
      <w:r w:rsidR="000D5FC7" w:rsidRPr="00FE2B85">
        <w:rPr>
          <w:rFonts w:ascii="Times New Roman" w:eastAsia="Times New Roman" w:hAnsi="Times New Roman"/>
          <w:sz w:val="26"/>
          <w:szCs w:val="26"/>
          <w:lang w:eastAsia="es-ES"/>
        </w:rPr>
        <w:t xml:space="preserve"> la señora</w:t>
      </w:r>
      <w:r w:rsidR="000D5FC7" w:rsidRPr="00FE2B85">
        <w:rPr>
          <w:rFonts w:ascii="Times New Roman" w:eastAsia="Times New Roman" w:hAnsi="Times New Roman"/>
          <w:b/>
          <w:sz w:val="26"/>
          <w:szCs w:val="26"/>
          <w:lang w:eastAsia="es-ES"/>
        </w:rPr>
        <w:t xml:space="preserve"> SANDRA ELIZABETH GONZALEZ DE MATA, </w:t>
      </w:r>
      <w:r w:rsidR="000D5FC7" w:rsidRPr="00FE2B85">
        <w:rPr>
          <w:rFonts w:ascii="Times New Roman" w:eastAsia="Times New Roman" w:hAnsi="Times New Roman"/>
          <w:sz w:val="26"/>
          <w:szCs w:val="26"/>
          <w:lang w:eastAsia="es-ES"/>
        </w:rPr>
        <w:t xml:space="preserve">de </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años de edad, </w:t>
      </w:r>
      <w:r w:rsidR="00502126">
        <w:rPr>
          <w:rFonts w:ascii="Times New Roman" w:eastAsia="Times New Roman" w:hAnsi="Times New Roman"/>
          <w:sz w:val="26"/>
          <w:szCs w:val="26"/>
          <w:lang w:eastAsia="es-ES"/>
        </w:rPr>
        <w:t>---</w:t>
      </w:r>
      <w:r w:rsidR="000D5FC7" w:rsidRPr="00FE2B85">
        <w:rPr>
          <w:rFonts w:ascii="Times New Roman" w:eastAsia="Times New Roman" w:hAnsi="Times New Roman"/>
          <w:sz w:val="26"/>
          <w:szCs w:val="26"/>
          <w:lang w:eastAsia="es-ES"/>
        </w:rPr>
        <w:t>, del domicilio de la ciudad y departamento de</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con Documento Único de Identidad número</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 en su calidad de </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del titular de la adjudicación, señor José Miguel González Hernández, </w:t>
      </w:r>
      <w:r w:rsidR="000D5FC7" w:rsidRPr="00FE2B85">
        <w:rPr>
          <w:rFonts w:ascii="Times New Roman" w:eastAsia="Times New Roman" w:hAnsi="Times New Roman"/>
          <w:bCs/>
          <w:sz w:val="26"/>
          <w:szCs w:val="26"/>
          <w:lang w:eastAsia="es-ES"/>
        </w:rPr>
        <w:t xml:space="preserve">según Solicitud de Inclusión de Beneficiaria de fecha </w:t>
      </w:r>
      <w:r w:rsidR="000D5FC7" w:rsidRPr="00FE2B85">
        <w:rPr>
          <w:rFonts w:ascii="Times New Roman" w:eastAsia="Times New Roman" w:hAnsi="Times New Roman"/>
          <w:sz w:val="26"/>
          <w:szCs w:val="26"/>
          <w:lang w:eastAsia="es-ES"/>
        </w:rPr>
        <w:t>17 de noviembre de 2017</w:t>
      </w:r>
      <w:r w:rsidR="000D5FC7" w:rsidRPr="00FE2B85">
        <w:rPr>
          <w:rFonts w:ascii="Times New Roman" w:eastAsia="Times New Roman" w:hAnsi="Times New Roman"/>
          <w:bCs/>
          <w:sz w:val="26"/>
          <w:szCs w:val="26"/>
          <w:lang w:eastAsia="es-ES"/>
        </w:rPr>
        <w:t>, documentos anexos al expediente respectivo</w:t>
      </w:r>
      <w:r w:rsidR="000D5FC7" w:rsidRPr="00FE2B85">
        <w:rPr>
          <w:rFonts w:ascii="Times New Roman" w:eastAsia="Times New Roman" w:hAnsi="Times New Roman"/>
          <w:sz w:val="26"/>
          <w:szCs w:val="26"/>
          <w:lang w:eastAsia="es-ES"/>
        </w:rPr>
        <w:t>.</w:t>
      </w:r>
    </w:p>
    <w:p w:rsidR="000D5FC7" w:rsidRPr="00FE2B85" w:rsidRDefault="000D5FC7" w:rsidP="00FE2B85">
      <w:pPr>
        <w:pStyle w:val="Prrafodelista"/>
        <w:jc w:val="both"/>
        <w:rPr>
          <w:rFonts w:ascii="Times New Roman" w:eastAsia="Times New Roman" w:hAnsi="Times New Roman"/>
          <w:bCs/>
          <w:sz w:val="26"/>
          <w:szCs w:val="26"/>
          <w:lang w:eastAsia="es-ES"/>
        </w:rPr>
      </w:pPr>
    </w:p>
    <w:p w:rsidR="000D5FC7" w:rsidRPr="00FE2B85" w:rsidRDefault="000D5FC7" w:rsidP="00FE2B85">
      <w:pPr>
        <w:ind w:left="709" w:hanging="709"/>
        <w:jc w:val="both"/>
        <w:rPr>
          <w:rFonts w:ascii="Times New Roman" w:eastAsia="Times New Roman" w:hAnsi="Times New Roman"/>
          <w:b/>
          <w:bCs/>
          <w:sz w:val="26"/>
          <w:szCs w:val="26"/>
          <w:lang w:eastAsia="es-ES"/>
        </w:rPr>
      </w:pPr>
      <w:r w:rsidRPr="00FE2B85">
        <w:rPr>
          <w:rFonts w:ascii="Times New Roman" w:eastAsia="Times New Roman" w:hAnsi="Times New Roman"/>
          <w:b/>
          <w:sz w:val="26"/>
          <w:szCs w:val="26"/>
          <w:lang w:eastAsia="es-ES"/>
        </w:rPr>
        <w:t xml:space="preserve"> 2) </w:t>
      </w:r>
      <w:r w:rsidR="00FE2B85">
        <w:rPr>
          <w:rFonts w:ascii="Times New Roman" w:eastAsia="Times New Roman" w:hAnsi="Times New Roman"/>
          <w:b/>
          <w:sz w:val="26"/>
          <w:szCs w:val="26"/>
          <w:lang w:eastAsia="es-ES"/>
        </w:rPr>
        <w:t xml:space="preserve">   </w:t>
      </w:r>
      <w:r w:rsidRPr="00FE2B85">
        <w:rPr>
          <w:rFonts w:ascii="Times New Roman" w:eastAsia="Times New Roman" w:hAnsi="Times New Roman"/>
          <w:b/>
          <w:sz w:val="26"/>
          <w:szCs w:val="26"/>
          <w:lang w:eastAsia="es-ES"/>
        </w:rPr>
        <w:t xml:space="preserve">PUNTO XIV DEL ACTA DE SESION ORDINARIA 40-2006 DE FECHA </w:t>
      </w:r>
      <w:r w:rsidR="00FE2B85">
        <w:rPr>
          <w:rFonts w:ascii="Times New Roman" w:eastAsia="Times New Roman" w:hAnsi="Times New Roman"/>
          <w:b/>
          <w:sz w:val="26"/>
          <w:szCs w:val="26"/>
          <w:lang w:eastAsia="es-ES"/>
        </w:rPr>
        <w:t xml:space="preserve">  </w:t>
      </w:r>
      <w:r w:rsidRPr="00FE2B85">
        <w:rPr>
          <w:rFonts w:ascii="Times New Roman" w:eastAsia="Times New Roman" w:hAnsi="Times New Roman"/>
          <w:b/>
          <w:sz w:val="26"/>
          <w:szCs w:val="26"/>
          <w:lang w:eastAsia="es-ES"/>
        </w:rPr>
        <w:t>25 DE OCTUBRE DE 2006.</w:t>
      </w:r>
    </w:p>
    <w:p w:rsidR="000D5FC7" w:rsidRPr="00FE2B85" w:rsidRDefault="000D5FC7" w:rsidP="00FE2B85">
      <w:pPr>
        <w:pStyle w:val="Prrafodelista"/>
        <w:jc w:val="both"/>
        <w:rPr>
          <w:rFonts w:ascii="Times New Roman" w:eastAsia="Times New Roman" w:hAnsi="Times New Roman"/>
          <w:bCs/>
          <w:sz w:val="26"/>
          <w:szCs w:val="26"/>
          <w:lang w:eastAsia="es-ES"/>
        </w:rPr>
      </w:pPr>
    </w:p>
    <w:p w:rsidR="000D5FC7" w:rsidRPr="00502126" w:rsidRDefault="00325344" w:rsidP="00502126">
      <w:pPr>
        <w:pStyle w:val="Prrafodelista"/>
        <w:ind w:left="1560" w:hanging="426"/>
        <w:contextualSpacing/>
        <w:jc w:val="both"/>
        <w:rPr>
          <w:rFonts w:ascii="Times New Roman" w:eastAsia="Times New Roman" w:hAnsi="Times New Roman"/>
          <w:sz w:val="26"/>
          <w:szCs w:val="26"/>
          <w:lang w:eastAsia="es-ES"/>
        </w:rPr>
      </w:pPr>
      <w:r w:rsidRPr="00FE2B85">
        <w:rPr>
          <w:rFonts w:ascii="Times New Roman" w:eastAsia="Times New Roman" w:hAnsi="Times New Roman"/>
          <w:b/>
          <w:sz w:val="26"/>
          <w:szCs w:val="26"/>
          <w:lang w:eastAsia="es-ES"/>
        </w:rPr>
        <w:lastRenderedPageBreak/>
        <w:t>a)</w:t>
      </w:r>
      <w:r w:rsidRPr="00FE2B85">
        <w:rPr>
          <w:rFonts w:ascii="Times New Roman" w:eastAsia="Times New Roman" w:hAnsi="Times New Roman"/>
          <w:sz w:val="26"/>
          <w:szCs w:val="26"/>
          <w:lang w:eastAsia="es-ES"/>
        </w:rPr>
        <w:t xml:space="preserve"> </w:t>
      </w:r>
      <w:r w:rsid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Corregir</w:t>
      </w:r>
      <w:r w:rsidR="000D5FC7" w:rsidRPr="00FE2B85">
        <w:rPr>
          <w:rFonts w:ascii="Times New Roman" w:eastAsia="Times New Roman" w:hAnsi="Times New Roman"/>
          <w:sz w:val="26"/>
          <w:szCs w:val="26"/>
          <w:lang w:eastAsia="es-ES"/>
        </w:rPr>
        <w:t xml:space="preserve"> nomenclatura y área del Solar</w:t>
      </w:r>
      <w:r w:rsidR="00502126">
        <w:rPr>
          <w:rFonts w:ascii="Times New Roman" w:eastAsia="Times New Roman" w:hAnsi="Times New Roman"/>
          <w:sz w:val="26"/>
          <w:szCs w:val="26"/>
          <w:lang w:eastAsia="es-ES"/>
        </w:rPr>
        <w:t xml:space="preserve"> ---, Polígono ---</w:t>
      </w:r>
      <w:r w:rsidR="000D5FC7" w:rsidRP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esto debido a que Junta Directiva aprobó la adjudicación del inmueble identificándolo como se ha relacionado, con un área de 436.51 Mt.², sin embargo, al reprocesar los planos e inscribir la Desmembración en Cabeza de su Dueño a favor del ISTA, resultó que la nomenclatura y área han variado siendo la identificación correcta </w:t>
      </w:r>
      <w:r w:rsidR="00502126">
        <w:rPr>
          <w:rFonts w:ascii="Times New Roman" w:eastAsia="Times New Roman" w:hAnsi="Times New Roman"/>
          <w:b/>
          <w:sz w:val="26"/>
          <w:szCs w:val="26"/>
          <w:lang w:eastAsia="es-ES"/>
        </w:rPr>
        <w:t>SOLAR ---, POLÍGONO ---, PORCION ---</w:t>
      </w:r>
      <w:r w:rsidR="000D5FC7" w:rsidRPr="00FE2B85">
        <w:rPr>
          <w:rFonts w:ascii="Times New Roman" w:eastAsia="Times New Roman" w:hAnsi="Times New Roman"/>
          <w:b/>
          <w:sz w:val="26"/>
          <w:szCs w:val="26"/>
          <w:lang w:eastAsia="es-ES"/>
        </w:rPr>
        <w:t xml:space="preserve">, </w:t>
      </w:r>
      <w:r w:rsidR="000D5FC7" w:rsidRPr="00FE2B85">
        <w:rPr>
          <w:rFonts w:ascii="Times New Roman" w:eastAsia="Times New Roman" w:hAnsi="Times New Roman"/>
          <w:sz w:val="26"/>
          <w:szCs w:val="26"/>
          <w:lang w:eastAsia="es-ES"/>
        </w:rPr>
        <w:t xml:space="preserve">con un área de 430.52 Mt.², existiendo una reducción de </w:t>
      </w:r>
      <w:r w:rsidR="000D5FC7" w:rsidRPr="00502126">
        <w:rPr>
          <w:rFonts w:ascii="Times New Roman" w:eastAsia="Times New Roman" w:hAnsi="Times New Roman"/>
          <w:sz w:val="26"/>
          <w:szCs w:val="26"/>
          <w:lang w:eastAsia="es-ES"/>
        </w:rPr>
        <w:t>área de 5.99 Mt², lo cual ha sido aceptado por la titular de la adjudicación, según consta en el Acta de Aceptación de Corrección de Nomenclatura y Reducción de Área de Inmueble, de fecha 17 de noviembre de 2017, anexa al expediente respectivo.</w:t>
      </w:r>
    </w:p>
    <w:p w:rsidR="000D5FC7" w:rsidRPr="00FE2B85" w:rsidRDefault="000D5FC7" w:rsidP="00FE2B85">
      <w:pPr>
        <w:pStyle w:val="Prrafodelista"/>
        <w:ind w:left="1080"/>
        <w:jc w:val="both"/>
        <w:rPr>
          <w:rFonts w:ascii="Times New Roman" w:eastAsia="Times New Roman" w:hAnsi="Times New Roman"/>
          <w:sz w:val="26"/>
          <w:szCs w:val="26"/>
          <w:lang w:eastAsia="es-ES"/>
        </w:rPr>
      </w:pPr>
    </w:p>
    <w:p w:rsidR="000D5FC7" w:rsidRPr="00FE2B85" w:rsidRDefault="00325344" w:rsidP="00FE2B85">
      <w:pPr>
        <w:pStyle w:val="Prrafodelista"/>
        <w:ind w:left="1560" w:hanging="426"/>
        <w:contextualSpacing/>
        <w:jc w:val="both"/>
        <w:rPr>
          <w:rFonts w:ascii="Times New Roman" w:eastAsia="Times New Roman" w:hAnsi="Times New Roman"/>
          <w:b/>
          <w:sz w:val="26"/>
          <w:szCs w:val="26"/>
          <w:lang w:eastAsia="es-ES"/>
        </w:rPr>
      </w:pPr>
      <w:r w:rsidRPr="00FE2B85">
        <w:rPr>
          <w:rFonts w:ascii="Times New Roman" w:eastAsia="Times New Roman" w:hAnsi="Times New Roman"/>
          <w:b/>
          <w:sz w:val="26"/>
          <w:szCs w:val="26"/>
          <w:lang w:eastAsia="es-ES"/>
        </w:rPr>
        <w:t>b)</w:t>
      </w:r>
      <w:r w:rsidRPr="00FE2B85">
        <w:rPr>
          <w:rFonts w:ascii="Times New Roman" w:eastAsia="Times New Roman" w:hAnsi="Times New Roman"/>
          <w:sz w:val="26"/>
          <w:szCs w:val="26"/>
          <w:lang w:eastAsia="es-ES"/>
        </w:rPr>
        <w:t xml:space="preserve"> Incluir</w:t>
      </w:r>
      <w:r w:rsidR="000D5FC7" w:rsidRPr="00FE2B85">
        <w:rPr>
          <w:rFonts w:ascii="Times New Roman" w:eastAsia="Times New Roman" w:hAnsi="Times New Roman"/>
          <w:sz w:val="26"/>
          <w:szCs w:val="26"/>
          <w:lang w:eastAsia="es-ES"/>
        </w:rPr>
        <w:t xml:space="preserve"> en la adjudicación del inmueble, </w:t>
      </w:r>
      <w:r w:rsidRPr="00FE2B85">
        <w:rPr>
          <w:rFonts w:ascii="Times New Roman" w:eastAsia="Times New Roman" w:hAnsi="Times New Roman"/>
          <w:sz w:val="26"/>
          <w:szCs w:val="26"/>
          <w:lang w:eastAsia="es-ES"/>
        </w:rPr>
        <w:t>a</w:t>
      </w:r>
      <w:r w:rsidR="000D5FC7" w:rsidRPr="00FE2B85">
        <w:rPr>
          <w:rFonts w:ascii="Times New Roman" w:eastAsia="Times New Roman" w:hAnsi="Times New Roman"/>
          <w:sz w:val="26"/>
          <w:szCs w:val="26"/>
          <w:lang w:eastAsia="es-ES"/>
        </w:rPr>
        <w:t>l señor</w:t>
      </w:r>
      <w:r w:rsidR="000D5FC7" w:rsidRPr="00FE2B85">
        <w:rPr>
          <w:rFonts w:ascii="Times New Roman" w:eastAsia="Times New Roman" w:hAnsi="Times New Roman"/>
          <w:b/>
          <w:sz w:val="26"/>
          <w:szCs w:val="26"/>
          <w:lang w:eastAsia="es-ES"/>
        </w:rPr>
        <w:t xml:space="preserve"> ALONSO VELASQUEZ VALIENTE, </w:t>
      </w:r>
      <w:r w:rsidR="000D5FC7" w:rsidRPr="00FE2B85">
        <w:rPr>
          <w:rFonts w:ascii="Times New Roman" w:eastAsia="Times New Roman" w:hAnsi="Times New Roman"/>
          <w:sz w:val="26"/>
          <w:szCs w:val="26"/>
          <w:lang w:eastAsia="es-ES"/>
        </w:rPr>
        <w:t xml:space="preserve">de </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años de edad, </w:t>
      </w:r>
      <w:r w:rsidR="00502126">
        <w:rPr>
          <w:rFonts w:ascii="Times New Roman" w:eastAsia="Times New Roman" w:hAnsi="Times New Roman"/>
          <w:sz w:val="26"/>
          <w:szCs w:val="26"/>
          <w:lang w:eastAsia="es-ES"/>
        </w:rPr>
        <w:t>---</w:t>
      </w:r>
      <w:r w:rsidR="000D5FC7" w:rsidRPr="00FE2B85">
        <w:rPr>
          <w:rFonts w:ascii="Times New Roman" w:eastAsia="Times New Roman" w:hAnsi="Times New Roman"/>
          <w:sz w:val="26"/>
          <w:szCs w:val="26"/>
          <w:lang w:eastAsia="es-ES"/>
        </w:rPr>
        <w:t>, del domicilio de</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departamento de</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con Documento Único de Identidad número</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 en su calidad de </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de la titular de la adjudicación, señora Ana Mirna Monroy de Velásquez, </w:t>
      </w:r>
      <w:r w:rsidR="000D5FC7" w:rsidRPr="00FE2B85">
        <w:rPr>
          <w:rFonts w:ascii="Times New Roman" w:eastAsia="Times New Roman" w:hAnsi="Times New Roman"/>
          <w:bCs/>
          <w:sz w:val="26"/>
          <w:szCs w:val="26"/>
          <w:lang w:eastAsia="es-ES"/>
        </w:rPr>
        <w:t xml:space="preserve">según Solicitud de Inclusión de Beneficiario de fecha </w:t>
      </w:r>
      <w:r w:rsidR="000D5FC7" w:rsidRPr="00FE2B85">
        <w:rPr>
          <w:rFonts w:ascii="Times New Roman" w:eastAsia="Times New Roman" w:hAnsi="Times New Roman"/>
          <w:sz w:val="26"/>
          <w:szCs w:val="26"/>
          <w:lang w:eastAsia="es-ES"/>
        </w:rPr>
        <w:t>17 de noviembre de 2017</w:t>
      </w:r>
      <w:r w:rsidR="000D5FC7" w:rsidRPr="00FE2B85">
        <w:rPr>
          <w:rFonts w:ascii="Times New Roman" w:eastAsia="Times New Roman" w:hAnsi="Times New Roman"/>
          <w:bCs/>
          <w:sz w:val="26"/>
          <w:szCs w:val="26"/>
          <w:lang w:eastAsia="es-ES"/>
        </w:rPr>
        <w:t>, documentos anexos al expediente respectivo</w:t>
      </w:r>
      <w:r w:rsidR="000D5FC7" w:rsidRPr="00FE2B85">
        <w:rPr>
          <w:rFonts w:ascii="Times New Roman" w:eastAsia="Times New Roman" w:hAnsi="Times New Roman"/>
          <w:sz w:val="26"/>
          <w:szCs w:val="26"/>
          <w:lang w:eastAsia="es-ES"/>
        </w:rPr>
        <w:t>.</w:t>
      </w:r>
    </w:p>
    <w:p w:rsidR="000D5FC7" w:rsidRPr="00FE2B85" w:rsidRDefault="000D5FC7" w:rsidP="00FE2B85">
      <w:pPr>
        <w:pStyle w:val="Prrafodelista"/>
        <w:rPr>
          <w:rFonts w:ascii="Times New Roman" w:eastAsia="Times New Roman" w:hAnsi="Times New Roman"/>
          <w:sz w:val="26"/>
          <w:szCs w:val="26"/>
        </w:rPr>
      </w:pPr>
    </w:p>
    <w:p w:rsidR="000D5FC7" w:rsidRPr="00FE2B85" w:rsidRDefault="00325344" w:rsidP="00FE2B85">
      <w:pPr>
        <w:pStyle w:val="Prrafodelista"/>
        <w:tabs>
          <w:tab w:val="left" w:pos="1134"/>
        </w:tabs>
        <w:ind w:left="1134" w:hanging="774"/>
        <w:contextualSpacing/>
        <w:jc w:val="both"/>
        <w:rPr>
          <w:rFonts w:ascii="Times New Roman" w:eastAsia="Times New Roman" w:hAnsi="Times New Roman"/>
          <w:sz w:val="26"/>
          <w:szCs w:val="26"/>
        </w:rPr>
      </w:pPr>
      <w:r w:rsidRPr="00FE2B85">
        <w:rPr>
          <w:rFonts w:ascii="Times New Roman" w:eastAsia="Times New Roman" w:hAnsi="Times New Roman"/>
          <w:sz w:val="26"/>
          <w:szCs w:val="26"/>
        </w:rPr>
        <w:t xml:space="preserve">IV.    </w:t>
      </w:r>
      <w:r w:rsidR="00FE2B85">
        <w:rPr>
          <w:rFonts w:ascii="Times New Roman" w:eastAsia="Times New Roman" w:hAnsi="Times New Roman"/>
          <w:sz w:val="26"/>
          <w:szCs w:val="26"/>
        </w:rPr>
        <w:t xml:space="preserve">  </w:t>
      </w:r>
      <w:r w:rsidR="000D5FC7" w:rsidRPr="00FE2B85">
        <w:rPr>
          <w:rFonts w:ascii="Times New Roman" w:eastAsia="Times New Roman" w:hAnsi="Times New Roman"/>
          <w:sz w:val="26"/>
          <w:szCs w:val="26"/>
        </w:rPr>
        <w:t>Los adjudicatarios se encuentran poseyendo los inmuebles de forma quieta, pacífica y sin interrupción de acuerdo al detalle siguiente:</w:t>
      </w:r>
    </w:p>
    <w:p w:rsidR="000D5FC7" w:rsidRPr="00FC4FE5" w:rsidRDefault="000D5FC7" w:rsidP="000D5FC7">
      <w:pPr>
        <w:jc w:val="both"/>
        <w:rPr>
          <w:rFonts w:ascii="Times New Roman" w:eastAsia="Times New Roman" w:hAnsi="Times New Roman"/>
        </w:rPr>
      </w:pPr>
    </w:p>
    <w:tbl>
      <w:tblPr>
        <w:tblW w:w="8647" w:type="dxa"/>
        <w:tblInd w:w="637" w:type="dxa"/>
        <w:tblLayout w:type="fixed"/>
        <w:tblCellMar>
          <w:left w:w="70" w:type="dxa"/>
          <w:right w:w="70" w:type="dxa"/>
        </w:tblCellMar>
        <w:tblLook w:val="04A0" w:firstRow="1" w:lastRow="0" w:firstColumn="1" w:lastColumn="0" w:noHBand="0" w:noVBand="1"/>
      </w:tblPr>
      <w:tblGrid>
        <w:gridCol w:w="2694"/>
        <w:gridCol w:w="2126"/>
        <w:gridCol w:w="1559"/>
        <w:gridCol w:w="2268"/>
      </w:tblGrid>
      <w:tr w:rsidR="000D5FC7" w:rsidRPr="00FC4FE5" w:rsidTr="00E01327">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5FC7" w:rsidRPr="00325344" w:rsidRDefault="000D5FC7" w:rsidP="00AA2551">
            <w:pPr>
              <w:jc w:val="center"/>
              <w:rPr>
                <w:rFonts w:ascii="Times New Roman" w:eastAsia="Times New Roman" w:hAnsi="Times New Roman"/>
                <w:b/>
                <w:bCs/>
                <w:sz w:val="18"/>
                <w:szCs w:val="18"/>
              </w:rPr>
            </w:pPr>
            <w:r w:rsidRPr="00325344">
              <w:rPr>
                <w:rFonts w:ascii="Times New Roman" w:eastAsia="Times New Roman" w:hAnsi="Times New Roman"/>
                <w:b/>
                <w:bCs/>
                <w:sz w:val="18"/>
                <w:szCs w:val="18"/>
              </w:rPr>
              <w:t>NOMBRE DEL BENEFICIARIO</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5FC7" w:rsidRPr="00325344" w:rsidRDefault="000D5FC7" w:rsidP="00AA2551">
            <w:pPr>
              <w:jc w:val="center"/>
              <w:rPr>
                <w:rFonts w:ascii="Times New Roman" w:eastAsia="Times New Roman" w:hAnsi="Times New Roman"/>
                <w:b/>
                <w:bCs/>
                <w:sz w:val="18"/>
                <w:szCs w:val="18"/>
              </w:rPr>
            </w:pPr>
            <w:r w:rsidRPr="00325344">
              <w:rPr>
                <w:rFonts w:ascii="Times New Roman" w:eastAsia="Times New Roman" w:hAnsi="Times New Roman"/>
                <w:b/>
                <w:bCs/>
                <w:sz w:val="18"/>
                <w:szCs w:val="18"/>
              </w:rPr>
              <w:t>FECHA DE LEVANTAMIENTO DE ACTA DE POSESIÓN</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5FC7" w:rsidRPr="00325344" w:rsidRDefault="000D5FC7" w:rsidP="00AA2551">
            <w:pPr>
              <w:jc w:val="center"/>
              <w:rPr>
                <w:rFonts w:ascii="Times New Roman" w:eastAsia="Times New Roman" w:hAnsi="Times New Roman"/>
                <w:b/>
                <w:bCs/>
                <w:sz w:val="18"/>
                <w:szCs w:val="18"/>
              </w:rPr>
            </w:pPr>
            <w:r w:rsidRPr="00325344">
              <w:rPr>
                <w:rFonts w:ascii="Times New Roman" w:eastAsia="Times New Roman" w:hAnsi="Times New Roman"/>
                <w:b/>
                <w:bCs/>
                <w:sz w:val="18"/>
                <w:szCs w:val="18"/>
              </w:rPr>
              <w:t xml:space="preserve">PERIODO DE POSESION </w:t>
            </w:r>
          </w:p>
          <w:p w:rsidR="000D5FC7" w:rsidRPr="00325344" w:rsidRDefault="000D5FC7" w:rsidP="00AA2551">
            <w:pPr>
              <w:jc w:val="center"/>
              <w:rPr>
                <w:rFonts w:ascii="Times New Roman" w:eastAsia="Times New Roman" w:hAnsi="Times New Roman"/>
                <w:b/>
                <w:bCs/>
                <w:sz w:val="18"/>
                <w:szCs w:val="18"/>
              </w:rPr>
            </w:pPr>
            <w:r w:rsidRPr="00325344">
              <w:rPr>
                <w:rFonts w:ascii="Times New Roman" w:eastAsia="Times New Roman" w:hAnsi="Times New Roman"/>
                <w:b/>
                <w:bCs/>
                <w:sz w:val="18"/>
                <w:szCs w:val="18"/>
              </w:rPr>
              <w:t>(EN AÑOS)</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5FC7" w:rsidRPr="00325344" w:rsidRDefault="000D5FC7" w:rsidP="00AA2551">
            <w:pPr>
              <w:jc w:val="center"/>
              <w:rPr>
                <w:rFonts w:ascii="Times New Roman" w:eastAsia="Times New Roman" w:hAnsi="Times New Roman"/>
                <w:b/>
                <w:bCs/>
                <w:sz w:val="18"/>
                <w:szCs w:val="18"/>
              </w:rPr>
            </w:pPr>
            <w:r w:rsidRPr="00325344">
              <w:rPr>
                <w:rFonts w:ascii="Times New Roman" w:eastAsia="Times New Roman" w:hAnsi="Times New Roman"/>
                <w:b/>
                <w:bCs/>
                <w:sz w:val="18"/>
                <w:szCs w:val="18"/>
              </w:rPr>
              <w:t>TECNICO  DE LA OFICINA REGIONAL OCCIDENTAL</w:t>
            </w:r>
          </w:p>
        </w:tc>
      </w:tr>
      <w:tr w:rsidR="000D5FC7" w:rsidRPr="00FC4FE5" w:rsidTr="00E01327">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0D5FC7" w:rsidRPr="00325344" w:rsidRDefault="000D5FC7" w:rsidP="00AA2551">
            <w:pPr>
              <w:jc w:val="center"/>
              <w:rPr>
                <w:rFonts w:ascii="Times Roman" w:eastAsia="Times New Roman" w:hAnsi="Times Roman"/>
                <w:sz w:val="18"/>
                <w:szCs w:val="18"/>
              </w:rPr>
            </w:pPr>
            <w:r w:rsidRPr="00325344">
              <w:rPr>
                <w:rFonts w:ascii="Times Roman" w:eastAsia="Times New Roman" w:hAnsi="Times Roman"/>
                <w:sz w:val="18"/>
                <w:szCs w:val="18"/>
              </w:rPr>
              <w:t>José Miguel González Hernández</w:t>
            </w:r>
          </w:p>
        </w:tc>
        <w:tc>
          <w:tcPr>
            <w:tcW w:w="2126" w:type="dxa"/>
            <w:tcBorders>
              <w:top w:val="single" w:sz="4" w:space="0" w:color="auto"/>
              <w:left w:val="single" w:sz="4" w:space="0" w:color="auto"/>
              <w:bottom w:val="single" w:sz="4" w:space="0" w:color="auto"/>
              <w:right w:val="single" w:sz="4" w:space="0" w:color="auto"/>
            </w:tcBorders>
            <w:vAlign w:val="center"/>
          </w:tcPr>
          <w:p w:rsidR="000D5FC7" w:rsidRPr="00325344" w:rsidRDefault="000D5FC7" w:rsidP="00AA2551">
            <w:pPr>
              <w:jc w:val="center"/>
              <w:rPr>
                <w:rFonts w:ascii="Times Roman" w:eastAsia="Times New Roman" w:hAnsi="Times Roman"/>
                <w:sz w:val="18"/>
                <w:szCs w:val="18"/>
              </w:rPr>
            </w:pPr>
            <w:r w:rsidRPr="00325344">
              <w:rPr>
                <w:rFonts w:ascii="Times Roman" w:eastAsia="Times New Roman" w:hAnsi="Times Roman"/>
                <w:sz w:val="18"/>
                <w:szCs w:val="18"/>
              </w:rPr>
              <w:t>17/11/2017</w:t>
            </w:r>
          </w:p>
        </w:tc>
        <w:tc>
          <w:tcPr>
            <w:tcW w:w="1559" w:type="dxa"/>
            <w:tcBorders>
              <w:top w:val="single" w:sz="4" w:space="0" w:color="auto"/>
              <w:left w:val="single" w:sz="4" w:space="0" w:color="auto"/>
              <w:bottom w:val="single" w:sz="4" w:space="0" w:color="auto"/>
              <w:right w:val="single" w:sz="4" w:space="0" w:color="auto"/>
            </w:tcBorders>
            <w:vAlign w:val="center"/>
          </w:tcPr>
          <w:p w:rsidR="000D5FC7" w:rsidRPr="00325344" w:rsidRDefault="000D5FC7" w:rsidP="00AA2551">
            <w:pPr>
              <w:jc w:val="center"/>
              <w:rPr>
                <w:rFonts w:ascii="Times Roman" w:eastAsia="Times New Roman" w:hAnsi="Times Roman"/>
                <w:sz w:val="18"/>
                <w:szCs w:val="18"/>
              </w:rPr>
            </w:pPr>
            <w:r w:rsidRPr="00325344">
              <w:rPr>
                <w:rFonts w:ascii="Times Roman" w:eastAsia="Times New Roman" w:hAnsi="Times Roman"/>
                <w:sz w:val="18"/>
                <w:szCs w:val="18"/>
              </w:rPr>
              <w:t>24</w:t>
            </w:r>
          </w:p>
        </w:tc>
        <w:tc>
          <w:tcPr>
            <w:tcW w:w="2268" w:type="dxa"/>
            <w:tcBorders>
              <w:top w:val="single" w:sz="4" w:space="0" w:color="auto"/>
              <w:left w:val="single" w:sz="4" w:space="0" w:color="auto"/>
              <w:bottom w:val="single" w:sz="4" w:space="0" w:color="auto"/>
              <w:right w:val="single" w:sz="4" w:space="0" w:color="auto"/>
            </w:tcBorders>
            <w:vAlign w:val="center"/>
          </w:tcPr>
          <w:p w:rsidR="000D5FC7" w:rsidRPr="00325344" w:rsidRDefault="000D5FC7" w:rsidP="00AA2551">
            <w:pPr>
              <w:jc w:val="center"/>
              <w:rPr>
                <w:rFonts w:ascii="Times Roman" w:eastAsia="Times New Roman" w:hAnsi="Times Roman"/>
                <w:sz w:val="18"/>
                <w:szCs w:val="18"/>
              </w:rPr>
            </w:pPr>
            <w:r w:rsidRPr="00325344">
              <w:rPr>
                <w:rFonts w:ascii="Times Roman" w:eastAsia="Times New Roman" w:hAnsi="Times Roman"/>
                <w:sz w:val="18"/>
                <w:szCs w:val="18"/>
              </w:rPr>
              <w:t>José Fidel Castro Romero</w:t>
            </w:r>
          </w:p>
        </w:tc>
      </w:tr>
      <w:tr w:rsidR="000D5FC7" w:rsidRPr="00FC4FE5" w:rsidTr="00E01327">
        <w:trPr>
          <w:trHeight w:val="20"/>
        </w:trPr>
        <w:tc>
          <w:tcPr>
            <w:tcW w:w="2694" w:type="dxa"/>
            <w:tcBorders>
              <w:top w:val="single" w:sz="4" w:space="0" w:color="auto"/>
              <w:left w:val="single" w:sz="4" w:space="0" w:color="auto"/>
              <w:bottom w:val="single" w:sz="4" w:space="0" w:color="auto"/>
              <w:right w:val="single" w:sz="4" w:space="0" w:color="auto"/>
            </w:tcBorders>
          </w:tcPr>
          <w:p w:rsidR="000D5FC7" w:rsidRPr="00325344" w:rsidRDefault="000D5FC7" w:rsidP="00AA2551">
            <w:pPr>
              <w:jc w:val="center"/>
              <w:rPr>
                <w:rFonts w:ascii="Times Roman" w:hAnsi="Times Roman"/>
                <w:sz w:val="18"/>
                <w:szCs w:val="18"/>
              </w:rPr>
            </w:pPr>
            <w:r w:rsidRPr="00325344">
              <w:rPr>
                <w:rFonts w:ascii="Times Roman" w:hAnsi="Times Roman"/>
                <w:sz w:val="18"/>
                <w:szCs w:val="18"/>
              </w:rPr>
              <w:t>Ana Mirna Monroy de Velásquez</w:t>
            </w:r>
          </w:p>
        </w:tc>
        <w:tc>
          <w:tcPr>
            <w:tcW w:w="2126" w:type="dxa"/>
            <w:tcBorders>
              <w:top w:val="single" w:sz="4" w:space="0" w:color="auto"/>
              <w:left w:val="single" w:sz="4" w:space="0" w:color="auto"/>
              <w:bottom w:val="single" w:sz="4" w:space="0" w:color="auto"/>
              <w:right w:val="single" w:sz="4" w:space="0" w:color="auto"/>
            </w:tcBorders>
          </w:tcPr>
          <w:p w:rsidR="000D5FC7" w:rsidRPr="00325344" w:rsidRDefault="000D5FC7" w:rsidP="00AA2551">
            <w:pPr>
              <w:jc w:val="center"/>
              <w:rPr>
                <w:rFonts w:ascii="Times Roman" w:hAnsi="Times Roman"/>
                <w:sz w:val="18"/>
                <w:szCs w:val="18"/>
              </w:rPr>
            </w:pPr>
            <w:r w:rsidRPr="00325344">
              <w:rPr>
                <w:rFonts w:ascii="Times Roman" w:hAnsi="Times Roman"/>
                <w:sz w:val="18"/>
                <w:szCs w:val="18"/>
              </w:rPr>
              <w:t>17/11/2017</w:t>
            </w:r>
          </w:p>
        </w:tc>
        <w:tc>
          <w:tcPr>
            <w:tcW w:w="1559" w:type="dxa"/>
            <w:tcBorders>
              <w:top w:val="single" w:sz="4" w:space="0" w:color="auto"/>
              <w:left w:val="single" w:sz="4" w:space="0" w:color="auto"/>
              <w:bottom w:val="single" w:sz="4" w:space="0" w:color="auto"/>
              <w:right w:val="single" w:sz="4" w:space="0" w:color="auto"/>
            </w:tcBorders>
          </w:tcPr>
          <w:p w:rsidR="000D5FC7" w:rsidRPr="00325344" w:rsidRDefault="000D5FC7" w:rsidP="00AA2551">
            <w:pPr>
              <w:jc w:val="center"/>
              <w:rPr>
                <w:rFonts w:ascii="Times Roman" w:hAnsi="Times Roman"/>
                <w:sz w:val="18"/>
                <w:szCs w:val="18"/>
              </w:rPr>
            </w:pPr>
            <w:r w:rsidRPr="00325344">
              <w:rPr>
                <w:rFonts w:ascii="Times Roman" w:hAnsi="Times Roman"/>
                <w:sz w:val="18"/>
                <w:szCs w:val="18"/>
              </w:rPr>
              <w:t>10</w:t>
            </w:r>
          </w:p>
        </w:tc>
        <w:tc>
          <w:tcPr>
            <w:tcW w:w="2268" w:type="dxa"/>
            <w:tcBorders>
              <w:top w:val="single" w:sz="4" w:space="0" w:color="auto"/>
              <w:left w:val="single" w:sz="4" w:space="0" w:color="auto"/>
              <w:bottom w:val="single" w:sz="4" w:space="0" w:color="auto"/>
              <w:right w:val="single" w:sz="4" w:space="0" w:color="auto"/>
            </w:tcBorders>
          </w:tcPr>
          <w:p w:rsidR="000D5FC7" w:rsidRPr="00325344" w:rsidRDefault="000D5FC7" w:rsidP="00AA2551">
            <w:pPr>
              <w:jc w:val="center"/>
              <w:rPr>
                <w:rFonts w:ascii="Times Roman" w:hAnsi="Times Roman"/>
                <w:sz w:val="18"/>
                <w:szCs w:val="18"/>
              </w:rPr>
            </w:pPr>
            <w:r w:rsidRPr="00325344">
              <w:rPr>
                <w:rFonts w:ascii="Times Roman" w:hAnsi="Times Roman"/>
                <w:sz w:val="18"/>
                <w:szCs w:val="18"/>
              </w:rPr>
              <w:t>José Fidel Castro Romero</w:t>
            </w:r>
          </w:p>
        </w:tc>
      </w:tr>
    </w:tbl>
    <w:p w:rsidR="000D5FC7" w:rsidRPr="00BF5D59" w:rsidRDefault="000D5FC7" w:rsidP="000D5FC7">
      <w:pPr>
        <w:pStyle w:val="Prrafodelista"/>
        <w:spacing w:line="360" w:lineRule="auto"/>
        <w:jc w:val="both"/>
        <w:rPr>
          <w:rFonts w:ascii="Times Roman" w:eastAsia="Times New Roman" w:hAnsi="Times Roman"/>
          <w:bCs/>
          <w:sz w:val="28"/>
          <w:szCs w:val="28"/>
          <w:lang w:eastAsia="es-ES"/>
        </w:rPr>
      </w:pPr>
    </w:p>
    <w:p w:rsidR="000D5FC7" w:rsidRPr="00FE2B85" w:rsidRDefault="00E01327" w:rsidP="00FE2B85">
      <w:pPr>
        <w:pStyle w:val="Prrafodelista"/>
        <w:ind w:left="1134" w:hanging="774"/>
        <w:contextualSpacing/>
        <w:jc w:val="both"/>
        <w:rPr>
          <w:rFonts w:ascii="Times New Roman" w:eastAsia="Times New Roman" w:hAnsi="Times New Roman"/>
          <w:bCs/>
          <w:sz w:val="26"/>
          <w:szCs w:val="26"/>
          <w:lang w:eastAsia="es-ES"/>
        </w:rPr>
      </w:pPr>
      <w:r>
        <w:rPr>
          <w:rFonts w:ascii="Times Roman" w:hAnsi="Times Roman"/>
          <w:sz w:val="28"/>
          <w:szCs w:val="28"/>
        </w:rPr>
        <w:t>V.</w:t>
      </w:r>
      <w:r>
        <w:rPr>
          <w:rFonts w:ascii="Times Roman" w:hAnsi="Times Roman"/>
          <w:sz w:val="28"/>
          <w:szCs w:val="28"/>
        </w:rPr>
        <w:tab/>
      </w:r>
      <w:r w:rsidR="000D5FC7" w:rsidRPr="00FE2B85">
        <w:rPr>
          <w:rFonts w:ascii="Times New Roman" w:hAnsi="Times New Roman"/>
          <w:sz w:val="26"/>
          <w:szCs w:val="26"/>
        </w:rPr>
        <w:t>De acuerdo a declaraciones simples contenidas en las solicitudes de adjudicación de inmueble de fecha 17 de noviembre de 2017, los adjudicatarios manifiestan que ni ellos ni los integrantes de su grupo familiar son empleados del ISTA; situación robustecida de conformidad a la consulta realizada en la Base de Datos de Empleados de este Instituto.</w:t>
      </w:r>
    </w:p>
    <w:p w:rsidR="000D5FC7" w:rsidRPr="00FE2B85" w:rsidRDefault="000D5FC7" w:rsidP="00FE2B85">
      <w:pPr>
        <w:jc w:val="both"/>
        <w:rPr>
          <w:rFonts w:ascii="Times New Roman" w:eastAsia="Times New Roman" w:hAnsi="Times New Roman"/>
          <w:sz w:val="26"/>
          <w:szCs w:val="26"/>
        </w:rPr>
      </w:pPr>
    </w:p>
    <w:p w:rsidR="000D5FC7" w:rsidRPr="00FE2B85" w:rsidRDefault="00E01327" w:rsidP="00FE2B85">
      <w:pPr>
        <w:jc w:val="both"/>
        <w:rPr>
          <w:rFonts w:ascii="Times New Roman" w:eastAsia="Times New Roman" w:hAnsi="Times New Roman"/>
          <w:sz w:val="26"/>
          <w:szCs w:val="26"/>
        </w:rPr>
      </w:pPr>
      <w:r w:rsidRPr="00FE2B85">
        <w:rPr>
          <w:rFonts w:ascii="Times New Roman" w:eastAsia="Times New Roman" w:hAnsi="Times New Roman"/>
          <w:sz w:val="26"/>
          <w:szCs w:val="26"/>
        </w:rPr>
        <w:t xml:space="preserve">Se ha </w:t>
      </w:r>
      <w:r w:rsidR="000D5FC7" w:rsidRPr="00FE2B85">
        <w:rPr>
          <w:rFonts w:ascii="Times New Roman" w:eastAsia="Times New Roman" w:hAnsi="Times New Roman"/>
          <w:sz w:val="26"/>
          <w:szCs w:val="26"/>
        </w:rPr>
        <w:t xml:space="preserve">tenido a la vista: Informe Técnico emitido por el Departamento de Asignación Individual y Avalúos, cuadro de causales, listado de valores y extensiones, reportes de valúo por solar, reportes de búsqueda de solicitantes para adjudicaciones emitidos por la Oficina Regional Occidental, y los departamentos de Asignación Individual y Avalúos y Análisis Jurídico, reporte de inmuebles pendientes de escriturar, acuerdos de Junta Directiva, solicitudes de adjudicación de inmueble, actas de posesión material, copias de documentos únicos de identidad y tarjetas de identificación </w:t>
      </w:r>
      <w:r w:rsidR="000D5FC7" w:rsidRPr="00FE2B85">
        <w:rPr>
          <w:rFonts w:ascii="Times New Roman" w:eastAsia="Times New Roman" w:hAnsi="Times New Roman"/>
          <w:sz w:val="26"/>
          <w:szCs w:val="26"/>
        </w:rPr>
        <w:lastRenderedPageBreak/>
        <w:t>tributaria, certificaciones de partidas de nacimiento,</w:t>
      </w:r>
      <w:r w:rsidR="000D5FC7" w:rsidRPr="00FE2B85">
        <w:rPr>
          <w:rFonts w:ascii="Times New Roman" w:hAnsi="Times New Roman"/>
          <w:sz w:val="26"/>
          <w:szCs w:val="26"/>
        </w:rPr>
        <w:t xml:space="preserve"> solicitudes de inclusión de beneficiarios</w:t>
      </w:r>
      <w:r w:rsidR="000D5FC7" w:rsidRPr="00FE2B85">
        <w:rPr>
          <w:rFonts w:ascii="Times New Roman" w:eastAsia="Times New Roman" w:hAnsi="Times New Roman"/>
          <w:sz w:val="26"/>
          <w:szCs w:val="26"/>
        </w:rPr>
        <w:t xml:space="preserve">, constancias de cancelación de crédito, calcas y cuadros de áreas de los inmuebles, Razón y Constancia de Inscripción de Desmembración en Cabeza de su Dueño a favor de ISTA, y actas de Aceptación de Corrección de Nomenclatura y Reducción de Área de Inmueble y de Reconocimiento de Pago, por Área que Excede a la Adjudicada, se estima procedente resolver favorablemente a lo solicitado. </w:t>
      </w:r>
    </w:p>
    <w:p w:rsidR="000D5FC7" w:rsidRPr="00FE2B85" w:rsidRDefault="000D5FC7" w:rsidP="00FE2B85">
      <w:pPr>
        <w:jc w:val="both"/>
        <w:rPr>
          <w:rFonts w:ascii="Times New Roman" w:hAnsi="Times New Roman"/>
          <w:b/>
          <w:sz w:val="26"/>
          <w:szCs w:val="26"/>
          <w:lang w:eastAsia="es-ES"/>
        </w:rPr>
      </w:pPr>
    </w:p>
    <w:p w:rsidR="000D5FC7" w:rsidRPr="00FE2B85" w:rsidRDefault="00E01327" w:rsidP="00FE2B85">
      <w:pPr>
        <w:jc w:val="both"/>
        <w:rPr>
          <w:rFonts w:ascii="Times New Roman" w:eastAsia="Times New Roman" w:hAnsi="Times New Roman"/>
          <w:sz w:val="26"/>
          <w:szCs w:val="26"/>
          <w:lang w:eastAsia="es-ES"/>
        </w:rPr>
      </w:pPr>
      <w:r w:rsidRPr="00FE2B85">
        <w:rPr>
          <w:rFonts w:ascii="Times New Roman" w:hAnsi="Times New Roman"/>
          <w:sz w:val="26"/>
          <w:szCs w:val="26"/>
          <w:lang w:eastAsia="es-ES"/>
        </w:rPr>
        <w:t>Estando conforme a Derecho la documentación correspondiente, la Gerencia Legal recomienda aprobar lo solicitado, por lo que la Junta Directiva en uso de sus facultades y d</w:t>
      </w:r>
      <w:r w:rsidR="000D5FC7" w:rsidRPr="00FE2B85">
        <w:rPr>
          <w:rFonts w:ascii="Times New Roman" w:hAnsi="Times New Roman"/>
          <w:sz w:val="26"/>
          <w:szCs w:val="26"/>
          <w:lang w:eastAsia="es-ES"/>
        </w:rPr>
        <w:t xml:space="preserve">e conformidad al Artículo 18 letras “g” y “h” de la Ley de Creación del Instituto Salvadoreño de Transformación Agraria, </w:t>
      </w:r>
      <w:r w:rsidR="000D5FC7" w:rsidRPr="00FE2B85">
        <w:rPr>
          <w:rFonts w:ascii="Times New Roman" w:hAnsi="Times New Roman"/>
          <w:b/>
          <w:sz w:val="26"/>
          <w:szCs w:val="26"/>
          <w:u w:val="single"/>
          <w:lang w:eastAsia="es-ES"/>
        </w:rPr>
        <w:t>ACUERD</w:t>
      </w:r>
      <w:r w:rsidRPr="00FE2B85">
        <w:rPr>
          <w:rFonts w:ascii="Times New Roman" w:hAnsi="Times New Roman"/>
          <w:b/>
          <w:sz w:val="26"/>
          <w:szCs w:val="26"/>
          <w:u w:val="single"/>
          <w:lang w:eastAsia="es-ES"/>
        </w:rPr>
        <w:t>A:</w:t>
      </w:r>
      <w:r w:rsidR="000D5FC7" w:rsidRPr="00FE2B85">
        <w:rPr>
          <w:rFonts w:ascii="Times New Roman" w:hAnsi="Times New Roman"/>
          <w:b/>
          <w:sz w:val="26"/>
          <w:szCs w:val="26"/>
          <w:u w:val="single"/>
          <w:lang w:eastAsia="es-ES"/>
        </w:rPr>
        <w:t xml:space="preserve"> PRIMERO:</w:t>
      </w:r>
      <w:r w:rsidR="000D5FC7" w:rsidRPr="00FE2B85">
        <w:rPr>
          <w:rFonts w:ascii="Times New Roman" w:hAnsi="Times New Roman"/>
          <w:sz w:val="26"/>
          <w:szCs w:val="26"/>
          <w:lang w:eastAsia="es-ES"/>
        </w:rPr>
        <w:t xml:space="preserve"> </w:t>
      </w:r>
      <w:r w:rsidRPr="00FE2B85">
        <w:rPr>
          <w:rFonts w:ascii="Times New Roman" w:hAnsi="Times New Roman"/>
          <w:sz w:val="26"/>
          <w:szCs w:val="26"/>
          <w:lang w:eastAsia="es-ES"/>
        </w:rPr>
        <w:t xml:space="preserve">Modificar los siguientes Puntos de Acta: </w:t>
      </w:r>
      <w:r w:rsidRPr="00FE2B85">
        <w:rPr>
          <w:rFonts w:ascii="Times New Roman" w:eastAsia="Times New Roman" w:hAnsi="Times New Roman"/>
          <w:b/>
          <w:sz w:val="26"/>
          <w:szCs w:val="26"/>
          <w:lang w:eastAsia="es-ES"/>
        </w:rPr>
        <w:t xml:space="preserve">1) VII de Sesión Ordinaria 14-2005 de fecha 14 de abril de 2005, y 2) XIV de Sesión Ordinaria 40-2006 de fecha 25 de octubre de 2006, </w:t>
      </w:r>
      <w:r w:rsidRPr="00FE2B85">
        <w:rPr>
          <w:rFonts w:ascii="Times New Roman" w:eastAsia="Times New Roman" w:hAnsi="Times New Roman"/>
          <w:sz w:val="26"/>
          <w:szCs w:val="26"/>
          <w:lang w:eastAsia="es-ES"/>
        </w:rPr>
        <w:t>en relación al</w:t>
      </w:r>
      <w:r w:rsidRPr="00FE2B85">
        <w:rPr>
          <w:rFonts w:ascii="Times New Roman" w:eastAsia="Times New Roman" w:hAnsi="Times New Roman"/>
          <w:b/>
          <w:sz w:val="26"/>
          <w:szCs w:val="26"/>
          <w:lang w:eastAsia="es-ES"/>
        </w:rPr>
        <w:t xml:space="preserve">  </w:t>
      </w:r>
      <w:r w:rsidRPr="00FE2B85">
        <w:rPr>
          <w:rFonts w:ascii="Times New Roman" w:eastAsia="Times New Roman" w:hAnsi="Times New Roman"/>
          <w:sz w:val="26"/>
          <w:szCs w:val="26"/>
          <w:lang w:eastAsia="es-ES"/>
        </w:rPr>
        <w:t xml:space="preserve">VII de Sesión Ordinaria 14-2005 de fecha 14 de abril de 2005, </w:t>
      </w:r>
      <w:r w:rsidR="000D5FC7" w:rsidRPr="00FE2B85">
        <w:rPr>
          <w:rFonts w:ascii="Times New Roman" w:hAnsi="Times New Roman"/>
          <w:sz w:val="26"/>
          <w:szCs w:val="26"/>
          <w:lang w:eastAsia="es-ES"/>
        </w:rPr>
        <w:t>referente</w:t>
      </w:r>
      <w:r w:rsidR="000D5FC7" w:rsidRPr="00FE2B85">
        <w:rPr>
          <w:rFonts w:ascii="Times New Roman" w:hAnsi="Times New Roman"/>
          <w:bCs/>
          <w:sz w:val="26"/>
          <w:szCs w:val="26"/>
          <w:lang w:eastAsia="es-ES"/>
        </w:rPr>
        <w:t xml:space="preserve"> </w:t>
      </w:r>
      <w:r w:rsidR="000D5FC7" w:rsidRPr="00FE2B85">
        <w:rPr>
          <w:rFonts w:ascii="Times New Roman" w:hAnsi="Times New Roman"/>
          <w:sz w:val="26"/>
          <w:szCs w:val="26"/>
          <w:lang w:eastAsia="es-ES"/>
        </w:rPr>
        <w:t xml:space="preserve">a la adjudicación del </w:t>
      </w:r>
      <w:r w:rsidR="00502126">
        <w:rPr>
          <w:rFonts w:ascii="Times New Roman" w:hAnsi="Times New Roman"/>
          <w:bCs/>
          <w:sz w:val="26"/>
          <w:szCs w:val="26"/>
          <w:lang w:eastAsia="es-ES"/>
        </w:rPr>
        <w:t>SOLAR ---, POLIGONO ---</w:t>
      </w:r>
      <w:r w:rsidR="000D5FC7" w:rsidRPr="00FE2B85">
        <w:rPr>
          <w:rFonts w:ascii="Times New Roman" w:hAnsi="Times New Roman"/>
          <w:b/>
          <w:bCs/>
          <w:sz w:val="26"/>
          <w:szCs w:val="26"/>
          <w:lang w:eastAsia="es-ES"/>
        </w:rPr>
        <w:t xml:space="preserve">, </w:t>
      </w:r>
      <w:r w:rsidR="000D5FC7" w:rsidRPr="00FE2B85">
        <w:rPr>
          <w:rFonts w:ascii="Times New Roman" w:hAnsi="Times New Roman"/>
          <w:bCs/>
          <w:sz w:val="26"/>
          <w:szCs w:val="26"/>
          <w:lang w:eastAsia="es-ES"/>
        </w:rPr>
        <w:t xml:space="preserve">en </w:t>
      </w:r>
      <w:r w:rsidRPr="00FE2B85">
        <w:rPr>
          <w:rFonts w:ascii="Times New Roman" w:hAnsi="Times New Roman"/>
          <w:bCs/>
          <w:sz w:val="26"/>
          <w:szCs w:val="26"/>
          <w:lang w:eastAsia="es-ES"/>
        </w:rPr>
        <w:t>los siguientes términos</w:t>
      </w:r>
      <w:r w:rsidR="000D5FC7" w:rsidRPr="00FE2B85">
        <w:rPr>
          <w:rFonts w:ascii="Times New Roman" w:hAnsi="Times New Roman"/>
          <w:bCs/>
          <w:sz w:val="26"/>
          <w:szCs w:val="26"/>
          <w:lang w:eastAsia="es-ES"/>
        </w:rPr>
        <w:t xml:space="preserve">: </w:t>
      </w:r>
      <w:r w:rsidR="000D5FC7" w:rsidRPr="00FE2B85">
        <w:rPr>
          <w:rFonts w:ascii="Times New Roman" w:hAnsi="Times New Roman"/>
          <w:b/>
          <w:bCs/>
          <w:sz w:val="26"/>
          <w:szCs w:val="26"/>
          <w:lang w:eastAsia="es-ES"/>
        </w:rPr>
        <w:t>a)</w:t>
      </w:r>
      <w:r w:rsidR="000D5FC7" w:rsidRPr="00FE2B85">
        <w:rPr>
          <w:rFonts w:ascii="Times New Roman" w:hAnsi="Times New Roman"/>
          <w:bCs/>
          <w:sz w:val="26"/>
          <w:szCs w:val="26"/>
          <w:lang w:eastAsia="es-ES"/>
        </w:rPr>
        <w:t xml:space="preserve"> </w:t>
      </w:r>
      <w:r w:rsidR="000D5FC7" w:rsidRPr="00FE2B85">
        <w:rPr>
          <w:rFonts w:ascii="Times New Roman" w:eastAsia="Times New Roman" w:hAnsi="Times New Roman"/>
          <w:sz w:val="26"/>
          <w:szCs w:val="26"/>
          <w:lang w:eastAsia="es-ES"/>
        </w:rPr>
        <w:t>Corregir nome</w:t>
      </w:r>
      <w:r w:rsidR="00502126">
        <w:rPr>
          <w:rFonts w:ascii="Times New Roman" w:eastAsia="Times New Roman" w:hAnsi="Times New Roman"/>
          <w:sz w:val="26"/>
          <w:szCs w:val="26"/>
          <w:lang w:eastAsia="es-ES"/>
        </w:rPr>
        <w:t>nclatura, área y precio, Solar ---, Polígono ---</w:t>
      </w:r>
      <w:r w:rsidR="000D5FC7" w:rsidRPr="00FE2B85">
        <w:rPr>
          <w:rFonts w:ascii="Times New Roman" w:eastAsia="Times New Roman" w:hAnsi="Times New Roman"/>
          <w:sz w:val="26"/>
          <w:szCs w:val="26"/>
          <w:lang w:eastAsia="es-ES"/>
        </w:rPr>
        <w:t>, con un área de 860.90 Mt.², y un precio de $140.70, siendo l</w:t>
      </w:r>
      <w:r w:rsidRPr="00FE2B85">
        <w:rPr>
          <w:rFonts w:ascii="Times New Roman" w:eastAsia="Times New Roman" w:hAnsi="Times New Roman"/>
          <w:sz w:val="26"/>
          <w:szCs w:val="26"/>
          <w:lang w:eastAsia="es-ES"/>
        </w:rPr>
        <w:t>o</w:t>
      </w:r>
      <w:r w:rsidR="000D5FC7" w:rsidRPr="00FE2B85">
        <w:rPr>
          <w:rFonts w:ascii="Times New Roman" w:eastAsia="Times New Roman" w:hAnsi="Times New Roman"/>
          <w:sz w:val="26"/>
          <w:szCs w:val="26"/>
          <w:lang w:eastAsia="es-ES"/>
        </w:rPr>
        <w:t xml:space="preserve"> correct</w:t>
      </w:r>
      <w:r w:rsidRPr="00FE2B85">
        <w:rPr>
          <w:rFonts w:ascii="Times New Roman" w:eastAsia="Times New Roman" w:hAnsi="Times New Roman"/>
          <w:sz w:val="26"/>
          <w:szCs w:val="26"/>
          <w:lang w:eastAsia="es-ES"/>
        </w:rPr>
        <w:t>o</w:t>
      </w:r>
      <w:r w:rsidR="000D5FC7" w:rsidRPr="00FE2B85">
        <w:rPr>
          <w:rFonts w:ascii="Times New Roman" w:eastAsia="Times New Roman" w:hAnsi="Times New Roman"/>
          <w:sz w:val="26"/>
          <w:szCs w:val="26"/>
          <w:lang w:eastAsia="es-ES"/>
        </w:rPr>
        <w:t xml:space="preserve"> </w:t>
      </w:r>
      <w:r w:rsidR="00502126">
        <w:rPr>
          <w:rFonts w:ascii="Times New Roman" w:eastAsia="Times New Roman" w:hAnsi="Times New Roman"/>
          <w:b/>
          <w:sz w:val="26"/>
          <w:szCs w:val="26"/>
          <w:lang w:eastAsia="es-ES"/>
        </w:rPr>
        <w:t>SOLAR ---, POLIGONO ---, PORCION ---</w:t>
      </w:r>
      <w:r w:rsidR="000D5FC7" w:rsidRPr="00FE2B85">
        <w:rPr>
          <w:rFonts w:ascii="Times New Roman" w:eastAsia="Times New Roman" w:hAnsi="Times New Roman"/>
          <w:b/>
          <w:sz w:val="26"/>
          <w:szCs w:val="26"/>
          <w:lang w:eastAsia="es-ES"/>
        </w:rPr>
        <w:t>,</w:t>
      </w:r>
      <w:r w:rsidR="000D5FC7" w:rsidRPr="00FE2B85">
        <w:rPr>
          <w:rFonts w:ascii="Times New Roman" w:eastAsia="Times New Roman" w:hAnsi="Times New Roman"/>
          <w:sz w:val="26"/>
          <w:szCs w:val="26"/>
          <w:lang w:eastAsia="es-ES"/>
        </w:rPr>
        <w:t xml:space="preserve"> con un área de 865.25 Mt.², </w:t>
      </w:r>
      <w:r w:rsidRPr="00FE2B85">
        <w:rPr>
          <w:rFonts w:ascii="Times New Roman" w:eastAsia="Times New Roman" w:hAnsi="Times New Roman"/>
          <w:sz w:val="26"/>
          <w:szCs w:val="26"/>
          <w:lang w:eastAsia="es-ES"/>
        </w:rPr>
        <w:t>y</w:t>
      </w:r>
      <w:r w:rsidR="000D5FC7" w:rsidRPr="00FE2B85">
        <w:rPr>
          <w:rFonts w:ascii="Times New Roman" w:eastAsia="Times New Roman" w:hAnsi="Times New Roman"/>
          <w:sz w:val="26"/>
          <w:szCs w:val="26"/>
          <w:lang w:eastAsia="es-ES"/>
        </w:rPr>
        <w:t xml:space="preserve"> un precio de $141.41, según valúo de fecha 27 de junio de 2017; existiendo una diferencia de área de 4.35 Mt.</w:t>
      </w:r>
      <w:r w:rsidR="000D5FC7" w:rsidRPr="00FE2B85">
        <w:rPr>
          <w:rFonts w:ascii="Times New Roman" w:eastAsia="Times New Roman" w:hAnsi="Times New Roman"/>
          <w:sz w:val="26"/>
          <w:szCs w:val="26"/>
          <w:vertAlign w:val="superscript"/>
          <w:lang w:eastAsia="es-ES"/>
        </w:rPr>
        <w:t xml:space="preserve">2  </w:t>
      </w:r>
      <w:r w:rsidR="000D5FC7" w:rsidRPr="00FE2B85">
        <w:rPr>
          <w:rFonts w:ascii="Times New Roman" w:eastAsia="Times New Roman" w:hAnsi="Times New Roman"/>
          <w:sz w:val="26"/>
          <w:szCs w:val="26"/>
          <w:lang w:eastAsia="es-ES"/>
        </w:rPr>
        <w:t xml:space="preserve">adicionales a los que Junta Directiva aprobó, por lo tanto, el titular de la adjudicación, tendrá que cancelar la cantidad de $0.71, más a lo ya efectuado, a quien se le notificó previamente, manifestando estar de acuerdo, constando en el Acta de Reconocimiento de Pago, por Área que Excede a la Adjudicada, de fecha 17 de noviembre de 2017, anexa al expediente respectivo; y </w:t>
      </w:r>
      <w:r w:rsidR="000D5FC7" w:rsidRPr="00FE2B85">
        <w:rPr>
          <w:rFonts w:ascii="Times New Roman" w:eastAsia="Times New Roman" w:hAnsi="Times New Roman"/>
          <w:b/>
          <w:sz w:val="26"/>
          <w:szCs w:val="26"/>
          <w:lang w:eastAsia="es-ES"/>
        </w:rPr>
        <w:t xml:space="preserve">b) </w:t>
      </w:r>
      <w:r w:rsidRPr="00FE2B85">
        <w:rPr>
          <w:rFonts w:ascii="Times New Roman" w:eastAsia="Times New Roman" w:hAnsi="Times New Roman"/>
          <w:sz w:val="26"/>
          <w:szCs w:val="26"/>
          <w:lang w:eastAsia="es-ES"/>
        </w:rPr>
        <w:t>Incluir</w:t>
      </w:r>
      <w:r w:rsidR="000D5FC7" w:rsidRP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 xml:space="preserve">a </w:t>
      </w:r>
      <w:r w:rsidR="000D5FC7" w:rsidRPr="00FE2B85">
        <w:rPr>
          <w:rFonts w:ascii="Times New Roman" w:eastAsia="Times New Roman" w:hAnsi="Times New Roman"/>
          <w:sz w:val="26"/>
          <w:szCs w:val="26"/>
          <w:lang w:eastAsia="es-ES"/>
        </w:rPr>
        <w:t>la señora</w:t>
      </w:r>
      <w:r w:rsidR="000D5FC7" w:rsidRPr="00FE2B85">
        <w:rPr>
          <w:rFonts w:ascii="Times New Roman" w:eastAsia="Times New Roman" w:hAnsi="Times New Roman"/>
          <w:b/>
          <w:sz w:val="26"/>
          <w:szCs w:val="26"/>
          <w:lang w:eastAsia="es-ES"/>
        </w:rPr>
        <w:t xml:space="preserve"> SANDRA ELIZABETH GONZALEZ DE MATA, </w:t>
      </w:r>
      <w:r w:rsidR="000D5FC7" w:rsidRPr="00FE2B85">
        <w:rPr>
          <w:rFonts w:ascii="Times New Roman" w:eastAsia="Times New Roman" w:hAnsi="Times New Roman"/>
          <w:sz w:val="26"/>
          <w:szCs w:val="26"/>
          <w:lang w:eastAsia="es-ES"/>
        </w:rPr>
        <w:t xml:space="preserve">de generales antes expresadas, en su calidad de </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del titular de la adjudicación, </w:t>
      </w:r>
      <w:r w:rsidR="000D5FC7" w:rsidRPr="00FE2B85">
        <w:rPr>
          <w:rFonts w:ascii="Times New Roman" w:eastAsia="Times New Roman" w:hAnsi="Times New Roman"/>
          <w:bCs/>
          <w:sz w:val="26"/>
          <w:szCs w:val="26"/>
          <w:lang w:eastAsia="es-ES"/>
        </w:rPr>
        <w:t xml:space="preserve">según Solicitud de Inclusión de Beneficiaria de fecha </w:t>
      </w:r>
      <w:r w:rsidR="000D5FC7" w:rsidRPr="00FE2B85">
        <w:rPr>
          <w:rFonts w:ascii="Times New Roman" w:eastAsia="Times New Roman" w:hAnsi="Times New Roman"/>
          <w:sz w:val="26"/>
          <w:szCs w:val="26"/>
          <w:lang w:eastAsia="es-ES"/>
        </w:rPr>
        <w:t>17 de noviembre de 2017</w:t>
      </w:r>
      <w:r w:rsidR="000D5FC7" w:rsidRPr="00FE2B85">
        <w:rPr>
          <w:rFonts w:ascii="Times New Roman" w:eastAsia="Times New Roman" w:hAnsi="Times New Roman"/>
          <w:bCs/>
          <w:sz w:val="26"/>
          <w:szCs w:val="26"/>
          <w:lang w:eastAsia="es-ES"/>
        </w:rPr>
        <w:t>, documentos al expediente respectivo</w:t>
      </w:r>
      <w:r w:rsidR="000D5FC7" w:rsidRPr="00FE2B85">
        <w:rPr>
          <w:rFonts w:ascii="Times New Roman" w:eastAsia="Times New Roman" w:hAnsi="Times New Roman"/>
          <w:sz w:val="26"/>
          <w:szCs w:val="26"/>
          <w:lang w:eastAsia="es-ES"/>
        </w:rPr>
        <w:t xml:space="preserve">. </w:t>
      </w:r>
      <w:r w:rsidRPr="00FE2B85">
        <w:rPr>
          <w:rFonts w:ascii="Times New Roman" w:eastAsia="Times New Roman" w:hAnsi="Times New Roman"/>
          <w:sz w:val="26"/>
          <w:szCs w:val="26"/>
          <w:lang w:eastAsia="es-ES"/>
        </w:rPr>
        <w:t xml:space="preserve">En relación al </w:t>
      </w:r>
      <w:r w:rsidR="000D5FC7" w:rsidRPr="00FE2B85">
        <w:rPr>
          <w:rFonts w:ascii="Times New Roman" w:hAnsi="Times New Roman"/>
          <w:b/>
          <w:sz w:val="26"/>
          <w:szCs w:val="26"/>
          <w:lang w:eastAsia="es-ES"/>
        </w:rPr>
        <w:t>Punto</w:t>
      </w:r>
      <w:r w:rsidR="000D5FC7" w:rsidRPr="00FE2B85">
        <w:rPr>
          <w:rFonts w:ascii="Times New Roman" w:eastAsia="Times New Roman" w:hAnsi="Times New Roman"/>
          <w:b/>
          <w:sz w:val="26"/>
          <w:szCs w:val="26"/>
          <w:lang w:eastAsia="es-ES"/>
        </w:rPr>
        <w:t xml:space="preserve"> XIV del Acta de Sesión Ordinaria 40-2006 de fecha 25 de octubre de 2006, </w:t>
      </w:r>
      <w:r w:rsidR="000D5FC7" w:rsidRPr="00FE2B85">
        <w:rPr>
          <w:rFonts w:ascii="Times New Roman" w:hAnsi="Times New Roman"/>
          <w:sz w:val="26"/>
          <w:szCs w:val="26"/>
          <w:lang w:eastAsia="es-ES"/>
        </w:rPr>
        <w:t>referente</w:t>
      </w:r>
      <w:r w:rsidR="000D5FC7" w:rsidRPr="00FE2B85">
        <w:rPr>
          <w:rFonts w:ascii="Times New Roman" w:hAnsi="Times New Roman"/>
          <w:bCs/>
          <w:sz w:val="26"/>
          <w:szCs w:val="26"/>
          <w:lang w:eastAsia="es-ES"/>
        </w:rPr>
        <w:t xml:space="preserve"> </w:t>
      </w:r>
      <w:r w:rsidR="000D5FC7" w:rsidRPr="00FE2B85">
        <w:rPr>
          <w:rFonts w:ascii="Times New Roman" w:hAnsi="Times New Roman"/>
          <w:sz w:val="26"/>
          <w:szCs w:val="26"/>
          <w:lang w:eastAsia="es-ES"/>
        </w:rPr>
        <w:t xml:space="preserve">a la adjudicación del </w:t>
      </w:r>
      <w:r w:rsidR="000D5FC7" w:rsidRPr="00FE2B85">
        <w:rPr>
          <w:rFonts w:ascii="Times New Roman" w:hAnsi="Times New Roman"/>
          <w:bCs/>
          <w:sz w:val="26"/>
          <w:szCs w:val="26"/>
          <w:lang w:eastAsia="es-ES"/>
        </w:rPr>
        <w:t>SO</w:t>
      </w:r>
      <w:r w:rsidR="00502126">
        <w:rPr>
          <w:rFonts w:ascii="Times New Roman" w:hAnsi="Times New Roman"/>
          <w:bCs/>
          <w:sz w:val="26"/>
          <w:szCs w:val="26"/>
          <w:lang w:eastAsia="es-ES"/>
        </w:rPr>
        <w:t>LAR ---</w:t>
      </w:r>
      <w:r w:rsidR="000D5FC7" w:rsidRPr="00FE2B85">
        <w:rPr>
          <w:rFonts w:ascii="Times New Roman" w:hAnsi="Times New Roman"/>
          <w:bCs/>
          <w:sz w:val="26"/>
          <w:szCs w:val="26"/>
          <w:lang w:eastAsia="es-ES"/>
        </w:rPr>
        <w:t xml:space="preserve">, POLIGONO </w:t>
      </w:r>
      <w:r w:rsidR="00502126">
        <w:rPr>
          <w:rFonts w:ascii="Times New Roman" w:hAnsi="Times New Roman"/>
          <w:bCs/>
          <w:sz w:val="26"/>
          <w:szCs w:val="26"/>
          <w:lang w:eastAsia="es-ES"/>
        </w:rPr>
        <w:t>---</w:t>
      </w:r>
      <w:r w:rsidR="000D5FC7" w:rsidRPr="00FE2B85">
        <w:rPr>
          <w:rFonts w:ascii="Times New Roman" w:hAnsi="Times New Roman"/>
          <w:b/>
          <w:bCs/>
          <w:sz w:val="26"/>
          <w:szCs w:val="26"/>
          <w:lang w:eastAsia="es-ES"/>
        </w:rPr>
        <w:t xml:space="preserve">, </w:t>
      </w:r>
      <w:r w:rsidR="000D5FC7" w:rsidRPr="00FE2B85">
        <w:rPr>
          <w:rFonts w:ascii="Times New Roman" w:hAnsi="Times New Roman"/>
          <w:bCs/>
          <w:sz w:val="26"/>
          <w:szCs w:val="26"/>
          <w:lang w:eastAsia="es-ES"/>
        </w:rPr>
        <w:t xml:space="preserve">en </w:t>
      </w:r>
      <w:r w:rsidRPr="00FE2B85">
        <w:rPr>
          <w:rFonts w:ascii="Times New Roman" w:hAnsi="Times New Roman"/>
          <w:bCs/>
          <w:sz w:val="26"/>
          <w:szCs w:val="26"/>
          <w:lang w:eastAsia="es-ES"/>
        </w:rPr>
        <w:t>los siguientes términos</w:t>
      </w:r>
      <w:r w:rsidR="000D5FC7" w:rsidRPr="00FE2B85">
        <w:rPr>
          <w:rFonts w:ascii="Times New Roman" w:hAnsi="Times New Roman"/>
          <w:bCs/>
          <w:sz w:val="26"/>
          <w:szCs w:val="26"/>
          <w:lang w:eastAsia="es-ES"/>
        </w:rPr>
        <w:t xml:space="preserve">: </w:t>
      </w:r>
      <w:r w:rsidR="000D5FC7" w:rsidRPr="00FE2B85">
        <w:rPr>
          <w:rFonts w:ascii="Times New Roman" w:hAnsi="Times New Roman"/>
          <w:b/>
          <w:bCs/>
          <w:sz w:val="26"/>
          <w:szCs w:val="26"/>
          <w:lang w:eastAsia="es-ES"/>
        </w:rPr>
        <w:t xml:space="preserve">a) </w:t>
      </w:r>
      <w:r w:rsidR="00FE2B85" w:rsidRPr="00FE2B85">
        <w:rPr>
          <w:rFonts w:ascii="Times New Roman" w:hAnsi="Times New Roman"/>
          <w:sz w:val="26"/>
          <w:szCs w:val="26"/>
          <w:lang w:eastAsia="es-ES"/>
        </w:rPr>
        <w:t>Corregir</w:t>
      </w:r>
      <w:r w:rsidR="000D5FC7" w:rsidRPr="00FE2B85">
        <w:rPr>
          <w:rFonts w:ascii="Times New Roman" w:hAnsi="Times New Roman"/>
          <w:sz w:val="26"/>
          <w:szCs w:val="26"/>
          <w:lang w:eastAsia="es-ES"/>
        </w:rPr>
        <w:t xml:space="preserve"> nomenclatura y área del Solar  </w:t>
      </w:r>
      <w:r w:rsidR="00502126">
        <w:rPr>
          <w:rFonts w:ascii="Times New Roman" w:hAnsi="Times New Roman"/>
          <w:sz w:val="26"/>
          <w:szCs w:val="26"/>
          <w:lang w:eastAsia="es-ES"/>
        </w:rPr>
        <w:t>---</w:t>
      </w:r>
      <w:r w:rsidR="000D5FC7" w:rsidRPr="00FE2B85">
        <w:rPr>
          <w:rFonts w:ascii="Times New Roman" w:hAnsi="Times New Roman"/>
          <w:sz w:val="26"/>
          <w:szCs w:val="26"/>
          <w:lang w:eastAsia="es-ES"/>
        </w:rPr>
        <w:t xml:space="preserve">, Polígono </w:t>
      </w:r>
      <w:r w:rsidR="00502126">
        <w:rPr>
          <w:rFonts w:ascii="Times New Roman" w:hAnsi="Times New Roman"/>
          <w:sz w:val="26"/>
          <w:szCs w:val="26"/>
          <w:lang w:eastAsia="es-ES"/>
        </w:rPr>
        <w:t>---</w:t>
      </w:r>
      <w:r w:rsidR="000D5FC7" w:rsidRPr="00FE2B85">
        <w:rPr>
          <w:rFonts w:ascii="Times New Roman" w:hAnsi="Times New Roman"/>
          <w:sz w:val="26"/>
          <w:szCs w:val="26"/>
          <w:lang w:eastAsia="es-ES"/>
        </w:rPr>
        <w:t>, con un área de 436.51</w:t>
      </w:r>
      <w:r w:rsidR="00FE2B85" w:rsidRPr="00FE2B85">
        <w:rPr>
          <w:rFonts w:ascii="Times New Roman" w:hAnsi="Times New Roman"/>
          <w:sz w:val="26"/>
          <w:szCs w:val="26"/>
          <w:lang w:eastAsia="es-ES"/>
        </w:rPr>
        <w:t xml:space="preserve"> Mt.², siendo lo</w:t>
      </w:r>
      <w:r w:rsidR="000D5FC7" w:rsidRPr="00FE2B85">
        <w:rPr>
          <w:rFonts w:ascii="Times New Roman" w:hAnsi="Times New Roman"/>
          <w:sz w:val="26"/>
          <w:szCs w:val="26"/>
          <w:lang w:eastAsia="es-ES"/>
        </w:rPr>
        <w:t xml:space="preserve"> correct</w:t>
      </w:r>
      <w:r w:rsidR="00FE2B85" w:rsidRPr="00FE2B85">
        <w:rPr>
          <w:rFonts w:ascii="Times New Roman" w:hAnsi="Times New Roman"/>
          <w:sz w:val="26"/>
          <w:szCs w:val="26"/>
          <w:lang w:eastAsia="es-ES"/>
        </w:rPr>
        <w:t>o</w:t>
      </w:r>
      <w:r w:rsidR="000D5FC7" w:rsidRPr="00FE2B85">
        <w:rPr>
          <w:rFonts w:ascii="Times New Roman" w:hAnsi="Times New Roman"/>
          <w:sz w:val="26"/>
          <w:szCs w:val="26"/>
          <w:lang w:eastAsia="es-ES"/>
        </w:rPr>
        <w:t xml:space="preserve"> </w:t>
      </w:r>
      <w:r w:rsidR="000D5FC7" w:rsidRPr="00FE2B85">
        <w:rPr>
          <w:rFonts w:ascii="Times New Roman" w:hAnsi="Times New Roman"/>
          <w:b/>
          <w:sz w:val="26"/>
          <w:szCs w:val="26"/>
          <w:lang w:eastAsia="es-ES"/>
        </w:rPr>
        <w:t>SOLAR</w:t>
      </w:r>
      <w:r w:rsidR="00502126">
        <w:rPr>
          <w:rFonts w:ascii="Times New Roman" w:hAnsi="Times New Roman"/>
          <w:b/>
          <w:sz w:val="26"/>
          <w:szCs w:val="26"/>
          <w:lang w:eastAsia="es-ES"/>
        </w:rPr>
        <w:t xml:space="preserve"> ---, POLIGONO ---, PORCION ---</w:t>
      </w:r>
      <w:r w:rsidR="000D5FC7" w:rsidRPr="00FE2B85">
        <w:rPr>
          <w:rFonts w:ascii="Times New Roman" w:hAnsi="Times New Roman"/>
          <w:sz w:val="26"/>
          <w:szCs w:val="26"/>
          <w:lang w:eastAsia="es-ES"/>
        </w:rPr>
        <w:t xml:space="preserve">, con un área de 430.52 Mt.², </w:t>
      </w:r>
      <w:r w:rsidR="00FE2B85" w:rsidRPr="00FE2B85">
        <w:rPr>
          <w:rFonts w:ascii="Times New Roman" w:hAnsi="Times New Roman"/>
          <w:sz w:val="26"/>
          <w:szCs w:val="26"/>
          <w:lang w:eastAsia="es-ES"/>
        </w:rPr>
        <w:t xml:space="preserve">con </w:t>
      </w:r>
      <w:r w:rsidR="000D5FC7" w:rsidRPr="00FE2B85">
        <w:rPr>
          <w:rFonts w:ascii="Times New Roman" w:hAnsi="Times New Roman"/>
          <w:sz w:val="26"/>
          <w:szCs w:val="26"/>
          <w:lang w:eastAsia="es-ES"/>
        </w:rPr>
        <w:t xml:space="preserve">una reducción de área de 5.99 Mt², aceptado por la titular de la adjudicación, según consta en el Acta de Aceptación de Corrección de Nomenclatura y Reducción de Área de Inmueble, de fecha 17 de noviembre de 2017, anexa al expediente respectivo; y </w:t>
      </w:r>
      <w:r w:rsidR="000D5FC7" w:rsidRPr="00FE2B85">
        <w:rPr>
          <w:rFonts w:ascii="Times New Roman" w:hAnsi="Times New Roman"/>
          <w:b/>
          <w:sz w:val="26"/>
          <w:szCs w:val="26"/>
          <w:lang w:eastAsia="es-ES"/>
        </w:rPr>
        <w:t>b)</w:t>
      </w:r>
      <w:r w:rsidR="000D5FC7" w:rsidRPr="00FE2B85">
        <w:rPr>
          <w:rFonts w:ascii="Times New Roman" w:hAnsi="Times New Roman"/>
          <w:sz w:val="26"/>
          <w:szCs w:val="26"/>
          <w:lang w:eastAsia="es-ES"/>
        </w:rPr>
        <w:t xml:space="preserve"> </w:t>
      </w:r>
      <w:r w:rsidR="00FE2B85" w:rsidRPr="00FE2B85">
        <w:rPr>
          <w:rFonts w:ascii="Times New Roman" w:eastAsia="Times New Roman" w:hAnsi="Times New Roman"/>
          <w:sz w:val="26"/>
          <w:szCs w:val="26"/>
          <w:lang w:eastAsia="es-ES"/>
        </w:rPr>
        <w:t>Incluir</w:t>
      </w:r>
      <w:r w:rsidR="000D5FC7" w:rsidRPr="00FE2B85">
        <w:rPr>
          <w:rFonts w:ascii="Times New Roman" w:eastAsia="Times New Roman" w:hAnsi="Times New Roman"/>
          <w:sz w:val="26"/>
          <w:szCs w:val="26"/>
          <w:lang w:eastAsia="es-ES"/>
        </w:rPr>
        <w:t xml:space="preserve"> </w:t>
      </w:r>
      <w:r w:rsidR="00FE2B85" w:rsidRPr="00FE2B85">
        <w:rPr>
          <w:rFonts w:ascii="Times New Roman" w:eastAsia="Times New Roman" w:hAnsi="Times New Roman"/>
          <w:sz w:val="26"/>
          <w:szCs w:val="26"/>
          <w:lang w:eastAsia="es-ES"/>
        </w:rPr>
        <w:t>a</w:t>
      </w:r>
      <w:r w:rsidR="000D5FC7" w:rsidRPr="00FE2B85">
        <w:rPr>
          <w:rFonts w:ascii="Times New Roman" w:eastAsia="Times New Roman" w:hAnsi="Times New Roman"/>
          <w:sz w:val="26"/>
          <w:szCs w:val="26"/>
          <w:lang w:eastAsia="es-ES"/>
        </w:rPr>
        <w:t>l señor</w:t>
      </w:r>
      <w:r w:rsidR="000D5FC7" w:rsidRPr="00FE2B85">
        <w:rPr>
          <w:rFonts w:ascii="Times New Roman" w:eastAsia="Times New Roman" w:hAnsi="Times New Roman"/>
          <w:b/>
          <w:sz w:val="26"/>
          <w:szCs w:val="26"/>
          <w:lang w:eastAsia="es-ES"/>
        </w:rPr>
        <w:t xml:space="preserve"> ALONSO VELASQUEZ VALIENTE, </w:t>
      </w:r>
      <w:r w:rsidR="000D5FC7" w:rsidRPr="00FE2B85">
        <w:rPr>
          <w:rFonts w:ascii="Times New Roman" w:eastAsia="Times New Roman" w:hAnsi="Times New Roman"/>
          <w:sz w:val="26"/>
          <w:szCs w:val="26"/>
          <w:lang w:eastAsia="es-ES"/>
        </w:rPr>
        <w:t xml:space="preserve">de generales antes expresadas, en su calidad de </w:t>
      </w:r>
      <w:r w:rsidR="00502126">
        <w:rPr>
          <w:rFonts w:ascii="Times New Roman" w:eastAsia="Times New Roman" w:hAnsi="Times New Roman"/>
          <w:sz w:val="26"/>
          <w:szCs w:val="26"/>
          <w:lang w:eastAsia="es-ES"/>
        </w:rPr>
        <w:t xml:space="preserve">--- </w:t>
      </w:r>
      <w:r w:rsidR="000D5FC7" w:rsidRPr="00FE2B85">
        <w:rPr>
          <w:rFonts w:ascii="Times New Roman" w:eastAsia="Times New Roman" w:hAnsi="Times New Roman"/>
          <w:sz w:val="26"/>
          <w:szCs w:val="26"/>
          <w:lang w:eastAsia="es-ES"/>
        </w:rPr>
        <w:t xml:space="preserve">de la titular de la adjudicación, </w:t>
      </w:r>
      <w:r w:rsidR="000D5FC7" w:rsidRPr="00FE2B85">
        <w:rPr>
          <w:rFonts w:ascii="Times New Roman" w:eastAsia="Times New Roman" w:hAnsi="Times New Roman"/>
          <w:bCs/>
          <w:sz w:val="26"/>
          <w:szCs w:val="26"/>
          <w:lang w:eastAsia="es-ES"/>
        </w:rPr>
        <w:t xml:space="preserve">según Solicitud de Inclusión de Beneficiario de fecha </w:t>
      </w:r>
      <w:r w:rsidR="000D5FC7" w:rsidRPr="00FE2B85">
        <w:rPr>
          <w:rFonts w:ascii="Times New Roman" w:eastAsia="Times New Roman" w:hAnsi="Times New Roman"/>
          <w:sz w:val="26"/>
          <w:szCs w:val="26"/>
          <w:lang w:eastAsia="es-ES"/>
        </w:rPr>
        <w:t>17 de noviembre de 2017</w:t>
      </w:r>
      <w:r w:rsidR="000D5FC7" w:rsidRPr="00FE2B85">
        <w:rPr>
          <w:rFonts w:ascii="Times New Roman" w:eastAsia="Times New Roman" w:hAnsi="Times New Roman"/>
          <w:bCs/>
          <w:sz w:val="26"/>
          <w:szCs w:val="26"/>
          <w:lang w:eastAsia="es-ES"/>
        </w:rPr>
        <w:t>, documentos anexos al expediente respectivo</w:t>
      </w:r>
      <w:r w:rsidR="000D5FC7" w:rsidRPr="00FE2B85">
        <w:rPr>
          <w:rFonts w:ascii="Times New Roman" w:eastAsia="Times New Roman" w:hAnsi="Times New Roman"/>
          <w:sz w:val="26"/>
          <w:szCs w:val="26"/>
          <w:lang w:eastAsia="es-ES"/>
        </w:rPr>
        <w:t xml:space="preserve">; inmuebles situados en el Proyecto de Asentamiento Comunitario desarrollado en la </w:t>
      </w:r>
      <w:r w:rsidR="000D5FC7" w:rsidRPr="00FE2B85">
        <w:rPr>
          <w:rFonts w:ascii="Times New Roman" w:eastAsia="Times New Roman" w:hAnsi="Times New Roman"/>
          <w:b/>
          <w:sz w:val="26"/>
          <w:szCs w:val="26"/>
          <w:lang w:eastAsia="es-ES"/>
        </w:rPr>
        <w:t xml:space="preserve">HACIENDA EL ZACAMIL, </w:t>
      </w:r>
      <w:r w:rsidR="000D5FC7" w:rsidRPr="00FE2B85">
        <w:rPr>
          <w:rFonts w:ascii="Times New Roman" w:eastAsia="Times New Roman" w:hAnsi="Times New Roman"/>
          <w:sz w:val="26"/>
          <w:szCs w:val="26"/>
          <w:lang w:eastAsia="es-ES"/>
        </w:rPr>
        <w:t xml:space="preserve">en la Porción denominada </w:t>
      </w:r>
      <w:r w:rsidR="000D5FC7" w:rsidRPr="00FE2B85">
        <w:rPr>
          <w:rFonts w:ascii="Times New Roman" w:eastAsia="Times New Roman" w:hAnsi="Times New Roman"/>
          <w:b/>
          <w:sz w:val="26"/>
          <w:szCs w:val="26"/>
          <w:lang w:eastAsia="es-ES"/>
        </w:rPr>
        <w:t xml:space="preserve">HACIENDA EL ZACAMIL PORCION H, </w:t>
      </w:r>
      <w:r w:rsidR="00FE2B85" w:rsidRPr="00FE2B85">
        <w:rPr>
          <w:rFonts w:ascii="Times New Roman" w:eastAsia="Times New Roman" w:hAnsi="Times New Roman"/>
          <w:sz w:val="26"/>
          <w:szCs w:val="26"/>
          <w:lang w:eastAsia="es-ES"/>
        </w:rPr>
        <w:t>ubicada</w:t>
      </w:r>
      <w:r w:rsidR="000D5FC7" w:rsidRPr="00FE2B85">
        <w:rPr>
          <w:rFonts w:ascii="Times New Roman" w:eastAsia="Times New Roman" w:hAnsi="Times New Roman"/>
          <w:sz w:val="26"/>
          <w:szCs w:val="26"/>
          <w:lang w:eastAsia="es-ES"/>
        </w:rPr>
        <w:t xml:space="preserve"> en cantón </w:t>
      </w:r>
      <w:proofErr w:type="spellStart"/>
      <w:r w:rsidR="000D5FC7" w:rsidRPr="00FE2B85">
        <w:rPr>
          <w:rFonts w:ascii="Times New Roman" w:eastAsia="Times New Roman" w:hAnsi="Times New Roman"/>
          <w:sz w:val="26"/>
          <w:szCs w:val="26"/>
          <w:lang w:eastAsia="es-ES"/>
        </w:rPr>
        <w:lastRenderedPageBreak/>
        <w:t>Ashapuco</w:t>
      </w:r>
      <w:proofErr w:type="spellEnd"/>
      <w:r w:rsidR="000D5FC7" w:rsidRPr="00FE2B85">
        <w:rPr>
          <w:rFonts w:ascii="Times New Roman" w:eastAsia="Times New Roman" w:hAnsi="Times New Roman"/>
          <w:sz w:val="26"/>
          <w:szCs w:val="26"/>
          <w:lang w:eastAsia="es-ES"/>
        </w:rPr>
        <w:t>, jurisdicción y departamento de Ahuachapán, quedando las adjudicaciones conforme al cuadro de valores y extensiones siguiente:</w:t>
      </w:r>
    </w:p>
    <w:p w:rsidR="000D5FC7" w:rsidRPr="00E44BCC" w:rsidRDefault="000D5FC7" w:rsidP="000D5FC7">
      <w:pPr>
        <w:jc w:val="both"/>
        <w:rPr>
          <w:rFonts w:ascii="Times New Roman" w:eastAsia="Times New Roman" w:hAnsi="Times New Roman"/>
          <w:sz w:val="28"/>
          <w:szCs w:val="28"/>
          <w:lang w:eastAsia="es-ES"/>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0D5FC7" w:rsidTr="00FE2B85">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D5FC7" w:rsidTr="00FE2B85">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rPr>
                <w:rFonts w:ascii="Times New Roman" w:hAnsi="Times New Roman"/>
                <w:b/>
                <w:bCs/>
                <w:sz w:val="14"/>
                <w:szCs w:val="14"/>
              </w:rPr>
            </w:pPr>
          </w:p>
        </w:tc>
      </w:tr>
    </w:tbl>
    <w:p w:rsidR="000D5FC7" w:rsidRDefault="000D5FC7" w:rsidP="000D5FC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D5FC7" w:rsidTr="00FE2B85">
        <w:tc>
          <w:tcPr>
            <w:tcW w:w="2600"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0D5FC7" w:rsidRDefault="000D5FC7" w:rsidP="000D5F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D5FC7" w:rsidTr="00FE2B85">
        <w:trPr>
          <w:trHeight w:val="340"/>
          <w:jc w:val="center"/>
        </w:trPr>
        <w:tc>
          <w:tcPr>
            <w:tcW w:w="2557" w:type="dxa"/>
            <w:vMerge w:val="restart"/>
            <w:tcBorders>
              <w:top w:val="single" w:sz="2" w:space="0" w:color="auto"/>
              <w:left w:val="single" w:sz="2" w:space="0" w:color="auto"/>
              <w:bottom w:val="single" w:sz="2" w:space="0" w:color="auto"/>
              <w:right w:val="single" w:sz="2" w:space="0" w:color="auto"/>
            </w:tcBorders>
          </w:tcPr>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D5FC7">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p w:rsidR="000D5FC7" w:rsidRDefault="000D5FC7"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ZACAMIL PORCION H </w:t>
            </w:r>
          </w:p>
        </w:tc>
        <w:tc>
          <w:tcPr>
            <w:tcW w:w="568"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D5FC7">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0D5FC7">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p>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430.52 </w:t>
            </w:r>
          </w:p>
        </w:tc>
        <w:tc>
          <w:tcPr>
            <w:tcW w:w="649"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p>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149.21 </w:t>
            </w:r>
          </w:p>
        </w:tc>
        <w:tc>
          <w:tcPr>
            <w:tcW w:w="649"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p>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1305.59 </w:t>
            </w:r>
          </w:p>
        </w:tc>
      </w:tr>
      <w:tr w:rsidR="000D5FC7" w:rsidTr="00FE2B85">
        <w:trPr>
          <w:trHeight w:val="159"/>
          <w:jc w:val="center"/>
        </w:trPr>
        <w:tc>
          <w:tcPr>
            <w:tcW w:w="2557"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430.52 </w:t>
            </w:r>
          </w:p>
        </w:tc>
        <w:tc>
          <w:tcPr>
            <w:tcW w:w="649"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149.21 </w:t>
            </w:r>
          </w:p>
        </w:tc>
        <w:tc>
          <w:tcPr>
            <w:tcW w:w="649"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1305.59 </w:t>
            </w:r>
          </w:p>
        </w:tc>
      </w:tr>
      <w:tr w:rsidR="000D5FC7" w:rsidTr="00FE2B85">
        <w:trPr>
          <w:trHeight w:val="159"/>
          <w:jc w:val="center"/>
        </w:trPr>
        <w:tc>
          <w:tcPr>
            <w:tcW w:w="2557"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D5FC7" w:rsidRDefault="000013A3"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D5FC7">
              <w:rPr>
                <w:rFonts w:ascii="Times New Roman" w:hAnsi="Times New Roman"/>
                <w:b/>
                <w:bCs/>
                <w:sz w:val="14"/>
                <w:szCs w:val="14"/>
              </w:rPr>
              <w:t xml:space="preserve"> Total: 430.52 </w:t>
            </w:r>
          </w:p>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149.21 </w:t>
            </w:r>
          </w:p>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1305.59 </w:t>
            </w:r>
          </w:p>
        </w:tc>
      </w:tr>
    </w:tbl>
    <w:p w:rsidR="000D5FC7" w:rsidRDefault="000D5FC7" w:rsidP="000D5FC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D5FC7" w:rsidTr="00FE2B85">
        <w:trPr>
          <w:trHeight w:val="350"/>
          <w:jc w:val="center"/>
        </w:trPr>
        <w:tc>
          <w:tcPr>
            <w:tcW w:w="2550" w:type="dxa"/>
            <w:vMerge w:val="restart"/>
            <w:tcBorders>
              <w:top w:val="single" w:sz="2" w:space="0" w:color="auto"/>
              <w:left w:val="single" w:sz="2" w:space="0" w:color="auto"/>
              <w:bottom w:val="single" w:sz="2" w:space="0" w:color="auto"/>
              <w:right w:val="single" w:sz="2" w:space="0" w:color="auto"/>
            </w:tcBorders>
          </w:tcPr>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D5FC7">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p w:rsidR="000D5FC7" w:rsidRDefault="000D5FC7"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ZACAMIL PORCION H </w:t>
            </w:r>
          </w:p>
        </w:tc>
        <w:tc>
          <w:tcPr>
            <w:tcW w:w="567"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p w:rsidR="000D5FC7" w:rsidRDefault="00502126" w:rsidP="0050212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0D5FC7">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p w:rsidR="000D5FC7" w:rsidRDefault="00502126" w:rsidP="00AA25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p>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865.25 </w:t>
            </w:r>
          </w:p>
        </w:tc>
        <w:tc>
          <w:tcPr>
            <w:tcW w:w="647"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p>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141.41 </w:t>
            </w:r>
          </w:p>
        </w:tc>
        <w:tc>
          <w:tcPr>
            <w:tcW w:w="647"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p>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1237.34 </w:t>
            </w:r>
          </w:p>
        </w:tc>
      </w:tr>
      <w:tr w:rsidR="000D5FC7" w:rsidTr="00FE2B85">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865.25 </w:t>
            </w:r>
          </w:p>
        </w:tc>
        <w:tc>
          <w:tcPr>
            <w:tcW w:w="647"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141.41 </w:t>
            </w:r>
          </w:p>
        </w:tc>
        <w:tc>
          <w:tcPr>
            <w:tcW w:w="647" w:type="dxa"/>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1237.34 </w:t>
            </w:r>
          </w:p>
        </w:tc>
      </w:tr>
      <w:tr w:rsidR="000D5FC7" w:rsidTr="00FE2B85">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0D5FC7" w:rsidRDefault="000D5FC7" w:rsidP="00AA255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D5FC7" w:rsidRDefault="000013A3"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D5FC7">
              <w:rPr>
                <w:rFonts w:ascii="Times New Roman" w:hAnsi="Times New Roman"/>
                <w:b/>
                <w:bCs/>
                <w:sz w:val="14"/>
                <w:szCs w:val="14"/>
              </w:rPr>
              <w:t xml:space="preserve"> Total: 865.25 </w:t>
            </w:r>
          </w:p>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141.41 </w:t>
            </w:r>
          </w:p>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1237.34 </w:t>
            </w:r>
          </w:p>
        </w:tc>
      </w:tr>
    </w:tbl>
    <w:p w:rsidR="000D5FC7" w:rsidRDefault="000D5FC7" w:rsidP="000D5FC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0D5FC7" w:rsidTr="00FE2B85">
        <w:trPr>
          <w:trHeight w:val="314"/>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1295.77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290.62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2542.93 </w:t>
            </w:r>
          </w:p>
        </w:tc>
      </w:tr>
      <w:tr w:rsidR="000D5FC7" w:rsidTr="00FE2B85">
        <w:trPr>
          <w:trHeight w:val="314"/>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D5FC7" w:rsidRDefault="000D5FC7" w:rsidP="00AA25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FE2B85" w:rsidRDefault="00FE2B85" w:rsidP="00FE2B85">
      <w:pPr>
        <w:jc w:val="both"/>
        <w:rPr>
          <w:rFonts w:ascii="Times New Roman" w:hAnsi="Times New Roman"/>
          <w:b/>
          <w:bCs/>
          <w:sz w:val="26"/>
          <w:szCs w:val="26"/>
          <w:u w:val="single"/>
        </w:rPr>
      </w:pPr>
    </w:p>
    <w:p w:rsidR="000D5FC7" w:rsidRPr="00FE2B85" w:rsidRDefault="000D5FC7" w:rsidP="00FE2B85">
      <w:pPr>
        <w:jc w:val="both"/>
        <w:rPr>
          <w:rFonts w:ascii="Times New Roman" w:eastAsia="Times New Roman" w:hAnsi="Times New Roman"/>
          <w:b/>
          <w:sz w:val="26"/>
          <w:szCs w:val="26"/>
          <w:lang w:eastAsia="es-ES"/>
        </w:rPr>
      </w:pPr>
      <w:r w:rsidRPr="00FE2B85">
        <w:rPr>
          <w:rFonts w:ascii="Times New Roman" w:hAnsi="Times New Roman"/>
          <w:b/>
          <w:bCs/>
          <w:sz w:val="26"/>
          <w:szCs w:val="26"/>
          <w:u w:val="single"/>
        </w:rPr>
        <w:t>SEGUNDO:</w:t>
      </w:r>
      <w:r w:rsidRPr="00FE2B85">
        <w:rPr>
          <w:rFonts w:ascii="Times New Roman" w:hAnsi="Times New Roman"/>
          <w:sz w:val="26"/>
          <w:szCs w:val="26"/>
        </w:rPr>
        <w:t xml:space="preserve"> Comisionar al Departamento de Créditos de este Instituto para que realice los cambios correspondientes en la Base de Datos. </w:t>
      </w:r>
      <w:r w:rsidRPr="00FE2B85">
        <w:rPr>
          <w:rFonts w:ascii="Times New Roman" w:hAnsi="Times New Roman"/>
          <w:b/>
          <w:bCs/>
          <w:sz w:val="26"/>
          <w:szCs w:val="26"/>
          <w:u w:val="single"/>
        </w:rPr>
        <w:t>TERCERO:</w:t>
      </w:r>
      <w:r w:rsidRPr="00FE2B85">
        <w:rPr>
          <w:rFonts w:ascii="Times New Roman" w:hAnsi="Times New Roman"/>
          <w:b/>
          <w:bCs/>
          <w:sz w:val="26"/>
          <w:szCs w:val="26"/>
        </w:rPr>
        <w:t xml:space="preserve"> </w:t>
      </w:r>
      <w:r w:rsidRPr="00FE2B85">
        <w:rPr>
          <w:rFonts w:ascii="Times New Roman" w:hAnsi="Times New Roman"/>
          <w:sz w:val="26"/>
          <w:szCs w:val="26"/>
        </w:rPr>
        <w:t>Instruir a la Gerencia de Desarrollo Rural para que a través de la Sección de Cobros, realice las gestiones para el cobro</w:t>
      </w:r>
      <w:r w:rsidRPr="00FE2B85">
        <w:rPr>
          <w:rFonts w:ascii="Times New Roman" w:hAnsi="Times New Roman"/>
          <w:sz w:val="26"/>
          <w:szCs w:val="26"/>
          <w:lang w:eastAsia="es-ES"/>
        </w:rPr>
        <w:t xml:space="preserve"> correspondiente al beneficiario sobre el excedente de área del inm</w:t>
      </w:r>
      <w:r w:rsidR="00502126">
        <w:rPr>
          <w:rFonts w:ascii="Times New Roman" w:hAnsi="Times New Roman"/>
          <w:sz w:val="26"/>
          <w:szCs w:val="26"/>
          <w:lang w:eastAsia="es-ES"/>
        </w:rPr>
        <w:t>ueble identificado como Solar ---, Polígono ---, Porción ---</w:t>
      </w:r>
      <w:r w:rsidRPr="00FE2B85">
        <w:rPr>
          <w:rFonts w:ascii="Times New Roman" w:hAnsi="Times New Roman"/>
          <w:sz w:val="26"/>
          <w:szCs w:val="26"/>
          <w:lang w:eastAsia="es-ES"/>
        </w:rPr>
        <w:t xml:space="preserve">, así como de los gastos administrativos y legales. </w:t>
      </w:r>
      <w:r w:rsidRPr="00FE2B85">
        <w:rPr>
          <w:rFonts w:ascii="Times New Roman" w:eastAsia="Times New Roman" w:hAnsi="Times New Roman"/>
          <w:b/>
          <w:sz w:val="26"/>
          <w:szCs w:val="26"/>
          <w:u w:val="single"/>
          <w:lang w:eastAsia="es-ES"/>
        </w:rPr>
        <w:t>CUARTO:</w:t>
      </w:r>
      <w:r w:rsidRPr="00FE2B85">
        <w:rPr>
          <w:rFonts w:ascii="Times New Roman" w:eastAsia="Times New Roman" w:hAnsi="Times New Roman"/>
          <w:b/>
          <w:sz w:val="26"/>
          <w:szCs w:val="26"/>
          <w:lang w:eastAsia="es-ES"/>
        </w:rPr>
        <w:t xml:space="preserve"> </w:t>
      </w:r>
      <w:r w:rsidRPr="00FE2B85">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FE2B85">
        <w:rPr>
          <w:rFonts w:ascii="Times New Roman" w:eastAsia="Times New Roman" w:hAnsi="Times New Roman"/>
          <w:b/>
          <w:sz w:val="26"/>
          <w:szCs w:val="26"/>
          <w:u w:val="single"/>
          <w:lang w:eastAsia="es-ES"/>
        </w:rPr>
        <w:t>QUINTO:</w:t>
      </w:r>
      <w:r w:rsidRPr="00FE2B85">
        <w:rPr>
          <w:rFonts w:ascii="Times New Roman" w:eastAsia="Times New Roman" w:hAnsi="Times New Roman"/>
          <w:b/>
          <w:sz w:val="26"/>
          <w:szCs w:val="26"/>
          <w:lang w:eastAsia="es-ES"/>
        </w:rPr>
        <w:t xml:space="preserve"> </w:t>
      </w:r>
      <w:r w:rsidRPr="00FE2B85">
        <w:rPr>
          <w:rFonts w:ascii="Times New Roman" w:eastAsia="Times New Roman" w:hAnsi="Times New Roman"/>
          <w:sz w:val="26"/>
          <w:szCs w:val="26"/>
          <w:lang w:eastAsia="es-ES"/>
        </w:rPr>
        <w:t>Facultar</w:t>
      </w:r>
      <w:r w:rsidRPr="00FE2B85">
        <w:rPr>
          <w:rFonts w:ascii="Times New Roman" w:eastAsia="Times New Roman" w:hAnsi="Times New Roman"/>
          <w:b/>
          <w:sz w:val="26"/>
          <w:szCs w:val="26"/>
          <w:lang w:eastAsia="es-ES"/>
        </w:rPr>
        <w:t xml:space="preserve"> </w:t>
      </w:r>
      <w:r w:rsidRPr="00FE2B85">
        <w:rPr>
          <w:rFonts w:ascii="Times New Roman" w:eastAsia="Times New Roman" w:hAnsi="Times New Roman"/>
          <w:sz w:val="26"/>
          <w:szCs w:val="26"/>
          <w:lang w:eastAsia="es-ES"/>
        </w:rPr>
        <w:t>a la señora Presidenta para que por sí, o por medio de Apoderado Especial, comparezca al otorgamiento de las correspondientes escrituras.</w:t>
      </w:r>
      <w:r w:rsidR="00FE2B85" w:rsidRPr="00FE2B85">
        <w:rPr>
          <w:rFonts w:ascii="Times New Roman" w:eastAsia="Times New Roman" w:hAnsi="Times New Roman"/>
          <w:sz w:val="26"/>
          <w:szCs w:val="26"/>
          <w:lang w:eastAsia="es-ES"/>
        </w:rPr>
        <w:t xml:space="preserve"> Este Acuerdo, queda aprobado y ratificado</w:t>
      </w:r>
      <w:r w:rsidRPr="00FE2B85">
        <w:rPr>
          <w:rFonts w:ascii="Times New Roman" w:eastAsia="Times New Roman" w:hAnsi="Times New Roman"/>
          <w:sz w:val="26"/>
          <w:szCs w:val="26"/>
          <w:lang w:eastAsia="es-ES"/>
        </w:rPr>
        <w:t xml:space="preserve">. </w:t>
      </w:r>
      <w:r w:rsidR="00FE2B85" w:rsidRPr="00FE2B85">
        <w:rPr>
          <w:rFonts w:ascii="Times New Roman" w:eastAsia="Times New Roman" w:hAnsi="Times New Roman"/>
          <w:sz w:val="26"/>
          <w:szCs w:val="26"/>
          <w:lang w:eastAsia="es-ES"/>
        </w:rPr>
        <w:t>NOTIFIQUESE.”””””</w:t>
      </w:r>
    </w:p>
    <w:p w:rsidR="00FE2B85" w:rsidRPr="00FE2B85" w:rsidRDefault="00FE2B85" w:rsidP="00FE2B85">
      <w:pPr>
        <w:pStyle w:val="Prrafodelista"/>
        <w:ind w:left="0"/>
        <w:contextualSpacing/>
        <w:jc w:val="both"/>
        <w:rPr>
          <w:rFonts w:ascii="Times New Roman" w:hAnsi="Times New Roman"/>
          <w:sz w:val="26"/>
          <w:szCs w:val="26"/>
        </w:rPr>
      </w:pPr>
    </w:p>
    <w:p w:rsidR="006F3046" w:rsidRDefault="00FE2B85" w:rsidP="00502126">
      <w:pPr>
        <w:pStyle w:val="Prrafodelista"/>
        <w:ind w:left="0"/>
        <w:contextualSpacing/>
        <w:jc w:val="both"/>
        <w:rPr>
          <w:rFonts w:ascii="Times New Roman" w:hAnsi="Times New Roman"/>
          <w:sz w:val="26"/>
          <w:szCs w:val="26"/>
        </w:rPr>
      </w:pPr>
      <w:r w:rsidRPr="00FE2B85">
        <w:rPr>
          <w:rFonts w:ascii="Times New Roman" w:hAnsi="Times New Roman"/>
          <w:sz w:val="26"/>
          <w:szCs w:val="26"/>
        </w:rPr>
        <w:tab/>
      </w:r>
      <w:r w:rsidRPr="00FE2B85">
        <w:rPr>
          <w:rFonts w:ascii="Times New Roman" w:hAnsi="Times New Roman"/>
          <w:sz w:val="26"/>
          <w:szCs w:val="26"/>
        </w:rPr>
        <w:tab/>
      </w:r>
      <w:r w:rsidRPr="00FE2B85">
        <w:rPr>
          <w:rFonts w:ascii="Times New Roman" w:hAnsi="Times New Roman"/>
          <w:sz w:val="26"/>
          <w:szCs w:val="26"/>
        </w:rPr>
        <w:tab/>
      </w:r>
      <w:r w:rsidRPr="00FE2B85">
        <w:rPr>
          <w:rFonts w:ascii="Times New Roman" w:hAnsi="Times New Roman"/>
          <w:sz w:val="26"/>
          <w:szCs w:val="26"/>
        </w:rPr>
        <w:tab/>
      </w:r>
      <w:r w:rsidRPr="00FE2B85">
        <w:rPr>
          <w:rFonts w:ascii="Times New Roman" w:hAnsi="Times New Roman"/>
          <w:sz w:val="26"/>
          <w:szCs w:val="26"/>
        </w:rPr>
        <w:tab/>
      </w:r>
    </w:p>
    <w:p w:rsidR="006F3046" w:rsidRPr="004F222A" w:rsidRDefault="006F3046" w:rsidP="004F222A">
      <w:pPr>
        <w:jc w:val="both"/>
        <w:rPr>
          <w:rFonts w:ascii="Times New Roman" w:eastAsia="Times New Roman" w:hAnsi="Times New Roman"/>
          <w:color w:val="000000" w:themeColor="text1"/>
          <w:sz w:val="26"/>
          <w:szCs w:val="26"/>
        </w:rPr>
      </w:pPr>
      <w:r w:rsidRPr="004F222A">
        <w:rPr>
          <w:rFonts w:ascii="Times New Roman" w:hAnsi="Times New Roman"/>
          <w:sz w:val="26"/>
          <w:szCs w:val="26"/>
        </w:rPr>
        <w:t>“”””XXII) A solicitud del señor:</w:t>
      </w:r>
      <w:r w:rsidRPr="004F222A">
        <w:rPr>
          <w:rFonts w:ascii="Times New Roman" w:eastAsia="Times New Roman" w:hAnsi="Times New Roman"/>
          <w:b/>
          <w:sz w:val="26"/>
          <w:szCs w:val="26"/>
        </w:rPr>
        <w:t xml:space="preserve"> JOSE DOMINGO LOPEZ FLORES, </w:t>
      </w:r>
      <w:r w:rsidRPr="004F222A">
        <w:rPr>
          <w:rFonts w:ascii="Times New Roman" w:eastAsia="Times New Roman" w:hAnsi="Times New Roman"/>
          <w:sz w:val="26"/>
          <w:szCs w:val="26"/>
        </w:rPr>
        <w:t xml:space="preserve">de </w:t>
      </w:r>
      <w:r w:rsidR="00502126">
        <w:rPr>
          <w:rFonts w:ascii="Times New Roman" w:eastAsia="Times New Roman" w:hAnsi="Times New Roman"/>
          <w:sz w:val="26"/>
          <w:szCs w:val="26"/>
        </w:rPr>
        <w:t xml:space="preserve">--- </w:t>
      </w:r>
      <w:r w:rsidRPr="004F222A">
        <w:rPr>
          <w:rFonts w:ascii="Times New Roman" w:eastAsia="Times New Roman" w:hAnsi="Times New Roman"/>
          <w:sz w:val="26"/>
          <w:szCs w:val="26"/>
        </w:rPr>
        <w:t xml:space="preserve">años de edad, </w:t>
      </w:r>
      <w:r w:rsidR="00502126">
        <w:rPr>
          <w:rFonts w:ascii="Times New Roman" w:eastAsia="Times New Roman" w:hAnsi="Times New Roman"/>
          <w:sz w:val="26"/>
          <w:szCs w:val="26"/>
        </w:rPr>
        <w:t>---</w:t>
      </w:r>
      <w:r w:rsidRPr="004F222A">
        <w:rPr>
          <w:rFonts w:ascii="Times New Roman" w:eastAsia="Times New Roman" w:hAnsi="Times New Roman"/>
          <w:sz w:val="26"/>
          <w:szCs w:val="26"/>
        </w:rPr>
        <w:t>, del domicilio de</w:t>
      </w:r>
      <w:r w:rsidR="00502126">
        <w:rPr>
          <w:rFonts w:ascii="Times New Roman" w:eastAsia="Times New Roman" w:hAnsi="Times New Roman"/>
          <w:sz w:val="26"/>
          <w:szCs w:val="26"/>
        </w:rPr>
        <w:t xml:space="preserve"> ---</w:t>
      </w:r>
      <w:r w:rsidRPr="004F222A">
        <w:rPr>
          <w:rFonts w:ascii="Times New Roman" w:eastAsia="Times New Roman" w:hAnsi="Times New Roman"/>
          <w:sz w:val="26"/>
          <w:szCs w:val="26"/>
        </w:rPr>
        <w:t>, departamento de</w:t>
      </w:r>
      <w:r w:rsidR="00502126">
        <w:rPr>
          <w:rFonts w:ascii="Times New Roman" w:eastAsia="Times New Roman" w:hAnsi="Times New Roman"/>
          <w:sz w:val="26"/>
          <w:szCs w:val="26"/>
        </w:rPr>
        <w:t xml:space="preserve"> ---</w:t>
      </w:r>
      <w:r w:rsidRPr="004F222A">
        <w:rPr>
          <w:rFonts w:ascii="Times New Roman" w:eastAsia="Times New Roman" w:hAnsi="Times New Roman"/>
          <w:sz w:val="26"/>
          <w:szCs w:val="26"/>
        </w:rPr>
        <w:t>, con Documento Único de Identidad número</w:t>
      </w:r>
      <w:r w:rsidR="00502126">
        <w:rPr>
          <w:rFonts w:ascii="Times New Roman" w:eastAsia="Times New Roman" w:hAnsi="Times New Roman"/>
          <w:sz w:val="26"/>
          <w:szCs w:val="26"/>
        </w:rPr>
        <w:t xml:space="preserve"> ---</w:t>
      </w:r>
      <w:r w:rsidRPr="004F222A">
        <w:rPr>
          <w:rFonts w:ascii="Times New Roman" w:eastAsia="Times New Roman" w:hAnsi="Times New Roman"/>
          <w:sz w:val="26"/>
          <w:szCs w:val="26"/>
        </w:rPr>
        <w:t xml:space="preserve">, y </w:t>
      </w:r>
      <w:r w:rsidR="00F76096">
        <w:rPr>
          <w:rFonts w:ascii="Times New Roman" w:eastAsia="Times New Roman" w:hAnsi="Times New Roman"/>
          <w:sz w:val="26"/>
          <w:szCs w:val="26"/>
        </w:rPr>
        <w:t>---</w:t>
      </w:r>
      <w:r w:rsidRPr="004F222A">
        <w:rPr>
          <w:rFonts w:ascii="Times New Roman" w:eastAsia="Times New Roman" w:hAnsi="Times New Roman"/>
          <w:sz w:val="26"/>
          <w:szCs w:val="26"/>
        </w:rPr>
        <w:t xml:space="preserve"> menor </w:t>
      </w:r>
      <w:r w:rsidR="00F76096">
        <w:rPr>
          <w:rFonts w:ascii="Times New Roman" w:eastAsia="Times New Roman" w:hAnsi="Times New Roman"/>
          <w:sz w:val="26"/>
          <w:szCs w:val="26"/>
        </w:rPr>
        <w:t>---</w:t>
      </w:r>
      <w:r w:rsidR="00502126">
        <w:rPr>
          <w:rFonts w:ascii="Times New Roman" w:eastAsia="Times New Roman" w:hAnsi="Times New Roman"/>
          <w:b/>
          <w:sz w:val="26"/>
          <w:szCs w:val="26"/>
        </w:rPr>
        <w:t xml:space="preserve"> ---</w:t>
      </w:r>
      <w:r w:rsidRPr="004F222A">
        <w:rPr>
          <w:rFonts w:ascii="Times New Roman" w:hAnsi="Times New Roman"/>
          <w:sz w:val="26"/>
          <w:szCs w:val="26"/>
        </w:rPr>
        <w:t>;</w:t>
      </w:r>
      <w:r w:rsidRPr="004F222A">
        <w:rPr>
          <w:rFonts w:ascii="Times New Roman" w:eastAsia="Times New Roman" w:hAnsi="Times New Roman"/>
          <w:sz w:val="26"/>
          <w:szCs w:val="26"/>
          <w:lang w:val="es-ES_tradnl"/>
        </w:rPr>
        <w:t xml:space="preserve"> la</w:t>
      </w:r>
      <w:r w:rsidRPr="004F222A">
        <w:rPr>
          <w:rFonts w:ascii="Times New Roman" w:hAnsi="Times New Roman"/>
          <w:sz w:val="26"/>
          <w:szCs w:val="26"/>
        </w:rPr>
        <w:t xml:space="preserve"> señora Presidenta somete a consideración de Junta Directiva, dictamen  jurídico 113, relacionado con la adjudicación en venta de 1 solar para vivienda, </w:t>
      </w:r>
      <w:r w:rsidRPr="004F222A">
        <w:rPr>
          <w:rFonts w:ascii="Times New Roman" w:eastAsia="Times New Roman" w:hAnsi="Times New Roman"/>
          <w:sz w:val="26"/>
          <w:szCs w:val="26"/>
        </w:rPr>
        <w:t xml:space="preserve">ubicado en el </w:t>
      </w:r>
      <w:r w:rsidRPr="004F222A">
        <w:rPr>
          <w:rFonts w:ascii="Times New Roman" w:hAnsi="Times New Roman"/>
          <w:sz w:val="26"/>
          <w:szCs w:val="26"/>
        </w:rPr>
        <w:t xml:space="preserve">Proyecto de Asentamiento Comunitario desarrollado en el inmueble identificado como: </w:t>
      </w:r>
      <w:r w:rsidRPr="004F222A">
        <w:rPr>
          <w:rFonts w:ascii="Times New Roman" w:hAnsi="Times New Roman"/>
          <w:b/>
          <w:bCs/>
          <w:color w:val="000000"/>
          <w:sz w:val="26"/>
          <w:szCs w:val="26"/>
        </w:rPr>
        <w:t xml:space="preserve">HACIENDA EL ÁNGEL, PORCIÓN 5-1, LA JUNTA, </w:t>
      </w:r>
      <w:r w:rsidRPr="004F222A">
        <w:rPr>
          <w:rFonts w:ascii="Times New Roman" w:hAnsi="Times New Roman"/>
          <w:bCs/>
          <w:color w:val="000000"/>
          <w:sz w:val="26"/>
          <w:szCs w:val="26"/>
        </w:rPr>
        <w:t>situada en jurisdicción de Nejapa, departamento de San Salvador</w:t>
      </w:r>
      <w:r w:rsidRPr="004F222A">
        <w:rPr>
          <w:rFonts w:ascii="Times New Roman" w:eastAsia="Times New Roman" w:hAnsi="Times New Roman"/>
          <w:sz w:val="26"/>
          <w:szCs w:val="26"/>
        </w:rPr>
        <w:t>,</w:t>
      </w:r>
      <w:r w:rsidRPr="004F222A">
        <w:rPr>
          <w:rFonts w:ascii="Times New Roman" w:eastAsia="Times New Roman" w:hAnsi="Times New Roman"/>
          <w:b/>
          <w:sz w:val="26"/>
          <w:szCs w:val="26"/>
        </w:rPr>
        <w:t xml:space="preserve"> código de proyecto 060901, SSE 386, entrega 08</w:t>
      </w:r>
      <w:r w:rsidRPr="004F222A">
        <w:rPr>
          <w:rFonts w:ascii="Times New Roman" w:eastAsia="Times New Roman" w:hAnsi="Times New Roman"/>
          <w:color w:val="000000" w:themeColor="text1"/>
          <w:sz w:val="26"/>
          <w:szCs w:val="26"/>
        </w:rPr>
        <w:t xml:space="preserve">, </w:t>
      </w:r>
      <w:r w:rsidRPr="004F222A">
        <w:rPr>
          <w:rFonts w:ascii="Times New Roman" w:hAnsi="Times New Roman"/>
          <w:sz w:val="26"/>
          <w:szCs w:val="26"/>
        </w:rPr>
        <w:t>en el cual se hacen las siguientes consideraciones:</w:t>
      </w:r>
    </w:p>
    <w:p w:rsidR="006F3046" w:rsidRPr="004F222A" w:rsidRDefault="006F3046" w:rsidP="004F222A">
      <w:pPr>
        <w:jc w:val="both"/>
        <w:rPr>
          <w:rFonts w:ascii="Times New Roman" w:eastAsia="Times New Roman" w:hAnsi="Times New Roman"/>
          <w:color w:val="000000" w:themeColor="text1"/>
          <w:sz w:val="26"/>
          <w:szCs w:val="26"/>
        </w:rPr>
      </w:pPr>
    </w:p>
    <w:p w:rsidR="006F3046" w:rsidRPr="004F222A" w:rsidRDefault="006F3046" w:rsidP="004F222A">
      <w:pPr>
        <w:pStyle w:val="Prrafodelista"/>
        <w:numPr>
          <w:ilvl w:val="0"/>
          <w:numId w:val="936"/>
        </w:numPr>
        <w:ind w:left="1134" w:hanging="774"/>
        <w:contextualSpacing/>
        <w:jc w:val="both"/>
        <w:rPr>
          <w:rFonts w:ascii="Times New Roman" w:eastAsia="Times New Roman" w:hAnsi="Times New Roman"/>
          <w:sz w:val="26"/>
          <w:szCs w:val="26"/>
        </w:rPr>
      </w:pPr>
      <w:r w:rsidRPr="004F222A">
        <w:rPr>
          <w:rFonts w:ascii="Times New Roman" w:eastAsia="Times New Roman" w:hAnsi="Times New Roman"/>
          <w:sz w:val="26"/>
          <w:szCs w:val="26"/>
        </w:rPr>
        <w:lastRenderedPageBreak/>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4F222A">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6F3046" w:rsidRPr="00D04652" w:rsidRDefault="006F3046" w:rsidP="006F3046">
      <w:pPr>
        <w:pStyle w:val="Prrafodelista"/>
        <w:spacing w:line="360" w:lineRule="auto"/>
        <w:jc w:val="both"/>
        <w:rPr>
          <w:rFonts w:ascii="Times New Roman" w:eastAsia="Times New Roman" w:hAnsi="Times New Roman"/>
          <w:sz w:val="28"/>
          <w:szCs w:val="28"/>
        </w:rPr>
      </w:pPr>
    </w:p>
    <w:tbl>
      <w:tblPr>
        <w:tblW w:w="0" w:type="auto"/>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976"/>
        <w:gridCol w:w="3660"/>
      </w:tblGrid>
      <w:tr w:rsidR="006F3046" w:rsidRPr="004E781F" w:rsidTr="004F222A">
        <w:trPr>
          <w:trHeight w:val="227"/>
        </w:trPr>
        <w:tc>
          <w:tcPr>
            <w:tcW w:w="1117" w:type="dxa"/>
            <w:shd w:val="clear" w:color="auto" w:fill="D9D9D9"/>
          </w:tcPr>
          <w:p w:rsidR="006F3046" w:rsidRPr="004F222A" w:rsidRDefault="006F3046" w:rsidP="00AA2551">
            <w:pPr>
              <w:spacing w:line="360" w:lineRule="auto"/>
              <w:jc w:val="center"/>
              <w:rPr>
                <w:rFonts w:ascii="Times New Roman" w:eastAsia="Times New Roman" w:hAnsi="Times New Roman"/>
                <w:b/>
                <w:i/>
                <w:sz w:val="18"/>
                <w:szCs w:val="18"/>
              </w:rPr>
            </w:pPr>
            <w:r w:rsidRPr="004F222A">
              <w:rPr>
                <w:rFonts w:ascii="Times New Roman" w:eastAsia="Times New Roman" w:hAnsi="Times New Roman"/>
                <w:b/>
                <w:i/>
                <w:sz w:val="18"/>
                <w:szCs w:val="18"/>
              </w:rPr>
              <w:t>PORCION</w:t>
            </w:r>
          </w:p>
        </w:tc>
        <w:tc>
          <w:tcPr>
            <w:tcW w:w="2976" w:type="dxa"/>
            <w:shd w:val="clear" w:color="auto" w:fill="D9D9D9"/>
          </w:tcPr>
          <w:p w:rsidR="006F3046" w:rsidRPr="004F222A" w:rsidRDefault="006F3046" w:rsidP="00AA2551">
            <w:pPr>
              <w:spacing w:line="360" w:lineRule="auto"/>
              <w:jc w:val="center"/>
              <w:rPr>
                <w:rFonts w:ascii="Times New Roman" w:eastAsia="Times New Roman" w:hAnsi="Times New Roman"/>
                <w:b/>
                <w:i/>
                <w:sz w:val="18"/>
                <w:szCs w:val="18"/>
              </w:rPr>
            </w:pPr>
            <w:r w:rsidRPr="004F222A">
              <w:rPr>
                <w:rFonts w:ascii="Times New Roman" w:eastAsia="Times New Roman" w:hAnsi="Times New Roman"/>
                <w:b/>
                <w:i/>
                <w:sz w:val="18"/>
                <w:szCs w:val="18"/>
              </w:rPr>
              <w:t>IDENTIFICACION</w:t>
            </w:r>
          </w:p>
        </w:tc>
        <w:tc>
          <w:tcPr>
            <w:tcW w:w="3660" w:type="dxa"/>
            <w:shd w:val="clear" w:color="auto" w:fill="D9D9D9"/>
          </w:tcPr>
          <w:p w:rsidR="006F3046" w:rsidRPr="004F222A" w:rsidRDefault="006F3046" w:rsidP="00AA2551">
            <w:pPr>
              <w:spacing w:line="360" w:lineRule="auto"/>
              <w:jc w:val="center"/>
              <w:rPr>
                <w:rFonts w:ascii="Times New Roman" w:eastAsia="Times New Roman" w:hAnsi="Times New Roman"/>
                <w:b/>
                <w:i/>
                <w:sz w:val="18"/>
                <w:szCs w:val="18"/>
              </w:rPr>
            </w:pPr>
            <w:r w:rsidRPr="004F222A">
              <w:rPr>
                <w:rFonts w:ascii="Times New Roman" w:eastAsia="Times New Roman" w:hAnsi="Times New Roman"/>
                <w:b/>
                <w:i/>
                <w:sz w:val="18"/>
                <w:szCs w:val="18"/>
              </w:rPr>
              <w:t>AREA</w:t>
            </w:r>
          </w:p>
        </w:tc>
      </w:tr>
      <w:tr w:rsidR="006F3046" w:rsidRPr="004E781F" w:rsidTr="004F222A">
        <w:trPr>
          <w:trHeight w:val="227"/>
        </w:trPr>
        <w:tc>
          <w:tcPr>
            <w:tcW w:w="1117" w:type="dxa"/>
            <w:shd w:val="clear" w:color="auto" w:fill="auto"/>
          </w:tcPr>
          <w:p w:rsidR="006F3046" w:rsidRPr="004F222A" w:rsidRDefault="006F3046" w:rsidP="00AA2551">
            <w:pPr>
              <w:spacing w:line="360" w:lineRule="auto"/>
              <w:jc w:val="center"/>
              <w:rPr>
                <w:rFonts w:ascii="Times New Roman" w:eastAsia="Times New Roman" w:hAnsi="Times New Roman"/>
                <w:sz w:val="18"/>
                <w:szCs w:val="18"/>
              </w:rPr>
            </w:pPr>
            <w:r w:rsidRPr="004F222A">
              <w:rPr>
                <w:rFonts w:ascii="Times New Roman" w:eastAsia="Times New Roman" w:hAnsi="Times New Roman"/>
                <w:sz w:val="18"/>
                <w:szCs w:val="18"/>
              </w:rPr>
              <w:t>1</w:t>
            </w:r>
          </w:p>
        </w:tc>
        <w:tc>
          <w:tcPr>
            <w:tcW w:w="2976" w:type="dxa"/>
            <w:shd w:val="clear" w:color="auto" w:fill="auto"/>
          </w:tcPr>
          <w:p w:rsidR="006F3046" w:rsidRPr="004F222A" w:rsidRDefault="006F3046" w:rsidP="00AA2551">
            <w:pPr>
              <w:spacing w:line="360" w:lineRule="auto"/>
              <w:jc w:val="both"/>
              <w:rPr>
                <w:rFonts w:ascii="Times New Roman" w:eastAsia="Times New Roman" w:hAnsi="Times New Roman"/>
                <w:sz w:val="18"/>
                <w:szCs w:val="18"/>
              </w:rPr>
            </w:pPr>
            <w:r w:rsidRPr="004F222A">
              <w:rPr>
                <w:rFonts w:ascii="Times New Roman" w:eastAsia="Times New Roman" w:hAnsi="Times New Roman"/>
                <w:sz w:val="18"/>
                <w:szCs w:val="18"/>
              </w:rPr>
              <w:t>Lote Mapilapa</w:t>
            </w:r>
          </w:p>
        </w:tc>
        <w:tc>
          <w:tcPr>
            <w:tcW w:w="3660" w:type="dxa"/>
            <w:shd w:val="clear" w:color="auto" w:fill="auto"/>
          </w:tcPr>
          <w:p w:rsidR="006F3046" w:rsidRPr="004F222A" w:rsidRDefault="006F3046" w:rsidP="006F3046">
            <w:pPr>
              <w:spacing w:line="360" w:lineRule="auto"/>
              <w:jc w:val="right"/>
              <w:rPr>
                <w:rFonts w:ascii="Times New Roman" w:eastAsia="Times New Roman" w:hAnsi="Times New Roman"/>
                <w:sz w:val="18"/>
                <w:szCs w:val="18"/>
              </w:rPr>
            </w:pPr>
            <w:r w:rsidRPr="004F222A">
              <w:rPr>
                <w:rFonts w:ascii="Times New Roman" w:eastAsia="Times New Roman" w:hAnsi="Times New Roman"/>
                <w:sz w:val="18"/>
                <w:szCs w:val="18"/>
              </w:rPr>
              <w:t>2,225 Hás. 53 Ás. 77.00 Cás.</w:t>
            </w:r>
          </w:p>
        </w:tc>
      </w:tr>
      <w:tr w:rsidR="006F3046" w:rsidRPr="004E781F" w:rsidTr="004F222A">
        <w:trPr>
          <w:trHeight w:val="227"/>
        </w:trPr>
        <w:tc>
          <w:tcPr>
            <w:tcW w:w="1117" w:type="dxa"/>
            <w:shd w:val="clear" w:color="auto" w:fill="auto"/>
          </w:tcPr>
          <w:p w:rsidR="006F3046" w:rsidRPr="004F222A" w:rsidRDefault="006F3046" w:rsidP="00AA2551">
            <w:pPr>
              <w:spacing w:line="360" w:lineRule="auto"/>
              <w:jc w:val="center"/>
              <w:rPr>
                <w:rFonts w:ascii="Times New Roman" w:eastAsia="Times New Roman" w:hAnsi="Times New Roman"/>
                <w:sz w:val="18"/>
                <w:szCs w:val="18"/>
              </w:rPr>
            </w:pPr>
            <w:r w:rsidRPr="004F222A">
              <w:rPr>
                <w:rFonts w:ascii="Times New Roman" w:eastAsia="Times New Roman" w:hAnsi="Times New Roman"/>
                <w:sz w:val="18"/>
                <w:szCs w:val="18"/>
              </w:rPr>
              <w:t>2</w:t>
            </w:r>
          </w:p>
        </w:tc>
        <w:tc>
          <w:tcPr>
            <w:tcW w:w="2976" w:type="dxa"/>
            <w:shd w:val="clear" w:color="auto" w:fill="auto"/>
          </w:tcPr>
          <w:p w:rsidR="006F3046" w:rsidRPr="004F222A" w:rsidRDefault="006F3046" w:rsidP="00AA2551">
            <w:pPr>
              <w:spacing w:line="360" w:lineRule="auto"/>
              <w:jc w:val="both"/>
              <w:rPr>
                <w:rFonts w:ascii="Times New Roman" w:eastAsia="Times New Roman" w:hAnsi="Times New Roman"/>
                <w:sz w:val="18"/>
                <w:szCs w:val="18"/>
              </w:rPr>
            </w:pPr>
            <w:r w:rsidRPr="004F222A">
              <w:rPr>
                <w:rFonts w:ascii="Times New Roman" w:eastAsia="Times New Roman" w:hAnsi="Times New Roman"/>
                <w:sz w:val="18"/>
                <w:szCs w:val="18"/>
              </w:rPr>
              <w:t>Segunda Porción Lote Mapilapa</w:t>
            </w:r>
          </w:p>
        </w:tc>
        <w:tc>
          <w:tcPr>
            <w:tcW w:w="3660" w:type="dxa"/>
            <w:shd w:val="clear" w:color="auto" w:fill="auto"/>
          </w:tcPr>
          <w:p w:rsidR="006F3046" w:rsidRPr="004F222A" w:rsidRDefault="006F3046" w:rsidP="006F3046">
            <w:pPr>
              <w:spacing w:line="360" w:lineRule="auto"/>
              <w:jc w:val="right"/>
              <w:rPr>
                <w:rFonts w:ascii="Times New Roman" w:eastAsia="Times New Roman" w:hAnsi="Times New Roman"/>
                <w:sz w:val="18"/>
                <w:szCs w:val="18"/>
              </w:rPr>
            </w:pPr>
            <w:r w:rsidRPr="004F222A">
              <w:rPr>
                <w:rFonts w:ascii="Times New Roman" w:eastAsia="Times New Roman" w:hAnsi="Times New Roman"/>
                <w:sz w:val="18"/>
                <w:szCs w:val="18"/>
              </w:rPr>
              <w:t>121 Hás. 63 Ás. 77.50 Cás.</w:t>
            </w:r>
          </w:p>
        </w:tc>
      </w:tr>
      <w:tr w:rsidR="006F3046" w:rsidRPr="004E781F" w:rsidTr="004F222A">
        <w:trPr>
          <w:trHeight w:val="227"/>
        </w:trPr>
        <w:tc>
          <w:tcPr>
            <w:tcW w:w="1117" w:type="dxa"/>
            <w:shd w:val="clear" w:color="auto" w:fill="auto"/>
          </w:tcPr>
          <w:p w:rsidR="006F3046" w:rsidRPr="004F222A" w:rsidRDefault="006F3046" w:rsidP="00AA2551">
            <w:pPr>
              <w:spacing w:line="360" w:lineRule="auto"/>
              <w:jc w:val="center"/>
              <w:rPr>
                <w:rFonts w:ascii="Times New Roman" w:eastAsia="Times New Roman" w:hAnsi="Times New Roman"/>
                <w:sz w:val="18"/>
                <w:szCs w:val="18"/>
              </w:rPr>
            </w:pPr>
            <w:r w:rsidRPr="004F222A">
              <w:rPr>
                <w:rFonts w:ascii="Times New Roman" w:eastAsia="Times New Roman" w:hAnsi="Times New Roman"/>
                <w:sz w:val="18"/>
                <w:szCs w:val="18"/>
              </w:rPr>
              <w:t>3</w:t>
            </w:r>
          </w:p>
        </w:tc>
        <w:tc>
          <w:tcPr>
            <w:tcW w:w="2976" w:type="dxa"/>
            <w:shd w:val="clear" w:color="auto" w:fill="auto"/>
          </w:tcPr>
          <w:p w:rsidR="006F3046" w:rsidRPr="004F222A" w:rsidRDefault="006F3046" w:rsidP="00AA2551">
            <w:pPr>
              <w:spacing w:line="360" w:lineRule="auto"/>
              <w:jc w:val="both"/>
              <w:rPr>
                <w:rFonts w:ascii="Times New Roman" w:eastAsia="Times New Roman" w:hAnsi="Times New Roman"/>
                <w:sz w:val="18"/>
                <w:szCs w:val="18"/>
              </w:rPr>
            </w:pPr>
            <w:r w:rsidRPr="004F222A">
              <w:rPr>
                <w:rFonts w:ascii="Times New Roman" w:eastAsia="Times New Roman" w:hAnsi="Times New Roman"/>
                <w:sz w:val="18"/>
                <w:szCs w:val="18"/>
              </w:rPr>
              <w:t>Primera Porción Lote El Ángel</w:t>
            </w:r>
          </w:p>
        </w:tc>
        <w:tc>
          <w:tcPr>
            <w:tcW w:w="3660" w:type="dxa"/>
            <w:shd w:val="clear" w:color="auto" w:fill="auto"/>
          </w:tcPr>
          <w:p w:rsidR="006F3046" w:rsidRPr="004F222A" w:rsidRDefault="006F3046" w:rsidP="006F3046">
            <w:pPr>
              <w:spacing w:line="360" w:lineRule="auto"/>
              <w:jc w:val="right"/>
              <w:rPr>
                <w:rFonts w:ascii="Times New Roman" w:eastAsia="Times New Roman" w:hAnsi="Times New Roman"/>
                <w:sz w:val="18"/>
                <w:szCs w:val="18"/>
              </w:rPr>
            </w:pPr>
            <w:r w:rsidRPr="004F222A">
              <w:rPr>
                <w:rFonts w:ascii="Times New Roman" w:eastAsia="Times New Roman" w:hAnsi="Times New Roman"/>
                <w:sz w:val="18"/>
                <w:szCs w:val="18"/>
              </w:rPr>
              <w:t>391 Hás. 89 Ás. 08.20 Cás.</w:t>
            </w:r>
          </w:p>
        </w:tc>
      </w:tr>
      <w:tr w:rsidR="006F3046" w:rsidRPr="004E781F" w:rsidTr="004F222A">
        <w:trPr>
          <w:trHeight w:val="227"/>
        </w:trPr>
        <w:tc>
          <w:tcPr>
            <w:tcW w:w="1117" w:type="dxa"/>
            <w:shd w:val="clear" w:color="auto" w:fill="auto"/>
          </w:tcPr>
          <w:p w:rsidR="006F3046" w:rsidRPr="004F222A" w:rsidRDefault="006F3046" w:rsidP="00AA2551">
            <w:pPr>
              <w:spacing w:line="360" w:lineRule="auto"/>
              <w:jc w:val="center"/>
              <w:rPr>
                <w:rFonts w:ascii="Times New Roman" w:eastAsia="Times New Roman" w:hAnsi="Times New Roman"/>
                <w:sz w:val="18"/>
                <w:szCs w:val="18"/>
              </w:rPr>
            </w:pPr>
            <w:r w:rsidRPr="004F222A">
              <w:rPr>
                <w:rFonts w:ascii="Times New Roman" w:eastAsia="Times New Roman" w:hAnsi="Times New Roman"/>
                <w:sz w:val="18"/>
                <w:szCs w:val="18"/>
              </w:rPr>
              <w:t>4</w:t>
            </w:r>
          </w:p>
        </w:tc>
        <w:tc>
          <w:tcPr>
            <w:tcW w:w="2976" w:type="dxa"/>
            <w:shd w:val="clear" w:color="auto" w:fill="auto"/>
          </w:tcPr>
          <w:p w:rsidR="006F3046" w:rsidRPr="004F222A" w:rsidRDefault="006F3046" w:rsidP="00AA2551">
            <w:pPr>
              <w:spacing w:line="360" w:lineRule="auto"/>
              <w:jc w:val="both"/>
              <w:rPr>
                <w:rFonts w:ascii="Times New Roman" w:eastAsia="Times New Roman" w:hAnsi="Times New Roman"/>
                <w:sz w:val="18"/>
                <w:szCs w:val="18"/>
              </w:rPr>
            </w:pPr>
            <w:r w:rsidRPr="004F222A">
              <w:rPr>
                <w:rFonts w:ascii="Times New Roman" w:eastAsia="Times New Roman" w:hAnsi="Times New Roman"/>
                <w:sz w:val="18"/>
                <w:szCs w:val="18"/>
              </w:rPr>
              <w:t>Segunda Porción Lote El Ángel</w:t>
            </w:r>
          </w:p>
        </w:tc>
        <w:tc>
          <w:tcPr>
            <w:tcW w:w="3660" w:type="dxa"/>
            <w:shd w:val="clear" w:color="auto" w:fill="auto"/>
          </w:tcPr>
          <w:p w:rsidR="006F3046" w:rsidRPr="004F222A" w:rsidRDefault="006F3046" w:rsidP="006F3046">
            <w:pPr>
              <w:spacing w:line="360" w:lineRule="auto"/>
              <w:jc w:val="right"/>
              <w:rPr>
                <w:rFonts w:ascii="Times New Roman" w:eastAsia="Times New Roman" w:hAnsi="Times New Roman"/>
                <w:sz w:val="18"/>
                <w:szCs w:val="18"/>
              </w:rPr>
            </w:pPr>
            <w:r w:rsidRPr="004F222A">
              <w:rPr>
                <w:rFonts w:ascii="Times New Roman" w:eastAsia="Times New Roman" w:hAnsi="Times New Roman"/>
                <w:sz w:val="18"/>
                <w:szCs w:val="18"/>
              </w:rPr>
              <w:t>354 Hás. 58 Ás. 79.60 Cás.</w:t>
            </w:r>
          </w:p>
        </w:tc>
      </w:tr>
      <w:tr w:rsidR="006F3046" w:rsidRPr="004E781F" w:rsidTr="004F222A">
        <w:trPr>
          <w:trHeight w:val="227"/>
        </w:trPr>
        <w:tc>
          <w:tcPr>
            <w:tcW w:w="7753" w:type="dxa"/>
            <w:gridSpan w:val="3"/>
            <w:shd w:val="clear" w:color="auto" w:fill="D9D9D9"/>
          </w:tcPr>
          <w:p w:rsidR="006F3046" w:rsidRPr="004F222A" w:rsidRDefault="006F3046" w:rsidP="006F3046">
            <w:pPr>
              <w:spacing w:line="360" w:lineRule="auto"/>
              <w:jc w:val="right"/>
              <w:rPr>
                <w:rFonts w:ascii="Times New Roman" w:eastAsia="Times New Roman" w:hAnsi="Times New Roman"/>
                <w:i/>
                <w:sz w:val="18"/>
                <w:szCs w:val="18"/>
              </w:rPr>
            </w:pPr>
            <w:r w:rsidRPr="004F222A">
              <w:rPr>
                <w:rFonts w:ascii="Times New Roman" w:eastAsia="Times New Roman" w:hAnsi="Times New Roman"/>
                <w:b/>
                <w:i/>
                <w:sz w:val="18"/>
                <w:szCs w:val="18"/>
              </w:rPr>
              <w:t>TOTAL:</w:t>
            </w:r>
            <w:r w:rsidRPr="004F222A">
              <w:rPr>
                <w:rFonts w:ascii="Times New Roman" w:eastAsia="Times New Roman" w:hAnsi="Times New Roman"/>
                <w:i/>
                <w:sz w:val="18"/>
                <w:szCs w:val="18"/>
              </w:rPr>
              <w:t xml:space="preserve">                                                            </w:t>
            </w:r>
            <w:r w:rsidRPr="004F222A">
              <w:rPr>
                <w:rFonts w:ascii="Times New Roman" w:eastAsia="Times New Roman" w:hAnsi="Times New Roman"/>
                <w:b/>
                <w:i/>
                <w:sz w:val="18"/>
                <w:szCs w:val="18"/>
              </w:rPr>
              <w:t>3,093 Hás. 65 Ás. 42.30 Cás.</w:t>
            </w:r>
          </w:p>
        </w:tc>
      </w:tr>
    </w:tbl>
    <w:p w:rsidR="006F3046" w:rsidRPr="00D04652" w:rsidRDefault="006F3046" w:rsidP="006F3046">
      <w:pPr>
        <w:pStyle w:val="Prrafodelista"/>
        <w:spacing w:line="360" w:lineRule="auto"/>
        <w:jc w:val="both"/>
        <w:rPr>
          <w:rFonts w:ascii="Times New Roman" w:eastAsia="Times New Roman" w:hAnsi="Times New Roman"/>
          <w:sz w:val="28"/>
          <w:szCs w:val="28"/>
        </w:rPr>
      </w:pPr>
    </w:p>
    <w:p w:rsidR="006F3046" w:rsidRPr="004F222A" w:rsidRDefault="006F3046" w:rsidP="004F222A">
      <w:pPr>
        <w:pStyle w:val="Prrafodelista"/>
        <w:ind w:left="1134"/>
        <w:jc w:val="both"/>
        <w:rPr>
          <w:rFonts w:ascii="Times New Roman" w:hAnsi="Times New Roman"/>
          <w:sz w:val="26"/>
          <w:szCs w:val="26"/>
        </w:rPr>
      </w:pPr>
      <w:r w:rsidRPr="004F222A">
        <w:rPr>
          <w:rFonts w:ascii="Times New Roman" w:hAnsi="Times New Roman"/>
          <w:sz w:val="26"/>
          <w:szCs w:val="26"/>
        </w:rPr>
        <w:t>Lo cual consta en el Título de Transferencia de Dominio a favor del ISTA, de fecha 11 de julio de 1986. Las 4 porciones fueron inscritas a favor del Instituto como un solo</w:t>
      </w:r>
      <w:r w:rsidR="00502126">
        <w:rPr>
          <w:rFonts w:ascii="Times New Roman" w:hAnsi="Times New Roman"/>
          <w:sz w:val="26"/>
          <w:szCs w:val="26"/>
        </w:rPr>
        <w:t xml:space="preserve"> inmueble bajo la Inscripción --- del Libro ---</w:t>
      </w:r>
      <w:r w:rsidRPr="004F222A">
        <w:rPr>
          <w:rFonts w:ascii="Times New Roman" w:hAnsi="Times New Roman"/>
          <w:sz w:val="26"/>
          <w:szCs w:val="26"/>
        </w:rPr>
        <w:t xml:space="preserve"> de Propiedad de San Salvador.</w:t>
      </w:r>
    </w:p>
    <w:p w:rsidR="006F3046" w:rsidRPr="004F222A" w:rsidRDefault="006F3046" w:rsidP="004F222A">
      <w:pPr>
        <w:pStyle w:val="Prrafodelista"/>
        <w:jc w:val="both"/>
        <w:rPr>
          <w:rFonts w:ascii="Times New Roman" w:eastAsia="Times New Roman" w:hAnsi="Times New Roman"/>
          <w:sz w:val="26"/>
          <w:szCs w:val="26"/>
        </w:rPr>
      </w:pPr>
    </w:p>
    <w:p w:rsidR="006F3046" w:rsidRPr="00502126" w:rsidRDefault="006F3046" w:rsidP="00502126">
      <w:pPr>
        <w:pStyle w:val="Prrafodelista"/>
        <w:numPr>
          <w:ilvl w:val="0"/>
          <w:numId w:val="936"/>
        </w:numPr>
        <w:ind w:left="1134" w:hanging="708"/>
        <w:contextualSpacing/>
        <w:jc w:val="both"/>
        <w:rPr>
          <w:rFonts w:ascii="Times New Roman" w:eastAsia="Times New Roman" w:hAnsi="Times New Roman"/>
          <w:sz w:val="26"/>
          <w:szCs w:val="26"/>
        </w:rPr>
      </w:pPr>
      <w:r w:rsidRPr="004F222A">
        <w:rPr>
          <w:rFonts w:ascii="Times New Roman" w:eastAsia="Times New Roman" w:hAnsi="Times New Roman"/>
          <w:sz w:val="26"/>
          <w:szCs w:val="26"/>
        </w:rPr>
        <w:t>En</w:t>
      </w:r>
      <w:r w:rsidRPr="004F222A">
        <w:rPr>
          <w:rFonts w:ascii="Times New Roman" w:eastAsia="Times New Roman" w:hAnsi="Times New Roman"/>
          <w:sz w:val="26"/>
          <w:szCs w:val="26"/>
          <w:lang w:val="es-ES"/>
        </w:rPr>
        <w:t xml:space="preserve"> el Punto XIII del Acta de Sesión Ordinaria 44-2015 de fecha 18 de noviembre de 2015, se aprobaron los proyectos de asentamiento comunitario en los inmuebles identificados como </w:t>
      </w:r>
      <w:r w:rsidRPr="004F222A">
        <w:rPr>
          <w:rFonts w:ascii="Times New Roman" w:eastAsia="Times New Roman" w:hAnsi="Times New Roman"/>
          <w:b/>
          <w:sz w:val="26"/>
          <w:szCs w:val="26"/>
          <w:lang w:val="es-ES"/>
        </w:rPr>
        <w:t xml:space="preserve">HACIENDA EL ANGEL, PORCION 5-1, LA JUNTA, </w:t>
      </w:r>
      <w:r w:rsidRPr="004F222A">
        <w:rPr>
          <w:rFonts w:ascii="Times New Roman" w:eastAsia="Times New Roman" w:hAnsi="Times New Roman"/>
          <w:sz w:val="26"/>
          <w:szCs w:val="26"/>
          <w:lang w:val="es-ES"/>
        </w:rPr>
        <w:t xml:space="preserve"> con un área de 01 Hás. 11 Ás. </w:t>
      </w:r>
      <w:r w:rsidR="00502126">
        <w:rPr>
          <w:rFonts w:ascii="Times New Roman" w:eastAsia="Times New Roman" w:hAnsi="Times New Roman"/>
          <w:sz w:val="26"/>
          <w:szCs w:val="26"/>
          <w:lang w:val="es-ES"/>
        </w:rPr>
        <w:t>06.85 Cás., que comprende: ---</w:t>
      </w:r>
      <w:r w:rsidRPr="00502126">
        <w:rPr>
          <w:rFonts w:ascii="Times New Roman" w:eastAsia="Times New Roman" w:hAnsi="Times New Roman"/>
          <w:sz w:val="26"/>
          <w:szCs w:val="26"/>
          <w:lang w:val="es-ES"/>
        </w:rPr>
        <w:t xml:space="preserve"> solares para vivienda (Polígono A), 3 zonas de protección (ZP-1 a ZP-3 y 4), 1 zona verde, quebrada y calles.</w:t>
      </w:r>
      <w:r w:rsidRPr="00502126">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y </w:t>
      </w:r>
      <w:r w:rsidRPr="00502126">
        <w:rPr>
          <w:rFonts w:ascii="Times New Roman" w:eastAsia="Times New Roman" w:hAnsi="Times New Roman"/>
          <w:b/>
          <w:bCs/>
          <w:sz w:val="26"/>
          <w:szCs w:val="26"/>
        </w:rPr>
        <w:t xml:space="preserve">HACIENDA EL ANGEL, PORCION 5-2, LA JUNTA, </w:t>
      </w:r>
      <w:r w:rsidRPr="00502126">
        <w:rPr>
          <w:rFonts w:ascii="Times New Roman" w:eastAsia="Times New Roman" w:hAnsi="Times New Roman"/>
          <w:bCs/>
          <w:sz w:val="26"/>
          <w:szCs w:val="26"/>
        </w:rPr>
        <w:t xml:space="preserve">con un área de 01 Hás. 20 </w:t>
      </w:r>
      <w:r w:rsidR="00502126">
        <w:rPr>
          <w:rFonts w:ascii="Times New Roman" w:eastAsia="Times New Roman" w:hAnsi="Times New Roman"/>
          <w:bCs/>
          <w:sz w:val="26"/>
          <w:szCs w:val="26"/>
        </w:rPr>
        <w:t>Ás. 02.79 Cás., que comprende: ---</w:t>
      </w:r>
      <w:r w:rsidRPr="00502126">
        <w:rPr>
          <w:rFonts w:ascii="Times New Roman" w:eastAsia="Times New Roman" w:hAnsi="Times New Roman"/>
          <w:bCs/>
          <w:sz w:val="26"/>
          <w:szCs w:val="26"/>
        </w:rPr>
        <w:t xml:space="preserve"> Solar para Vivienda (Polígono B), 3 zonas de protección (1 al 3), 1 zona verde, 2 quebradas (1 y 2), y calles. </w:t>
      </w:r>
      <w:r w:rsidRPr="00502126">
        <w:rPr>
          <w:rFonts w:ascii="Times New Roman" w:eastAsia="Times New Roman" w:hAnsi="Times New Roman"/>
          <w:sz w:val="26"/>
          <w:szCs w:val="26"/>
          <w:lang w:val="es-ES"/>
        </w:rPr>
        <w:t xml:space="preserve">  Dentro del Proyecto de Asentamiento Comunitario en la </w:t>
      </w:r>
      <w:r w:rsidRPr="00502126">
        <w:rPr>
          <w:rFonts w:ascii="Times New Roman" w:eastAsia="Times New Roman" w:hAnsi="Times New Roman"/>
          <w:b/>
          <w:sz w:val="26"/>
          <w:szCs w:val="26"/>
          <w:lang w:val="es-ES"/>
        </w:rPr>
        <w:t xml:space="preserve">HACIENDA EL ANGEL, PORCION 5-1, LA JUNTA, </w:t>
      </w:r>
      <w:r w:rsidRPr="00502126">
        <w:rPr>
          <w:rFonts w:ascii="Times New Roman" w:eastAsia="Times New Roman" w:hAnsi="Times New Roman"/>
          <w:sz w:val="26"/>
          <w:szCs w:val="26"/>
          <w:lang w:val="es-ES"/>
        </w:rPr>
        <w:t xml:space="preserve">se encuentra el inmueble objeto del presente punto de acta.  </w:t>
      </w:r>
      <w:r w:rsidRPr="00502126">
        <w:rPr>
          <w:rFonts w:ascii="Times New Roman" w:hAnsi="Times New Roman"/>
          <w:sz w:val="26"/>
          <w:szCs w:val="26"/>
        </w:rPr>
        <w:t xml:space="preserve">Aprobándose el valor base de venta de $0.044020 por metro cuadrado para los solares de vivienda, por lo que se recomienda el precio de venta por metro cuadrado para éste de: $0.059826, de acuerdo al procedimiento establecido en el Instructivo “Criterios de Avalúos para la Transferencia de </w:t>
      </w:r>
      <w:r w:rsidRPr="00502126">
        <w:rPr>
          <w:rFonts w:ascii="Times New Roman" w:hAnsi="Times New Roman"/>
          <w:sz w:val="26"/>
          <w:szCs w:val="26"/>
        </w:rPr>
        <w:lastRenderedPageBreak/>
        <w:t>Inmuebles Propiedad de ISTA”, aprobado en el Punto XV del Acta de Sesión Ordinaria 03-2015 de fecha 21 de enero de 2015.</w:t>
      </w:r>
      <w:r w:rsidRPr="00502126">
        <w:rPr>
          <w:rFonts w:ascii="Times New Roman" w:eastAsia="Times New Roman" w:hAnsi="Times New Roman"/>
          <w:sz w:val="26"/>
          <w:szCs w:val="26"/>
        </w:rPr>
        <w:t xml:space="preserve"> </w:t>
      </w:r>
    </w:p>
    <w:p w:rsidR="006F3046" w:rsidRPr="004F222A" w:rsidRDefault="006F3046" w:rsidP="004F222A">
      <w:pPr>
        <w:pStyle w:val="Prrafodelista"/>
        <w:jc w:val="both"/>
        <w:rPr>
          <w:rFonts w:ascii="Times New Roman" w:eastAsia="Times New Roman" w:hAnsi="Times New Roman"/>
          <w:sz w:val="26"/>
          <w:szCs w:val="26"/>
        </w:rPr>
      </w:pPr>
    </w:p>
    <w:p w:rsidR="006F3046" w:rsidRPr="004F222A" w:rsidRDefault="006F3046" w:rsidP="004F222A">
      <w:pPr>
        <w:pStyle w:val="Prrafodelista"/>
        <w:numPr>
          <w:ilvl w:val="0"/>
          <w:numId w:val="936"/>
        </w:numPr>
        <w:ind w:left="1134" w:hanging="774"/>
        <w:contextualSpacing/>
        <w:jc w:val="both"/>
        <w:rPr>
          <w:rFonts w:ascii="Times New Roman" w:eastAsia="Times New Roman" w:hAnsi="Times New Roman"/>
          <w:sz w:val="26"/>
          <w:szCs w:val="26"/>
        </w:rPr>
      </w:pPr>
      <w:r w:rsidRPr="004F222A">
        <w:rPr>
          <w:rFonts w:ascii="Times New Roman" w:eastAsia="Times New Roman" w:hAnsi="Times New Roman"/>
          <w:sz w:val="26"/>
          <w:szCs w:val="26"/>
          <w:lang w:eastAsia="es-ES"/>
        </w:rPr>
        <w:t xml:space="preserve">Es necesario </w:t>
      </w:r>
      <w:r w:rsidRPr="004F222A">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el Departamento Ambiental Institucional, referentes a:</w:t>
      </w:r>
    </w:p>
    <w:p w:rsidR="006F3046" w:rsidRPr="004F222A" w:rsidRDefault="006F3046" w:rsidP="004F222A">
      <w:pPr>
        <w:pStyle w:val="Prrafodelista"/>
        <w:ind w:left="1068" w:firstLine="66"/>
        <w:contextualSpacing/>
        <w:jc w:val="both"/>
        <w:rPr>
          <w:rFonts w:ascii="Times New Roman" w:hAnsi="Times New Roman"/>
          <w:sz w:val="22"/>
          <w:szCs w:val="22"/>
        </w:rPr>
      </w:pPr>
      <w:r w:rsidRPr="004F222A">
        <w:rPr>
          <w:rFonts w:ascii="Times New Roman" w:hAnsi="Times New Roman"/>
          <w:b/>
          <w:sz w:val="22"/>
          <w:szCs w:val="22"/>
        </w:rPr>
        <w:t>1)</w:t>
      </w:r>
      <w:r w:rsidRPr="004F222A">
        <w:rPr>
          <w:rFonts w:ascii="Times New Roman" w:hAnsi="Times New Roman"/>
          <w:sz w:val="26"/>
          <w:szCs w:val="26"/>
        </w:rPr>
        <w:t xml:space="preserve"> </w:t>
      </w:r>
      <w:r w:rsidRPr="004F222A">
        <w:rPr>
          <w:rFonts w:ascii="Times New Roman" w:hAnsi="Times New Roman"/>
          <w:sz w:val="22"/>
          <w:szCs w:val="22"/>
        </w:rPr>
        <w:t>Evitar la deforestación en las zonas de protección.</w:t>
      </w:r>
    </w:p>
    <w:p w:rsidR="006F3046" w:rsidRPr="004F222A" w:rsidRDefault="006F3046" w:rsidP="004F222A">
      <w:pPr>
        <w:pStyle w:val="Prrafodelista"/>
        <w:ind w:left="1068" w:firstLine="66"/>
        <w:contextualSpacing/>
        <w:jc w:val="both"/>
        <w:rPr>
          <w:rFonts w:ascii="Times New Roman" w:hAnsi="Times New Roman"/>
          <w:sz w:val="22"/>
          <w:szCs w:val="22"/>
        </w:rPr>
      </w:pPr>
      <w:r w:rsidRPr="004F222A">
        <w:rPr>
          <w:rFonts w:ascii="Times New Roman" w:hAnsi="Times New Roman"/>
          <w:b/>
          <w:sz w:val="22"/>
          <w:szCs w:val="22"/>
        </w:rPr>
        <w:t>2)</w:t>
      </w:r>
      <w:r w:rsidRPr="004F222A">
        <w:rPr>
          <w:rFonts w:ascii="Times New Roman" w:hAnsi="Times New Roman"/>
          <w:sz w:val="22"/>
          <w:szCs w:val="22"/>
        </w:rPr>
        <w:t xml:space="preserve"> Evitar el cambio en el uso del suelo en las zonas de protección. </w:t>
      </w:r>
    </w:p>
    <w:p w:rsidR="006F3046" w:rsidRPr="004F222A" w:rsidRDefault="006F3046" w:rsidP="004F222A">
      <w:pPr>
        <w:pStyle w:val="Prrafodelista"/>
        <w:ind w:left="1418" w:hanging="284"/>
        <w:contextualSpacing/>
        <w:jc w:val="both"/>
        <w:rPr>
          <w:rFonts w:ascii="Times New Roman" w:hAnsi="Times New Roman"/>
          <w:sz w:val="22"/>
          <w:szCs w:val="22"/>
        </w:rPr>
      </w:pPr>
      <w:r w:rsidRPr="004F222A">
        <w:rPr>
          <w:rFonts w:ascii="Times New Roman" w:hAnsi="Times New Roman"/>
          <w:b/>
          <w:sz w:val="22"/>
          <w:szCs w:val="22"/>
        </w:rPr>
        <w:t>3)</w:t>
      </w:r>
      <w:r w:rsidRPr="004F222A">
        <w:rPr>
          <w:rFonts w:ascii="Times New Roman" w:hAnsi="Times New Roman"/>
          <w:sz w:val="22"/>
          <w:szCs w:val="22"/>
        </w:rPr>
        <w:t xml:space="preserve"> Implementar obras de conservación de suelos (construcción de muros de contención, barreras vivas y muertas), en la falda del cerro para evitar derrumbes o deslizamiento de tierra. </w:t>
      </w:r>
    </w:p>
    <w:p w:rsidR="006F3046" w:rsidRPr="004F222A" w:rsidRDefault="006F3046" w:rsidP="004F222A">
      <w:pPr>
        <w:pStyle w:val="Prrafodelista"/>
        <w:ind w:left="1068" w:firstLine="66"/>
        <w:contextualSpacing/>
        <w:jc w:val="both"/>
        <w:rPr>
          <w:rFonts w:ascii="Times New Roman" w:hAnsi="Times New Roman"/>
          <w:sz w:val="22"/>
          <w:szCs w:val="22"/>
        </w:rPr>
      </w:pPr>
      <w:r w:rsidRPr="004F222A">
        <w:rPr>
          <w:rFonts w:ascii="Times New Roman" w:hAnsi="Times New Roman"/>
          <w:b/>
          <w:sz w:val="22"/>
          <w:szCs w:val="22"/>
        </w:rPr>
        <w:t>4)</w:t>
      </w:r>
      <w:r w:rsidRPr="004F222A">
        <w:rPr>
          <w:rFonts w:ascii="Times New Roman" w:hAnsi="Times New Roman"/>
          <w:sz w:val="22"/>
          <w:szCs w:val="22"/>
        </w:rPr>
        <w:t xml:space="preserve"> Evitar la acumulación de desechos sólidos.</w:t>
      </w:r>
    </w:p>
    <w:p w:rsidR="006F3046" w:rsidRPr="004F222A" w:rsidRDefault="006F3046" w:rsidP="004F222A">
      <w:pPr>
        <w:pStyle w:val="Prrafodelista"/>
        <w:ind w:left="1068" w:firstLine="66"/>
        <w:contextualSpacing/>
        <w:jc w:val="both"/>
        <w:rPr>
          <w:rFonts w:ascii="Times New Roman" w:hAnsi="Times New Roman"/>
          <w:sz w:val="22"/>
          <w:szCs w:val="22"/>
        </w:rPr>
      </w:pPr>
      <w:r w:rsidRPr="004F222A">
        <w:rPr>
          <w:rFonts w:ascii="Times New Roman" w:hAnsi="Times New Roman"/>
          <w:b/>
          <w:sz w:val="22"/>
          <w:szCs w:val="22"/>
        </w:rPr>
        <w:t>5)</w:t>
      </w:r>
      <w:r w:rsidRPr="004F222A">
        <w:rPr>
          <w:rFonts w:ascii="Times New Roman" w:hAnsi="Times New Roman"/>
          <w:sz w:val="22"/>
          <w:szCs w:val="22"/>
        </w:rPr>
        <w:t xml:space="preserve"> Restaurar el entorno paisajístico, y</w:t>
      </w:r>
    </w:p>
    <w:p w:rsidR="006F3046" w:rsidRPr="004F222A" w:rsidRDefault="004F222A" w:rsidP="004F222A">
      <w:pPr>
        <w:pStyle w:val="Prrafodelista"/>
        <w:ind w:left="1068" w:firstLine="66"/>
        <w:contextualSpacing/>
        <w:jc w:val="both"/>
        <w:rPr>
          <w:rFonts w:ascii="Times New Roman" w:hAnsi="Times New Roman"/>
          <w:sz w:val="22"/>
          <w:szCs w:val="22"/>
        </w:rPr>
      </w:pPr>
      <w:r w:rsidRPr="004F222A">
        <w:rPr>
          <w:rFonts w:ascii="Times New Roman" w:hAnsi="Times New Roman"/>
          <w:b/>
          <w:sz w:val="22"/>
          <w:szCs w:val="22"/>
        </w:rPr>
        <w:t>6)</w:t>
      </w:r>
      <w:r w:rsidRPr="004F222A">
        <w:rPr>
          <w:rFonts w:ascii="Times New Roman" w:hAnsi="Times New Roman"/>
          <w:sz w:val="22"/>
          <w:szCs w:val="22"/>
        </w:rPr>
        <w:t xml:space="preserve"> </w:t>
      </w:r>
      <w:r w:rsidR="006F3046" w:rsidRPr="004F222A">
        <w:rPr>
          <w:rFonts w:ascii="Times New Roman" w:hAnsi="Times New Roman"/>
          <w:sz w:val="22"/>
          <w:szCs w:val="22"/>
        </w:rPr>
        <w:t xml:space="preserve">Manejo adecuado de las aguas residuales y desechos sólidos. </w:t>
      </w:r>
    </w:p>
    <w:p w:rsidR="00502126" w:rsidRDefault="00502126" w:rsidP="004F222A">
      <w:pPr>
        <w:ind w:left="1134"/>
        <w:jc w:val="both"/>
        <w:rPr>
          <w:rFonts w:ascii="Times New Roman" w:eastAsia="Times New Roman" w:hAnsi="Times New Roman"/>
          <w:sz w:val="26"/>
          <w:szCs w:val="26"/>
          <w:lang w:val="es-ES" w:eastAsia="es-ES"/>
        </w:rPr>
      </w:pPr>
    </w:p>
    <w:p w:rsidR="006F3046" w:rsidRPr="004F222A" w:rsidRDefault="006F3046" w:rsidP="004F222A">
      <w:pPr>
        <w:ind w:left="1134"/>
        <w:jc w:val="both"/>
        <w:rPr>
          <w:rFonts w:ascii="Times New Roman" w:eastAsia="Times New Roman" w:hAnsi="Times New Roman"/>
          <w:sz w:val="26"/>
          <w:szCs w:val="26"/>
          <w:lang w:val="es-ES" w:eastAsia="es-ES"/>
        </w:rPr>
      </w:pPr>
      <w:r w:rsidRPr="004F222A">
        <w:rPr>
          <w:rFonts w:ascii="Times New Roman" w:eastAsia="Times New Roman" w:hAnsi="Times New Roman"/>
          <w:sz w:val="26"/>
          <w:szCs w:val="26"/>
          <w:lang w:val="es-ES" w:eastAsia="es-ES"/>
        </w:rPr>
        <w:t>Lo anterior, de conformidad a lo establecido en el Acuerdo Segundo del Punto XIII del Acta de Sesión Ordinaria 44-2015 de fecha 18 de noviembre de 2015.</w:t>
      </w:r>
    </w:p>
    <w:p w:rsidR="006F3046" w:rsidRPr="004F222A" w:rsidRDefault="006F3046" w:rsidP="004F222A">
      <w:pPr>
        <w:pStyle w:val="Prrafodelista"/>
        <w:rPr>
          <w:rFonts w:ascii="Times New Roman" w:hAnsi="Times New Roman"/>
          <w:sz w:val="26"/>
          <w:szCs w:val="26"/>
        </w:rPr>
      </w:pPr>
    </w:p>
    <w:p w:rsidR="006F3046" w:rsidRPr="004F222A" w:rsidRDefault="006F3046" w:rsidP="004F222A">
      <w:pPr>
        <w:pStyle w:val="Prrafodelista"/>
        <w:numPr>
          <w:ilvl w:val="0"/>
          <w:numId w:val="936"/>
        </w:numPr>
        <w:ind w:left="1134" w:hanging="774"/>
        <w:contextualSpacing/>
        <w:jc w:val="both"/>
        <w:rPr>
          <w:rFonts w:ascii="Times New Roman" w:eastAsia="Times New Roman" w:hAnsi="Times New Roman"/>
          <w:sz w:val="26"/>
          <w:szCs w:val="26"/>
        </w:rPr>
      </w:pPr>
      <w:r w:rsidRPr="004F222A">
        <w:rPr>
          <w:rFonts w:ascii="Times New Roman" w:hAnsi="Times New Roman"/>
          <w:sz w:val="26"/>
          <w:szCs w:val="26"/>
        </w:rPr>
        <w:t>Según Valúo de fecha 02 de febrero de 2018, realizado por el Departamento de Asignación Individual y Avalúos, se recomienda el precio de venta para el inmueble, según detalle consignado en el Cuadro de Valores y Extensiones que se relaciona</w:t>
      </w:r>
      <w:r w:rsidR="004F222A" w:rsidRPr="004F222A">
        <w:rPr>
          <w:rFonts w:ascii="Times New Roman" w:hAnsi="Times New Roman"/>
          <w:sz w:val="26"/>
          <w:szCs w:val="26"/>
        </w:rPr>
        <w:t>rá</w:t>
      </w:r>
      <w:r w:rsidRPr="004F222A">
        <w:rPr>
          <w:rFonts w:ascii="Times New Roman" w:hAnsi="Times New Roman"/>
          <w:sz w:val="26"/>
          <w:szCs w:val="26"/>
        </w:rPr>
        <w:t xml:space="preserve"> en el Acuerdo Primero del presente </w:t>
      </w:r>
      <w:r w:rsidR="004F222A" w:rsidRPr="004F222A">
        <w:rPr>
          <w:rFonts w:ascii="Times New Roman" w:hAnsi="Times New Roman"/>
          <w:sz w:val="26"/>
          <w:szCs w:val="26"/>
        </w:rPr>
        <w:t>punto de acta</w:t>
      </w:r>
      <w:r w:rsidRPr="004F222A">
        <w:rPr>
          <w:rFonts w:ascii="Times New Roman" w:hAnsi="Times New Roman"/>
          <w:sz w:val="26"/>
          <w:szCs w:val="26"/>
        </w:rPr>
        <w:t>,</w:t>
      </w:r>
      <w:r w:rsidRPr="004F222A">
        <w:rPr>
          <w:rFonts w:ascii="Times New Roman" w:eastAsia="Times New Roman" w:hAnsi="Times New Roman"/>
          <w:sz w:val="26"/>
          <w:szCs w:val="26"/>
        </w:rPr>
        <w:t xml:space="preserve"> y que ha sido requerido por el solicitante calificado dentro del Programa de Solidaridad Rural.</w:t>
      </w:r>
    </w:p>
    <w:p w:rsidR="00502126" w:rsidRDefault="00502126" w:rsidP="00502126">
      <w:pPr>
        <w:pStyle w:val="Prrafodelista"/>
        <w:ind w:left="1134"/>
        <w:contextualSpacing/>
        <w:jc w:val="both"/>
        <w:rPr>
          <w:rFonts w:ascii="Times New Roman" w:eastAsia="Times New Roman" w:hAnsi="Times New Roman"/>
          <w:sz w:val="26"/>
          <w:szCs w:val="26"/>
        </w:rPr>
      </w:pPr>
    </w:p>
    <w:p w:rsidR="006F3046" w:rsidRPr="004F222A" w:rsidRDefault="006F3046" w:rsidP="004F222A">
      <w:pPr>
        <w:pStyle w:val="Prrafodelista"/>
        <w:numPr>
          <w:ilvl w:val="0"/>
          <w:numId w:val="936"/>
        </w:numPr>
        <w:ind w:left="1134" w:hanging="774"/>
        <w:contextualSpacing/>
        <w:jc w:val="both"/>
        <w:rPr>
          <w:rFonts w:ascii="Times New Roman" w:eastAsia="Times New Roman" w:hAnsi="Times New Roman"/>
          <w:sz w:val="26"/>
          <w:szCs w:val="26"/>
        </w:rPr>
      </w:pPr>
      <w:r w:rsidRPr="004F222A">
        <w:rPr>
          <w:rFonts w:ascii="Times New Roman" w:hAnsi="Times New Roman"/>
          <w:sz w:val="26"/>
          <w:szCs w:val="26"/>
        </w:rPr>
        <w:t>Conforme al Acta de Posesión Material de fecha 24 de enero de 2018, levantada por el técnico de la Oficina Regional Central, señor Carlos Mauricio Siliezar, el solicitante se encuentra poseyendo el inmueble de forma quieta, pacífica y sin interrupción desde hace 1 año.</w:t>
      </w:r>
    </w:p>
    <w:p w:rsidR="006F3046" w:rsidRPr="004F222A" w:rsidRDefault="006F3046" w:rsidP="004F222A">
      <w:pPr>
        <w:pStyle w:val="Prrafodelista"/>
        <w:rPr>
          <w:rFonts w:ascii="Times New Roman" w:hAnsi="Times New Roman"/>
          <w:sz w:val="26"/>
          <w:szCs w:val="26"/>
        </w:rPr>
      </w:pPr>
    </w:p>
    <w:p w:rsidR="006F3046" w:rsidRPr="004F222A" w:rsidRDefault="006F3046" w:rsidP="004F222A">
      <w:pPr>
        <w:pStyle w:val="Prrafodelista"/>
        <w:numPr>
          <w:ilvl w:val="0"/>
          <w:numId w:val="936"/>
        </w:numPr>
        <w:ind w:left="1134" w:hanging="774"/>
        <w:contextualSpacing/>
        <w:jc w:val="both"/>
        <w:rPr>
          <w:rFonts w:ascii="Times New Roman" w:eastAsia="Times New Roman" w:hAnsi="Times New Roman"/>
          <w:sz w:val="26"/>
          <w:szCs w:val="26"/>
        </w:rPr>
      </w:pPr>
      <w:r w:rsidRPr="004F222A">
        <w:rPr>
          <w:rFonts w:ascii="Times New Roman" w:hAnsi="Times New Roman"/>
          <w:sz w:val="26"/>
          <w:szCs w:val="26"/>
        </w:rPr>
        <w:t>De acuerdo a Declaración Simple contenida en la Solicitud de Adjudicación de Inmueble de fecha 24 de enero de 2018, el peticionario manifiesta que ni él ni el integrante de su grupo familiar son empleados del ISTA; situación robustecida de conformidad a la consulta realizada en la Base de Datos de Empleados de este Instituto</w:t>
      </w:r>
      <w:r w:rsidRPr="004F222A">
        <w:rPr>
          <w:rFonts w:ascii="Times New Roman" w:eastAsia="Times New Roman" w:hAnsi="Times New Roman"/>
          <w:sz w:val="26"/>
          <w:szCs w:val="26"/>
        </w:rPr>
        <w:t>.</w:t>
      </w:r>
    </w:p>
    <w:p w:rsidR="006F3046" w:rsidRPr="004F222A" w:rsidRDefault="006F3046" w:rsidP="004F222A">
      <w:pPr>
        <w:jc w:val="both"/>
        <w:rPr>
          <w:rFonts w:ascii="Times New Roman" w:eastAsia="Times New Roman" w:hAnsi="Times New Roman"/>
          <w:sz w:val="26"/>
          <w:szCs w:val="26"/>
        </w:rPr>
      </w:pPr>
    </w:p>
    <w:p w:rsidR="006F3046" w:rsidRPr="004F222A" w:rsidRDefault="006F3046" w:rsidP="004F222A">
      <w:pPr>
        <w:jc w:val="both"/>
        <w:rPr>
          <w:rFonts w:ascii="Times New Roman" w:eastAsia="Times New Roman" w:hAnsi="Times New Roman"/>
          <w:sz w:val="26"/>
          <w:szCs w:val="26"/>
        </w:rPr>
      </w:pPr>
      <w:r w:rsidRPr="004F222A">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w:t>
      </w:r>
      <w:r w:rsidRPr="004F222A">
        <w:rPr>
          <w:rFonts w:ascii="Times New Roman" w:eastAsia="Times New Roman" w:hAnsi="Times New Roman"/>
          <w:sz w:val="26"/>
          <w:szCs w:val="26"/>
        </w:rPr>
        <w:lastRenderedPageBreak/>
        <w:t>Jurídico, acuerdos de Junta Directiva, Razón y Constancia de Inscripción de Desmembración en Cabeza de su Dueño a favor del ISTA, Solicitud de Adjudicación de Inmueble, Acta de Posesión Material, copias de documentos únicos de identidad y tarjetas de identificación tributaria, Certificación de Partida de Nacimiento y Carencia de Bienes; c</w:t>
      </w:r>
      <w:r w:rsidRPr="004F222A">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6F3046" w:rsidRPr="004F222A" w:rsidRDefault="006F3046" w:rsidP="004F222A">
      <w:pPr>
        <w:jc w:val="both"/>
        <w:rPr>
          <w:rFonts w:ascii="Times New Roman" w:hAnsi="Times New Roman"/>
          <w:sz w:val="26"/>
          <w:szCs w:val="26"/>
        </w:rPr>
      </w:pPr>
    </w:p>
    <w:p w:rsidR="006F3046" w:rsidRPr="004F222A" w:rsidRDefault="006F3046" w:rsidP="004F222A">
      <w:pPr>
        <w:jc w:val="both"/>
        <w:rPr>
          <w:rFonts w:ascii="Times New Roman" w:hAnsi="Times New Roman"/>
          <w:sz w:val="26"/>
          <w:szCs w:val="26"/>
        </w:rPr>
      </w:pPr>
      <w:r w:rsidRPr="004F222A">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6F3046" w:rsidRPr="004F222A" w:rsidRDefault="006F3046" w:rsidP="004F222A">
      <w:pPr>
        <w:jc w:val="both"/>
        <w:rPr>
          <w:rFonts w:ascii="Times New Roman" w:hAnsi="Times New Roman"/>
          <w:sz w:val="26"/>
          <w:szCs w:val="26"/>
        </w:rPr>
      </w:pPr>
      <w:r w:rsidRPr="004F222A">
        <w:rPr>
          <w:rFonts w:ascii="Times New Roman" w:hAnsi="Times New Roman"/>
          <w:sz w:val="26"/>
          <w:szCs w:val="26"/>
        </w:rPr>
        <w:t xml:space="preserve">y 52 de la Ley de Creación del Instituto Salvadoreño de Transformación Agraria en relación al artículo 3 de la </w:t>
      </w:r>
      <w:r w:rsidRPr="004F222A">
        <w:rPr>
          <w:rFonts w:ascii="Times New Roman" w:hAnsi="Times New Roman"/>
          <w:bCs/>
          <w:sz w:val="26"/>
          <w:szCs w:val="26"/>
        </w:rPr>
        <w:t>Ley del Régimen Especial de la Tierra en Propiedad de Las Asociaciones Cooperativas, Comunales y Comunitarias Campesinas  Beneficiarios de la Reforma Agraria</w:t>
      </w:r>
      <w:r w:rsidRPr="004F222A">
        <w:rPr>
          <w:rFonts w:ascii="Times New Roman" w:hAnsi="Times New Roman"/>
          <w:sz w:val="26"/>
          <w:szCs w:val="26"/>
        </w:rPr>
        <w:t xml:space="preserve">, la Junta Directiva, </w:t>
      </w:r>
      <w:r w:rsidRPr="004F222A">
        <w:rPr>
          <w:rFonts w:ascii="Times New Roman" w:hAnsi="Times New Roman"/>
          <w:b/>
          <w:sz w:val="26"/>
          <w:szCs w:val="26"/>
          <w:u w:val="single"/>
        </w:rPr>
        <w:t>ACUERDA: PRIMERO:</w:t>
      </w:r>
      <w:r w:rsidRPr="004F222A">
        <w:rPr>
          <w:rFonts w:ascii="Times New Roman" w:hAnsi="Times New Roman"/>
          <w:b/>
          <w:sz w:val="26"/>
          <w:szCs w:val="26"/>
        </w:rPr>
        <w:t xml:space="preserve"> </w:t>
      </w:r>
      <w:r w:rsidRPr="004F222A">
        <w:rPr>
          <w:rFonts w:ascii="Times New Roman" w:hAnsi="Times New Roman"/>
          <w:sz w:val="26"/>
          <w:szCs w:val="26"/>
        </w:rPr>
        <w:t>Aprobar la adjudicación y transferencia por compraventa</w:t>
      </w:r>
      <w:r w:rsidRPr="004F222A">
        <w:rPr>
          <w:rFonts w:ascii="Times New Roman" w:eastAsia="Times New Roman" w:hAnsi="Times New Roman"/>
          <w:sz w:val="26"/>
          <w:szCs w:val="26"/>
        </w:rPr>
        <w:t xml:space="preserve"> de 1 </w:t>
      </w:r>
      <w:r w:rsidR="004F222A" w:rsidRPr="004F222A">
        <w:rPr>
          <w:rFonts w:ascii="Times New Roman" w:eastAsia="Times New Roman" w:hAnsi="Times New Roman"/>
          <w:sz w:val="26"/>
          <w:szCs w:val="26"/>
        </w:rPr>
        <w:t>solar para vivienda</w:t>
      </w:r>
      <w:r w:rsidRPr="004F222A">
        <w:rPr>
          <w:rFonts w:ascii="Times New Roman" w:eastAsia="Times New Roman" w:hAnsi="Times New Roman"/>
          <w:sz w:val="26"/>
          <w:szCs w:val="26"/>
        </w:rPr>
        <w:t xml:space="preserve"> </w:t>
      </w:r>
      <w:r w:rsidRPr="004F222A">
        <w:rPr>
          <w:rFonts w:ascii="Times New Roman" w:hAnsi="Times New Roman"/>
          <w:sz w:val="26"/>
          <w:szCs w:val="26"/>
        </w:rPr>
        <w:t>a favor del señor:</w:t>
      </w:r>
      <w:r w:rsidRPr="004F222A">
        <w:rPr>
          <w:rFonts w:ascii="Times New Roman" w:eastAsia="Times New Roman" w:hAnsi="Times New Roman"/>
          <w:b/>
          <w:sz w:val="26"/>
          <w:szCs w:val="26"/>
        </w:rPr>
        <w:t xml:space="preserve"> JOSE DOMINGO LOPEZ FLORES, </w:t>
      </w:r>
      <w:r w:rsidRPr="004F222A">
        <w:rPr>
          <w:rFonts w:ascii="Times New Roman" w:eastAsia="Times New Roman" w:hAnsi="Times New Roman"/>
          <w:sz w:val="26"/>
          <w:szCs w:val="26"/>
        </w:rPr>
        <w:t xml:space="preserve">y </w:t>
      </w:r>
      <w:r w:rsidR="00F76096">
        <w:rPr>
          <w:rFonts w:ascii="Times New Roman" w:eastAsia="Times New Roman" w:hAnsi="Times New Roman"/>
          <w:sz w:val="26"/>
          <w:szCs w:val="26"/>
        </w:rPr>
        <w:t>---</w:t>
      </w:r>
      <w:r w:rsidRPr="004F222A">
        <w:rPr>
          <w:rFonts w:ascii="Times New Roman" w:eastAsia="Times New Roman" w:hAnsi="Times New Roman"/>
          <w:sz w:val="26"/>
          <w:szCs w:val="26"/>
        </w:rPr>
        <w:t xml:space="preserve"> menor </w:t>
      </w:r>
      <w:r w:rsidR="00F76096">
        <w:rPr>
          <w:rFonts w:ascii="Times New Roman" w:eastAsia="Times New Roman" w:hAnsi="Times New Roman"/>
          <w:sz w:val="26"/>
          <w:szCs w:val="26"/>
        </w:rPr>
        <w:t>---</w:t>
      </w:r>
      <w:r w:rsidR="00502126">
        <w:rPr>
          <w:rFonts w:ascii="Times New Roman" w:eastAsia="Times New Roman" w:hAnsi="Times New Roman"/>
          <w:b/>
          <w:sz w:val="26"/>
          <w:szCs w:val="26"/>
        </w:rPr>
        <w:t xml:space="preserve"> ---</w:t>
      </w:r>
      <w:r w:rsidRPr="004F222A">
        <w:rPr>
          <w:rFonts w:ascii="Times New Roman" w:hAnsi="Times New Roman"/>
          <w:b/>
          <w:sz w:val="26"/>
          <w:szCs w:val="26"/>
        </w:rPr>
        <w:t xml:space="preserve">; </w:t>
      </w:r>
      <w:r w:rsidRPr="004F222A">
        <w:rPr>
          <w:rFonts w:ascii="Times New Roman" w:eastAsia="Times New Roman" w:hAnsi="Times New Roman"/>
          <w:sz w:val="26"/>
          <w:szCs w:val="26"/>
          <w:lang w:val="es-ES"/>
        </w:rPr>
        <w:t xml:space="preserve">de </w:t>
      </w:r>
      <w:r w:rsidR="004F222A" w:rsidRPr="004F222A">
        <w:rPr>
          <w:rFonts w:ascii="Times New Roman" w:eastAsia="Times New Roman" w:hAnsi="Times New Roman"/>
          <w:sz w:val="26"/>
          <w:szCs w:val="26"/>
          <w:lang w:val="es-ES"/>
        </w:rPr>
        <w:t xml:space="preserve">las </w:t>
      </w:r>
      <w:r w:rsidRPr="004F222A">
        <w:rPr>
          <w:rFonts w:ascii="Times New Roman" w:eastAsia="Times New Roman" w:hAnsi="Times New Roman"/>
          <w:sz w:val="26"/>
          <w:szCs w:val="26"/>
          <w:lang w:val="es-ES"/>
        </w:rPr>
        <w:t xml:space="preserve">generales antes expresadas, </w:t>
      </w:r>
      <w:r w:rsidR="004F222A" w:rsidRPr="004F222A">
        <w:rPr>
          <w:rFonts w:ascii="Times New Roman" w:eastAsia="Times New Roman" w:hAnsi="Times New Roman"/>
          <w:sz w:val="26"/>
          <w:szCs w:val="26"/>
          <w:lang w:val="es-ES"/>
        </w:rPr>
        <w:t xml:space="preserve">ubicado </w:t>
      </w:r>
      <w:r w:rsidRPr="004F222A">
        <w:rPr>
          <w:rFonts w:ascii="Times New Roman" w:eastAsia="Times New Roman" w:hAnsi="Times New Roman"/>
          <w:sz w:val="26"/>
          <w:szCs w:val="26"/>
          <w:lang w:val="es-ES"/>
        </w:rPr>
        <w:t xml:space="preserve">en el Proyecto de Asentamiento Comunitario desarrollado en el </w:t>
      </w:r>
      <w:r w:rsidRPr="004F222A">
        <w:rPr>
          <w:rFonts w:ascii="Times New Roman" w:eastAsia="Times New Roman" w:hAnsi="Times New Roman"/>
          <w:sz w:val="26"/>
          <w:szCs w:val="26"/>
        </w:rPr>
        <w:t xml:space="preserve">inmueble identificado como </w:t>
      </w:r>
      <w:r w:rsidRPr="004F222A">
        <w:rPr>
          <w:rFonts w:ascii="Times New Roman" w:hAnsi="Times New Roman"/>
          <w:b/>
          <w:bCs/>
          <w:color w:val="000000"/>
          <w:sz w:val="26"/>
          <w:szCs w:val="26"/>
        </w:rPr>
        <w:t xml:space="preserve">HACIENDA EL ÁNGEL, PORCIÓN 5-1, LA JUNTA, </w:t>
      </w:r>
      <w:r w:rsidR="004F222A" w:rsidRPr="004F222A">
        <w:rPr>
          <w:rFonts w:ascii="Times New Roman" w:hAnsi="Times New Roman"/>
          <w:bCs/>
          <w:color w:val="000000"/>
          <w:sz w:val="26"/>
          <w:szCs w:val="26"/>
        </w:rPr>
        <w:t>situada</w:t>
      </w:r>
      <w:r w:rsidRPr="004F222A">
        <w:rPr>
          <w:rFonts w:ascii="Times New Roman" w:hAnsi="Times New Roman"/>
          <w:bCs/>
          <w:color w:val="000000"/>
          <w:sz w:val="26"/>
          <w:szCs w:val="26"/>
        </w:rPr>
        <w:t xml:space="preserve"> en jurisdicción de Nejapa, departamento de San Salvador</w:t>
      </w:r>
      <w:r w:rsidRPr="004F222A">
        <w:rPr>
          <w:rFonts w:ascii="Times New Roman" w:eastAsia="Times New Roman" w:hAnsi="Times New Roman"/>
          <w:sz w:val="26"/>
          <w:szCs w:val="26"/>
        </w:rPr>
        <w:t>,</w:t>
      </w:r>
      <w:r w:rsidRPr="004F222A">
        <w:rPr>
          <w:rFonts w:ascii="Times New Roman" w:eastAsia="Times New Roman" w:hAnsi="Times New Roman"/>
          <w:b/>
          <w:sz w:val="26"/>
          <w:szCs w:val="26"/>
        </w:rPr>
        <w:t xml:space="preserve"> </w:t>
      </w:r>
      <w:r w:rsidRPr="004F222A">
        <w:rPr>
          <w:rFonts w:ascii="Times New Roman" w:eastAsia="Times New Roman" w:hAnsi="Times New Roman"/>
          <w:sz w:val="26"/>
          <w:szCs w:val="26"/>
        </w:rPr>
        <w:t>quedando la adjudicación conforme al cuadro de valores y extensiones siguiente:</w:t>
      </w:r>
    </w:p>
    <w:p w:rsidR="004F222A" w:rsidRDefault="004F222A" w:rsidP="006F3046">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4"/>
        <w:gridCol w:w="977"/>
        <w:gridCol w:w="2483"/>
        <w:gridCol w:w="570"/>
        <w:gridCol w:w="571"/>
        <w:gridCol w:w="611"/>
        <w:gridCol w:w="651"/>
        <w:gridCol w:w="651"/>
      </w:tblGrid>
      <w:tr w:rsidR="006F3046" w:rsidRPr="00BD0681" w:rsidTr="004F222A">
        <w:trPr>
          <w:trHeight w:val="244"/>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VALOR (¢) </w:t>
            </w:r>
          </w:p>
        </w:tc>
      </w:tr>
      <w:tr w:rsidR="004F222A" w:rsidRPr="00BD0681" w:rsidTr="004F222A">
        <w:trPr>
          <w:trHeight w:val="266"/>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p>
        </w:tc>
      </w:tr>
    </w:tbl>
    <w:p w:rsidR="006F3046" w:rsidRPr="00BD0681" w:rsidRDefault="006F3046" w:rsidP="006F3046">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F3046" w:rsidRPr="00BD0681" w:rsidTr="004F222A">
        <w:tc>
          <w:tcPr>
            <w:tcW w:w="2600" w:type="dxa"/>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No DE ENTREGA: 08 </w:t>
            </w:r>
          </w:p>
        </w:tc>
      </w:tr>
    </w:tbl>
    <w:p w:rsidR="006F3046" w:rsidRDefault="006F3046" w:rsidP="006F3046">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6F3046" w:rsidRPr="00BD0681" w:rsidTr="004F222A">
        <w:trPr>
          <w:trHeight w:val="320"/>
          <w:jc w:val="center"/>
        </w:trPr>
        <w:tc>
          <w:tcPr>
            <w:tcW w:w="2557" w:type="dxa"/>
            <w:vMerge w:val="restart"/>
            <w:tcBorders>
              <w:top w:val="single" w:sz="2" w:space="0" w:color="auto"/>
              <w:left w:val="single" w:sz="2" w:space="0" w:color="auto"/>
              <w:bottom w:val="single" w:sz="2" w:space="0" w:color="auto"/>
              <w:right w:val="single" w:sz="2" w:space="0" w:color="auto"/>
            </w:tcBorders>
          </w:tcPr>
          <w:p w:rsidR="006F3046" w:rsidRPr="00BD0681" w:rsidRDefault="00502126" w:rsidP="00AA25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3046" w:rsidRPr="00BD0681">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r w:rsidRPr="00BD0681">
              <w:rPr>
                <w:rFonts w:ascii="Times New Roman" w:eastAsiaTheme="minorEastAsia" w:hAnsi="Times New Roman"/>
                <w:sz w:val="14"/>
                <w:szCs w:val="14"/>
              </w:rPr>
              <w:t xml:space="preserve">Solares: </w:t>
            </w:r>
          </w:p>
          <w:p w:rsidR="006F3046" w:rsidRPr="00BD0681" w:rsidRDefault="00502126" w:rsidP="00AA25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p w:rsidR="006F3046" w:rsidRPr="00BD0681" w:rsidRDefault="006F3046" w:rsidP="00AA2551">
            <w:pPr>
              <w:widowControl w:val="0"/>
              <w:autoSpaceDE w:val="0"/>
              <w:autoSpaceDN w:val="0"/>
              <w:adjustRightInd w:val="0"/>
              <w:rPr>
                <w:rFonts w:ascii="Times New Roman" w:eastAsiaTheme="minorEastAsia" w:hAnsi="Times New Roman"/>
                <w:sz w:val="14"/>
                <w:szCs w:val="14"/>
              </w:rPr>
            </w:pPr>
            <w:r w:rsidRPr="00BD0681">
              <w:rPr>
                <w:rFonts w:ascii="Times New Roman" w:eastAsiaTheme="minorEastAsia" w:hAnsi="Times New Roman"/>
                <w:sz w:val="14"/>
                <w:szCs w:val="14"/>
              </w:rPr>
              <w:t xml:space="preserve">PORCION 5-1, LA JUNTA </w:t>
            </w:r>
          </w:p>
        </w:tc>
        <w:tc>
          <w:tcPr>
            <w:tcW w:w="569" w:type="dxa"/>
            <w:vMerge w:val="restart"/>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p w:rsidR="006F3046" w:rsidRPr="00BD0681" w:rsidRDefault="00502126" w:rsidP="00AA25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p w:rsidR="006F3046" w:rsidRPr="00BD0681" w:rsidRDefault="00502126" w:rsidP="00AA25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p>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r w:rsidRPr="00BD0681">
              <w:rPr>
                <w:rFonts w:ascii="Times New Roman" w:eastAsiaTheme="minorEastAsia" w:hAnsi="Times New Roman"/>
                <w:sz w:val="14"/>
                <w:szCs w:val="14"/>
              </w:rPr>
              <w:t xml:space="preserve">211.60 </w:t>
            </w:r>
          </w:p>
        </w:tc>
        <w:tc>
          <w:tcPr>
            <w:tcW w:w="649" w:type="dxa"/>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p>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r w:rsidRPr="00BD0681">
              <w:rPr>
                <w:rFonts w:ascii="Times New Roman" w:eastAsiaTheme="minorEastAsia" w:hAnsi="Times New Roman"/>
                <w:sz w:val="14"/>
                <w:szCs w:val="14"/>
              </w:rPr>
              <w:t xml:space="preserve">12.66 </w:t>
            </w:r>
          </w:p>
        </w:tc>
        <w:tc>
          <w:tcPr>
            <w:tcW w:w="649" w:type="dxa"/>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p>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r w:rsidRPr="00BD0681">
              <w:rPr>
                <w:rFonts w:ascii="Times New Roman" w:eastAsiaTheme="minorEastAsia" w:hAnsi="Times New Roman"/>
                <w:sz w:val="14"/>
                <w:szCs w:val="14"/>
              </w:rPr>
              <w:t xml:space="preserve">110.78 </w:t>
            </w:r>
          </w:p>
        </w:tc>
      </w:tr>
      <w:tr w:rsidR="006F3046" w:rsidRPr="00BD0681" w:rsidTr="004F222A">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r w:rsidRPr="00BD0681">
              <w:rPr>
                <w:rFonts w:ascii="Times New Roman" w:eastAsiaTheme="minorEastAsia" w:hAnsi="Times New Roman"/>
                <w:sz w:val="14"/>
                <w:szCs w:val="14"/>
              </w:rPr>
              <w:t xml:space="preserve">211.60 </w:t>
            </w:r>
          </w:p>
        </w:tc>
        <w:tc>
          <w:tcPr>
            <w:tcW w:w="649" w:type="dxa"/>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r w:rsidRPr="00BD0681">
              <w:rPr>
                <w:rFonts w:ascii="Times New Roman" w:eastAsiaTheme="minorEastAsia" w:hAnsi="Times New Roman"/>
                <w:sz w:val="14"/>
                <w:szCs w:val="14"/>
              </w:rPr>
              <w:t xml:space="preserve">12.66 </w:t>
            </w:r>
          </w:p>
        </w:tc>
        <w:tc>
          <w:tcPr>
            <w:tcW w:w="649" w:type="dxa"/>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jc w:val="right"/>
              <w:rPr>
                <w:rFonts w:ascii="Times New Roman" w:eastAsiaTheme="minorEastAsia" w:hAnsi="Times New Roman"/>
                <w:sz w:val="14"/>
                <w:szCs w:val="14"/>
              </w:rPr>
            </w:pPr>
            <w:r w:rsidRPr="00BD0681">
              <w:rPr>
                <w:rFonts w:ascii="Times New Roman" w:eastAsiaTheme="minorEastAsia" w:hAnsi="Times New Roman"/>
                <w:sz w:val="14"/>
                <w:szCs w:val="14"/>
              </w:rPr>
              <w:t xml:space="preserve">110.78 </w:t>
            </w:r>
          </w:p>
        </w:tc>
      </w:tr>
      <w:tr w:rsidR="006F3046" w:rsidRPr="00BD0681" w:rsidTr="004F222A">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6F3046" w:rsidRPr="00BD0681" w:rsidRDefault="006F3046" w:rsidP="00AA2551">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6F3046" w:rsidRPr="00BD0681" w:rsidRDefault="000013A3"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Área</w:t>
            </w:r>
            <w:r w:rsidR="006F3046" w:rsidRPr="00BD0681">
              <w:rPr>
                <w:rFonts w:ascii="Times New Roman" w:eastAsiaTheme="minorEastAsia" w:hAnsi="Times New Roman"/>
                <w:b/>
                <w:bCs/>
                <w:sz w:val="14"/>
                <w:szCs w:val="14"/>
              </w:rPr>
              <w:t xml:space="preserve"> Total: 211.60 </w:t>
            </w:r>
          </w:p>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 Valor Total ($): 12.66 </w:t>
            </w:r>
          </w:p>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 Valor Total (¢): 110.78 </w:t>
            </w:r>
          </w:p>
        </w:tc>
      </w:tr>
    </w:tbl>
    <w:p w:rsidR="006F3046" w:rsidRPr="00BD0681" w:rsidRDefault="006F3046" w:rsidP="006F304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6F3046" w:rsidRPr="00BD0681" w:rsidTr="004F222A">
        <w:trPr>
          <w:trHeight w:val="29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right"/>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211.60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right"/>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12.66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right"/>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110.78 </w:t>
            </w:r>
          </w:p>
        </w:tc>
      </w:tr>
      <w:tr w:rsidR="006F3046" w:rsidRPr="00BD0681" w:rsidTr="004F222A">
        <w:trPr>
          <w:trHeight w:val="295"/>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center"/>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right"/>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right"/>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F3046" w:rsidRPr="00BD0681" w:rsidRDefault="006F3046" w:rsidP="00AA2551">
            <w:pPr>
              <w:widowControl w:val="0"/>
              <w:autoSpaceDE w:val="0"/>
              <w:autoSpaceDN w:val="0"/>
              <w:adjustRightInd w:val="0"/>
              <w:jc w:val="right"/>
              <w:rPr>
                <w:rFonts w:ascii="Times New Roman" w:eastAsiaTheme="minorEastAsia" w:hAnsi="Times New Roman"/>
                <w:b/>
                <w:bCs/>
                <w:sz w:val="14"/>
                <w:szCs w:val="14"/>
              </w:rPr>
            </w:pPr>
            <w:r w:rsidRPr="00BD0681">
              <w:rPr>
                <w:rFonts w:ascii="Times New Roman" w:eastAsiaTheme="minorEastAsia" w:hAnsi="Times New Roman"/>
                <w:b/>
                <w:bCs/>
                <w:sz w:val="14"/>
                <w:szCs w:val="14"/>
              </w:rPr>
              <w:t xml:space="preserve">0 </w:t>
            </w:r>
          </w:p>
        </w:tc>
      </w:tr>
    </w:tbl>
    <w:p w:rsidR="004F222A" w:rsidRDefault="004F222A" w:rsidP="006F3046">
      <w:pPr>
        <w:jc w:val="both"/>
        <w:rPr>
          <w:rFonts w:ascii="Times New Roman" w:eastAsia="Times New Roman" w:hAnsi="Times New Roman"/>
          <w:b/>
          <w:sz w:val="26"/>
          <w:szCs w:val="26"/>
          <w:u w:val="single"/>
        </w:rPr>
      </w:pPr>
    </w:p>
    <w:p w:rsidR="006F3046" w:rsidRPr="009D24D3" w:rsidRDefault="006F3046" w:rsidP="006F3046">
      <w:pPr>
        <w:jc w:val="both"/>
        <w:rPr>
          <w:rFonts w:ascii="Times New Roman" w:eastAsia="Times New Roman" w:hAnsi="Times New Roman"/>
          <w:b/>
          <w:sz w:val="26"/>
          <w:szCs w:val="26"/>
          <w:u w:val="single"/>
        </w:rPr>
      </w:pPr>
      <w:r w:rsidRPr="006F3046">
        <w:rPr>
          <w:rFonts w:ascii="Times New Roman" w:eastAsia="Times New Roman" w:hAnsi="Times New Roman"/>
          <w:b/>
          <w:sz w:val="26"/>
          <w:szCs w:val="26"/>
          <w:u w:val="single"/>
        </w:rPr>
        <w:t>SEGUNDO:</w:t>
      </w:r>
      <w:r w:rsidRPr="006F3046">
        <w:rPr>
          <w:rFonts w:ascii="Times New Roman" w:eastAsia="Times New Roman" w:hAnsi="Times New Roman"/>
          <w:bCs/>
          <w:sz w:val="26"/>
          <w:szCs w:val="26"/>
          <w:lang w:val="es-ES_tradnl"/>
        </w:rPr>
        <w:t xml:space="preserve"> </w:t>
      </w:r>
      <w:r w:rsidRPr="006F3046">
        <w:rPr>
          <w:rFonts w:ascii="Times New Roman" w:hAnsi="Times New Roman"/>
          <w:sz w:val="26"/>
          <w:szCs w:val="26"/>
          <w:lang w:val="es-ES"/>
        </w:rPr>
        <w:t xml:space="preserve">Advertir al adjudicatario, a través de una cláusula especial en la escritura de compraventa del inmueble, </w:t>
      </w:r>
      <w:r w:rsidRPr="006F3046">
        <w:rPr>
          <w:rFonts w:ascii="Times New Roman" w:hAnsi="Times New Roman"/>
          <w:sz w:val="26"/>
          <w:szCs w:val="26"/>
        </w:rPr>
        <w:t xml:space="preserve">que deberá cumplir con las medidas ambientales relacionadas en el </w:t>
      </w:r>
      <w:r>
        <w:rPr>
          <w:rFonts w:ascii="Times New Roman" w:hAnsi="Times New Roman"/>
          <w:sz w:val="26"/>
          <w:szCs w:val="26"/>
        </w:rPr>
        <w:t>r</w:t>
      </w:r>
      <w:r w:rsidRPr="006F3046">
        <w:rPr>
          <w:rFonts w:ascii="Times New Roman" w:hAnsi="Times New Roman"/>
          <w:sz w:val="26"/>
          <w:szCs w:val="26"/>
        </w:rPr>
        <w:t>omano III del presente punto de acta.</w:t>
      </w:r>
      <w:r w:rsidRPr="006F3046">
        <w:rPr>
          <w:rFonts w:ascii="Times New Roman" w:eastAsia="Times New Roman" w:hAnsi="Times New Roman"/>
          <w:b/>
          <w:sz w:val="26"/>
          <w:szCs w:val="26"/>
        </w:rPr>
        <w:t xml:space="preserve"> </w:t>
      </w:r>
      <w:r w:rsidRPr="006F3046">
        <w:rPr>
          <w:rFonts w:ascii="Times New Roman" w:eastAsia="Times New Roman" w:hAnsi="Times New Roman"/>
          <w:b/>
          <w:sz w:val="26"/>
          <w:szCs w:val="26"/>
          <w:u w:val="single"/>
        </w:rPr>
        <w:t>TERCERO:</w:t>
      </w:r>
      <w:r w:rsidRPr="006F3046">
        <w:rPr>
          <w:rFonts w:ascii="Times New Roman" w:eastAsia="Times New Roman" w:hAnsi="Times New Roman"/>
          <w:bCs/>
          <w:sz w:val="26"/>
          <w:szCs w:val="26"/>
          <w:lang w:val="es-ES_tradnl"/>
        </w:rPr>
        <w:t xml:space="preserve"> </w:t>
      </w:r>
      <w:r w:rsidRPr="006F3046">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y al Departamento </w:t>
      </w:r>
      <w:r w:rsidRPr="00B111C4">
        <w:rPr>
          <w:rFonts w:ascii="Times New Roman" w:eastAsia="Times New Roman" w:hAnsi="Times New Roman"/>
          <w:sz w:val="26"/>
          <w:szCs w:val="26"/>
        </w:rPr>
        <w:lastRenderedPageBreak/>
        <w:t>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F32A0" w:rsidRPr="00FF6B93" w:rsidRDefault="006F3046" w:rsidP="00F15B79">
      <w:pPr>
        <w:tabs>
          <w:tab w:val="left" w:pos="1080"/>
        </w:tabs>
        <w:rPr>
          <w:rFonts w:ascii="Times New Roman" w:hAnsi="Times New Roman"/>
          <w:sz w:val="26"/>
          <w:szCs w:val="26"/>
        </w:rPr>
      </w:pPr>
      <w:r w:rsidRPr="00B111C4">
        <w:rPr>
          <w:rFonts w:ascii="Times New Roman" w:hAnsi="Times New Roman"/>
          <w:sz w:val="26"/>
          <w:szCs w:val="26"/>
        </w:rPr>
        <w:t xml:space="preserve">      </w:t>
      </w:r>
    </w:p>
    <w:p w:rsidR="005F32A0" w:rsidRDefault="005F32A0" w:rsidP="005F32A0">
      <w:pPr>
        <w:pStyle w:val="Prrafodelista"/>
        <w:ind w:left="0"/>
        <w:contextualSpacing/>
        <w:jc w:val="both"/>
        <w:rPr>
          <w:rFonts w:ascii="Times New Roman" w:hAnsi="Times New Roman"/>
          <w:sz w:val="26"/>
          <w:szCs w:val="26"/>
        </w:rPr>
      </w:pPr>
    </w:p>
    <w:p w:rsidR="005F32A0" w:rsidRPr="00165212" w:rsidRDefault="005F32A0" w:rsidP="00165212">
      <w:pPr>
        <w:jc w:val="both"/>
        <w:rPr>
          <w:rFonts w:ascii="Times New Roman" w:eastAsia="Times New Roman" w:hAnsi="Times New Roman"/>
          <w:color w:val="000000" w:themeColor="text1"/>
          <w:sz w:val="26"/>
          <w:szCs w:val="26"/>
        </w:rPr>
      </w:pPr>
      <w:r w:rsidRPr="00165212">
        <w:rPr>
          <w:rFonts w:ascii="Times New Roman" w:hAnsi="Times New Roman"/>
          <w:sz w:val="26"/>
          <w:szCs w:val="26"/>
        </w:rPr>
        <w:t>“”””XXIII) A solicitud de la señora:</w:t>
      </w:r>
      <w:r w:rsidR="00AA2551" w:rsidRPr="00165212">
        <w:rPr>
          <w:rFonts w:ascii="Times New Roman" w:eastAsia="Times New Roman" w:hAnsi="Times New Roman"/>
          <w:b/>
          <w:sz w:val="26"/>
          <w:szCs w:val="26"/>
          <w:lang w:val="es-ES"/>
        </w:rPr>
        <w:t xml:space="preserve"> ANA MARISOL MORALES CHINCHILLA, </w:t>
      </w:r>
      <w:r w:rsidR="00AA2551" w:rsidRPr="00165212">
        <w:rPr>
          <w:rFonts w:ascii="Times New Roman" w:eastAsia="Times New Roman" w:hAnsi="Times New Roman"/>
          <w:sz w:val="26"/>
          <w:szCs w:val="26"/>
          <w:lang w:val="es-ES"/>
        </w:rPr>
        <w:t xml:space="preserve">de </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sz w:val="26"/>
          <w:szCs w:val="26"/>
          <w:lang w:val="es-ES"/>
        </w:rPr>
        <w:t xml:space="preserve">años de edad, </w:t>
      </w:r>
      <w:r w:rsidR="00C832ED">
        <w:rPr>
          <w:rFonts w:ascii="Times New Roman" w:eastAsia="Times New Roman" w:hAnsi="Times New Roman"/>
          <w:sz w:val="26"/>
          <w:szCs w:val="26"/>
          <w:lang w:val="es-ES"/>
        </w:rPr>
        <w:t>---</w:t>
      </w:r>
      <w:r w:rsidR="00AA2551" w:rsidRPr="00165212">
        <w:rPr>
          <w:rFonts w:ascii="Times New Roman" w:eastAsia="Times New Roman" w:hAnsi="Times New Roman"/>
          <w:sz w:val="26"/>
          <w:szCs w:val="26"/>
          <w:lang w:val="es-ES"/>
        </w:rPr>
        <w:t>, del domicilio de la ciudad y departamento de</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sz w:val="26"/>
          <w:szCs w:val="26"/>
          <w:lang w:val="es-ES"/>
        </w:rPr>
        <w:t>, con Documento Único de Identidad número</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sz w:val="26"/>
          <w:szCs w:val="26"/>
          <w:lang w:val="es-ES"/>
        </w:rPr>
        <w:t xml:space="preserve">, y </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b/>
          <w:sz w:val="26"/>
          <w:szCs w:val="26"/>
          <w:lang w:val="es-ES"/>
        </w:rPr>
        <w:t xml:space="preserve">HACEL MARLENE VINDEL DE GIRON, </w:t>
      </w:r>
      <w:r w:rsidR="00AA2551" w:rsidRPr="00165212">
        <w:rPr>
          <w:rFonts w:ascii="Times New Roman" w:eastAsia="Times New Roman" w:hAnsi="Times New Roman"/>
          <w:sz w:val="26"/>
          <w:szCs w:val="26"/>
          <w:lang w:val="es-ES"/>
        </w:rPr>
        <w:t xml:space="preserve">de </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sz w:val="26"/>
          <w:szCs w:val="26"/>
          <w:lang w:val="es-ES"/>
        </w:rPr>
        <w:t xml:space="preserve">años de edad, </w:t>
      </w:r>
      <w:r w:rsidR="00C832ED">
        <w:rPr>
          <w:rFonts w:ascii="Times New Roman" w:eastAsia="Times New Roman" w:hAnsi="Times New Roman"/>
          <w:sz w:val="26"/>
          <w:szCs w:val="26"/>
          <w:lang w:val="es-ES"/>
        </w:rPr>
        <w:t>---</w:t>
      </w:r>
      <w:r w:rsidR="00AA2551" w:rsidRPr="00165212">
        <w:rPr>
          <w:rFonts w:ascii="Times New Roman" w:eastAsia="Times New Roman" w:hAnsi="Times New Roman"/>
          <w:sz w:val="26"/>
          <w:szCs w:val="26"/>
          <w:lang w:val="es-ES"/>
        </w:rPr>
        <w:t>, del domicilio de la ciudad y departamento de</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sz w:val="26"/>
          <w:szCs w:val="26"/>
          <w:lang w:val="es-ES"/>
        </w:rPr>
        <w:t>, con Documento Único de Identidad número</w:t>
      </w:r>
      <w:r w:rsidR="00C832ED">
        <w:rPr>
          <w:rFonts w:ascii="Times New Roman" w:eastAsia="Times New Roman" w:hAnsi="Times New Roman"/>
          <w:sz w:val="26"/>
          <w:szCs w:val="26"/>
          <w:lang w:val="es-ES"/>
        </w:rPr>
        <w:t xml:space="preserve"> ---</w:t>
      </w:r>
      <w:r w:rsidRPr="00165212">
        <w:rPr>
          <w:rFonts w:ascii="Times New Roman" w:hAnsi="Times New Roman"/>
          <w:sz w:val="26"/>
          <w:szCs w:val="26"/>
        </w:rPr>
        <w:t>;</w:t>
      </w:r>
      <w:r w:rsidRPr="00165212">
        <w:rPr>
          <w:rFonts w:ascii="Times New Roman" w:eastAsia="Times New Roman" w:hAnsi="Times New Roman"/>
          <w:sz w:val="26"/>
          <w:szCs w:val="26"/>
          <w:lang w:val="es-ES_tradnl"/>
        </w:rPr>
        <w:t xml:space="preserve"> la</w:t>
      </w:r>
      <w:r w:rsidRPr="00165212">
        <w:rPr>
          <w:rFonts w:ascii="Times New Roman" w:hAnsi="Times New Roman"/>
          <w:sz w:val="26"/>
          <w:szCs w:val="26"/>
        </w:rPr>
        <w:t xml:space="preserve"> señora Presidenta somete a consideración de Junta Directiva, dictamen  jurídico </w:t>
      </w:r>
      <w:r w:rsidR="00AA2551" w:rsidRPr="00165212">
        <w:rPr>
          <w:rFonts w:ascii="Times New Roman" w:hAnsi="Times New Roman"/>
          <w:sz w:val="26"/>
          <w:szCs w:val="26"/>
        </w:rPr>
        <w:t>114</w:t>
      </w:r>
      <w:r w:rsidRPr="00165212">
        <w:rPr>
          <w:rFonts w:ascii="Times New Roman" w:hAnsi="Times New Roman"/>
          <w:sz w:val="26"/>
          <w:szCs w:val="26"/>
        </w:rPr>
        <w:t>, relacionado con la adjudicación en venta de 1</w:t>
      </w:r>
      <w:r w:rsidR="00AA2551" w:rsidRPr="00165212">
        <w:rPr>
          <w:rFonts w:ascii="Times New Roman" w:hAnsi="Times New Roman"/>
          <w:sz w:val="26"/>
          <w:szCs w:val="26"/>
        </w:rPr>
        <w:t xml:space="preserve"> lote agrícola</w:t>
      </w:r>
      <w:r w:rsidRPr="00165212">
        <w:rPr>
          <w:rFonts w:ascii="Times New Roman" w:hAnsi="Times New Roman"/>
          <w:sz w:val="26"/>
          <w:szCs w:val="26"/>
        </w:rPr>
        <w:t xml:space="preserve">, </w:t>
      </w:r>
      <w:r w:rsidRPr="00165212">
        <w:rPr>
          <w:rFonts w:ascii="Times New Roman" w:eastAsia="Times New Roman" w:hAnsi="Times New Roman"/>
          <w:sz w:val="26"/>
          <w:szCs w:val="26"/>
        </w:rPr>
        <w:t>ubicado en el</w:t>
      </w:r>
      <w:r w:rsidR="00AA2551" w:rsidRPr="00165212">
        <w:rPr>
          <w:rFonts w:ascii="Times New Roman" w:eastAsia="Times New Roman" w:hAnsi="Times New Roman"/>
          <w:sz w:val="26"/>
          <w:szCs w:val="26"/>
        </w:rPr>
        <w:t xml:space="preserve"> Proyecto de Lotificación Agrícola desarrollado en el inmueble identificado como</w:t>
      </w:r>
      <w:r w:rsidR="00AA2551" w:rsidRPr="00165212">
        <w:rPr>
          <w:rFonts w:ascii="Times New Roman" w:eastAsia="Times New Roman" w:hAnsi="Times New Roman"/>
          <w:b/>
          <w:sz w:val="26"/>
          <w:szCs w:val="26"/>
        </w:rPr>
        <w:t xml:space="preserve"> HACIENDA LA LABOR, </w:t>
      </w:r>
      <w:r w:rsidR="00AA2551" w:rsidRPr="00165212">
        <w:rPr>
          <w:rFonts w:ascii="Times New Roman" w:eastAsia="Times New Roman" w:hAnsi="Times New Roman"/>
          <w:sz w:val="26"/>
          <w:szCs w:val="26"/>
        </w:rPr>
        <w:t>denominado el Proyecto como</w:t>
      </w:r>
      <w:r w:rsidR="00AA2551" w:rsidRPr="00165212">
        <w:rPr>
          <w:rFonts w:ascii="Times New Roman" w:eastAsia="Times New Roman" w:hAnsi="Times New Roman"/>
          <w:b/>
          <w:sz w:val="26"/>
          <w:szCs w:val="26"/>
        </w:rPr>
        <w:t xml:space="preserve"> HACIENDA LA LABOR EL CAFETAL PORCION 2, </w:t>
      </w:r>
      <w:r w:rsidR="00AA2551" w:rsidRPr="00165212">
        <w:rPr>
          <w:rFonts w:ascii="Times New Roman" w:eastAsia="Times New Roman" w:hAnsi="Times New Roman"/>
          <w:sz w:val="26"/>
          <w:szCs w:val="26"/>
        </w:rPr>
        <w:t>situada en cantón Chipilapa, jurisdicción y departamento de Ahuachapán,</w:t>
      </w:r>
      <w:r w:rsidR="00AA2551" w:rsidRPr="00165212">
        <w:rPr>
          <w:rFonts w:ascii="Times New Roman" w:eastAsia="Times New Roman" w:hAnsi="Times New Roman"/>
          <w:b/>
          <w:sz w:val="26"/>
          <w:szCs w:val="26"/>
        </w:rPr>
        <w:t xml:space="preserve"> código de proyecto 010144, SSE 1191 entrega 32</w:t>
      </w:r>
      <w:r w:rsidRPr="00165212">
        <w:rPr>
          <w:rFonts w:ascii="Times New Roman" w:eastAsia="Times New Roman" w:hAnsi="Times New Roman"/>
          <w:color w:val="000000" w:themeColor="text1"/>
          <w:sz w:val="26"/>
          <w:szCs w:val="26"/>
        </w:rPr>
        <w:t xml:space="preserve">, </w:t>
      </w:r>
      <w:r w:rsidRPr="00165212">
        <w:rPr>
          <w:rFonts w:ascii="Times New Roman" w:hAnsi="Times New Roman"/>
          <w:sz w:val="26"/>
          <w:szCs w:val="26"/>
        </w:rPr>
        <w:t>en el cual se hacen las siguientes consideraciones:</w:t>
      </w:r>
    </w:p>
    <w:p w:rsidR="005F32A0" w:rsidRPr="00165212" w:rsidRDefault="005F32A0" w:rsidP="00165212">
      <w:pPr>
        <w:jc w:val="both"/>
        <w:rPr>
          <w:rFonts w:ascii="Times New Roman" w:eastAsia="Times New Roman" w:hAnsi="Times New Roman"/>
          <w:color w:val="000000" w:themeColor="text1"/>
          <w:sz w:val="26"/>
          <w:szCs w:val="26"/>
        </w:rPr>
      </w:pPr>
    </w:p>
    <w:p w:rsidR="00AA2551" w:rsidRPr="00165212" w:rsidRDefault="002B18E0" w:rsidP="00165212">
      <w:pPr>
        <w:ind w:left="1134" w:hanging="850"/>
        <w:jc w:val="both"/>
        <w:rPr>
          <w:rFonts w:ascii="Times New Roman" w:eastAsia="Times New Roman" w:hAnsi="Times New Roman"/>
          <w:sz w:val="26"/>
          <w:szCs w:val="26"/>
        </w:rPr>
      </w:pPr>
      <w:r w:rsidRPr="00165212">
        <w:rPr>
          <w:rFonts w:ascii="Times New Roman" w:eastAsia="Times New Roman" w:hAnsi="Times New Roman"/>
          <w:sz w:val="26"/>
          <w:szCs w:val="26"/>
        </w:rPr>
        <w:t>I.</w:t>
      </w:r>
      <w:r w:rsidRPr="00165212">
        <w:rPr>
          <w:rFonts w:ascii="Times New Roman" w:eastAsia="Times New Roman" w:hAnsi="Times New Roman"/>
          <w:sz w:val="26"/>
          <w:szCs w:val="26"/>
        </w:rPr>
        <w:tab/>
      </w:r>
      <w:r w:rsidR="00AA2551" w:rsidRPr="00165212">
        <w:rPr>
          <w:rFonts w:ascii="Times New Roman" w:eastAsia="Times New Roman" w:hAnsi="Times New Roman"/>
          <w:sz w:val="26"/>
          <w:szCs w:val="26"/>
        </w:rPr>
        <w:t>La Hacienda La Labor, fue adquirida por el ISTA mediante Compraventa otorgada por la Asociación Cooperativa de Producción Agropecuaria La Labor de Responsabilidad Limitada, ACPA LA LABOR DE R.L., conforme el Punto XXXVII de</w:t>
      </w:r>
      <w:r w:rsidRPr="00165212">
        <w:rPr>
          <w:rFonts w:ascii="Times New Roman" w:eastAsia="Times New Roman" w:hAnsi="Times New Roman"/>
          <w:sz w:val="26"/>
          <w:szCs w:val="26"/>
        </w:rPr>
        <w:t>l Acta de</w:t>
      </w:r>
      <w:r w:rsidR="00AA2551" w:rsidRPr="00165212">
        <w:rPr>
          <w:rFonts w:ascii="Times New Roman" w:eastAsia="Times New Roman" w:hAnsi="Times New Roman"/>
          <w:sz w:val="26"/>
          <w:szCs w:val="26"/>
        </w:rPr>
        <w:t xml:space="preserve"> Sesión Ordinaria 21-2002 de fecha 30 de mayo de 2002; modificado por el Punto III de Sesión Ordinaria 01-2012 de fecha 5 de enero de 2012, en el sentido que el área a transferirse a favor de ISTA es de 1029.8214 manzanas, equivalentes a 719 Hás. 75 As. 21.66 Cás., por un precio de adquisición de $1,619,637.15, a razón de $2,250.27 por hectárea y de $0.225027 por metro cuadrado. </w:t>
      </w:r>
    </w:p>
    <w:p w:rsidR="00AA2551" w:rsidRPr="00165212" w:rsidRDefault="00AA2551" w:rsidP="00165212">
      <w:pPr>
        <w:ind w:left="360"/>
        <w:jc w:val="both"/>
        <w:rPr>
          <w:rFonts w:ascii="Times New Roman" w:eastAsia="Times New Roman" w:hAnsi="Times New Roman"/>
          <w:sz w:val="26"/>
          <w:szCs w:val="26"/>
        </w:rPr>
      </w:pPr>
    </w:p>
    <w:p w:rsidR="00AA2551" w:rsidRPr="00C832ED" w:rsidRDefault="002B18E0" w:rsidP="00C832ED">
      <w:pPr>
        <w:ind w:left="1134" w:hanging="850"/>
        <w:jc w:val="both"/>
        <w:rPr>
          <w:rFonts w:ascii="Times New Roman" w:eastAsia="Times New Roman" w:hAnsi="Times New Roman"/>
          <w:bCs/>
          <w:sz w:val="26"/>
          <w:szCs w:val="26"/>
        </w:rPr>
      </w:pPr>
      <w:r w:rsidRPr="00165212">
        <w:rPr>
          <w:rFonts w:ascii="Times New Roman" w:eastAsia="Times New Roman" w:hAnsi="Times New Roman"/>
          <w:sz w:val="26"/>
          <w:szCs w:val="26"/>
        </w:rPr>
        <w:t>II.</w:t>
      </w:r>
      <w:r w:rsidRPr="00165212">
        <w:rPr>
          <w:rFonts w:ascii="Times New Roman" w:eastAsia="Times New Roman" w:hAnsi="Times New Roman"/>
          <w:sz w:val="26"/>
          <w:szCs w:val="26"/>
        </w:rPr>
        <w:tab/>
      </w:r>
      <w:r w:rsidR="00AA2551" w:rsidRPr="00165212">
        <w:rPr>
          <w:rFonts w:ascii="Times New Roman" w:eastAsia="Times New Roman" w:hAnsi="Times New Roman"/>
          <w:sz w:val="26"/>
          <w:szCs w:val="26"/>
        </w:rPr>
        <w:t xml:space="preserve">Mediante el Punto XIX </w:t>
      </w:r>
      <w:r w:rsidR="00AA2551" w:rsidRPr="00165212">
        <w:rPr>
          <w:rFonts w:ascii="Times New Roman" w:eastAsia="Times New Roman" w:hAnsi="Times New Roman"/>
          <w:bCs/>
          <w:sz w:val="26"/>
          <w:szCs w:val="26"/>
        </w:rPr>
        <w:t xml:space="preserve">de Sesión Ordinaria 26-2012 de fecha 25 de julio de 2012, se aprobaron los Proyectos de Lotificación Agrícola desarrollados en el inmueble en mención, identificados como: </w:t>
      </w:r>
      <w:r w:rsidR="00AA2551" w:rsidRPr="00165212">
        <w:rPr>
          <w:rFonts w:ascii="Times New Roman" w:eastAsia="Times New Roman" w:hAnsi="Times New Roman"/>
          <w:b/>
          <w:bCs/>
          <w:sz w:val="26"/>
          <w:szCs w:val="26"/>
        </w:rPr>
        <w:t>Hacienda La Labor El Cafetal Porción 1,</w:t>
      </w:r>
      <w:r w:rsidR="00AA2551" w:rsidRPr="00165212">
        <w:rPr>
          <w:rFonts w:ascii="Times New Roman" w:eastAsia="Times New Roman" w:hAnsi="Times New Roman"/>
          <w:bCs/>
          <w:sz w:val="26"/>
          <w:szCs w:val="26"/>
        </w:rPr>
        <w:t xml:space="preserve"> con un área total de 112 Hás. 10</w:t>
      </w:r>
      <w:r w:rsidR="00C832ED">
        <w:rPr>
          <w:rFonts w:ascii="Times New Roman" w:eastAsia="Times New Roman" w:hAnsi="Times New Roman"/>
          <w:bCs/>
          <w:sz w:val="26"/>
          <w:szCs w:val="26"/>
        </w:rPr>
        <w:t xml:space="preserve"> As. 92.90 Cás., que incluye ---</w:t>
      </w:r>
      <w:r w:rsidR="00AA2551" w:rsidRPr="00165212">
        <w:rPr>
          <w:rFonts w:ascii="Times New Roman" w:eastAsia="Times New Roman" w:hAnsi="Times New Roman"/>
          <w:bCs/>
          <w:sz w:val="26"/>
          <w:szCs w:val="26"/>
        </w:rPr>
        <w:t xml:space="preserve"> lotes agrícolas (Polígonos del 1 al 10), Quebradas (2), y calles; </w:t>
      </w:r>
      <w:r w:rsidR="00AA2551" w:rsidRPr="00165212">
        <w:rPr>
          <w:rFonts w:ascii="Times New Roman" w:eastAsia="Times New Roman" w:hAnsi="Times New Roman"/>
          <w:b/>
          <w:bCs/>
          <w:sz w:val="26"/>
          <w:szCs w:val="26"/>
        </w:rPr>
        <w:t xml:space="preserve">Hacienda La Labor El Cafetal Porción 2, </w:t>
      </w:r>
      <w:r w:rsidR="00AA2551" w:rsidRPr="00165212">
        <w:rPr>
          <w:rFonts w:ascii="Times New Roman" w:eastAsia="Times New Roman" w:hAnsi="Times New Roman"/>
          <w:bCs/>
          <w:sz w:val="26"/>
          <w:szCs w:val="26"/>
        </w:rPr>
        <w:t>con un área total de 70 Hás. 14</w:t>
      </w:r>
      <w:r w:rsidR="00C832ED">
        <w:rPr>
          <w:rFonts w:ascii="Times New Roman" w:eastAsia="Times New Roman" w:hAnsi="Times New Roman"/>
          <w:bCs/>
          <w:sz w:val="26"/>
          <w:szCs w:val="26"/>
        </w:rPr>
        <w:t xml:space="preserve"> As, 00.37 Cás., que incluye ---</w:t>
      </w:r>
      <w:r w:rsidR="00AA2551" w:rsidRPr="00165212">
        <w:rPr>
          <w:rFonts w:ascii="Times New Roman" w:eastAsia="Times New Roman" w:hAnsi="Times New Roman"/>
          <w:bCs/>
          <w:sz w:val="26"/>
          <w:szCs w:val="26"/>
        </w:rPr>
        <w:t xml:space="preserve"> lotes agrícolas (Polígonos del 1 al 14), tanque de agua, tanque de captación, quebradas (4) y calles;</w:t>
      </w:r>
      <w:r w:rsidR="00AA2551" w:rsidRPr="00165212">
        <w:rPr>
          <w:rFonts w:ascii="Times New Roman" w:eastAsia="Times New Roman" w:hAnsi="Times New Roman"/>
          <w:b/>
          <w:bCs/>
          <w:sz w:val="26"/>
          <w:szCs w:val="26"/>
        </w:rPr>
        <w:t xml:space="preserve"> Hacienda La Labor El Cafetal Porción 3,</w:t>
      </w:r>
      <w:r w:rsidR="00AA2551" w:rsidRPr="00165212">
        <w:rPr>
          <w:rFonts w:ascii="Times New Roman" w:eastAsia="Times New Roman" w:hAnsi="Times New Roman"/>
          <w:bCs/>
          <w:sz w:val="26"/>
          <w:szCs w:val="26"/>
        </w:rPr>
        <w:t xml:space="preserve"> con un área total de 57 Hás. 31</w:t>
      </w:r>
      <w:r w:rsidR="00C832ED">
        <w:rPr>
          <w:rFonts w:ascii="Times New Roman" w:eastAsia="Times New Roman" w:hAnsi="Times New Roman"/>
          <w:bCs/>
          <w:sz w:val="26"/>
          <w:szCs w:val="26"/>
        </w:rPr>
        <w:t xml:space="preserve"> As. 89.21 Cás., que incluye ---</w:t>
      </w:r>
      <w:r w:rsidR="00AA2551" w:rsidRPr="00165212">
        <w:rPr>
          <w:rFonts w:ascii="Times New Roman" w:eastAsia="Times New Roman" w:hAnsi="Times New Roman"/>
          <w:bCs/>
          <w:sz w:val="26"/>
          <w:szCs w:val="26"/>
        </w:rPr>
        <w:t xml:space="preserve"> lotes agrícolas (Polígonos del 1 al 8), cancha de futbol, quebradas (4) y calles; </w:t>
      </w:r>
      <w:r w:rsidR="00AA2551" w:rsidRPr="00165212">
        <w:rPr>
          <w:rFonts w:ascii="Times New Roman" w:eastAsia="Times New Roman" w:hAnsi="Times New Roman"/>
          <w:b/>
          <w:bCs/>
          <w:sz w:val="26"/>
          <w:szCs w:val="26"/>
        </w:rPr>
        <w:t xml:space="preserve">Hacienda La Labor El Cafetal Porción 4, </w:t>
      </w:r>
      <w:r w:rsidR="00AA2551" w:rsidRPr="00165212">
        <w:rPr>
          <w:rFonts w:ascii="Times New Roman" w:eastAsia="Times New Roman" w:hAnsi="Times New Roman"/>
          <w:bCs/>
          <w:sz w:val="26"/>
          <w:szCs w:val="26"/>
        </w:rPr>
        <w:t xml:space="preserve">con un área total de 02 Hás. 80 As. </w:t>
      </w:r>
      <w:r w:rsidR="00C832ED">
        <w:rPr>
          <w:rFonts w:ascii="Times New Roman" w:eastAsia="Times New Roman" w:hAnsi="Times New Roman"/>
          <w:bCs/>
          <w:sz w:val="26"/>
          <w:szCs w:val="26"/>
        </w:rPr>
        <w:t>49.54 Cás., que incluye ---</w:t>
      </w:r>
      <w:r w:rsidR="00AA2551" w:rsidRPr="00165212">
        <w:rPr>
          <w:rFonts w:ascii="Times New Roman" w:eastAsia="Times New Roman" w:hAnsi="Times New Roman"/>
          <w:bCs/>
          <w:sz w:val="26"/>
          <w:szCs w:val="26"/>
        </w:rPr>
        <w:t xml:space="preserve"> lotes agrícolas </w:t>
      </w:r>
      <w:r w:rsidR="00AA2551" w:rsidRPr="00165212">
        <w:rPr>
          <w:rFonts w:ascii="Times New Roman" w:eastAsia="Times New Roman" w:hAnsi="Times New Roman"/>
          <w:bCs/>
          <w:sz w:val="26"/>
          <w:szCs w:val="26"/>
        </w:rPr>
        <w:lastRenderedPageBreak/>
        <w:t xml:space="preserve">(Polígono “1”); </w:t>
      </w:r>
      <w:r w:rsidR="00AA2551" w:rsidRPr="00165212">
        <w:rPr>
          <w:rFonts w:ascii="Times New Roman" w:eastAsia="Times New Roman" w:hAnsi="Times New Roman"/>
          <w:b/>
          <w:bCs/>
          <w:sz w:val="26"/>
          <w:szCs w:val="26"/>
        </w:rPr>
        <w:t>Hacienda La Labor El Cafetal Porción 5,</w:t>
      </w:r>
      <w:r w:rsidR="00AA2551" w:rsidRPr="00165212">
        <w:rPr>
          <w:rFonts w:ascii="Times New Roman" w:eastAsia="Times New Roman" w:hAnsi="Times New Roman"/>
          <w:bCs/>
          <w:sz w:val="26"/>
          <w:szCs w:val="26"/>
        </w:rPr>
        <w:t xml:space="preserve"> con un área total de 01 Hás. </w:t>
      </w:r>
      <w:r w:rsidR="00C832ED">
        <w:rPr>
          <w:rFonts w:ascii="Times New Roman" w:eastAsia="Times New Roman" w:hAnsi="Times New Roman"/>
          <w:bCs/>
          <w:sz w:val="26"/>
          <w:szCs w:val="26"/>
        </w:rPr>
        <w:t xml:space="preserve">36 As. 40.83 Cás., que incluye --- lotes agrícolas (Polígono </w:t>
      </w:r>
      <w:r w:rsidR="00AA2551" w:rsidRPr="00165212">
        <w:rPr>
          <w:rFonts w:ascii="Times New Roman" w:eastAsia="Times New Roman" w:hAnsi="Times New Roman"/>
          <w:bCs/>
          <w:sz w:val="26"/>
          <w:szCs w:val="26"/>
        </w:rPr>
        <w:t xml:space="preserve">“1”); </w:t>
      </w:r>
      <w:r w:rsidR="00AA2551" w:rsidRPr="00165212">
        <w:rPr>
          <w:rFonts w:ascii="Times New Roman" w:eastAsia="Times New Roman" w:hAnsi="Times New Roman"/>
          <w:b/>
          <w:bCs/>
          <w:sz w:val="26"/>
          <w:szCs w:val="26"/>
        </w:rPr>
        <w:t>Hacienda La Labor El Cafetal Porción 7,</w:t>
      </w:r>
      <w:r w:rsidR="00AA2551" w:rsidRPr="00165212">
        <w:rPr>
          <w:rFonts w:ascii="Times New Roman" w:eastAsia="Times New Roman" w:hAnsi="Times New Roman"/>
          <w:bCs/>
          <w:sz w:val="26"/>
          <w:szCs w:val="26"/>
        </w:rPr>
        <w:t xml:space="preserve"> con un área total de 07 Hás. 9</w:t>
      </w:r>
      <w:r w:rsidR="00C832ED">
        <w:rPr>
          <w:rFonts w:ascii="Times New Roman" w:eastAsia="Times New Roman" w:hAnsi="Times New Roman"/>
          <w:bCs/>
          <w:sz w:val="26"/>
          <w:szCs w:val="26"/>
        </w:rPr>
        <w:t>2 As. 08.93 Cás., que incluye ---</w:t>
      </w:r>
      <w:r w:rsidR="00AA2551" w:rsidRPr="00165212">
        <w:rPr>
          <w:rFonts w:ascii="Times New Roman" w:eastAsia="Times New Roman" w:hAnsi="Times New Roman"/>
          <w:bCs/>
          <w:sz w:val="26"/>
          <w:szCs w:val="26"/>
        </w:rPr>
        <w:t xml:space="preserve"> lotes agrícolas (Polígonos “1 y 2”), quebrada y calles; </w:t>
      </w:r>
      <w:r w:rsidR="00AA2551" w:rsidRPr="00165212">
        <w:rPr>
          <w:rFonts w:ascii="Times New Roman" w:eastAsia="Times New Roman" w:hAnsi="Times New Roman"/>
          <w:b/>
          <w:bCs/>
          <w:sz w:val="26"/>
          <w:szCs w:val="26"/>
        </w:rPr>
        <w:t>Hacienda La Labor El Cafetal Porción 9,</w:t>
      </w:r>
      <w:r w:rsidR="00AA2551" w:rsidRPr="00165212">
        <w:rPr>
          <w:rFonts w:ascii="Times New Roman" w:eastAsia="Times New Roman" w:hAnsi="Times New Roman"/>
          <w:bCs/>
          <w:sz w:val="26"/>
          <w:szCs w:val="26"/>
        </w:rPr>
        <w:t xml:space="preserve"> con un área total de 04 Hás. </w:t>
      </w:r>
      <w:r w:rsidR="00C832ED">
        <w:rPr>
          <w:rFonts w:ascii="Times New Roman" w:eastAsia="Times New Roman" w:hAnsi="Times New Roman"/>
          <w:bCs/>
          <w:sz w:val="26"/>
          <w:szCs w:val="26"/>
        </w:rPr>
        <w:t>17 As. 12.93 Cás., que incluye ---</w:t>
      </w:r>
      <w:r w:rsidR="00AA2551" w:rsidRPr="00165212">
        <w:rPr>
          <w:rFonts w:ascii="Times New Roman" w:eastAsia="Times New Roman" w:hAnsi="Times New Roman"/>
          <w:bCs/>
          <w:sz w:val="26"/>
          <w:szCs w:val="26"/>
        </w:rPr>
        <w:t xml:space="preserve"> lotes agrícolas (Polígono “1”) y calles. Además, en el mismo se determinó que </w:t>
      </w:r>
      <w:r w:rsidR="00AA2551" w:rsidRPr="00165212">
        <w:rPr>
          <w:rFonts w:ascii="Times New Roman" w:eastAsia="Times New Roman" w:hAnsi="Times New Roman"/>
          <w:sz w:val="26"/>
          <w:szCs w:val="26"/>
          <w:lang w:val="es-ES"/>
        </w:rPr>
        <w:t xml:space="preserve">en los inmuebles de los proyectos en mención, los recursos existentes deben aprovecharse en una forma sostenible sin modificar el uso actual del suelo, el cual deberá ser compatible con su vocación y capacidad productiva, así mismo promover la valoración económica del bosque cafetalero y el valor del servicio ambiental que presta como protector de los recursos hídricos del suelo, de la diversidad biológica, de la energía, la eficacia de carbono de la atmósfera, la producción de oxígeno y sus efectos como regulador del clima. Basados en dicha recomendación el ISTA deberá de condicionar el uso del suelo, al momento de </w:t>
      </w:r>
      <w:r w:rsidRPr="00165212">
        <w:rPr>
          <w:rFonts w:ascii="Times New Roman" w:eastAsia="Times New Roman" w:hAnsi="Times New Roman"/>
          <w:b/>
          <w:sz w:val="26"/>
          <w:szCs w:val="26"/>
          <w:lang w:val="es-ES"/>
        </w:rPr>
        <w:t>transferir</w:t>
      </w:r>
      <w:r w:rsidR="00AA2551" w:rsidRPr="00165212">
        <w:rPr>
          <w:rFonts w:ascii="Times New Roman" w:eastAsia="Times New Roman" w:hAnsi="Times New Roman"/>
          <w:sz w:val="26"/>
          <w:szCs w:val="26"/>
          <w:lang w:val="es-ES"/>
        </w:rPr>
        <w:t xml:space="preserve"> </w:t>
      </w:r>
      <w:r w:rsidRPr="00165212">
        <w:rPr>
          <w:rFonts w:ascii="Times New Roman" w:eastAsia="Times New Roman" w:hAnsi="Times New Roman"/>
          <w:sz w:val="26"/>
          <w:szCs w:val="26"/>
          <w:lang w:val="es-ES"/>
        </w:rPr>
        <w:t xml:space="preserve">inmuebles </w:t>
      </w:r>
      <w:r w:rsidR="00AA2551" w:rsidRPr="00165212">
        <w:rPr>
          <w:rFonts w:ascii="Times New Roman" w:eastAsia="Times New Roman" w:hAnsi="Times New Roman"/>
          <w:sz w:val="26"/>
          <w:szCs w:val="26"/>
          <w:lang w:val="es-ES"/>
        </w:rPr>
        <w:t>a través de una cláusula condicional, la que establecerá en lo medular que el uso del suelo no deberá de modificarse y las actividades que se desarrolle</w:t>
      </w:r>
      <w:r w:rsidRPr="00165212">
        <w:rPr>
          <w:rFonts w:ascii="Times New Roman" w:eastAsia="Times New Roman" w:hAnsi="Times New Roman"/>
          <w:sz w:val="26"/>
          <w:szCs w:val="26"/>
          <w:lang w:val="es-ES"/>
        </w:rPr>
        <w:t>n</w:t>
      </w:r>
      <w:r w:rsidR="00AA2551" w:rsidRPr="00165212">
        <w:rPr>
          <w:rFonts w:ascii="Times New Roman" w:eastAsia="Times New Roman" w:hAnsi="Times New Roman"/>
          <w:sz w:val="26"/>
          <w:szCs w:val="26"/>
          <w:lang w:val="es-ES"/>
        </w:rPr>
        <w:t xml:space="preserve"> sobre </w:t>
      </w:r>
      <w:r w:rsidRPr="00165212">
        <w:rPr>
          <w:rFonts w:ascii="Times New Roman" w:eastAsia="Times New Roman" w:hAnsi="Times New Roman"/>
          <w:sz w:val="26"/>
          <w:szCs w:val="26"/>
          <w:lang w:val="es-ES"/>
        </w:rPr>
        <w:t>los</w:t>
      </w:r>
      <w:r w:rsidR="00AA2551" w:rsidRPr="00165212">
        <w:rPr>
          <w:rFonts w:ascii="Times New Roman" w:eastAsia="Times New Roman" w:hAnsi="Times New Roman"/>
          <w:sz w:val="26"/>
          <w:szCs w:val="26"/>
          <w:lang w:val="es-ES"/>
        </w:rPr>
        <w:t xml:space="preserve"> mismo</w:t>
      </w:r>
      <w:r w:rsidRPr="00165212">
        <w:rPr>
          <w:rFonts w:ascii="Times New Roman" w:eastAsia="Times New Roman" w:hAnsi="Times New Roman"/>
          <w:sz w:val="26"/>
          <w:szCs w:val="26"/>
          <w:lang w:val="es-ES"/>
        </w:rPr>
        <w:t>s</w:t>
      </w:r>
      <w:r w:rsidR="00AA2551" w:rsidRPr="00165212">
        <w:rPr>
          <w:rFonts w:ascii="Times New Roman" w:eastAsia="Times New Roman" w:hAnsi="Times New Roman"/>
          <w:sz w:val="26"/>
          <w:szCs w:val="26"/>
          <w:lang w:val="es-ES"/>
        </w:rPr>
        <w:t xml:space="preserve"> deberá</w:t>
      </w:r>
      <w:r w:rsidRPr="00165212">
        <w:rPr>
          <w:rFonts w:ascii="Times New Roman" w:eastAsia="Times New Roman" w:hAnsi="Times New Roman"/>
          <w:sz w:val="26"/>
          <w:szCs w:val="26"/>
          <w:lang w:val="es-ES"/>
        </w:rPr>
        <w:t>n</w:t>
      </w:r>
      <w:r w:rsidR="00AA2551" w:rsidRPr="00165212">
        <w:rPr>
          <w:rFonts w:ascii="Times New Roman" w:eastAsia="Times New Roman" w:hAnsi="Times New Roman"/>
          <w:sz w:val="26"/>
          <w:szCs w:val="26"/>
          <w:lang w:val="es-ES"/>
        </w:rPr>
        <w:t xml:space="preserve"> ser siempre compatible</w:t>
      </w:r>
      <w:r w:rsidRPr="00165212">
        <w:rPr>
          <w:rFonts w:ascii="Times New Roman" w:eastAsia="Times New Roman" w:hAnsi="Times New Roman"/>
          <w:sz w:val="26"/>
          <w:szCs w:val="26"/>
          <w:lang w:val="es-ES"/>
        </w:rPr>
        <w:t>s</w:t>
      </w:r>
      <w:r w:rsidR="00AA2551" w:rsidRPr="00165212">
        <w:rPr>
          <w:rFonts w:ascii="Times New Roman" w:eastAsia="Times New Roman" w:hAnsi="Times New Roman"/>
          <w:sz w:val="26"/>
          <w:szCs w:val="26"/>
          <w:lang w:val="es-ES"/>
        </w:rPr>
        <w:t xml:space="preserve"> con su vocación y capacidad productiva, caso contrario se resolverá el contrato de compraventa a favor del ISTA.</w:t>
      </w:r>
      <w:r w:rsidR="00AA2551" w:rsidRPr="00165212">
        <w:rPr>
          <w:rFonts w:ascii="Times New Roman" w:eastAsia="Times New Roman" w:hAnsi="Times New Roman"/>
          <w:bCs/>
          <w:sz w:val="26"/>
          <w:szCs w:val="26"/>
        </w:rPr>
        <w:t xml:space="preserve"> Dentro del Proyecto identificado como Hacienda La Labor El Cafetal Porción 2, se encuentra el inmueble objeto del presente </w:t>
      </w:r>
      <w:r w:rsidRPr="00165212">
        <w:rPr>
          <w:rFonts w:ascii="Times New Roman" w:eastAsia="Times New Roman" w:hAnsi="Times New Roman"/>
          <w:bCs/>
          <w:sz w:val="26"/>
          <w:szCs w:val="26"/>
        </w:rPr>
        <w:t>punto de acta</w:t>
      </w:r>
      <w:r w:rsidR="00AA2551" w:rsidRPr="00165212">
        <w:rPr>
          <w:rFonts w:ascii="Times New Roman" w:eastAsia="Times New Roman" w:hAnsi="Times New Roman"/>
          <w:bCs/>
          <w:sz w:val="26"/>
          <w:szCs w:val="26"/>
        </w:rPr>
        <w:t xml:space="preserve">. </w:t>
      </w:r>
    </w:p>
    <w:p w:rsidR="00AA2551" w:rsidRPr="00165212" w:rsidRDefault="00AA2551" w:rsidP="00165212">
      <w:pPr>
        <w:ind w:left="708"/>
        <w:rPr>
          <w:rFonts w:ascii="Times New Roman" w:eastAsia="Times New Roman" w:hAnsi="Times New Roman"/>
          <w:sz w:val="26"/>
          <w:szCs w:val="26"/>
        </w:rPr>
      </w:pPr>
    </w:p>
    <w:p w:rsidR="00AA2551" w:rsidRPr="00165212" w:rsidRDefault="002B18E0" w:rsidP="00165212">
      <w:pPr>
        <w:ind w:left="1134" w:hanging="708"/>
        <w:jc w:val="both"/>
        <w:rPr>
          <w:rFonts w:ascii="Times New Roman" w:eastAsia="Times New Roman" w:hAnsi="Times New Roman"/>
          <w:sz w:val="26"/>
          <w:szCs w:val="26"/>
        </w:rPr>
      </w:pPr>
      <w:r w:rsidRPr="00165212">
        <w:rPr>
          <w:rFonts w:ascii="Times New Roman" w:eastAsia="Times New Roman" w:hAnsi="Times New Roman"/>
          <w:sz w:val="26"/>
          <w:szCs w:val="26"/>
        </w:rPr>
        <w:t xml:space="preserve">III. </w:t>
      </w:r>
      <w:r w:rsidRPr="00165212">
        <w:rPr>
          <w:rFonts w:ascii="Times New Roman" w:eastAsia="Times New Roman" w:hAnsi="Times New Roman"/>
          <w:sz w:val="26"/>
          <w:szCs w:val="26"/>
        </w:rPr>
        <w:tab/>
      </w:r>
      <w:r w:rsidR="00AA2551" w:rsidRPr="00165212">
        <w:rPr>
          <w:rFonts w:ascii="Times New Roman" w:eastAsia="Times New Roman" w:hAnsi="Times New Roman"/>
          <w:sz w:val="26"/>
          <w:szCs w:val="26"/>
        </w:rPr>
        <w:t xml:space="preserve">Según valúo de fecha 05 de febrero de 2018, realizado por el Departamento de Asignación Individual y Avalúos, se recomienda el precio de venta por metro cuadrado de $0.365669 para </w:t>
      </w:r>
      <w:r w:rsidRPr="00165212">
        <w:rPr>
          <w:rFonts w:ascii="Times New Roman" w:eastAsia="Times New Roman" w:hAnsi="Times New Roman"/>
          <w:sz w:val="26"/>
          <w:szCs w:val="26"/>
        </w:rPr>
        <w:t>el l</w:t>
      </w:r>
      <w:r w:rsidR="00AA2551" w:rsidRPr="00165212">
        <w:rPr>
          <w:rFonts w:ascii="Times New Roman" w:eastAsia="Times New Roman" w:hAnsi="Times New Roman"/>
          <w:sz w:val="26"/>
          <w:szCs w:val="26"/>
        </w:rPr>
        <w:t>o</w:t>
      </w:r>
      <w:r w:rsidRPr="00165212">
        <w:rPr>
          <w:rFonts w:ascii="Times New Roman" w:eastAsia="Times New Roman" w:hAnsi="Times New Roman"/>
          <w:sz w:val="26"/>
          <w:szCs w:val="26"/>
        </w:rPr>
        <w:t>te a</w:t>
      </w:r>
      <w:r w:rsidR="00AA2551" w:rsidRPr="00165212">
        <w:rPr>
          <w:rFonts w:ascii="Times New Roman" w:eastAsia="Times New Roman" w:hAnsi="Times New Roman"/>
          <w:sz w:val="26"/>
          <w:szCs w:val="26"/>
        </w:rPr>
        <w:t xml:space="preserve">grícola requerido por la solicitante calificada bajo el Programa de Solidaridad Rural. </w:t>
      </w:r>
      <w:r w:rsidRPr="00165212">
        <w:rPr>
          <w:rFonts w:ascii="Times New Roman" w:eastAsia="Times New Roman" w:hAnsi="Times New Roman"/>
          <w:sz w:val="26"/>
          <w:szCs w:val="26"/>
        </w:rPr>
        <w:t>L</w:t>
      </w:r>
      <w:r w:rsidR="00AA2551" w:rsidRPr="00165212">
        <w:rPr>
          <w:rFonts w:ascii="Times New Roman" w:eastAsia="Times New Roman" w:hAnsi="Times New Roman"/>
          <w:sz w:val="26"/>
          <w:szCs w:val="26"/>
        </w:rPr>
        <w:t xml:space="preserve">os criterios utilizados por el referido Departamento para recomendar el precio de venta son los aprobados en el Punto </w:t>
      </w:r>
      <w:r w:rsidR="00AA2551" w:rsidRPr="00165212">
        <w:rPr>
          <w:rFonts w:ascii="Times New Roman" w:eastAsia="Times New Roman" w:hAnsi="Times New Roman"/>
          <w:sz w:val="26"/>
          <w:szCs w:val="26"/>
          <w:lang w:val="es-ES"/>
        </w:rPr>
        <w:t>XXV del Acta de Sesión Ordinaria 26-2010 de fecha 15 de julio de 2010</w:t>
      </w:r>
      <w:r w:rsidR="00AA2551" w:rsidRPr="00165212">
        <w:rPr>
          <w:rFonts w:ascii="Times New Roman" w:eastAsia="Times New Roman" w:hAnsi="Times New Roman"/>
          <w:sz w:val="26"/>
          <w:szCs w:val="26"/>
        </w:rPr>
        <w:t xml:space="preserve">. </w:t>
      </w:r>
    </w:p>
    <w:p w:rsidR="00AA2551" w:rsidRPr="00165212" w:rsidRDefault="00AA2551" w:rsidP="00165212">
      <w:pPr>
        <w:jc w:val="both"/>
        <w:rPr>
          <w:rFonts w:ascii="Times New Roman" w:eastAsia="Times New Roman" w:hAnsi="Times New Roman"/>
          <w:sz w:val="26"/>
          <w:szCs w:val="26"/>
        </w:rPr>
      </w:pPr>
    </w:p>
    <w:p w:rsidR="00AA2551" w:rsidRPr="00165212" w:rsidRDefault="002B18E0" w:rsidP="00165212">
      <w:pPr>
        <w:pStyle w:val="Prrafodelista"/>
        <w:spacing w:after="200"/>
        <w:ind w:left="1134" w:hanging="708"/>
        <w:contextualSpacing/>
        <w:jc w:val="both"/>
        <w:rPr>
          <w:rFonts w:ascii="Times New Roman" w:hAnsi="Times New Roman"/>
          <w:color w:val="000000"/>
          <w:sz w:val="26"/>
          <w:szCs w:val="26"/>
          <w:lang w:val="es-ES"/>
        </w:rPr>
      </w:pPr>
      <w:r w:rsidRPr="00165212">
        <w:rPr>
          <w:rFonts w:ascii="Times New Roman" w:hAnsi="Times New Roman"/>
          <w:sz w:val="26"/>
          <w:szCs w:val="26"/>
        </w:rPr>
        <w:t>IV.</w:t>
      </w:r>
      <w:r w:rsidRPr="00165212">
        <w:rPr>
          <w:rFonts w:ascii="Times New Roman" w:hAnsi="Times New Roman"/>
          <w:sz w:val="26"/>
          <w:szCs w:val="26"/>
        </w:rPr>
        <w:tab/>
      </w:r>
      <w:r w:rsidR="00AA2551" w:rsidRPr="00165212">
        <w:rPr>
          <w:rFonts w:ascii="Times New Roman" w:hAnsi="Times New Roman"/>
          <w:sz w:val="26"/>
          <w:szCs w:val="26"/>
        </w:rPr>
        <w:t>Conforme al Acta de Posesión Material de fecha 24 de enero de 2018, levantada por el técnico de la Oficina Regional Occidental, señor José Roberto Olmedo Moreno, la solicitante se encuentra poseyendo el inmueble de forma quieta, pacífica y sin interrupción desde hace 5 años.</w:t>
      </w:r>
    </w:p>
    <w:p w:rsidR="00AA2551" w:rsidRPr="00165212" w:rsidRDefault="00AA2551" w:rsidP="00165212">
      <w:pPr>
        <w:pStyle w:val="Prrafodelista"/>
        <w:rPr>
          <w:rFonts w:ascii="Times New Roman" w:hAnsi="Times New Roman"/>
          <w:sz w:val="26"/>
          <w:szCs w:val="26"/>
          <w:lang w:val="es-ES"/>
        </w:rPr>
      </w:pPr>
    </w:p>
    <w:p w:rsidR="00AA2551" w:rsidRPr="00C832ED" w:rsidRDefault="002B18E0" w:rsidP="00C832ED">
      <w:pPr>
        <w:ind w:left="1134" w:hanging="708"/>
        <w:jc w:val="both"/>
        <w:rPr>
          <w:rFonts w:ascii="Times New Roman" w:hAnsi="Times New Roman"/>
          <w:sz w:val="26"/>
          <w:szCs w:val="26"/>
        </w:rPr>
      </w:pPr>
      <w:r w:rsidRPr="00165212">
        <w:rPr>
          <w:rFonts w:ascii="Times New Roman" w:hAnsi="Times New Roman"/>
          <w:sz w:val="26"/>
          <w:szCs w:val="26"/>
          <w:lang w:val="es-ES"/>
        </w:rPr>
        <w:t xml:space="preserve">V.  </w:t>
      </w:r>
      <w:r w:rsidR="00165212">
        <w:rPr>
          <w:rFonts w:ascii="Times New Roman" w:hAnsi="Times New Roman"/>
          <w:sz w:val="26"/>
          <w:szCs w:val="26"/>
          <w:lang w:val="es-ES"/>
        </w:rPr>
        <w:t xml:space="preserve">     </w:t>
      </w:r>
      <w:r w:rsidR="00AA2551" w:rsidRPr="00165212">
        <w:rPr>
          <w:rFonts w:ascii="Times New Roman" w:hAnsi="Times New Roman"/>
          <w:sz w:val="26"/>
          <w:szCs w:val="26"/>
        </w:rPr>
        <w:t>De acuerdo a Declaración Simple contenida en la solicitud de Adjudicación de inmueble de fecha 24 de enero de 2018, la peticionaria manifiesta que ni ella ni la integrante de su grupo familiar so</w:t>
      </w:r>
      <w:r w:rsidR="00C832ED">
        <w:rPr>
          <w:rFonts w:ascii="Times New Roman" w:hAnsi="Times New Roman"/>
          <w:sz w:val="26"/>
          <w:szCs w:val="26"/>
        </w:rPr>
        <w:t xml:space="preserve">n empleadas del ISTA; situación </w:t>
      </w:r>
      <w:r w:rsidR="00AA2551" w:rsidRPr="00165212">
        <w:rPr>
          <w:rFonts w:ascii="Times New Roman" w:hAnsi="Times New Roman"/>
          <w:sz w:val="26"/>
          <w:szCs w:val="26"/>
        </w:rPr>
        <w:t>robustecida de conformidad a la consulta realizada en la Base de Datos de Empleados de este Instituto.</w:t>
      </w:r>
    </w:p>
    <w:p w:rsidR="005F32A0" w:rsidRPr="00165212" w:rsidRDefault="005F32A0" w:rsidP="00165212">
      <w:pPr>
        <w:pStyle w:val="Prrafodelista"/>
        <w:ind w:left="0" w:right="141"/>
        <w:jc w:val="both"/>
        <w:rPr>
          <w:rFonts w:ascii="Times New Roman" w:eastAsia="Times New Roman" w:hAnsi="Times New Roman"/>
          <w:sz w:val="26"/>
          <w:szCs w:val="26"/>
          <w:lang w:val="es-ES"/>
        </w:rPr>
      </w:pPr>
    </w:p>
    <w:p w:rsidR="005F32A0" w:rsidRPr="00165212" w:rsidRDefault="005F32A0" w:rsidP="00165212">
      <w:pPr>
        <w:pStyle w:val="Prrafodelista"/>
        <w:ind w:left="0" w:right="141"/>
        <w:jc w:val="both"/>
        <w:rPr>
          <w:rFonts w:ascii="Times New Roman" w:hAnsi="Times New Roman"/>
          <w:sz w:val="26"/>
          <w:szCs w:val="26"/>
        </w:rPr>
      </w:pPr>
      <w:r w:rsidRPr="00165212">
        <w:rPr>
          <w:rFonts w:ascii="Times New Roman" w:eastAsia="Times New Roman" w:hAnsi="Times New Roman"/>
          <w:sz w:val="26"/>
          <w:szCs w:val="26"/>
        </w:rPr>
        <w:t>Se ha tenido a la vista:</w:t>
      </w:r>
      <w:r w:rsidR="00AA2551" w:rsidRPr="00165212">
        <w:rPr>
          <w:rFonts w:ascii="Times New Roman" w:eastAsia="Times New Roman" w:hAnsi="Times New Roman"/>
          <w:sz w:val="26"/>
          <w:szCs w:val="26"/>
        </w:rPr>
        <w:t xml:space="preserve"> Informe Técnico emitido por el Departamento de Asignación Individual y Avalúos, Cuadro de Valores y Extensiones, Reporte de valúo del Lote, reportes de búsqueda del solicitante para Adjudicación emitido por la Oficina Regional Occidental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165212">
        <w:rPr>
          <w:rFonts w:ascii="Times New Roman" w:eastAsia="Times New Roman" w:hAnsi="Times New Roman"/>
          <w:sz w:val="26"/>
          <w:szCs w:val="26"/>
        </w:rPr>
        <w:t>; c</w:t>
      </w:r>
      <w:r w:rsidRPr="00165212">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F32A0" w:rsidRPr="00165212" w:rsidRDefault="005F32A0" w:rsidP="00165212">
      <w:pPr>
        <w:jc w:val="both"/>
        <w:rPr>
          <w:rFonts w:ascii="Times New Roman" w:hAnsi="Times New Roman"/>
          <w:sz w:val="26"/>
          <w:szCs w:val="26"/>
        </w:rPr>
      </w:pPr>
    </w:p>
    <w:p w:rsidR="005F32A0" w:rsidRPr="00165212" w:rsidRDefault="005F32A0" w:rsidP="00165212">
      <w:pPr>
        <w:jc w:val="both"/>
        <w:rPr>
          <w:rFonts w:ascii="Times New Roman" w:hAnsi="Times New Roman"/>
          <w:sz w:val="26"/>
          <w:szCs w:val="26"/>
        </w:rPr>
      </w:pPr>
      <w:r w:rsidRPr="0016521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65212">
        <w:rPr>
          <w:rFonts w:ascii="Times New Roman" w:hAnsi="Times New Roman"/>
          <w:bCs/>
          <w:sz w:val="26"/>
          <w:szCs w:val="26"/>
        </w:rPr>
        <w:t xml:space="preserve">Ley del Régimen Especial de la Tierra en Propiedad de Las Asociaciones Cooperativas, Comunales y Comunitarias Campesinas  Beneficiarios de </w:t>
      </w:r>
    </w:p>
    <w:p w:rsidR="005F32A0" w:rsidRDefault="005F32A0" w:rsidP="00165212">
      <w:pPr>
        <w:jc w:val="both"/>
        <w:rPr>
          <w:rFonts w:ascii="Times New Roman" w:eastAsia="Times New Roman" w:hAnsi="Times New Roman"/>
          <w:sz w:val="26"/>
          <w:szCs w:val="26"/>
        </w:rPr>
      </w:pPr>
      <w:r w:rsidRPr="00165212">
        <w:rPr>
          <w:rFonts w:ascii="Times New Roman" w:hAnsi="Times New Roman"/>
          <w:bCs/>
          <w:sz w:val="26"/>
          <w:szCs w:val="26"/>
        </w:rPr>
        <w:t>la Reforma Agraria</w:t>
      </w:r>
      <w:r w:rsidRPr="00165212">
        <w:rPr>
          <w:rFonts w:ascii="Times New Roman" w:hAnsi="Times New Roman"/>
          <w:sz w:val="26"/>
          <w:szCs w:val="26"/>
        </w:rPr>
        <w:t xml:space="preserve">, la Junta Directiva, </w:t>
      </w:r>
      <w:r w:rsidRPr="00165212">
        <w:rPr>
          <w:rFonts w:ascii="Times New Roman" w:hAnsi="Times New Roman"/>
          <w:b/>
          <w:sz w:val="26"/>
          <w:szCs w:val="26"/>
          <w:u w:val="single"/>
        </w:rPr>
        <w:t>ACUERDA: PRIMERO:</w:t>
      </w:r>
      <w:r w:rsidRPr="00165212">
        <w:rPr>
          <w:rFonts w:ascii="Times New Roman" w:hAnsi="Times New Roman"/>
          <w:b/>
          <w:sz w:val="26"/>
          <w:szCs w:val="26"/>
        </w:rPr>
        <w:t xml:space="preserve"> </w:t>
      </w:r>
      <w:r w:rsidRPr="00165212">
        <w:rPr>
          <w:rFonts w:ascii="Times New Roman" w:hAnsi="Times New Roman"/>
          <w:sz w:val="26"/>
          <w:szCs w:val="26"/>
        </w:rPr>
        <w:t>Aprobar la adjudicación y transferencia por compraventa</w:t>
      </w:r>
      <w:r w:rsidRPr="00165212">
        <w:rPr>
          <w:rFonts w:ascii="Times New Roman" w:eastAsia="Times New Roman" w:hAnsi="Times New Roman"/>
          <w:sz w:val="26"/>
          <w:szCs w:val="26"/>
        </w:rPr>
        <w:t xml:space="preserve"> de 1 </w:t>
      </w:r>
      <w:r w:rsidR="00AA2551" w:rsidRPr="00165212">
        <w:rPr>
          <w:rFonts w:ascii="Times New Roman" w:eastAsia="Times New Roman" w:hAnsi="Times New Roman"/>
          <w:sz w:val="26"/>
          <w:szCs w:val="26"/>
        </w:rPr>
        <w:t xml:space="preserve">lote agrícola </w:t>
      </w:r>
      <w:r w:rsidRPr="00165212">
        <w:rPr>
          <w:rFonts w:ascii="Times New Roman" w:hAnsi="Times New Roman"/>
          <w:sz w:val="26"/>
          <w:szCs w:val="26"/>
        </w:rPr>
        <w:t>a favor de la señora:</w:t>
      </w:r>
      <w:r w:rsidR="00AA2551" w:rsidRPr="00165212">
        <w:rPr>
          <w:rFonts w:ascii="Times New Roman" w:eastAsia="Times New Roman" w:hAnsi="Times New Roman"/>
          <w:b/>
          <w:sz w:val="26"/>
          <w:szCs w:val="26"/>
          <w:lang w:val="es-ES"/>
        </w:rPr>
        <w:t xml:space="preserve"> ANA MARISOL MORALES CHINCHILLA, </w:t>
      </w:r>
      <w:r w:rsidR="00AA2551" w:rsidRPr="00165212">
        <w:rPr>
          <w:rFonts w:ascii="Times New Roman" w:eastAsia="Times New Roman" w:hAnsi="Times New Roman"/>
          <w:sz w:val="26"/>
          <w:szCs w:val="26"/>
          <w:lang w:val="es-ES"/>
        </w:rPr>
        <w:t xml:space="preserve">y </w:t>
      </w:r>
      <w:r w:rsidR="00C832ED">
        <w:rPr>
          <w:rFonts w:ascii="Times New Roman" w:eastAsia="Times New Roman" w:hAnsi="Times New Roman"/>
          <w:sz w:val="26"/>
          <w:szCs w:val="26"/>
          <w:lang w:val="es-ES"/>
        </w:rPr>
        <w:t xml:space="preserve">--- </w:t>
      </w:r>
      <w:r w:rsidR="00AA2551" w:rsidRPr="00165212">
        <w:rPr>
          <w:rFonts w:ascii="Times New Roman" w:eastAsia="Times New Roman" w:hAnsi="Times New Roman"/>
          <w:b/>
          <w:sz w:val="26"/>
          <w:szCs w:val="26"/>
          <w:lang w:val="es-ES"/>
        </w:rPr>
        <w:t xml:space="preserve">HACEL MARLENE VINDEL DE GIRON, </w:t>
      </w:r>
      <w:r w:rsidR="00AA2551" w:rsidRPr="00165212">
        <w:rPr>
          <w:rFonts w:ascii="Times New Roman" w:eastAsia="Times New Roman" w:hAnsi="Times New Roman"/>
          <w:bCs/>
          <w:sz w:val="26"/>
          <w:szCs w:val="26"/>
        </w:rPr>
        <w:t xml:space="preserve">de </w:t>
      </w:r>
      <w:r w:rsidR="00165212" w:rsidRPr="00165212">
        <w:rPr>
          <w:rFonts w:ascii="Times New Roman" w:eastAsia="Times New Roman" w:hAnsi="Times New Roman"/>
          <w:bCs/>
          <w:sz w:val="26"/>
          <w:szCs w:val="26"/>
        </w:rPr>
        <w:t xml:space="preserve">las </w:t>
      </w:r>
      <w:r w:rsidR="00AA2551" w:rsidRPr="00165212">
        <w:rPr>
          <w:rFonts w:ascii="Times New Roman" w:eastAsia="Times New Roman" w:hAnsi="Times New Roman"/>
          <w:sz w:val="26"/>
          <w:szCs w:val="26"/>
          <w:lang w:val="es-ES"/>
        </w:rPr>
        <w:t xml:space="preserve">generales antes expresadas, </w:t>
      </w:r>
      <w:r w:rsidR="00165212" w:rsidRPr="00165212">
        <w:rPr>
          <w:rFonts w:ascii="Times New Roman" w:eastAsia="Times New Roman" w:hAnsi="Times New Roman"/>
          <w:sz w:val="26"/>
          <w:szCs w:val="26"/>
          <w:lang w:val="es-ES"/>
        </w:rPr>
        <w:t xml:space="preserve">ubicado </w:t>
      </w:r>
      <w:r w:rsidR="00AA2551" w:rsidRPr="00165212">
        <w:rPr>
          <w:rFonts w:ascii="Times New Roman" w:eastAsia="Times New Roman" w:hAnsi="Times New Roman"/>
          <w:sz w:val="26"/>
          <w:szCs w:val="26"/>
        </w:rPr>
        <w:t>en el Proyecto de Lotificación Agrícola desarrollado en el inmueble identificado como</w:t>
      </w:r>
      <w:r w:rsidR="00AA2551" w:rsidRPr="00165212">
        <w:rPr>
          <w:rFonts w:ascii="Times New Roman" w:eastAsia="Times New Roman" w:hAnsi="Times New Roman"/>
          <w:b/>
          <w:sz w:val="26"/>
          <w:szCs w:val="26"/>
        </w:rPr>
        <w:t xml:space="preserve"> HACIENDA LA LABOR, </w:t>
      </w:r>
      <w:r w:rsidR="00AA2551" w:rsidRPr="00165212">
        <w:rPr>
          <w:rFonts w:ascii="Times New Roman" w:eastAsia="Times New Roman" w:hAnsi="Times New Roman"/>
          <w:sz w:val="26"/>
          <w:szCs w:val="26"/>
        </w:rPr>
        <w:t>denominado el Proyecto como</w:t>
      </w:r>
      <w:r w:rsidR="00AA2551" w:rsidRPr="00165212">
        <w:rPr>
          <w:rFonts w:ascii="Times New Roman" w:eastAsia="Times New Roman" w:hAnsi="Times New Roman"/>
          <w:b/>
          <w:sz w:val="26"/>
          <w:szCs w:val="26"/>
        </w:rPr>
        <w:t xml:space="preserve"> HACIENDA LA LABOR EL CAFETAL PORCION 2, </w:t>
      </w:r>
      <w:r w:rsidR="00165212" w:rsidRPr="00165212">
        <w:rPr>
          <w:rFonts w:ascii="Times New Roman" w:eastAsia="Times New Roman" w:hAnsi="Times New Roman"/>
          <w:sz w:val="26"/>
          <w:szCs w:val="26"/>
        </w:rPr>
        <w:t>situada</w:t>
      </w:r>
      <w:r w:rsidR="00AA2551" w:rsidRPr="00165212">
        <w:rPr>
          <w:rFonts w:ascii="Times New Roman" w:eastAsia="Times New Roman" w:hAnsi="Times New Roman"/>
          <w:sz w:val="26"/>
          <w:szCs w:val="26"/>
        </w:rPr>
        <w:t xml:space="preserve"> en cantón Chipilapa, jurisdicción y departamento de Ahuachapán</w:t>
      </w:r>
      <w:r w:rsidRPr="00165212">
        <w:rPr>
          <w:rFonts w:ascii="Times New Roman" w:eastAsia="Times New Roman" w:hAnsi="Times New Roman"/>
          <w:sz w:val="26"/>
          <w:szCs w:val="26"/>
        </w:rPr>
        <w:t>,</w:t>
      </w:r>
      <w:r w:rsidRPr="00165212">
        <w:rPr>
          <w:rFonts w:ascii="Times New Roman" w:eastAsia="Times New Roman" w:hAnsi="Times New Roman"/>
          <w:b/>
          <w:sz w:val="26"/>
          <w:szCs w:val="26"/>
        </w:rPr>
        <w:t xml:space="preserve"> </w:t>
      </w:r>
      <w:r w:rsidRPr="00165212">
        <w:rPr>
          <w:rFonts w:ascii="Times New Roman" w:eastAsia="Times New Roman" w:hAnsi="Times New Roman"/>
          <w:sz w:val="26"/>
          <w:szCs w:val="26"/>
        </w:rPr>
        <w:t>quedando la adjudicación conforme al cuadro de valores y extensiones siguiente:</w:t>
      </w:r>
    </w:p>
    <w:p w:rsidR="00C832ED" w:rsidRPr="00165212" w:rsidRDefault="00C832ED" w:rsidP="00165212">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AA2551" w:rsidRPr="008E09AB" w:rsidTr="00165212">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VALOR (¢) </w:t>
            </w:r>
          </w:p>
        </w:tc>
      </w:tr>
      <w:tr w:rsidR="00AA2551" w:rsidRPr="008E09AB" w:rsidTr="00165212">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p>
        </w:tc>
      </w:tr>
    </w:tbl>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A2551" w:rsidRPr="008E09AB" w:rsidTr="00165212">
        <w:tc>
          <w:tcPr>
            <w:tcW w:w="2600" w:type="dxa"/>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No DE ENTREGA: 32 </w:t>
            </w:r>
          </w:p>
        </w:tc>
      </w:tr>
    </w:tbl>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A2551" w:rsidRPr="008E09AB" w:rsidTr="00165212">
        <w:trPr>
          <w:trHeight w:val="332"/>
          <w:jc w:val="center"/>
        </w:trPr>
        <w:tc>
          <w:tcPr>
            <w:tcW w:w="2546" w:type="dxa"/>
            <w:vMerge w:val="restart"/>
            <w:tcBorders>
              <w:top w:val="single" w:sz="2" w:space="0" w:color="auto"/>
              <w:left w:val="single" w:sz="2" w:space="0" w:color="auto"/>
              <w:bottom w:val="single" w:sz="2" w:space="0" w:color="auto"/>
              <w:right w:val="single" w:sz="2" w:space="0" w:color="auto"/>
            </w:tcBorders>
          </w:tcPr>
          <w:p w:rsidR="00AA2551" w:rsidRPr="008E09AB" w:rsidRDefault="00C832ED" w:rsidP="00AA25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A2551" w:rsidRPr="008E09AB">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r w:rsidRPr="008E09AB">
              <w:rPr>
                <w:rFonts w:ascii="Times New Roman" w:eastAsiaTheme="minorEastAsia" w:hAnsi="Times New Roman"/>
                <w:sz w:val="14"/>
                <w:szCs w:val="14"/>
              </w:rPr>
              <w:t xml:space="preserve">Lotes: </w:t>
            </w:r>
          </w:p>
          <w:p w:rsidR="00AA2551" w:rsidRPr="008E09AB" w:rsidRDefault="00C832ED" w:rsidP="00AA25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p w:rsidR="00AA2551" w:rsidRPr="008E09AB" w:rsidRDefault="00AA2551" w:rsidP="00AA2551">
            <w:pPr>
              <w:widowControl w:val="0"/>
              <w:autoSpaceDE w:val="0"/>
              <w:autoSpaceDN w:val="0"/>
              <w:adjustRightInd w:val="0"/>
              <w:jc w:val="center"/>
              <w:rPr>
                <w:rFonts w:ascii="Times New Roman" w:eastAsiaTheme="minorEastAsia" w:hAnsi="Times New Roman"/>
                <w:sz w:val="14"/>
                <w:szCs w:val="14"/>
              </w:rPr>
            </w:pPr>
            <w:r w:rsidRPr="008E09AB">
              <w:rPr>
                <w:rFonts w:ascii="Times New Roman" w:eastAsiaTheme="minorEastAsia" w:hAnsi="Times New Roman"/>
                <w:sz w:val="14"/>
                <w:szCs w:val="14"/>
              </w:rPr>
              <w:t>EL CAFETAL, PORCION 2</w:t>
            </w:r>
          </w:p>
        </w:tc>
        <w:tc>
          <w:tcPr>
            <w:tcW w:w="566" w:type="dxa"/>
            <w:vMerge w:val="restart"/>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center"/>
              <w:rPr>
                <w:rFonts w:ascii="Times New Roman" w:eastAsiaTheme="minorEastAsia" w:hAnsi="Times New Roman"/>
                <w:sz w:val="14"/>
                <w:szCs w:val="14"/>
              </w:rPr>
            </w:pPr>
          </w:p>
          <w:p w:rsidR="00AA2551" w:rsidRPr="008E09AB" w:rsidRDefault="00C832ED" w:rsidP="00AA255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center"/>
              <w:rPr>
                <w:rFonts w:ascii="Times New Roman" w:eastAsiaTheme="minorEastAsia" w:hAnsi="Times New Roman"/>
                <w:sz w:val="14"/>
                <w:szCs w:val="14"/>
              </w:rPr>
            </w:pPr>
          </w:p>
          <w:p w:rsidR="00AA2551" w:rsidRPr="008E09AB" w:rsidRDefault="00C832ED" w:rsidP="00AA255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p>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r w:rsidRPr="008E09AB">
              <w:rPr>
                <w:rFonts w:ascii="Times New Roman" w:eastAsiaTheme="minorEastAsia" w:hAnsi="Times New Roman"/>
                <w:sz w:val="14"/>
                <w:szCs w:val="14"/>
              </w:rPr>
              <w:t xml:space="preserve">5634.21 </w:t>
            </w:r>
          </w:p>
        </w:tc>
        <w:tc>
          <w:tcPr>
            <w:tcW w:w="646" w:type="dxa"/>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p>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r w:rsidRPr="008E09AB">
              <w:rPr>
                <w:rFonts w:ascii="Times New Roman" w:eastAsiaTheme="minorEastAsia" w:hAnsi="Times New Roman"/>
                <w:sz w:val="14"/>
                <w:szCs w:val="14"/>
              </w:rPr>
              <w:t xml:space="preserve">2060.26 </w:t>
            </w:r>
          </w:p>
        </w:tc>
        <w:tc>
          <w:tcPr>
            <w:tcW w:w="646" w:type="dxa"/>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p>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r w:rsidRPr="008E09AB">
              <w:rPr>
                <w:rFonts w:ascii="Times New Roman" w:eastAsiaTheme="minorEastAsia" w:hAnsi="Times New Roman"/>
                <w:sz w:val="14"/>
                <w:szCs w:val="14"/>
              </w:rPr>
              <w:t xml:space="preserve">18027.28 </w:t>
            </w:r>
          </w:p>
        </w:tc>
      </w:tr>
      <w:tr w:rsidR="00AA2551" w:rsidRPr="008E09AB" w:rsidTr="00165212">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r w:rsidRPr="008E09AB">
              <w:rPr>
                <w:rFonts w:ascii="Times New Roman" w:eastAsiaTheme="minorEastAsia" w:hAnsi="Times New Roman"/>
                <w:sz w:val="14"/>
                <w:szCs w:val="14"/>
              </w:rPr>
              <w:t xml:space="preserve">5634.21 </w:t>
            </w:r>
          </w:p>
        </w:tc>
        <w:tc>
          <w:tcPr>
            <w:tcW w:w="646" w:type="dxa"/>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r w:rsidRPr="008E09AB">
              <w:rPr>
                <w:rFonts w:ascii="Times New Roman" w:eastAsiaTheme="minorEastAsia" w:hAnsi="Times New Roman"/>
                <w:sz w:val="14"/>
                <w:szCs w:val="14"/>
              </w:rPr>
              <w:t xml:space="preserve">2060.26 </w:t>
            </w:r>
          </w:p>
        </w:tc>
        <w:tc>
          <w:tcPr>
            <w:tcW w:w="646" w:type="dxa"/>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jc w:val="right"/>
              <w:rPr>
                <w:rFonts w:ascii="Times New Roman" w:eastAsiaTheme="minorEastAsia" w:hAnsi="Times New Roman"/>
                <w:sz w:val="14"/>
                <w:szCs w:val="14"/>
              </w:rPr>
            </w:pPr>
            <w:r w:rsidRPr="008E09AB">
              <w:rPr>
                <w:rFonts w:ascii="Times New Roman" w:eastAsiaTheme="minorEastAsia" w:hAnsi="Times New Roman"/>
                <w:sz w:val="14"/>
                <w:szCs w:val="14"/>
              </w:rPr>
              <w:t xml:space="preserve">18027.28 </w:t>
            </w:r>
          </w:p>
        </w:tc>
      </w:tr>
      <w:tr w:rsidR="00AA2551" w:rsidRPr="008E09AB" w:rsidTr="00165212">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AA2551" w:rsidRPr="008E09AB" w:rsidRDefault="000013A3"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Área</w:t>
            </w:r>
            <w:r w:rsidR="00AA2551" w:rsidRPr="008E09AB">
              <w:rPr>
                <w:rFonts w:ascii="Times New Roman" w:eastAsiaTheme="minorEastAsia" w:hAnsi="Times New Roman"/>
                <w:b/>
                <w:bCs/>
                <w:sz w:val="14"/>
                <w:szCs w:val="14"/>
              </w:rPr>
              <w:t xml:space="preserve"> Total: 5634.21 </w:t>
            </w:r>
          </w:p>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 Valor Total ($): 2060.26 </w:t>
            </w:r>
          </w:p>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 Valor Total (¢): 18027.28 </w:t>
            </w:r>
          </w:p>
        </w:tc>
      </w:tr>
    </w:tbl>
    <w:p w:rsidR="00AA2551" w:rsidRPr="008E09AB" w:rsidRDefault="00AA2551" w:rsidP="00AA255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6"/>
        <w:gridCol w:w="2458"/>
        <w:gridCol w:w="1733"/>
        <w:gridCol w:w="644"/>
        <w:gridCol w:w="644"/>
      </w:tblGrid>
      <w:tr w:rsidR="00AA2551" w:rsidRPr="008E09AB" w:rsidTr="00165212">
        <w:trPr>
          <w:trHeight w:val="307"/>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right"/>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right"/>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right"/>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0 </w:t>
            </w:r>
          </w:p>
        </w:tc>
      </w:tr>
      <w:tr w:rsidR="00AA2551" w:rsidRPr="008E09AB" w:rsidTr="00165212">
        <w:trPr>
          <w:trHeight w:val="307"/>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center"/>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right"/>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5634.21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right"/>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2060.26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A2551" w:rsidRPr="008E09AB" w:rsidRDefault="00AA2551" w:rsidP="00AA2551">
            <w:pPr>
              <w:widowControl w:val="0"/>
              <w:autoSpaceDE w:val="0"/>
              <w:autoSpaceDN w:val="0"/>
              <w:adjustRightInd w:val="0"/>
              <w:jc w:val="right"/>
              <w:rPr>
                <w:rFonts w:ascii="Times New Roman" w:eastAsiaTheme="minorEastAsia" w:hAnsi="Times New Roman"/>
                <w:b/>
                <w:bCs/>
                <w:sz w:val="14"/>
                <w:szCs w:val="14"/>
              </w:rPr>
            </w:pPr>
            <w:r w:rsidRPr="008E09AB">
              <w:rPr>
                <w:rFonts w:ascii="Times New Roman" w:eastAsiaTheme="minorEastAsia" w:hAnsi="Times New Roman"/>
                <w:b/>
                <w:bCs/>
                <w:sz w:val="14"/>
                <w:szCs w:val="14"/>
              </w:rPr>
              <w:t xml:space="preserve">18027.28 </w:t>
            </w:r>
          </w:p>
        </w:tc>
      </w:tr>
    </w:tbl>
    <w:p w:rsidR="00F15B79" w:rsidRDefault="00F15B79" w:rsidP="005F32A0">
      <w:pPr>
        <w:jc w:val="both"/>
        <w:rPr>
          <w:rFonts w:ascii="Times New Roman" w:hAnsi="Times New Roman"/>
          <w:b/>
          <w:sz w:val="26"/>
          <w:szCs w:val="26"/>
          <w:u w:val="single"/>
          <w:lang w:eastAsia="es-ES"/>
        </w:rPr>
      </w:pPr>
    </w:p>
    <w:p w:rsidR="005F32A0" w:rsidRPr="00AA2551" w:rsidRDefault="00AA2551" w:rsidP="005F32A0">
      <w:pPr>
        <w:jc w:val="both"/>
        <w:rPr>
          <w:rFonts w:ascii="Times New Roman" w:eastAsia="Times New Roman" w:hAnsi="Times New Roman"/>
          <w:b/>
          <w:sz w:val="26"/>
          <w:szCs w:val="26"/>
          <w:u w:val="single"/>
          <w:lang w:eastAsia="es-ES"/>
        </w:rPr>
      </w:pPr>
      <w:r w:rsidRPr="00AA2551">
        <w:rPr>
          <w:rFonts w:ascii="Times New Roman" w:hAnsi="Times New Roman"/>
          <w:b/>
          <w:sz w:val="26"/>
          <w:szCs w:val="26"/>
          <w:u w:val="single"/>
          <w:lang w:eastAsia="es-ES"/>
        </w:rPr>
        <w:t>SEGUNDO:</w:t>
      </w:r>
      <w:r w:rsidRPr="00AA2551">
        <w:rPr>
          <w:rFonts w:ascii="Times New Roman" w:hAnsi="Times New Roman"/>
          <w:b/>
          <w:sz w:val="26"/>
          <w:szCs w:val="26"/>
          <w:lang w:eastAsia="es-ES"/>
        </w:rPr>
        <w:t xml:space="preserve"> </w:t>
      </w:r>
      <w:r w:rsidRPr="00AA2551">
        <w:rPr>
          <w:rFonts w:ascii="Times New Roman" w:hAnsi="Times New Roman"/>
          <w:sz w:val="26"/>
          <w:szCs w:val="26"/>
          <w:lang w:eastAsia="es-ES"/>
        </w:rPr>
        <w:t>Advertir a la beneficiaria a través de una cláusula condicional en la escritura de compraventa del inmueble</w:t>
      </w:r>
      <w:r w:rsidRPr="00AA2551">
        <w:rPr>
          <w:rFonts w:ascii="Times New Roman" w:hAnsi="Times New Roman"/>
          <w:sz w:val="26"/>
          <w:szCs w:val="26"/>
          <w:lang w:val="es-ES" w:eastAsia="es-ES"/>
        </w:rPr>
        <w:t xml:space="preserve">, que el uso del suelo no deberá de modificarse y la actividad que se desarrolle sobre el mismo deberá ser siempre compatible con su </w:t>
      </w:r>
      <w:r w:rsidRPr="00AA2551">
        <w:rPr>
          <w:rFonts w:ascii="Times New Roman" w:hAnsi="Times New Roman"/>
          <w:sz w:val="26"/>
          <w:szCs w:val="26"/>
          <w:lang w:val="es-ES" w:eastAsia="es-ES"/>
        </w:rPr>
        <w:lastRenderedPageBreak/>
        <w:t>vocación y capacidad productiva, caso contrario se resolverá el contrato de compraventa a favor del ISTA, según</w:t>
      </w:r>
      <w:r>
        <w:rPr>
          <w:rFonts w:ascii="Times New Roman" w:hAnsi="Times New Roman"/>
          <w:sz w:val="30"/>
          <w:szCs w:val="30"/>
          <w:lang w:val="es-ES" w:eastAsia="es-ES"/>
        </w:rPr>
        <w:t xml:space="preserve"> </w:t>
      </w:r>
      <w:r w:rsidRPr="00AA2551">
        <w:rPr>
          <w:rFonts w:ascii="Times New Roman" w:hAnsi="Times New Roman"/>
          <w:sz w:val="26"/>
          <w:szCs w:val="26"/>
          <w:lang w:val="es-ES" w:eastAsia="es-ES"/>
        </w:rPr>
        <w:t>considerando II, del presente punto de acta.</w:t>
      </w:r>
      <w:r w:rsidRPr="00AA2551">
        <w:rPr>
          <w:rFonts w:ascii="Times New Roman" w:eastAsia="Times New Roman" w:hAnsi="Times New Roman"/>
          <w:b/>
          <w:sz w:val="26"/>
          <w:szCs w:val="26"/>
          <w:lang w:eastAsia="es-ES"/>
        </w:rPr>
        <w:t xml:space="preserve"> </w:t>
      </w:r>
      <w:r w:rsidRPr="00AA2551">
        <w:rPr>
          <w:rFonts w:ascii="Times New Roman" w:eastAsia="Times New Roman" w:hAnsi="Times New Roman"/>
          <w:b/>
          <w:sz w:val="26"/>
          <w:szCs w:val="26"/>
          <w:u w:val="single"/>
          <w:lang w:eastAsia="es-ES"/>
        </w:rPr>
        <w:t>TERCER</w:t>
      </w:r>
      <w:r w:rsidR="005F32A0" w:rsidRPr="00AA2551">
        <w:rPr>
          <w:rFonts w:ascii="Times New Roman" w:eastAsia="Times New Roman" w:hAnsi="Times New Roman"/>
          <w:b/>
          <w:sz w:val="26"/>
          <w:szCs w:val="26"/>
          <w:u w:val="single"/>
          <w:lang w:eastAsia="es-ES"/>
        </w:rPr>
        <w:t>O:</w:t>
      </w:r>
      <w:r w:rsidR="005F32A0" w:rsidRPr="00AA2551">
        <w:rPr>
          <w:rFonts w:ascii="Times New Roman" w:eastAsia="Times New Roman" w:hAnsi="Times New Roman"/>
          <w:sz w:val="26"/>
          <w:szCs w:val="26"/>
          <w:lang w:eastAsia="es-ES"/>
        </w:rPr>
        <w:t xml:space="preserve"> </w:t>
      </w:r>
      <w:r w:rsidR="005F32A0" w:rsidRPr="00AA2551">
        <w:rPr>
          <w:rFonts w:ascii="Times New Roman" w:hAnsi="Times New Roman"/>
          <w:sz w:val="26"/>
          <w:szCs w:val="26"/>
        </w:rPr>
        <w:t xml:space="preserve">Comisionar al Departamento de Créditos de este Instituto, para que haga efectivas las aplicaciones de precios, plazos </w:t>
      </w:r>
      <w:r w:rsidR="005F32A0" w:rsidRPr="00B01863">
        <w:rPr>
          <w:rFonts w:ascii="Times New Roman" w:hAnsi="Times New Roman"/>
          <w:sz w:val="26"/>
          <w:szCs w:val="26"/>
        </w:rPr>
        <w:t>y forma</w:t>
      </w:r>
      <w:r w:rsidR="005F32A0"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val="es-ES"/>
        </w:rPr>
        <w:t>CUART</w:t>
      </w:r>
      <w:r w:rsidR="005F32A0" w:rsidRPr="002458E6">
        <w:rPr>
          <w:rFonts w:ascii="Times New Roman" w:eastAsia="Times New Roman" w:hAnsi="Times New Roman"/>
          <w:b/>
          <w:sz w:val="26"/>
          <w:szCs w:val="26"/>
          <w:u w:val="single"/>
          <w:lang w:val="es-ES"/>
        </w:rPr>
        <w:t>O:</w:t>
      </w:r>
      <w:r w:rsidR="005F32A0" w:rsidRPr="005F589F">
        <w:rPr>
          <w:rFonts w:ascii="Times New Roman" w:eastAsia="Times New Roman" w:hAnsi="Times New Roman"/>
          <w:sz w:val="26"/>
          <w:szCs w:val="26"/>
          <w:lang w:eastAsia="es-ES"/>
        </w:rPr>
        <w:t xml:space="preserve"> </w:t>
      </w:r>
      <w:r w:rsidR="005F32A0"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5F32A0"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5F32A0">
        <w:rPr>
          <w:rFonts w:ascii="Times New Roman" w:eastAsia="Times New Roman" w:hAnsi="Times New Roman"/>
          <w:b/>
          <w:sz w:val="26"/>
          <w:szCs w:val="26"/>
          <w:u w:val="single"/>
          <w:lang w:eastAsia="es-ES"/>
        </w:rPr>
        <w:t>T</w:t>
      </w:r>
      <w:r w:rsidR="005F32A0" w:rsidRPr="005F589F">
        <w:rPr>
          <w:rFonts w:ascii="Times New Roman" w:eastAsia="Times New Roman" w:hAnsi="Times New Roman"/>
          <w:b/>
          <w:sz w:val="26"/>
          <w:szCs w:val="26"/>
          <w:u w:val="single"/>
          <w:lang w:eastAsia="es-ES"/>
        </w:rPr>
        <w:t>O:</w:t>
      </w:r>
      <w:r w:rsidR="005F32A0" w:rsidRPr="005F589F">
        <w:rPr>
          <w:rFonts w:ascii="Times New Roman" w:eastAsia="Times New Roman" w:hAnsi="Times New Roman"/>
          <w:sz w:val="26"/>
          <w:szCs w:val="26"/>
          <w:lang w:eastAsia="es-ES"/>
        </w:rPr>
        <w:t xml:space="preserve"> </w:t>
      </w:r>
      <w:r w:rsidR="005F32A0"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5F32A0"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5F32A0">
        <w:rPr>
          <w:rFonts w:ascii="Times New Roman" w:eastAsia="Times New Roman" w:hAnsi="Times New Roman"/>
          <w:b/>
          <w:sz w:val="26"/>
          <w:szCs w:val="26"/>
          <w:u w:val="single"/>
        </w:rPr>
        <w:t>T</w:t>
      </w:r>
      <w:r w:rsidR="005F32A0" w:rsidRPr="00B01863">
        <w:rPr>
          <w:rFonts w:ascii="Times New Roman" w:eastAsia="Times New Roman" w:hAnsi="Times New Roman"/>
          <w:b/>
          <w:sz w:val="26"/>
          <w:szCs w:val="26"/>
          <w:u w:val="single"/>
        </w:rPr>
        <w:t>O:</w:t>
      </w:r>
      <w:r w:rsidR="005F32A0" w:rsidRPr="00B01863">
        <w:rPr>
          <w:rFonts w:ascii="Times New Roman" w:hAnsi="Times New Roman"/>
          <w:sz w:val="26"/>
          <w:szCs w:val="26"/>
        </w:rPr>
        <w:t xml:space="preserve"> </w:t>
      </w:r>
      <w:r w:rsidR="005F32A0"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F32A0" w:rsidRDefault="005F32A0" w:rsidP="005F32A0">
      <w:pPr>
        <w:rPr>
          <w:rFonts w:ascii="Times New Roman" w:eastAsia="Times New Roman" w:hAnsi="Times New Roman"/>
          <w:sz w:val="26"/>
          <w:szCs w:val="26"/>
        </w:rPr>
      </w:pPr>
    </w:p>
    <w:p w:rsidR="00AA7A14" w:rsidRDefault="00AA7A14" w:rsidP="00AA7A14">
      <w:pPr>
        <w:rPr>
          <w:rFonts w:ascii="Times New Roman" w:hAnsi="Times New Roman"/>
          <w:sz w:val="26"/>
          <w:szCs w:val="26"/>
        </w:rPr>
      </w:pPr>
    </w:p>
    <w:p w:rsidR="00AA7A14" w:rsidRPr="00B437EE" w:rsidRDefault="00AA7A14" w:rsidP="00AA7A14">
      <w:pPr>
        <w:jc w:val="both"/>
        <w:rPr>
          <w:rFonts w:ascii="Times New Roman" w:eastAsia="Times New Roman" w:hAnsi="Times New Roman"/>
          <w:color w:val="000000" w:themeColor="text1"/>
          <w:sz w:val="26"/>
          <w:szCs w:val="26"/>
        </w:rPr>
      </w:pPr>
      <w:r w:rsidRPr="00B437EE">
        <w:rPr>
          <w:rFonts w:ascii="Times New Roman" w:hAnsi="Times New Roman"/>
          <w:sz w:val="26"/>
          <w:szCs w:val="26"/>
        </w:rPr>
        <w:t>“”””XXIV) A solicitud del señor:</w:t>
      </w:r>
      <w:r w:rsidRPr="00B437EE">
        <w:rPr>
          <w:rFonts w:ascii="Times New Roman" w:hAnsi="Times New Roman"/>
          <w:b/>
          <w:color w:val="000000" w:themeColor="text1"/>
          <w:sz w:val="26"/>
          <w:szCs w:val="26"/>
          <w:lang w:val="es-ES"/>
        </w:rPr>
        <w:t xml:space="preserve"> CRISTIAN ALEXANDER ARUCHA TREJO, </w:t>
      </w:r>
      <w:r w:rsidRPr="00B437EE">
        <w:rPr>
          <w:rFonts w:ascii="Times New Roman" w:hAnsi="Times New Roman"/>
          <w:color w:val="000000" w:themeColor="text1"/>
          <w:sz w:val="26"/>
          <w:szCs w:val="26"/>
          <w:lang w:val="es-ES"/>
        </w:rPr>
        <w:t xml:space="preserve">de </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xml:space="preserve">años de edad, </w:t>
      </w:r>
      <w:r w:rsidR="00B97093">
        <w:rPr>
          <w:rFonts w:ascii="Times New Roman" w:hAnsi="Times New Roman"/>
          <w:color w:val="000000" w:themeColor="text1"/>
          <w:sz w:val="26"/>
          <w:szCs w:val="26"/>
          <w:lang w:val="es-ES"/>
        </w:rPr>
        <w:t>---</w:t>
      </w:r>
      <w:r w:rsidRPr="00B437EE">
        <w:rPr>
          <w:rFonts w:ascii="Times New Roman" w:hAnsi="Times New Roman"/>
          <w:color w:val="000000" w:themeColor="text1"/>
          <w:sz w:val="26"/>
          <w:szCs w:val="26"/>
          <w:lang w:val="es-ES"/>
        </w:rPr>
        <w:t>, del domicilio de</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departamento de</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con Documento Único de Identidad número</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xml:space="preserve">, y </w:t>
      </w:r>
      <w:r w:rsidR="00B97093">
        <w:rPr>
          <w:rFonts w:ascii="Times New Roman" w:hAnsi="Times New Roman"/>
          <w:color w:val="000000" w:themeColor="text1"/>
          <w:sz w:val="26"/>
          <w:szCs w:val="26"/>
          <w:lang w:val="es-ES"/>
        </w:rPr>
        <w:t xml:space="preserve">--- </w:t>
      </w:r>
      <w:r w:rsidRPr="00B437EE">
        <w:rPr>
          <w:rFonts w:ascii="Times New Roman" w:hAnsi="Times New Roman"/>
          <w:b/>
          <w:color w:val="000000" w:themeColor="text1"/>
          <w:sz w:val="26"/>
          <w:szCs w:val="26"/>
          <w:lang w:val="es-ES"/>
        </w:rPr>
        <w:t xml:space="preserve">KAREN YAMILETH GARCIA DE ARUCHA, </w:t>
      </w:r>
      <w:r w:rsidRPr="00B437EE">
        <w:rPr>
          <w:rFonts w:ascii="Times New Roman" w:hAnsi="Times New Roman"/>
          <w:color w:val="000000" w:themeColor="text1"/>
          <w:sz w:val="26"/>
          <w:szCs w:val="26"/>
          <w:lang w:val="es-ES"/>
        </w:rPr>
        <w:t xml:space="preserve">de </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xml:space="preserve">años de edad, </w:t>
      </w:r>
      <w:r w:rsidR="00B97093">
        <w:rPr>
          <w:rFonts w:ascii="Times New Roman" w:hAnsi="Times New Roman"/>
          <w:color w:val="000000" w:themeColor="text1"/>
          <w:sz w:val="26"/>
          <w:szCs w:val="26"/>
          <w:lang w:val="es-ES"/>
        </w:rPr>
        <w:t>---</w:t>
      </w:r>
      <w:r w:rsidRPr="00B437EE">
        <w:rPr>
          <w:rFonts w:ascii="Times New Roman" w:hAnsi="Times New Roman"/>
          <w:color w:val="000000" w:themeColor="text1"/>
          <w:sz w:val="26"/>
          <w:szCs w:val="26"/>
          <w:lang w:val="es-ES"/>
        </w:rPr>
        <w:t>, del domicilio de</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departamento de</w:t>
      </w:r>
      <w:r w:rsidR="00B97093">
        <w:rPr>
          <w:rFonts w:ascii="Times New Roman" w:hAnsi="Times New Roman"/>
          <w:color w:val="000000" w:themeColor="text1"/>
          <w:sz w:val="26"/>
          <w:szCs w:val="26"/>
          <w:lang w:val="es-ES"/>
        </w:rPr>
        <w:t xml:space="preserve"> ---</w:t>
      </w:r>
      <w:r w:rsidRPr="00B437EE">
        <w:rPr>
          <w:rFonts w:ascii="Times New Roman" w:hAnsi="Times New Roman"/>
          <w:color w:val="000000" w:themeColor="text1"/>
          <w:sz w:val="26"/>
          <w:szCs w:val="26"/>
          <w:lang w:val="es-ES"/>
        </w:rPr>
        <w:t>, con Documento Único de Identidad número</w:t>
      </w:r>
      <w:r w:rsidR="00B97093">
        <w:rPr>
          <w:rFonts w:ascii="Times New Roman" w:hAnsi="Times New Roman"/>
          <w:color w:val="000000" w:themeColor="text1"/>
          <w:sz w:val="26"/>
          <w:szCs w:val="26"/>
          <w:lang w:val="es-ES"/>
        </w:rPr>
        <w:t xml:space="preserve"> ---</w:t>
      </w:r>
      <w:r w:rsidRPr="00B437EE">
        <w:rPr>
          <w:rFonts w:ascii="Times New Roman" w:hAnsi="Times New Roman"/>
          <w:sz w:val="26"/>
          <w:szCs w:val="26"/>
        </w:rPr>
        <w:t>;</w:t>
      </w:r>
      <w:r w:rsidRPr="00B437EE">
        <w:rPr>
          <w:rFonts w:ascii="Times New Roman" w:eastAsia="Times New Roman" w:hAnsi="Times New Roman"/>
          <w:sz w:val="26"/>
          <w:szCs w:val="26"/>
          <w:lang w:val="es-ES_tradnl"/>
        </w:rPr>
        <w:t xml:space="preserve"> la</w:t>
      </w:r>
      <w:r w:rsidRPr="00B437EE">
        <w:rPr>
          <w:rFonts w:ascii="Times New Roman" w:hAnsi="Times New Roman"/>
          <w:sz w:val="26"/>
          <w:szCs w:val="26"/>
        </w:rPr>
        <w:t xml:space="preserve"> señora Presidenta somete a consideración de Junta Directiva, dictamen  jurídico 115, relacionado con la adjudicación en venta de 1 lote agrícola, </w:t>
      </w:r>
      <w:r w:rsidRPr="00B437EE">
        <w:rPr>
          <w:rFonts w:ascii="Times New Roman" w:eastAsia="Times New Roman" w:hAnsi="Times New Roman"/>
          <w:sz w:val="26"/>
          <w:szCs w:val="26"/>
        </w:rPr>
        <w:t xml:space="preserve">ubicado en el </w:t>
      </w:r>
      <w:r w:rsidRPr="00B437EE">
        <w:rPr>
          <w:rFonts w:ascii="Times New Roman" w:hAnsi="Times New Roman"/>
          <w:sz w:val="26"/>
          <w:szCs w:val="26"/>
        </w:rPr>
        <w:t xml:space="preserve">Proyecto de Asentamiento Comunitario y Lotificación Agrícola desarrollado en el inmueble identificado como </w:t>
      </w:r>
      <w:r w:rsidRPr="00B437EE">
        <w:rPr>
          <w:rFonts w:ascii="Times New Roman" w:hAnsi="Times New Roman"/>
          <w:b/>
          <w:sz w:val="26"/>
          <w:szCs w:val="26"/>
        </w:rPr>
        <w:t xml:space="preserve">HACIENDA SANTA MARTA LAS TRINCHERAS, </w:t>
      </w:r>
      <w:r w:rsidRPr="00B437EE">
        <w:rPr>
          <w:rFonts w:ascii="Times New Roman" w:hAnsi="Times New Roman"/>
          <w:sz w:val="26"/>
          <w:szCs w:val="26"/>
        </w:rPr>
        <w:t xml:space="preserve">denominado el Proyecto como </w:t>
      </w:r>
      <w:r w:rsidRPr="00B437EE">
        <w:rPr>
          <w:rFonts w:ascii="Times New Roman" w:hAnsi="Times New Roman"/>
          <w:b/>
          <w:sz w:val="26"/>
          <w:szCs w:val="26"/>
        </w:rPr>
        <w:t xml:space="preserve">HACIENDA SANTA MARTA LAS TRINCHERAS-ISTA AMPLIACION, </w:t>
      </w:r>
      <w:r w:rsidRPr="00B437EE">
        <w:rPr>
          <w:rFonts w:ascii="Times New Roman" w:hAnsi="Times New Roman"/>
          <w:sz w:val="26"/>
          <w:szCs w:val="26"/>
        </w:rPr>
        <w:t xml:space="preserve">situada en cantón Piedras Pachas, jurisdicción de Izalco, departamento de Sonsonate, </w:t>
      </w:r>
      <w:r w:rsidRPr="00B437EE">
        <w:rPr>
          <w:rFonts w:ascii="Times New Roman" w:hAnsi="Times New Roman"/>
          <w:b/>
          <w:sz w:val="26"/>
          <w:szCs w:val="26"/>
        </w:rPr>
        <w:t>código de proyecto 030625, SSE 1133, entrega 21</w:t>
      </w:r>
      <w:r w:rsidRPr="00B437EE">
        <w:rPr>
          <w:rFonts w:ascii="Times New Roman" w:eastAsia="Times New Roman" w:hAnsi="Times New Roman"/>
          <w:color w:val="000000" w:themeColor="text1"/>
          <w:sz w:val="26"/>
          <w:szCs w:val="26"/>
        </w:rPr>
        <w:t xml:space="preserve">, </w:t>
      </w:r>
      <w:r w:rsidRPr="00B437EE">
        <w:rPr>
          <w:rFonts w:ascii="Times New Roman" w:hAnsi="Times New Roman"/>
          <w:sz w:val="26"/>
          <w:szCs w:val="26"/>
        </w:rPr>
        <w:t>en el cual se hacen las siguientes consideraciones:</w:t>
      </w:r>
    </w:p>
    <w:p w:rsidR="00AA7A14" w:rsidRDefault="00AA7A14" w:rsidP="00AA7A14">
      <w:pPr>
        <w:jc w:val="both"/>
        <w:rPr>
          <w:rFonts w:ascii="Times New Roman" w:eastAsia="Times New Roman" w:hAnsi="Times New Roman"/>
          <w:color w:val="000000" w:themeColor="text1"/>
          <w:sz w:val="26"/>
          <w:szCs w:val="26"/>
        </w:rPr>
      </w:pPr>
    </w:p>
    <w:p w:rsidR="00754E5A" w:rsidRPr="00B437EE" w:rsidRDefault="00754E5A" w:rsidP="00AA7A14">
      <w:pPr>
        <w:jc w:val="both"/>
        <w:rPr>
          <w:rFonts w:ascii="Times New Roman" w:eastAsia="Times New Roman" w:hAnsi="Times New Roman"/>
          <w:color w:val="000000" w:themeColor="text1"/>
          <w:sz w:val="26"/>
          <w:szCs w:val="26"/>
        </w:rPr>
      </w:pPr>
    </w:p>
    <w:p w:rsidR="00AA7A14" w:rsidRPr="00B437EE" w:rsidRDefault="00AA7A14" w:rsidP="00754E5A">
      <w:pPr>
        <w:pStyle w:val="Prrafodelista"/>
        <w:ind w:left="1134" w:hanging="708"/>
        <w:contextualSpacing/>
        <w:jc w:val="both"/>
        <w:rPr>
          <w:rFonts w:ascii="Times New Roman" w:hAnsi="Times New Roman"/>
          <w:sz w:val="26"/>
          <w:szCs w:val="26"/>
        </w:rPr>
      </w:pPr>
      <w:r w:rsidRPr="00754E5A">
        <w:rPr>
          <w:rFonts w:ascii="Times New Roman" w:hAnsi="Times New Roman"/>
          <w:sz w:val="26"/>
          <w:szCs w:val="26"/>
        </w:rPr>
        <w:t>I.</w:t>
      </w:r>
      <w:r w:rsidRPr="00B437EE">
        <w:rPr>
          <w:rFonts w:ascii="Times New Roman" w:hAnsi="Times New Roman"/>
          <w:b/>
          <w:sz w:val="26"/>
          <w:szCs w:val="26"/>
        </w:rPr>
        <w:t xml:space="preserve">     </w:t>
      </w:r>
      <w:r w:rsidR="00754E5A">
        <w:rPr>
          <w:rFonts w:ascii="Times New Roman" w:hAnsi="Times New Roman"/>
          <w:b/>
          <w:sz w:val="26"/>
          <w:szCs w:val="26"/>
        </w:rPr>
        <w:t xml:space="preserve">  </w:t>
      </w:r>
      <w:r w:rsidRPr="00B437EE">
        <w:rPr>
          <w:rFonts w:ascii="Times New Roman" w:hAnsi="Times New Roman"/>
          <w:b/>
          <w:sz w:val="26"/>
          <w:szCs w:val="26"/>
        </w:rPr>
        <w:t>LA HACIENDA SANTA MARTA LAS TRINCHERAS</w:t>
      </w:r>
      <w:r w:rsidRPr="00B437EE">
        <w:rPr>
          <w:rFonts w:ascii="Times New Roman" w:hAnsi="Times New Roman"/>
          <w:sz w:val="26"/>
          <w:szCs w:val="26"/>
        </w:rPr>
        <w:t xml:space="preserve"> fue adquirida por el ISTA mediante Compraventa, conforme el Punto III-4 del Acta Ordinaria No. 21 de fecha 2 de octubre de 1981, se aprobó el pago de la indemnización de la Hacienda con un área de 574 Hás. 54 Ás. 58.01 Cás., modificado por el Punto II-4-a del Acta Ordinaria 3-86 de fecha 23 de enero de 1986, en el sentido que se dejó sin efecto porque se determinó el monto de la indemnización y sufrió desmembración en el área siendo 574 Hás. 54 As. 58.02 Cás., modificado por el Punto  II-6 del Acta Ordinaria  30-86 de fecha 15 de agosto de 1986, en el sentido que se dejó sin efecto el Acta Ordinaria por el cálculo del monto de la indemnización de la hacienda, reformado por el Acuerdo contenido en el Punto III-1 del Acta Extraordinaria  2-91 de fecha 30 de julio de 1991, en el sentido que se </w:t>
      </w:r>
      <w:r w:rsidRPr="00B437EE">
        <w:rPr>
          <w:rFonts w:ascii="Times New Roman" w:hAnsi="Times New Roman"/>
          <w:sz w:val="26"/>
          <w:szCs w:val="26"/>
        </w:rPr>
        <w:lastRenderedPageBreak/>
        <w:t>aprobó el pago de la indemnización del inmueble con un área de 574 Hás. 54 Ás. 58.</w:t>
      </w:r>
      <w:r w:rsidR="00B437EE" w:rsidRPr="00B437EE">
        <w:rPr>
          <w:rFonts w:ascii="Times New Roman" w:hAnsi="Times New Roman"/>
          <w:sz w:val="26"/>
          <w:szCs w:val="26"/>
        </w:rPr>
        <w:t>02 Cás., por un precio de $716,</w:t>
      </w:r>
      <w:r w:rsidRPr="00B437EE">
        <w:rPr>
          <w:rFonts w:ascii="Times New Roman" w:hAnsi="Times New Roman"/>
          <w:sz w:val="26"/>
          <w:szCs w:val="26"/>
        </w:rPr>
        <w:t>617.14, a razón de $1</w:t>
      </w:r>
      <w:r w:rsidR="00B437EE" w:rsidRPr="00B437EE">
        <w:rPr>
          <w:rFonts w:ascii="Times New Roman" w:hAnsi="Times New Roman"/>
          <w:sz w:val="26"/>
          <w:szCs w:val="26"/>
        </w:rPr>
        <w:t>,</w:t>
      </w:r>
      <w:r w:rsidRPr="00B437EE">
        <w:rPr>
          <w:rFonts w:ascii="Times New Roman" w:hAnsi="Times New Roman"/>
          <w:sz w:val="26"/>
          <w:szCs w:val="26"/>
        </w:rPr>
        <w:t>247.27 por hectárea y de $0.1247 por metro cuadrado.</w:t>
      </w:r>
    </w:p>
    <w:p w:rsidR="00754E5A" w:rsidRPr="00B97093" w:rsidRDefault="00754E5A" w:rsidP="00B97093">
      <w:pPr>
        <w:jc w:val="both"/>
        <w:rPr>
          <w:rFonts w:ascii="Times New Roman" w:hAnsi="Times New Roman"/>
          <w:sz w:val="26"/>
          <w:szCs w:val="26"/>
        </w:rPr>
      </w:pPr>
    </w:p>
    <w:p w:rsidR="00AA7A14" w:rsidRPr="00B97093" w:rsidRDefault="00B437EE" w:rsidP="00B97093">
      <w:pPr>
        <w:pStyle w:val="Prrafodelista"/>
        <w:ind w:left="1134" w:hanging="774"/>
        <w:contextualSpacing/>
        <w:jc w:val="both"/>
        <w:rPr>
          <w:rFonts w:ascii="Times New Roman" w:hAnsi="Times New Roman"/>
          <w:bCs/>
          <w:color w:val="000000" w:themeColor="text1"/>
          <w:sz w:val="26"/>
          <w:szCs w:val="26"/>
        </w:rPr>
      </w:pPr>
      <w:r w:rsidRPr="00B437EE">
        <w:rPr>
          <w:rFonts w:ascii="Times New Roman" w:hAnsi="Times New Roman"/>
          <w:sz w:val="26"/>
          <w:szCs w:val="26"/>
        </w:rPr>
        <w:t>II.</w:t>
      </w:r>
      <w:r w:rsidRPr="00B437EE">
        <w:rPr>
          <w:rFonts w:ascii="Times New Roman" w:hAnsi="Times New Roman"/>
          <w:sz w:val="26"/>
          <w:szCs w:val="26"/>
        </w:rPr>
        <w:tab/>
      </w:r>
      <w:r w:rsidR="00AA7A14" w:rsidRPr="00B437EE">
        <w:rPr>
          <w:rFonts w:ascii="Times New Roman" w:hAnsi="Times New Roman"/>
          <w:sz w:val="26"/>
          <w:szCs w:val="26"/>
        </w:rPr>
        <w:t xml:space="preserve">Mediante el Punto XIII </w:t>
      </w:r>
      <w:r w:rsidR="00AA7A14" w:rsidRPr="00B437EE">
        <w:rPr>
          <w:rFonts w:ascii="Times New Roman" w:hAnsi="Times New Roman"/>
          <w:bCs/>
          <w:sz w:val="26"/>
          <w:szCs w:val="26"/>
        </w:rPr>
        <w:t xml:space="preserve">del Acta de Sesión Ordinaria 26-2009 de fecha 19 de agosto de 2009, se aprobó el Proyecto de Asentamiento Comunitario y Lotificación Agrícola denominado </w:t>
      </w:r>
      <w:r w:rsidR="00AA7A14" w:rsidRPr="00B437EE">
        <w:rPr>
          <w:rFonts w:ascii="Times New Roman" w:hAnsi="Times New Roman"/>
          <w:b/>
          <w:bCs/>
          <w:color w:val="000000" w:themeColor="text1"/>
          <w:sz w:val="26"/>
          <w:szCs w:val="26"/>
        </w:rPr>
        <w:t>HACIENDA SANTA MARTA LAS TRINCHERAS-ISTA AMPLIACION,</w:t>
      </w:r>
      <w:r w:rsidR="00AA7A14" w:rsidRPr="00B437EE">
        <w:rPr>
          <w:rFonts w:ascii="Times New Roman" w:hAnsi="Times New Roman"/>
          <w:bCs/>
          <w:color w:val="000000" w:themeColor="text1"/>
          <w:sz w:val="26"/>
          <w:szCs w:val="26"/>
        </w:rPr>
        <w:t xml:space="preserve"> desarrollado en el inmueble</w:t>
      </w:r>
      <w:r w:rsidR="00B97093">
        <w:rPr>
          <w:rFonts w:ascii="Times New Roman" w:hAnsi="Times New Roman"/>
          <w:bCs/>
          <w:color w:val="000000" w:themeColor="text1"/>
          <w:sz w:val="26"/>
          <w:szCs w:val="26"/>
        </w:rPr>
        <w:t xml:space="preserve"> en </w:t>
      </w:r>
      <w:r w:rsidR="00AA7A14" w:rsidRPr="00B97093">
        <w:rPr>
          <w:rFonts w:ascii="Times New Roman" w:hAnsi="Times New Roman"/>
          <w:bCs/>
          <w:color w:val="000000" w:themeColor="text1"/>
          <w:sz w:val="26"/>
          <w:szCs w:val="26"/>
        </w:rPr>
        <w:t xml:space="preserve">mención, con un área de 234 Hás. 71 As. 11.99 Cás., que incluye </w:t>
      </w:r>
      <w:r w:rsidR="00AA7A14" w:rsidRPr="00B97093">
        <w:rPr>
          <w:rFonts w:ascii="Times New Roman" w:hAnsi="Times New Roman"/>
          <w:b/>
          <w:bCs/>
          <w:color w:val="000000" w:themeColor="text1"/>
          <w:sz w:val="26"/>
          <w:szCs w:val="26"/>
        </w:rPr>
        <w:t xml:space="preserve">PROYECTO 1: </w:t>
      </w:r>
      <w:r w:rsidR="00B97093">
        <w:rPr>
          <w:rFonts w:ascii="Times New Roman" w:hAnsi="Times New Roman"/>
          <w:bCs/>
          <w:color w:val="000000" w:themeColor="text1"/>
          <w:sz w:val="26"/>
          <w:szCs w:val="26"/>
        </w:rPr>
        <w:t>lotes agrícolas (---</w:t>
      </w:r>
      <w:r w:rsidR="00AA7A14" w:rsidRPr="00B97093">
        <w:rPr>
          <w:rFonts w:ascii="Times New Roman" w:hAnsi="Times New Roman"/>
          <w:bCs/>
          <w:color w:val="000000" w:themeColor="text1"/>
          <w:sz w:val="26"/>
          <w:szCs w:val="26"/>
        </w:rPr>
        <w:t xml:space="preserve">) Polígono 20 y calles; </w:t>
      </w:r>
      <w:r w:rsidR="00AA7A14" w:rsidRPr="00B97093">
        <w:rPr>
          <w:rFonts w:ascii="Times New Roman" w:hAnsi="Times New Roman"/>
          <w:b/>
          <w:bCs/>
          <w:color w:val="000000" w:themeColor="text1"/>
          <w:sz w:val="26"/>
          <w:szCs w:val="26"/>
        </w:rPr>
        <w:t xml:space="preserve">PROYECTO 5: </w:t>
      </w:r>
      <w:r w:rsidR="00B97093">
        <w:rPr>
          <w:rFonts w:ascii="Times New Roman" w:hAnsi="Times New Roman"/>
          <w:bCs/>
          <w:color w:val="000000" w:themeColor="text1"/>
          <w:sz w:val="26"/>
          <w:szCs w:val="26"/>
        </w:rPr>
        <w:t>lotes (---</w:t>
      </w:r>
      <w:r w:rsidR="00AA7A14" w:rsidRPr="00B97093">
        <w:rPr>
          <w:rFonts w:ascii="Times New Roman" w:hAnsi="Times New Roman"/>
          <w:bCs/>
          <w:color w:val="000000" w:themeColor="text1"/>
          <w:sz w:val="26"/>
          <w:szCs w:val="26"/>
        </w:rPr>
        <w:t xml:space="preserve">) Pol. 21,  Pedrera y calles; </w:t>
      </w:r>
      <w:r w:rsidR="00AA7A14" w:rsidRPr="00B97093">
        <w:rPr>
          <w:rFonts w:ascii="Times New Roman" w:hAnsi="Times New Roman"/>
          <w:b/>
          <w:bCs/>
          <w:color w:val="000000" w:themeColor="text1"/>
          <w:sz w:val="26"/>
          <w:szCs w:val="26"/>
        </w:rPr>
        <w:t xml:space="preserve">PROYECTO 6: </w:t>
      </w:r>
      <w:r w:rsidR="00B97093">
        <w:rPr>
          <w:rFonts w:ascii="Times New Roman" w:hAnsi="Times New Roman"/>
          <w:bCs/>
          <w:color w:val="000000" w:themeColor="text1"/>
          <w:sz w:val="26"/>
          <w:szCs w:val="26"/>
        </w:rPr>
        <w:t>lotes (---</w:t>
      </w:r>
      <w:r w:rsidR="00AA7A14" w:rsidRPr="00B97093">
        <w:rPr>
          <w:rFonts w:ascii="Times New Roman" w:hAnsi="Times New Roman"/>
          <w:bCs/>
          <w:color w:val="000000" w:themeColor="text1"/>
          <w:sz w:val="26"/>
          <w:szCs w:val="26"/>
        </w:rPr>
        <w:t xml:space="preserve">) Pol. 25, Iglesia; </w:t>
      </w:r>
      <w:r w:rsidR="00AA7A14" w:rsidRPr="00B97093">
        <w:rPr>
          <w:rFonts w:ascii="Times New Roman" w:hAnsi="Times New Roman"/>
          <w:b/>
          <w:bCs/>
          <w:sz w:val="26"/>
          <w:szCs w:val="26"/>
        </w:rPr>
        <w:t xml:space="preserve">PROYECTO 7: </w:t>
      </w:r>
      <w:r w:rsidR="00B97093">
        <w:rPr>
          <w:rFonts w:ascii="Times New Roman" w:hAnsi="Times New Roman"/>
          <w:bCs/>
          <w:sz w:val="26"/>
          <w:szCs w:val="26"/>
        </w:rPr>
        <w:t>lotes (---</w:t>
      </w:r>
      <w:r w:rsidR="00AA7A14" w:rsidRPr="00B97093">
        <w:rPr>
          <w:rFonts w:ascii="Times New Roman" w:hAnsi="Times New Roman"/>
          <w:bCs/>
          <w:sz w:val="26"/>
          <w:szCs w:val="26"/>
        </w:rPr>
        <w:t>) Pol. 24 y calles</w:t>
      </w:r>
      <w:r w:rsidR="00AA7A14" w:rsidRPr="00B97093">
        <w:rPr>
          <w:rFonts w:ascii="Times New Roman" w:hAnsi="Times New Roman"/>
          <w:sz w:val="26"/>
          <w:szCs w:val="26"/>
        </w:rPr>
        <w:t xml:space="preserve">; </w:t>
      </w:r>
      <w:r w:rsidR="00AA7A14" w:rsidRPr="00B97093">
        <w:rPr>
          <w:rFonts w:ascii="Times New Roman" w:hAnsi="Times New Roman"/>
          <w:b/>
          <w:bCs/>
          <w:sz w:val="26"/>
          <w:szCs w:val="26"/>
        </w:rPr>
        <w:t xml:space="preserve">PROYECTO 8: </w:t>
      </w:r>
      <w:r w:rsidR="00B97093">
        <w:rPr>
          <w:rFonts w:ascii="Times New Roman" w:hAnsi="Times New Roman"/>
          <w:bCs/>
          <w:sz w:val="26"/>
          <w:szCs w:val="26"/>
        </w:rPr>
        <w:t>Lotes (---) Pol. 22, solares (---</w:t>
      </w:r>
      <w:r w:rsidR="00AA7A14" w:rsidRPr="00B97093">
        <w:rPr>
          <w:rFonts w:ascii="Times New Roman" w:hAnsi="Times New Roman"/>
          <w:bCs/>
          <w:sz w:val="26"/>
          <w:szCs w:val="26"/>
        </w:rPr>
        <w:t>) Pol. “J”, Escuela y calles;</w:t>
      </w:r>
      <w:r w:rsidR="00AA7A14" w:rsidRPr="00B97093">
        <w:rPr>
          <w:rFonts w:ascii="Times New Roman" w:hAnsi="Times New Roman"/>
          <w:sz w:val="26"/>
          <w:szCs w:val="26"/>
        </w:rPr>
        <w:t xml:space="preserve"> </w:t>
      </w:r>
      <w:r w:rsidR="00AA7A14" w:rsidRPr="00B97093">
        <w:rPr>
          <w:rFonts w:ascii="Times New Roman" w:hAnsi="Times New Roman"/>
          <w:b/>
          <w:bCs/>
          <w:sz w:val="26"/>
          <w:szCs w:val="26"/>
        </w:rPr>
        <w:t xml:space="preserve">PROYECTO 10: </w:t>
      </w:r>
      <w:r w:rsidR="00B97093">
        <w:rPr>
          <w:rFonts w:ascii="Times New Roman" w:hAnsi="Times New Roman"/>
          <w:bCs/>
          <w:sz w:val="26"/>
          <w:szCs w:val="26"/>
        </w:rPr>
        <w:t>Lotes (---) Pol. 23, solares (---</w:t>
      </w:r>
      <w:r w:rsidR="00AA7A14" w:rsidRPr="00B97093">
        <w:rPr>
          <w:rFonts w:ascii="Times New Roman" w:hAnsi="Times New Roman"/>
          <w:bCs/>
          <w:sz w:val="26"/>
          <w:szCs w:val="26"/>
        </w:rPr>
        <w:t xml:space="preserve">) Pol. “H y I”, Bosques (2), zonas verdes (3), Iglesia, Derecho de Vía, Zona de Protección y calles. </w:t>
      </w:r>
      <w:r w:rsidR="00AA7A14" w:rsidRPr="00B97093">
        <w:rPr>
          <w:rFonts w:ascii="Times New Roman" w:hAnsi="Times New Roman"/>
          <w:bCs/>
          <w:sz w:val="26"/>
          <w:szCs w:val="26"/>
          <w:lang w:val="es-ES"/>
        </w:rPr>
        <w:t xml:space="preserve">Es de mencionar, que las áreas que han sido identificadas como zonas verdes, conservarán su uso como tal y no serán parceladas debido a su tipificación y características. </w:t>
      </w:r>
      <w:r w:rsidR="00AA7A14" w:rsidRPr="00B97093">
        <w:rPr>
          <w:rFonts w:ascii="Times New Roman" w:hAnsi="Times New Roman"/>
          <w:sz w:val="26"/>
          <w:szCs w:val="26"/>
          <w:lang w:val="es-ES"/>
        </w:rPr>
        <w:t xml:space="preserve">Dentro del proyecto relacionado se encuentra el inmueble objeto del presente </w:t>
      </w:r>
      <w:r w:rsidRPr="00B97093">
        <w:rPr>
          <w:rFonts w:ascii="Times New Roman" w:hAnsi="Times New Roman"/>
          <w:sz w:val="26"/>
          <w:szCs w:val="26"/>
          <w:lang w:val="es-ES"/>
        </w:rPr>
        <w:t>punto de acta</w:t>
      </w:r>
      <w:r w:rsidR="00AA7A14" w:rsidRPr="00B97093">
        <w:rPr>
          <w:rFonts w:ascii="Times New Roman" w:hAnsi="Times New Roman"/>
          <w:sz w:val="26"/>
          <w:szCs w:val="26"/>
          <w:lang w:val="es-ES"/>
        </w:rPr>
        <w:t>.</w:t>
      </w:r>
    </w:p>
    <w:p w:rsidR="00754E5A" w:rsidRPr="00B437EE" w:rsidRDefault="00754E5A" w:rsidP="00754E5A">
      <w:pPr>
        <w:jc w:val="both"/>
        <w:rPr>
          <w:rFonts w:ascii="Times New Roman" w:hAnsi="Times New Roman"/>
          <w:sz w:val="26"/>
          <w:szCs w:val="26"/>
          <w:lang w:val="es-ES"/>
        </w:rPr>
      </w:pPr>
    </w:p>
    <w:p w:rsidR="00AA7A14" w:rsidRPr="00B437EE" w:rsidRDefault="00B437EE" w:rsidP="00754E5A">
      <w:pPr>
        <w:pStyle w:val="Prrafodelista"/>
        <w:ind w:left="1134" w:hanging="774"/>
        <w:contextualSpacing/>
        <w:jc w:val="both"/>
        <w:rPr>
          <w:rFonts w:ascii="Times New Roman" w:hAnsi="Times New Roman"/>
          <w:sz w:val="26"/>
          <w:szCs w:val="26"/>
        </w:rPr>
      </w:pPr>
      <w:r w:rsidRPr="00B437EE">
        <w:rPr>
          <w:rFonts w:ascii="Times New Roman" w:hAnsi="Times New Roman"/>
          <w:sz w:val="26"/>
          <w:szCs w:val="26"/>
          <w:lang w:val="es-ES"/>
        </w:rPr>
        <w:t>III.</w:t>
      </w:r>
      <w:r w:rsidRPr="00B437EE">
        <w:rPr>
          <w:rFonts w:ascii="Times New Roman" w:hAnsi="Times New Roman"/>
          <w:sz w:val="26"/>
          <w:szCs w:val="26"/>
          <w:lang w:val="es-ES"/>
        </w:rPr>
        <w:tab/>
      </w:r>
      <w:r w:rsidR="00AA7A14" w:rsidRPr="00B437EE">
        <w:rPr>
          <w:rFonts w:ascii="Times New Roman" w:hAnsi="Times New Roman"/>
          <w:sz w:val="26"/>
          <w:szCs w:val="26"/>
        </w:rPr>
        <w:t xml:space="preserve">Según Valúo de fecha 29  de enero de 2018, realizado por el Departamento de Asignación Individual y Avalúos, se recomienda el precio de venta por metro cuadrado de $0.20 </w:t>
      </w:r>
      <w:r w:rsidRPr="00B437EE">
        <w:rPr>
          <w:rFonts w:ascii="Times New Roman" w:hAnsi="Times New Roman"/>
          <w:sz w:val="26"/>
          <w:szCs w:val="26"/>
        </w:rPr>
        <w:t>para el lote a</w:t>
      </w:r>
      <w:r w:rsidR="00AA7A14" w:rsidRPr="00B437EE">
        <w:rPr>
          <w:rFonts w:ascii="Times New Roman" w:hAnsi="Times New Roman"/>
          <w:sz w:val="26"/>
          <w:szCs w:val="26"/>
        </w:rPr>
        <w:t xml:space="preserve">grícola requerido por el solicitante calificado dentro del Programa de Nuevas Opciones de Tenencia de la Tierra. </w:t>
      </w:r>
      <w:r w:rsidRPr="00B437EE">
        <w:rPr>
          <w:rFonts w:ascii="Times New Roman" w:hAnsi="Times New Roman"/>
          <w:sz w:val="26"/>
          <w:szCs w:val="26"/>
        </w:rPr>
        <w:t>L</w:t>
      </w:r>
      <w:r w:rsidR="00AA7A14" w:rsidRPr="00B437EE">
        <w:rPr>
          <w:rFonts w:ascii="Times New Roman" w:hAnsi="Times New Roman"/>
          <w:sz w:val="26"/>
          <w:szCs w:val="26"/>
        </w:rPr>
        <w:t xml:space="preserve">os criterios utilizados por el </w:t>
      </w:r>
      <w:r w:rsidRPr="00B437EE">
        <w:rPr>
          <w:rFonts w:ascii="Times New Roman" w:hAnsi="Times New Roman"/>
          <w:sz w:val="26"/>
          <w:szCs w:val="26"/>
        </w:rPr>
        <w:t xml:space="preserve">referido </w:t>
      </w:r>
      <w:r w:rsidR="00AA7A14" w:rsidRPr="00B437EE">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Pr="00B437EE">
        <w:rPr>
          <w:rFonts w:ascii="Times New Roman" w:hAnsi="Times New Roman"/>
          <w:sz w:val="26"/>
          <w:szCs w:val="26"/>
        </w:rPr>
        <w:t xml:space="preserve">que </w:t>
      </w:r>
      <w:r w:rsidR="00AA7A14" w:rsidRPr="00B437EE">
        <w:rPr>
          <w:rFonts w:ascii="Times New Roman" w:hAnsi="Times New Roman"/>
          <w:sz w:val="26"/>
          <w:szCs w:val="26"/>
        </w:rPr>
        <w:t xml:space="preserve">no obstante estar modificados, se siguen aplicando para los inmuebles ubicados en los proyectos aprobados con anterioridad a que éstos se modificaran por la Junta Directiva. </w:t>
      </w:r>
    </w:p>
    <w:p w:rsidR="00754E5A" w:rsidRPr="00B437EE" w:rsidRDefault="00754E5A" w:rsidP="00754E5A">
      <w:pPr>
        <w:rPr>
          <w:rFonts w:ascii="Times New Roman" w:hAnsi="Times New Roman"/>
          <w:sz w:val="26"/>
          <w:szCs w:val="26"/>
        </w:rPr>
      </w:pPr>
    </w:p>
    <w:p w:rsidR="00AA7A14" w:rsidRPr="00B437EE" w:rsidRDefault="00B437EE" w:rsidP="00754E5A">
      <w:pPr>
        <w:spacing w:after="200"/>
        <w:ind w:left="1134" w:hanging="774"/>
        <w:contextualSpacing/>
        <w:jc w:val="both"/>
        <w:rPr>
          <w:rFonts w:ascii="Times New Roman" w:eastAsiaTheme="minorHAnsi" w:hAnsi="Times New Roman"/>
          <w:color w:val="FF0000"/>
          <w:sz w:val="26"/>
          <w:szCs w:val="26"/>
        </w:rPr>
      </w:pPr>
      <w:r w:rsidRPr="00B437EE">
        <w:rPr>
          <w:rFonts w:ascii="Times New Roman" w:hAnsi="Times New Roman"/>
          <w:sz w:val="26"/>
          <w:szCs w:val="26"/>
        </w:rPr>
        <w:t>IV.</w:t>
      </w:r>
      <w:r w:rsidRPr="00B437EE">
        <w:rPr>
          <w:rFonts w:ascii="Times New Roman" w:hAnsi="Times New Roman"/>
          <w:sz w:val="26"/>
          <w:szCs w:val="26"/>
        </w:rPr>
        <w:tab/>
      </w:r>
      <w:r w:rsidR="00AA7A14" w:rsidRPr="00B437EE">
        <w:rPr>
          <w:rFonts w:ascii="Times New Roman" w:hAnsi="Times New Roman"/>
          <w:sz w:val="26"/>
          <w:szCs w:val="26"/>
        </w:rPr>
        <w:t>Conforme al Acta de Posesión Material de fecha 09 de enero de 2018, levantada por el técnico de la Oficina Regional Occidental, señor Juan Pablo Zaldaña Molina, el solicitante se encuentra poseyendo el inmueble de forma quieta, pacífica y sin interrupción desde hace 2 años</w:t>
      </w:r>
      <w:r w:rsidR="00AA7A14" w:rsidRPr="00B437EE">
        <w:rPr>
          <w:rFonts w:ascii="Times New Roman" w:eastAsiaTheme="minorHAnsi" w:hAnsi="Times New Roman"/>
          <w:sz w:val="26"/>
          <w:szCs w:val="26"/>
        </w:rPr>
        <w:t>.</w:t>
      </w:r>
    </w:p>
    <w:p w:rsidR="00754E5A" w:rsidRPr="00B437EE" w:rsidRDefault="00754E5A" w:rsidP="00B97093">
      <w:pPr>
        <w:rPr>
          <w:rFonts w:ascii="Times New Roman" w:eastAsiaTheme="minorHAnsi" w:hAnsi="Times New Roman"/>
          <w:color w:val="FF0000"/>
          <w:sz w:val="26"/>
          <w:szCs w:val="26"/>
        </w:rPr>
      </w:pPr>
    </w:p>
    <w:p w:rsidR="00754E5A" w:rsidRPr="00B97093" w:rsidRDefault="00B437EE" w:rsidP="00B97093">
      <w:pPr>
        <w:spacing w:after="200"/>
        <w:ind w:left="1134" w:hanging="774"/>
        <w:contextualSpacing/>
        <w:jc w:val="both"/>
        <w:rPr>
          <w:rFonts w:ascii="Times New Roman" w:eastAsiaTheme="minorHAnsi" w:hAnsi="Times New Roman"/>
          <w:color w:val="FF0000"/>
          <w:sz w:val="26"/>
          <w:szCs w:val="26"/>
        </w:rPr>
      </w:pPr>
      <w:r w:rsidRPr="00B437EE">
        <w:rPr>
          <w:rFonts w:ascii="Times New Roman" w:hAnsi="Times New Roman"/>
          <w:sz w:val="26"/>
          <w:szCs w:val="26"/>
        </w:rPr>
        <w:t>V.</w:t>
      </w:r>
      <w:r w:rsidRPr="00B437EE">
        <w:rPr>
          <w:rFonts w:ascii="Times New Roman" w:hAnsi="Times New Roman"/>
          <w:sz w:val="26"/>
          <w:szCs w:val="26"/>
        </w:rPr>
        <w:tab/>
      </w:r>
      <w:r w:rsidR="00AA7A14" w:rsidRPr="00B437EE">
        <w:rPr>
          <w:rFonts w:ascii="Times New Roman" w:hAnsi="Times New Roman"/>
          <w:sz w:val="26"/>
          <w:szCs w:val="26"/>
        </w:rPr>
        <w:t>De acuerdo a Declaración Simple contenida en la Solicitud de Adjudicación de Inmueble de fecha 09 de enero de 2018, el peticionario manifiesta que ni él ni la integrante de su grupo familiar son empleados del ISTA; situación robustecida de conformidad a la consulta realizada en la Base de Datos de Empleados de este Instituto.</w:t>
      </w:r>
    </w:p>
    <w:p w:rsidR="00F15B79" w:rsidRDefault="00F15B79" w:rsidP="00754E5A">
      <w:pPr>
        <w:jc w:val="both"/>
        <w:rPr>
          <w:rFonts w:ascii="Times New Roman" w:eastAsia="Times New Roman" w:hAnsi="Times New Roman"/>
          <w:sz w:val="26"/>
          <w:szCs w:val="26"/>
        </w:rPr>
      </w:pPr>
    </w:p>
    <w:p w:rsidR="00AA7A14" w:rsidRPr="00754E5A" w:rsidRDefault="00AA7A14" w:rsidP="00754E5A">
      <w:pPr>
        <w:jc w:val="both"/>
        <w:rPr>
          <w:rFonts w:ascii="Times New Roman" w:hAnsi="Times New Roman"/>
          <w:sz w:val="26"/>
          <w:szCs w:val="26"/>
        </w:rPr>
      </w:pPr>
      <w:r w:rsidRPr="00B437EE">
        <w:rPr>
          <w:rFonts w:ascii="Times New Roman" w:eastAsia="Times New Roman" w:hAnsi="Times New Roman"/>
          <w:sz w:val="26"/>
          <w:szCs w:val="26"/>
        </w:rPr>
        <w:t>Se ha tenido a la vista:</w:t>
      </w:r>
      <w:r w:rsidRPr="00B437EE">
        <w:rPr>
          <w:rFonts w:ascii="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B437EE">
        <w:rPr>
          <w:rFonts w:ascii="Times New Roman" w:eastAsia="Times New Roman" w:hAnsi="Times New Roman"/>
          <w:sz w:val="26"/>
          <w:szCs w:val="26"/>
        </w:rPr>
        <w:t>; c</w:t>
      </w:r>
      <w:r w:rsidRPr="00B437EE">
        <w:rPr>
          <w:rFonts w:ascii="Times New Roman" w:hAnsi="Times New Roman"/>
          <w:sz w:val="26"/>
          <w:szCs w:val="26"/>
        </w:rPr>
        <w:t>on lo que se justifican las circunstancias legales para sustentar dicha petición y que además el beneficiario cumple con los requisitos necesarios para la adjudicación, por lo que la Gerencia Legal</w:t>
      </w:r>
      <w:r w:rsidR="00754E5A">
        <w:rPr>
          <w:rFonts w:ascii="Times New Roman" w:hAnsi="Times New Roman"/>
          <w:sz w:val="26"/>
          <w:szCs w:val="26"/>
        </w:rPr>
        <w:t xml:space="preserve"> </w:t>
      </w:r>
      <w:r w:rsidRPr="00B437EE">
        <w:rPr>
          <w:rFonts w:ascii="Times New Roman" w:hAnsi="Times New Roman"/>
          <w:sz w:val="26"/>
          <w:szCs w:val="26"/>
        </w:rPr>
        <w:t xml:space="preserve">recomienda aprobar lo solicitado. </w:t>
      </w:r>
    </w:p>
    <w:p w:rsidR="00754E5A" w:rsidRDefault="00754E5A" w:rsidP="00754E5A">
      <w:pPr>
        <w:jc w:val="both"/>
        <w:rPr>
          <w:rFonts w:ascii="Times New Roman" w:hAnsi="Times New Roman"/>
          <w:sz w:val="26"/>
          <w:szCs w:val="26"/>
        </w:rPr>
      </w:pPr>
    </w:p>
    <w:p w:rsidR="00AA7A14" w:rsidRPr="00B437EE" w:rsidRDefault="00AA7A14" w:rsidP="00754E5A">
      <w:pPr>
        <w:jc w:val="both"/>
        <w:rPr>
          <w:rFonts w:ascii="Times New Roman" w:hAnsi="Times New Roman"/>
          <w:sz w:val="26"/>
          <w:szCs w:val="26"/>
        </w:rPr>
      </w:pPr>
      <w:r w:rsidRPr="00B437E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AA7A14" w:rsidRPr="00B437EE" w:rsidRDefault="00AA7A14" w:rsidP="00754E5A">
      <w:pPr>
        <w:jc w:val="both"/>
        <w:rPr>
          <w:rFonts w:ascii="Times New Roman" w:hAnsi="Times New Roman"/>
          <w:sz w:val="26"/>
          <w:szCs w:val="26"/>
        </w:rPr>
      </w:pPr>
      <w:r w:rsidRPr="00B437EE">
        <w:rPr>
          <w:rFonts w:ascii="Times New Roman" w:hAnsi="Times New Roman"/>
          <w:sz w:val="26"/>
          <w:szCs w:val="26"/>
        </w:rPr>
        <w:t xml:space="preserve">y 52 de la Ley de Creación del Instituto Salvadoreño de Transformación Agraria en relación al artículo 3 de la </w:t>
      </w:r>
      <w:r w:rsidRPr="00B437EE">
        <w:rPr>
          <w:rFonts w:ascii="Times New Roman" w:hAnsi="Times New Roman"/>
          <w:bCs/>
          <w:sz w:val="26"/>
          <w:szCs w:val="26"/>
        </w:rPr>
        <w:t>Ley del Régimen Especial de la Tierra en Propiedad de Las Asociaciones Cooperativas, Comunales y Comunitarias Campesinas  Beneficiarios de la Reforma Agraria</w:t>
      </w:r>
      <w:r w:rsidRPr="00B437EE">
        <w:rPr>
          <w:rFonts w:ascii="Times New Roman" w:hAnsi="Times New Roman"/>
          <w:sz w:val="26"/>
          <w:szCs w:val="26"/>
        </w:rPr>
        <w:t xml:space="preserve">, la Junta Directiva, </w:t>
      </w:r>
      <w:r w:rsidRPr="00B437EE">
        <w:rPr>
          <w:rFonts w:ascii="Times New Roman" w:hAnsi="Times New Roman"/>
          <w:b/>
          <w:sz w:val="26"/>
          <w:szCs w:val="26"/>
          <w:u w:val="single"/>
        </w:rPr>
        <w:t>ACUERDA: PRIMERO:</w:t>
      </w:r>
      <w:r w:rsidRPr="00B437EE">
        <w:rPr>
          <w:rFonts w:ascii="Times New Roman" w:hAnsi="Times New Roman"/>
          <w:b/>
          <w:sz w:val="26"/>
          <w:szCs w:val="26"/>
        </w:rPr>
        <w:t xml:space="preserve"> </w:t>
      </w:r>
      <w:r w:rsidRPr="00B437EE">
        <w:rPr>
          <w:rFonts w:ascii="Times New Roman" w:hAnsi="Times New Roman"/>
          <w:sz w:val="26"/>
          <w:szCs w:val="26"/>
        </w:rPr>
        <w:t>Aprobar la adjudicación y transferencia por compraventa</w:t>
      </w:r>
      <w:r w:rsidRPr="00B437EE">
        <w:rPr>
          <w:rFonts w:ascii="Times New Roman" w:eastAsia="Times New Roman" w:hAnsi="Times New Roman"/>
          <w:sz w:val="26"/>
          <w:szCs w:val="26"/>
        </w:rPr>
        <w:t xml:space="preserve"> de 1 lote agrícola </w:t>
      </w:r>
      <w:r w:rsidRPr="00B437EE">
        <w:rPr>
          <w:rFonts w:ascii="Times New Roman" w:hAnsi="Times New Roman"/>
          <w:sz w:val="26"/>
          <w:szCs w:val="26"/>
        </w:rPr>
        <w:t>a favor del señor:</w:t>
      </w:r>
      <w:r w:rsidRPr="00B437EE">
        <w:rPr>
          <w:rFonts w:ascii="Times New Roman" w:hAnsi="Times New Roman"/>
          <w:b/>
          <w:color w:val="000000" w:themeColor="text1"/>
          <w:sz w:val="26"/>
          <w:szCs w:val="26"/>
          <w:lang w:val="es-ES"/>
        </w:rPr>
        <w:t xml:space="preserve"> CRISTIAN ALEXANDER ARUCHA TREJO, </w:t>
      </w:r>
      <w:r w:rsidRPr="00B437EE">
        <w:rPr>
          <w:rFonts w:ascii="Times New Roman" w:hAnsi="Times New Roman"/>
          <w:color w:val="000000" w:themeColor="text1"/>
          <w:sz w:val="26"/>
          <w:szCs w:val="26"/>
          <w:lang w:val="es-ES"/>
        </w:rPr>
        <w:t xml:space="preserve">y </w:t>
      </w:r>
      <w:r w:rsidR="00B97093">
        <w:rPr>
          <w:rFonts w:ascii="Times New Roman" w:hAnsi="Times New Roman"/>
          <w:color w:val="000000" w:themeColor="text1"/>
          <w:sz w:val="26"/>
          <w:szCs w:val="26"/>
          <w:lang w:val="es-ES"/>
        </w:rPr>
        <w:t xml:space="preserve">--- </w:t>
      </w:r>
      <w:r w:rsidRPr="00B437EE">
        <w:rPr>
          <w:rFonts w:ascii="Times New Roman" w:hAnsi="Times New Roman"/>
          <w:b/>
          <w:color w:val="000000" w:themeColor="text1"/>
          <w:sz w:val="26"/>
          <w:szCs w:val="26"/>
          <w:lang w:val="es-ES"/>
        </w:rPr>
        <w:t>KAREN YAMILETH GARCIA DE ARUCHA;</w:t>
      </w:r>
      <w:r w:rsidRPr="00B437EE">
        <w:rPr>
          <w:rFonts w:ascii="Times New Roman" w:hAnsi="Times New Roman"/>
          <w:b/>
          <w:sz w:val="26"/>
          <w:szCs w:val="26"/>
          <w:lang w:val="es-ES"/>
        </w:rPr>
        <w:t xml:space="preserve"> </w:t>
      </w:r>
      <w:r w:rsidRPr="00B437EE">
        <w:rPr>
          <w:rFonts w:ascii="Times New Roman" w:hAnsi="Times New Roman"/>
          <w:sz w:val="26"/>
          <w:szCs w:val="26"/>
          <w:lang w:val="es-ES"/>
        </w:rPr>
        <w:t xml:space="preserve">de las generales antes expresadas, </w:t>
      </w:r>
      <w:r w:rsidR="00B437EE" w:rsidRPr="00B437EE">
        <w:rPr>
          <w:rFonts w:ascii="Times New Roman" w:hAnsi="Times New Roman"/>
          <w:sz w:val="26"/>
          <w:szCs w:val="26"/>
          <w:lang w:val="es-ES"/>
        </w:rPr>
        <w:t xml:space="preserve">ubicado </w:t>
      </w:r>
      <w:r w:rsidRPr="00B437EE">
        <w:rPr>
          <w:rFonts w:ascii="Times New Roman" w:hAnsi="Times New Roman"/>
          <w:sz w:val="26"/>
          <w:szCs w:val="26"/>
          <w:lang w:val="es-ES"/>
        </w:rPr>
        <w:t xml:space="preserve">en el </w:t>
      </w:r>
      <w:r w:rsidRPr="00B437EE">
        <w:rPr>
          <w:rFonts w:ascii="Times New Roman" w:hAnsi="Times New Roman"/>
          <w:sz w:val="26"/>
          <w:szCs w:val="26"/>
        </w:rPr>
        <w:t xml:space="preserve">Proyecto de  Asentamiento Comunitario y Lotificación Agrícola desarrollado en el inmueble identificado como </w:t>
      </w:r>
      <w:r w:rsidRPr="00B437EE">
        <w:rPr>
          <w:rFonts w:ascii="Times New Roman" w:hAnsi="Times New Roman"/>
          <w:b/>
          <w:sz w:val="26"/>
          <w:szCs w:val="26"/>
        </w:rPr>
        <w:t>HACIENDA SANTA MARTA LAS TRINCHERAS</w:t>
      </w:r>
      <w:r w:rsidRPr="00B437EE">
        <w:rPr>
          <w:rFonts w:ascii="Times New Roman" w:hAnsi="Times New Roman"/>
          <w:sz w:val="26"/>
          <w:szCs w:val="26"/>
        </w:rPr>
        <w:t xml:space="preserve">, denominado el Proyecto como </w:t>
      </w:r>
      <w:r w:rsidRPr="00B437EE">
        <w:rPr>
          <w:rFonts w:ascii="Times New Roman" w:hAnsi="Times New Roman"/>
          <w:b/>
          <w:sz w:val="26"/>
          <w:szCs w:val="26"/>
        </w:rPr>
        <w:t>HACIENDA SANTA MARTA LAS TRINCHERAS-ISTA AMPLIACION,</w:t>
      </w:r>
      <w:r w:rsidRPr="00B437EE">
        <w:rPr>
          <w:rFonts w:ascii="Times New Roman" w:hAnsi="Times New Roman"/>
          <w:sz w:val="26"/>
          <w:szCs w:val="26"/>
        </w:rPr>
        <w:t xml:space="preserve"> </w:t>
      </w:r>
      <w:r w:rsidR="00B437EE" w:rsidRPr="00B437EE">
        <w:rPr>
          <w:rFonts w:ascii="Times New Roman" w:hAnsi="Times New Roman"/>
          <w:sz w:val="26"/>
          <w:szCs w:val="26"/>
        </w:rPr>
        <w:t>situada</w:t>
      </w:r>
      <w:r w:rsidRPr="00B437EE">
        <w:rPr>
          <w:rFonts w:ascii="Times New Roman" w:hAnsi="Times New Roman"/>
          <w:sz w:val="26"/>
          <w:szCs w:val="26"/>
        </w:rPr>
        <w:t xml:space="preserve"> en cantón Piedras Pachas, jurisdicción de Izalco, departamento de Sonsonate</w:t>
      </w:r>
      <w:r w:rsidRPr="00B437EE">
        <w:rPr>
          <w:rFonts w:ascii="Times New Roman" w:eastAsia="Times New Roman" w:hAnsi="Times New Roman"/>
          <w:sz w:val="26"/>
          <w:szCs w:val="26"/>
        </w:rPr>
        <w:t>,</w:t>
      </w:r>
      <w:r w:rsidRPr="00B437EE">
        <w:rPr>
          <w:rFonts w:ascii="Times New Roman" w:eastAsia="Times New Roman" w:hAnsi="Times New Roman"/>
          <w:b/>
          <w:sz w:val="26"/>
          <w:szCs w:val="26"/>
        </w:rPr>
        <w:t xml:space="preserve"> </w:t>
      </w:r>
      <w:r w:rsidRPr="00B437EE">
        <w:rPr>
          <w:rFonts w:ascii="Times New Roman" w:eastAsia="Times New Roman" w:hAnsi="Times New Roman"/>
          <w:sz w:val="26"/>
          <w:szCs w:val="26"/>
        </w:rPr>
        <w:t>quedando la adjudicación conforme al cuadro de valores y extensiones siguiente:</w:t>
      </w:r>
    </w:p>
    <w:p w:rsidR="00AA7A14" w:rsidRDefault="00AA7A14" w:rsidP="00AA7A14">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AA7A14" w:rsidRPr="00754E5A" w:rsidTr="00B437EE">
        <w:trPr>
          <w:trHeight w:val="228"/>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VALOR (¢) </w:t>
            </w:r>
          </w:p>
        </w:tc>
      </w:tr>
      <w:tr w:rsidR="00AA7A14" w:rsidRPr="00754E5A" w:rsidTr="00B437EE">
        <w:trPr>
          <w:trHeight w:val="24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p>
        </w:tc>
      </w:tr>
    </w:tbl>
    <w:p w:rsidR="00AA7A14" w:rsidRPr="00754E5A" w:rsidRDefault="00AA7A14" w:rsidP="00AA7A1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A7A14" w:rsidRPr="00754E5A" w:rsidTr="00B437EE">
        <w:tc>
          <w:tcPr>
            <w:tcW w:w="2600" w:type="dxa"/>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No DE ENTREGA: 21 </w:t>
            </w:r>
          </w:p>
        </w:tc>
      </w:tr>
    </w:tbl>
    <w:p w:rsidR="00AA7A14" w:rsidRPr="00754E5A" w:rsidRDefault="00AA7A14" w:rsidP="00AA7A14">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2"/>
        <w:gridCol w:w="652"/>
        <w:gridCol w:w="653"/>
      </w:tblGrid>
      <w:tr w:rsidR="00AA7A14" w:rsidRPr="00754E5A" w:rsidTr="00B437EE">
        <w:trPr>
          <w:trHeight w:val="333"/>
          <w:jc w:val="center"/>
        </w:trPr>
        <w:tc>
          <w:tcPr>
            <w:tcW w:w="2568" w:type="dxa"/>
            <w:vMerge w:val="restart"/>
            <w:tcBorders>
              <w:top w:val="single" w:sz="2" w:space="0" w:color="auto"/>
              <w:left w:val="single" w:sz="2" w:space="0" w:color="auto"/>
              <w:bottom w:val="single" w:sz="2" w:space="0" w:color="auto"/>
              <w:right w:val="single" w:sz="2" w:space="0" w:color="auto"/>
            </w:tcBorders>
          </w:tcPr>
          <w:p w:rsidR="00AA7A14" w:rsidRPr="00754E5A" w:rsidRDefault="00B97093"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A7A14" w:rsidRPr="00754E5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r w:rsidRPr="00754E5A">
              <w:rPr>
                <w:rFonts w:ascii="Times New Roman" w:eastAsiaTheme="minorEastAsia" w:hAnsi="Times New Roman"/>
                <w:sz w:val="14"/>
                <w:szCs w:val="14"/>
              </w:rPr>
              <w:t xml:space="preserve">Lotes: </w:t>
            </w:r>
          </w:p>
          <w:p w:rsidR="00AA7A14" w:rsidRPr="00754E5A" w:rsidRDefault="00B97093"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p w:rsidR="00AA7A14" w:rsidRPr="00754E5A" w:rsidRDefault="00AA7A14" w:rsidP="008641A2">
            <w:pPr>
              <w:widowControl w:val="0"/>
              <w:autoSpaceDE w:val="0"/>
              <w:autoSpaceDN w:val="0"/>
              <w:adjustRightInd w:val="0"/>
              <w:rPr>
                <w:rFonts w:ascii="Times New Roman" w:eastAsiaTheme="minorEastAsia" w:hAnsi="Times New Roman"/>
                <w:sz w:val="14"/>
                <w:szCs w:val="14"/>
              </w:rPr>
            </w:pPr>
            <w:r w:rsidRPr="00754E5A">
              <w:rPr>
                <w:rFonts w:ascii="Times New Roman" w:eastAsiaTheme="minorEastAsia" w:hAnsi="Times New Roman"/>
                <w:sz w:val="14"/>
                <w:szCs w:val="14"/>
              </w:rPr>
              <w:t xml:space="preserve">PROYECTO UNO </w:t>
            </w:r>
          </w:p>
        </w:tc>
        <w:tc>
          <w:tcPr>
            <w:tcW w:w="571" w:type="dxa"/>
            <w:vMerge w:val="restart"/>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center"/>
              <w:rPr>
                <w:rFonts w:ascii="Times New Roman" w:eastAsiaTheme="minorEastAsia" w:hAnsi="Times New Roman"/>
                <w:sz w:val="14"/>
                <w:szCs w:val="14"/>
              </w:rPr>
            </w:pPr>
          </w:p>
          <w:p w:rsidR="00AA7A14" w:rsidRPr="00754E5A" w:rsidRDefault="00B97093"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center"/>
              <w:rPr>
                <w:rFonts w:ascii="Times New Roman" w:eastAsiaTheme="minorEastAsia" w:hAnsi="Times New Roman"/>
                <w:sz w:val="14"/>
                <w:szCs w:val="14"/>
              </w:rPr>
            </w:pPr>
          </w:p>
          <w:p w:rsidR="00AA7A14" w:rsidRPr="00754E5A" w:rsidRDefault="00B97093"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p>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r w:rsidRPr="00754E5A">
              <w:rPr>
                <w:rFonts w:ascii="Times New Roman" w:eastAsiaTheme="minorEastAsia" w:hAnsi="Times New Roman"/>
                <w:sz w:val="14"/>
                <w:szCs w:val="14"/>
              </w:rPr>
              <w:t xml:space="preserve">913.12 </w:t>
            </w:r>
          </w:p>
        </w:tc>
        <w:tc>
          <w:tcPr>
            <w:tcW w:w="652" w:type="dxa"/>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p>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r w:rsidRPr="00754E5A">
              <w:rPr>
                <w:rFonts w:ascii="Times New Roman" w:eastAsiaTheme="minorEastAsia" w:hAnsi="Times New Roman"/>
                <w:sz w:val="14"/>
                <w:szCs w:val="14"/>
              </w:rPr>
              <w:t xml:space="preserve">182.62 </w:t>
            </w:r>
          </w:p>
        </w:tc>
        <w:tc>
          <w:tcPr>
            <w:tcW w:w="653" w:type="dxa"/>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p>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r w:rsidRPr="00754E5A">
              <w:rPr>
                <w:rFonts w:ascii="Times New Roman" w:eastAsiaTheme="minorEastAsia" w:hAnsi="Times New Roman"/>
                <w:sz w:val="14"/>
                <w:szCs w:val="14"/>
              </w:rPr>
              <w:t xml:space="preserve">1597.93 </w:t>
            </w:r>
          </w:p>
        </w:tc>
      </w:tr>
      <w:tr w:rsidR="00AA7A14" w:rsidRPr="00754E5A" w:rsidTr="00B437EE">
        <w:trPr>
          <w:trHeight w:val="144"/>
          <w:jc w:val="center"/>
        </w:trPr>
        <w:tc>
          <w:tcPr>
            <w:tcW w:w="2568" w:type="dxa"/>
            <w:vMerge/>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r w:rsidRPr="00754E5A">
              <w:rPr>
                <w:rFonts w:ascii="Times New Roman" w:eastAsiaTheme="minorEastAsia" w:hAnsi="Times New Roman"/>
                <w:sz w:val="14"/>
                <w:szCs w:val="14"/>
              </w:rPr>
              <w:t xml:space="preserve">913.12 </w:t>
            </w:r>
          </w:p>
        </w:tc>
        <w:tc>
          <w:tcPr>
            <w:tcW w:w="652" w:type="dxa"/>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r w:rsidRPr="00754E5A">
              <w:rPr>
                <w:rFonts w:ascii="Times New Roman" w:eastAsiaTheme="minorEastAsia" w:hAnsi="Times New Roman"/>
                <w:sz w:val="14"/>
                <w:szCs w:val="14"/>
              </w:rPr>
              <w:t xml:space="preserve">182.62 </w:t>
            </w:r>
          </w:p>
        </w:tc>
        <w:tc>
          <w:tcPr>
            <w:tcW w:w="653" w:type="dxa"/>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jc w:val="right"/>
              <w:rPr>
                <w:rFonts w:ascii="Times New Roman" w:eastAsiaTheme="minorEastAsia" w:hAnsi="Times New Roman"/>
                <w:sz w:val="14"/>
                <w:szCs w:val="14"/>
              </w:rPr>
            </w:pPr>
            <w:r w:rsidRPr="00754E5A">
              <w:rPr>
                <w:rFonts w:ascii="Times New Roman" w:eastAsiaTheme="minorEastAsia" w:hAnsi="Times New Roman"/>
                <w:sz w:val="14"/>
                <w:szCs w:val="14"/>
              </w:rPr>
              <w:t xml:space="preserve">1597.93 </w:t>
            </w:r>
          </w:p>
        </w:tc>
      </w:tr>
      <w:tr w:rsidR="00AA7A14" w:rsidRPr="00754E5A" w:rsidTr="00B437EE">
        <w:trPr>
          <w:trHeight w:val="144"/>
          <w:jc w:val="center"/>
        </w:trPr>
        <w:tc>
          <w:tcPr>
            <w:tcW w:w="2568" w:type="dxa"/>
            <w:vMerge/>
            <w:tcBorders>
              <w:top w:val="single" w:sz="2" w:space="0" w:color="auto"/>
              <w:left w:val="single" w:sz="2" w:space="0" w:color="auto"/>
              <w:bottom w:val="single" w:sz="2" w:space="0" w:color="auto"/>
              <w:right w:val="single" w:sz="2" w:space="0" w:color="auto"/>
            </w:tcBorders>
          </w:tcPr>
          <w:p w:rsidR="00AA7A14" w:rsidRPr="00754E5A" w:rsidRDefault="00AA7A14" w:rsidP="008641A2">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AA7A14" w:rsidRPr="00754E5A" w:rsidRDefault="000013A3"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Área</w:t>
            </w:r>
            <w:r w:rsidR="00AA7A14" w:rsidRPr="00754E5A">
              <w:rPr>
                <w:rFonts w:ascii="Times New Roman" w:eastAsiaTheme="minorEastAsia" w:hAnsi="Times New Roman"/>
                <w:b/>
                <w:bCs/>
                <w:sz w:val="14"/>
                <w:szCs w:val="14"/>
              </w:rPr>
              <w:t xml:space="preserve"> Total: 913.12 </w:t>
            </w:r>
          </w:p>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 Valor Total ($): 182.62 </w:t>
            </w:r>
          </w:p>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 Valor Total (¢): 1597.93 </w:t>
            </w:r>
          </w:p>
        </w:tc>
      </w:tr>
    </w:tbl>
    <w:p w:rsidR="00AA7A14" w:rsidRPr="00754E5A" w:rsidRDefault="00AA7A14" w:rsidP="00AA7A1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AA7A14" w:rsidRPr="00754E5A" w:rsidTr="00B437EE">
        <w:trPr>
          <w:trHeight w:val="276"/>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right"/>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right"/>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right"/>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0 </w:t>
            </w:r>
          </w:p>
        </w:tc>
      </w:tr>
      <w:tr w:rsidR="00AA7A14" w:rsidRPr="00754E5A" w:rsidTr="00B437EE">
        <w:trPr>
          <w:trHeight w:val="276"/>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center"/>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right"/>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913.12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right"/>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182.62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A7A14" w:rsidRPr="00754E5A" w:rsidRDefault="00AA7A14" w:rsidP="008641A2">
            <w:pPr>
              <w:widowControl w:val="0"/>
              <w:autoSpaceDE w:val="0"/>
              <w:autoSpaceDN w:val="0"/>
              <w:adjustRightInd w:val="0"/>
              <w:jc w:val="right"/>
              <w:rPr>
                <w:rFonts w:ascii="Times New Roman" w:eastAsiaTheme="minorEastAsia" w:hAnsi="Times New Roman"/>
                <w:b/>
                <w:bCs/>
                <w:sz w:val="14"/>
                <w:szCs w:val="14"/>
              </w:rPr>
            </w:pPr>
            <w:r w:rsidRPr="00754E5A">
              <w:rPr>
                <w:rFonts w:ascii="Times New Roman" w:eastAsiaTheme="minorEastAsia" w:hAnsi="Times New Roman"/>
                <w:b/>
                <w:bCs/>
                <w:sz w:val="14"/>
                <w:szCs w:val="14"/>
              </w:rPr>
              <w:t xml:space="preserve">1597.93 </w:t>
            </w:r>
          </w:p>
        </w:tc>
      </w:tr>
    </w:tbl>
    <w:p w:rsidR="00AA7A14" w:rsidRDefault="00AA7A14" w:rsidP="00AA7A14">
      <w:pPr>
        <w:jc w:val="both"/>
        <w:rPr>
          <w:rFonts w:ascii="Times New Roman" w:eastAsia="Times New Roman" w:hAnsi="Times New Roman"/>
          <w:b/>
          <w:sz w:val="26"/>
          <w:szCs w:val="26"/>
          <w:u w:val="single"/>
        </w:rPr>
      </w:pPr>
    </w:p>
    <w:p w:rsidR="00AA7A14" w:rsidRPr="009D24D3" w:rsidRDefault="00AA7A14" w:rsidP="00AA7A14">
      <w:pPr>
        <w:jc w:val="both"/>
        <w:rPr>
          <w:rFonts w:ascii="Times New Roman" w:eastAsia="Times New Roman" w:hAnsi="Times New Roman"/>
          <w:b/>
          <w:sz w:val="26"/>
          <w:szCs w:val="26"/>
          <w:u w:val="single"/>
        </w:rPr>
      </w:pPr>
      <w:r w:rsidRPr="006F3046">
        <w:rPr>
          <w:rFonts w:ascii="Times New Roman" w:eastAsia="Times New Roman" w:hAnsi="Times New Roman"/>
          <w:b/>
          <w:sz w:val="26"/>
          <w:szCs w:val="26"/>
          <w:u w:val="single"/>
        </w:rPr>
        <w:t>SEGUNDO:</w:t>
      </w:r>
      <w:r w:rsidRPr="006F3046">
        <w:rPr>
          <w:rFonts w:ascii="Times New Roman" w:eastAsia="Times New Roman" w:hAnsi="Times New Roman"/>
          <w:bCs/>
          <w:sz w:val="26"/>
          <w:szCs w:val="26"/>
          <w:lang w:val="es-ES_tradnl"/>
        </w:rPr>
        <w:t xml:space="preserve"> </w:t>
      </w:r>
      <w:r w:rsidRPr="006F3046">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w:t>
      </w:r>
      <w:r w:rsidRPr="00B111C4">
        <w:rPr>
          <w:rFonts w:ascii="Times New Roman" w:hAnsi="Times New Roman"/>
          <w:sz w:val="26"/>
          <w:szCs w:val="26"/>
        </w:rPr>
        <w:lastRenderedPageBreak/>
        <w:t xml:space="preserve">Acuerdo contenido en el Punto VII del Acta de Sesión Ordinaria Nº 39-99 de fecha 2 de diciembre del año 1999. </w:t>
      </w:r>
      <w:r w:rsidRPr="006F3046">
        <w:rPr>
          <w:rFonts w:ascii="Times New Roman" w:eastAsia="Times New Roman" w:hAnsi="Times New Roman"/>
          <w:b/>
          <w:sz w:val="26"/>
          <w:szCs w:val="26"/>
          <w:u w:val="single"/>
        </w:rPr>
        <w:t>TERCERO:</w:t>
      </w:r>
      <w:r w:rsidRPr="006F3046">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A7A14" w:rsidRPr="00B111C4" w:rsidRDefault="00AA7A14" w:rsidP="00AA7A14">
      <w:pPr>
        <w:rPr>
          <w:rFonts w:ascii="Times New Roman" w:eastAsia="Times New Roman" w:hAnsi="Times New Roman"/>
          <w:sz w:val="26"/>
          <w:szCs w:val="26"/>
        </w:rPr>
      </w:pPr>
    </w:p>
    <w:p w:rsidR="009E5ECA" w:rsidRDefault="00AA7A14" w:rsidP="00B97093">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9E5ECA" w:rsidRPr="00176407" w:rsidRDefault="009E5ECA" w:rsidP="00176407">
      <w:pPr>
        <w:jc w:val="both"/>
        <w:rPr>
          <w:rFonts w:ascii="Times New Roman" w:eastAsia="Times New Roman" w:hAnsi="Times New Roman"/>
          <w:color w:val="000000" w:themeColor="text1"/>
          <w:sz w:val="26"/>
          <w:szCs w:val="26"/>
        </w:rPr>
      </w:pPr>
      <w:r w:rsidRPr="00176407">
        <w:rPr>
          <w:rFonts w:ascii="Times New Roman" w:hAnsi="Times New Roman"/>
          <w:sz w:val="26"/>
          <w:szCs w:val="26"/>
        </w:rPr>
        <w:t>“”””XXV) A solicitud de la señora:</w:t>
      </w:r>
      <w:r w:rsidR="004B3C98" w:rsidRPr="00176407">
        <w:rPr>
          <w:rFonts w:ascii="Times New Roman" w:eastAsia="Times New Roman" w:hAnsi="Times New Roman"/>
          <w:b/>
          <w:sz w:val="26"/>
          <w:szCs w:val="26"/>
          <w:lang w:val="es-ES"/>
        </w:rPr>
        <w:t xml:space="preserve"> ELSA TERESA DIAZ, </w:t>
      </w:r>
      <w:r w:rsidR="004B3C98" w:rsidRPr="00176407">
        <w:rPr>
          <w:rFonts w:ascii="Times New Roman" w:eastAsia="Times New Roman" w:hAnsi="Times New Roman"/>
          <w:sz w:val="26"/>
          <w:szCs w:val="26"/>
          <w:lang w:val="es-ES"/>
        </w:rPr>
        <w:t xml:space="preserve">de </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xml:space="preserve">años de edad, </w:t>
      </w:r>
      <w:r w:rsidR="00B97093">
        <w:rPr>
          <w:rFonts w:ascii="Times New Roman" w:eastAsia="Times New Roman" w:hAnsi="Times New Roman"/>
          <w:sz w:val="26"/>
          <w:szCs w:val="26"/>
          <w:lang w:val="es-ES"/>
        </w:rPr>
        <w:t>---</w:t>
      </w:r>
      <w:r w:rsidR="004B3C98" w:rsidRPr="00176407">
        <w:rPr>
          <w:rFonts w:ascii="Times New Roman" w:eastAsia="Times New Roman" w:hAnsi="Times New Roman"/>
          <w:sz w:val="26"/>
          <w:szCs w:val="26"/>
          <w:lang w:val="es-ES"/>
        </w:rPr>
        <w:t>, del domicilio de</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departamento de</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con Documento Único de Identidad número</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xml:space="preserve">, y </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b/>
          <w:sz w:val="26"/>
          <w:szCs w:val="26"/>
          <w:lang w:val="es-ES"/>
        </w:rPr>
        <w:t xml:space="preserve">ALEJANDRO RODRIGUEZ CRUZ, </w:t>
      </w:r>
      <w:r w:rsidR="004B3C98" w:rsidRPr="00176407">
        <w:rPr>
          <w:rFonts w:ascii="Times New Roman" w:eastAsia="Times New Roman" w:hAnsi="Times New Roman"/>
          <w:sz w:val="26"/>
          <w:szCs w:val="26"/>
          <w:lang w:val="es-ES"/>
        </w:rPr>
        <w:t xml:space="preserve">de </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xml:space="preserve">años de edad, </w:t>
      </w:r>
      <w:r w:rsidR="00B97093">
        <w:rPr>
          <w:rFonts w:ascii="Times New Roman" w:eastAsia="Times New Roman" w:hAnsi="Times New Roman"/>
          <w:sz w:val="26"/>
          <w:szCs w:val="26"/>
          <w:lang w:val="es-ES"/>
        </w:rPr>
        <w:t>---</w:t>
      </w:r>
      <w:r w:rsidR="004B3C98" w:rsidRPr="00176407">
        <w:rPr>
          <w:rFonts w:ascii="Times New Roman" w:eastAsia="Times New Roman" w:hAnsi="Times New Roman"/>
          <w:sz w:val="26"/>
          <w:szCs w:val="26"/>
          <w:lang w:val="es-ES"/>
        </w:rPr>
        <w:t>, del domicilio de</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departamento de</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sz w:val="26"/>
          <w:szCs w:val="26"/>
          <w:lang w:val="es-ES"/>
        </w:rPr>
        <w:t>, con Documento Único de Identidad número</w:t>
      </w:r>
      <w:r w:rsidR="00B97093">
        <w:rPr>
          <w:rFonts w:ascii="Times New Roman" w:eastAsia="Times New Roman" w:hAnsi="Times New Roman"/>
          <w:sz w:val="26"/>
          <w:szCs w:val="26"/>
          <w:lang w:val="es-ES"/>
        </w:rPr>
        <w:t xml:space="preserve"> ---</w:t>
      </w:r>
      <w:r w:rsidRPr="00176407">
        <w:rPr>
          <w:rFonts w:ascii="Times New Roman" w:hAnsi="Times New Roman"/>
          <w:sz w:val="26"/>
          <w:szCs w:val="26"/>
        </w:rPr>
        <w:t>;</w:t>
      </w:r>
      <w:r w:rsidRPr="00176407">
        <w:rPr>
          <w:rFonts w:ascii="Times New Roman" w:eastAsia="Times New Roman" w:hAnsi="Times New Roman"/>
          <w:sz w:val="26"/>
          <w:szCs w:val="26"/>
          <w:lang w:val="es-ES_tradnl"/>
        </w:rPr>
        <w:t xml:space="preserve"> la</w:t>
      </w:r>
      <w:r w:rsidRPr="00176407">
        <w:rPr>
          <w:rFonts w:ascii="Times New Roman" w:hAnsi="Times New Roman"/>
          <w:sz w:val="26"/>
          <w:szCs w:val="26"/>
        </w:rPr>
        <w:t xml:space="preserve"> señora Presidenta somete a consideración de Junta Directiva, dictamen  jurídico 116, relacionado con la adjudicación en venta de 1</w:t>
      </w:r>
      <w:r w:rsidR="004B3C98" w:rsidRPr="00176407">
        <w:rPr>
          <w:rFonts w:ascii="Times New Roman" w:hAnsi="Times New Roman"/>
          <w:sz w:val="26"/>
          <w:szCs w:val="26"/>
        </w:rPr>
        <w:t xml:space="preserve"> solar para viv</w:t>
      </w:r>
      <w:r w:rsidR="005B0308">
        <w:rPr>
          <w:rFonts w:ascii="Times New Roman" w:hAnsi="Times New Roman"/>
          <w:sz w:val="26"/>
          <w:szCs w:val="26"/>
        </w:rPr>
        <w:t>i</w:t>
      </w:r>
      <w:r w:rsidR="004B3C98" w:rsidRPr="00176407">
        <w:rPr>
          <w:rFonts w:ascii="Times New Roman" w:hAnsi="Times New Roman"/>
          <w:sz w:val="26"/>
          <w:szCs w:val="26"/>
        </w:rPr>
        <w:t>enda</w:t>
      </w:r>
      <w:r w:rsidRPr="00176407">
        <w:rPr>
          <w:rFonts w:ascii="Times New Roman" w:hAnsi="Times New Roman"/>
          <w:sz w:val="26"/>
          <w:szCs w:val="26"/>
        </w:rPr>
        <w:t xml:space="preserve">, </w:t>
      </w:r>
      <w:r w:rsidRPr="00176407">
        <w:rPr>
          <w:rFonts w:ascii="Times New Roman" w:eastAsia="Times New Roman" w:hAnsi="Times New Roman"/>
          <w:sz w:val="26"/>
          <w:szCs w:val="26"/>
        </w:rPr>
        <w:t>ubicado en el</w:t>
      </w:r>
      <w:r w:rsidR="004B3C98" w:rsidRPr="00176407">
        <w:rPr>
          <w:rFonts w:ascii="Times New Roman" w:eastAsia="Times New Roman" w:hAnsi="Times New Roman"/>
          <w:sz w:val="26"/>
          <w:szCs w:val="26"/>
        </w:rPr>
        <w:t xml:space="preserve"> </w:t>
      </w:r>
      <w:r w:rsidR="004B3C98" w:rsidRPr="00176407">
        <w:rPr>
          <w:rFonts w:ascii="Times New Roman" w:eastAsia="Times New Roman" w:hAnsi="Times New Roman"/>
          <w:sz w:val="26"/>
          <w:szCs w:val="26"/>
          <w:lang w:val="es-ES"/>
        </w:rPr>
        <w:t xml:space="preserve">Proyecto de Asentamiento Comunitario desarrollado en el inmueble identificado como </w:t>
      </w:r>
      <w:r w:rsidR="004B3C98" w:rsidRPr="00176407">
        <w:rPr>
          <w:rFonts w:ascii="Times New Roman" w:eastAsia="Times New Roman" w:hAnsi="Times New Roman"/>
          <w:b/>
          <w:sz w:val="26"/>
          <w:szCs w:val="26"/>
        </w:rPr>
        <w:t>HACIENDA SAN CRISTOBAL, PORCION CUATRO, HACIENDA SAN CRISTOBAL PORRILLO</w:t>
      </w:r>
      <w:r w:rsidR="004B3C98" w:rsidRPr="00176407">
        <w:rPr>
          <w:rFonts w:ascii="Times New Roman" w:eastAsia="Times New Roman" w:hAnsi="Times New Roman"/>
          <w:b/>
          <w:sz w:val="26"/>
          <w:szCs w:val="26"/>
          <w:lang w:val="es-ES"/>
        </w:rPr>
        <w:t xml:space="preserve">, </w:t>
      </w:r>
      <w:r w:rsidR="004B3C98" w:rsidRPr="00176407">
        <w:rPr>
          <w:rFonts w:ascii="Times New Roman" w:eastAsia="Times New Roman" w:hAnsi="Times New Roman"/>
          <w:sz w:val="26"/>
          <w:szCs w:val="26"/>
          <w:lang w:val="es-ES"/>
        </w:rPr>
        <w:t xml:space="preserve">situada en cantón Santa Cruz Porrillo, jurisdicción de Tecoluca, departamento de San Vicente, </w:t>
      </w:r>
      <w:r w:rsidR="004B3C98" w:rsidRPr="00176407">
        <w:rPr>
          <w:rFonts w:ascii="Times New Roman" w:eastAsia="Times New Roman" w:hAnsi="Times New Roman"/>
          <w:b/>
          <w:sz w:val="26"/>
          <w:szCs w:val="26"/>
          <w:lang w:val="es-ES"/>
        </w:rPr>
        <w:t>código de proyecto 101150, SSE 300, entrega 13</w:t>
      </w:r>
      <w:r w:rsidRPr="00176407">
        <w:rPr>
          <w:rFonts w:ascii="Times New Roman" w:eastAsia="Times New Roman" w:hAnsi="Times New Roman"/>
          <w:color w:val="000000" w:themeColor="text1"/>
          <w:sz w:val="26"/>
          <w:szCs w:val="26"/>
        </w:rPr>
        <w:t xml:space="preserve">, </w:t>
      </w:r>
      <w:r w:rsidRPr="00176407">
        <w:rPr>
          <w:rFonts w:ascii="Times New Roman" w:hAnsi="Times New Roman"/>
          <w:sz w:val="26"/>
          <w:szCs w:val="26"/>
        </w:rPr>
        <w:t>en el cual se hacen las siguientes consideraciones:</w:t>
      </w:r>
    </w:p>
    <w:p w:rsidR="009E5ECA" w:rsidRPr="00176407" w:rsidRDefault="009E5ECA" w:rsidP="00176407">
      <w:pPr>
        <w:jc w:val="both"/>
        <w:rPr>
          <w:rFonts w:ascii="Times New Roman" w:eastAsia="Times New Roman" w:hAnsi="Times New Roman"/>
          <w:color w:val="000000" w:themeColor="text1"/>
          <w:sz w:val="26"/>
          <w:szCs w:val="26"/>
        </w:rPr>
      </w:pPr>
    </w:p>
    <w:p w:rsidR="004B3C98" w:rsidRPr="00176407" w:rsidRDefault="004B3C98" w:rsidP="00176407">
      <w:pPr>
        <w:pStyle w:val="Prrafodelista"/>
        <w:numPr>
          <w:ilvl w:val="0"/>
          <w:numId w:val="206"/>
        </w:numPr>
        <w:ind w:left="1134" w:hanging="774"/>
        <w:contextualSpacing/>
        <w:jc w:val="both"/>
        <w:rPr>
          <w:rFonts w:ascii="Times New Roman" w:eastAsia="Times New Roman" w:hAnsi="Times New Roman"/>
          <w:sz w:val="26"/>
          <w:szCs w:val="26"/>
          <w:lang w:val="es-ES"/>
        </w:rPr>
      </w:pPr>
      <w:r w:rsidRPr="00176407">
        <w:rPr>
          <w:rFonts w:ascii="Times New Roman" w:eastAsia="Times New Roman" w:hAnsi="Times New Roman"/>
          <w:sz w:val="26"/>
          <w:szCs w:val="26"/>
        </w:rPr>
        <w:t xml:space="preserve">La Finca San Cristóbal, fue adquirida mediante Compraventa, la cual estaba formada por </w:t>
      </w:r>
      <w:r w:rsidRPr="00176407">
        <w:rPr>
          <w:rFonts w:ascii="Times New Roman" w:eastAsia="Times New Roman" w:hAnsi="Times New Roman"/>
          <w:sz w:val="26"/>
          <w:szCs w:val="26"/>
          <w:lang w:val="es-ES"/>
        </w:rPr>
        <w:t xml:space="preserve">3 inmuebles denominados: </w:t>
      </w:r>
      <w:r w:rsidRPr="00176407">
        <w:rPr>
          <w:rFonts w:ascii="Times New Roman" w:eastAsia="Times New Roman" w:hAnsi="Times New Roman"/>
          <w:b/>
          <w:sz w:val="26"/>
          <w:szCs w:val="26"/>
          <w:lang w:val="es-ES"/>
        </w:rPr>
        <w:t>Lote 4</w:t>
      </w:r>
      <w:r w:rsidRPr="00176407">
        <w:rPr>
          <w:rFonts w:ascii="Times New Roman" w:eastAsia="Times New Roman" w:hAnsi="Times New Roman"/>
          <w:sz w:val="26"/>
          <w:szCs w:val="26"/>
          <w:lang w:val="es-ES"/>
        </w:rPr>
        <w:t xml:space="preserve">, con una extensión superficial de 30 Hás. 43 Ás. 44.00 Cás.; </w:t>
      </w:r>
      <w:r w:rsidRPr="00176407">
        <w:rPr>
          <w:rFonts w:ascii="Times New Roman" w:eastAsia="Times New Roman" w:hAnsi="Times New Roman"/>
          <w:b/>
          <w:sz w:val="26"/>
          <w:szCs w:val="26"/>
          <w:lang w:val="es-ES"/>
        </w:rPr>
        <w:t xml:space="preserve">Lote 5, </w:t>
      </w:r>
      <w:r w:rsidRPr="00176407">
        <w:rPr>
          <w:rFonts w:ascii="Times New Roman" w:eastAsia="Times New Roman" w:hAnsi="Times New Roman"/>
          <w:sz w:val="26"/>
          <w:szCs w:val="26"/>
          <w:lang w:val="es-ES"/>
        </w:rPr>
        <w:t xml:space="preserve">con una extensión superficial de 70 Hás. 15 Ás. 77.35 Cás., ambos inmuebles adquiridos por un precio de ₡3,166.398.40 equivalentes a $361,874.11, y un </w:t>
      </w:r>
      <w:r w:rsidRPr="00176407">
        <w:rPr>
          <w:rFonts w:ascii="Times New Roman" w:eastAsia="Times New Roman" w:hAnsi="Times New Roman"/>
          <w:b/>
          <w:sz w:val="26"/>
          <w:szCs w:val="26"/>
          <w:lang w:val="es-ES"/>
        </w:rPr>
        <w:t xml:space="preserve">Inmueble sin Denominación, </w:t>
      </w:r>
      <w:r w:rsidRPr="00176407">
        <w:rPr>
          <w:rFonts w:ascii="Times New Roman" w:eastAsia="Times New Roman" w:hAnsi="Times New Roman"/>
          <w:sz w:val="26"/>
          <w:szCs w:val="26"/>
          <w:lang w:val="es-ES"/>
        </w:rPr>
        <w:t xml:space="preserve">con un área de 20 Hás. 97 Ás. 45.00 Cás., por un precio de ₡660,226.60 equivalentes a $75.454.43, sumando los precitados inmuebles un área total de 121 Hás. 56 Ás. 66.35 Cás., y un precio total de ₡3,826,625.00 equivalentes a $437,328.57; lo anterior, es conforme al Acuerdo de Junta Directiva contenido en el Punto XXIX del Acta de Sesión Ordinaria 27-2003 de fecha 17 de julio de 2003, el cual fue ampliado por el Punto XX del Acta de Sesión Ordinaria 43-2003 de fecha 13 de noviembre de 2003, en razón que se subsanaron las prevenciones establecidas en el Acuerdo Segundo del Punto primeramente mencionado, </w:t>
      </w:r>
      <w:r w:rsidR="00563135" w:rsidRPr="00176407">
        <w:rPr>
          <w:rFonts w:ascii="Times New Roman" w:eastAsia="Times New Roman" w:hAnsi="Times New Roman"/>
          <w:sz w:val="26"/>
          <w:szCs w:val="26"/>
          <w:lang w:val="es-ES"/>
        </w:rPr>
        <w:t xml:space="preserve">continuando </w:t>
      </w:r>
      <w:r w:rsidRPr="00176407">
        <w:rPr>
          <w:rFonts w:ascii="Times New Roman" w:eastAsia="Times New Roman" w:hAnsi="Times New Roman"/>
          <w:sz w:val="26"/>
          <w:szCs w:val="26"/>
          <w:lang w:val="es-ES"/>
        </w:rPr>
        <w:t xml:space="preserve">con la adquisición de los inmuebles.                                                                                                                                                                                                            </w:t>
      </w:r>
    </w:p>
    <w:p w:rsidR="004B3C98" w:rsidRPr="00176407" w:rsidRDefault="004B3C98" w:rsidP="00176407">
      <w:pPr>
        <w:jc w:val="both"/>
        <w:rPr>
          <w:rFonts w:ascii="Times New Roman" w:eastAsia="Times New Roman" w:hAnsi="Times New Roman"/>
          <w:sz w:val="26"/>
          <w:szCs w:val="26"/>
          <w:lang w:val="es-ES"/>
        </w:rPr>
      </w:pPr>
    </w:p>
    <w:p w:rsidR="004B3C98" w:rsidRPr="00B97093" w:rsidRDefault="004B3C98" w:rsidP="00B97093">
      <w:pPr>
        <w:pStyle w:val="Prrafodelista"/>
        <w:numPr>
          <w:ilvl w:val="0"/>
          <w:numId w:val="206"/>
        </w:numPr>
        <w:ind w:left="1134" w:hanging="774"/>
        <w:contextualSpacing/>
        <w:jc w:val="both"/>
        <w:rPr>
          <w:rFonts w:ascii="Times New Roman" w:eastAsia="Times New Roman" w:hAnsi="Times New Roman"/>
          <w:sz w:val="26"/>
          <w:szCs w:val="26"/>
        </w:rPr>
      </w:pPr>
      <w:r w:rsidRPr="00176407">
        <w:rPr>
          <w:rFonts w:ascii="Times New Roman" w:eastAsia="Times New Roman" w:hAnsi="Times New Roman"/>
          <w:sz w:val="26"/>
          <w:szCs w:val="26"/>
        </w:rPr>
        <w:t xml:space="preserve">Mediante el Punto XV del Acta de Sesión Ordinaria 15-2015 de fecha 22 de abril de 2015, se aprobó el Proyecto de Asentamiento Comunitario </w:t>
      </w:r>
      <w:r w:rsidRPr="00176407">
        <w:rPr>
          <w:rFonts w:ascii="Times New Roman" w:eastAsia="Times New Roman" w:hAnsi="Times New Roman"/>
          <w:sz w:val="26"/>
          <w:szCs w:val="26"/>
        </w:rPr>
        <w:lastRenderedPageBreak/>
        <w:t xml:space="preserve">desarrollado en el inmueble identificado como </w:t>
      </w:r>
      <w:r w:rsidRPr="00176407">
        <w:rPr>
          <w:rFonts w:ascii="Times New Roman" w:eastAsia="Times New Roman" w:hAnsi="Times New Roman"/>
          <w:b/>
          <w:sz w:val="26"/>
          <w:szCs w:val="26"/>
        </w:rPr>
        <w:t>HACIENDA SAN CRISTOBAL, PORCION CUATRO, HACIENDA SAN CRISTOBAL PORRILLO,</w:t>
      </w:r>
      <w:r w:rsidRPr="00176407">
        <w:rPr>
          <w:rFonts w:ascii="Times New Roman" w:eastAsia="Times New Roman" w:hAnsi="Times New Roman"/>
          <w:sz w:val="26"/>
          <w:szCs w:val="26"/>
        </w:rPr>
        <w:t xml:space="preserve"> en un área de 1 Hás. 37 Á</w:t>
      </w:r>
      <w:r w:rsidR="00B97093">
        <w:rPr>
          <w:rFonts w:ascii="Times New Roman" w:eastAsia="Times New Roman" w:hAnsi="Times New Roman"/>
          <w:sz w:val="26"/>
          <w:szCs w:val="26"/>
        </w:rPr>
        <w:t>s. 38.77 Cás., que comprende: ---</w:t>
      </w:r>
      <w:r w:rsidRPr="00176407">
        <w:rPr>
          <w:rFonts w:ascii="Times New Roman" w:eastAsia="Times New Roman" w:hAnsi="Times New Roman"/>
          <w:sz w:val="26"/>
          <w:szCs w:val="26"/>
        </w:rPr>
        <w:t xml:space="preserve"> solares para vivienda (Polígonos A, B, C, D, E, F), 1 zona de protección, 1 área verde y calles. Aprobándose el valor base de venta para los solares de vivienda de $0.6752</w:t>
      </w:r>
      <w:r w:rsidR="00176407" w:rsidRPr="00176407">
        <w:rPr>
          <w:rFonts w:ascii="Times New Roman" w:eastAsia="Times New Roman" w:hAnsi="Times New Roman"/>
          <w:sz w:val="26"/>
          <w:szCs w:val="26"/>
        </w:rPr>
        <w:t xml:space="preserve"> por metro cuadrado</w:t>
      </w:r>
      <w:r w:rsidRPr="00176407">
        <w:rPr>
          <w:rFonts w:ascii="Times New Roman" w:eastAsia="Times New Roman" w:hAnsi="Times New Roman"/>
          <w:sz w:val="26"/>
          <w:szCs w:val="26"/>
        </w:rPr>
        <w:t xml:space="preserve">. Por lo que se recomienda un </w:t>
      </w:r>
      <w:r w:rsidRPr="00B97093">
        <w:rPr>
          <w:rFonts w:ascii="Times New Roman" w:eastAsia="Times New Roman" w:hAnsi="Times New Roman"/>
          <w:sz w:val="26"/>
          <w:szCs w:val="26"/>
        </w:rPr>
        <w:t xml:space="preserve">precio de venta </w:t>
      </w:r>
      <w:r w:rsidR="00176407" w:rsidRPr="00B97093">
        <w:rPr>
          <w:rFonts w:ascii="Times New Roman" w:eastAsia="Times New Roman" w:hAnsi="Times New Roman"/>
          <w:sz w:val="26"/>
          <w:szCs w:val="26"/>
        </w:rPr>
        <w:t xml:space="preserve">para éste </w:t>
      </w:r>
      <w:r w:rsidRPr="00B97093">
        <w:rPr>
          <w:rFonts w:ascii="Times New Roman" w:eastAsia="Times New Roman" w:hAnsi="Times New Roman"/>
          <w:sz w:val="26"/>
          <w:szCs w:val="26"/>
        </w:rPr>
        <w:t>de $0.726000</w:t>
      </w:r>
      <w:r w:rsidR="00176407" w:rsidRPr="00B97093">
        <w:rPr>
          <w:rFonts w:ascii="Times New Roman" w:eastAsia="Times New Roman" w:hAnsi="Times New Roman"/>
          <w:sz w:val="26"/>
          <w:szCs w:val="26"/>
        </w:rPr>
        <w:t xml:space="preserve"> por metro cuadrado,</w:t>
      </w:r>
      <w:r w:rsidRPr="00B97093">
        <w:rPr>
          <w:rFonts w:ascii="Times New Roman" w:eastAsia="Times New Roman" w:hAnsi="Times New Roman"/>
          <w:sz w:val="26"/>
          <w:szCs w:val="26"/>
        </w:rPr>
        <w:t xml:space="preserve"> </w:t>
      </w:r>
      <w:r w:rsidR="00176407" w:rsidRPr="00B97093">
        <w:rPr>
          <w:rFonts w:ascii="Times New Roman" w:eastAsia="Times New Roman" w:hAnsi="Times New Roman"/>
          <w:sz w:val="26"/>
          <w:szCs w:val="26"/>
        </w:rPr>
        <w:t>d</w:t>
      </w:r>
      <w:r w:rsidRPr="00B97093">
        <w:rPr>
          <w:rFonts w:ascii="Times New Roman" w:eastAsia="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B97093">
        <w:rPr>
          <w:rFonts w:ascii="Times New Roman" w:eastAsia="Times New Roman" w:hAnsi="Times New Roman"/>
          <w:bCs/>
          <w:sz w:val="26"/>
          <w:szCs w:val="26"/>
        </w:rPr>
        <w:t xml:space="preserve">Es de mencionar, que el inmueble que ha sido identificado como Área Verde, conservará su uso como tal y no será parcelada debido a su tipificación y características. Dentro del Proyecto relacionado se encuentra el inmueble objeto del presente </w:t>
      </w:r>
      <w:r w:rsidR="00176407" w:rsidRPr="00B97093">
        <w:rPr>
          <w:rFonts w:ascii="Times New Roman" w:eastAsia="Times New Roman" w:hAnsi="Times New Roman"/>
          <w:bCs/>
          <w:sz w:val="26"/>
          <w:szCs w:val="26"/>
        </w:rPr>
        <w:t>punto de acta</w:t>
      </w:r>
      <w:r w:rsidRPr="00B97093">
        <w:rPr>
          <w:rFonts w:ascii="Times New Roman" w:eastAsia="Times New Roman" w:hAnsi="Times New Roman"/>
          <w:bCs/>
          <w:sz w:val="26"/>
          <w:szCs w:val="26"/>
        </w:rPr>
        <w:t>.</w:t>
      </w:r>
    </w:p>
    <w:p w:rsidR="004B3C98" w:rsidRPr="00176407" w:rsidRDefault="004B3C98" w:rsidP="00176407">
      <w:pPr>
        <w:jc w:val="both"/>
        <w:rPr>
          <w:rFonts w:ascii="Times New Roman" w:eastAsia="Times New Roman" w:hAnsi="Times New Roman"/>
          <w:sz w:val="26"/>
          <w:szCs w:val="26"/>
        </w:rPr>
      </w:pPr>
    </w:p>
    <w:p w:rsidR="004B3C98" w:rsidRPr="00176407" w:rsidRDefault="004B3C98" w:rsidP="00176407">
      <w:pPr>
        <w:pStyle w:val="Prrafodelista"/>
        <w:numPr>
          <w:ilvl w:val="0"/>
          <w:numId w:val="206"/>
        </w:numPr>
        <w:ind w:left="1134" w:hanging="774"/>
        <w:contextualSpacing/>
        <w:jc w:val="both"/>
        <w:rPr>
          <w:rFonts w:ascii="Times New Roman" w:eastAsia="Times New Roman" w:hAnsi="Times New Roman"/>
          <w:sz w:val="26"/>
          <w:szCs w:val="26"/>
        </w:rPr>
      </w:pPr>
      <w:r w:rsidRPr="00176407">
        <w:rPr>
          <w:rFonts w:ascii="Times New Roman" w:eastAsia="Times New Roman" w:hAnsi="Times New Roman"/>
          <w:sz w:val="26"/>
          <w:szCs w:val="26"/>
        </w:rPr>
        <w:t xml:space="preserve">Según Valúo de fecha 05 de febrero de 2018, realizado por el Departamento de Asignación Individual y Avalúos, se recomienda el precio de venta para el inmueble, conforme al detalle que se consigna en el cuadro de valores y extensiones que se relacionará en el Acuerdo Primero del presente </w:t>
      </w:r>
      <w:r w:rsidR="00176407" w:rsidRPr="00176407">
        <w:rPr>
          <w:rFonts w:ascii="Times New Roman" w:eastAsia="Times New Roman" w:hAnsi="Times New Roman"/>
          <w:sz w:val="26"/>
          <w:szCs w:val="26"/>
        </w:rPr>
        <w:t>punto de acta</w:t>
      </w:r>
      <w:r w:rsidRPr="00176407">
        <w:rPr>
          <w:rFonts w:ascii="Times New Roman" w:eastAsia="Times New Roman" w:hAnsi="Times New Roman"/>
          <w:sz w:val="26"/>
          <w:szCs w:val="26"/>
        </w:rPr>
        <w:t xml:space="preserve">, y que ha sido requerido por la solicitante calificada dentro del Programa de Solidaridad Rural. </w:t>
      </w:r>
    </w:p>
    <w:p w:rsidR="004B3C98" w:rsidRPr="00176407" w:rsidRDefault="004B3C98" w:rsidP="00176407">
      <w:pPr>
        <w:jc w:val="both"/>
        <w:rPr>
          <w:rFonts w:ascii="Times New Roman" w:eastAsia="Times New Roman" w:hAnsi="Times New Roman"/>
          <w:sz w:val="26"/>
          <w:szCs w:val="26"/>
        </w:rPr>
      </w:pPr>
    </w:p>
    <w:p w:rsidR="004B3C98" w:rsidRPr="00176407" w:rsidRDefault="004B3C98" w:rsidP="00176407">
      <w:pPr>
        <w:pStyle w:val="Prrafodelista"/>
        <w:numPr>
          <w:ilvl w:val="0"/>
          <w:numId w:val="206"/>
        </w:numPr>
        <w:ind w:left="1134" w:hanging="774"/>
        <w:contextualSpacing/>
        <w:jc w:val="both"/>
        <w:rPr>
          <w:rFonts w:ascii="Times New Roman" w:eastAsia="Times New Roman" w:hAnsi="Times New Roman"/>
          <w:sz w:val="26"/>
          <w:szCs w:val="26"/>
          <w:lang w:val="es-ES"/>
        </w:rPr>
      </w:pPr>
      <w:r w:rsidRPr="00176407">
        <w:rPr>
          <w:rFonts w:ascii="Times New Roman" w:eastAsia="Times New Roman" w:hAnsi="Times New Roman"/>
          <w:color w:val="000000" w:themeColor="text1"/>
          <w:sz w:val="26"/>
          <w:szCs w:val="26"/>
        </w:rPr>
        <w:t>El informe con referencia SGD-02-0244-18 de fecha 09 de febrero de 2018,</w:t>
      </w:r>
      <w:r w:rsidRPr="00176407">
        <w:rPr>
          <w:rFonts w:ascii="Times New Roman" w:eastAsia="Times New Roman" w:hAnsi="Times New Roman"/>
          <w:sz w:val="26"/>
          <w:szCs w:val="26"/>
        </w:rPr>
        <w:t xml:space="preserve">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176407" w:rsidRPr="00176407">
        <w:rPr>
          <w:rFonts w:ascii="Times New Roman" w:eastAsia="Times New Roman" w:hAnsi="Times New Roman"/>
          <w:sz w:val="26"/>
          <w:szCs w:val="26"/>
        </w:rPr>
        <w:t>lo anterior</w:t>
      </w:r>
      <w:r w:rsidRPr="00176407">
        <w:rPr>
          <w:rFonts w:ascii="Times New Roman" w:eastAsia="Times New Roman" w:hAnsi="Times New Roman"/>
          <w:sz w:val="26"/>
          <w:szCs w:val="26"/>
        </w:rPr>
        <w:t xml:space="preserve"> según informe con referencia </w:t>
      </w:r>
      <w:r w:rsidRPr="00176407">
        <w:rPr>
          <w:rFonts w:ascii="Times New Roman" w:eastAsia="Times New Roman" w:hAnsi="Times New Roman"/>
          <w:color w:val="000000" w:themeColor="text1"/>
          <w:sz w:val="26"/>
          <w:szCs w:val="26"/>
        </w:rPr>
        <w:t xml:space="preserve">SGD-02-0241-18 </w:t>
      </w:r>
      <w:r w:rsidRPr="00176407">
        <w:rPr>
          <w:rFonts w:ascii="Times New Roman" w:eastAsia="Times New Roman" w:hAnsi="Times New Roman"/>
          <w:sz w:val="26"/>
          <w:szCs w:val="26"/>
        </w:rPr>
        <w:t>emitido el día</w:t>
      </w:r>
      <w:r w:rsidRPr="00176407">
        <w:rPr>
          <w:rFonts w:ascii="Times New Roman" w:eastAsia="Times New Roman" w:hAnsi="Times New Roman"/>
          <w:color w:val="000000" w:themeColor="text1"/>
          <w:sz w:val="26"/>
          <w:szCs w:val="26"/>
        </w:rPr>
        <w:t xml:space="preserve"> 07 de febrero de 2018,</w:t>
      </w:r>
      <w:r w:rsidRPr="00176407">
        <w:rPr>
          <w:rFonts w:ascii="Times New Roman" w:eastAsia="Times New Roman" w:hAnsi="Times New Roman"/>
          <w:sz w:val="26"/>
          <w:szCs w:val="26"/>
        </w:rPr>
        <w:t xml:space="preserve"> por el Departamento de Asignación Individual y Avalúos.</w:t>
      </w:r>
    </w:p>
    <w:p w:rsidR="004B3C98" w:rsidRPr="00176407" w:rsidRDefault="004B3C98" w:rsidP="00176407">
      <w:pPr>
        <w:pStyle w:val="Prrafodelista"/>
        <w:rPr>
          <w:rFonts w:ascii="Times New Roman" w:eastAsia="Times New Roman" w:hAnsi="Times New Roman"/>
          <w:sz w:val="26"/>
          <w:szCs w:val="26"/>
          <w:lang w:val="es-ES"/>
        </w:rPr>
      </w:pPr>
    </w:p>
    <w:p w:rsidR="005B0308" w:rsidRDefault="004B3C98" w:rsidP="00B97093">
      <w:pPr>
        <w:pStyle w:val="Prrafodelista"/>
        <w:numPr>
          <w:ilvl w:val="0"/>
          <w:numId w:val="206"/>
        </w:numPr>
        <w:ind w:left="1134" w:hanging="774"/>
        <w:contextualSpacing/>
        <w:jc w:val="both"/>
        <w:rPr>
          <w:rFonts w:ascii="Times New Roman" w:hAnsi="Times New Roman"/>
          <w:sz w:val="26"/>
          <w:szCs w:val="26"/>
        </w:rPr>
      </w:pPr>
      <w:r w:rsidRPr="00176407">
        <w:rPr>
          <w:rFonts w:ascii="Times New Roman" w:hAnsi="Times New Roman"/>
          <w:sz w:val="26"/>
          <w:szCs w:val="26"/>
        </w:rPr>
        <w:t>De acuerdo a Declaración Simple contenida en la Solicitud de Adjudicación de Inmueble de fecha 23 de octubre de 2017, la peticionaria manifiesta que ni ella ni el integrante de su grupo familiar, son empleados del ISTA; situación robustecida de conformidad a la consulta realizada en la Base de Datos de Empleados de este Instituto.</w:t>
      </w:r>
    </w:p>
    <w:p w:rsidR="00B97093" w:rsidRPr="00B97093" w:rsidRDefault="00B97093" w:rsidP="00B97093">
      <w:pPr>
        <w:contextualSpacing/>
        <w:jc w:val="both"/>
        <w:rPr>
          <w:rFonts w:ascii="Times New Roman" w:hAnsi="Times New Roman"/>
          <w:sz w:val="26"/>
          <w:szCs w:val="26"/>
        </w:rPr>
      </w:pPr>
    </w:p>
    <w:p w:rsidR="009E5ECA" w:rsidRPr="00176407" w:rsidRDefault="009E5ECA" w:rsidP="00176407">
      <w:pPr>
        <w:pStyle w:val="Prrafodelista"/>
        <w:ind w:left="0" w:right="141"/>
        <w:jc w:val="both"/>
        <w:rPr>
          <w:rFonts w:ascii="Times New Roman" w:hAnsi="Times New Roman"/>
          <w:sz w:val="26"/>
          <w:szCs w:val="26"/>
        </w:rPr>
      </w:pPr>
      <w:r w:rsidRPr="00176407">
        <w:rPr>
          <w:rFonts w:ascii="Times New Roman" w:eastAsia="Times New Roman" w:hAnsi="Times New Roman"/>
          <w:sz w:val="26"/>
          <w:szCs w:val="26"/>
        </w:rPr>
        <w:lastRenderedPageBreak/>
        <w:t>Se ha tenido a la vista:</w:t>
      </w:r>
      <w:r w:rsidR="004B3C98" w:rsidRPr="00176407">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w:t>
      </w:r>
      <w:r w:rsidRPr="00176407">
        <w:rPr>
          <w:rFonts w:ascii="Times New Roman" w:eastAsia="Times New Roman" w:hAnsi="Times New Roman"/>
          <w:sz w:val="26"/>
          <w:szCs w:val="26"/>
        </w:rPr>
        <w:t>; c</w:t>
      </w:r>
      <w:r w:rsidRPr="00176407">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9E5ECA" w:rsidRPr="00176407" w:rsidRDefault="009E5ECA" w:rsidP="00176407">
      <w:pPr>
        <w:jc w:val="both"/>
        <w:rPr>
          <w:rFonts w:ascii="Times New Roman" w:hAnsi="Times New Roman"/>
          <w:sz w:val="26"/>
          <w:szCs w:val="26"/>
        </w:rPr>
      </w:pPr>
    </w:p>
    <w:p w:rsidR="009E5ECA" w:rsidRPr="00176407" w:rsidRDefault="009E5ECA" w:rsidP="00176407">
      <w:pPr>
        <w:jc w:val="both"/>
        <w:rPr>
          <w:rFonts w:ascii="Times New Roman" w:hAnsi="Times New Roman"/>
          <w:sz w:val="26"/>
          <w:szCs w:val="26"/>
        </w:rPr>
      </w:pPr>
      <w:r w:rsidRPr="0017640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76407">
        <w:rPr>
          <w:rFonts w:ascii="Times New Roman" w:hAnsi="Times New Roman"/>
          <w:bCs/>
          <w:sz w:val="26"/>
          <w:szCs w:val="26"/>
        </w:rPr>
        <w:t>Ley del Régimen Especial de la Tierra en Propiedad de Las Asociaciones Cooperativas, Comunales y Comunitarias Campesinas  Beneficiarios de la Reforma Agraria</w:t>
      </w:r>
      <w:r w:rsidRPr="00176407">
        <w:rPr>
          <w:rFonts w:ascii="Times New Roman" w:hAnsi="Times New Roman"/>
          <w:sz w:val="26"/>
          <w:szCs w:val="26"/>
        </w:rPr>
        <w:t xml:space="preserve">, la Junta Directiva, </w:t>
      </w:r>
      <w:r w:rsidRPr="00176407">
        <w:rPr>
          <w:rFonts w:ascii="Times New Roman" w:hAnsi="Times New Roman"/>
          <w:b/>
          <w:sz w:val="26"/>
          <w:szCs w:val="26"/>
          <w:u w:val="single"/>
        </w:rPr>
        <w:t>ACUERDA: PRIMERO:</w:t>
      </w:r>
      <w:r w:rsidRPr="00176407">
        <w:rPr>
          <w:rFonts w:ascii="Times New Roman" w:hAnsi="Times New Roman"/>
          <w:b/>
          <w:sz w:val="26"/>
          <w:szCs w:val="26"/>
        </w:rPr>
        <w:t xml:space="preserve"> </w:t>
      </w:r>
      <w:r w:rsidRPr="00176407">
        <w:rPr>
          <w:rFonts w:ascii="Times New Roman" w:hAnsi="Times New Roman"/>
          <w:sz w:val="26"/>
          <w:szCs w:val="26"/>
        </w:rPr>
        <w:t>Aprobar la adjudicación y transferencia por compraventa</w:t>
      </w:r>
      <w:r w:rsidRPr="00176407">
        <w:rPr>
          <w:rFonts w:ascii="Times New Roman" w:eastAsia="Times New Roman" w:hAnsi="Times New Roman"/>
          <w:sz w:val="26"/>
          <w:szCs w:val="26"/>
        </w:rPr>
        <w:t xml:space="preserve"> de 1 solar para vivienda  </w:t>
      </w:r>
      <w:r w:rsidRPr="00176407">
        <w:rPr>
          <w:rFonts w:ascii="Times New Roman" w:hAnsi="Times New Roman"/>
          <w:sz w:val="26"/>
          <w:szCs w:val="26"/>
        </w:rPr>
        <w:t>a favor de la señora:</w:t>
      </w:r>
      <w:r w:rsidR="004B3C98" w:rsidRPr="00176407">
        <w:rPr>
          <w:rFonts w:ascii="Times New Roman" w:eastAsia="Times New Roman" w:hAnsi="Times New Roman"/>
          <w:b/>
          <w:sz w:val="26"/>
          <w:szCs w:val="26"/>
          <w:lang w:val="es-ES"/>
        </w:rPr>
        <w:t xml:space="preserve"> ELSA TERESA DIAZ </w:t>
      </w:r>
      <w:r w:rsidR="004B3C98" w:rsidRPr="00176407">
        <w:rPr>
          <w:rFonts w:ascii="Times New Roman" w:eastAsia="Times New Roman" w:hAnsi="Times New Roman"/>
          <w:sz w:val="26"/>
          <w:szCs w:val="26"/>
          <w:lang w:val="es-ES"/>
        </w:rPr>
        <w:t xml:space="preserve">y </w:t>
      </w:r>
      <w:r w:rsidR="00B97093">
        <w:rPr>
          <w:rFonts w:ascii="Times New Roman" w:eastAsia="Times New Roman" w:hAnsi="Times New Roman"/>
          <w:sz w:val="26"/>
          <w:szCs w:val="26"/>
          <w:lang w:val="es-ES"/>
        </w:rPr>
        <w:t xml:space="preserve">--- </w:t>
      </w:r>
      <w:r w:rsidR="004B3C98" w:rsidRPr="00176407">
        <w:rPr>
          <w:rFonts w:ascii="Times New Roman" w:eastAsia="Times New Roman" w:hAnsi="Times New Roman"/>
          <w:b/>
          <w:sz w:val="26"/>
          <w:szCs w:val="26"/>
          <w:lang w:val="es-ES"/>
        </w:rPr>
        <w:t>ALEJANDRO RODRIGUEZ CRUZ</w:t>
      </w:r>
      <w:r w:rsidR="004B3C98" w:rsidRPr="00176407">
        <w:rPr>
          <w:rFonts w:ascii="Times New Roman" w:hAnsi="Times New Roman"/>
          <w:b/>
          <w:sz w:val="26"/>
          <w:szCs w:val="26"/>
        </w:rPr>
        <w:t xml:space="preserve">; </w:t>
      </w:r>
      <w:r w:rsidR="004B3C98" w:rsidRPr="00176407">
        <w:rPr>
          <w:rFonts w:ascii="Times New Roman" w:eastAsia="Times New Roman" w:hAnsi="Times New Roman"/>
          <w:bCs/>
          <w:sz w:val="26"/>
          <w:szCs w:val="26"/>
        </w:rPr>
        <w:t xml:space="preserve">de </w:t>
      </w:r>
      <w:r w:rsidR="00176407" w:rsidRPr="00176407">
        <w:rPr>
          <w:rFonts w:ascii="Times New Roman" w:eastAsia="Times New Roman" w:hAnsi="Times New Roman"/>
          <w:bCs/>
          <w:sz w:val="26"/>
          <w:szCs w:val="26"/>
        </w:rPr>
        <w:t xml:space="preserve">las </w:t>
      </w:r>
      <w:r w:rsidR="004B3C98" w:rsidRPr="00176407">
        <w:rPr>
          <w:rFonts w:ascii="Times New Roman" w:eastAsia="Times New Roman" w:hAnsi="Times New Roman"/>
          <w:sz w:val="26"/>
          <w:szCs w:val="26"/>
          <w:lang w:val="es-ES"/>
        </w:rPr>
        <w:t xml:space="preserve">generales antes expresadas, </w:t>
      </w:r>
      <w:r w:rsidR="00176407" w:rsidRPr="00176407">
        <w:rPr>
          <w:rFonts w:ascii="Times New Roman" w:eastAsia="Times New Roman" w:hAnsi="Times New Roman"/>
          <w:sz w:val="26"/>
          <w:szCs w:val="26"/>
          <w:lang w:val="es-ES"/>
        </w:rPr>
        <w:t xml:space="preserve">ubicado </w:t>
      </w:r>
      <w:r w:rsidR="004B3C98" w:rsidRPr="00176407">
        <w:rPr>
          <w:rFonts w:ascii="Times New Roman" w:eastAsia="Times New Roman" w:hAnsi="Times New Roman"/>
          <w:sz w:val="26"/>
          <w:szCs w:val="26"/>
          <w:lang w:val="es-ES"/>
        </w:rPr>
        <w:t xml:space="preserve">en el Proyecto de Asentamiento Comunitario desarrollado en el inmueble identificado como </w:t>
      </w:r>
      <w:r w:rsidR="004B3C98" w:rsidRPr="00176407">
        <w:rPr>
          <w:rFonts w:ascii="Times New Roman" w:eastAsia="Times New Roman" w:hAnsi="Times New Roman"/>
          <w:b/>
          <w:sz w:val="26"/>
          <w:szCs w:val="26"/>
        </w:rPr>
        <w:t>HACIENDA SAN CRISTOBAL, PORCION CUATRO, HACIENDA SAN CRISTOBAL PORRILLO</w:t>
      </w:r>
      <w:r w:rsidR="004B3C98" w:rsidRPr="00176407">
        <w:rPr>
          <w:rFonts w:ascii="Times New Roman" w:eastAsia="Times New Roman" w:hAnsi="Times New Roman"/>
          <w:b/>
          <w:sz w:val="26"/>
          <w:szCs w:val="26"/>
          <w:lang w:val="es-ES"/>
        </w:rPr>
        <w:t xml:space="preserve">, </w:t>
      </w:r>
      <w:r w:rsidR="004B3C98" w:rsidRPr="00176407">
        <w:rPr>
          <w:rFonts w:ascii="Times New Roman" w:eastAsia="Times New Roman" w:hAnsi="Times New Roman"/>
          <w:sz w:val="26"/>
          <w:szCs w:val="26"/>
          <w:lang w:val="es-ES"/>
        </w:rPr>
        <w:t>situada en cantón Santa Cruz Porrillo, jurisdicción de Tecoluca, departamento de San Vicente</w:t>
      </w:r>
      <w:r w:rsidRPr="00176407">
        <w:rPr>
          <w:rFonts w:ascii="Times New Roman" w:eastAsia="Times New Roman" w:hAnsi="Times New Roman"/>
          <w:sz w:val="26"/>
          <w:szCs w:val="26"/>
        </w:rPr>
        <w:t>,</w:t>
      </w:r>
      <w:r w:rsidRPr="00176407">
        <w:rPr>
          <w:rFonts w:ascii="Times New Roman" w:eastAsia="Times New Roman" w:hAnsi="Times New Roman"/>
          <w:b/>
          <w:sz w:val="26"/>
          <w:szCs w:val="26"/>
        </w:rPr>
        <w:t xml:space="preserve"> </w:t>
      </w:r>
      <w:r w:rsidRPr="00176407">
        <w:rPr>
          <w:rFonts w:ascii="Times New Roman" w:eastAsia="Times New Roman" w:hAnsi="Times New Roman"/>
          <w:sz w:val="26"/>
          <w:szCs w:val="26"/>
        </w:rPr>
        <w:t>quedando la adjudicación conforme al cuadro de valores y extensiones siguiente:</w:t>
      </w:r>
    </w:p>
    <w:p w:rsidR="009E5ECA" w:rsidRPr="00F66AE0" w:rsidRDefault="009E5ECA" w:rsidP="009E5ECA">
      <w:pPr>
        <w:spacing w:line="360" w:lineRule="auto"/>
        <w:jc w:val="both"/>
        <w:rPr>
          <w:rFonts w:ascii="Times New Roman" w:eastAsia="Times New Roman" w:hAnsi="Times New Roman"/>
          <w:sz w:val="14"/>
          <w:szCs w:val="14"/>
          <w:lang w:val="es-ES"/>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C98" w:rsidRPr="009A0879" w:rsidTr="00176407">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VALOR (¢) </w:t>
            </w:r>
          </w:p>
        </w:tc>
      </w:tr>
      <w:tr w:rsidR="004B3C98" w:rsidRPr="009A0879" w:rsidTr="00176407">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p>
        </w:tc>
      </w:tr>
    </w:tbl>
    <w:p w:rsidR="004B3C98" w:rsidRPr="009A0879" w:rsidRDefault="004B3C98" w:rsidP="004B3C9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B3C98" w:rsidRPr="009A0879" w:rsidTr="00176407">
        <w:tc>
          <w:tcPr>
            <w:tcW w:w="2600" w:type="dxa"/>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No DE ENTREGA: 13 </w:t>
            </w:r>
          </w:p>
        </w:tc>
      </w:tr>
    </w:tbl>
    <w:p w:rsidR="004B3C98" w:rsidRPr="009A0879" w:rsidRDefault="004B3C98" w:rsidP="004B3C98">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C98" w:rsidRPr="009A0879" w:rsidTr="00176407">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C98" w:rsidRPr="009A0879" w:rsidRDefault="00B97093"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B3C98" w:rsidRPr="009A087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r w:rsidRPr="009A0879">
              <w:rPr>
                <w:rFonts w:ascii="Times New Roman" w:eastAsiaTheme="minorEastAsia" w:hAnsi="Times New Roman"/>
                <w:sz w:val="14"/>
                <w:szCs w:val="14"/>
              </w:rPr>
              <w:t xml:space="preserve">Solares: </w:t>
            </w:r>
          </w:p>
          <w:p w:rsidR="004B3C98" w:rsidRPr="009A0879" w:rsidRDefault="00B97093"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center"/>
              <w:rPr>
                <w:rFonts w:ascii="Times New Roman" w:eastAsiaTheme="minorEastAsia" w:hAnsi="Times New Roman"/>
                <w:sz w:val="14"/>
                <w:szCs w:val="14"/>
              </w:rPr>
            </w:pPr>
          </w:p>
          <w:p w:rsidR="004B3C98" w:rsidRPr="009A0879" w:rsidRDefault="004B3C98" w:rsidP="008641A2">
            <w:pPr>
              <w:widowControl w:val="0"/>
              <w:autoSpaceDE w:val="0"/>
              <w:autoSpaceDN w:val="0"/>
              <w:adjustRightInd w:val="0"/>
              <w:jc w:val="center"/>
              <w:rPr>
                <w:rFonts w:ascii="Times New Roman" w:eastAsiaTheme="minorEastAsia" w:hAnsi="Times New Roman"/>
                <w:sz w:val="14"/>
                <w:szCs w:val="14"/>
              </w:rPr>
            </w:pPr>
            <w:r w:rsidRPr="009A0879">
              <w:rPr>
                <w:rFonts w:ascii="Times New Roman" w:eastAsiaTheme="minorEastAsia" w:hAnsi="Times New Roman"/>
                <w:sz w:val="14"/>
                <w:szCs w:val="14"/>
              </w:rPr>
              <w:t>PORCION CUATRO</w:t>
            </w:r>
          </w:p>
        </w:tc>
        <w:tc>
          <w:tcPr>
            <w:tcW w:w="566" w:type="dxa"/>
            <w:vMerge w:val="restart"/>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center"/>
              <w:rPr>
                <w:rFonts w:ascii="Times New Roman" w:eastAsiaTheme="minorEastAsia" w:hAnsi="Times New Roman"/>
                <w:sz w:val="14"/>
                <w:szCs w:val="14"/>
              </w:rPr>
            </w:pPr>
          </w:p>
          <w:p w:rsidR="004B3C98" w:rsidRPr="009A0879" w:rsidRDefault="00B97093"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center"/>
              <w:rPr>
                <w:rFonts w:ascii="Times New Roman" w:eastAsiaTheme="minorEastAsia" w:hAnsi="Times New Roman"/>
                <w:sz w:val="14"/>
                <w:szCs w:val="14"/>
              </w:rPr>
            </w:pPr>
          </w:p>
          <w:p w:rsidR="004B3C98" w:rsidRPr="009A0879" w:rsidRDefault="00B97093"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p>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r w:rsidRPr="009A0879">
              <w:rPr>
                <w:rFonts w:ascii="Times New Roman" w:eastAsiaTheme="minorEastAsia" w:hAnsi="Times New Roman"/>
                <w:sz w:val="14"/>
                <w:szCs w:val="14"/>
              </w:rPr>
              <w:t xml:space="preserve">217.17 </w:t>
            </w:r>
          </w:p>
        </w:tc>
        <w:tc>
          <w:tcPr>
            <w:tcW w:w="646" w:type="dxa"/>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p>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r w:rsidRPr="009A0879">
              <w:rPr>
                <w:rFonts w:ascii="Times New Roman" w:eastAsiaTheme="minorEastAsia" w:hAnsi="Times New Roman"/>
                <w:sz w:val="14"/>
                <w:szCs w:val="14"/>
              </w:rPr>
              <w:t xml:space="preserve">157.67 </w:t>
            </w:r>
          </w:p>
        </w:tc>
        <w:tc>
          <w:tcPr>
            <w:tcW w:w="646" w:type="dxa"/>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p>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r w:rsidRPr="009A0879">
              <w:rPr>
                <w:rFonts w:ascii="Times New Roman" w:eastAsiaTheme="minorEastAsia" w:hAnsi="Times New Roman"/>
                <w:sz w:val="14"/>
                <w:szCs w:val="14"/>
              </w:rPr>
              <w:t xml:space="preserve">1379.61 </w:t>
            </w:r>
          </w:p>
        </w:tc>
      </w:tr>
      <w:tr w:rsidR="004B3C98" w:rsidRPr="009A0879" w:rsidTr="0017640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r w:rsidRPr="009A0879">
              <w:rPr>
                <w:rFonts w:ascii="Times New Roman" w:eastAsiaTheme="minorEastAsia" w:hAnsi="Times New Roman"/>
                <w:sz w:val="14"/>
                <w:szCs w:val="14"/>
              </w:rPr>
              <w:t xml:space="preserve">217.17 </w:t>
            </w:r>
          </w:p>
        </w:tc>
        <w:tc>
          <w:tcPr>
            <w:tcW w:w="646" w:type="dxa"/>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r w:rsidRPr="009A0879">
              <w:rPr>
                <w:rFonts w:ascii="Times New Roman" w:eastAsiaTheme="minorEastAsia" w:hAnsi="Times New Roman"/>
                <w:sz w:val="14"/>
                <w:szCs w:val="14"/>
              </w:rPr>
              <w:t xml:space="preserve">157.67 </w:t>
            </w:r>
          </w:p>
        </w:tc>
        <w:tc>
          <w:tcPr>
            <w:tcW w:w="646" w:type="dxa"/>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right"/>
              <w:rPr>
                <w:rFonts w:ascii="Times New Roman" w:eastAsiaTheme="minorEastAsia" w:hAnsi="Times New Roman"/>
                <w:sz w:val="14"/>
                <w:szCs w:val="14"/>
              </w:rPr>
            </w:pPr>
            <w:r w:rsidRPr="009A0879">
              <w:rPr>
                <w:rFonts w:ascii="Times New Roman" w:eastAsiaTheme="minorEastAsia" w:hAnsi="Times New Roman"/>
                <w:sz w:val="14"/>
                <w:szCs w:val="14"/>
              </w:rPr>
              <w:t xml:space="preserve">1379.61 </w:t>
            </w:r>
          </w:p>
        </w:tc>
      </w:tr>
      <w:tr w:rsidR="004B3C98" w:rsidRPr="009A0879" w:rsidTr="0017640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Área Total: 217.17 </w:t>
            </w:r>
          </w:p>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 Valor Total ($): 157.67 </w:t>
            </w:r>
          </w:p>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 Valor Total (¢): 1379.61 </w:t>
            </w:r>
          </w:p>
        </w:tc>
      </w:tr>
    </w:tbl>
    <w:p w:rsidR="004B3C98" w:rsidRPr="009A0879" w:rsidRDefault="004B3C98" w:rsidP="004B3C9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4B3C98" w:rsidRPr="009A0879" w:rsidTr="00176407">
        <w:trPr>
          <w:trHeight w:val="258"/>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right"/>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217.17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right"/>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157.67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right"/>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1379.61 </w:t>
            </w:r>
          </w:p>
        </w:tc>
      </w:tr>
      <w:tr w:rsidR="004B3C98" w:rsidRPr="009A0879" w:rsidTr="00176407">
        <w:trPr>
          <w:trHeight w:val="280"/>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center"/>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right"/>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right"/>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B3C98" w:rsidRPr="009A0879" w:rsidRDefault="004B3C98" w:rsidP="008641A2">
            <w:pPr>
              <w:widowControl w:val="0"/>
              <w:autoSpaceDE w:val="0"/>
              <w:autoSpaceDN w:val="0"/>
              <w:adjustRightInd w:val="0"/>
              <w:jc w:val="right"/>
              <w:rPr>
                <w:rFonts w:ascii="Times New Roman" w:eastAsiaTheme="minorEastAsia" w:hAnsi="Times New Roman"/>
                <w:b/>
                <w:bCs/>
                <w:sz w:val="14"/>
                <w:szCs w:val="14"/>
              </w:rPr>
            </w:pPr>
            <w:r w:rsidRPr="009A0879">
              <w:rPr>
                <w:rFonts w:ascii="Times New Roman" w:eastAsiaTheme="minorEastAsia" w:hAnsi="Times New Roman"/>
                <w:b/>
                <w:bCs/>
                <w:sz w:val="14"/>
                <w:szCs w:val="14"/>
              </w:rPr>
              <w:t xml:space="preserve">0 </w:t>
            </w:r>
          </w:p>
        </w:tc>
      </w:tr>
    </w:tbl>
    <w:p w:rsidR="005B0308" w:rsidRDefault="005B0308" w:rsidP="009E5ECA">
      <w:pPr>
        <w:jc w:val="both"/>
        <w:rPr>
          <w:rFonts w:ascii="Times New Roman" w:hAnsi="Times New Roman"/>
          <w:b/>
          <w:sz w:val="26"/>
          <w:szCs w:val="26"/>
          <w:u w:val="single"/>
          <w:lang w:eastAsia="es-ES"/>
        </w:rPr>
      </w:pPr>
    </w:p>
    <w:p w:rsidR="005B0308" w:rsidRPr="00B97093" w:rsidRDefault="009E5ECA" w:rsidP="00B97093">
      <w:pPr>
        <w:jc w:val="both"/>
        <w:rPr>
          <w:rFonts w:ascii="Times New Roman" w:eastAsia="Times New Roman" w:hAnsi="Times New Roman"/>
          <w:b/>
          <w:sz w:val="26"/>
          <w:szCs w:val="26"/>
          <w:u w:val="single"/>
          <w:lang w:eastAsia="es-ES"/>
        </w:rPr>
      </w:pPr>
      <w:r w:rsidRPr="00AA2551">
        <w:rPr>
          <w:rFonts w:ascii="Times New Roman" w:hAnsi="Times New Roman"/>
          <w:b/>
          <w:sz w:val="26"/>
          <w:szCs w:val="26"/>
          <w:u w:val="single"/>
          <w:lang w:eastAsia="es-ES"/>
        </w:rPr>
        <w:t>SEGUNDO:</w:t>
      </w:r>
      <w:r w:rsidRPr="00AA2551">
        <w:rPr>
          <w:rFonts w:ascii="Times New Roman" w:hAnsi="Times New Roman"/>
          <w:b/>
          <w:sz w:val="26"/>
          <w:szCs w:val="26"/>
          <w:lang w:eastAsia="es-ES"/>
        </w:rPr>
        <w:t xml:space="preserve"> </w:t>
      </w:r>
      <w:r w:rsidRPr="00AA2551">
        <w:rPr>
          <w:rFonts w:ascii="Times New Roman" w:hAnsi="Times New Roman"/>
          <w:sz w:val="26"/>
          <w:szCs w:val="26"/>
        </w:rPr>
        <w:t xml:space="preserve">Comisionar al Departamento de Créditos de este Instituto, para que haga efectivas las aplicaciones de precios, plazos </w:t>
      </w:r>
      <w:r w:rsidRPr="00B01863">
        <w:rPr>
          <w:rFonts w:ascii="Times New Roman" w:hAnsi="Times New Roman"/>
          <w:sz w:val="26"/>
          <w:szCs w:val="26"/>
        </w:rPr>
        <w:t>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4B3C98" w:rsidRPr="00AA2551">
        <w:rPr>
          <w:rFonts w:ascii="Times New Roman" w:eastAsia="Times New Roman" w:hAnsi="Times New Roman"/>
          <w:b/>
          <w:sz w:val="26"/>
          <w:szCs w:val="26"/>
          <w:u w:val="single"/>
          <w:lang w:eastAsia="es-ES"/>
        </w:rPr>
        <w:t>TERCERO:</w:t>
      </w:r>
      <w:r w:rsidR="004B3C98" w:rsidRPr="00AA2551">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de la Sección de Cobros, realice las gestiones correspondientes para </w:t>
      </w:r>
      <w:r w:rsidRPr="00B111C4">
        <w:rPr>
          <w:rFonts w:ascii="Times New Roman" w:hAnsi="Times New Roman"/>
          <w:sz w:val="26"/>
          <w:szCs w:val="26"/>
        </w:rPr>
        <w:lastRenderedPageBreak/>
        <w:t>el cobro en concepto de gastos administrativos y legales.</w:t>
      </w:r>
      <w:r w:rsidRPr="00B111C4">
        <w:rPr>
          <w:rFonts w:ascii="Times New Roman" w:eastAsia="Times New Roman" w:hAnsi="Times New Roman"/>
          <w:b/>
          <w:sz w:val="26"/>
          <w:szCs w:val="26"/>
        </w:rPr>
        <w:t xml:space="preserve"> </w:t>
      </w:r>
      <w:r w:rsidR="004B3C98">
        <w:rPr>
          <w:rFonts w:ascii="Times New Roman" w:eastAsia="Times New Roman" w:hAnsi="Times New Roman"/>
          <w:b/>
          <w:sz w:val="26"/>
          <w:szCs w:val="26"/>
          <w:u w:val="single"/>
          <w:lang w:val="es-ES"/>
        </w:rPr>
        <w:t>CUART</w:t>
      </w:r>
      <w:r w:rsidR="004B3C98" w:rsidRPr="002458E6">
        <w:rPr>
          <w:rFonts w:ascii="Times New Roman" w:eastAsia="Times New Roman" w:hAnsi="Times New Roman"/>
          <w:b/>
          <w:sz w:val="26"/>
          <w:szCs w:val="26"/>
          <w:u w:val="single"/>
          <w:lang w:val="es-ES"/>
        </w:rPr>
        <w:t>O:</w:t>
      </w:r>
      <w:r w:rsidR="004B3C98"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4B3C98">
        <w:rPr>
          <w:rFonts w:ascii="Times New Roman" w:eastAsia="Times New Roman" w:hAnsi="Times New Roman"/>
          <w:b/>
          <w:sz w:val="26"/>
          <w:szCs w:val="26"/>
          <w:u w:val="single"/>
          <w:lang w:eastAsia="es-ES"/>
        </w:rPr>
        <w:t>QUINT</w:t>
      </w:r>
      <w:r w:rsidR="004B3C98" w:rsidRPr="005F589F">
        <w:rPr>
          <w:rFonts w:ascii="Times New Roman" w:eastAsia="Times New Roman" w:hAnsi="Times New Roman"/>
          <w:b/>
          <w:sz w:val="26"/>
          <w:szCs w:val="26"/>
          <w:u w:val="single"/>
          <w:lang w:eastAsia="es-ES"/>
        </w:rPr>
        <w:t>O:</w:t>
      </w:r>
      <w:r w:rsidR="004B3C98"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9E5ECA" w:rsidRPr="00B111C4" w:rsidRDefault="009E5ECA" w:rsidP="009E5ECA">
      <w:pPr>
        <w:rPr>
          <w:rFonts w:ascii="Times New Roman" w:eastAsia="Times New Roman" w:hAnsi="Times New Roman"/>
          <w:sz w:val="26"/>
          <w:szCs w:val="26"/>
        </w:rPr>
      </w:pPr>
    </w:p>
    <w:p w:rsidR="005B0308" w:rsidRDefault="009E5ECA" w:rsidP="00B97093">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5B0308" w:rsidRPr="00653F9D" w:rsidRDefault="005B0308" w:rsidP="00653F9D">
      <w:pPr>
        <w:jc w:val="both"/>
        <w:rPr>
          <w:rFonts w:ascii="Times New Roman" w:eastAsia="Times New Roman" w:hAnsi="Times New Roman"/>
          <w:color w:val="000000" w:themeColor="text1"/>
          <w:sz w:val="26"/>
          <w:szCs w:val="26"/>
        </w:rPr>
      </w:pPr>
      <w:r w:rsidRPr="00653F9D">
        <w:rPr>
          <w:rFonts w:ascii="Times New Roman" w:hAnsi="Times New Roman"/>
          <w:sz w:val="26"/>
          <w:szCs w:val="26"/>
        </w:rPr>
        <w:t>“”””XXVI) A solicitud de la señora:</w:t>
      </w:r>
      <w:r w:rsidR="00774BC5" w:rsidRPr="00653F9D">
        <w:rPr>
          <w:rFonts w:ascii="Times New Roman" w:hAnsi="Times New Roman"/>
          <w:b/>
          <w:sz w:val="26"/>
          <w:szCs w:val="26"/>
        </w:rPr>
        <w:t xml:space="preserve"> ISABEL DEL CARMEN VALENCIA TORRES, </w:t>
      </w:r>
      <w:r w:rsidR="00774BC5" w:rsidRPr="00653F9D">
        <w:rPr>
          <w:rFonts w:ascii="Times New Roman" w:hAnsi="Times New Roman"/>
          <w:sz w:val="26"/>
          <w:szCs w:val="26"/>
        </w:rPr>
        <w:t xml:space="preserve">de </w:t>
      </w:r>
      <w:r w:rsidR="00B97093">
        <w:rPr>
          <w:rFonts w:ascii="Times New Roman" w:hAnsi="Times New Roman"/>
          <w:sz w:val="26"/>
          <w:szCs w:val="26"/>
        </w:rPr>
        <w:t xml:space="preserve">--- </w:t>
      </w:r>
      <w:r w:rsidR="00774BC5" w:rsidRPr="00653F9D">
        <w:rPr>
          <w:rFonts w:ascii="Times New Roman" w:hAnsi="Times New Roman"/>
          <w:sz w:val="26"/>
          <w:szCs w:val="26"/>
        </w:rPr>
        <w:t xml:space="preserve">años de edad, </w:t>
      </w:r>
      <w:r w:rsidR="00B97093">
        <w:rPr>
          <w:rFonts w:ascii="Times New Roman" w:hAnsi="Times New Roman"/>
          <w:sz w:val="26"/>
          <w:szCs w:val="26"/>
        </w:rPr>
        <w:t>---</w:t>
      </w:r>
      <w:r w:rsidR="00774BC5" w:rsidRPr="00653F9D">
        <w:rPr>
          <w:rFonts w:ascii="Times New Roman" w:hAnsi="Times New Roman"/>
          <w:sz w:val="26"/>
          <w:szCs w:val="26"/>
        </w:rPr>
        <w:t>, del domicilio de</w:t>
      </w:r>
      <w:r w:rsidR="00B97093">
        <w:rPr>
          <w:rFonts w:ascii="Times New Roman" w:hAnsi="Times New Roman"/>
          <w:sz w:val="26"/>
          <w:szCs w:val="26"/>
        </w:rPr>
        <w:t xml:space="preserve"> ---</w:t>
      </w:r>
      <w:r w:rsidR="00774BC5" w:rsidRPr="00653F9D">
        <w:rPr>
          <w:rFonts w:ascii="Times New Roman" w:hAnsi="Times New Roman"/>
          <w:sz w:val="26"/>
          <w:szCs w:val="26"/>
        </w:rPr>
        <w:t>, departamento de</w:t>
      </w:r>
      <w:r w:rsidR="00B97093">
        <w:rPr>
          <w:rFonts w:ascii="Times New Roman" w:hAnsi="Times New Roman"/>
          <w:sz w:val="26"/>
          <w:szCs w:val="26"/>
        </w:rPr>
        <w:t xml:space="preserve"> ---</w:t>
      </w:r>
      <w:r w:rsidR="00774BC5" w:rsidRPr="00653F9D">
        <w:rPr>
          <w:rFonts w:ascii="Times New Roman" w:hAnsi="Times New Roman"/>
          <w:sz w:val="26"/>
          <w:szCs w:val="26"/>
        </w:rPr>
        <w:t>, con Documento Único de Identidad número</w:t>
      </w:r>
      <w:r w:rsidR="00B97093">
        <w:rPr>
          <w:rFonts w:ascii="Times New Roman" w:hAnsi="Times New Roman"/>
          <w:sz w:val="26"/>
          <w:szCs w:val="26"/>
        </w:rPr>
        <w:t xml:space="preserve"> ---</w:t>
      </w:r>
      <w:r w:rsidR="00774BC5" w:rsidRPr="00653F9D">
        <w:rPr>
          <w:rFonts w:ascii="Times New Roman" w:hAnsi="Times New Roman"/>
          <w:sz w:val="26"/>
          <w:szCs w:val="26"/>
        </w:rPr>
        <w:t xml:space="preserve">, y </w:t>
      </w:r>
      <w:r w:rsidR="0022121D">
        <w:rPr>
          <w:rFonts w:ascii="Times New Roman" w:hAnsi="Times New Roman"/>
          <w:sz w:val="26"/>
          <w:szCs w:val="26"/>
        </w:rPr>
        <w:t>---</w:t>
      </w:r>
      <w:r w:rsidR="00774BC5" w:rsidRPr="00653F9D">
        <w:rPr>
          <w:rFonts w:ascii="Times New Roman" w:hAnsi="Times New Roman"/>
          <w:sz w:val="26"/>
          <w:szCs w:val="26"/>
        </w:rPr>
        <w:t xml:space="preserve"> menor </w:t>
      </w:r>
      <w:r w:rsidR="0022121D">
        <w:rPr>
          <w:rFonts w:ascii="Times New Roman" w:hAnsi="Times New Roman"/>
          <w:sz w:val="26"/>
          <w:szCs w:val="26"/>
        </w:rPr>
        <w:t>---</w:t>
      </w:r>
      <w:r w:rsidR="00B97093">
        <w:rPr>
          <w:rFonts w:ascii="Times New Roman" w:hAnsi="Times New Roman"/>
          <w:b/>
          <w:sz w:val="26"/>
          <w:szCs w:val="26"/>
        </w:rPr>
        <w:t xml:space="preserve"> ---</w:t>
      </w:r>
      <w:r w:rsidR="00774BC5" w:rsidRPr="00653F9D">
        <w:rPr>
          <w:rFonts w:ascii="Times New Roman" w:hAnsi="Times New Roman"/>
          <w:b/>
          <w:sz w:val="26"/>
          <w:szCs w:val="26"/>
        </w:rPr>
        <w:t xml:space="preserve">, </w:t>
      </w:r>
      <w:r w:rsidR="00774BC5" w:rsidRPr="00653F9D">
        <w:rPr>
          <w:rFonts w:ascii="Times New Roman" w:hAnsi="Times New Roman"/>
          <w:sz w:val="26"/>
          <w:szCs w:val="26"/>
        </w:rPr>
        <w:t xml:space="preserve">quien será representado por </w:t>
      </w:r>
      <w:r w:rsidR="0022121D">
        <w:rPr>
          <w:rFonts w:ascii="Times New Roman" w:hAnsi="Times New Roman"/>
          <w:sz w:val="26"/>
          <w:szCs w:val="26"/>
        </w:rPr>
        <w:t>---</w:t>
      </w:r>
      <w:r w:rsidRPr="00653F9D">
        <w:rPr>
          <w:rFonts w:ascii="Times New Roman" w:hAnsi="Times New Roman"/>
          <w:sz w:val="26"/>
          <w:szCs w:val="26"/>
        </w:rPr>
        <w:t>;</w:t>
      </w:r>
      <w:r w:rsidRPr="00653F9D">
        <w:rPr>
          <w:rFonts w:ascii="Times New Roman" w:eastAsia="Times New Roman" w:hAnsi="Times New Roman"/>
          <w:sz w:val="26"/>
          <w:szCs w:val="26"/>
          <w:lang w:val="es-ES_tradnl"/>
        </w:rPr>
        <w:t xml:space="preserve"> la</w:t>
      </w:r>
      <w:r w:rsidRPr="00653F9D">
        <w:rPr>
          <w:rFonts w:ascii="Times New Roman" w:hAnsi="Times New Roman"/>
          <w:sz w:val="26"/>
          <w:szCs w:val="26"/>
        </w:rPr>
        <w:t xml:space="preserve"> señora Presidenta somete a consideración de Junta Directiva, dictamen  jurídico 117, relacionado con la adjudicación en venta de 1 solar para vivienda, </w:t>
      </w:r>
      <w:r w:rsidRPr="00653F9D">
        <w:rPr>
          <w:rFonts w:ascii="Times New Roman" w:eastAsia="Times New Roman" w:hAnsi="Times New Roman"/>
          <w:sz w:val="26"/>
          <w:szCs w:val="26"/>
        </w:rPr>
        <w:t>ubicado en el</w:t>
      </w:r>
      <w:r w:rsidR="00774BC5" w:rsidRPr="00653F9D">
        <w:rPr>
          <w:rFonts w:ascii="Times New Roman" w:eastAsia="Times New Roman" w:hAnsi="Times New Roman"/>
          <w:sz w:val="26"/>
          <w:szCs w:val="26"/>
        </w:rPr>
        <w:t xml:space="preserve"> Proyecto de Lotificación Agrícola y Asentamiento Comunitario desarrollado en el inmueble identificado como </w:t>
      </w:r>
      <w:r w:rsidR="00774BC5" w:rsidRPr="00653F9D">
        <w:rPr>
          <w:rFonts w:ascii="Times New Roman" w:eastAsia="Times New Roman" w:hAnsi="Times New Roman"/>
          <w:b/>
          <w:sz w:val="26"/>
          <w:szCs w:val="26"/>
        </w:rPr>
        <w:t xml:space="preserve">HACIENDA SAN JOSE DE LUNA </w:t>
      </w:r>
      <w:r w:rsidR="00774BC5" w:rsidRPr="00653F9D">
        <w:rPr>
          <w:rFonts w:ascii="Times New Roman" w:eastAsia="Times New Roman" w:hAnsi="Times New Roman"/>
          <w:sz w:val="26"/>
          <w:szCs w:val="26"/>
        </w:rPr>
        <w:t>conocida administrativamente como</w:t>
      </w:r>
      <w:r w:rsidR="00774BC5" w:rsidRPr="00653F9D">
        <w:rPr>
          <w:rFonts w:ascii="Times New Roman" w:eastAsia="Times New Roman" w:hAnsi="Times New Roman"/>
          <w:b/>
          <w:sz w:val="26"/>
          <w:szCs w:val="26"/>
        </w:rPr>
        <w:t xml:space="preserve"> HACIENDA SAN JOSE DE LUNA (ISTA) - REPROCESO, </w:t>
      </w:r>
      <w:r w:rsidR="00774BC5" w:rsidRPr="00653F9D">
        <w:rPr>
          <w:rFonts w:ascii="Times New Roman" w:eastAsia="Times New Roman" w:hAnsi="Times New Roman"/>
          <w:sz w:val="26"/>
          <w:szCs w:val="26"/>
        </w:rPr>
        <w:t>situada en</w:t>
      </w:r>
      <w:r w:rsidR="00774BC5" w:rsidRPr="00653F9D">
        <w:rPr>
          <w:rFonts w:ascii="Times New Roman" w:eastAsia="Times New Roman" w:hAnsi="Times New Roman"/>
          <w:b/>
          <w:sz w:val="26"/>
          <w:szCs w:val="26"/>
        </w:rPr>
        <w:t xml:space="preserve"> </w:t>
      </w:r>
      <w:r w:rsidR="00774BC5" w:rsidRPr="00653F9D">
        <w:rPr>
          <w:rFonts w:ascii="Times New Roman" w:eastAsia="Times New Roman" w:hAnsi="Times New Roman"/>
          <w:sz w:val="26"/>
          <w:szCs w:val="26"/>
        </w:rPr>
        <w:t>jurisdicción de San Pedro Masahuat, departamento de La Paz,</w:t>
      </w:r>
      <w:r w:rsidR="00774BC5" w:rsidRPr="00653F9D">
        <w:rPr>
          <w:rFonts w:ascii="Times New Roman" w:eastAsia="Times New Roman" w:hAnsi="Times New Roman"/>
          <w:b/>
          <w:sz w:val="26"/>
          <w:szCs w:val="26"/>
        </w:rPr>
        <w:t xml:space="preserve"> código de proyecto 081508, SSE 161, entrega 191</w:t>
      </w:r>
      <w:r w:rsidRPr="00653F9D">
        <w:rPr>
          <w:rFonts w:ascii="Times New Roman" w:eastAsia="Times New Roman" w:hAnsi="Times New Roman"/>
          <w:color w:val="000000" w:themeColor="text1"/>
          <w:sz w:val="26"/>
          <w:szCs w:val="26"/>
        </w:rPr>
        <w:t xml:space="preserve">, </w:t>
      </w:r>
      <w:r w:rsidRPr="00653F9D">
        <w:rPr>
          <w:rFonts w:ascii="Times New Roman" w:hAnsi="Times New Roman"/>
          <w:sz w:val="26"/>
          <w:szCs w:val="26"/>
        </w:rPr>
        <w:t>en el cual se hacen las siguientes consideraciones:</w:t>
      </w:r>
    </w:p>
    <w:p w:rsidR="005B0308" w:rsidRPr="00653F9D" w:rsidRDefault="005B0308" w:rsidP="00653F9D">
      <w:pPr>
        <w:jc w:val="both"/>
        <w:rPr>
          <w:rFonts w:ascii="Times New Roman" w:eastAsia="Times New Roman" w:hAnsi="Times New Roman"/>
          <w:color w:val="000000" w:themeColor="text1"/>
          <w:sz w:val="26"/>
          <w:szCs w:val="26"/>
        </w:rPr>
      </w:pPr>
    </w:p>
    <w:p w:rsidR="00774BC5" w:rsidRPr="00653F9D" w:rsidRDefault="00774BC5" w:rsidP="00653F9D">
      <w:pPr>
        <w:numPr>
          <w:ilvl w:val="0"/>
          <w:numId w:val="1093"/>
        </w:numPr>
        <w:ind w:left="1134" w:hanging="774"/>
        <w:jc w:val="both"/>
        <w:rPr>
          <w:rFonts w:ascii="Times New Roman" w:eastAsia="Times New Roman" w:hAnsi="Times New Roman"/>
          <w:sz w:val="26"/>
          <w:szCs w:val="26"/>
        </w:rPr>
      </w:pPr>
      <w:r w:rsidRPr="00653F9D">
        <w:rPr>
          <w:rFonts w:ascii="Times New Roman" w:eastAsia="Times New Roman" w:hAnsi="Times New Roman"/>
          <w:sz w:val="26"/>
          <w:szCs w:val="26"/>
        </w:rPr>
        <w:t xml:space="preserve">La Hacienda San José de Luna, fue adquirida por el ISTA mediante Expropiación de conformidad a la Ley Básica de la Reforma Agraria, conforme el Punto II-3 de Acta Extraordinaria 20 de fecha 3 de septiembre de 1981, con un área de 906 Hás. 90 As. 00.00 Cás, por un precio de adquisición de $298,571.42, a razón de $329.22 por hectárea y de $0.032922 por metro cuadrado. </w:t>
      </w:r>
    </w:p>
    <w:p w:rsidR="00774BC5" w:rsidRPr="00653F9D" w:rsidRDefault="00774BC5" w:rsidP="00653F9D">
      <w:pPr>
        <w:ind w:left="360"/>
        <w:jc w:val="both"/>
        <w:rPr>
          <w:rFonts w:ascii="Times New Roman" w:eastAsia="Times New Roman" w:hAnsi="Times New Roman"/>
          <w:sz w:val="26"/>
          <w:szCs w:val="26"/>
        </w:rPr>
      </w:pPr>
    </w:p>
    <w:p w:rsidR="00774BC5" w:rsidRPr="00653F9D" w:rsidRDefault="00774BC5" w:rsidP="00653F9D">
      <w:pPr>
        <w:numPr>
          <w:ilvl w:val="0"/>
          <w:numId w:val="1093"/>
        </w:numPr>
        <w:ind w:left="1134" w:hanging="774"/>
        <w:jc w:val="both"/>
        <w:rPr>
          <w:rFonts w:ascii="Times New Roman" w:eastAsia="Times New Roman" w:hAnsi="Times New Roman"/>
          <w:sz w:val="26"/>
          <w:szCs w:val="26"/>
        </w:rPr>
      </w:pPr>
      <w:r w:rsidRPr="00653F9D">
        <w:rPr>
          <w:rFonts w:ascii="Times New Roman" w:eastAsia="Times New Roman" w:hAnsi="Times New Roman"/>
          <w:sz w:val="26"/>
          <w:szCs w:val="26"/>
        </w:rPr>
        <w:t>Mediante el Punto XI</w:t>
      </w:r>
      <w:r w:rsidRPr="00653F9D">
        <w:rPr>
          <w:rFonts w:ascii="Times New Roman" w:eastAsia="Times New Roman" w:hAnsi="Times New Roman"/>
          <w:bCs/>
          <w:sz w:val="26"/>
          <w:szCs w:val="26"/>
        </w:rPr>
        <w:t xml:space="preserve"> del Acta de Sesión Ordinaria 35-2005 de fecha 22 de septiembre de 2005, modificado por el Punto XII del Acta de Sesión Ordinaria 32-2011 de fecha 14 de septiembre de 2011, se aprobó el proyecto de Asentamiento Comunitario y Lotificación Agrícola desarrollado en el inmueble en mención, con un área de 238 Hás. 35 As. 91.80 Cás., que incluye en el Asentam</w:t>
      </w:r>
      <w:r w:rsidR="00CB096A">
        <w:rPr>
          <w:rFonts w:ascii="Times New Roman" w:eastAsia="Times New Roman" w:hAnsi="Times New Roman"/>
          <w:bCs/>
          <w:sz w:val="26"/>
          <w:szCs w:val="26"/>
        </w:rPr>
        <w:t>iento Comunitario: área para ---</w:t>
      </w:r>
      <w:r w:rsidRPr="00653F9D">
        <w:rPr>
          <w:rFonts w:ascii="Times New Roman" w:eastAsia="Times New Roman" w:hAnsi="Times New Roman"/>
          <w:bCs/>
          <w:sz w:val="26"/>
          <w:szCs w:val="26"/>
        </w:rPr>
        <w:t xml:space="preserve"> solares de vivienda (Polígonos “A” al “J”), calles, Iglesia Católica, Iglesias (1 y 2), escuelas (1, 2 y S/N), Cooperativa No.1, cancha de fútbol y zona verde; y en la Loti</w:t>
      </w:r>
      <w:r w:rsidR="00CB096A">
        <w:rPr>
          <w:rFonts w:ascii="Times New Roman" w:eastAsia="Times New Roman" w:hAnsi="Times New Roman"/>
          <w:bCs/>
          <w:sz w:val="26"/>
          <w:szCs w:val="26"/>
        </w:rPr>
        <w:t>ficación Agrícola: área para ---</w:t>
      </w:r>
      <w:r w:rsidRPr="00653F9D">
        <w:rPr>
          <w:rFonts w:ascii="Times New Roman" w:eastAsia="Times New Roman" w:hAnsi="Times New Roman"/>
          <w:bCs/>
          <w:sz w:val="26"/>
          <w:szCs w:val="26"/>
        </w:rPr>
        <w:t xml:space="preserve"> lotes agrícolas (Polígonos 1, 2, 3, 4 y 6), calles, calle canal y canal</w:t>
      </w:r>
      <w:r w:rsidRPr="00653F9D">
        <w:rPr>
          <w:rFonts w:ascii="Times New Roman" w:eastAsia="Times New Roman" w:hAnsi="Times New Roman"/>
          <w:sz w:val="26"/>
          <w:szCs w:val="26"/>
          <w:lang w:val="es-ES"/>
        </w:rPr>
        <w:t xml:space="preserve">. </w:t>
      </w:r>
      <w:r w:rsidRPr="00653F9D">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 Dentro del proyecto relacionado se encuentra el inmueble objeto del presente punto de acta.</w:t>
      </w:r>
    </w:p>
    <w:p w:rsidR="00826CA6" w:rsidRPr="00CB096A" w:rsidRDefault="00826CA6" w:rsidP="00CB096A">
      <w:pPr>
        <w:rPr>
          <w:rFonts w:ascii="Times New Roman" w:eastAsia="Times New Roman" w:hAnsi="Times New Roman"/>
          <w:sz w:val="26"/>
          <w:szCs w:val="26"/>
        </w:rPr>
      </w:pPr>
    </w:p>
    <w:p w:rsidR="00774BC5" w:rsidRPr="00653F9D" w:rsidRDefault="00774BC5" w:rsidP="00653F9D">
      <w:pPr>
        <w:numPr>
          <w:ilvl w:val="0"/>
          <w:numId w:val="1093"/>
        </w:numPr>
        <w:ind w:left="1134" w:hanging="567"/>
        <w:jc w:val="both"/>
        <w:rPr>
          <w:rFonts w:ascii="Times New Roman" w:eastAsia="Times New Roman" w:hAnsi="Times New Roman"/>
          <w:sz w:val="26"/>
          <w:szCs w:val="26"/>
        </w:rPr>
      </w:pPr>
      <w:r w:rsidRPr="00653F9D">
        <w:rPr>
          <w:rFonts w:ascii="Times New Roman" w:eastAsia="Times New Roman" w:hAnsi="Times New Roman"/>
          <w:sz w:val="26"/>
          <w:szCs w:val="26"/>
        </w:rPr>
        <w:lastRenderedPageBreak/>
        <w:t xml:space="preserve">Según valúo de fecha 05 de febrero de 2018, realizado por el Departamento de Asignación Individual y Avalúos, se recomienda el precio de venta por metro cuadrado de $3.27 para el solar de vivienda solicitado por la beneficiaria calificada dentro del Programa de Nuevas Opciones de Tenencia de la Tierra. Los criterios utilizados por el referido Departamento </w:t>
      </w:r>
      <w:r w:rsidRPr="00653F9D">
        <w:rPr>
          <w:rFonts w:ascii="Times New Roman" w:eastAsia="Times New Roman" w:hAnsi="Times New Roman"/>
          <w:color w:val="000000"/>
          <w:sz w:val="26"/>
          <w:szCs w:val="26"/>
        </w:rPr>
        <w:t>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w:t>
      </w:r>
    </w:p>
    <w:p w:rsidR="00774BC5" w:rsidRPr="00653F9D" w:rsidRDefault="00774BC5" w:rsidP="00653F9D">
      <w:pPr>
        <w:pStyle w:val="Prrafodelista"/>
        <w:rPr>
          <w:rFonts w:ascii="Times New Roman" w:eastAsia="Times New Roman" w:hAnsi="Times New Roman"/>
          <w:sz w:val="26"/>
          <w:szCs w:val="26"/>
        </w:rPr>
      </w:pPr>
    </w:p>
    <w:p w:rsidR="00774BC5" w:rsidRPr="00653F9D" w:rsidRDefault="00774BC5" w:rsidP="00653F9D">
      <w:pPr>
        <w:numPr>
          <w:ilvl w:val="0"/>
          <w:numId w:val="1093"/>
        </w:numPr>
        <w:ind w:left="1134" w:hanging="708"/>
        <w:jc w:val="both"/>
        <w:rPr>
          <w:rFonts w:ascii="Times New Roman" w:eastAsia="Times New Roman" w:hAnsi="Times New Roman"/>
          <w:sz w:val="26"/>
          <w:szCs w:val="26"/>
        </w:rPr>
      </w:pPr>
      <w:r w:rsidRPr="00653F9D">
        <w:rPr>
          <w:rFonts w:ascii="Times New Roman" w:eastAsia="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74BC5" w:rsidRPr="00653F9D" w:rsidRDefault="00774BC5" w:rsidP="00653F9D">
      <w:pPr>
        <w:jc w:val="both"/>
        <w:rPr>
          <w:rFonts w:ascii="Times New Roman" w:eastAsia="Times New Roman" w:hAnsi="Times New Roman"/>
          <w:sz w:val="26"/>
          <w:szCs w:val="26"/>
        </w:rPr>
      </w:pPr>
    </w:p>
    <w:p w:rsidR="00774BC5" w:rsidRPr="00653F9D" w:rsidRDefault="00774BC5" w:rsidP="00653F9D">
      <w:pPr>
        <w:pStyle w:val="Prrafodelista"/>
        <w:numPr>
          <w:ilvl w:val="0"/>
          <w:numId w:val="1093"/>
        </w:numPr>
        <w:ind w:left="1134" w:hanging="567"/>
        <w:contextualSpacing/>
        <w:jc w:val="both"/>
        <w:rPr>
          <w:rFonts w:ascii="Times New Roman" w:eastAsia="Times New Roman" w:hAnsi="Times New Roman"/>
          <w:sz w:val="26"/>
          <w:szCs w:val="26"/>
          <w:lang w:val="es-ES"/>
        </w:rPr>
      </w:pPr>
      <w:r w:rsidRPr="00653F9D">
        <w:rPr>
          <w:rFonts w:ascii="Times New Roman" w:eastAsia="Times New Roman" w:hAnsi="Times New Roman"/>
          <w:sz w:val="26"/>
          <w:szCs w:val="26"/>
        </w:rPr>
        <w:t xml:space="preserve">El Informe Técnico con referencia SGD-02-0237-18 de fecha 06 de febrero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SGD-02-0204-18 emitido el día 06 de febrero de 2018 por el Departamento de Asignación Individual y Avalúos. </w:t>
      </w:r>
    </w:p>
    <w:p w:rsidR="00826CA6" w:rsidRPr="00653F9D" w:rsidRDefault="00826CA6" w:rsidP="00653F9D">
      <w:pPr>
        <w:jc w:val="both"/>
        <w:rPr>
          <w:rFonts w:ascii="Times New Roman" w:eastAsia="Times New Roman" w:hAnsi="Times New Roman"/>
          <w:sz w:val="26"/>
          <w:szCs w:val="26"/>
        </w:rPr>
      </w:pPr>
    </w:p>
    <w:p w:rsidR="00774BC5" w:rsidRPr="00653F9D" w:rsidRDefault="00774BC5" w:rsidP="00653F9D">
      <w:pPr>
        <w:numPr>
          <w:ilvl w:val="0"/>
          <w:numId w:val="1093"/>
        </w:numPr>
        <w:ind w:left="1134" w:hanging="567"/>
        <w:jc w:val="both"/>
        <w:rPr>
          <w:rFonts w:ascii="Times New Roman" w:eastAsia="Times New Roman" w:hAnsi="Times New Roman"/>
          <w:sz w:val="26"/>
          <w:szCs w:val="26"/>
        </w:rPr>
      </w:pPr>
      <w:r w:rsidRPr="00653F9D">
        <w:rPr>
          <w:rFonts w:ascii="Times New Roman" w:hAnsi="Times New Roman"/>
          <w:color w:val="000000" w:themeColor="text1"/>
          <w:sz w:val="26"/>
          <w:szCs w:val="26"/>
        </w:rPr>
        <w:t xml:space="preserve">De acuerdo a Declaración Simple contenida en la Solicitud de Adjudicación de Inmueble de fecha 27 de octubre de 2017, la peticionaria manifiesta que ni ella ni el integrante de su grupo familiar son empleados del ISTA; </w:t>
      </w:r>
      <w:r w:rsidRPr="00653F9D">
        <w:rPr>
          <w:rFonts w:ascii="Times New Roman" w:hAnsi="Times New Roman"/>
          <w:color w:val="000000" w:themeColor="text1"/>
          <w:sz w:val="26"/>
          <w:szCs w:val="26"/>
        </w:rPr>
        <w:lastRenderedPageBreak/>
        <w:t>situación robustecida de conformidad a la consulta realizada en la Base de Datos de Empleados de este Instituto.</w:t>
      </w:r>
    </w:p>
    <w:p w:rsidR="005B0308" w:rsidRPr="00653F9D" w:rsidRDefault="005B0308" w:rsidP="00653F9D">
      <w:pPr>
        <w:pStyle w:val="Prrafodelista"/>
        <w:ind w:left="0" w:right="141"/>
        <w:jc w:val="both"/>
        <w:rPr>
          <w:rFonts w:ascii="Times New Roman" w:eastAsia="Times New Roman" w:hAnsi="Times New Roman"/>
          <w:sz w:val="26"/>
          <w:szCs w:val="26"/>
        </w:rPr>
      </w:pPr>
    </w:p>
    <w:p w:rsidR="005B0308" w:rsidRPr="00653F9D" w:rsidRDefault="005B0308" w:rsidP="00653F9D">
      <w:pPr>
        <w:pStyle w:val="Prrafodelista"/>
        <w:ind w:left="0" w:right="141"/>
        <w:jc w:val="both"/>
        <w:rPr>
          <w:rFonts w:ascii="Times New Roman" w:hAnsi="Times New Roman"/>
          <w:sz w:val="26"/>
          <w:szCs w:val="26"/>
        </w:rPr>
      </w:pPr>
      <w:r w:rsidRPr="00653F9D">
        <w:rPr>
          <w:rFonts w:ascii="Times New Roman" w:eastAsia="Times New Roman" w:hAnsi="Times New Roman"/>
          <w:sz w:val="26"/>
          <w:szCs w:val="26"/>
        </w:rPr>
        <w:t>Se ha tenido a la vista:</w:t>
      </w:r>
      <w:r w:rsidR="00774BC5" w:rsidRPr="00653F9D">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Certificación de Partida de Nacimiento y carencia de bienes</w:t>
      </w:r>
      <w:r w:rsidRPr="00653F9D">
        <w:rPr>
          <w:rFonts w:ascii="Times New Roman" w:eastAsia="Times New Roman" w:hAnsi="Times New Roman"/>
          <w:sz w:val="26"/>
          <w:szCs w:val="26"/>
        </w:rPr>
        <w:t>; c</w:t>
      </w:r>
      <w:r w:rsidRPr="00653F9D">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B0308" w:rsidRPr="00653F9D" w:rsidRDefault="005B0308" w:rsidP="00653F9D">
      <w:pPr>
        <w:jc w:val="both"/>
        <w:rPr>
          <w:rFonts w:ascii="Times New Roman" w:hAnsi="Times New Roman"/>
          <w:sz w:val="26"/>
          <w:szCs w:val="26"/>
        </w:rPr>
      </w:pPr>
    </w:p>
    <w:p w:rsidR="00826CA6" w:rsidRDefault="005B0308" w:rsidP="00CB096A">
      <w:pPr>
        <w:jc w:val="both"/>
        <w:rPr>
          <w:rFonts w:ascii="Times New Roman" w:hAnsi="Times New Roman"/>
          <w:sz w:val="26"/>
          <w:szCs w:val="26"/>
        </w:rPr>
      </w:pPr>
      <w:r w:rsidRPr="00653F9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53F9D">
        <w:rPr>
          <w:rFonts w:ascii="Times New Roman" w:hAnsi="Times New Roman"/>
          <w:bCs/>
          <w:sz w:val="26"/>
          <w:szCs w:val="26"/>
        </w:rPr>
        <w:t>Ley del Régimen Especial de la Tierra en Propiedad de Las Asociaciones Cooperativas, Comunales y Comunitarias Campesinas  Beneficiarios de la Reforma Agraria</w:t>
      </w:r>
      <w:r w:rsidRPr="00653F9D">
        <w:rPr>
          <w:rFonts w:ascii="Times New Roman" w:hAnsi="Times New Roman"/>
          <w:sz w:val="26"/>
          <w:szCs w:val="26"/>
        </w:rPr>
        <w:t xml:space="preserve">, la Junta Directiva, </w:t>
      </w:r>
      <w:r w:rsidRPr="00653F9D">
        <w:rPr>
          <w:rFonts w:ascii="Times New Roman" w:hAnsi="Times New Roman"/>
          <w:b/>
          <w:sz w:val="26"/>
          <w:szCs w:val="26"/>
          <w:u w:val="single"/>
        </w:rPr>
        <w:t>ACUERDA: PRIMERO:</w:t>
      </w:r>
      <w:r w:rsidRPr="00653F9D">
        <w:rPr>
          <w:rFonts w:ascii="Times New Roman" w:hAnsi="Times New Roman"/>
          <w:b/>
          <w:sz w:val="26"/>
          <w:szCs w:val="26"/>
        </w:rPr>
        <w:t xml:space="preserve"> </w:t>
      </w:r>
      <w:r w:rsidRPr="00653F9D">
        <w:rPr>
          <w:rFonts w:ascii="Times New Roman" w:hAnsi="Times New Roman"/>
          <w:sz w:val="26"/>
          <w:szCs w:val="26"/>
        </w:rPr>
        <w:t>Aprobar la adjudicación y transferencia por compraventa</w:t>
      </w:r>
      <w:r w:rsidRPr="00653F9D">
        <w:rPr>
          <w:rFonts w:ascii="Times New Roman" w:eastAsia="Times New Roman" w:hAnsi="Times New Roman"/>
          <w:sz w:val="26"/>
          <w:szCs w:val="26"/>
        </w:rPr>
        <w:t xml:space="preserve"> de 1 solar para vivienda  </w:t>
      </w:r>
      <w:r w:rsidRPr="00653F9D">
        <w:rPr>
          <w:rFonts w:ascii="Times New Roman" w:hAnsi="Times New Roman"/>
          <w:sz w:val="26"/>
          <w:szCs w:val="26"/>
        </w:rPr>
        <w:t>a favor de la señora:</w:t>
      </w:r>
      <w:r w:rsidR="00774BC5" w:rsidRPr="00653F9D">
        <w:rPr>
          <w:rFonts w:ascii="Times New Roman" w:hAnsi="Times New Roman"/>
          <w:b/>
          <w:sz w:val="26"/>
          <w:szCs w:val="26"/>
        </w:rPr>
        <w:t xml:space="preserve"> ISABEL DEL CARMEN VALENCIA TORRES, </w:t>
      </w:r>
      <w:r w:rsidR="00774BC5" w:rsidRPr="00653F9D">
        <w:rPr>
          <w:rFonts w:ascii="Times New Roman" w:hAnsi="Times New Roman"/>
          <w:sz w:val="26"/>
          <w:szCs w:val="26"/>
        </w:rPr>
        <w:t xml:space="preserve">y </w:t>
      </w:r>
      <w:r w:rsidR="0022121D">
        <w:rPr>
          <w:rFonts w:ascii="Times New Roman" w:hAnsi="Times New Roman"/>
          <w:sz w:val="26"/>
          <w:szCs w:val="26"/>
        </w:rPr>
        <w:t>---</w:t>
      </w:r>
      <w:r w:rsidR="00774BC5" w:rsidRPr="00653F9D">
        <w:rPr>
          <w:rFonts w:ascii="Times New Roman" w:hAnsi="Times New Roman"/>
          <w:sz w:val="26"/>
          <w:szCs w:val="26"/>
        </w:rPr>
        <w:t xml:space="preserve"> menor </w:t>
      </w:r>
      <w:r w:rsidR="0022121D">
        <w:rPr>
          <w:rFonts w:ascii="Times New Roman" w:hAnsi="Times New Roman"/>
          <w:sz w:val="26"/>
          <w:szCs w:val="26"/>
        </w:rPr>
        <w:t>---</w:t>
      </w:r>
      <w:r w:rsidR="00CB096A">
        <w:rPr>
          <w:rFonts w:ascii="Times New Roman" w:hAnsi="Times New Roman"/>
          <w:sz w:val="26"/>
          <w:szCs w:val="26"/>
        </w:rPr>
        <w:t xml:space="preserve"> </w:t>
      </w:r>
      <w:r w:rsidR="00CB096A">
        <w:rPr>
          <w:rFonts w:ascii="Times New Roman" w:hAnsi="Times New Roman"/>
          <w:b/>
          <w:sz w:val="26"/>
          <w:szCs w:val="26"/>
        </w:rPr>
        <w:t>---</w:t>
      </w:r>
      <w:r w:rsidR="00774BC5" w:rsidRPr="00653F9D">
        <w:rPr>
          <w:rFonts w:ascii="Times New Roman" w:hAnsi="Times New Roman"/>
          <w:b/>
          <w:sz w:val="26"/>
          <w:szCs w:val="26"/>
        </w:rPr>
        <w:t xml:space="preserve">, </w:t>
      </w:r>
      <w:r w:rsidR="00774BC5" w:rsidRPr="00653F9D">
        <w:rPr>
          <w:rFonts w:ascii="Times New Roman" w:hAnsi="Times New Roman"/>
          <w:sz w:val="26"/>
          <w:szCs w:val="26"/>
        </w:rPr>
        <w:t xml:space="preserve">quien será representado por </w:t>
      </w:r>
      <w:r w:rsidR="0022121D">
        <w:rPr>
          <w:rFonts w:ascii="Times New Roman" w:hAnsi="Times New Roman"/>
          <w:sz w:val="26"/>
          <w:szCs w:val="26"/>
        </w:rPr>
        <w:t>---</w:t>
      </w:r>
      <w:r w:rsidR="00774BC5" w:rsidRPr="00653F9D">
        <w:rPr>
          <w:rFonts w:ascii="Times New Roman" w:hAnsi="Times New Roman"/>
          <w:b/>
          <w:sz w:val="26"/>
          <w:szCs w:val="26"/>
        </w:rPr>
        <w:t xml:space="preserve">; </w:t>
      </w:r>
      <w:r w:rsidR="00774BC5" w:rsidRPr="00653F9D">
        <w:rPr>
          <w:rFonts w:ascii="Times New Roman" w:hAnsi="Times New Roman"/>
          <w:sz w:val="26"/>
          <w:szCs w:val="26"/>
        </w:rPr>
        <w:t xml:space="preserve">de las generales antes expresadas, </w:t>
      </w:r>
      <w:r w:rsidR="00774BC5" w:rsidRPr="00653F9D">
        <w:rPr>
          <w:rFonts w:ascii="Times New Roman" w:eastAsia="Times New Roman" w:hAnsi="Times New Roman"/>
          <w:sz w:val="26"/>
          <w:szCs w:val="26"/>
        </w:rPr>
        <w:t xml:space="preserve">ubicado en el Proyecto de Lotificación Agrícola y Asentamiento Comunitario desarrollado en el inmueble identificado como </w:t>
      </w:r>
      <w:r w:rsidR="00774BC5" w:rsidRPr="00653F9D">
        <w:rPr>
          <w:rFonts w:ascii="Times New Roman" w:eastAsia="Times New Roman" w:hAnsi="Times New Roman"/>
          <w:b/>
          <w:sz w:val="26"/>
          <w:szCs w:val="26"/>
        </w:rPr>
        <w:t xml:space="preserve">HACIENDA SAN JOSE DE LUNA, </w:t>
      </w:r>
      <w:r w:rsidR="00774BC5" w:rsidRPr="00653F9D">
        <w:rPr>
          <w:rFonts w:ascii="Times New Roman" w:eastAsia="Times New Roman" w:hAnsi="Times New Roman"/>
          <w:sz w:val="26"/>
          <w:szCs w:val="26"/>
        </w:rPr>
        <w:t>conocida administrativamente como</w:t>
      </w:r>
      <w:r w:rsidR="00774BC5" w:rsidRPr="00653F9D">
        <w:rPr>
          <w:rFonts w:ascii="Times New Roman" w:eastAsia="Times New Roman" w:hAnsi="Times New Roman"/>
          <w:b/>
          <w:sz w:val="26"/>
          <w:szCs w:val="26"/>
        </w:rPr>
        <w:t xml:space="preserve"> HACIENDA SAN JOSE DE LUNA (ISTA) - REPROCESO, </w:t>
      </w:r>
      <w:r w:rsidR="00774BC5" w:rsidRPr="00653F9D">
        <w:rPr>
          <w:rFonts w:ascii="Times New Roman" w:eastAsia="Times New Roman" w:hAnsi="Times New Roman"/>
          <w:sz w:val="26"/>
          <w:szCs w:val="26"/>
        </w:rPr>
        <w:t>situada en</w:t>
      </w:r>
      <w:r w:rsidR="00774BC5" w:rsidRPr="00653F9D">
        <w:rPr>
          <w:rFonts w:ascii="Times New Roman" w:eastAsia="Times New Roman" w:hAnsi="Times New Roman"/>
          <w:b/>
          <w:sz w:val="26"/>
          <w:szCs w:val="26"/>
        </w:rPr>
        <w:t xml:space="preserve"> </w:t>
      </w:r>
      <w:r w:rsidR="00774BC5" w:rsidRPr="00653F9D">
        <w:rPr>
          <w:rFonts w:ascii="Times New Roman" w:eastAsia="Times New Roman" w:hAnsi="Times New Roman"/>
          <w:sz w:val="26"/>
          <w:szCs w:val="26"/>
        </w:rPr>
        <w:t>jurisdicción de San Pedro Masahuat, departamento de La Paz</w:t>
      </w:r>
      <w:r w:rsidRPr="00653F9D">
        <w:rPr>
          <w:rFonts w:ascii="Times New Roman" w:eastAsia="Times New Roman" w:hAnsi="Times New Roman"/>
          <w:sz w:val="26"/>
          <w:szCs w:val="26"/>
        </w:rPr>
        <w:t>,</w:t>
      </w:r>
      <w:r w:rsidRPr="00653F9D">
        <w:rPr>
          <w:rFonts w:ascii="Times New Roman" w:eastAsia="Times New Roman" w:hAnsi="Times New Roman"/>
          <w:b/>
          <w:sz w:val="26"/>
          <w:szCs w:val="26"/>
        </w:rPr>
        <w:t xml:space="preserve"> </w:t>
      </w:r>
      <w:r w:rsidRPr="00653F9D">
        <w:rPr>
          <w:rFonts w:ascii="Times New Roman" w:eastAsia="Times New Roman" w:hAnsi="Times New Roman"/>
          <w:sz w:val="26"/>
          <w:szCs w:val="26"/>
        </w:rPr>
        <w:t>quedando la adjudicación conforme al cuadro de valores y extensiones siguiente:</w:t>
      </w:r>
    </w:p>
    <w:p w:rsidR="00CB096A" w:rsidRPr="00CB096A" w:rsidRDefault="00CB096A" w:rsidP="00CB096A">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774BC5" w:rsidRPr="00C96709" w:rsidTr="00774BC5">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VALOR (¢) </w:t>
            </w:r>
          </w:p>
        </w:tc>
      </w:tr>
      <w:tr w:rsidR="00774BC5" w:rsidRPr="00C96709" w:rsidTr="00774BC5">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p>
        </w:tc>
      </w:tr>
    </w:tbl>
    <w:p w:rsidR="00774BC5" w:rsidRPr="00C96709" w:rsidRDefault="00774BC5" w:rsidP="00774BC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74BC5" w:rsidRPr="00C96709" w:rsidTr="00653F9D">
        <w:tc>
          <w:tcPr>
            <w:tcW w:w="2600" w:type="dxa"/>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No DE ENTREGA: 191 </w:t>
            </w:r>
          </w:p>
        </w:tc>
      </w:tr>
    </w:tbl>
    <w:p w:rsidR="00774BC5" w:rsidRPr="00C96709" w:rsidRDefault="00774BC5" w:rsidP="00774BC5">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74BC5" w:rsidRPr="00C96709" w:rsidTr="00774BC5">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rsidR="00774BC5" w:rsidRPr="00C96709" w:rsidRDefault="00CB096A"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74BC5" w:rsidRPr="00C96709">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r w:rsidRPr="00C96709">
              <w:rPr>
                <w:rFonts w:ascii="Times New Roman" w:eastAsiaTheme="minorEastAsia" w:hAnsi="Times New Roman"/>
                <w:sz w:val="14"/>
                <w:szCs w:val="14"/>
              </w:rPr>
              <w:t xml:space="preserve">Solares: </w:t>
            </w:r>
          </w:p>
          <w:p w:rsidR="00774BC5" w:rsidRPr="00C96709" w:rsidRDefault="00CB096A"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center"/>
              <w:rPr>
                <w:rFonts w:ascii="Times New Roman" w:eastAsiaTheme="minorEastAsia" w:hAnsi="Times New Roman"/>
                <w:sz w:val="14"/>
                <w:szCs w:val="14"/>
              </w:rPr>
            </w:pPr>
          </w:p>
          <w:p w:rsidR="00774BC5" w:rsidRPr="00C96709" w:rsidRDefault="00774BC5" w:rsidP="008641A2">
            <w:pPr>
              <w:widowControl w:val="0"/>
              <w:autoSpaceDE w:val="0"/>
              <w:autoSpaceDN w:val="0"/>
              <w:adjustRightInd w:val="0"/>
              <w:jc w:val="center"/>
              <w:rPr>
                <w:rFonts w:ascii="Times New Roman" w:eastAsiaTheme="minorEastAsia" w:hAnsi="Times New Roman"/>
                <w:sz w:val="14"/>
                <w:szCs w:val="14"/>
              </w:rPr>
            </w:pPr>
            <w:r w:rsidRPr="00C96709">
              <w:rPr>
                <w:rFonts w:ascii="Times New Roman" w:eastAsiaTheme="minorEastAsia" w:hAnsi="Times New Roman"/>
                <w:sz w:val="14"/>
                <w:szCs w:val="14"/>
              </w:rPr>
              <w:t>ISTA OCHO</w:t>
            </w:r>
          </w:p>
        </w:tc>
        <w:tc>
          <w:tcPr>
            <w:tcW w:w="567" w:type="dxa"/>
            <w:vMerge w:val="restart"/>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center"/>
              <w:rPr>
                <w:rFonts w:ascii="Times New Roman" w:eastAsiaTheme="minorEastAsia" w:hAnsi="Times New Roman"/>
                <w:sz w:val="14"/>
                <w:szCs w:val="14"/>
              </w:rPr>
            </w:pPr>
          </w:p>
          <w:p w:rsidR="00774BC5" w:rsidRPr="00C96709" w:rsidRDefault="00CB096A"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center"/>
              <w:rPr>
                <w:rFonts w:ascii="Times New Roman" w:eastAsiaTheme="minorEastAsia" w:hAnsi="Times New Roman"/>
                <w:sz w:val="14"/>
                <w:szCs w:val="14"/>
              </w:rPr>
            </w:pPr>
          </w:p>
          <w:p w:rsidR="00774BC5" w:rsidRPr="00C96709" w:rsidRDefault="00CB096A"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p>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r w:rsidRPr="00C96709">
              <w:rPr>
                <w:rFonts w:ascii="Times New Roman" w:eastAsiaTheme="minorEastAsia" w:hAnsi="Times New Roman"/>
                <w:sz w:val="14"/>
                <w:szCs w:val="14"/>
              </w:rPr>
              <w:t xml:space="preserve">1356.57 </w:t>
            </w:r>
          </w:p>
        </w:tc>
        <w:tc>
          <w:tcPr>
            <w:tcW w:w="648" w:type="dxa"/>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p>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r w:rsidRPr="00C96709">
              <w:rPr>
                <w:rFonts w:ascii="Times New Roman" w:eastAsiaTheme="minorEastAsia" w:hAnsi="Times New Roman"/>
                <w:sz w:val="14"/>
                <w:szCs w:val="14"/>
              </w:rPr>
              <w:t xml:space="preserve">4435.98 </w:t>
            </w:r>
          </w:p>
        </w:tc>
        <w:tc>
          <w:tcPr>
            <w:tcW w:w="648" w:type="dxa"/>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p>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r w:rsidRPr="00C96709">
              <w:rPr>
                <w:rFonts w:ascii="Times New Roman" w:eastAsiaTheme="minorEastAsia" w:hAnsi="Times New Roman"/>
                <w:sz w:val="14"/>
                <w:szCs w:val="14"/>
              </w:rPr>
              <w:t xml:space="preserve">38814.83 </w:t>
            </w:r>
          </w:p>
        </w:tc>
      </w:tr>
      <w:tr w:rsidR="00774BC5" w:rsidRPr="00C96709" w:rsidTr="00774BC5">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r w:rsidRPr="00C96709">
              <w:rPr>
                <w:rFonts w:ascii="Times New Roman" w:eastAsiaTheme="minorEastAsia" w:hAnsi="Times New Roman"/>
                <w:sz w:val="14"/>
                <w:szCs w:val="14"/>
              </w:rPr>
              <w:t xml:space="preserve">1356.57 </w:t>
            </w:r>
          </w:p>
        </w:tc>
        <w:tc>
          <w:tcPr>
            <w:tcW w:w="648" w:type="dxa"/>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r w:rsidRPr="00C96709">
              <w:rPr>
                <w:rFonts w:ascii="Times New Roman" w:eastAsiaTheme="minorEastAsia" w:hAnsi="Times New Roman"/>
                <w:sz w:val="14"/>
                <w:szCs w:val="14"/>
              </w:rPr>
              <w:t xml:space="preserve">4435.98 </w:t>
            </w:r>
          </w:p>
        </w:tc>
        <w:tc>
          <w:tcPr>
            <w:tcW w:w="648" w:type="dxa"/>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right"/>
              <w:rPr>
                <w:rFonts w:ascii="Times New Roman" w:eastAsiaTheme="minorEastAsia" w:hAnsi="Times New Roman"/>
                <w:sz w:val="14"/>
                <w:szCs w:val="14"/>
              </w:rPr>
            </w:pPr>
            <w:r w:rsidRPr="00C96709">
              <w:rPr>
                <w:rFonts w:ascii="Times New Roman" w:eastAsiaTheme="minorEastAsia" w:hAnsi="Times New Roman"/>
                <w:sz w:val="14"/>
                <w:szCs w:val="14"/>
              </w:rPr>
              <w:t xml:space="preserve">38814.83 </w:t>
            </w:r>
          </w:p>
        </w:tc>
      </w:tr>
      <w:tr w:rsidR="00774BC5" w:rsidRPr="00C96709" w:rsidTr="00774BC5">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Área Total: 1356.57 </w:t>
            </w:r>
          </w:p>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 Valor Total ($): 4435.98 </w:t>
            </w:r>
          </w:p>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 Valor Total (¢): 38814.83 </w:t>
            </w:r>
          </w:p>
        </w:tc>
      </w:tr>
    </w:tbl>
    <w:p w:rsidR="00774BC5" w:rsidRPr="00C96709" w:rsidRDefault="00774BC5" w:rsidP="00774BC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774BC5" w:rsidRPr="00C96709" w:rsidTr="00653F9D">
        <w:trPr>
          <w:trHeight w:val="26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right"/>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1356.57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right"/>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4435.98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right"/>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38814.83 </w:t>
            </w:r>
          </w:p>
        </w:tc>
      </w:tr>
      <w:tr w:rsidR="00774BC5" w:rsidRPr="00C96709" w:rsidTr="00653F9D">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center"/>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right"/>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right"/>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4BC5" w:rsidRPr="00C96709" w:rsidRDefault="00774BC5" w:rsidP="008641A2">
            <w:pPr>
              <w:widowControl w:val="0"/>
              <w:autoSpaceDE w:val="0"/>
              <w:autoSpaceDN w:val="0"/>
              <w:adjustRightInd w:val="0"/>
              <w:jc w:val="right"/>
              <w:rPr>
                <w:rFonts w:ascii="Times New Roman" w:eastAsiaTheme="minorEastAsia" w:hAnsi="Times New Roman"/>
                <w:b/>
                <w:bCs/>
                <w:sz w:val="14"/>
                <w:szCs w:val="14"/>
              </w:rPr>
            </w:pPr>
            <w:r w:rsidRPr="00C96709">
              <w:rPr>
                <w:rFonts w:ascii="Times New Roman" w:eastAsiaTheme="minorEastAsia" w:hAnsi="Times New Roman"/>
                <w:b/>
                <w:bCs/>
                <w:sz w:val="14"/>
                <w:szCs w:val="14"/>
              </w:rPr>
              <w:t xml:space="preserve">0 </w:t>
            </w:r>
          </w:p>
        </w:tc>
      </w:tr>
    </w:tbl>
    <w:p w:rsidR="005B0308" w:rsidRDefault="005B0308" w:rsidP="005B0308">
      <w:pPr>
        <w:jc w:val="both"/>
        <w:rPr>
          <w:rFonts w:ascii="Times New Roman" w:hAnsi="Times New Roman"/>
          <w:b/>
          <w:sz w:val="26"/>
          <w:szCs w:val="26"/>
          <w:u w:val="single"/>
          <w:lang w:eastAsia="es-ES"/>
        </w:rPr>
      </w:pPr>
    </w:p>
    <w:p w:rsidR="004A15D2" w:rsidRDefault="005B0308" w:rsidP="00CB096A">
      <w:pPr>
        <w:jc w:val="both"/>
        <w:rPr>
          <w:rFonts w:ascii="Times New Roman" w:eastAsia="Times New Roman" w:hAnsi="Times New Roman"/>
          <w:sz w:val="26"/>
          <w:szCs w:val="26"/>
        </w:rPr>
      </w:pPr>
      <w:r w:rsidRPr="00AA2551">
        <w:rPr>
          <w:rFonts w:ascii="Times New Roman" w:hAnsi="Times New Roman"/>
          <w:b/>
          <w:sz w:val="26"/>
          <w:szCs w:val="26"/>
          <w:u w:val="single"/>
          <w:lang w:eastAsia="es-ES"/>
        </w:rPr>
        <w:lastRenderedPageBreak/>
        <w:t>SEGUNDO:</w:t>
      </w:r>
      <w:r w:rsidRPr="00AA2551">
        <w:rPr>
          <w:rFonts w:ascii="Times New Roman" w:hAnsi="Times New Roman"/>
          <w:b/>
          <w:sz w:val="26"/>
          <w:szCs w:val="26"/>
          <w:lang w:eastAsia="es-ES"/>
        </w:rPr>
        <w:t xml:space="preserve"> </w:t>
      </w:r>
      <w:r w:rsidRPr="00AA2551">
        <w:rPr>
          <w:rFonts w:ascii="Times New Roman" w:hAnsi="Times New Roman"/>
          <w:sz w:val="26"/>
          <w:szCs w:val="26"/>
        </w:rPr>
        <w:t xml:space="preserve">Comisionar al Departamento de Créditos de este Instituto, para que haga efectivas las aplicaciones de precios, plazos </w:t>
      </w:r>
      <w:r w:rsidRPr="00B01863">
        <w:rPr>
          <w:rFonts w:ascii="Times New Roman" w:hAnsi="Times New Roman"/>
          <w:sz w:val="26"/>
          <w:szCs w:val="26"/>
        </w:rPr>
        <w:t>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AA2551">
        <w:rPr>
          <w:rFonts w:ascii="Times New Roman" w:eastAsia="Times New Roman" w:hAnsi="Times New Roman"/>
          <w:b/>
          <w:sz w:val="26"/>
          <w:szCs w:val="26"/>
          <w:u w:val="single"/>
          <w:lang w:eastAsia="es-ES"/>
        </w:rPr>
        <w:t>TERCERO:</w:t>
      </w:r>
      <w:r w:rsidRPr="00AA2551">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val="es-ES"/>
        </w:rPr>
        <w:t>CUART</w:t>
      </w:r>
      <w:r w:rsidRPr="002458E6">
        <w:rPr>
          <w:rFonts w:ascii="Times New Roman" w:eastAsia="Times New Roman" w:hAnsi="Times New Roman"/>
          <w:b/>
          <w:sz w:val="26"/>
          <w:szCs w:val="26"/>
          <w:u w:val="single"/>
          <w:lang w:val="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15B79" w:rsidRDefault="00F15B79" w:rsidP="00CB096A">
      <w:pPr>
        <w:jc w:val="both"/>
        <w:rPr>
          <w:rFonts w:ascii="Times New Roman" w:eastAsia="Times New Roman" w:hAnsi="Times New Roman"/>
          <w:sz w:val="26"/>
          <w:szCs w:val="26"/>
        </w:rPr>
      </w:pPr>
    </w:p>
    <w:p w:rsidR="00F15B79" w:rsidRPr="00CB096A" w:rsidRDefault="00F15B79" w:rsidP="00CB096A">
      <w:pPr>
        <w:jc w:val="both"/>
        <w:rPr>
          <w:rFonts w:ascii="Times New Roman" w:eastAsia="Times New Roman" w:hAnsi="Times New Roman"/>
          <w:b/>
          <w:sz w:val="26"/>
          <w:szCs w:val="26"/>
          <w:u w:val="single"/>
          <w:lang w:eastAsia="es-ES"/>
        </w:rPr>
      </w:pPr>
    </w:p>
    <w:p w:rsidR="004A15D2" w:rsidRPr="005F5006" w:rsidRDefault="004A15D2" w:rsidP="005F5006">
      <w:pPr>
        <w:jc w:val="both"/>
        <w:rPr>
          <w:rFonts w:ascii="Times New Roman" w:eastAsia="Times New Roman" w:hAnsi="Times New Roman"/>
          <w:color w:val="000000" w:themeColor="text1"/>
          <w:sz w:val="26"/>
          <w:szCs w:val="26"/>
        </w:rPr>
      </w:pPr>
      <w:r w:rsidRPr="005F5006">
        <w:rPr>
          <w:rFonts w:ascii="Times New Roman" w:hAnsi="Times New Roman"/>
          <w:sz w:val="26"/>
          <w:szCs w:val="26"/>
        </w:rPr>
        <w:t>“”””XXVII) A solicitud de la señora:</w:t>
      </w:r>
      <w:r w:rsidR="006B03AA" w:rsidRPr="005F5006">
        <w:rPr>
          <w:rFonts w:ascii="Times New Roman" w:hAnsi="Times New Roman"/>
          <w:b/>
          <w:sz w:val="26"/>
          <w:szCs w:val="26"/>
        </w:rPr>
        <w:t xml:space="preserve"> BETTY YANIRA GUANDIQUE, </w:t>
      </w:r>
      <w:r w:rsidR="006B03AA" w:rsidRPr="005F5006">
        <w:rPr>
          <w:rFonts w:ascii="Times New Roman" w:hAnsi="Times New Roman"/>
          <w:sz w:val="26"/>
          <w:szCs w:val="26"/>
        </w:rPr>
        <w:t xml:space="preserve">de </w:t>
      </w:r>
      <w:r w:rsidR="00CB096A">
        <w:rPr>
          <w:rFonts w:ascii="Times New Roman" w:hAnsi="Times New Roman"/>
          <w:sz w:val="26"/>
          <w:szCs w:val="26"/>
        </w:rPr>
        <w:t xml:space="preserve">--- </w:t>
      </w:r>
      <w:r w:rsidR="006B03AA" w:rsidRPr="005F5006">
        <w:rPr>
          <w:rFonts w:ascii="Times New Roman" w:hAnsi="Times New Roman"/>
          <w:sz w:val="26"/>
          <w:szCs w:val="26"/>
        </w:rPr>
        <w:t xml:space="preserve">años de edad, </w:t>
      </w:r>
      <w:r w:rsidR="00CB096A">
        <w:rPr>
          <w:rFonts w:ascii="Times New Roman" w:hAnsi="Times New Roman"/>
          <w:sz w:val="26"/>
          <w:szCs w:val="26"/>
        </w:rPr>
        <w:t>---</w:t>
      </w:r>
      <w:r w:rsidR="006B03AA" w:rsidRPr="005F5006">
        <w:rPr>
          <w:rFonts w:ascii="Times New Roman" w:hAnsi="Times New Roman"/>
          <w:sz w:val="26"/>
          <w:szCs w:val="26"/>
        </w:rPr>
        <w:t>, del domicilio de</w:t>
      </w:r>
      <w:r w:rsidR="00CB096A">
        <w:rPr>
          <w:rFonts w:ascii="Times New Roman" w:hAnsi="Times New Roman"/>
          <w:sz w:val="26"/>
          <w:szCs w:val="26"/>
        </w:rPr>
        <w:t xml:space="preserve"> ---</w:t>
      </w:r>
      <w:r w:rsidR="006B03AA" w:rsidRPr="005F5006">
        <w:rPr>
          <w:rFonts w:ascii="Times New Roman" w:hAnsi="Times New Roman"/>
          <w:sz w:val="26"/>
          <w:szCs w:val="26"/>
        </w:rPr>
        <w:t>, departamento de La Paz, con Documento Único de Identidad número</w:t>
      </w:r>
      <w:r w:rsidR="00CB096A">
        <w:rPr>
          <w:rFonts w:ascii="Times New Roman" w:hAnsi="Times New Roman"/>
          <w:sz w:val="26"/>
          <w:szCs w:val="26"/>
        </w:rPr>
        <w:t xml:space="preserve"> ---</w:t>
      </w:r>
      <w:r w:rsidR="006B03AA" w:rsidRPr="005F5006">
        <w:rPr>
          <w:rFonts w:ascii="Times New Roman" w:hAnsi="Times New Roman"/>
          <w:sz w:val="26"/>
          <w:szCs w:val="26"/>
        </w:rPr>
        <w:t xml:space="preserve">, y </w:t>
      </w:r>
      <w:r w:rsidR="00CB096A">
        <w:rPr>
          <w:rFonts w:ascii="Times New Roman" w:hAnsi="Times New Roman"/>
          <w:sz w:val="26"/>
          <w:szCs w:val="26"/>
        </w:rPr>
        <w:t xml:space="preserve">--- </w:t>
      </w:r>
      <w:r w:rsidR="006B03AA" w:rsidRPr="005F5006">
        <w:rPr>
          <w:rFonts w:ascii="Times New Roman" w:hAnsi="Times New Roman"/>
          <w:b/>
          <w:sz w:val="26"/>
          <w:szCs w:val="26"/>
        </w:rPr>
        <w:t xml:space="preserve">JUAN CARLOS RIVAS, </w:t>
      </w:r>
      <w:r w:rsidR="006B03AA" w:rsidRPr="005F5006">
        <w:rPr>
          <w:rFonts w:ascii="Times New Roman" w:hAnsi="Times New Roman"/>
          <w:sz w:val="26"/>
          <w:szCs w:val="26"/>
        </w:rPr>
        <w:t xml:space="preserve">de </w:t>
      </w:r>
      <w:r w:rsidR="00CB096A">
        <w:rPr>
          <w:rFonts w:ascii="Times New Roman" w:hAnsi="Times New Roman"/>
          <w:sz w:val="26"/>
          <w:szCs w:val="26"/>
        </w:rPr>
        <w:t>--- años de edad, ---</w:t>
      </w:r>
      <w:r w:rsidR="006B03AA" w:rsidRPr="005F5006">
        <w:rPr>
          <w:rFonts w:ascii="Times New Roman" w:hAnsi="Times New Roman"/>
          <w:sz w:val="26"/>
          <w:szCs w:val="26"/>
        </w:rPr>
        <w:t>, del domicilio de</w:t>
      </w:r>
      <w:r w:rsidR="00CB096A">
        <w:rPr>
          <w:rFonts w:ascii="Times New Roman" w:hAnsi="Times New Roman"/>
          <w:sz w:val="26"/>
          <w:szCs w:val="26"/>
        </w:rPr>
        <w:t xml:space="preserve"> ---</w:t>
      </w:r>
      <w:r w:rsidR="006B03AA" w:rsidRPr="005F5006">
        <w:rPr>
          <w:rFonts w:ascii="Times New Roman" w:hAnsi="Times New Roman"/>
          <w:sz w:val="26"/>
          <w:szCs w:val="26"/>
        </w:rPr>
        <w:t>, departamento de</w:t>
      </w:r>
      <w:r w:rsidR="00CB096A">
        <w:rPr>
          <w:rFonts w:ascii="Times New Roman" w:hAnsi="Times New Roman"/>
          <w:sz w:val="26"/>
          <w:szCs w:val="26"/>
        </w:rPr>
        <w:t xml:space="preserve"> ---</w:t>
      </w:r>
      <w:r w:rsidR="006B03AA" w:rsidRPr="005F5006">
        <w:rPr>
          <w:rFonts w:ascii="Times New Roman" w:hAnsi="Times New Roman"/>
          <w:sz w:val="26"/>
          <w:szCs w:val="26"/>
        </w:rPr>
        <w:t>, con Documento Único de Identidad número</w:t>
      </w:r>
      <w:r w:rsidR="00CB096A">
        <w:rPr>
          <w:rFonts w:ascii="Times New Roman" w:hAnsi="Times New Roman"/>
          <w:sz w:val="26"/>
          <w:szCs w:val="26"/>
        </w:rPr>
        <w:t xml:space="preserve"> ---</w:t>
      </w:r>
      <w:r w:rsidRPr="005F5006">
        <w:rPr>
          <w:rFonts w:ascii="Times New Roman" w:hAnsi="Times New Roman"/>
          <w:sz w:val="26"/>
          <w:szCs w:val="26"/>
        </w:rPr>
        <w:t>;</w:t>
      </w:r>
      <w:r w:rsidRPr="005F5006">
        <w:rPr>
          <w:rFonts w:ascii="Times New Roman" w:eastAsia="Times New Roman" w:hAnsi="Times New Roman"/>
          <w:sz w:val="26"/>
          <w:szCs w:val="26"/>
          <w:lang w:val="es-ES_tradnl"/>
        </w:rPr>
        <w:t xml:space="preserve"> la</w:t>
      </w:r>
      <w:r w:rsidRPr="005F5006">
        <w:rPr>
          <w:rFonts w:ascii="Times New Roman" w:hAnsi="Times New Roman"/>
          <w:sz w:val="26"/>
          <w:szCs w:val="26"/>
        </w:rPr>
        <w:t xml:space="preserve"> señora Presidenta somete a consideración de Junta Directiva, dictamen  jurídico 118, relacionado con la adjudicación en venta de 1 solar para vivienda, </w:t>
      </w:r>
      <w:r w:rsidRPr="005F5006">
        <w:rPr>
          <w:rFonts w:ascii="Times New Roman" w:eastAsia="Times New Roman" w:hAnsi="Times New Roman"/>
          <w:sz w:val="26"/>
          <w:szCs w:val="26"/>
        </w:rPr>
        <w:t>ubicado en el</w:t>
      </w:r>
      <w:r w:rsidR="006B03AA" w:rsidRPr="005F5006">
        <w:rPr>
          <w:rFonts w:ascii="Times New Roman" w:eastAsia="Times New Roman" w:hAnsi="Times New Roman"/>
          <w:sz w:val="26"/>
          <w:szCs w:val="26"/>
        </w:rPr>
        <w:t xml:space="preserve"> </w:t>
      </w:r>
      <w:r w:rsidR="006B03AA" w:rsidRPr="005F5006">
        <w:rPr>
          <w:rFonts w:ascii="Times New Roman" w:hAnsi="Times New Roman"/>
          <w:b/>
          <w:sz w:val="26"/>
          <w:szCs w:val="26"/>
        </w:rPr>
        <w:t>PROYECTO DE ASENTAMIENTO COMUNITARIO,</w:t>
      </w:r>
      <w:r w:rsidR="006B03AA" w:rsidRPr="005F5006">
        <w:rPr>
          <w:rFonts w:ascii="Times New Roman" w:hAnsi="Times New Roman"/>
          <w:sz w:val="26"/>
          <w:szCs w:val="26"/>
        </w:rPr>
        <w:t xml:space="preserve"> desarrollado en el inmueble identificado como </w:t>
      </w:r>
      <w:r w:rsidR="006B03AA" w:rsidRPr="005F5006">
        <w:rPr>
          <w:rFonts w:ascii="Times New Roman" w:hAnsi="Times New Roman"/>
          <w:b/>
          <w:sz w:val="26"/>
          <w:szCs w:val="26"/>
        </w:rPr>
        <w:t>HACIENDA EL CAUCA</w:t>
      </w:r>
      <w:r w:rsidR="006B03AA" w:rsidRPr="005F5006">
        <w:rPr>
          <w:rFonts w:ascii="Times New Roman" w:hAnsi="Times New Roman"/>
          <w:sz w:val="26"/>
          <w:szCs w:val="26"/>
        </w:rPr>
        <w:t xml:space="preserve"> </w:t>
      </w:r>
      <w:r w:rsidR="006B03AA" w:rsidRPr="005F5006">
        <w:rPr>
          <w:rFonts w:ascii="Times New Roman" w:hAnsi="Times New Roman"/>
          <w:b/>
          <w:sz w:val="26"/>
          <w:szCs w:val="26"/>
        </w:rPr>
        <w:t>PORCION D,</w:t>
      </w:r>
      <w:r w:rsidR="006B03AA" w:rsidRPr="005F5006">
        <w:rPr>
          <w:rFonts w:ascii="Times New Roman" w:hAnsi="Times New Roman"/>
          <w:sz w:val="26"/>
          <w:szCs w:val="26"/>
        </w:rPr>
        <w:t xml:space="preserve"> situada en jurisdicción de El Rosario, departamento de La Paz, </w:t>
      </w:r>
      <w:r w:rsidR="008641A2" w:rsidRPr="005F5006">
        <w:rPr>
          <w:rFonts w:ascii="Times New Roman" w:hAnsi="Times New Roman"/>
          <w:b/>
          <w:sz w:val="26"/>
          <w:szCs w:val="26"/>
        </w:rPr>
        <w:t>código de p</w:t>
      </w:r>
      <w:r w:rsidR="006B03AA" w:rsidRPr="005F5006">
        <w:rPr>
          <w:rFonts w:ascii="Times New Roman" w:hAnsi="Times New Roman"/>
          <w:b/>
          <w:sz w:val="26"/>
          <w:szCs w:val="26"/>
        </w:rPr>
        <w:t xml:space="preserve">royecto 080215, </w:t>
      </w:r>
      <w:r w:rsidR="008641A2" w:rsidRPr="005F5006">
        <w:rPr>
          <w:rFonts w:ascii="Times New Roman" w:hAnsi="Times New Roman"/>
          <w:b/>
          <w:sz w:val="26"/>
          <w:szCs w:val="26"/>
        </w:rPr>
        <w:t>SSE 1382, e</w:t>
      </w:r>
      <w:r w:rsidR="006B03AA" w:rsidRPr="005F5006">
        <w:rPr>
          <w:rFonts w:ascii="Times New Roman" w:hAnsi="Times New Roman"/>
          <w:b/>
          <w:sz w:val="26"/>
          <w:szCs w:val="26"/>
        </w:rPr>
        <w:t>ntrega 08</w:t>
      </w:r>
      <w:r w:rsidRPr="005F5006">
        <w:rPr>
          <w:rFonts w:ascii="Times New Roman" w:eastAsia="Times New Roman" w:hAnsi="Times New Roman"/>
          <w:color w:val="000000" w:themeColor="text1"/>
          <w:sz w:val="26"/>
          <w:szCs w:val="26"/>
        </w:rPr>
        <w:t xml:space="preserve">, </w:t>
      </w:r>
      <w:r w:rsidRPr="005F5006">
        <w:rPr>
          <w:rFonts w:ascii="Times New Roman" w:hAnsi="Times New Roman"/>
          <w:sz w:val="26"/>
          <w:szCs w:val="26"/>
        </w:rPr>
        <w:t>en el cual se hacen las siguientes consideraciones:</w:t>
      </w:r>
    </w:p>
    <w:p w:rsidR="004A15D2" w:rsidRPr="005F5006" w:rsidRDefault="004A15D2" w:rsidP="005F5006">
      <w:pPr>
        <w:jc w:val="both"/>
        <w:rPr>
          <w:rFonts w:ascii="Times New Roman" w:eastAsia="Times New Roman" w:hAnsi="Times New Roman"/>
          <w:color w:val="000000" w:themeColor="text1"/>
          <w:sz w:val="26"/>
          <w:szCs w:val="26"/>
        </w:rPr>
      </w:pPr>
    </w:p>
    <w:p w:rsidR="008641A2" w:rsidRPr="005F5006" w:rsidRDefault="008641A2" w:rsidP="005F5006">
      <w:pPr>
        <w:pStyle w:val="Prrafodelista"/>
        <w:numPr>
          <w:ilvl w:val="0"/>
          <w:numId w:val="1935"/>
        </w:numPr>
        <w:ind w:left="1134" w:hanging="708"/>
        <w:contextualSpacing/>
        <w:jc w:val="both"/>
        <w:rPr>
          <w:rFonts w:ascii="Times New Roman" w:hAnsi="Times New Roman"/>
          <w:b/>
          <w:sz w:val="26"/>
          <w:szCs w:val="26"/>
        </w:rPr>
      </w:pPr>
      <w:r w:rsidRPr="005F5006">
        <w:rPr>
          <w:rFonts w:ascii="Times New Roman" w:hAnsi="Times New Roman"/>
          <w:sz w:val="26"/>
          <w:szCs w:val="26"/>
        </w:rPr>
        <w:t xml:space="preserve">Según el Punto III-3 del Acta Ordinaria 20, de fecha 22 de septiembre de 1981, el ISTA adquirió mediante compraventa el inmueble denominado Porción D, de la Hacienda El Cauca, ubicado en jurisdicción de Rosario de la Paz, departamento de La Paz, de una extensión original de 362 Hás. 10 Ás. 02 Cás., por el precio de $236,342.86, lo cual consta en Escritura Pública de Compraventa número </w:t>
      </w:r>
      <w:r w:rsidR="00CB096A">
        <w:rPr>
          <w:rFonts w:ascii="Times New Roman" w:hAnsi="Times New Roman"/>
          <w:sz w:val="26"/>
          <w:szCs w:val="26"/>
        </w:rPr>
        <w:t>---</w:t>
      </w:r>
      <w:r w:rsidRPr="005F5006">
        <w:rPr>
          <w:rFonts w:ascii="Times New Roman" w:hAnsi="Times New Roman"/>
          <w:sz w:val="26"/>
          <w:szCs w:val="26"/>
        </w:rPr>
        <w:t xml:space="preserve"> del Libro </w:t>
      </w:r>
      <w:r w:rsidR="00CB096A">
        <w:rPr>
          <w:rFonts w:ascii="Times New Roman" w:hAnsi="Times New Roman"/>
          <w:sz w:val="26"/>
          <w:szCs w:val="26"/>
        </w:rPr>
        <w:t>---, otorgada el día ---</w:t>
      </w:r>
      <w:r w:rsidRPr="005F5006">
        <w:rPr>
          <w:rFonts w:ascii="Times New Roman" w:hAnsi="Times New Roman"/>
          <w:sz w:val="26"/>
          <w:szCs w:val="26"/>
        </w:rPr>
        <w:t xml:space="preserve"> de </w:t>
      </w:r>
      <w:r w:rsidR="00CB096A">
        <w:rPr>
          <w:rFonts w:ascii="Times New Roman" w:hAnsi="Times New Roman"/>
          <w:sz w:val="26"/>
          <w:szCs w:val="26"/>
        </w:rPr>
        <w:t>---de ---</w:t>
      </w:r>
      <w:r w:rsidRPr="005F5006">
        <w:rPr>
          <w:rFonts w:ascii="Times New Roman" w:hAnsi="Times New Roman"/>
          <w:sz w:val="26"/>
          <w:szCs w:val="26"/>
        </w:rPr>
        <w:t>, ante los oficios notariales del licenciado Carlos Serra</w:t>
      </w:r>
      <w:r w:rsidR="00CB096A">
        <w:rPr>
          <w:rFonts w:ascii="Times New Roman" w:hAnsi="Times New Roman"/>
          <w:sz w:val="26"/>
          <w:szCs w:val="26"/>
        </w:rPr>
        <w:t>no García, inscrita al número ---</w:t>
      </w:r>
      <w:r w:rsidRPr="005F5006">
        <w:rPr>
          <w:rFonts w:ascii="Times New Roman" w:hAnsi="Times New Roman"/>
          <w:sz w:val="26"/>
          <w:szCs w:val="26"/>
        </w:rPr>
        <w:t xml:space="preserve"> Libro </w:t>
      </w:r>
      <w:r w:rsidR="00CB096A">
        <w:rPr>
          <w:rFonts w:ascii="Times New Roman" w:hAnsi="Times New Roman"/>
          <w:sz w:val="26"/>
          <w:szCs w:val="26"/>
        </w:rPr>
        <w:t xml:space="preserve">--- </w:t>
      </w:r>
      <w:r w:rsidRPr="005F5006">
        <w:rPr>
          <w:rFonts w:ascii="Times New Roman" w:hAnsi="Times New Roman"/>
          <w:sz w:val="26"/>
          <w:szCs w:val="26"/>
        </w:rPr>
        <w:t>del Registro de la Propiedad Raíz e Hipotecas de la Tercera Sección del Centro, departamento de La Paz.</w:t>
      </w:r>
    </w:p>
    <w:p w:rsidR="008641A2" w:rsidRPr="005F5006" w:rsidRDefault="008641A2" w:rsidP="005F5006">
      <w:pPr>
        <w:pStyle w:val="Prrafodelista"/>
        <w:ind w:left="567"/>
        <w:jc w:val="both"/>
        <w:rPr>
          <w:rFonts w:ascii="Times New Roman" w:hAnsi="Times New Roman"/>
          <w:b/>
          <w:sz w:val="26"/>
          <w:szCs w:val="26"/>
        </w:rPr>
      </w:pPr>
    </w:p>
    <w:p w:rsidR="008641A2" w:rsidRPr="00CB096A" w:rsidRDefault="008641A2" w:rsidP="00CB096A">
      <w:pPr>
        <w:pStyle w:val="Prrafodelista"/>
        <w:numPr>
          <w:ilvl w:val="0"/>
          <w:numId w:val="1935"/>
        </w:numPr>
        <w:ind w:left="1134" w:hanging="708"/>
        <w:contextualSpacing/>
        <w:jc w:val="both"/>
        <w:rPr>
          <w:rFonts w:ascii="Times New Roman" w:hAnsi="Times New Roman"/>
          <w:b/>
          <w:sz w:val="26"/>
          <w:szCs w:val="26"/>
        </w:rPr>
      </w:pPr>
      <w:r w:rsidRPr="005F5006">
        <w:rPr>
          <w:rFonts w:ascii="Times New Roman" w:hAnsi="Times New Roman"/>
          <w:sz w:val="26"/>
          <w:szCs w:val="26"/>
        </w:rPr>
        <w:t xml:space="preserve">Mediante el Punto IV-2 del Acta Ordinaria </w:t>
      </w:r>
      <w:r w:rsidRPr="005F5006">
        <w:rPr>
          <w:rFonts w:ascii="Times New Roman" w:hAnsi="Times New Roman"/>
          <w:bCs/>
          <w:sz w:val="26"/>
          <w:szCs w:val="26"/>
        </w:rPr>
        <w:t>16-93, de fecha 29 de abril  de 1993, modificado por el Punto</w:t>
      </w:r>
      <w:r w:rsidRPr="005F5006">
        <w:rPr>
          <w:rFonts w:ascii="Times New Roman" w:hAnsi="Times New Roman"/>
          <w:sz w:val="26"/>
          <w:szCs w:val="26"/>
        </w:rPr>
        <w:t xml:space="preserve"> XXXIII del Acta de Sesión Ordinaria </w:t>
      </w:r>
      <w:r w:rsidRPr="005F5006">
        <w:rPr>
          <w:rFonts w:ascii="Times New Roman" w:hAnsi="Times New Roman"/>
          <w:bCs/>
          <w:sz w:val="26"/>
          <w:szCs w:val="26"/>
        </w:rPr>
        <w:t xml:space="preserve"> 09-2017 de fecha 23 de marzo de 2017, se aprobó el PROYECTO DE ASENTAMIENTO COMUNITARIO desarrollado en el inmueble identificado como HACIENDA EL CAUCA PORCION D, con un área de 01 Hás. 90 As. 72.91 Cás., </w:t>
      </w:r>
      <w:r w:rsidRPr="005F5006">
        <w:rPr>
          <w:rFonts w:ascii="Times New Roman" w:hAnsi="Times New Roman"/>
          <w:sz w:val="26"/>
          <w:szCs w:val="26"/>
          <w:lang w:val="es-ES"/>
        </w:rPr>
        <w:t>dicho</w:t>
      </w:r>
      <w:r w:rsidR="00CB096A">
        <w:rPr>
          <w:rFonts w:ascii="Times New Roman" w:hAnsi="Times New Roman"/>
          <w:sz w:val="26"/>
          <w:szCs w:val="26"/>
          <w:lang w:val="es-ES"/>
        </w:rPr>
        <w:t xml:space="preserve"> proyecto comprende área para ---</w:t>
      </w:r>
      <w:r w:rsidRPr="005F5006">
        <w:rPr>
          <w:rFonts w:ascii="Times New Roman" w:hAnsi="Times New Roman"/>
          <w:sz w:val="26"/>
          <w:szCs w:val="26"/>
          <w:lang w:val="es-ES"/>
        </w:rPr>
        <w:t xml:space="preserve"> Sola</w:t>
      </w:r>
      <w:r w:rsidR="00CB096A">
        <w:rPr>
          <w:rFonts w:ascii="Times New Roman" w:hAnsi="Times New Roman"/>
          <w:sz w:val="26"/>
          <w:szCs w:val="26"/>
          <w:lang w:val="es-ES"/>
        </w:rPr>
        <w:t>res para vivienda, Polígono A (---</w:t>
      </w:r>
      <w:r w:rsidRPr="005F5006">
        <w:rPr>
          <w:rFonts w:ascii="Times New Roman" w:hAnsi="Times New Roman"/>
          <w:sz w:val="26"/>
          <w:szCs w:val="26"/>
          <w:lang w:val="es-ES"/>
        </w:rPr>
        <w:t xml:space="preserve"> solar para vivienda); Polígon</w:t>
      </w:r>
      <w:r w:rsidR="00CB096A">
        <w:rPr>
          <w:rFonts w:ascii="Times New Roman" w:hAnsi="Times New Roman"/>
          <w:sz w:val="26"/>
          <w:szCs w:val="26"/>
          <w:lang w:val="es-ES"/>
        </w:rPr>
        <w:t>o B (---</w:t>
      </w:r>
      <w:r w:rsidRPr="005F5006">
        <w:rPr>
          <w:rFonts w:ascii="Times New Roman" w:hAnsi="Times New Roman"/>
          <w:sz w:val="26"/>
          <w:szCs w:val="26"/>
          <w:lang w:val="es-ES"/>
        </w:rPr>
        <w:t xml:space="preserve"> solar</w:t>
      </w:r>
      <w:r w:rsidR="00CB096A">
        <w:rPr>
          <w:rFonts w:ascii="Times New Roman" w:hAnsi="Times New Roman"/>
          <w:sz w:val="26"/>
          <w:szCs w:val="26"/>
          <w:lang w:val="es-ES"/>
        </w:rPr>
        <w:t xml:space="preserve">es </w:t>
      </w:r>
      <w:r w:rsidR="00CB096A">
        <w:rPr>
          <w:rFonts w:ascii="Times New Roman" w:hAnsi="Times New Roman"/>
          <w:sz w:val="26"/>
          <w:szCs w:val="26"/>
          <w:lang w:val="es-ES"/>
        </w:rPr>
        <w:lastRenderedPageBreak/>
        <w:t>para vivienda); Polígono E (---</w:t>
      </w:r>
      <w:r w:rsidRPr="005F5006">
        <w:rPr>
          <w:rFonts w:ascii="Times New Roman" w:hAnsi="Times New Roman"/>
          <w:sz w:val="26"/>
          <w:szCs w:val="26"/>
          <w:lang w:val="es-ES"/>
        </w:rPr>
        <w:t xml:space="preserve"> solare</w:t>
      </w:r>
      <w:r w:rsidR="00CB096A">
        <w:rPr>
          <w:rFonts w:ascii="Times New Roman" w:hAnsi="Times New Roman"/>
          <w:sz w:val="26"/>
          <w:szCs w:val="26"/>
          <w:lang w:val="es-ES"/>
        </w:rPr>
        <w:t>s para vivienda); Polígono F (---</w:t>
      </w:r>
      <w:r w:rsidRPr="005F5006">
        <w:rPr>
          <w:rFonts w:ascii="Times New Roman" w:hAnsi="Times New Roman"/>
          <w:sz w:val="26"/>
          <w:szCs w:val="26"/>
          <w:lang w:val="es-ES"/>
        </w:rPr>
        <w:t xml:space="preserve"> solares para vivienda), y 1 Zona Verde. Aprobándose el valor Promedio de Referencia de la Zona de $8.69 por metro cuadrado para los solares de vivienda; de acuerdo al procedimiento establecido en el Instructivo “Criterios de Avalúos para la Transferencia de Inmuebles Propiedad de ISTA”, aprobado en el Punto XV del Acta de Sesión Ordinaria 03-2015 de fecha 21 de enero de 2015.</w:t>
      </w:r>
      <w:r w:rsidRPr="005F5006">
        <w:rPr>
          <w:rFonts w:ascii="Times New Roman" w:hAnsi="Times New Roman"/>
          <w:sz w:val="26"/>
          <w:szCs w:val="26"/>
        </w:rPr>
        <w:t xml:space="preserve"> </w:t>
      </w:r>
      <w:r w:rsidRPr="005F5006">
        <w:rPr>
          <w:rFonts w:ascii="Times New Roman" w:hAnsi="Times New Roman"/>
          <w:bCs/>
          <w:sz w:val="26"/>
          <w:szCs w:val="26"/>
          <w:lang w:val="es-ES"/>
        </w:rPr>
        <w:t xml:space="preserve">Es de mencionar, que el área que ha sido </w:t>
      </w:r>
      <w:r w:rsidRPr="00CB096A">
        <w:rPr>
          <w:rFonts w:ascii="Times New Roman" w:hAnsi="Times New Roman"/>
          <w:bCs/>
          <w:sz w:val="26"/>
          <w:szCs w:val="26"/>
          <w:lang w:val="es-ES"/>
        </w:rPr>
        <w:t xml:space="preserve">identificada como zona verde, conservará su uso como tal y no será parceladas debido a su tipificación y características. </w:t>
      </w:r>
      <w:r w:rsidRPr="00CB096A">
        <w:rPr>
          <w:rFonts w:ascii="Times New Roman" w:hAnsi="Times New Roman"/>
          <w:sz w:val="26"/>
          <w:szCs w:val="26"/>
          <w:lang w:val="es-ES"/>
        </w:rPr>
        <w:t xml:space="preserve">Dentro del proyecto relacionado se encuentra el inmueble objeto del presente </w:t>
      </w:r>
      <w:r w:rsidR="004652E9" w:rsidRPr="00CB096A">
        <w:rPr>
          <w:rFonts w:ascii="Times New Roman" w:hAnsi="Times New Roman"/>
          <w:sz w:val="26"/>
          <w:szCs w:val="26"/>
          <w:lang w:val="es-ES"/>
        </w:rPr>
        <w:t>punto de acta</w:t>
      </w:r>
      <w:r w:rsidRPr="00CB096A">
        <w:rPr>
          <w:rFonts w:ascii="Times New Roman" w:hAnsi="Times New Roman"/>
          <w:sz w:val="26"/>
          <w:szCs w:val="26"/>
          <w:lang w:val="es-ES"/>
        </w:rPr>
        <w:t>.</w:t>
      </w:r>
    </w:p>
    <w:p w:rsidR="008641A2" w:rsidRPr="005F5006" w:rsidRDefault="008641A2" w:rsidP="005F5006">
      <w:pPr>
        <w:pStyle w:val="Prrafodelista"/>
        <w:ind w:left="567"/>
        <w:jc w:val="both"/>
        <w:rPr>
          <w:rFonts w:ascii="Times New Roman" w:hAnsi="Times New Roman"/>
          <w:b/>
          <w:sz w:val="26"/>
          <w:szCs w:val="26"/>
        </w:rPr>
      </w:pPr>
    </w:p>
    <w:p w:rsidR="008641A2" w:rsidRPr="005F5006" w:rsidRDefault="008641A2" w:rsidP="005F5006">
      <w:pPr>
        <w:pStyle w:val="Prrafodelista"/>
        <w:numPr>
          <w:ilvl w:val="0"/>
          <w:numId w:val="1935"/>
        </w:numPr>
        <w:ind w:left="1134" w:hanging="567"/>
        <w:contextualSpacing/>
        <w:jc w:val="both"/>
        <w:rPr>
          <w:rFonts w:ascii="Times New Roman" w:hAnsi="Times New Roman"/>
          <w:b/>
          <w:sz w:val="26"/>
          <w:szCs w:val="26"/>
        </w:rPr>
      </w:pPr>
      <w:r w:rsidRPr="005F5006">
        <w:rPr>
          <w:rFonts w:ascii="Times New Roman" w:hAnsi="Times New Roman"/>
          <w:sz w:val="26"/>
          <w:szCs w:val="26"/>
          <w:lang w:val="es-ES"/>
        </w:rPr>
        <w:t>Es necesario advertir a la adjudicataria a través de una clausula especial en la escritura correspondiente de compraventa del inmueble, que deberá cumplir con las recomendaciones emitidas por la Unidad Ambiental de este Instituto referentes a:</w:t>
      </w:r>
    </w:p>
    <w:p w:rsidR="008641A2" w:rsidRPr="005F5006" w:rsidRDefault="008641A2" w:rsidP="005F5006">
      <w:pPr>
        <w:jc w:val="both"/>
        <w:rPr>
          <w:rFonts w:ascii="Times New Roman" w:hAnsi="Times New Roman"/>
          <w:b/>
          <w:sz w:val="26"/>
          <w:szCs w:val="26"/>
        </w:rPr>
      </w:pPr>
    </w:p>
    <w:p w:rsidR="008641A2" w:rsidRPr="005F5006" w:rsidRDefault="008641A2" w:rsidP="005F5006">
      <w:pPr>
        <w:pStyle w:val="Prrafodelista"/>
        <w:numPr>
          <w:ilvl w:val="0"/>
          <w:numId w:val="1936"/>
        </w:numPr>
        <w:spacing w:after="200"/>
        <w:ind w:left="1418" w:hanging="284"/>
        <w:contextualSpacing/>
        <w:jc w:val="both"/>
        <w:rPr>
          <w:rFonts w:ascii="Times New Roman" w:hAnsi="Times New Roman"/>
          <w:sz w:val="22"/>
          <w:szCs w:val="22"/>
        </w:rPr>
      </w:pPr>
      <w:r w:rsidRPr="005F5006">
        <w:rPr>
          <w:rFonts w:ascii="Times New Roman" w:hAnsi="Times New Roman"/>
          <w:sz w:val="22"/>
          <w:szCs w:val="22"/>
        </w:rPr>
        <w:t>Un manejo adecuado de los desechos sólidos. (Coordinación por parte de la comunidad con las autoridades municipales).</w:t>
      </w:r>
    </w:p>
    <w:p w:rsidR="008641A2" w:rsidRPr="005F5006" w:rsidRDefault="008641A2" w:rsidP="005F5006">
      <w:pPr>
        <w:pStyle w:val="Prrafodelista"/>
        <w:numPr>
          <w:ilvl w:val="0"/>
          <w:numId w:val="1936"/>
        </w:numPr>
        <w:spacing w:after="200"/>
        <w:ind w:left="1418" w:hanging="284"/>
        <w:contextualSpacing/>
        <w:jc w:val="both"/>
        <w:rPr>
          <w:rFonts w:ascii="Times New Roman" w:hAnsi="Times New Roman"/>
          <w:sz w:val="22"/>
          <w:szCs w:val="22"/>
        </w:rPr>
      </w:pPr>
      <w:r w:rsidRPr="005F5006">
        <w:rPr>
          <w:rFonts w:ascii="Times New Roman" w:hAnsi="Times New Roman"/>
          <w:sz w:val="22"/>
          <w:szCs w:val="22"/>
          <w:lang w:val="es-ES"/>
        </w:rPr>
        <w:t>Un manejo adecuado de las descargas de las aguas residuales. (Coordinación por parte de la comunidad con las autoridades municipales).</w:t>
      </w:r>
      <w:r w:rsidRPr="005F5006">
        <w:rPr>
          <w:rFonts w:ascii="Times New Roman" w:hAnsi="Times New Roman"/>
          <w:sz w:val="22"/>
          <w:szCs w:val="22"/>
        </w:rPr>
        <w:t xml:space="preserve"> </w:t>
      </w:r>
    </w:p>
    <w:p w:rsidR="008641A2" w:rsidRPr="005F5006" w:rsidRDefault="008641A2" w:rsidP="005F5006">
      <w:pPr>
        <w:spacing w:after="200"/>
        <w:ind w:left="1134"/>
        <w:jc w:val="both"/>
        <w:rPr>
          <w:rFonts w:ascii="Times New Roman" w:hAnsi="Times New Roman"/>
          <w:sz w:val="26"/>
          <w:szCs w:val="26"/>
        </w:rPr>
      </w:pPr>
      <w:r w:rsidRPr="005F5006">
        <w:rPr>
          <w:rFonts w:ascii="Times New Roman" w:hAnsi="Times New Roman"/>
          <w:sz w:val="26"/>
          <w:szCs w:val="26"/>
        </w:rPr>
        <w:t>Lo anterior de conformidad a lo establecido en el Acuerdo Segundo del Punto XXXIII de</w:t>
      </w:r>
      <w:r w:rsidR="004652E9" w:rsidRPr="005F5006">
        <w:rPr>
          <w:rFonts w:ascii="Times New Roman" w:hAnsi="Times New Roman"/>
          <w:sz w:val="26"/>
          <w:szCs w:val="26"/>
        </w:rPr>
        <w:t>l Acta de</w:t>
      </w:r>
      <w:r w:rsidRPr="005F5006">
        <w:rPr>
          <w:rFonts w:ascii="Times New Roman" w:hAnsi="Times New Roman"/>
          <w:sz w:val="26"/>
          <w:szCs w:val="26"/>
        </w:rPr>
        <w:t xml:space="preserve"> Sesión Ordinaria 09-2017, de fecha 23 de marzo de 2017.</w:t>
      </w:r>
    </w:p>
    <w:p w:rsidR="008641A2" w:rsidRPr="005F5006" w:rsidRDefault="008641A2" w:rsidP="005F5006">
      <w:pPr>
        <w:pStyle w:val="Prrafodelista"/>
        <w:numPr>
          <w:ilvl w:val="0"/>
          <w:numId w:val="1935"/>
        </w:numPr>
        <w:ind w:left="1134" w:hanging="567"/>
        <w:contextualSpacing/>
        <w:jc w:val="both"/>
        <w:rPr>
          <w:rFonts w:ascii="Times New Roman" w:hAnsi="Times New Roman"/>
          <w:b/>
          <w:sz w:val="26"/>
          <w:szCs w:val="26"/>
        </w:rPr>
      </w:pPr>
      <w:r w:rsidRPr="005F5006">
        <w:rPr>
          <w:rFonts w:ascii="Times New Roman" w:hAnsi="Times New Roman"/>
          <w:color w:val="000000" w:themeColor="text1"/>
          <w:sz w:val="26"/>
          <w:szCs w:val="26"/>
          <w:lang w:val="es-ES"/>
        </w:rPr>
        <w:t xml:space="preserve">Según Valúo de fecha 17 de enero de 2018, realizado por el Departamento de Asignación Individual y Avalúos, se recomienda el precio de venta para el inmueble, según detalle consignado en el cuadro de valores y extensiones que se relacionará en el Acuerdo Primero del presente </w:t>
      </w:r>
      <w:r w:rsidR="004652E9" w:rsidRPr="005F5006">
        <w:rPr>
          <w:rFonts w:ascii="Times New Roman" w:hAnsi="Times New Roman"/>
          <w:color w:val="000000" w:themeColor="text1"/>
          <w:sz w:val="26"/>
          <w:szCs w:val="26"/>
          <w:lang w:val="es-ES"/>
        </w:rPr>
        <w:t>punto de acta</w:t>
      </w:r>
      <w:r w:rsidRPr="005F5006">
        <w:rPr>
          <w:rFonts w:ascii="Times New Roman" w:hAnsi="Times New Roman"/>
          <w:color w:val="000000" w:themeColor="text1"/>
          <w:sz w:val="26"/>
          <w:szCs w:val="26"/>
          <w:lang w:val="es-ES"/>
        </w:rPr>
        <w:t>, y que ha sido requerido por la solicitante calificada dentro del Programa de Nuevas Opciones</w:t>
      </w:r>
      <w:r w:rsidRPr="005F5006">
        <w:rPr>
          <w:rFonts w:ascii="Times New Roman" w:hAnsi="Times New Roman"/>
          <w:sz w:val="26"/>
          <w:szCs w:val="26"/>
          <w:lang w:val="es-ES"/>
        </w:rPr>
        <w:t xml:space="preserve">. </w:t>
      </w:r>
    </w:p>
    <w:p w:rsidR="008641A2" w:rsidRPr="005F5006" w:rsidRDefault="008641A2" w:rsidP="005F5006">
      <w:pPr>
        <w:pStyle w:val="Prrafodelista"/>
        <w:rPr>
          <w:rFonts w:ascii="Times New Roman" w:hAnsi="Times New Roman"/>
          <w:sz w:val="26"/>
          <w:szCs w:val="26"/>
        </w:rPr>
      </w:pPr>
    </w:p>
    <w:p w:rsidR="008641A2" w:rsidRPr="005F5006" w:rsidRDefault="008641A2" w:rsidP="005F5006">
      <w:pPr>
        <w:pStyle w:val="Prrafodelista"/>
        <w:numPr>
          <w:ilvl w:val="0"/>
          <w:numId w:val="1935"/>
        </w:numPr>
        <w:ind w:left="1134" w:hanging="708"/>
        <w:contextualSpacing/>
        <w:jc w:val="both"/>
        <w:rPr>
          <w:rFonts w:ascii="Times New Roman" w:hAnsi="Times New Roman"/>
          <w:b/>
          <w:sz w:val="26"/>
          <w:szCs w:val="26"/>
        </w:rPr>
      </w:pPr>
      <w:r w:rsidRPr="005F5006">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5F5006">
          <w:rPr>
            <w:rFonts w:ascii="Times New Roman" w:hAnsi="Times New Roman"/>
            <w:sz w:val="26"/>
            <w:szCs w:val="26"/>
          </w:rPr>
          <w:t>500 metros cuadrados</w:t>
        </w:r>
      </w:smartTag>
      <w:r w:rsidRPr="005F5006">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w:t>
      </w:r>
      <w:r w:rsidR="005F5006" w:rsidRPr="005F5006">
        <w:rPr>
          <w:rFonts w:ascii="Times New Roman" w:hAnsi="Times New Roman"/>
          <w:sz w:val="26"/>
          <w:szCs w:val="26"/>
        </w:rPr>
        <w:t xml:space="preserve"> adjudicación</w:t>
      </w:r>
      <w:r w:rsidRPr="005F5006">
        <w:rPr>
          <w:rFonts w:ascii="Times New Roman" w:hAnsi="Times New Roman"/>
          <w:sz w:val="26"/>
          <w:szCs w:val="26"/>
        </w:rPr>
        <w:t xml:space="preserve"> del caso; lo cual tiene su base legal en lo dispuesto en el artículo 18 letra “h” de la Ley de Creación del </w:t>
      </w:r>
      <w:r w:rsidRPr="005F5006">
        <w:rPr>
          <w:rFonts w:ascii="Times New Roman" w:hAnsi="Times New Roman"/>
          <w:sz w:val="26"/>
          <w:szCs w:val="26"/>
        </w:rPr>
        <w:lastRenderedPageBreak/>
        <w:t>Instituto Salvadoreño de Transformación Agraria en donde se faculta a la Junta Directiva a establecer la determinación de la extensión, precio, plazo y demás condiciones que se refiere al inmueble a adjudicarse.</w:t>
      </w:r>
    </w:p>
    <w:p w:rsidR="008641A2" w:rsidRDefault="008641A2" w:rsidP="005F5006">
      <w:pPr>
        <w:pStyle w:val="Prrafodelista"/>
        <w:rPr>
          <w:rFonts w:ascii="Times New Roman" w:hAnsi="Times New Roman"/>
          <w:sz w:val="26"/>
          <w:szCs w:val="26"/>
        </w:rPr>
      </w:pPr>
    </w:p>
    <w:p w:rsidR="008641A2" w:rsidRPr="005F5006" w:rsidRDefault="008641A2" w:rsidP="005F5006">
      <w:pPr>
        <w:pStyle w:val="Prrafodelista"/>
        <w:numPr>
          <w:ilvl w:val="0"/>
          <w:numId w:val="1935"/>
        </w:numPr>
        <w:ind w:left="1134" w:hanging="567"/>
        <w:contextualSpacing/>
        <w:jc w:val="both"/>
        <w:rPr>
          <w:rFonts w:ascii="Times New Roman" w:hAnsi="Times New Roman"/>
          <w:b/>
          <w:sz w:val="26"/>
          <w:szCs w:val="26"/>
        </w:rPr>
      </w:pPr>
      <w:r w:rsidRPr="005F5006">
        <w:rPr>
          <w:rFonts w:ascii="Times New Roman" w:hAnsi="Times New Roman"/>
          <w:sz w:val="26"/>
          <w:szCs w:val="26"/>
        </w:rPr>
        <w:t>Conforme al Acta de Posesión Material de fecha 11 de abril de 2016,  levantada por el técnico de la Oficina Regional Paracentral, señor David Alvarado, la solicitante se encuentra poseyendo el inmueble de forma quieta, pacífica y sin interrupción desde hace 15 años.</w:t>
      </w:r>
    </w:p>
    <w:p w:rsidR="008641A2" w:rsidRPr="005F5006" w:rsidRDefault="008641A2" w:rsidP="005F5006">
      <w:pPr>
        <w:pStyle w:val="Prrafodelista"/>
        <w:ind w:left="567"/>
        <w:jc w:val="both"/>
        <w:rPr>
          <w:rFonts w:ascii="Times New Roman" w:hAnsi="Times New Roman"/>
          <w:b/>
          <w:sz w:val="26"/>
          <w:szCs w:val="26"/>
        </w:rPr>
      </w:pPr>
    </w:p>
    <w:p w:rsidR="008641A2" w:rsidRPr="005F5006" w:rsidRDefault="008641A2" w:rsidP="005F5006">
      <w:pPr>
        <w:pStyle w:val="Prrafodelista"/>
        <w:numPr>
          <w:ilvl w:val="0"/>
          <w:numId w:val="1935"/>
        </w:numPr>
        <w:ind w:left="1134" w:hanging="567"/>
        <w:contextualSpacing/>
        <w:jc w:val="both"/>
        <w:rPr>
          <w:rFonts w:ascii="Times New Roman" w:hAnsi="Times New Roman"/>
          <w:b/>
          <w:sz w:val="26"/>
          <w:szCs w:val="26"/>
        </w:rPr>
      </w:pPr>
      <w:r w:rsidRPr="005F5006">
        <w:rPr>
          <w:rFonts w:ascii="Times New Roman" w:hAnsi="Times New Roman"/>
          <w:sz w:val="26"/>
          <w:szCs w:val="26"/>
        </w:rPr>
        <w:t>De acuerdo a Declaración Simple contenida en la Solicitud de Adjudicación de Inmueble de fecha 11 de abril de 2016, la peticionaria manifiesta que ni ella ni el integrante de su grupo familiar son empleados del ISTA; situación robustecida de conformidad a la consulta realizada en la Base de Datos de Empleados de este Instituto.</w:t>
      </w:r>
    </w:p>
    <w:p w:rsidR="000802E3" w:rsidRPr="005F5006" w:rsidRDefault="000802E3" w:rsidP="005F5006">
      <w:pPr>
        <w:jc w:val="both"/>
        <w:rPr>
          <w:rFonts w:ascii="Times New Roman" w:eastAsia="Times New Roman" w:hAnsi="Times New Roman"/>
          <w:color w:val="000000" w:themeColor="text1"/>
          <w:sz w:val="26"/>
          <w:szCs w:val="26"/>
        </w:rPr>
      </w:pPr>
    </w:p>
    <w:p w:rsidR="004A15D2" w:rsidRPr="005F5006" w:rsidRDefault="004A15D2" w:rsidP="005F5006">
      <w:pPr>
        <w:pStyle w:val="Prrafodelista"/>
        <w:ind w:left="0" w:right="141"/>
        <w:jc w:val="both"/>
        <w:rPr>
          <w:rFonts w:ascii="Times New Roman" w:hAnsi="Times New Roman"/>
          <w:sz w:val="26"/>
          <w:szCs w:val="26"/>
        </w:rPr>
      </w:pPr>
      <w:r w:rsidRPr="005F5006">
        <w:rPr>
          <w:rFonts w:ascii="Times New Roman" w:eastAsia="Times New Roman" w:hAnsi="Times New Roman"/>
          <w:sz w:val="26"/>
          <w:szCs w:val="26"/>
        </w:rPr>
        <w:t>Se ha tenido a la vista:</w:t>
      </w:r>
      <w:r w:rsidR="008641A2" w:rsidRPr="005F5006">
        <w:rPr>
          <w:rFonts w:ascii="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5F5006">
        <w:rPr>
          <w:rFonts w:ascii="Times New Roman" w:eastAsia="Times New Roman" w:hAnsi="Times New Roman"/>
          <w:sz w:val="26"/>
          <w:szCs w:val="26"/>
        </w:rPr>
        <w:t>; c</w:t>
      </w:r>
      <w:r w:rsidRPr="005F5006">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4A15D2" w:rsidRPr="005F5006" w:rsidRDefault="004A15D2" w:rsidP="005F5006">
      <w:pPr>
        <w:jc w:val="both"/>
        <w:rPr>
          <w:rFonts w:ascii="Times New Roman" w:hAnsi="Times New Roman"/>
          <w:sz w:val="26"/>
          <w:szCs w:val="26"/>
        </w:rPr>
      </w:pPr>
    </w:p>
    <w:p w:rsidR="00D14561" w:rsidRDefault="004A15D2" w:rsidP="00CB096A">
      <w:pPr>
        <w:jc w:val="both"/>
        <w:rPr>
          <w:rFonts w:ascii="Times New Roman" w:hAnsi="Times New Roman"/>
          <w:sz w:val="26"/>
          <w:szCs w:val="26"/>
        </w:rPr>
      </w:pPr>
      <w:r w:rsidRPr="005F500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5006">
        <w:rPr>
          <w:rFonts w:ascii="Times New Roman" w:hAnsi="Times New Roman"/>
          <w:bCs/>
          <w:sz w:val="26"/>
          <w:szCs w:val="26"/>
        </w:rPr>
        <w:t>Ley del Régimen Especial de la Tierra en Propiedad de Las Asociaciones Cooperativas, Comunales y Comunitarias Campesinas  Beneficiarios de la Reforma Agraria</w:t>
      </w:r>
      <w:r w:rsidRPr="005F5006">
        <w:rPr>
          <w:rFonts w:ascii="Times New Roman" w:hAnsi="Times New Roman"/>
          <w:sz w:val="26"/>
          <w:szCs w:val="26"/>
        </w:rPr>
        <w:t xml:space="preserve">, la Junta Directiva, </w:t>
      </w:r>
      <w:r w:rsidRPr="005F5006">
        <w:rPr>
          <w:rFonts w:ascii="Times New Roman" w:hAnsi="Times New Roman"/>
          <w:b/>
          <w:sz w:val="26"/>
          <w:szCs w:val="26"/>
          <w:u w:val="single"/>
        </w:rPr>
        <w:t>ACUERDA: PRIMERO:</w:t>
      </w:r>
      <w:r w:rsidRPr="005F5006">
        <w:rPr>
          <w:rFonts w:ascii="Times New Roman" w:hAnsi="Times New Roman"/>
          <w:b/>
          <w:sz w:val="26"/>
          <w:szCs w:val="26"/>
        </w:rPr>
        <w:t xml:space="preserve"> </w:t>
      </w:r>
      <w:r w:rsidRPr="005F5006">
        <w:rPr>
          <w:rFonts w:ascii="Times New Roman" w:hAnsi="Times New Roman"/>
          <w:sz w:val="26"/>
          <w:szCs w:val="26"/>
        </w:rPr>
        <w:t>Aprobar la adjudicación y transferencia por compraventa</w:t>
      </w:r>
      <w:r w:rsidRPr="005F5006">
        <w:rPr>
          <w:rFonts w:ascii="Times New Roman" w:eastAsia="Times New Roman" w:hAnsi="Times New Roman"/>
          <w:sz w:val="26"/>
          <w:szCs w:val="26"/>
        </w:rPr>
        <w:t xml:space="preserve"> de 1 solar para vivienda  </w:t>
      </w:r>
      <w:r w:rsidRPr="005F5006">
        <w:rPr>
          <w:rFonts w:ascii="Times New Roman" w:hAnsi="Times New Roman"/>
          <w:sz w:val="26"/>
          <w:szCs w:val="26"/>
        </w:rPr>
        <w:t>a favor de la señora:</w:t>
      </w:r>
      <w:r w:rsidR="008641A2" w:rsidRPr="005F5006">
        <w:rPr>
          <w:rFonts w:ascii="Times New Roman" w:hAnsi="Times New Roman"/>
          <w:b/>
          <w:sz w:val="26"/>
          <w:szCs w:val="26"/>
        </w:rPr>
        <w:t xml:space="preserve"> BETTY YANIRA GUANDIQUE, </w:t>
      </w:r>
      <w:r w:rsidR="008641A2" w:rsidRPr="005F5006">
        <w:rPr>
          <w:rFonts w:ascii="Times New Roman" w:hAnsi="Times New Roman"/>
          <w:sz w:val="26"/>
          <w:szCs w:val="26"/>
        </w:rPr>
        <w:t xml:space="preserve">y </w:t>
      </w:r>
      <w:r w:rsidR="00CB096A">
        <w:rPr>
          <w:rFonts w:ascii="Times New Roman" w:hAnsi="Times New Roman"/>
          <w:sz w:val="26"/>
          <w:szCs w:val="26"/>
        </w:rPr>
        <w:t xml:space="preserve">--- </w:t>
      </w:r>
      <w:r w:rsidR="008641A2" w:rsidRPr="005F5006">
        <w:rPr>
          <w:rFonts w:ascii="Times New Roman" w:hAnsi="Times New Roman"/>
          <w:b/>
          <w:sz w:val="26"/>
          <w:szCs w:val="26"/>
        </w:rPr>
        <w:t xml:space="preserve">JUAN CARLOS RIVAS; </w:t>
      </w:r>
      <w:r w:rsidR="008641A2" w:rsidRPr="005F5006">
        <w:rPr>
          <w:rFonts w:ascii="Times New Roman" w:hAnsi="Times New Roman"/>
          <w:sz w:val="26"/>
          <w:szCs w:val="26"/>
        </w:rPr>
        <w:t xml:space="preserve">de las generales antes expresadas, </w:t>
      </w:r>
      <w:r w:rsidR="005F5006" w:rsidRPr="005F5006">
        <w:rPr>
          <w:rFonts w:ascii="Times New Roman" w:hAnsi="Times New Roman"/>
          <w:sz w:val="26"/>
          <w:szCs w:val="26"/>
        </w:rPr>
        <w:t>ubic</w:t>
      </w:r>
      <w:r w:rsidR="008641A2" w:rsidRPr="005F5006">
        <w:rPr>
          <w:rFonts w:ascii="Times New Roman" w:hAnsi="Times New Roman"/>
          <w:sz w:val="26"/>
          <w:szCs w:val="26"/>
        </w:rPr>
        <w:t xml:space="preserve">ado en el </w:t>
      </w:r>
      <w:r w:rsidR="008641A2" w:rsidRPr="005F5006">
        <w:rPr>
          <w:rFonts w:ascii="Times New Roman" w:hAnsi="Times New Roman"/>
          <w:b/>
          <w:sz w:val="26"/>
          <w:szCs w:val="26"/>
        </w:rPr>
        <w:t>PROYECTO DE ASENTAMIENTO COMUNITARIO,</w:t>
      </w:r>
      <w:r w:rsidR="008641A2" w:rsidRPr="005F5006">
        <w:rPr>
          <w:rFonts w:ascii="Times New Roman" w:hAnsi="Times New Roman"/>
          <w:sz w:val="26"/>
          <w:szCs w:val="26"/>
        </w:rPr>
        <w:t xml:space="preserve"> desarrollado en el inmueble identificado como </w:t>
      </w:r>
      <w:r w:rsidR="008641A2" w:rsidRPr="005F5006">
        <w:rPr>
          <w:rFonts w:ascii="Times New Roman" w:hAnsi="Times New Roman"/>
          <w:b/>
          <w:sz w:val="26"/>
          <w:szCs w:val="26"/>
        </w:rPr>
        <w:t>HACIENDA EL CAUCA</w:t>
      </w:r>
      <w:r w:rsidR="008641A2" w:rsidRPr="005F5006">
        <w:rPr>
          <w:rFonts w:ascii="Times New Roman" w:hAnsi="Times New Roman"/>
          <w:sz w:val="26"/>
          <w:szCs w:val="26"/>
        </w:rPr>
        <w:t xml:space="preserve"> </w:t>
      </w:r>
      <w:r w:rsidR="008641A2" w:rsidRPr="005F5006">
        <w:rPr>
          <w:rFonts w:ascii="Times New Roman" w:hAnsi="Times New Roman"/>
          <w:b/>
          <w:sz w:val="26"/>
          <w:szCs w:val="26"/>
        </w:rPr>
        <w:t>PORCION D,</w:t>
      </w:r>
      <w:r w:rsidR="008641A2" w:rsidRPr="005F5006">
        <w:rPr>
          <w:rFonts w:ascii="Times New Roman" w:hAnsi="Times New Roman"/>
          <w:sz w:val="26"/>
          <w:szCs w:val="26"/>
        </w:rPr>
        <w:t xml:space="preserve"> situada en jurisdicción de El Rosario, departamento de La Paz</w:t>
      </w:r>
      <w:r w:rsidRPr="005F5006">
        <w:rPr>
          <w:rFonts w:ascii="Times New Roman" w:eastAsia="Times New Roman" w:hAnsi="Times New Roman"/>
          <w:sz w:val="26"/>
          <w:szCs w:val="26"/>
        </w:rPr>
        <w:t>,</w:t>
      </w:r>
      <w:r w:rsidRPr="005F5006">
        <w:rPr>
          <w:rFonts w:ascii="Times New Roman" w:eastAsia="Times New Roman" w:hAnsi="Times New Roman"/>
          <w:b/>
          <w:sz w:val="26"/>
          <w:szCs w:val="26"/>
        </w:rPr>
        <w:t xml:space="preserve"> </w:t>
      </w:r>
      <w:r w:rsidRPr="005F5006">
        <w:rPr>
          <w:rFonts w:ascii="Times New Roman" w:eastAsia="Times New Roman" w:hAnsi="Times New Roman"/>
          <w:sz w:val="26"/>
          <w:szCs w:val="26"/>
        </w:rPr>
        <w:t>quedando la adjudicación conforme al cuadro de valores y extensiones siguiente:</w:t>
      </w:r>
    </w:p>
    <w:p w:rsidR="00CB096A" w:rsidRPr="00CB096A" w:rsidRDefault="00CB096A" w:rsidP="00CB096A">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641A2" w:rsidRPr="009D525C" w:rsidTr="005F5006">
        <w:trPr>
          <w:trHeight w:val="228"/>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AREA </w:t>
            </w:r>
            <w:r w:rsidRPr="009D525C">
              <w:rPr>
                <w:rFonts w:ascii="Times New Roman" w:eastAsiaTheme="minorEastAsia" w:hAnsi="Times New Roman"/>
                <w:b/>
                <w:bCs/>
                <w:sz w:val="14"/>
                <w:szCs w:val="14"/>
              </w:rPr>
              <w:lastRenderedPageBreak/>
              <w:t xml:space="preserve">(MTS)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lastRenderedPageBreak/>
              <w:t xml:space="preserve">VALOR </w:t>
            </w:r>
            <w:r w:rsidRPr="009D525C">
              <w:rPr>
                <w:rFonts w:ascii="Times New Roman" w:eastAsiaTheme="minorEastAsia" w:hAnsi="Times New Roman"/>
                <w:b/>
                <w:bCs/>
                <w:sz w:val="14"/>
                <w:szCs w:val="14"/>
              </w:rPr>
              <w:lastRenderedPageBreak/>
              <w:t xml:space="preserve">($)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lastRenderedPageBreak/>
              <w:t xml:space="preserve">VALOR </w:t>
            </w:r>
            <w:r w:rsidRPr="009D525C">
              <w:rPr>
                <w:rFonts w:ascii="Times New Roman" w:eastAsiaTheme="minorEastAsia" w:hAnsi="Times New Roman"/>
                <w:b/>
                <w:bCs/>
                <w:sz w:val="14"/>
                <w:szCs w:val="14"/>
              </w:rPr>
              <w:lastRenderedPageBreak/>
              <w:t xml:space="preserve">(¢) </w:t>
            </w:r>
          </w:p>
        </w:tc>
      </w:tr>
      <w:tr w:rsidR="008641A2" w:rsidRPr="009D525C" w:rsidTr="005F5006">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lastRenderedPageBreak/>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p>
        </w:tc>
      </w:tr>
    </w:tbl>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641A2" w:rsidRPr="009D525C" w:rsidTr="005F5006">
        <w:tc>
          <w:tcPr>
            <w:tcW w:w="2600"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No DE ENTREGA: 08 </w:t>
            </w:r>
          </w:p>
        </w:tc>
      </w:tr>
    </w:tbl>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TASA DE INTERES 6% </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1984"/>
        <w:gridCol w:w="1055"/>
        <w:gridCol w:w="567"/>
        <w:gridCol w:w="608"/>
        <w:gridCol w:w="648"/>
        <w:gridCol w:w="649"/>
      </w:tblGrid>
      <w:tr w:rsidR="008641A2" w:rsidRPr="009D525C" w:rsidTr="005F5006">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8641A2" w:rsidRPr="009D525C" w:rsidRDefault="00CB096A"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641A2" w:rsidRPr="009D525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r w:rsidRPr="009D525C">
              <w:rPr>
                <w:rFonts w:ascii="Times New Roman" w:eastAsiaTheme="minorEastAsia" w:hAnsi="Times New Roman"/>
                <w:sz w:val="14"/>
                <w:szCs w:val="14"/>
              </w:rPr>
              <w:t xml:space="preserve">Solares: </w:t>
            </w:r>
          </w:p>
          <w:p w:rsidR="008641A2" w:rsidRPr="009D525C" w:rsidRDefault="00CB096A" w:rsidP="008641A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1984" w:type="dxa"/>
            <w:vMerge w:val="restart"/>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p w:rsidR="008641A2" w:rsidRPr="009D525C" w:rsidRDefault="008641A2" w:rsidP="008641A2">
            <w:pPr>
              <w:widowControl w:val="0"/>
              <w:tabs>
                <w:tab w:val="center" w:pos="1512"/>
              </w:tabs>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PORCION D</w:t>
            </w:r>
          </w:p>
        </w:tc>
        <w:tc>
          <w:tcPr>
            <w:tcW w:w="1055" w:type="dxa"/>
            <w:vMerge w:val="restart"/>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p>
          <w:p w:rsidR="008641A2" w:rsidRPr="009D525C" w:rsidRDefault="00CB096A"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p w:rsidR="008641A2" w:rsidRPr="009D525C" w:rsidRDefault="00CB096A" w:rsidP="008641A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p>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593.77</w:t>
            </w:r>
          </w:p>
        </w:tc>
        <w:tc>
          <w:tcPr>
            <w:tcW w:w="648"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p>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5159.86</w:t>
            </w:r>
          </w:p>
        </w:tc>
        <w:tc>
          <w:tcPr>
            <w:tcW w:w="648"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p>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45148.78</w:t>
            </w:r>
          </w:p>
        </w:tc>
      </w:tr>
      <w:tr w:rsidR="008641A2" w:rsidRPr="009D525C" w:rsidTr="005F5006">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c>
        <w:tc>
          <w:tcPr>
            <w:tcW w:w="1984" w:type="dxa"/>
            <w:vMerge/>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c>
        <w:tc>
          <w:tcPr>
            <w:tcW w:w="1055" w:type="dxa"/>
            <w:vMerge/>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593.77</w:t>
            </w:r>
          </w:p>
        </w:tc>
        <w:tc>
          <w:tcPr>
            <w:tcW w:w="648"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5159.86</w:t>
            </w:r>
          </w:p>
        </w:tc>
        <w:tc>
          <w:tcPr>
            <w:tcW w:w="648" w:type="dxa"/>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jc w:val="center"/>
              <w:rPr>
                <w:rFonts w:ascii="Times New Roman" w:eastAsiaTheme="minorEastAsia" w:hAnsi="Times New Roman"/>
                <w:sz w:val="14"/>
                <w:szCs w:val="14"/>
              </w:rPr>
            </w:pPr>
            <w:r w:rsidRPr="009D525C">
              <w:rPr>
                <w:rFonts w:ascii="Times New Roman" w:eastAsiaTheme="minorEastAsia" w:hAnsi="Times New Roman"/>
                <w:sz w:val="14"/>
                <w:szCs w:val="14"/>
              </w:rPr>
              <w:t>45148.78</w:t>
            </w:r>
          </w:p>
        </w:tc>
      </w:tr>
      <w:tr w:rsidR="008641A2" w:rsidRPr="009D525C" w:rsidTr="005F5006">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8641A2" w:rsidRPr="009D525C" w:rsidRDefault="000013A3"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Área</w:t>
            </w:r>
            <w:r w:rsidR="008641A2" w:rsidRPr="009D525C">
              <w:rPr>
                <w:rFonts w:ascii="Times New Roman" w:eastAsiaTheme="minorEastAsia" w:hAnsi="Times New Roman"/>
                <w:b/>
                <w:bCs/>
                <w:sz w:val="14"/>
                <w:szCs w:val="14"/>
              </w:rPr>
              <w:t xml:space="preserve"> Total: 593.77 </w:t>
            </w:r>
          </w:p>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 Valor Total ($): 5159.86 </w:t>
            </w:r>
          </w:p>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 Valor Total (¢): 45148.78 </w:t>
            </w:r>
          </w:p>
        </w:tc>
      </w:tr>
    </w:tbl>
    <w:p w:rsidR="008641A2" w:rsidRPr="009D525C" w:rsidRDefault="008641A2" w:rsidP="008641A2">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8641A2" w:rsidRPr="009D525C" w:rsidTr="005F5006">
        <w:trPr>
          <w:trHeight w:val="30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right"/>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593.77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right"/>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5159.86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right"/>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45148.78 </w:t>
            </w:r>
          </w:p>
        </w:tc>
      </w:tr>
      <w:tr w:rsidR="008641A2" w:rsidRPr="009D525C" w:rsidTr="005F5006">
        <w:trPr>
          <w:trHeight w:val="284"/>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center"/>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right"/>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right"/>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641A2" w:rsidRPr="009D525C" w:rsidRDefault="008641A2" w:rsidP="008641A2">
            <w:pPr>
              <w:widowControl w:val="0"/>
              <w:autoSpaceDE w:val="0"/>
              <w:autoSpaceDN w:val="0"/>
              <w:adjustRightInd w:val="0"/>
              <w:jc w:val="right"/>
              <w:rPr>
                <w:rFonts w:ascii="Times New Roman" w:eastAsiaTheme="minorEastAsia" w:hAnsi="Times New Roman"/>
                <w:b/>
                <w:bCs/>
                <w:sz w:val="14"/>
                <w:szCs w:val="14"/>
              </w:rPr>
            </w:pPr>
            <w:r w:rsidRPr="009D525C">
              <w:rPr>
                <w:rFonts w:ascii="Times New Roman" w:eastAsiaTheme="minorEastAsia" w:hAnsi="Times New Roman"/>
                <w:b/>
                <w:bCs/>
                <w:sz w:val="14"/>
                <w:szCs w:val="14"/>
              </w:rPr>
              <w:t xml:space="preserve">0 </w:t>
            </w:r>
          </w:p>
        </w:tc>
      </w:tr>
    </w:tbl>
    <w:p w:rsidR="00D14561" w:rsidRDefault="00D14561" w:rsidP="004A15D2">
      <w:pPr>
        <w:jc w:val="both"/>
        <w:rPr>
          <w:rFonts w:ascii="Times New Roman" w:hAnsi="Times New Roman"/>
          <w:b/>
          <w:sz w:val="26"/>
          <w:szCs w:val="26"/>
          <w:u w:val="single"/>
        </w:rPr>
      </w:pPr>
    </w:p>
    <w:p w:rsidR="004A15D2" w:rsidRPr="008641A2" w:rsidRDefault="008641A2" w:rsidP="004A15D2">
      <w:pPr>
        <w:jc w:val="both"/>
        <w:rPr>
          <w:rFonts w:ascii="Times New Roman" w:hAnsi="Times New Roman"/>
          <w:b/>
          <w:sz w:val="26"/>
          <w:szCs w:val="26"/>
          <w:u w:val="single"/>
          <w:lang w:eastAsia="es-ES"/>
        </w:rPr>
      </w:pPr>
      <w:r w:rsidRPr="005F5006">
        <w:rPr>
          <w:rFonts w:ascii="Times New Roman" w:hAnsi="Times New Roman"/>
          <w:b/>
          <w:sz w:val="26"/>
          <w:szCs w:val="26"/>
          <w:u w:val="single"/>
        </w:rPr>
        <w:t>SEGUNDO:</w:t>
      </w:r>
      <w:r w:rsidRPr="005F5006">
        <w:rPr>
          <w:rFonts w:ascii="Times New Roman" w:hAnsi="Times New Roman"/>
          <w:bCs/>
          <w:sz w:val="26"/>
          <w:szCs w:val="26"/>
          <w:lang w:val="es-ES_tradnl"/>
        </w:rPr>
        <w:t xml:space="preserve"> </w:t>
      </w:r>
      <w:r w:rsidRPr="005F5006">
        <w:rPr>
          <w:rFonts w:ascii="Times New Roman" w:hAnsi="Times New Roman"/>
          <w:sz w:val="26"/>
          <w:szCs w:val="26"/>
        </w:rPr>
        <w:t xml:space="preserve">Advertir a la  adjudicataria, a través de una cláusula especial en la escritura correspondiente de compraventa del inmueble, que deberá cumplir con las recomendaciones ambientales de prevención, mitigación y compensación relacionadas en el romano III del </w:t>
      </w:r>
      <w:r w:rsidR="005F5006" w:rsidRPr="005F5006">
        <w:rPr>
          <w:rFonts w:ascii="Times New Roman" w:hAnsi="Times New Roman"/>
          <w:sz w:val="26"/>
          <w:szCs w:val="26"/>
        </w:rPr>
        <w:t>p</w:t>
      </w:r>
      <w:r w:rsidRPr="005F5006">
        <w:rPr>
          <w:rFonts w:ascii="Times New Roman" w:hAnsi="Times New Roman"/>
          <w:sz w:val="26"/>
          <w:szCs w:val="26"/>
        </w:rPr>
        <w:t>resente punto de acta.</w:t>
      </w:r>
      <w:r w:rsidRPr="005F5006">
        <w:rPr>
          <w:rFonts w:ascii="Times New Roman" w:hAnsi="Times New Roman"/>
          <w:b/>
          <w:sz w:val="26"/>
          <w:szCs w:val="26"/>
          <w:u w:val="single"/>
          <w:lang w:eastAsia="es-ES"/>
        </w:rPr>
        <w:t xml:space="preserve"> </w:t>
      </w:r>
      <w:r w:rsidR="004A15D2" w:rsidRPr="005F5006">
        <w:rPr>
          <w:rFonts w:ascii="Times New Roman" w:hAnsi="Times New Roman"/>
          <w:b/>
          <w:sz w:val="26"/>
          <w:szCs w:val="26"/>
          <w:u w:val="single"/>
          <w:lang w:eastAsia="es-ES"/>
        </w:rPr>
        <w:t>TERCERO:</w:t>
      </w:r>
      <w:r w:rsidR="004A15D2" w:rsidRPr="005F5006">
        <w:rPr>
          <w:rFonts w:ascii="Times New Roman" w:hAnsi="Times New Roman"/>
          <w:b/>
          <w:sz w:val="26"/>
          <w:szCs w:val="26"/>
          <w:lang w:eastAsia="es-ES"/>
        </w:rPr>
        <w:t xml:space="preserve"> </w:t>
      </w:r>
      <w:r w:rsidR="004A15D2" w:rsidRPr="005F5006">
        <w:rPr>
          <w:rFonts w:ascii="Times New Roman" w:hAnsi="Times New Roman"/>
          <w:sz w:val="26"/>
          <w:szCs w:val="26"/>
        </w:rPr>
        <w:t>Comisionar al Departamento de Créditos de este Instituto, para que haga efectivas las aplicaciones de precios, plazos y forma de pago de conformidad</w:t>
      </w:r>
      <w:r w:rsidR="004A15D2" w:rsidRPr="00B111C4">
        <w:rPr>
          <w:rFonts w:ascii="Times New Roman" w:hAnsi="Times New Roman"/>
          <w:sz w:val="26"/>
          <w:szCs w:val="26"/>
        </w:rPr>
        <w:t xml:space="preserve"> al Acuerdo contenido en el Punto VII del Acta de Sesión Ordinaria Nº 39-99 de fecha 2 de diciembre del año 1999. </w:t>
      </w:r>
      <w:r w:rsidR="004A15D2">
        <w:rPr>
          <w:rFonts w:ascii="Times New Roman" w:eastAsia="Times New Roman" w:hAnsi="Times New Roman"/>
          <w:b/>
          <w:sz w:val="26"/>
          <w:szCs w:val="26"/>
          <w:u w:val="single"/>
          <w:lang w:eastAsia="es-ES"/>
        </w:rPr>
        <w:t>CUART</w:t>
      </w:r>
      <w:r w:rsidR="004A15D2" w:rsidRPr="00AA2551">
        <w:rPr>
          <w:rFonts w:ascii="Times New Roman" w:eastAsia="Times New Roman" w:hAnsi="Times New Roman"/>
          <w:b/>
          <w:sz w:val="26"/>
          <w:szCs w:val="26"/>
          <w:u w:val="single"/>
          <w:lang w:eastAsia="es-ES"/>
        </w:rPr>
        <w:t>O:</w:t>
      </w:r>
      <w:r w:rsidR="004A15D2" w:rsidRPr="00AA2551">
        <w:rPr>
          <w:rFonts w:ascii="Times New Roman" w:eastAsia="Times New Roman" w:hAnsi="Times New Roman"/>
          <w:sz w:val="26"/>
          <w:szCs w:val="26"/>
          <w:lang w:eastAsia="es-ES"/>
        </w:rPr>
        <w:t xml:space="preserve"> </w:t>
      </w:r>
      <w:r w:rsidR="004A15D2"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4A15D2" w:rsidRPr="00B111C4">
        <w:rPr>
          <w:rFonts w:ascii="Times New Roman" w:eastAsia="Times New Roman" w:hAnsi="Times New Roman"/>
          <w:b/>
          <w:sz w:val="26"/>
          <w:szCs w:val="26"/>
        </w:rPr>
        <w:t xml:space="preserve"> </w:t>
      </w:r>
      <w:r w:rsidR="004A15D2">
        <w:rPr>
          <w:rFonts w:ascii="Times New Roman" w:eastAsia="Times New Roman" w:hAnsi="Times New Roman"/>
          <w:b/>
          <w:sz w:val="26"/>
          <w:szCs w:val="26"/>
          <w:u w:val="single"/>
          <w:lang w:val="es-ES"/>
        </w:rPr>
        <w:t>QUINT</w:t>
      </w:r>
      <w:r w:rsidR="004A15D2" w:rsidRPr="002458E6">
        <w:rPr>
          <w:rFonts w:ascii="Times New Roman" w:eastAsia="Times New Roman" w:hAnsi="Times New Roman"/>
          <w:b/>
          <w:sz w:val="26"/>
          <w:szCs w:val="26"/>
          <w:u w:val="single"/>
          <w:lang w:val="es-ES"/>
        </w:rPr>
        <w:t>O:</w:t>
      </w:r>
      <w:r w:rsidR="004A15D2" w:rsidRPr="005F589F">
        <w:rPr>
          <w:rFonts w:ascii="Times New Roman" w:eastAsia="Times New Roman" w:hAnsi="Times New Roman"/>
          <w:sz w:val="26"/>
          <w:szCs w:val="26"/>
          <w:lang w:eastAsia="es-ES"/>
        </w:rPr>
        <w:t xml:space="preserve"> </w:t>
      </w:r>
      <w:r w:rsidR="004A15D2"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4A15D2" w:rsidRPr="00B111C4">
        <w:rPr>
          <w:rFonts w:ascii="Times New Roman" w:eastAsia="Times New Roman" w:hAnsi="Times New Roman"/>
          <w:b/>
          <w:sz w:val="26"/>
          <w:szCs w:val="26"/>
        </w:rPr>
        <w:t xml:space="preserve"> </w:t>
      </w:r>
      <w:r w:rsidR="004A15D2">
        <w:rPr>
          <w:rFonts w:ascii="Times New Roman" w:eastAsia="Times New Roman" w:hAnsi="Times New Roman"/>
          <w:b/>
          <w:sz w:val="26"/>
          <w:szCs w:val="26"/>
          <w:u w:val="single"/>
          <w:lang w:eastAsia="es-ES"/>
        </w:rPr>
        <w:t>SEXT</w:t>
      </w:r>
      <w:r w:rsidR="004A15D2" w:rsidRPr="005F589F">
        <w:rPr>
          <w:rFonts w:ascii="Times New Roman" w:eastAsia="Times New Roman" w:hAnsi="Times New Roman"/>
          <w:b/>
          <w:sz w:val="26"/>
          <w:szCs w:val="26"/>
          <w:u w:val="single"/>
          <w:lang w:eastAsia="es-ES"/>
        </w:rPr>
        <w:t>O:</w:t>
      </w:r>
      <w:r w:rsidR="004A15D2" w:rsidRPr="005F589F">
        <w:rPr>
          <w:rFonts w:ascii="Times New Roman" w:eastAsia="Times New Roman" w:hAnsi="Times New Roman"/>
          <w:sz w:val="26"/>
          <w:szCs w:val="26"/>
          <w:lang w:eastAsia="es-ES"/>
        </w:rPr>
        <w:t xml:space="preserve"> </w:t>
      </w:r>
      <w:r w:rsidR="004A15D2"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E3DBE" w:rsidRDefault="004A15D2" w:rsidP="00CB096A">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2E3DBE" w:rsidRDefault="002E3DBE" w:rsidP="002E3DBE">
      <w:pPr>
        <w:rPr>
          <w:rFonts w:ascii="Times New Roman" w:hAnsi="Times New Roman"/>
          <w:sz w:val="26"/>
          <w:szCs w:val="26"/>
        </w:rPr>
      </w:pPr>
    </w:p>
    <w:p w:rsidR="002E3DBE" w:rsidRPr="00A31332" w:rsidRDefault="002E3DBE" w:rsidP="00A31332">
      <w:pPr>
        <w:jc w:val="both"/>
        <w:rPr>
          <w:rFonts w:ascii="Times New Roman" w:eastAsia="Times New Roman" w:hAnsi="Times New Roman"/>
          <w:color w:val="000000" w:themeColor="text1"/>
          <w:sz w:val="26"/>
          <w:szCs w:val="26"/>
        </w:rPr>
      </w:pPr>
      <w:r w:rsidRPr="00A31332">
        <w:rPr>
          <w:rFonts w:ascii="Times New Roman" w:hAnsi="Times New Roman"/>
          <w:sz w:val="26"/>
          <w:szCs w:val="26"/>
        </w:rPr>
        <w:t>“”””XXVIII) A solicitud de la señora:</w:t>
      </w:r>
      <w:r w:rsidR="002F414C" w:rsidRPr="00A31332">
        <w:rPr>
          <w:rFonts w:ascii="Times New Roman" w:eastAsia="Times New Roman" w:hAnsi="Times New Roman"/>
          <w:b/>
          <w:sz w:val="26"/>
          <w:szCs w:val="26"/>
        </w:rPr>
        <w:t xml:space="preserve"> TEODORA LANDAVERDE DE SANTAMARIA, </w:t>
      </w:r>
      <w:r w:rsidR="002F414C" w:rsidRPr="00A31332">
        <w:rPr>
          <w:rFonts w:ascii="Times New Roman" w:eastAsia="Times New Roman" w:hAnsi="Times New Roman"/>
          <w:sz w:val="26"/>
          <w:szCs w:val="26"/>
        </w:rPr>
        <w:t xml:space="preserve">de </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xml:space="preserve">años de edad, </w:t>
      </w:r>
      <w:r w:rsidR="00CB096A">
        <w:rPr>
          <w:rFonts w:ascii="Times New Roman" w:eastAsia="Times New Roman" w:hAnsi="Times New Roman"/>
          <w:sz w:val="26"/>
          <w:szCs w:val="26"/>
        </w:rPr>
        <w:t>---</w:t>
      </w:r>
      <w:r w:rsidR="002F414C" w:rsidRPr="00A31332">
        <w:rPr>
          <w:rFonts w:ascii="Times New Roman" w:eastAsia="Times New Roman" w:hAnsi="Times New Roman"/>
          <w:sz w:val="26"/>
          <w:szCs w:val="26"/>
        </w:rPr>
        <w:t>, del domicilio de</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departamento de</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con Documento Único de Identidad número</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xml:space="preserve">, y </w:t>
      </w:r>
      <w:r w:rsidR="00CB096A">
        <w:rPr>
          <w:rFonts w:ascii="Times New Roman" w:eastAsia="Times New Roman" w:hAnsi="Times New Roman"/>
          <w:sz w:val="26"/>
          <w:szCs w:val="26"/>
        </w:rPr>
        <w:t xml:space="preserve">--- </w:t>
      </w:r>
      <w:r w:rsidR="002F414C" w:rsidRPr="00A31332">
        <w:rPr>
          <w:rFonts w:ascii="Times New Roman" w:eastAsia="Times New Roman" w:hAnsi="Times New Roman"/>
          <w:b/>
          <w:sz w:val="26"/>
          <w:szCs w:val="26"/>
        </w:rPr>
        <w:t xml:space="preserve">GABRIEL ISAAC SANTAMARIA LANDAVERDE, </w:t>
      </w:r>
      <w:r w:rsidR="002F414C" w:rsidRPr="00A31332">
        <w:rPr>
          <w:rFonts w:ascii="Times New Roman" w:eastAsia="Times New Roman" w:hAnsi="Times New Roman"/>
          <w:sz w:val="26"/>
          <w:szCs w:val="26"/>
        </w:rPr>
        <w:t xml:space="preserve">de </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xml:space="preserve">años de edad, </w:t>
      </w:r>
      <w:r w:rsidR="00CB096A">
        <w:rPr>
          <w:rFonts w:ascii="Times New Roman" w:eastAsia="Times New Roman" w:hAnsi="Times New Roman"/>
          <w:sz w:val="26"/>
          <w:szCs w:val="26"/>
        </w:rPr>
        <w:t>---</w:t>
      </w:r>
      <w:r w:rsidR="002F414C" w:rsidRPr="00A31332">
        <w:rPr>
          <w:rFonts w:ascii="Times New Roman" w:eastAsia="Times New Roman" w:hAnsi="Times New Roman"/>
          <w:sz w:val="26"/>
          <w:szCs w:val="26"/>
        </w:rPr>
        <w:t>, del domicilio de</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departamento de</w:t>
      </w:r>
      <w:r w:rsidR="00CB096A">
        <w:rPr>
          <w:rFonts w:ascii="Times New Roman" w:eastAsia="Times New Roman" w:hAnsi="Times New Roman"/>
          <w:sz w:val="26"/>
          <w:szCs w:val="26"/>
        </w:rPr>
        <w:t xml:space="preserve"> ---</w:t>
      </w:r>
      <w:r w:rsidR="002F414C" w:rsidRPr="00A31332">
        <w:rPr>
          <w:rFonts w:ascii="Times New Roman" w:eastAsia="Times New Roman" w:hAnsi="Times New Roman"/>
          <w:sz w:val="26"/>
          <w:szCs w:val="26"/>
        </w:rPr>
        <w:t>, con Documento Único de Identidad número</w:t>
      </w:r>
      <w:r w:rsidR="00CB096A">
        <w:rPr>
          <w:rFonts w:ascii="Times New Roman" w:eastAsia="Times New Roman" w:hAnsi="Times New Roman"/>
          <w:sz w:val="26"/>
          <w:szCs w:val="26"/>
        </w:rPr>
        <w:t xml:space="preserve"> ---</w:t>
      </w:r>
      <w:r w:rsidRPr="00A31332">
        <w:rPr>
          <w:rFonts w:ascii="Times New Roman" w:hAnsi="Times New Roman"/>
          <w:sz w:val="26"/>
          <w:szCs w:val="26"/>
        </w:rPr>
        <w:t>;</w:t>
      </w:r>
      <w:r w:rsidRPr="00A31332">
        <w:rPr>
          <w:rFonts w:ascii="Times New Roman" w:eastAsia="Times New Roman" w:hAnsi="Times New Roman"/>
          <w:sz w:val="26"/>
          <w:szCs w:val="26"/>
          <w:lang w:val="es-ES_tradnl"/>
        </w:rPr>
        <w:t xml:space="preserve"> la</w:t>
      </w:r>
      <w:r w:rsidRPr="00A31332">
        <w:rPr>
          <w:rFonts w:ascii="Times New Roman" w:hAnsi="Times New Roman"/>
          <w:sz w:val="26"/>
          <w:szCs w:val="26"/>
        </w:rPr>
        <w:t xml:space="preserve"> señora Presidenta somete a consideración de Junta Directiva, dictamen  jurídico 119, relacionado con la adjudicación en venta de 1 solar para vivienda, </w:t>
      </w:r>
      <w:r w:rsidRPr="00A31332">
        <w:rPr>
          <w:rFonts w:ascii="Times New Roman" w:eastAsia="Times New Roman" w:hAnsi="Times New Roman"/>
          <w:sz w:val="26"/>
          <w:szCs w:val="26"/>
        </w:rPr>
        <w:t>ubicado en el</w:t>
      </w:r>
      <w:r w:rsidR="002F414C" w:rsidRPr="00A31332">
        <w:rPr>
          <w:rFonts w:ascii="Times New Roman" w:eastAsia="Times New Roman" w:hAnsi="Times New Roman"/>
          <w:sz w:val="26"/>
          <w:szCs w:val="26"/>
        </w:rPr>
        <w:t xml:space="preserve"> </w:t>
      </w:r>
      <w:r w:rsidR="002F414C" w:rsidRPr="00A31332">
        <w:rPr>
          <w:rFonts w:ascii="Times New Roman" w:hAnsi="Times New Roman"/>
          <w:sz w:val="26"/>
          <w:szCs w:val="26"/>
        </w:rPr>
        <w:t>Proyecto</w:t>
      </w:r>
      <w:r w:rsidR="002F414C" w:rsidRPr="00A31332">
        <w:rPr>
          <w:rFonts w:ascii="Times New Roman" w:hAnsi="Times New Roman"/>
          <w:b/>
          <w:sz w:val="26"/>
          <w:szCs w:val="26"/>
        </w:rPr>
        <w:t xml:space="preserve"> </w:t>
      </w:r>
      <w:r w:rsidR="002F414C" w:rsidRPr="00A31332">
        <w:rPr>
          <w:rFonts w:ascii="Times New Roman" w:hAnsi="Times New Roman"/>
          <w:sz w:val="26"/>
          <w:szCs w:val="26"/>
        </w:rPr>
        <w:t xml:space="preserve">denominado como </w:t>
      </w:r>
      <w:r w:rsidR="002F414C" w:rsidRPr="00A31332">
        <w:rPr>
          <w:rFonts w:ascii="Times New Roman" w:hAnsi="Times New Roman"/>
          <w:b/>
          <w:sz w:val="26"/>
          <w:szCs w:val="26"/>
        </w:rPr>
        <w:t xml:space="preserve">HACIENDA COLIMITA, ASENTAMIENTO COMUNITARIO </w:t>
      </w:r>
      <w:r w:rsidR="002F414C" w:rsidRPr="00A31332">
        <w:rPr>
          <w:rFonts w:ascii="Times New Roman" w:hAnsi="Times New Roman"/>
          <w:sz w:val="26"/>
          <w:szCs w:val="26"/>
        </w:rPr>
        <w:t xml:space="preserve">desarrollado en el inmueble identificado como </w:t>
      </w:r>
      <w:r w:rsidR="002F414C" w:rsidRPr="00A31332">
        <w:rPr>
          <w:rFonts w:ascii="Times New Roman" w:hAnsi="Times New Roman"/>
          <w:b/>
          <w:sz w:val="26"/>
          <w:szCs w:val="26"/>
        </w:rPr>
        <w:t xml:space="preserve">HACIENDA COLIMA, LUGAR POTRERO EL COYOLITO, </w:t>
      </w:r>
      <w:r w:rsidR="002F414C" w:rsidRPr="00A31332">
        <w:rPr>
          <w:rFonts w:ascii="Times New Roman" w:hAnsi="Times New Roman"/>
          <w:sz w:val="26"/>
          <w:szCs w:val="26"/>
        </w:rPr>
        <w:t xml:space="preserve">y según Plano como </w:t>
      </w:r>
      <w:r w:rsidR="002F414C" w:rsidRPr="00A31332">
        <w:rPr>
          <w:rFonts w:ascii="Times New Roman" w:hAnsi="Times New Roman"/>
          <w:b/>
          <w:sz w:val="26"/>
          <w:szCs w:val="26"/>
        </w:rPr>
        <w:t xml:space="preserve">HACIENDA COLIMITA, LOTIFICACIÓN AGRICOLA, POLIGONO 4 LOTE 4, </w:t>
      </w:r>
      <w:r w:rsidR="002F414C" w:rsidRPr="00A31332">
        <w:rPr>
          <w:rFonts w:ascii="Times New Roman" w:hAnsi="Times New Roman"/>
          <w:sz w:val="26"/>
          <w:szCs w:val="26"/>
        </w:rPr>
        <w:t xml:space="preserve">situada en jurisdicción de Suchitoto, departamento de Cuscatlán, </w:t>
      </w:r>
      <w:r w:rsidR="002F414C" w:rsidRPr="00A31332">
        <w:rPr>
          <w:rFonts w:ascii="Times New Roman" w:hAnsi="Times New Roman"/>
          <w:b/>
          <w:sz w:val="26"/>
          <w:szCs w:val="26"/>
        </w:rPr>
        <w:t>código de proyecto 071507, SSE 1633, entrega 16</w:t>
      </w:r>
      <w:r w:rsidRPr="00A31332">
        <w:rPr>
          <w:rFonts w:ascii="Times New Roman" w:eastAsia="Times New Roman" w:hAnsi="Times New Roman"/>
          <w:color w:val="000000" w:themeColor="text1"/>
          <w:sz w:val="26"/>
          <w:szCs w:val="26"/>
        </w:rPr>
        <w:t xml:space="preserve">, </w:t>
      </w:r>
      <w:r w:rsidRPr="00A31332">
        <w:rPr>
          <w:rFonts w:ascii="Times New Roman" w:hAnsi="Times New Roman"/>
          <w:sz w:val="26"/>
          <w:szCs w:val="26"/>
        </w:rPr>
        <w:t>en el cual se hacen las siguientes consideraciones:</w:t>
      </w:r>
    </w:p>
    <w:p w:rsidR="002E3DBE" w:rsidRPr="00A31332" w:rsidRDefault="002E3DBE" w:rsidP="00A31332">
      <w:pPr>
        <w:jc w:val="both"/>
        <w:rPr>
          <w:rFonts w:ascii="Times New Roman" w:eastAsia="Times New Roman" w:hAnsi="Times New Roman"/>
          <w:color w:val="000000" w:themeColor="text1"/>
          <w:sz w:val="26"/>
          <w:szCs w:val="26"/>
        </w:rPr>
      </w:pPr>
    </w:p>
    <w:p w:rsidR="002F414C" w:rsidRPr="00A31332" w:rsidRDefault="002F414C" w:rsidP="00A31332">
      <w:pPr>
        <w:pStyle w:val="Prrafodelista"/>
        <w:spacing w:after="200"/>
        <w:ind w:left="1134" w:right="141" w:hanging="708"/>
        <w:contextualSpacing/>
        <w:jc w:val="both"/>
        <w:rPr>
          <w:rFonts w:ascii="Times New Roman" w:hAnsi="Times New Roman"/>
          <w:b/>
          <w:sz w:val="26"/>
          <w:szCs w:val="26"/>
        </w:rPr>
      </w:pPr>
      <w:r w:rsidRPr="00A31332">
        <w:rPr>
          <w:rFonts w:ascii="Times New Roman" w:hAnsi="Times New Roman"/>
          <w:sz w:val="26"/>
          <w:szCs w:val="26"/>
        </w:rPr>
        <w:t>I.</w:t>
      </w:r>
      <w:r w:rsidRPr="00A31332">
        <w:rPr>
          <w:rFonts w:ascii="Times New Roman" w:hAnsi="Times New Roman"/>
          <w:sz w:val="26"/>
          <w:szCs w:val="26"/>
        </w:rPr>
        <w:tab/>
        <w:t>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w:t>
      </w:r>
      <w:r w:rsidR="00CB096A">
        <w:rPr>
          <w:rFonts w:ascii="Times New Roman" w:hAnsi="Times New Roman"/>
          <w:sz w:val="26"/>
          <w:szCs w:val="26"/>
        </w:rPr>
        <w:t>ra Pública de Donación número ---</w:t>
      </w:r>
      <w:r w:rsidRPr="00A31332">
        <w:rPr>
          <w:rFonts w:ascii="Times New Roman" w:hAnsi="Times New Roman"/>
          <w:sz w:val="26"/>
          <w:szCs w:val="26"/>
        </w:rPr>
        <w:t xml:space="preserve"> del Libro</w:t>
      </w:r>
      <w:r w:rsidR="00CB096A">
        <w:rPr>
          <w:rFonts w:ascii="Times New Roman" w:hAnsi="Times New Roman"/>
          <w:sz w:val="26"/>
          <w:szCs w:val="26"/>
        </w:rPr>
        <w:t xml:space="preserve"> ---</w:t>
      </w:r>
      <w:r w:rsidRPr="00A31332">
        <w:rPr>
          <w:rFonts w:ascii="Times New Roman" w:hAnsi="Times New Roman"/>
          <w:sz w:val="26"/>
          <w:szCs w:val="26"/>
        </w:rPr>
        <w:t>, de Protocolo de la Notaria Marina Agui</w:t>
      </w:r>
      <w:r w:rsidR="00CB096A">
        <w:rPr>
          <w:rFonts w:ascii="Times New Roman" w:hAnsi="Times New Roman"/>
          <w:sz w:val="26"/>
          <w:szCs w:val="26"/>
        </w:rPr>
        <w:t>lar Guerrero, otorgada el día ---</w:t>
      </w:r>
      <w:r w:rsidRPr="00A31332">
        <w:rPr>
          <w:rFonts w:ascii="Times New Roman" w:hAnsi="Times New Roman"/>
          <w:sz w:val="26"/>
          <w:szCs w:val="26"/>
        </w:rPr>
        <w:t xml:space="preserve"> de </w:t>
      </w:r>
      <w:r w:rsidR="00CB096A">
        <w:rPr>
          <w:rFonts w:ascii="Times New Roman" w:hAnsi="Times New Roman"/>
          <w:sz w:val="26"/>
          <w:szCs w:val="26"/>
        </w:rPr>
        <w:t xml:space="preserve">--- </w:t>
      </w:r>
      <w:r w:rsidRPr="00A31332">
        <w:rPr>
          <w:rFonts w:ascii="Times New Roman" w:hAnsi="Times New Roman"/>
          <w:sz w:val="26"/>
          <w:szCs w:val="26"/>
        </w:rPr>
        <w:t>de</w:t>
      </w:r>
      <w:r w:rsidR="00CB096A">
        <w:rPr>
          <w:rFonts w:ascii="Times New Roman" w:hAnsi="Times New Roman"/>
          <w:sz w:val="26"/>
          <w:szCs w:val="26"/>
        </w:rPr>
        <w:t xml:space="preserve"> ---</w:t>
      </w:r>
      <w:r w:rsidRPr="00A31332">
        <w:rPr>
          <w:rFonts w:ascii="Times New Roman" w:hAnsi="Times New Roman"/>
          <w:sz w:val="26"/>
          <w:szCs w:val="26"/>
        </w:rPr>
        <w:t xml:space="preserve">, inscrita al número </w:t>
      </w:r>
      <w:r w:rsidR="00CB096A">
        <w:rPr>
          <w:rFonts w:ascii="Times New Roman" w:hAnsi="Times New Roman"/>
          <w:sz w:val="26"/>
          <w:szCs w:val="26"/>
        </w:rPr>
        <w:t>--- Libro ---</w:t>
      </w:r>
      <w:r w:rsidRPr="00A31332">
        <w:rPr>
          <w:rFonts w:ascii="Times New Roman" w:hAnsi="Times New Roman"/>
          <w:sz w:val="26"/>
          <w:szCs w:val="26"/>
        </w:rPr>
        <w:t xml:space="preserve"> del Registro de la Propiedad Raíz e Hipotecas de la Sexta Sección del Centro, departamento de Cuscatlán.</w:t>
      </w:r>
    </w:p>
    <w:p w:rsidR="002F414C" w:rsidRPr="00A31332" w:rsidRDefault="002F414C" w:rsidP="00A31332">
      <w:pPr>
        <w:pStyle w:val="Prrafodelista"/>
        <w:ind w:left="425" w:right="142"/>
        <w:jc w:val="both"/>
        <w:rPr>
          <w:rFonts w:ascii="Times New Roman" w:hAnsi="Times New Roman"/>
          <w:sz w:val="26"/>
          <w:szCs w:val="26"/>
        </w:rPr>
      </w:pPr>
    </w:p>
    <w:p w:rsidR="002F414C" w:rsidRPr="00A31332" w:rsidRDefault="002F414C" w:rsidP="00A31332">
      <w:pPr>
        <w:pStyle w:val="Prrafodelista"/>
        <w:ind w:left="1134" w:right="141"/>
        <w:jc w:val="both"/>
        <w:rPr>
          <w:rFonts w:ascii="Times New Roman" w:hAnsi="Times New Roman"/>
          <w:b/>
          <w:sz w:val="26"/>
          <w:szCs w:val="26"/>
        </w:rPr>
      </w:pPr>
      <w:r w:rsidRPr="00A31332">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2F414C" w:rsidRPr="00A31332" w:rsidRDefault="002F414C" w:rsidP="00A31332">
      <w:pPr>
        <w:pStyle w:val="Prrafodelista"/>
        <w:ind w:left="425" w:right="142"/>
        <w:jc w:val="both"/>
        <w:rPr>
          <w:rFonts w:ascii="Times New Roman" w:hAnsi="Times New Roman"/>
          <w:b/>
          <w:sz w:val="26"/>
          <w:szCs w:val="26"/>
        </w:rPr>
      </w:pPr>
    </w:p>
    <w:p w:rsidR="002F414C" w:rsidRDefault="002F414C" w:rsidP="00A31332">
      <w:pPr>
        <w:pStyle w:val="Prrafodelista"/>
        <w:spacing w:after="200"/>
        <w:ind w:left="1134" w:right="141" w:hanging="708"/>
        <w:contextualSpacing/>
        <w:jc w:val="both"/>
        <w:rPr>
          <w:rFonts w:ascii="Times New Roman" w:hAnsi="Times New Roman"/>
          <w:sz w:val="26"/>
          <w:szCs w:val="26"/>
        </w:rPr>
      </w:pPr>
      <w:r w:rsidRPr="00A31332">
        <w:rPr>
          <w:rFonts w:ascii="Times New Roman" w:hAnsi="Times New Roman"/>
          <w:sz w:val="26"/>
          <w:szCs w:val="26"/>
        </w:rPr>
        <w:t>II.</w:t>
      </w:r>
      <w:r w:rsidRPr="00A31332">
        <w:rPr>
          <w:rFonts w:ascii="Times New Roman" w:hAnsi="Times New Roman"/>
          <w:sz w:val="26"/>
          <w:szCs w:val="26"/>
        </w:rPr>
        <w:tab/>
        <w:t>Mediante el Punto IV-1 del Acta Ordinaria 17-90, de fecha 17 de mayo de 1990, se aprobó un Proyecto de Lotificación Agrícola, en el inmueble denominado HACIENDA COLIMA o EL COYOLITO, en una extensión superficial de 105 Hás. 11 Ás. 84.42 Cás.*, el cual comprendía:</w:t>
      </w:r>
    </w:p>
    <w:p w:rsidR="00745E3D" w:rsidRPr="00CB096A" w:rsidRDefault="00745E3D" w:rsidP="00CB096A">
      <w:pPr>
        <w:spacing w:after="200"/>
        <w:ind w:right="141"/>
        <w:contextualSpacing/>
        <w:jc w:val="both"/>
        <w:rPr>
          <w:rFonts w:ascii="Times New Roman" w:hAnsi="Times New Roman"/>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2F414C" w:rsidRPr="00977C2C" w:rsidTr="002F414C">
        <w:trPr>
          <w:trHeight w:val="20"/>
        </w:trPr>
        <w:tc>
          <w:tcPr>
            <w:tcW w:w="3272" w:type="dxa"/>
            <w:shd w:val="clear" w:color="auto" w:fill="BFBFBF" w:themeFill="background1" w:themeFillShade="BF"/>
            <w:noWrap/>
            <w:vAlign w:val="center"/>
            <w:hideMark/>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DESCRIPCION</w:t>
            </w:r>
          </w:p>
        </w:tc>
        <w:tc>
          <w:tcPr>
            <w:tcW w:w="2751" w:type="dxa"/>
            <w:shd w:val="clear" w:color="auto" w:fill="BFBFBF" w:themeFill="background1" w:themeFillShade="BF"/>
            <w:noWrap/>
            <w:vAlign w:val="center"/>
            <w:hideMark/>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ÁREA (Hás.)</w:t>
            </w:r>
          </w:p>
        </w:tc>
        <w:tc>
          <w:tcPr>
            <w:tcW w:w="1551" w:type="dxa"/>
            <w:shd w:val="clear" w:color="auto" w:fill="BFBFBF" w:themeFill="background1" w:themeFillShade="BF"/>
            <w:vAlign w:val="center"/>
            <w:hideMark/>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ÁREA (Mts.²)</w:t>
            </w:r>
          </w:p>
          <w:p w:rsidR="002F414C" w:rsidRPr="002F414C" w:rsidRDefault="002F414C" w:rsidP="000A35C4">
            <w:pPr>
              <w:jc w:val="center"/>
              <w:rPr>
                <w:rFonts w:ascii="Times New Roman" w:hAnsi="Times New Roman"/>
                <w:b/>
                <w:bCs/>
                <w:sz w:val="18"/>
                <w:szCs w:val="18"/>
              </w:rPr>
            </w:pPr>
          </w:p>
        </w:tc>
      </w:tr>
      <w:tr w:rsidR="002F414C" w:rsidRPr="00977C2C" w:rsidTr="002F414C">
        <w:trPr>
          <w:trHeight w:val="20"/>
        </w:trPr>
        <w:tc>
          <w:tcPr>
            <w:tcW w:w="3272" w:type="dxa"/>
            <w:shd w:val="clear" w:color="000000" w:fill="FFFFFF"/>
            <w:vAlign w:val="center"/>
            <w:hideMark/>
          </w:tcPr>
          <w:p w:rsidR="002F414C" w:rsidRPr="002F414C" w:rsidRDefault="00CB096A" w:rsidP="002F414C">
            <w:pPr>
              <w:pStyle w:val="Prrafodelista"/>
              <w:spacing w:line="276" w:lineRule="auto"/>
              <w:ind w:left="720" w:hanging="360"/>
              <w:contextualSpacing/>
              <w:rPr>
                <w:rFonts w:ascii="Times New Roman" w:hAnsi="Times New Roman"/>
                <w:sz w:val="18"/>
                <w:szCs w:val="18"/>
              </w:rPr>
            </w:pPr>
            <w:r>
              <w:rPr>
                <w:rFonts w:ascii="Times New Roman" w:hAnsi="Times New Roman"/>
                <w:sz w:val="18"/>
                <w:szCs w:val="18"/>
              </w:rPr>
              <w:t>---</w:t>
            </w:r>
            <w:r w:rsidR="002F414C" w:rsidRPr="002F414C">
              <w:rPr>
                <w:rFonts w:ascii="Times New Roman" w:hAnsi="Times New Roman"/>
                <w:sz w:val="18"/>
                <w:szCs w:val="18"/>
              </w:rPr>
              <w:t xml:space="preserve"> lotes agrícolas</w:t>
            </w:r>
            <w:r w:rsidR="002F414C">
              <w:rPr>
                <w:rFonts w:ascii="Times New Roman" w:hAnsi="Times New Roman"/>
                <w:sz w:val="18"/>
                <w:szCs w:val="18"/>
              </w:rPr>
              <w:t xml:space="preserve"> </w:t>
            </w:r>
            <w:r w:rsidR="002F414C" w:rsidRPr="002F414C">
              <w:rPr>
                <w:rFonts w:ascii="Times New Roman" w:hAnsi="Times New Roman"/>
                <w:sz w:val="18"/>
                <w:szCs w:val="18"/>
              </w:rPr>
              <w:t>(Polígonos 1 al 7)</w:t>
            </w:r>
          </w:p>
          <w:p w:rsidR="002F414C" w:rsidRPr="002F414C" w:rsidRDefault="002F414C" w:rsidP="002F414C">
            <w:pPr>
              <w:pStyle w:val="Prrafodelista"/>
              <w:spacing w:line="276" w:lineRule="auto"/>
              <w:ind w:left="720" w:hanging="360"/>
              <w:contextualSpacing/>
              <w:rPr>
                <w:rFonts w:ascii="Times New Roman" w:hAnsi="Times New Roman"/>
                <w:sz w:val="18"/>
                <w:szCs w:val="18"/>
              </w:rPr>
            </w:pPr>
            <w:r w:rsidRPr="002F414C">
              <w:rPr>
                <w:rFonts w:ascii="Times New Roman" w:hAnsi="Times New Roman"/>
                <w:sz w:val="18"/>
                <w:szCs w:val="18"/>
              </w:rPr>
              <w:t>Área de Bosque</w:t>
            </w:r>
          </w:p>
          <w:p w:rsidR="002F414C" w:rsidRPr="002F414C" w:rsidRDefault="002F414C" w:rsidP="002F414C">
            <w:pPr>
              <w:pStyle w:val="Prrafodelista"/>
              <w:spacing w:line="276" w:lineRule="auto"/>
              <w:ind w:left="720" w:hanging="360"/>
              <w:contextualSpacing/>
              <w:rPr>
                <w:rFonts w:ascii="Times New Roman" w:hAnsi="Times New Roman"/>
                <w:sz w:val="18"/>
                <w:szCs w:val="18"/>
              </w:rPr>
            </w:pPr>
            <w:r w:rsidRPr="002F414C">
              <w:rPr>
                <w:rFonts w:ascii="Times New Roman" w:hAnsi="Times New Roman"/>
                <w:sz w:val="18"/>
                <w:szCs w:val="18"/>
              </w:rPr>
              <w:t>Área de Calle</w:t>
            </w:r>
          </w:p>
        </w:tc>
        <w:tc>
          <w:tcPr>
            <w:tcW w:w="2751" w:type="dxa"/>
            <w:shd w:val="clear" w:color="000000" w:fill="FFFFFF"/>
            <w:noWrap/>
            <w:vAlign w:val="center"/>
            <w:hideMark/>
          </w:tcPr>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98 Hás. 10 Ás. 30.98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01 Hás. 91 Ás. 55.29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05 Hás. 09 Ás. 98.15 Cás.</w:t>
            </w:r>
          </w:p>
        </w:tc>
        <w:tc>
          <w:tcPr>
            <w:tcW w:w="1551" w:type="dxa"/>
            <w:shd w:val="clear" w:color="000000" w:fill="FFFFFF"/>
            <w:vAlign w:val="center"/>
            <w:hideMark/>
          </w:tcPr>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981,030.98</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19,155.29</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50,998.15</w:t>
            </w:r>
          </w:p>
        </w:tc>
      </w:tr>
      <w:tr w:rsidR="002F414C" w:rsidRPr="00977C2C" w:rsidTr="002F414C">
        <w:trPr>
          <w:trHeight w:val="20"/>
        </w:trPr>
        <w:tc>
          <w:tcPr>
            <w:tcW w:w="3272" w:type="dxa"/>
            <w:shd w:val="clear" w:color="auto" w:fill="BFBFBF" w:themeFill="background1" w:themeFillShade="BF"/>
            <w:noWrap/>
            <w:vAlign w:val="center"/>
          </w:tcPr>
          <w:p w:rsidR="002F414C" w:rsidRPr="002F414C" w:rsidRDefault="002F414C" w:rsidP="000A35C4">
            <w:pPr>
              <w:ind w:left="72" w:hanging="72"/>
              <w:jc w:val="center"/>
              <w:rPr>
                <w:rFonts w:ascii="Times New Roman" w:hAnsi="Times New Roman"/>
                <w:b/>
                <w:sz w:val="18"/>
                <w:szCs w:val="18"/>
              </w:rPr>
            </w:pPr>
          </w:p>
          <w:p w:rsidR="002F414C" w:rsidRPr="002F414C" w:rsidRDefault="002F414C" w:rsidP="000A35C4">
            <w:pPr>
              <w:ind w:left="72" w:hanging="72"/>
              <w:jc w:val="center"/>
              <w:rPr>
                <w:rFonts w:ascii="Times New Roman" w:hAnsi="Times New Roman"/>
                <w:b/>
                <w:sz w:val="18"/>
                <w:szCs w:val="18"/>
              </w:rPr>
            </w:pPr>
            <w:r w:rsidRPr="002F414C">
              <w:rPr>
                <w:rFonts w:ascii="Times New Roman" w:hAnsi="Times New Roman"/>
                <w:b/>
                <w:sz w:val="18"/>
                <w:szCs w:val="18"/>
              </w:rPr>
              <w:t>TOTAL</w:t>
            </w:r>
          </w:p>
        </w:tc>
        <w:tc>
          <w:tcPr>
            <w:tcW w:w="2751" w:type="dxa"/>
            <w:shd w:val="clear" w:color="auto" w:fill="BFBFBF" w:themeFill="background1" w:themeFillShade="BF"/>
            <w:noWrap/>
            <w:vAlign w:val="center"/>
          </w:tcPr>
          <w:p w:rsidR="002F414C" w:rsidRPr="002F414C" w:rsidRDefault="002F414C" w:rsidP="000A35C4">
            <w:pPr>
              <w:jc w:val="center"/>
              <w:rPr>
                <w:rFonts w:ascii="Times New Roman" w:hAnsi="Times New Roman"/>
                <w:b/>
                <w:sz w:val="18"/>
                <w:szCs w:val="18"/>
              </w:rPr>
            </w:pPr>
          </w:p>
          <w:p w:rsidR="002F414C" w:rsidRPr="002F414C" w:rsidRDefault="002F414C" w:rsidP="000A35C4">
            <w:pPr>
              <w:jc w:val="center"/>
              <w:rPr>
                <w:rFonts w:ascii="Times New Roman" w:hAnsi="Times New Roman"/>
                <w:b/>
                <w:sz w:val="18"/>
                <w:szCs w:val="18"/>
              </w:rPr>
            </w:pPr>
            <w:r w:rsidRPr="002F414C">
              <w:rPr>
                <w:rFonts w:ascii="Times New Roman" w:hAnsi="Times New Roman"/>
                <w:b/>
                <w:sz w:val="18"/>
                <w:szCs w:val="18"/>
              </w:rPr>
              <w:t>105 Hás. 11 Ás. 84.42 Cás.</w:t>
            </w:r>
          </w:p>
        </w:tc>
        <w:tc>
          <w:tcPr>
            <w:tcW w:w="1551" w:type="dxa"/>
            <w:shd w:val="clear" w:color="auto" w:fill="BFBFBF" w:themeFill="background1" w:themeFillShade="BF"/>
            <w:vAlign w:val="center"/>
          </w:tcPr>
          <w:p w:rsidR="002F414C" w:rsidRPr="002F414C" w:rsidRDefault="002F414C" w:rsidP="000A35C4">
            <w:pPr>
              <w:jc w:val="center"/>
              <w:rPr>
                <w:rFonts w:ascii="Times New Roman" w:hAnsi="Times New Roman"/>
                <w:b/>
                <w:sz w:val="18"/>
                <w:szCs w:val="18"/>
              </w:rPr>
            </w:pPr>
          </w:p>
          <w:p w:rsidR="002F414C" w:rsidRPr="002F414C" w:rsidRDefault="002F414C" w:rsidP="000A35C4">
            <w:pPr>
              <w:jc w:val="center"/>
              <w:rPr>
                <w:rFonts w:ascii="Times New Roman" w:hAnsi="Times New Roman"/>
                <w:b/>
                <w:sz w:val="18"/>
                <w:szCs w:val="18"/>
              </w:rPr>
            </w:pPr>
            <w:r w:rsidRPr="002F414C">
              <w:rPr>
                <w:rFonts w:ascii="Times New Roman" w:hAnsi="Times New Roman"/>
                <w:b/>
                <w:sz w:val="18"/>
                <w:szCs w:val="18"/>
              </w:rPr>
              <w:t>1,051,184.42</w:t>
            </w:r>
          </w:p>
        </w:tc>
      </w:tr>
    </w:tbl>
    <w:p w:rsidR="002F414C" w:rsidRPr="00977C2C" w:rsidRDefault="002F414C" w:rsidP="002F414C">
      <w:pPr>
        <w:jc w:val="both"/>
        <w:rPr>
          <w:rFonts w:ascii="Times New Roman" w:hAnsi="Times New Roman"/>
          <w:sz w:val="16"/>
          <w:szCs w:val="16"/>
        </w:rPr>
      </w:pPr>
    </w:p>
    <w:p w:rsidR="002F414C" w:rsidRPr="00977C2C" w:rsidRDefault="002F414C" w:rsidP="002F414C">
      <w:pPr>
        <w:jc w:val="both"/>
        <w:rPr>
          <w:rFonts w:ascii="Times New Roman" w:hAnsi="Times New Roman"/>
          <w:sz w:val="16"/>
          <w:szCs w:val="16"/>
        </w:rPr>
      </w:pPr>
    </w:p>
    <w:p w:rsidR="002F414C" w:rsidRPr="00A31332" w:rsidRDefault="002F414C" w:rsidP="00A31332">
      <w:pPr>
        <w:pStyle w:val="Prrafodelista"/>
        <w:ind w:left="1134"/>
        <w:jc w:val="both"/>
        <w:rPr>
          <w:rFonts w:ascii="Times New Roman" w:hAnsi="Times New Roman"/>
        </w:rPr>
      </w:pPr>
      <w:r w:rsidRPr="00A31332">
        <w:rPr>
          <w:rFonts w:ascii="Bookman Old Style" w:hAnsi="Bookman Old Style"/>
        </w:rPr>
        <w:t xml:space="preserve">* </w:t>
      </w:r>
      <w:r w:rsidRPr="00A31332">
        <w:rPr>
          <w:rFonts w:ascii="Times New Roman" w:hAnsi="Times New Roman"/>
        </w:rPr>
        <w:t>Es necesario aclarar que el Área adquirida es menor a la que se aprobó en este Proyecto.</w:t>
      </w:r>
    </w:p>
    <w:p w:rsidR="00A31332" w:rsidRDefault="00A31332" w:rsidP="00A31332">
      <w:pPr>
        <w:pStyle w:val="Prrafodelista"/>
        <w:ind w:left="1134"/>
        <w:jc w:val="both"/>
        <w:rPr>
          <w:rFonts w:ascii="Times New Roman" w:hAnsi="Times New Roman"/>
          <w:sz w:val="26"/>
          <w:szCs w:val="26"/>
        </w:rPr>
      </w:pPr>
    </w:p>
    <w:p w:rsidR="002F414C" w:rsidRPr="00A31332" w:rsidRDefault="002F414C" w:rsidP="00A31332">
      <w:pPr>
        <w:pStyle w:val="Prrafodelista"/>
        <w:ind w:left="1134"/>
        <w:jc w:val="both"/>
        <w:rPr>
          <w:rFonts w:ascii="Times New Roman" w:hAnsi="Times New Roman"/>
          <w:sz w:val="26"/>
          <w:szCs w:val="26"/>
        </w:rPr>
      </w:pPr>
      <w:r w:rsidRPr="00A31332">
        <w:rPr>
          <w:rFonts w:ascii="Times New Roman" w:hAnsi="Times New Roman"/>
          <w:sz w:val="26"/>
          <w:szCs w:val="26"/>
        </w:rPr>
        <w:t>Posteriormente, fue modificado por el Punto XVII del Acta de Sesión Ordinaria 24-2005 de fecha 30 de junio de 2005,</w:t>
      </w:r>
      <w:r w:rsidRPr="00A31332">
        <w:rPr>
          <w:rFonts w:ascii="Times New Roman" w:hAnsi="Times New Roman"/>
          <w:b/>
          <w:sz w:val="26"/>
          <w:szCs w:val="26"/>
        </w:rPr>
        <w:t xml:space="preserve"> </w:t>
      </w:r>
      <w:r w:rsidRPr="00A31332">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2F414C" w:rsidRPr="00977C2C" w:rsidRDefault="002F414C" w:rsidP="002F414C">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2F414C" w:rsidRPr="002F414C" w:rsidTr="002F414C">
        <w:trPr>
          <w:trHeight w:val="20"/>
        </w:trPr>
        <w:tc>
          <w:tcPr>
            <w:tcW w:w="8119" w:type="dxa"/>
            <w:gridSpan w:val="3"/>
            <w:shd w:val="clear" w:color="auto" w:fill="BFBFBF" w:themeFill="background1" w:themeFillShade="BF"/>
            <w:noWrap/>
            <w:vAlign w:val="center"/>
            <w:hideMark/>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 xml:space="preserve">PROYECTO DE LOTIFICACION AGRICOLA </w:t>
            </w:r>
          </w:p>
        </w:tc>
      </w:tr>
      <w:tr w:rsidR="002F414C" w:rsidRPr="002F414C" w:rsidTr="002F414C">
        <w:trPr>
          <w:trHeight w:val="20"/>
        </w:trPr>
        <w:tc>
          <w:tcPr>
            <w:tcW w:w="2967" w:type="dxa"/>
            <w:shd w:val="clear" w:color="auto" w:fill="BFBFBF" w:themeFill="background1" w:themeFillShade="BF"/>
            <w:vAlign w:val="center"/>
          </w:tcPr>
          <w:p w:rsidR="002F414C" w:rsidRPr="002F414C" w:rsidRDefault="002F414C" w:rsidP="000A35C4">
            <w:pPr>
              <w:spacing w:line="360" w:lineRule="auto"/>
              <w:jc w:val="center"/>
              <w:rPr>
                <w:rFonts w:ascii="Times New Roman" w:hAnsi="Times New Roman"/>
                <w:b/>
                <w:bCs/>
                <w:sz w:val="18"/>
                <w:szCs w:val="18"/>
              </w:rPr>
            </w:pPr>
            <w:r w:rsidRPr="002F414C">
              <w:rPr>
                <w:rFonts w:ascii="Times New Roman" w:hAnsi="Times New Roman"/>
                <w:b/>
                <w:bCs/>
                <w:sz w:val="18"/>
                <w:szCs w:val="18"/>
              </w:rPr>
              <w:t>DESCRIPCION</w:t>
            </w:r>
          </w:p>
        </w:tc>
        <w:tc>
          <w:tcPr>
            <w:tcW w:w="3520" w:type="dxa"/>
            <w:shd w:val="clear" w:color="auto" w:fill="BFBFBF" w:themeFill="background1" w:themeFillShade="BF"/>
            <w:noWrap/>
            <w:vAlign w:val="center"/>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ÁREA (Hás.)</w:t>
            </w:r>
          </w:p>
        </w:tc>
        <w:tc>
          <w:tcPr>
            <w:tcW w:w="1632" w:type="dxa"/>
            <w:shd w:val="clear" w:color="auto" w:fill="BFBFBF" w:themeFill="background1" w:themeFillShade="BF"/>
            <w:vAlign w:val="center"/>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 xml:space="preserve">ÁREA (m²) </w:t>
            </w:r>
          </w:p>
        </w:tc>
      </w:tr>
      <w:tr w:rsidR="002F414C" w:rsidRPr="002F414C" w:rsidTr="002F414C">
        <w:trPr>
          <w:trHeight w:val="20"/>
        </w:trPr>
        <w:tc>
          <w:tcPr>
            <w:tcW w:w="2967" w:type="dxa"/>
            <w:shd w:val="clear" w:color="000000" w:fill="FFFFFF"/>
            <w:vAlign w:val="center"/>
            <w:hideMark/>
          </w:tcPr>
          <w:p w:rsidR="002F414C" w:rsidRPr="002F414C" w:rsidRDefault="002F414C" w:rsidP="002F414C">
            <w:pPr>
              <w:rPr>
                <w:rFonts w:ascii="Times New Roman" w:hAnsi="Times New Roman"/>
                <w:sz w:val="18"/>
                <w:szCs w:val="18"/>
              </w:rPr>
            </w:pPr>
            <w:r w:rsidRPr="002F414C">
              <w:rPr>
                <w:rFonts w:ascii="Times New Roman" w:hAnsi="Times New Roman"/>
                <w:sz w:val="18"/>
                <w:szCs w:val="18"/>
              </w:rPr>
              <w:t>POLIGONO 1, 4, 5, 6, 7</w:t>
            </w:r>
          </w:p>
          <w:p w:rsidR="002F414C" w:rsidRPr="002F414C" w:rsidRDefault="002F414C" w:rsidP="002F414C">
            <w:pPr>
              <w:rPr>
                <w:rFonts w:ascii="Times New Roman" w:hAnsi="Times New Roman"/>
                <w:sz w:val="18"/>
                <w:szCs w:val="18"/>
              </w:rPr>
            </w:pPr>
            <w:r w:rsidRPr="002F414C">
              <w:rPr>
                <w:rFonts w:ascii="Times New Roman" w:hAnsi="Times New Roman"/>
                <w:sz w:val="18"/>
                <w:szCs w:val="18"/>
              </w:rPr>
              <w:t>RESERVA FORESTAL</w:t>
            </w:r>
          </w:p>
          <w:p w:rsidR="002F414C" w:rsidRPr="002F414C" w:rsidRDefault="002F414C" w:rsidP="002F414C">
            <w:pPr>
              <w:rPr>
                <w:rFonts w:ascii="Times New Roman" w:hAnsi="Times New Roman"/>
                <w:sz w:val="18"/>
                <w:szCs w:val="18"/>
              </w:rPr>
            </w:pPr>
            <w:r w:rsidRPr="002F414C">
              <w:rPr>
                <w:rFonts w:ascii="Times New Roman" w:hAnsi="Times New Roman"/>
                <w:sz w:val="18"/>
                <w:szCs w:val="18"/>
              </w:rPr>
              <w:t xml:space="preserve">CALLES </w:t>
            </w:r>
          </w:p>
        </w:tc>
        <w:tc>
          <w:tcPr>
            <w:tcW w:w="3520" w:type="dxa"/>
            <w:shd w:val="clear" w:color="000000" w:fill="FFFFFF"/>
            <w:noWrap/>
            <w:vAlign w:val="center"/>
            <w:hideMark/>
          </w:tcPr>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63 Hás. 32 Ás. 61.25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01 Hás. 91 Ás. 55.29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08 Hás. 67 Ás. 34.69 Cás.</w:t>
            </w:r>
          </w:p>
        </w:tc>
        <w:tc>
          <w:tcPr>
            <w:tcW w:w="1632" w:type="dxa"/>
            <w:shd w:val="clear" w:color="000000" w:fill="FFFFFF"/>
            <w:vAlign w:val="center"/>
            <w:hideMark/>
          </w:tcPr>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633,261.25</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19,155.29</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86,734.69</w:t>
            </w:r>
          </w:p>
        </w:tc>
      </w:tr>
      <w:tr w:rsidR="002F414C" w:rsidRPr="002F414C" w:rsidTr="002F414C">
        <w:trPr>
          <w:trHeight w:val="20"/>
        </w:trPr>
        <w:tc>
          <w:tcPr>
            <w:tcW w:w="2967" w:type="dxa"/>
            <w:shd w:val="clear" w:color="auto" w:fill="BFBFBF" w:themeFill="background1" w:themeFillShade="BF"/>
            <w:noWrap/>
            <w:vAlign w:val="center"/>
          </w:tcPr>
          <w:p w:rsidR="002F414C" w:rsidRPr="002F414C" w:rsidRDefault="002F414C" w:rsidP="000A35C4">
            <w:pPr>
              <w:spacing w:line="360" w:lineRule="auto"/>
              <w:ind w:left="72" w:hanging="72"/>
              <w:jc w:val="center"/>
              <w:rPr>
                <w:rFonts w:ascii="Times New Roman" w:hAnsi="Times New Roman"/>
                <w:b/>
                <w:sz w:val="18"/>
                <w:szCs w:val="18"/>
              </w:rPr>
            </w:pPr>
            <w:r w:rsidRPr="002F414C">
              <w:rPr>
                <w:rFonts w:ascii="Times New Roman" w:hAnsi="Times New Roman"/>
                <w:b/>
                <w:sz w:val="18"/>
                <w:szCs w:val="18"/>
              </w:rPr>
              <w:t>TOTAL</w:t>
            </w:r>
          </w:p>
        </w:tc>
        <w:tc>
          <w:tcPr>
            <w:tcW w:w="3520" w:type="dxa"/>
            <w:shd w:val="clear" w:color="auto" w:fill="BFBFBF" w:themeFill="background1" w:themeFillShade="BF"/>
            <w:noWrap/>
            <w:vAlign w:val="center"/>
          </w:tcPr>
          <w:p w:rsidR="002F414C" w:rsidRPr="002F414C" w:rsidRDefault="002F414C" w:rsidP="000A35C4">
            <w:pPr>
              <w:jc w:val="center"/>
              <w:rPr>
                <w:rFonts w:ascii="Times New Roman" w:hAnsi="Times New Roman"/>
                <w:b/>
                <w:sz w:val="18"/>
                <w:szCs w:val="18"/>
              </w:rPr>
            </w:pPr>
            <w:r w:rsidRPr="002F414C">
              <w:rPr>
                <w:rFonts w:ascii="Times New Roman" w:hAnsi="Times New Roman"/>
                <w:b/>
                <w:sz w:val="18"/>
                <w:szCs w:val="18"/>
              </w:rPr>
              <w:t>73 Hás. 91 Ás. 51.23 Cás.</w:t>
            </w:r>
          </w:p>
        </w:tc>
        <w:tc>
          <w:tcPr>
            <w:tcW w:w="1632" w:type="dxa"/>
            <w:shd w:val="clear" w:color="auto" w:fill="BFBFBF" w:themeFill="background1" w:themeFillShade="BF"/>
            <w:vAlign w:val="center"/>
          </w:tcPr>
          <w:p w:rsidR="002F414C" w:rsidRPr="002F414C" w:rsidRDefault="002F414C" w:rsidP="000A35C4">
            <w:pPr>
              <w:jc w:val="center"/>
              <w:rPr>
                <w:rFonts w:ascii="Times New Roman" w:hAnsi="Times New Roman"/>
                <w:b/>
                <w:sz w:val="18"/>
                <w:szCs w:val="18"/>
              </w:rPr>
            </w:pPr>
            <w:r w:rsidRPr="002F414C">
              <w:rPr>
                <w:rFonts w:ascii="Times New Roman" w:hAnsi="Times New Roman"/>
                <w:b/>
                <w:sz w:val="18"/>
                <w:szCs w:val="18"/>
              </w:rPr>
              <w:t>739,151.23</w:t>
            </w:r>
          </w:p>
        </w:tc>
      </w:tr>
    </w:tbl>
    <w:p w:rsidR="002F414C" w:rsidRPr="00977C2C" w:rsidRDefault="002F414C" w:rsidP="002F414C">
      <w:pPr>
        <w:spacing w:line="360" w:lineRule="auto"/>
        <w:jc w:val="both"/>
        <w:rPr>
          <w:rFonts w:ascii="Bookman Old Style" w:hAnsi="Bookman Old Style"/>
          <w:b/>
        </w:rPr>
      </w:pPr>
    </w:p>
    <w:p w:rsidR="002F414C" w:rsidRDefault="002F414C" w:rsidP="00A31332">
      <w:pPr>
        <w:ind w:left="1134"/>
        <w:jc w:val="both"/>
        <w:rPr>
          <w:rFonts w:ascii="Times New Roman" w:hAnsi="Times New Roman"/>
          <w:sz w:val="26"/>
          <w:szCs w:val="26"/>
        </w:rPr>
      </w:pPr>
      <w:r w:rsidRPr="00A31332">
        <w:rPr>
          <w:rFonts w:ascii="Times New Roman" w:hAnsi="Times New Roman"/>
          <w:sz w:val="26"/>
          <w:szCs w:val="26"/>
        </w:rPr>
        <w:t xml:space="preserve">Es necesario señalar que el </w:t>
      </w:r>
      <w:r w:rsidRPr="00A31332">
        <w:rPr>
          <w:rFonts w:ascii="Times New Roman" w:hAnsi="Times New Roman"/>
          <w:b/>
          <w:sz w:val="26"/>
          <w:szCs w:val="26"/>
        </w:rPr>
        <w:t>Polígono 4</w:t>
      </w:r>
      <w:r w:rsidRPr="00A31332">
        <w:rPr>
          <w:rFonts w:ascii="Times New Roman" w:hAnsi="Times New Roman"/>
          <w:sz w:val="26"/>
          <w:szCs w:val="26"/>
        </w:rPr>
        <w:t xml:space="preserve"> comprendía los siguientes inmuebles:</w:t>
      </w:r>
    </w:p>
    <w:p w:rsidR="00CB096A" w:rsidRPr="00A31332" w:rsidRDefault="00CB096A" w:rsidP="00A31332">
      <w:pPr>
        <w:ind w:left="1134"/>
        <w:jc w:val="both"/>
        <w:rPr>
          <w:rFonts w:ascii="Times New Roman" w:hAnsi="Times New Roman"/>
          <w:sz w:val="26"/>
          <w:szCs w:val="26"/>
        </w:rPr>
      </w:pPr>
    </w:p>
    <w:tbl>
      <w:tblPr>
        <w:tblW w:w="8093" w:type="dxa"/>
        <w:tblInd w:w="99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08"/>
        <w:gridCol w:w="4403"/>
        <w:gridCol w:w="1582"/>
      </w:tblGrid>
      <w:tr w:rsidR="002F414C" w:rsidRPr="00977C2C" w:rsidTr="00745E3D">
        <w:trPr>
          <w:trHeight w:val="21"/>
        </w:trPr>
        <w:tc>
          <w:tcPr>
            <w:tcW w:w="8093" w:type="dxa"/>
            <w:gridSpan w:val="3"/>
            <w:shd w:val="clear" w:color="auto" w:fill="BFBFBF" w:themeFill="background1" w:themeFillShade="BF"/>
            <w:noWrap/>
            <w:vAlign w:val="center"/>
            <w:hideMark/>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PROYECTO DE LOTIFICACION AGRICOLA, POLIGONO 4.</w:t>
            </w:r>
          </w:p>
        </w:tc>
      </w:tr>
      <w:tr w:rsidR="002F414C" w:rsidRPr="00977C2C" w:rsidTr="00745E3D">
        <w:trPr>
          <w:trHeight w:val="21"/>
        </w:trPr>
        <w:tc>
          <w:tcPr>
            <w:tcW w:w="2108" w:type="dxa"/>
            <w:shd w:val="clear" w:color="auto" w:fill="BFBFBF" w:themeFill="background1" w:themeFillShade="BF"/>
            <w:vAlign w:val="center"/>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DESCRIPCION</w:t>
            </w:r>
          </w:p>
        </w:tc>
        <w:tc>
          <w:tcPr>
            <w:tcW w:w="4403" w:type="dxa"/>
            <w:shd w:val="clear" w:color="auto" w:fill="BFBFBF" w:themeFill="background1" w:themeFillShade="BF"/>
            <w:noWrap/>
            <w:vAlign w:val="center"/>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ÁREA (Hás.)</w:t>
            </w:r>
          </w:p>
        </w:tc>
        <w:tc>
          <w:tcPr>
            <w:tcW w:w="1582" w:type="dxa"/>
            <w:shd w:val="clear" w:color="auto" w:fill="BFBFBF" w:themeFill="background1" w:themeFillShade="BF"/>
            <w:vAlign w:val="center"/>
          </w:tcPr>
          <w:p w:rsidR="002F414C" w:rsidRPr="002F414C" w:rsidRDefault="002F414C" w:rsidP="000A35C4">
            <w:pPr>
              <w:jc w:val="center"/>
              <w:rPr>
                <w:rFonts w:ascii="Times New Roman" w:hAnsi="Times New Roman"/>
                <w:b/>
                <w:bCs/>
                <w:sz w:val="18"/>
                <w:szCs w:val="18"/>
              </w:rPr>
            </w:pPr>
            <w:r w:rsidRPr="002F414C">
              <w:rPr>
                <w:rFonts w:ascii="Times New Roman" w:hAnsi="Times New Roman"/>
                <w:b/>
                <w:bCs/>
                <w:sz w:val="18"/>
                <w:szCs w:val="18"/>
              </w:rPr>
              <w:t>ÁREA (Mt.²)</w:t>
            </w:r>
          </w:p>
        </w:tc>
      </w:tr>
      <w:tr w:rsidR="002F414C" w:rsidRPr="00977C2C" w:rsidTr="00745E3D">
        <w:trPr>
          <w:trHeight w:val="21"/>
        </w:trPr>
        <w:tc>
          <w:tcPr>
            <w:tcW w:w="2108" w:type="dxa"/>
            <w:shd w:val="clear" w:color="000000" w:fill="FFFFFF"/>
            <w:vAlign w:val="center"/>
            <w:hideMark/>
          </w:tcPr>
          <w:p w:rsidR="002F414C" w:rsidRPr="002F414C" w:rsidRDefault="002F414C" w:rsidP="000A35C4">
            <w:pPr>
              <w:rPr>
                <w:rFonts w:ascii="Times New Roman" w:hAnsi="Times New Roman"/>
                <w:b/>
                <w:i/>
                <w:sz w:val="18"/>
                <w:szCs w:val="18"/>
                <w:lang w:val="en-US"/>
              </w:rPr>
            </w:pPr>
            <w:r w:rsidRPr="002F414C">
              <w:rPr>
                <w:rFonts w:ascii="Times New Roman" w:hAnsi="Times New Roman"/>
                <w:b/>
                <w:i/>
                <w:sz w:val="18"/>
                <w:szCs w:val="18"/>
                <w:lang w:val="en-US"/>
              </w:rPr>
              <w:t xml:space="preserve">LOTE </w:t>
            </w:r>
            <w:r w:rsidR="0022121D">
              <w:rPr>
                <w:rFonts w:ascii="Times New Roman" w:hAnsi="Times New Roman"/>
                <w:b/>
                <w:i/>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0A35C4">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p>
          <w:p w:rsidR="002F414C" w:rsidRPr="002F414C" w:rsidRDefault="002F414C" w:rsidP="0022121D">
            <w:pPr>
              <w:rPr>
                <w:rFonts w:ascii="Times New Roman" w:hAnsi="Times New Roman"/>
                <w:sz w:val="18"/>
                <w:szCs w:val="18"/>
                <w:lang w:val="en-US"/>
              </w:rPr>
            </w:pPr>
            <w:r w:rsidRPr="002F414C">
              <w:rPr>
                <w:rFonts w:ascii="Times New Roman" w:hAnsi="Times New Roman"/>
                <w:sz w:val="18"/>
                <w:szCs w:val="18"/>
                <w:lang w:val="en-US"/>
              </w:rPr>
              <w:t xml:space="preserve">LOTE </w:t>
            </w:r>
            <w:r w:rsidR="0022121D">
              <w:rPr>
                <w:rFonts w:ascii="Times New Roman" w:hAnsi="Times New Roman"/>
                <w:sz w:val="18"/>
                <w:szCs w:val="18"/>
                <w:lang w:val="en-US"/>
              </w:rPr>
              <w:t>-</w:t>
            </w:r>
            <w:bookmarkStart w:id="0" w:name="_GoBack"/>
            <w:bookmarkEnd w:id="0"/>
          </w:p>
        </w:tc>
        <w:tc>
          <w:tcPr>
            <w:tcW w:w="4403" w:type="dxa"/>
            <w:shd w:val="clear" w:color="000000" w:fill="FFFFFF"/>
            <w:noWrap/>
            <w:vAlign w:val="center"/>
            <w:hideMark/>
          </w:tcPr>
          <w:p w:rsidR="002F414C" w:rsidRPr="002F414C" w:rsidRDefault="002F414C" w:rsidP="000A35C4">
            <w:pPr>
              <w:jc w:val="center"/>
              <w:rPr>
                <w:rFonts w:ascii="Times New Roman" w:hAnsi="Times New Roman"/>
                <w:b/>
                <w:i/>
                <w:sz w:val="18"/>
                <w:szCs w:val="18"/>
              </w:rPr>
            </w:pPr>
            <w:r w:rsidRPr="002F414C">
              <w:rPr>
                <w:rFonts w:ascii="Times New Roman" w:hAnsi="Times New Roman"/>
                <w:b/>
                <w:i/>
                <w:sz w:val="18"/>
                <w:szCs w:val="18"/>
              </w:rPr>
              <w:t>02 Hás. 51 Ás. 97.30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12 Ás. 33.66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07 Ás. 45.55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40 Ás. 23.97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95 Ás. 15.15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15 Ás. 48.68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13 Ás. 90.59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12 Ás. 27.17 Cás.</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02 Hás.  39 Ás. 43.40 Cás.</w:t>
            </w:r>
          </w:p>
        </w:tc>
        <w:tc>
          <w:tcPr>
            <w:tcW w:w="1582" w:type="dxa"/>
            <w:shd w:val="clear" w:color="000000" w:fill="FFFFFF"/>
            <w:vAlign w:val="center"/>
            <w:hideMark/>
          </w:tcPr>
          <w:p w:rsidR="002F414C" w:rsidRPr="002F414C" w:rsidRDefault="002F414C" w:rsidP="000A35C4">
            <w:pPr>
              <w:jc w:val="center"/>
              <w:rPr>
                <w:rFonts w:ascii="Times New Roman" w:hAnsi="Times New Roman"/>
                <w:b/>
                <w:i/>
                <w:sz w:val="18"/>
                <w:szCs w:val="18"/>
              </w:rPr>
            </w:pPr>
            <w:r w:rsidRPr="002F414C">
              <w:rPr>
                <w:rFonts w:ascii="Times New Roman" w:hAnsi="Times New Roman"/>
                <w:b/>
                <w:i/>
                <w:sz w:val="18"/>
                <w:szCs w:val="18"/>
              </w:rPr>
              <w:t>25,197.30</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21,233.66</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20,745.55</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24,023.97</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29,515.15</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21,548.68</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21,390.59</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21,227.17</w:t>
            </w:r>
          </w:p>
          <w:p w:rsidR="002F414C" w:rsidRPr="002F414C" w:rsidRDefault="002F414C" w:rsidP="000A35C4">
            <w:pPr>
              <w:jc w:val="center"/>
              <w:rPr>
                <w:rFonts w:ascii="Times New Roman" w:hAnsi="Times New Roman"/>
                <w:sz w:val="18"/>
                <w:szCs w:val="18"/>
              </w:rPr>
            </w:pPr>
            <w:r w:rsidRPr="002F414C">
              <w:rPr>
                <w:rFonts w:ascii="Times New Roman" w:hAnsi="Times New Roman"/>
                <w:sz w:val="18"/>
                <w:szCs w:val="18"/>
              </w:rPr>
              <w:t>23,943.40</w:t>
            </w:r>
          </w:p>
        </w:tc>
      </w:tr>
      <w:tr w:rsidR="002F414C" w:rsidRPr="00977C2C" w:rsidTr="00745E3D">
        <w:trPr>
          <w:trHeight w:val="21"/>
        </w:trPr>
        <w:tc>
          <w:tcPr>
            <w:tcW w:w="2108" w:type="dxa"/>
            <w:shd w:val="clear" w:color="auto" w:fill="BFBFBF" w:themeFill="background1" w:themeFillShade="BF"/>
            <w:noWrap/>
            <w:vAlign w:val="center"/>
          </w:tcPr>
          <w:p w:rsidR="002F414C" w:rsidRPr="002F414C" w:rsidRDefault="002F414C" w:rsidP="000A35C4">
            <w:pPr>
              <w:ind w:left="72" w:hanging="72"/>
              <w:jc w:val="center"/>
              <w:rPr>
                <w:rFonts w:ascii="Times New Roman" w:hAnsi="Times New Roman"/>
                <w:b/>
                <w:sz w:val="18"/>
                <w:szCs w:val="18"/>
              </w:rPr>
            </w:pPr>
            <w:r w:rsidRPr="002F414C">
              <w:rPr>
                <w:rFonts w:ascii="Times New Roman" w:hAnsi="Times New Roman"/>
                <w:b/>
                <w:sz w:val="18"/>
                <w:szCs w:val="18"/>
              </w:rPr>
              <w:t>TOTAL</w:t>
            </w:r>
          </w:p>
        </w:tc>
        <w:tc>
          <w:tcPr>
            <w:tcW w:w="4403" w:type="dxa"/>
            <w:shd w:val="clear" w:color="auto" w:fill="BFBFBF" w:themeFill="background1" w:themeFillShade="BF"/>
            <w:noWrap/>
            <w:vAlign w:val="center"/>
          </w:tcPr>
          <w:p w:rsidR="002F414C" w:rsidRPr="002F414C" w:rsidRDefault="002F414C" w:rsidP="000A35C4">
            <w:pPr>
              <w:jc w:val="center"/>
              <w:rPr>
                <w:rFonts w:ascii="Times New Roman" w:hAnsi="Times New Roman"/>
                <w:b/>
                <w:sz w:val="18"/>
                <w:szCs w:val="18"/>
              </w:rPr>
            </w:pPr>
            <w:r w:rsidRPr="002F414C">
              <w:rPr>
                <w:rFonts w:ascii="Times New Roman" w:hAnsi="Times New Roman"/>
                <w:b/>
                <w:sz w:val="18"/>
                <w:szCs w:val="18"/>
              </w:rPr>
              <w:t>20 Hás. 88 Ás. 25.47 Cás.</w:t>
            </w:r>
          </w:p>
        </w:tc>
        <w:tc>
          <w:tcPr>
            <w:tcW w:w="1582" w:type="dxa"/>
            <w:shd w:val="clear" w:color="auto" w:fill="BFBFBF" w:themeFill="background1" w:themeFillShade="BF"/>
            <w:vAlign w:val="center"/>
          </w:tcPr>
          <w:p w:rsidR="002F414C" w:rsidRPr="002F414C" w:rsidRDefault="002F414C" w:rsidP="000A35C4">
            <w:pPr>
              <w:jc w:val="center"/>
              <w:rPr>
                <w:rFonts w:ascii="Times New Roman" w:hAnsi="Times New Roman"/>
                <w:b/>
                <w:sz w:val="18"/>
                <w:szCs w:val="18"/>
              </w:rPr>
            </w:pPr>
            <w:r w:rsidRPr="002F414C">
              <w:rPr>
                <w:rFonts w:ascii="Times New Roman" w:hAnsi="Times New Roman"/>
                <w:b/>
                <w:sz w:val="18"/>
                <w:szCs w:val="18"/>
              </w:rPr>
              <w:t>208,825.47</w:t>
            </w:r>
          </w:p>
        </w:tc>
      </w:tr>
    </w:tbl>
    <w:p w:rsidR="002F414C" w:rsidRPr="00977C2C" w:rsidRDefault="002F414C" w:rsidP="002F414C">
      <w:pPr>
        <w:pStyle w:val="Prrafodelista"/>
        <w:spacing w:line="360" w:lineRule="auto"/>
        <w:ind w:left="426" w:right="141"/>
        <w:jc w:val="both"/>
        <w:rPr>
          <w:rFonts w:ascii="Times New Roman" w:hAnsi="Times New Roman"/>
          <w:b/>
          <w:sz w:val="28"/>
          <w:szCs w:val="28"/>
        </w:rPr>
      </w:pPr>
    </w:p>
    <w:p w:rsidR="002F414C" w:rsidRPr="00CB096A" w:rsidRDefault="003D043F" w:rsidP="00CB096A">
      <w:pPr>
        <w:pStyle w:val="Prrafodelista"/>
        <w:spacing w:after="200"/>
        <w:ind w:left="1134" w:right="141" w:hanging="850"/>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002F414C" w:rsidRPr="003D043F">
        <w:rPr>
          <w:rFonts w:ascii="Times New Roman" w:hAnsi="Times New Roman"/>
          <w:sz w:val="26"/>
          <w:szCs w:val="26"/>
        </w:rPr>
        <w:t xml:space="preserve">Conforme el Punto LIV del Acta de Sesión Ordinaria 16-2017 de fecha 15 de junio de 2017, se aprobó en el inmueble identificado como LOTE 4 DEL POLIGONO 4, un </w:t>
      </w:r>
      <w:r w:rsidR="002F414C" w:rsidRPr="003D043F">
        <w:rPr>
          <w:rFonts w:ascii="Times New Roman" w:hAnsi="Times New Roman"/>
          <w:b/>
          <w:sz w:val="26"/>
          <w:szCs w:val="26"/>
        </w:rPr>
        <w:t xml:space="preserve">PROYECTO </w:t>
      </w:r>
      <w:r w:rsidR="002F414C" w:rsidRPr="003D043F">
        <w:rPr>
          <w:rFonts w:ascii="Times New Roman" w:hAnsi="Times New Roman"/>
          <w:sz w:val="26"/>
          <w:szCs w:val="26"/>
        </w:rPr>
        <w:t xml:space="preserve">denominado como </w:t>
      </w:r>
      <w:r w:rsidR="002F414C" w:rsidRPr="003D043F">
        <w:rPr>
          <w:rFonts w:ascii="Times New Roman" w:hAnsi="Times New Roman"/>
          <w:b/>
          <w:sz w:val="26"/>
          <w:szCs w:val="26"/>
        </w:rPr>
        <w:t xml:space="preserve">HACIENDA COLIMITA, ASENTAMIENTO COMUNITARIO, </w:t>
      </w:r>
      <w:r w:rsidR="00CB096A">
        <w:rPr>
          <w:rFonts w:ascii="Times New Roman" w:hAnsi="Times New Roman"/>
          <w:sz w:val="26"/>
          <w:szCs w:val="26"/>
        </w:rPr>
        <w:t xml:space="preserve">desarrollado en el </w:t>
      </w:r>
      <w:r w:rsidR="002F414C" w:rsidRPr="00CB096A">
        <w:rPr>
          <w:rFonts w:ascii="Times New Roman" w:hAnsi="Times New Roman"/>
          <w:sz w:val="26"/>
          <w:szCs w:val="26"/>
        </w:rPr>
        <w:t xml:space="preserve">inmueble identificado como </w:t>
      </w:r>
      <w:r w:rsidR="002F414C" w:rsidRPr="00CB096A">
        <w:rPr>
          <w:rFonts w:ascii="Times New Roman" w:hAnsi="Times New Roman"/>
          <w:b/>
          <w:sz w:val="26"/>
          <w:szCs w:val="26"/>
        </w:rPr>
        <w:t xml:space="preserve">HACIENDA COLIMA, LUGAR POTRERO EL COYOLITO, </w:t>
      </w:r>
      <w:r w:rsidR="002F414C" w:rsidRPr="00CB096A">
        <w:rPr>
          <w:rFonts w:ascii="Times New Roman" w:hAnsi="Times New Roman"/>
          <w:sz w:val="26"/>
          <w:szCs w:val="26"/>
        </w:rPr>
        <w:t xml:space="preserve">y según Plano como </w:t>
      </w:r>
      <w:r w:rsidR="002F414C" w:rsidRPr="00CB096A">
        <w:rPr>
          <w:rFonts w:ascii="Times New Roman" w:hAnsi="Times New Roman"/>
          <w:b/>
          <w:sz w:val="26"/>
          <w:szCs w:val="26"/>
        </w:rPr>
        <w:t xml:space="preserve">HACIENDA COLIMITA, LOTIFICACIÓN AGRICOLA, POLIGONO 4 LOTE 4, </w:t>
      </w:r>
      <w:r w:rsidR="002F414C" w:rsidRPr="00CB096A">
        <w:rPr>
          <w:rFonts w:ascii="Times New Roman" w:hAnsi="Times New Roman"/>
          <w:sz w:val="26"/>
          <w:szCs w:val="26"/>
        </w:rPr>
        <w:t>situad</w:t>
      </w:r>
      <w:r w:rsidRPr="00CB096A">
        <w:rPr>
          <w:rFonts w:ascii="Times New Roman" w:hAnsi="Times New Roman"/>
          <w:sz w:val="26"/>
          <w:szCs w:val="26"/>
        </w:rPr>
        <w:t>a</w:t>
      </w:r>
      <w:r w:rsidR="002F414C" w:rsidRPr="00CB096A">
        <w:rPr>
          <w:rFonts w:ascii="Times New Roman" w:hAnsi="Times New Roman"/>
          <w:sz w:val="26"/>
          <w:szCs w:val="26"/>
        </w:rPr>
        <w:t xml:space="preserve"> en jurisdicción de Suchitoto, departamento de Cuscatlán, con una extensión superficial de 02 </w:t>
      </w:r>
      <w:r w:rsidR="002F414C" w:rsidRPr="00CB096A">
        <w:rPr>
          <w:rFonts w:ascii="Times New Roman" w:hAnsi="Times New Roman"/>
          <w:bCs/>
          <w:sz w:val="26"/>
          <w:szCs w:val="26"/>
        </w:rPr>
        <w:t>Hás.</w:t>
      </w:r>
      <w:r w:rsidR="002F414C" w:rsidRPr="00CB096A">
        <w:rPr>
          <w:rFonts w:ascii="Times New Roman" w:hAnsi="Times New Roman"/>
          <w:sz w:val="26"/>
          <w:szCs w:val="26"/>
        </w:rPr>
        <w:t xml:space="preserve"> 51 Ás. 97.30 </w:t>
      </w:r>
      <w:r w:rsidR="002F414C" w:rsidRPr="00CB096A">
        <w:rPr>
          <w:rFonts w:ascii="Times New Roman" w:hAnsi="Times New Roman"/>
          <w:bCs/>
          <w:sz w:val="26"/>
          <w:szCs w:val="26"/>
        </w:rPr>
        <w:t xml:space="preserve">Cás., inscrito a favor del </w:t>
      </w:r>
      <w:r w:rsidR="00CB096A">
        <w:rPr>
          <w:rFonts w:ascii="Times New Roman" w:hAnsi="Times New Roman"/>
          <w:bCs/>
          <w:sz w:val="26"/>
          <w:szCs w:val="26"/>
        </w:rPr>
        <w:t xml:space="preserve">ISTA a la Matrícula --- </w:t>
      </w:r>
      <w:r w:rsidR="002F414C" w:rsidRPr="00CB096A">
        <w:rPr>
          <w:rFonts w:ascii="Times New Roman" w:hAnsi="Times New Roman"/>
          <w:sz w:val="26"/>
          <w:szCs w:val="26"/>
        </w:rPr>
        <w:t>-00000, del Registro de la Propiedad Raíz e Hipotecas de la Sexta Sección del Centro, departamento de Cuscatlán</w:t>
      </w:r>
      <w:r w:rsidR="002F414C" w:rsidRPr="00CB096A">
        <w:rPr>
          <w:rFonts w:ascii="Times New Roman" w:hAnsi="Times New Roman"/>
          <w:i/>
          <w:sz w:val="26"/>
          <w:szCs w:val="26"/>
        </w:rPr>
        <w:t xml:space="preserve">, </w:t>
      </w:r>
      <w:r w:rsidR="00CB096A">
        <w:rPr>
          <w:rFonts w:ascii="Times New Roman" w:hAnsi="Times New Roman"/>
          <w:sz w:val="26"/>
          <w:szCs w:val="26"/>
        </w:rPr>
        <w:t>que comprende: ---</w:t>
      </w:r>
      <w:r w:rsidR="002F414C" w:rsidRPr="00CB096A">
        <w:rPr>
          <w:rFonts w:ascii="Times New Roman" w:hAnsi="Times New Roman"/>
          <w:sz w:val="26"/>
          <w:szCs w:val="26"/>
        </w:rPr>
        <w:t xml:space="preserve"> solares de vivienda polígonos W, X, Y, Z y AA, Área Comunal y calles. Aprobándose el Valor Promedio de Referencia de la Zona por metro cuadrado para solares de vivienda de: $6.20, por lo que se recomienda un precio de venta para éste de $5.61 por metro cuadrado. De acuerdo al procedimiento establecido en el Instructivo “Criterios de Avalúos para la Transferencia de Inmuebles Propiedad de ISTA”, aprobado según Acuerdo contenido en el Punto XV del Acta de Sesión Ordinaria 03-2015 de fecha 21 de enero de 2015. </w:t>
      </w:r>
      <w:r w:rsidR="002F414C" w:rsidRPr="00CB096A">
        <w:rPr>
          <w:rFonts w:ascii="Times New Roman" w:eastAsia="Times New Roman" w:hAnsi="Times New Roman"/>
          <w:bCs/>
          <w:sz w:val="26"/>
          <w:szCs w:val="26"/>
        </w:rPr>
        <w:t xml:space="preserve">Dentro del Proyecto relacionado se encuentra el inmueble objeto del presente </w:t>
      </w:r>
      <w:r w:rsidR="000013A3" w:rsidRPr="00CB096A">
        <w:rPr>
          <w:rFonts w:ascii="Times New Roman" w:eastAsia="Times New Roman" w:hAnsi="Times New Roman"/>
          <w:bCs/>
          <w:sz w:val="26"/>
          <w:szCs w:val="26"/>
        </w:rPr>
        <w:t>punto de acta</w:t>
      </w:r>
      <w:r w:rsidR="002F414C" w:rsidRPr="00CB096A">
        <w:rPr>
          <w:rFonts w:ascii="Times New Roman" w:eastAsia="Times New Roman" w:hAnsi="Times New Roman"/>
          <w:bCs/>
          <w:sz w:val="26"/>
          <w:szCs w:val="26"/>
        </w:rPr>
        <w:t>.</w:t>
      </w:r>
    </w:p>
    <w:p w:rsidR="002F414C" w:rsidRPr="003D043F" w:rsidRDefault="002F414C" w:rsidP="003D043F">
      <w:pPr>
        <w:pStyle w:val="Prrafodelista"/>
        <w:ind w:left="425" w:right="142"/>
        <w:jc w:val="both"/>
        <w:rPr>
          <w:rFonts w:ascii="Times New Roman" w:hAnsi="Times New Roman"/>
          <w:b/>
          <w:sz w:val="26"/>
          <w:szCs w:val="26"/>
        </w:rPr>
      </w:pPr>
    </w:p>
    <w:p w:rsidR="002F414C" w:rsidRPr="003D043F" w:rsidRDefault="003D043F" w:rsidP="003D043F">
      <w:pPr>
        <w:pStyle w:val="Prrafodelista"/>
        <w:spacing w:after="200"/>
        <w:ind w:left="1134" w:right="141" w:hanging="850"/>
        <w:contextualSpacing/>
        <w:jc w:val="both"/>
        <w:rPr>
          <w:rFonts w:ascii="Times New Roman" w:hAnsi="Times New Roman"/>
          <w:b/>
          <w:sz w:val="26"/>
          <w:szCs w:val="26"/>
        </w:rPr>
      </w:pPr>
      <w:r w:rsidRPr="003D043F">
        <w:rPr>
          <w:rFonts w:ascii="Times New Roman" w:hAnsi="Times New Roman"/>
          <w:sz w:val="26"/>
          <w:szCs w:val="26"/>
        </w:rPr>
        <w:t>IV.</w:t>
      </w:r>
      <w:r w:rsidRPr="003D043F">
        <w:rPr>
          <w:rFonts w:ascii="Times New Roman" w:hAnsi="Times New Roman"/>
          <w:sz w:val="26"/>
          <w:szCs w:val="26"/>
        </w:rPr>
        <w:tab/>
      </w:r>
      <w:r w:rsidR="002F414C" w:rsidRPr="003D043F">
        <w:rPr>
          <w:rFonts w:ascii="Times New Roman" w:hAnsi="Times New Roman"/>
          <w:sz w:val="26"/>
          <w:szCs w:val="26"/>
        </w:rPr>
        <w:t xml:space="preserve">Según valúo de fecha 16 de febrero de 2018, realizado por el Departamento de Asignación Individual y Avalúos, se recomienda el precio de venta para el inmueble, según detalle consignado en el cuadro de valores y extensiones que se relacionará en el Acuerdo Primero del </w:t>
      </w:r>
      <w:r w:rsidR="002F414C" w:rsidRPr="003D043F">
        <w:rPr>
          <w:rFonts w:ascii="Times New Roman" w:hAnsi="Times New Roman"/>
          <w:sz w:val="26"/>
          <w:szCs w:val="26"/>
        </w:rPr>
        <w:lastRenderedPageBreak/>
        <w:t xml:space="preserve">presente </w:t>
      </w:r>
      <w:r w:rsidRPr="003D043F">
        <w:rPr>
          <w:rFonts w:ascii="Times New Roman" w:hAnsi="Times New Roman"/>
          <w:sz w:val="26"/>
          <w:szCs w:val="26"/>
        </w:rPr>
        <w:t>punto de acta</w:t>
      </w:r>
      <w:r w:rsidR="002F414C" w:rsidRPr="003D043F">
        <w:rPr>
          <w:rFonts w:ascii="Times New Roman" w:hAnsi="Times New Roman"/>
          <w:sz w:val="26"/>
          <w:szCs w:val="26"/>
        </w:rPr>
        <w:t>, y que ha sido requerido por la solicitante calificada dentro del Programa de Solidaridad Rural.</w:t>
      </w:r>
    </w:p>
    <w:p w:rsidR="002F414C" w:rsidRPr="003D043F" w:rsidRDefault="002F414C" w:rsidP="003D043F">
      <w:pPr>
        <w:pStyle w:val="Prrafodelista"/>
        <w:rPr>
          <w:rFonts w:ascii="Times New Roman" w:hAnsi="Times New Roman"/>
          <w:sz w:val="26"/>
          <w:szCs w:val="26"/>
        </w:rPr>
      </w:pPr>
    </w:p>
    <w:p w:rsidR="002F414C" w:rsidRDefault="003D043F" w:rsidP="00CB096A">
      <w:pPr>
        <w:pStyle w:val="Prrafodelista"/>
        <w:spacing w:after="200"/>
        <w:ind w:left="1134" w:right="141" w:hanging="850"/>
        <w:contextualSpacing/>
        <w:jc w:val="both"/>
        <w:rPr>
          <w:rFonts w:ascii="Times New Roman" w:hAnsi="Times New Roman"/>
          <w:sz w:val="26"/>
          <w:szCs w:val="26"/>
          <w:lang w:val="es-ES"/>
        </w:rPr>
      </w:pPr>
      <w:r w:rsidRPr="003D043F">
        <w:rPr>
          <w:rFonts w:ascii="Times New Roman" w:hAnsi="Times New Roman"/>
          <w:sz w:val="26"/>
          <w:szCs w:val="26"/>
        </w:rPr>
        <w:t>V.</w:t>
      </w:r>
      <w:r w:rsidRPr="003D043F">
        <w:rPr>
          <w:rFonts w:ascii="Times New Roman" w:hAnsi="Times New Roman"/>
          <w:sz w:val="26"/>
          <w:szCs w:val="26"/>
        </w:rPr>
        <w:tab/>
      </w:r>
      <w:r w:rsidR="002F414C" w:rsidRPr="003D043F">
        <w:rPr>
          <w:rFonts w:ascii="Times New Roman" w:hAnsi="Times New Roman"/>
          <w:sz w:val="26"/>
          <w:szCs w:val="26"/>
        </w:rPr>
        <w:t xml:space="preserve">El Informe Técnico </w:t>
      </w:r>
      <w:r w:rsidR="002F414C" w:rsidRPr="003D043F">
        <w:rPr>
          <w:rFonts w:ascii="Times New Roman" w:eastAsia="Times New Roman" w:hAnsi="Times New Roman"/>
          <w:sz w:val="26"/>
          <w:szCs w:val="26"/>
        </w:rPr>
        <w:t xml:space="preserve">con referencia SGD-02-0377-18 de fecha 22 de febrero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3D043F">
        <w:rPr>
          <w:rFonts w:ascii="Times New Roman" w:eastAsia="Times New Roman" w:hAnsi="Times New Roman"/>
          <w:sz w:val="26"/>
          <w:szCs w:val="26"/>
        </w:rPr>
        <w:t xml:space="preserve">lo anterior </w:t>
      </w:r>
      <w:r w:rsidR="002F414C" w:rsidRPr="003D043F">
        <w:rPr>
          <w:rFonts w:ascii="Times New Roman" w:eastAsia="Times New Roman" w:hAnsi="Times New Roman"/>
          <w:sz w:val="26"/>
          <w:szCs w:val="26"/>
        </w:rPr>
        <w:t xml:space="preserve"> según informe con referencia SGD-02-0376-18 de fecha 22 de febrero de 2018, por el Departamento de Asignación Individual y Avalúos</w:t>
      </w:r>
      <w:r w:rsidR="002F414C" w:rsidRPr="003D043F">
        <w:rPr>
          <w:rFonts w:ascii="Times New Roman" w:hAnsi="Times New Roman"/>
          <w:sz w:val="26"/>
          <w:szCs w:val="26"/>
          <w:lang w:val="es-ES"/>
        </w:rPr>
        <w:t>.</w:t>
      </w:r>
    </w:p>
    <w:p w:rsidR="00CB096A" w:rsidRPr="00CB096A" w:rsidRDefault="00CB096A" w:rsidP="00CB096A">
      <w:pPr>
        <w:pStyle w:val="Prrafodelista"/>
        <w:spacing w:after="200"/>
        <w:ind w:left="1134" w:right="141" w:hanging="850"/>
        <w:contextualSpacing/>
        <w:jc w:val="both"/>
        <w:rPr>
          <w:rFonts w:ascii="Times New Roman" w:hAnsi="Times New Roman"/>
          <w:b/>
          <w:sz w:val="26"/>
          <w:szCs w:val="26"/>
          <w:lang w:val="es-ES"/>
        </w:rPr>
      </w:pPr>
    </w:p>
    <w:p w:rsidR="002F414C" w:rsidRPr="003D043F" w:rsidRDefault="003D043F" w:rsidP="003D043F">
      <w:pPr>
        <w:pStyle w:val="Prrafodelista"/>
        <w:spacing w:after="200"/>
        <w:ind w:left="1134" w:right="141" w:hanging="708"/>
        <w:contextualSpacing/>
        <w:jc w:val="both"/>
        <w:rPr>
          <w:rFonts w:ascii="Times New Roman" w:hAnsi="Times New Roman"/>
          <w:b/>
          <w:sz w:val="26"/>
          <w:szCs w:val="26"/>
        </w:rPr>
      </w:pPr>
      <w:r w:rsidRPr="003D043F">
        <w:rPr>
          <w:rFonts w:ascii="Times New Roman" w:hAnsi="Times New Roman"/>
          <w:sz w:val="26"/>
          <w:szCs w:val="26"/>
        </w:rPr>
        <w:t>VI.</w:t>
      </w:r>
      <w:r w:rsidRPr="003D043F">
        <w:rPr>
          <w:rFonts w:ascii="Times New Roman" w:hAnsi="Times New Roman"/>
          <w:sz w:val="26"/>
          <w:szCs w:val="26"/>
        </w:rPr>
        <w:tab/>
      </w:r>
      <w:r w:rsidR="002F414C" w:rsidRPr="003D043F">
        <w:rPr>
          <w:rFonts w:ascii="Times New Roman" w:hAnsi="Times New Roman"/>
          <w:sz w:val="26"/>
          <w:szCs w:val="26"/>
        </w:rPr>
        <w:t>De acuerdo a declaración simple contenida en la Solicitud de Adjudicación de Inmueble de fecha 15 de febrero de 2018, la peticionaria manifiesta que ni ella ni el integrante de su grupo familiar son empleados del ISTA; situación robustecida de conformidad a la consulta realizada en la Base de Datos de Empleados de este Instituto.</w:t>
      </w:r>
    </w:p>
    <w:p w:rsidR="002E3DBE" w:rsidRPr="003D043F" w:rsidRDefault="002E3DBE" w:rsidP="003D043F">
      <w:pPr>
        <w:jc w:val="both"/>
        <w:rPr>
          <w:rFonts w:ascii="Times New Roman" w:hAnsi="Times New Roman"/>
          <w:sz w:val="26"/>
          <w:szCs w:val="26"/>
        </w:rPr>
      </w:pPr>
      <w:r w:rsidRPr="003D043F">
        <w:rPr>
          <w:rFonts w:ascii="Times New Roman" w:eastAsia="Times New Roman" w:hAnsi="Times New Roman"/>
          <w:sz w:val="26"/>
          <w:szCs w:val="26"/>
        </w:rPr>
        <w:t>Se ha tenido a la vista:</w:t>
      </w:r>
      <w:r w:rsidR="002F414C" w:rsidRPr="003D043F">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002F414C" w:rsidRPr="003D043F">
        <w:rPr>
          <w:rFonts w:ascii="Times New Roman" w:hAnsi="Times New Roman"/>
          <w:sz w:val="26"/>
          <w:szCs w:val="26"/>
        </w:rPr>
        <w:t xml:space="preserve"> copia de Testimonio de Escritura Pública de Donación,</w:t>
      </w:r>
      <w:r w:rsidR="002F414C" w:rsidRPr="003D043F">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3D043F">
        <w:rPr>
          <w:rFonts w:ascii="Times New Roman" w:eastAsia="Times New Roman" w:hAnsi="Times New Roman"/>
          <w:sz w:val="26"/>
          <w:szCs w:val="26"/>
        </w:rPr>
        <w:t>; c</w:t>
      </w:r>
      <w:r w:rsidRPr="003D043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E3DBE" w:rsidRPr="003D043F" w:rsidRDefault="002E3DBE" w:rsidP="003D043F">
      <w:pPr>
        <w:jc w:val="both"/>
        <w:rPr>
          <w:rFonts w:ascii="Times New Roman" w:hAnsi="Times New Roman"/>
          <w:sz w:val="26"/>
          <w:szCs w:val="26"/>
        </w:rPr>
      </w:pPr>
    </w:p>
    <w:p w:rsidR="002E3DBE" w:rsidRPr="003D043F" w:rsidRDefault="002E3DBE" w:rsidP="003D043F">
      <w:pPr>
        <w:jc w:val="both"/>
        <w:rPr>
          <w:rFonts w:ascii="Times New Roman" w:hAnsi="Times New Roman"/>
          <w:sz w:val="26"/>
          <w:szCs w:val="26"/>
        </w:rPr>
      </w:pPr>
      <w:r w:rsidRPr="003D043F">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E3DBE" w:rsidRPr="003D043F" w:rsidRDefault="002E3DBE" w:rsidP="003D043F">
      <w:pPr>
        <w:jc w:val="both"/>
        <w:rPr>
          <w:rFonts w:ascii="Times New Roman" w:hAnsi="Times New Roman"/>
          <w:sz w:val="26"/>
          <w:szCs w:val="26"/>
        </w:rPr>
      </w:pPr>
      <w:r w:rsidRPr="003D043F">
        <w:rPr>
          <w:rFonts w:ascii="Times New Roman" w:hAnsi="Times New Roman"/>
          <w:sz w:val="26"/>
          <w:szCs w:val="26"/>
        </w:rPr>
        <w:t xml:space="preserve">y 52 de la Ley de Creación del Instituto Salvadoreño de Transformación Agraria en relación al artículo 3 de la </w:t>
      </w:r>
      <w:r w:rsidRPr="003D043F">
        <w:rPr>
          <w:rFonts w:ascii="Times New Roman" w:hAnsi="Times New Roman"/>
          <w:bCs/>
          <w:sz w:val="26"/>
          <w:szCs w:val="26"/>
        </w:rPr>
        <w:t>Ley del Régimen Especial de la Tierra en Propiedad de Las Asociaciones Cooperativas, Comunales y Comunitarias Campesinas  Beneficiarios de la Reforma Agraria</w:t>
      </w:r>
      <w:r w:rsidRPr="003D043F">
        <w:rPr>
          <w:rFonts w:ascii="Times New Roman" w:hAnsi="Times New Roman"/>
          <w:sz w:val="26"/>
          <w:szCs w:val="26"/>
        </w:rPr>
        <w:t xml:space="preserve">, la Junta Directiva, </w:t>
      </w:r>
      <w:r w:rsidRPr="003D043F">
        <w:rPr>
          <w:rFonts w:ascii="Times New Roman" w:hAnsi="Times New Roman"/>
          <w:b/>
          <w:sz w:val="26"/>
          <w:szCs w:val="26"/>
          <w:u w:val="single"/>
        </w:rPr>
        <w:t>ACUERDA: PRIMERO:</w:t>
      </w:r>
      <w:r w:rsidRPr="003D043F">
        <w:rPr>
          <w:rFonts w:ascii="Times New Roman" w:hAnsi="Times New Roman"/>
          <w:b/>
          <w:sz w:val="26"/>
          <w:szCs w:val="26"/>
        </w:rPr>
        <w:t xml:space="preserve"> </w:t>
      </w:r>
      <w:r w:rsidRPr="003D043F">
        <w:rPr>
          <w:rFonts w:ascii="Times New Roman" w:hAnsi="Times New Roman"/>
          <w:sz w:val="26"/>
          <w:szCs w:val="26"/>
        </w:rPr>
        <w:t xml:space="preserve">Aprobar la </w:t>
      </w:r>
      <w:r w:rsidRPr="003D043F">
        <w:rPr>
          <w:rFonts w:ascii="Times New Roman" w:hAnsi="Times New Roman"/>
          <w:sz w:val="26"/>
          <w:szCs w:val="26"/>
        </w:rPr>
        <w:lastRenderedPageBreak/>
        <w:t>adjudicación y transferencia por compraventa</w:t>
      </w:r>
      <w:r w:rsidRPr="003D043F">
        <w:rPr>
          <w:rFonts w:ascii="Times New Roman" w:eastAsia="Times New Roman" w:hAnsi="Times New Roman"/>
          <w:sz w:val="26"/>
          <w:szCs w:val="26"/>
        </w:rPr>
        <w:t xml:space="preserve"> de 1 solar para vivienda </w:t>
      </w:r>
      <w:r w:rsidRPr="003D043F">
        <w:rPr>
          <w:rFonts w:ascii="Times New Roman" w:hAnsi="Times New Roman"/>
          <w:sz w:val="26"/>
          <w:szCs w:val="26"/>
        </w:rPr>
        <w:t>a favor de</w:t>
      </w:r>
      <w:r w:rsidR="002F414C" w:rsidRPr="003D043F">
        <w:rPr>
          <w:rFonts w:ascii="Times New Roman" w:hAnsi="Times New Roman"/>
          <w:sz w:val="26"/>
          <w:szCs w:val="26"/>
        </w:rPr>
        <w:t xml:space="preserve"> </w:t>
      </w:r>
      <w:r w:rsidRPr="003D043F">
        <w:rPr>
          <w:rFonts w:ascii="Times New Roman" w:hAnsi="Times New Roman"/>
          <w:sz w:val="26"/>
          <w:szCs w:val="26"/>
        </w:rPr>
        <w:t>l</w:t>
      </w:r>
      <w:r w:rsidR="002F414C" w:rsidRPr="003D043F">
        <w:rPr>
          <w:rFonts w:ascii="Times New Roman" w:hAnsi="Times New Roman"/>
          <w:sz w:val="26"/>
          <w:szCs w:val="26"/>
        </w:rPr>
        <w:t>a</w:t>
      </w:r>
      <w:r w:rsidRPr="003D043F">
        <w:rPr>
          <w:rFonts w:ascii="Times New Roman" w:hAnsi="Times New Roman"/>
          <w:sz w:val="26"/>
          <w:szCs w:val="26"/>
        </w:rPr>
        <w:t xml:space="preserve"> señor</w:t>
      </w:r>
      <w:r w:rsidR="002F414C" w:rsidRPr="003D043F">
        <w:rPr>
          <w:rFonts w:ascii="Times New Roman" w:hAnsi="Times New Roman"/>
          <w:sz w:val="26"/>
          <w:szCs w:val="26"/>
        </w:rPr>
        <w:t>a</w:t>
      </w:r>
      <w:r w:rsidRPr="003D043F">
        <w:rPr>
          <w:rFonts w:ascii="Times New Roman" w:hAnsi="Times New Roman"/>
          <w:sz w:val="26"/>
          <w:szCs w:val="26"/>
        </w:rPr>
        <w:t>:</w:t>
      </w:r>
      <w:r w:rsidR="002F414C" w:rsidRPr="003D043F">
        <w:rPr>
          <w:rFonts w:ascii="Times New Roman" w:eastAsia="Times New Roman" w:hAnsi="Times New Roman"/>
          <w:b/>
          <w:sz w:val="26"/>
          <w:szCs w:val="26"/>
        </w:rPr>
        <w:t xml:space="preserve"> TEODORA LANDAVERDE DE SANTAMARIA, </w:t>
      </w:r>
      <w:r w:rsidR="002F414C" w:rsidRPr="003D043F">
        <w:rPr>
          <w:rFonts w:ascii="Times New Roman" w:eastAsia="Times New Roman" w:hAnsi="Times New Roman"/>
          <w:sz w:val="26"/>
          <w:szCs w:val="26"/>
        </w:rPr>
        <w:t xml:space="preserve">y </w:t>
      </w:r>
      <w:r w:rsidR="00CB096A">
        <w:rPr>
          <w:rFonts w:ascii="Times New Roman" w:eastAsia="Times New Roman" w:hAnsi="Times New Roman"/>
          <w:sz w:val="26"/>
          <w:szCs w:val="26"/>
        </w:rPr>
        <w:t xml:space="preserve">--- </w:t>
      </w:r>
      <w:r w:rsidR="002F414C" w:rsidRPr="003D043F">
        <w:rPr>
          <w:rFonts w:ascii="Times New Roman" w:eastAsia="Times New Roman" w:hAnsi="Times New Roman"/>
          <w:b/>
          <w:sz w:val="26"/>
          <w:szCs w:val="26"/>
        </w:rPr>
        <w:t xml:space="preserve">GABRIEL ISAAC SANTAMARIA LANDAVERDE, </w:t>
      </w:r>
      <w:r w:rsidR="002F414C" w:rsidRPr="003D043F">
        <w:rPr>
          <w:rFonts w:ascii="Times New Roman" w:hAnsi="Times New Roman"/>
          <w:sz w:val="26"/>
          <w:szCs w:val="26"/>
        </w:rPr>
        <w:t xml:space="preserve">de </w:t>
      </w:r>
      <w:r w:rsidR="003D043F" w:rsidRPr="003D043F">
        <w:rPr>
          <w:rFonts w:ascii="Times New Roman" w:hAnsi="Times New Roman"/>
          <w:sz w:val="26"/>
          <w:szCs w:val="26"/>
        </w:rPr>
        <w:t xml:space="preserve">las </w:t>
      </w:r>
      <w:r w:rsidR="002F414C" w:rsidRPr="003D043F">
        <w:rPr>
          <w:rFonts w:ascii="Times New Roman" w:hAnsi="Times New Roman"/>
          <w:sz w:val="26"/>
          <w:szCs w:val="26"/>
        </w:rPr>
        <w:t xml:space="preserve">generales antes expresadas, </w:t>
      </w:r>
      <w:r w:rsidR="002F414C" w:rsidRPr="003D043F">
        <w:rPr>
          <w:rFonts w:ascii="Times New Roman" w:eastAsia="Times New Roman" w:hAnsi="Times New Roman"/>
          <w:sz w:val="26"/>
          <w:szCs w:val="26"/>
          <w:lang w:eastAsia="es-ES"/>
        </w:rPr>
        <w:t xml:space="preserve">ubicado en el </w:t>
      </w:r>
      <w:r w:rsidR="003D043F" w:rsidRPr="003D043F">
        <w:rPr>
          <w:rFonts w:ascii="Times New Roman" w:eastAsia="Times New Roman" w:hAnsi="Times New Roman"/>
          <w:sz w:val="26"/>
          <w:szCs w:val="26"/>
          <w:lang w:eastAsia="es-ES"/>
        </w:rPr>
        <w:t>P</w:t>
      </w:r>
      <w:r w:rsidR="003D043F" w:rsidRPr="003D043F">
        <w:rPr>
          <w:rFonts w:ascii="Times New Roman" w:hAnsi="Times New Roman"/>
          <w:sz w:val="26"/>
          <w:szCs w:val="26"/>
        </w:rPr>
        <w:t>royecto d</w:t>
      </w:r>
      <w:r w:rsidR="002F414C" w:rsidRPr="003D043F">
        <w:rPr>
          <w:rFonts w:ascii="Times New Roman" w:hAnsi="Times New Roman"/>
          <w:sz w:val="26"/>
          <w:szCs w:val="26"/>
        </w:rPr>
        <w:t xml:space="preserve">enominado como </w:t>
      </w:r>
      <w:r w:rsidR="002F414C" w:rsidRPr="003D043F">
        <w:rPr>
          <w:rFonts w:ascii="Times New Roman" w:hAnsi="Times New Roman"/>
          <w:b/>
          <w:sz w:val="26"/>
          <w:szCs w:val="26"/>
        </w:rPr>
        <w:t xml:space="preserve">HACIENDA COLIMITA, ASENTAMIENTO COMUNITARIO, </w:t>
      </w:r>
      <w:r w:rsidR="002F414C" w:rsidRPr="003D043F">
        <w:rPr>
          <w:rFonts w:ascii="Times New Roman" w:hAnsi="Times New Roman"/>
          <w:sz w:val="26"/>
          <w:szCs w:val="26"/>
        </w:rPr>
        <w:t xml:space="preserve">desarrollado en el inmueble identificado como </w:t>
      </w:r>
      <w:r w:rsidR="002F414C" w:rsidRPr="003D043F">
        <w:rPr>
          <w:rFonts w:ascii="Times New Roman" w:hAnsi="Times New Roman"/>
          <w:b/>
          <w:sz w:val="26"/>
          <w:szCs w:val="26"/>
        </w:rPr>
        <w:t xml:space="preserve">HACIENDA COLIMA, LUGAR POTRERO EL COYOLITO, </w:t>
      </w:r>
      <w:r w:rsidR="002F414C" w:rsidRPr="003D043F">
        <w:rPr>
          <w:rFonts w:ascii="Times New Roman" w:hAnsi="Times New Roman"/>
          <w:sz w:val="26"/>
          <w:szCs w:val="26"/>
        </w:rPr>
        <w:t xml:space="preserve">y según Plano como </w:t>
      </w:r>
      <w:r w:rsidR="002F414C" w:rsidRPr="003D043F">
        <w:rPr>
          <w:rFonts w:ascii="Times New Roman" w:hAnsi="Times New Roman"/>
          <w:b/>
          <w:sz w:val="26"/>
          <w:szCs w:val="26"/>
        </w:rPr>
        <w:t xml:space="preserve">HACIENDA COLIMITA, LOTIFICACIÓN AGRICOLA, POLIGONO 4 LOTE 4, </w:t>
      </w:r>
      <w:r w:rsidR="002F414C" w:rsidRPr="003D043F">
        <w:rPr>
          <w:rFonts w:ascii="Times New Roman" w:hAnsi="Times New Roman"/>
          <w:sz w:val="26"/>
          <w:szCs w:val="26"/>
        </w:rPr>
        <w:t>situad</w:t>
      </w:r>
      <w:r w:rsidR="003D043F" w:rsidRPr="003D043F">
        <w:rPr>
          <w:rFonts w:ascii="Times New Roman" w:hAnsi="Times New Roman"/>
          <w:sz w:val="26"/>
          <w:szCs w:val="26"/>
        </w:rPr>
        <w:t>a</w:t>
      </w:r>
      <w:r w:rsidR="002F414C" w:rsidRPr="003D043F">
        <w:rPr>
          <w:rFonts w:ascii="Times New Roman" w:hAnsi="Times New Roman"/>
          <w:sz w:val="26"/>
          <w:szCs w:val="26"/>
        </w:rPr>
        <w:t xml:space="preserve"> en jurisdicción de Suchitoto, departamento de Cuscatlán</w:t>
      </w:r>
      <w:r w:rsidRPr="003D043F">
        <w:rPr>
          <w:rFonts w:ascii="Times New Roman" w:eastAsia="Times New Roman" w:hAnsi="Times New Roman"/>
          <w:sz w:val="26"/>
          <w:szCs w:val="26"/>
        </w:rPr>
        <w:t>,</w:t>
      </w:r>
      <w:r w:rsidRPr="003D043F">
        <w:rPr>
          <w:rFonts w:ascii="Times New Roman" w:eastAsia="Times New Roman" w:hAnsi="Times New Roman"/>
          <w:b/>
          <w:sz w:val="26"/>
          <w:szCs w:val="26"/>
        </w:rPr>
        <w:t xml:space="preserve"> </w:t>
      </w:r>
      <w:r w:rsidRPr="003D043F">
        <w:rPr>
          <w:rFonts w:ascii="Times New Roman" w:eastAsia="Times New Roman" w:hAnsi="Times New Roman"/>
          <w:sz w:val="26"/>
          <w:szCs w:val="26"/>
        </w:rPr>
        <w:t>quedando la adjudicación conforme al cuadro de valores y extensiones siguiente:</w:t>
      </w:r>
    </w:p>
    <w:p w:rsidR="00745E3D" w:rsidRDefault="00745E3D" w:rsidP="002E3DBE">
      <w:pPr>
        <w:jc w:val="both"/>
        <w:rPr>
          <w:rFonts w:ascii="Times New Roman" w:eastAsia="Times New Roman" w:hAnsi="Times New Roman"/>
          <w:b/>
          <w:sz w:val="26"/>
          <w:szCs w:val="26"/>
          <w:u w:val="single"/>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1984"/>
        <w:gridCol w:w="1055"/>
        <w:gridCol w:w="568"/>
        <w:gridCol w:w="608"/>
        <w:gridCol w:w="648"/>
        <w:gridCol w:w="648"/>
      </w:tblGrid>
      <w:tr w:rsidR="002F414C" w:rsidRPr="002600AF" w:rsidTr="003D043F">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D.U.I.     PROGRAMA </w:t>
            </w:r>
          </w:p>
        </w:tc>
        <w:tc>
          <w:tcPr>
            <w:tcW w:w="2957" w:type="dxa"/>
            <w:gridSpan w:val="2"/>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jc w:val="center"/>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SOLAR / A COMP. Y LOTES </w:t>
            </w:r>
          </w:p>
        </w:tc>
        <w:tc>
          <w:tcPr>
            <w:tcW w:w="1623" w:type="dxa"/>
            <w:gridSpan w:val="2"/>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jc w:val="center"/>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jc w:val="center"/>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jc w:val="center"/>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VALOR (¢) </w:t>
            </w:r>
          </w:p>
        </w:tc>
      </w:tr>
      <w:tr w:rsidR="002F414C" w:rsidRPr="002600AF" w:rsidTr="003D043F">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MATRICULA </w:t>
            </w:r>
          </w:p>
        </w:tc>
        <w:tc>
          <w:tcPr>
            <w:tcW w:w="1984" w:type="dxa"/>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PORCION </w:t>
            </w:r>
          </w:p>
        </w:tc>
        <w:tc>
          <w:tcPr>
            <w:tcW w:w="1055" w:type="dxa"/>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p>
        </w:tc>
      </w:tr>
    </w:tbl>
    <w:p w:rsidR="002F414C" w:rsidRPr="002600AF" w:rsidRDefault="002F414C" w:rsidP="002F414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F414C" w:rsidRPr="002600AF" w:rsidTr="003D043F">
        <w:tc>
          <w:tcPr>
            <w:tcW w:w="2600" w:type="dxa"/>
            <w:tcBorders>
              <w:top w:val="single" w:sz="2" w:space="0" w:color="auto"/>
              <w:left w:val="single" w:sz="2" w:space="0" w:color="auto"/>
              <w:bottom w:val="single" w:sz="2" w:space="0" w:color="auto"/>
              <w:right w:val="single" w:sz="2" w:space="0" w:color="auto"/>
            </w:tcBorders>
          </w:tcPr>
          <w:p w:rsidR="002F414C" w:rsidRPr="002600AF" w:rsidRDefault="002F414C" w:rsidP="000A35C4">
            <w:pPr>
              <w:widowControl w:val="0"/>
              <w:autoSpaceDE w:val="0"/>
              <w:autoSpaceDN w:val="0"/>
              <w:adjustRightInd w:val="0"/>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No DE ENTREGA: 16 </w:t>
            </w:r>
          </w:p>
        </w:tc>
      </w:tr>
    </w:tbl>
    <w:p w:rsidR="002F414C" w:rsidRPr="002600AF" w:rsidRDefault="002F414C" w:rsidP="002F414C">
      <w:pPr>
        <w:widowControl w:val="0"/>
        <w:autoSpaceDE w:val="0"/>
        <w:autoSpaceDN w:val="0"/>
        <w:adjustRightInd w:val="0"/>
        <w:jc w:val="center"/>
        <w:rPr>
          <w:rFonts w:ascii="Times New Roman" w:eastAsiaTheme="minorEastAsia" w:hAnsi="Times New Roman"/>
          <w:b/>
          <w:bCs/>
          <w:sz w:val="14"/>
          <w:szCs w:val="14"/>
        </w:rPr>
      </w:pPr>
      <w:r w:rsidRPr="002600AF">
        <w:rPr>
          <w:rFonts w:ascii="Times New Roman" w:eastAsiaTheme="minorEastAsia" w:hAnsi="Times New Roman"/>
          <w:b/>
          <w:bCs/>
          <w:sz w:val="14"/>
          <w:szCs w:val="14"/>
        </w:rPr>
        <w:t xml:space="preserve">TASA DE INTERES 6% </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1984"/>
        <w:gridCol w:w="1055"/>
        <w:gridCol w:w="567"/>
        <w:gridCol w:w="608"/>
        <w:gridCol w:w="648"/>
        <w:gridCol w:w="649"/>
      </w:tblGrid>
      <w:tr w:rsidR="002F414C" w:rsidRPr="00EE6DFA" w:rsidTr="003D043F">
        <w:trPr>
          <w:trHeight w:val="371"/>
          <w:jc w:val="center"/>
        </w:trPr>
        <w:tc>
          <w:tcPr>
            <w:tcW w:w="2553" w:type="dxa"/>
            <w:vMerge w:val="restart"/>
            <w:tcBorders>
              <w:top w:val="single" w:sz="2" w:space="0" w:color="auto"/>
              <w:left w:val="single" w:sz="2" w:space="0" w:color="auto"/>
              <w:bottom w:val="single" w:sz="2" w:space="0" w:color="auto"/>
              <w:right w:val="single" w:sz="2" w:space="0" w:color="auto"/>
            </w:tcBorders>
          </w:tcPr>
          <w:p w:rsidR="002F414C" w:rsidRPr="00EE6DFA" w:rsidRDefault="00CB096A" w:rsidP="000A35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414C" w:rsidRPr="00EE6DFA">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r w:rsidRPr="00EE6DFA">
              <w:rPr>
                <w:rFonts w:ascii="Times New Roman" w:eastAsiaTheme="minorEastAsia" w:hAnsi="Times New Roman"/>
                <w:sz w:val="14"/>
                <w:szCs w:val="14"/>
              </w:rPr>
              <w:t xml:space="preserve">Solares: </w:t>
            </w:r>
          </w:p>
          <w:p w:rsidR="002F414C" w:rsidRPr="00EE6DFA" w:rsidRDefault="00CB096A" w:rsidP="000A35C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1984" w:type="dxa"/>
            <w:vMerge w:val="restart"/>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center"/>
              <w:rPr>
                <w:rFonts w:ascii="Times New Roman" w:eastAsiaTheme="minorEastAsia" w:hAnsi="Times New Roman"/>
                <w:sz w:val="14"/>
                <w:szCs w:val="14"/>
              </w:rPr>
            </w:pPr>
          </w:p>
          <w:p w:rsidR="002F414C" w:rsidRPr="00EE6DFA" w:rsidRDefault="002F414C" w:rsidP="000A35C4">
            <w:pPr>
              <w:widowControl w:val="0"/>
              <w:autoSpaceDE w:val="0"/>
              <w:autoSpaceDN w:val="0"/>
              <w:adjustRightInd w:val="0"/>
              <w:jc w:val="center"/>
              <w:rPr>
                <w:rFonts w:ascii="Times New Roman" w:eastAsiaTheme="minorEastAsia" w:hAnsi="Times New Roman"/>
                <w:sz w:val="14"/>
                <w:szCs w:val="14"/>
              </w:rPr>
            </w:pPr>
            <w:r w:rsidRPr="00EE6DFA">
              <w:rPr>
                <w:rFonts w:ascii="Times New Roman" w:eastAsiaTheme="minorEastAsia" w:hAnsi="Times New Roman"/>
                <w:sz w:val="14"/>
                <w:szCs w:val="14"/>
              </w:rPr>
              <w:t>POLIGONO 4, LOTE 4</w:t>
            </w:r>
          </w:p>
        </w:tc>
        <w:tc>
          <w:tcPr>
            <w:tcW w:w="1055" w:type="dxa"/>
            <w:vMerge w:val="restart"/>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center"/>
              <w:rPr>
                <w:rFonts w:ascii="Times New Roman" w:eastAsiaTheme="minorEastAsia" w:hAnsi="Times New Roman"/>
                <w:sz w:val="14"/>
                <w:szCs w:val="14"/>
              </w:rPr>
            </w:pPr>
          </w:p>
          <w:p w:rsidR="002F414C" w:rsidRPr="00EE6DFA" w:rsidRDefault="00CB096A" w:rsidP="000A35C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center"/>
              <w:rPr>
                <w:rFonts w:ascii="Times New Roman" w:eastAsiaTheme="minorEastAsia" w:hAnsi="Times New Roman"/>
                <w:sz w:val="14"/>
                <w:szCs w:val="14"/>
              </w:rPr>
            </w:pPr>
          </w:p>
          <w:p w:rsidR="002F414C" w:rsidRPr="00EE6DFA" w:rsidRDefault="00CB096A" w:rsidP="000A35C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p>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r w:rsidRPr="00EE6DFA">
              <w:rPr>
                <w:rFonts w:ascii="Times New Roman" w:eastAsiaTheme="minorEastAsia" w:hAnsi="Times New Roman"/>
                <w:sz w:val="14"/>
                <w:szCs w:val="14"/>
              </w:rPr>
              <w:t xml:space="preserve">218.76 </w:t>
            </w:r>
          </w:p>
        </w:tc>
        <w:tc>
          <w:tcPr>
            <w:tcW w:w="648" w:type="dxa"/>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p>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r w:rsidRPr="00EE6DFA">
              <w:rPr>
                <w:rFonts w:ascii="Times New Roman" w:eastAsiaTheme="minorEastAsia" w:hAnsi="Times New Roman"/>
                <w:sz w:val="14"/>
                <w:szCs w:val="14"/>
              </w:rPr>
              <w:t xml:space="preserve">1227.24 </w:t>
            </w:r>
          </w:p>
        </w:tc>
        <w:tc>
          <w:tcPr>
            <w:tcW w:w="648" w:type="dxa"/>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p>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r w:rsidRPr="00EE6DFA">
              <w:rPr>
                <w:rFonts w:ascii="Times New Roman" w:eastAsiaTheme="minorEastAsia" w:hAnsi="Times New Roman"/>
                <w:sz w:val="14"/>
                <w:szCs w:val="14"/>
              </w:rPr>
              <w:t xml:space="preserve">10738.35 </w:t>
            </w:r>
          </w:p>
        </w:tc>
      </w:tr>
      <w:tr w:rsidR="002F414C" w:rsidRPr="00EE6DFA" w:rsidTr="003D043F">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p>
        </w:tc>
        <w:tc>
          <w:tcPr>
            <w:tcW w:w="1984" w:type="dxa"/>
            <w:vMerge/>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p>
        </w:tc>
        <w:tc>
          <w:tcPr>
            <w:tcW w:w="1055" w:type="dxa"/>
            <w:vMerge/>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r w:rsidRPr="00EE6DFA">
              <w:rPr>
                <w:rFonts w:ascii="Times New Roman" w:eastAsiaTheme="minorEastAsia" w:hAnsi="Times New Roman"/>
                <w:sz w:val="14"/>
                <w:szCs w:val="14"/>
              </w:rPr>
              <w:t xml:space="preserve">218.76 </w:t>
            </w:r>
          </w:p>
        </w:tc>
        <w:tc>
          <w:tcPr>
            <w:tcW w:w="648" w:type="dxa"/>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r w:rsidRPr="00EE6DFA">
              <w:rPr>
                <w:rFonts w:ascii="Times New Roman" w:eastAsiaTheme="minorEastAsia" w:hAnsi="Times New Roman"/>
                <w:sz w:val="14"/>
                <w:szCs w:val="14"/>
              </w:rPr>
              <w:t xml:space="preserve">1227.24 </w:t>
            </w:r>
          </w:p>
        </w:tc>
        <w:tc>
          <w:tcPr>
            <w:tcW w:w="648" w:type="dxa"/>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right"/>
              <w:rPr>
                <w:rFonts w:ascii="Times New Roman" w:eastAsiaTheme="minorEastAsia" w:hAnsi="Times New Roman"/>
                <w:sz w:val="14"/>
                <w:szCs w:val="14"/>
              </w:rPr>
            </w:pPr>
            <w:r w:rsidRPr="00EE6DFA">
              <w:rPr>
                <w:rFonts w:ascii="Times New Roman" w:eastAsiaTheme="minorEastAsia" w:hAnsi="Times New Roman"/>
                <w:sz w:val="14"/>
                <w:szCs w:val="14"/>
              </w:rPr>
              <w:t xml:space="preserve">10738.35 </w:t>
            </w:r>
          </w:p>
        </w:tc>
      </w:tr>
      <w:tr w:rsidR="002F414C" w:rsidRPr="00EE6DFA" w:rsidTr="003D043F">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Área Total: 218.76 </w:t>
            </w:r>
          </w:p>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 Valor Total ($): 1227.24 </w:t>
            </w:r>
          </w:p>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 Valor Total (¢): 10738.35 </w:t>
            </w:r>
          </w:p>
        </w:tc>
      </w:tr>
    </w:tbl>
    <w:p w:rsidR="002F414C" w:rsidRPr="00EE6DFA" w:rsidRDefault="002F414C" w:rsidP="002F414C">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3531"/>
        <w:gridCol w:w="1987"/>
        <w:gridCol w:w="2234"/>
        <w:gridCol w:w="649"/>
        <w:gridCol w:w="649"/>
      </w:tblGrid>
      <w:tr w:rsidR="002F414C" w:rsidRPr="00EE6DFA" w:rsidTr="003D043F">
        <w:trPr>
          <w:trHeight w:val="25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TOTAL SOLARES  </w:t>
            </w:r>
          </w:p>
        </w:tc>
        <w:tc>
          <w:tcPr>
            <w:tcW w:w="1987"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1  </w:t>
            </w:r>
          </w:p>
        </w:tc>
        <w:tc>
          <w:tcPr>
            <w:tcW w:w="2234"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right"/>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218.76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right"/>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1227.24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right"/>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10738.35 </w:t>
            </w:r>
          </w:p>
        </w:tc>
      </w:tr>
      <w:tr w:rsidR="002F414C" w:rsidRPr="00EE6DFA" w:rsidTr="003D043F">
        <w:trPr>
          <w:trHeight w:val="25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TOTAL LOTES  </w:t>
            </w:r>
          </w:p>
        </w:tc>
        <w:tc>
          <w:tcPr>
            <w:tcW w:w="1987"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center"/>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0 </w:t>
            </w:r>
          </w:p>
        </w:tc>
        <w:tc>
          <w:tcPr>
            <w:tcW w:w="2234"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right"/>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right"/>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F414C" w:rsidRPr="00EE6DFA" w:rsidRDefault="002F414C" w:rsidP="000A35C4">
            <w:pPr>
              <w:widowControl w:val="0"/>
              <w:autoSpaceDE w:val="0"/>
              <w:autoSpaceDN w:val="0"/>
              <w:adjustRightInd w:val="0"/>
              <w:jc w:val="right"/>
              <w:rPr>
                <w:rFonts w:ascii="Times New Roman" w:eastAsiaTheme="minorEastAsia" w:hAnsi="Times New Roman"/>
                <w:b/>
                <w:bCs/>
                <w:sz w:val="14"/>
                <w:szCs w:val="14"/>
              </w:rPr>
            </w:pPr>
            <w:r w:rsidRPr="00EE6DFA">
              <w:rPr>
                <w:rFonts w:ascii="Times New Roman" w:eastAsiaTheme="minorEastAsia" w:hAnsi="Times New Roman"/>
                <w:b/>
                <w:bCs/>
                <w:sz w:val="14"/>
                <w:szCs w:val="14"/>
              </w:rPr>
              <w:t xml:space="preserve">0 </w:t>
            </w:r>
          </w:p>
        </w:tc>
      </w:tr>
    </w:tbl>
    <w:p w:rsidR="002E3DBE" w:rsidRDefault="002E3DBE" w:rsidP="002E3DBE">
      <w:pPr>
        <w:pStyle w:val="Prrafodelista"/>
        <w:ind w:left="1134" w:hanging="1134"/>
        <w:contextualSpacing/>
        <w:jc w:val="both"/>
        <w:rPr>
          <w:rFonts w:ascii="Times New Roman" w:hAnsi="Times New Roman"/>
          <w:bCs/>
          <w:color w:val="000000" w:themeColor="text1"/>
          <w:sz w:val="26"/>
          <w:szCs w:val="26"/>
        </w:rPr>
      </w:pPr>
    </w:p>
    <w:p w:rsidR="002E3DBE" w:rsidRPr="00CB096A" w:rsidRDefault="002E3DBE" w:rsidP="00CB096A">
      <w:pPr>
        <w:jc w:val="both"/>
        <w:rPr>
          <w:rFonts w:ascii="Times New Roman" w:eastAsia="Times New Roman" w:hAnsi="Times New Roman"/>
          <w:b/>
          <w:sz w:val="26"/>
          <w:szCs w:val="26"/>
          <w:u w:val="single"/>
        </w:rPr>
      </w:pPr>
      <w:r w:rsidRPr="006F3046">
        <w:rPr>
          <w:rFonts w:ascii="Times New Roman" w:eastAsia="Times New Roman" w:hAnsi="Times New Roman"/>
          <w:b/>
          <w:sz w:val="26"/>
          <w:szCs w:val="26"/>
          <w:u w:val="single"/>
        </w:rPr>
        <w:t>SEGUNDO:</w:t>
      </w:r>
      <w:r w:rsidRPr="006F3046">
        <w:rPr>
          <w:rFonts w:ascii="Times New Roman" w:eastAsia="Times New Roman" w:hAnsi="Times New Roman"/>
          <w:bCs/>
          <w:sz w:val="26"/>
          <w:szCs w:val="26"/>
          <w:lang w:val="es-ES_tradnl"/>
        </w:rPr>
        <w:t xml:space="preserve"> </w:t>
      </w:r>
      <w:r w:rsidRPr="006F3046">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6F3046">
        <w:rPr>
          <w:rFonts w:ascii="Times New Roman" w:eastAsia="Times New Roman" w:hAnsi="Times New Roman"/>
          <w:b/>
          <w:sz w:val="26"/>
          <w:szCs w:val="26"/>
          <w:u w:val="single"/>
        </w:rPr>
        <w:t>TERCERO:</w:t>
      </w:r>
      <w:r w:rsidRPr="006F3046">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E3DBE" w:rsidRPr="00B111C4" w:rsidRDefault="002E3DBE" w:rsidP="002E3DBE">
      <w:pPr>
        <w:rPr>
          <w:rFonts w:ascii="Times New Roman" w:eastAsia="Times New Roman" w:hAnsi="Times New Roman"/>
          <w:sz w:val="26"/>
          <w:szCs w:val="26"/>
        </w:rPr>
      </w:pPr>
    </w:p>
    <w:p w:rsidR="000D0D3A" w:rsidRPr="004F730B" w:rsidRDefault="002E3DBE" w:rsidP="00CB096A">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0D0D3A" w:rsidRPr="004F730B" w:rsidRDefault="000D0D3A" w:rsidP="000D0D3A">
      <w:pPr>
        <w:pStyle w:val="Prrafodelista"/>
        <w:ind w:left="0"/>
        <w:contextualSpacing/>
        <w:jc w:val="both"/>
        <w:rPr>
          <w:rFonts w:ascii="Times New Roman" w:hAnsi="Times New Roman"/>
          <w:sz w:val="26"/>
          <w:szCs w:val="26"/>
        </w:rPr>
      </w:pPr>
      <w:r w:rsidRPr="004F730B">
        <w:rPr>
          <w:rFonts w:ascii="Times New Roman" w:hAnsi="Times New Roman"/>
          <w:sz w:val="26"/>
          <w:szCs w:val="26"/>
        </w:rPr>
        <w:t>“”””</w:t>
      </w:r>
      <w:r>
        <w:rPr>
          <w:rFonts w:ascii="Times New Roman" w:hAnsi="Times New Roman"/>
          <w:sz w:val="26"/>
          <w:szCs w:val="26"/>
        </w:rPr>
        <w:t>Varios</w:t>
      </w:r>
      <w:r w:rsidRPr="004F730B">
        <w:rPr>
          <w:rFonts w:ascii="Times New Roman" w:hAnsi="Times New Roman"/>
          <w:sz w:val="26"/>
          <w:szCs w:val="26"/>
        </w:rPr>
        <w:t xml:space="preserve">) La señora Presidenta somete a consideración de Junta Directiva, en atención al Punto III del Acta de Sesión Ordinaria 04-2018 de fecha 23 de febrero de 2018, relacionado con la invitación de fecha 22 de enero del año que transcurre, suscrita por el Director General de Desarrollo Social Integral del Ministerio de Relaciones Exteriores, señor Jorge Alberto Jiménez, mediante el cual se invita a la señora Presidenta de este Instituto, para que participe en el </w:t>
      </w:r>
      <w:r w:rsidRPr="004F730B">
        <w:rPr>
          <w:rFonts w:ascii="Times New Roman" w:hAnsi="Times New Roman"/>
          <w:b/>
          <w:sz w:val="26"/>
          <w:szCs w:val="26"/>
        </w:rPr>
        <w:t>62° período de Sesiones de la Comisión de la Condición Jurídica y Social de la Mujer,</w:t>
      </w:r>
      <w:r w:rsidRPr="004F730B">
        <w:rPr>
          <w:rFonts w:ascii="Times New Roman" w:hAnsi="Times New Roman"/>
          <w:sz w:val="26"/>
          <w:szCs w:val="26"/>
        </w:rPr>
        <w:t xml:space="preserve"> que se celebrará en la Sede de las Naciones Unidas N.Y., del día 12 al 23 de marzo de 2018.</w:t>
      </w:r>
    </w:p>
    <w:p w:rsidR="000D0D3A" w:rsidRDefault="000D0D3A" w:rsidP="000D0D3A">
      <w:pPr>
        <w:pStyle w:val="Prrafodelista"/>
        <w:ind w:left="0"/>
        <w:contextualSpacing/>
        <w:jc w:val="both"/>
        <w:rPr>
          <w:rFonts w:ascii="Times New Roman" w:hAnsi="Times New Roman"/>
          <w:sz w:val="26"/>
          <w:szCs w:val="26"/>
        </w:rPr>
      </w:pPr>
      <w:r w:rsidRPr="004F730B">
        <w:rPr>
          <w:rFonts w:ascii="Times New Roman" w:hAnsi="Times New Roman"/>
          <w:sz w:val="26"/>
          <w:szCs w:val="26"/>
        </w:rPr>
        <w:lastRenderedPageBreak/>
        <w:t xml:space="preserve">El período de Sesiones de la Comisión de la Condición Jurídica y Social, tendrá como tema prioritario los </w:t>
      </w:r>
      <w:r w:rsidRPr="004F730B">
        <w:rPr>
          <w:rFonts w:ascii="Times New Roman" w:hAnsi="Times New Roman"/>
          <w:b/>
          <w:sz w:val="26"/>
          <w:szCs w:val="26"/>
        </w:rPr>
        <w:t>“Desafíos y Oportunidades Para Lograr La Igualdad de Género y el Empoderamiento de las Mujeres y Niñas Rurales”</w:t>
      </w:r>
      <w:r w:rsidRPr="004F730B">
        <w:rPr>
          <w:rFonts w:ascii="Times New Roman" w:hAnsi="Times New Roman"/>
          <w:sz w:val="26"/>
          <w:szCs w:val="26"/>
        </w:rPr>
        <w:t xml:space="preserve">, razón por la cual, esa Dirección ha considerado la participación de la titular de este Instituto, debido a los avances mostrados en la Institución a su cargo; considerando importante, que para ese evento es necesario contar con la asistencia y participación de la señora CARMEN ROSA MEDINA SANTA CRUZ, Jefa de la Unidad de Género de este Instituto, para que la acompañe al aludido evento. </w:t>
      </w:r>
    </w:p>
    <w:p w:rsidR="002D713A" w:rsidRPr="004F730B" w:rsidRDefault="002D713A" w:rsidP="000D0D3A">
      <w:pPr>
        <w:pStyle w:val="Prrafodelista"/>
        <w:ind w:left="0"/>
        <w:contextualSpacing/>
        <w:jc w:val="both"/>
        <w:rPr>
          <w:rFonts w:ascii="Times New Roman" w:hAnsi="Times New Roman"/>
          <w:sz w:val="26"/>
          <w:szCs w:val="26"/>
        </w:rPr>
      </w:pPr>
    </w:p>
    <w:p w:rsidR="000D0D3A" w:rsidRPr="004F730B" w:rsidRDefault="000D0D3A" w:rsidP="000D0D3A">
      <w:pPr>
        <w:pStyle w:val="Prrafodelista"/>
        <w:ind w:left="0"/>
        <w:contextualSpacing/>
        <w:jc w:val="both"/>
        <w:rPr>
          <w:rFonts w:ascii="Times New Roman" w:hAnsi="Times New Roman"/>
          <w:sz w:val="26"/>
          <w:szCs w:val="26"/>
        </w:rPr>
      </w:pPr>
      <w:r w:rsidRPr="004F730B">
        <w:rPr>
          <w:rFonts w:ascii="Times New Roman" w:hAnsi="Times New Roman"/>
          <w:sz w:val="26"/>
          <w:szCs w:val="26"/>
        </w:rPr>
        <w:t xml:space="preserve">En tal sentido, la Junta Directiva de conformidad a lo establecido en el artículo 105 de las Disposiciones Generales del Presupuesto, en relación con los artículos 14 y 15 del Reglamento General de Viáticos, contenido en el Decreto Ejecutivo  No. 53 de fecha 5 de junio de 1996, publicado en el Diario Oficial No. 112, tomo 331 del día 18 del mismo mes y año, </w:t>
      </w:r>
      <w:r w:rsidRPr="004F730B">
        <w:rPr>
          <w:rFonts w:ascii="Times New Roman" w:hAnsi="Times New Roman"/>
          <w:b/>
          <w:sz w:val="26"/>
          <w:szCs w:val="26"/>
          <w:u w:val="single"/>
        </w:rPr>
        <w:t>ACUERDA: PRIMERO:</w:t>
      </w:r>
      <w:r w:rsidRPr="004F730B">
        <w:rPr>
          <w:rFonts w:ascii="Times New Roman" w:hAnsi="Times New Roman"/>
          <w:sz w:val="26"/>
          <w:szCs w:val="26"/>
        </w:rPr>
        <w:t xml:space="preserve"> Darse por enterada de la solicitud de la señora Presidenta Licenciada CARLA MABEL ALVANES AMAYA, en lo referente a que la acompañe la señora CARMEN ROSA MEDINA SANTA CRUZ, Jefa de la Unidad de Género de este Instituto, lo cual informa a esta Junta Directiva para efectos de transparencia y autorización, a fin de que asista junto a la señora Presidenta, y participe en el </w:t>
      </w:r>
      <w:r w:rsidRPr="004F730B">
        <w:rPr>
          <w:rFonts w:ascii="Times New Roman" w:hAnsi="Times New Roman"/>
          <w:b/>
          <w:sz w:val="26"/>
          <w:szCs w:val="26"/>
        </w:rPr>
        <w:t>62° período de Sesiones de la Comisión de la Condición Jurídica y Social de la Mujer,</w:t>
      </w:r>
      <w:r w:rsidRPr="004F730B">
        <w:rPr>
          <w:rFonts w:ascii="Times New Roman" w:hAnsi="Times New Roman"/>
          <w:sz w:val="26"/>
          <w:szCs w:val="26"/>
        </w:rPr>
        <w:t xml:space="preserve"> que se celebrará en la Sede de las Naciones Unidas N.Y., del día 1</w:t>
      </w:r>
      <w:r>
        <w:rPr>
          <w:rFonts w:ascii="Times New Roman" w:hAnsi="Times New Roman"/>
          <w:sz w:val="26"/>
          <w:szCs w:val="26"/>
        </w:rPr>
        <w:t>2</w:t>
      </w:r>
      <w:r w:rsidRPr="004F730B">
        <w:rPr>
          <w:rFonts w:ascii="Times New Roman" w:hAnsi="Times New Roman"/>
          <w:sz w:val="26"/>
          <w:szCs w:val="26"/>
        </w:rPr>
        <w:t xml:space="preserve"> al 17 de marzo de 2018. </w:t>
      </w:r>
      <w:r w:rsidRPr="004F730B">
        <w:rPr>
          <w:rFonts w:ascii="Times New Roman" w:hAnsi="Times New Roman"/>
          <w:b/>
          <w:sz w:val="26"/>
          <w:szCs w:val="26"/>
          <w:u w:val="single"/>
        </w:rPr>
        <w:t>SEGUNDO:</w:t>
      </w:r>
      <w:r w:rsidRPr="004F730B">
        <w:rPr>
          <w:rFonts w:ascii="Times New Roman" w:hAnsi="Times New Roman"/>
          <w:sz w:val="26"/>
          <w:szCs w:val="26"/>
        </w:rPr>
        <w:t xml:space="preserve"> Autorizar a la aludida Jefa de la Unidad de Género, para que realice las acciones pertinentes a fin de gestionar los recursos económicos para sufragar los gastos en que pudiera incurrir al asistir al precitado evento, en el período estipulado, tomando en cuenta lo establecido en las Políticas de Ahorro y Austeridad. Este Acuerdo, queda aprobado y ratificado. NOTIFIQUESE.””””</w:t>
      </w:r>
    </w:p>
    <w:p w:rsidR="000D0D3A" w:rsidRDefault="000D0D3A" w:rsidP="002D713A">
      <w:pPr>
        <w:pStyle w:val="Prrafodelista"/>
        <w:ind w:left="0"/>
        <w:contextualSpacing/>
        <w:jc w:val="both"/>
        <w:rPr>
          <w:rFonts w:ascii="Times New Roman" w:hAnsi="Times New Roman"/>
          <w:sz w:val="26"/>
          <w:szCs w:val="26"/>
        </w:rPr>
      </w:pPr>
    </w:p>
    <w:p w:rsidR="002D713A" w:rsidRPr="004F730B" w:rsidRDefault="002D713A" w:rsidP="002D713A">
      <w:pPr>
        <w:pStyle w:val="Prrafodelista"/>
        <w:ind w:left="0"/>
        <w:contextualSpacing/>
        <w:jc w:val="both"/>
        <w:rPr>
          <w:rFonts w:ascii="Times New Roman" w:hAnsi="Times New Roman"/>
          <w:sz w:val="26"/>
          <w:szCs w:val="26"/>
        </w:rPr>
      </w:pPr>
    </w:p>
    <w:p w:rsidR="004A3951" w:rsidRPr="00B111C4" w:rsidRDefault="004A3951" w:rsidP="002D713A">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483E56">
        <w:rPr>
          <w:rFonts w:ascii="Times New Roman" w:hAnsi="Times New Roman"/>
          <w:sz w:val="26"/>
          <w:szCs w:val="26"/>
        </w:rPr>
        <w:t>c</w:t>
      </w:r>
      <w:r w:rsidR="002E6EB7">
        <w:rPr>
          <w:rFonts w:ascii="Times New Roman" w:hAnsi="Times New Roman"/>
          <w:sz w:val="26"/>
          <w:szCs w:val="26"/>
        </w:rPr>
        <w:t>inco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2E6EB7">
        <w:rPr>
          <w:rFonts w:ascii="Times New Roman" w:hAnsi="Times New Roman"/>
          <w:sz w:val="26"/>
          <w:szCs w:val="26"/>
        </w:rPr>
        <w:t>siete</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2E6EB7">
        <w:rPr>
          <w:rFonts w:ascii="Times New Roman" w:hAnsi="Times New Roman"/>
          <w:sz w:val="26"/>
          <w:szCs w:val="26"/>
        </w:rPr>
        <w:t>marzo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483E56">
        <w:rPr>
          <w:rFonts w:ascii="Times New Roman" w:hAnsi="Times New Roman"/>
          <w:sz w:val="26"/>
          <w:szCs w:val="26"/>
        </w:rPr>
        <w:t>diez</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2D713A">
        <w:rPr>
          <w:rFonts w:ascii="Times New Roman" w:hAnsi="Times New Roman"/>
          <w:sz w:val="26"/>
          <w:szCs w:val="26"/>
        </w:rPr>
        <w:t>firmando los presentes:</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lastRenderedPageBreak/>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B534FB">
      <w:pPr>
        <w:tabs>
          <w:tab w:val="left" w:pos="1080"/>
        </w:tabs>
        <w:rPr>
          <w:rFonts w:ascii="Times New Roman" w:hAnsi="Times New Roman"/>
          <w:sz w:val="26"/>
          <w:szCs w:val="26"/>
        </w:rPr>
      </w:pPr>
    </w:p>
    <w:p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483E56" w:rsidRDefault="00483E56" w:rsidP="00A0282C">
      <w:pPr>
        <w:tabs>
          <w:tab w:val="left" w:pos="1080"/>
        </w:tabs>
        <w:jc w:val="center"/>
        <w:rPr>
          <w:rFonts w:ascii="Times New Roman" w:hAnsi="Times New Roman"/>
          <w:sz w:val="26"/>
          <w:szCs w:val="26"/>
        </w:rPr>
      </w:pP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482C34" w:rsidRDefault="00482C34"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2E6EB7">
        <w:rPr>
          <w:rFonts w:ascii="Times New Roman" w:hAnsi="Times New Roman"/>
          <w:sz w:val="26"/>
          <w:szCs w:val="26"/>
        </w:rPr>
        <w:t>ERNESTO ANTONIO URRUTIA GUZMÁN</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B534FB">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8B" w:rsidRDefault="00B4558B" w:rsidP="0011166B">
      <w:r>
        <w:separator/>
      </w:r>
    </w:p>
  </w:endnote>
  <w:endnote w:type="continuationSeparator" w:id="0">
    <w:p w:rsidR="00B4558B" w:rsidRDefault="00B4558B"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8B" w:rsidRDefault="00B4558B" w:rsidP="0011166B">
      <w:r>
        <w:separator/>
      </w:r>
    </w:p>
  </w:footnote>
  <w:footnote w:type="continuationSeparator" w:id="0">
    <w:p w:rsidR="00B4558B" w:rsidRDefault="00B4558B"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3" w:rsidRDefault="009A5CC3" w:rsidP="002D713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A5CC3" w:rsidRPr="002D713A" w:rsidRDefault="009A5CC3">
    <w:pPr>
      <w:pStyle w:val="Encabezado"/>
      <w:rPr>
        <w:lang w:val="es-ES"/>
      </w:rPr>
    </w:pPr>
  </w:p>
  <w:p w:rsidR="009A5CC3" w:rsidRDefault="009A5C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4">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0">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1">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2">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8">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0">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3">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5">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9">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0">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1">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2">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3">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4">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7">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9">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1">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2">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6">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3">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7">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18">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4">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5">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29">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1">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6">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37">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8">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0">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3">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6">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0">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1">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3">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6">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7">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3">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9">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1">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2">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3">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6">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8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2">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6">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1">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2">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7">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4">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6">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8">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09">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1">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1">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3">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5">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8">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0">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33">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36">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43">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46">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9">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2">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3">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54">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7">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9">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0">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2">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63">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64">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7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7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7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7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8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5">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86">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8">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0">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92">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3">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4">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7">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2">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3">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4">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5">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6">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8">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10">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2">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13">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8">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0">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2">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23">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4">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5">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1">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5">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6">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37">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8">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0">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41">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42">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5">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8">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51">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2">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3">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55">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56">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57">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1">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4">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66">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7">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69">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1">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3">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75">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8">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0">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2">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83">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5">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7">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8">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1">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4">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97">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0">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02">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4">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6">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9">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1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1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2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2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2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2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3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3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3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4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1">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2">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3">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4">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46">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47">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4">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1">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2">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3">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5">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67">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71">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75">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76">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77">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2">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85">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7">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0">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1">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92">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93">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98">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499">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00">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04">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5">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6">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08">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9">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0">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1">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12">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13">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17">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18">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19">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1">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4">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25">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27">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0">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3">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35">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36">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7">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38">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4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4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5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6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7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78">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7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2">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83">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4">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9">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0">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9">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02">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4">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6">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07">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09">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0">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11">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12">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13">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7">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19">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0">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1">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22">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3">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5">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27">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28">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29">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1">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33">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34">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36">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38">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9">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40">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42">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43">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5">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6">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7">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8">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50">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1">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57">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8">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9">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60">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61">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3">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4">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5">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6">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69">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0">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71">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2">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4">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5">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9">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82">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83">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6">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87">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8">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9">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91">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9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69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9">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1">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3">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4">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06">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07">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8">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9">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0">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1">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13">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14">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15">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16">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8">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9">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2">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3">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24">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5">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6">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8">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29">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2">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4">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6">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7">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8">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40">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2">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3">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7">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48">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52">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3">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4">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57">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58">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61">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4">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66">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67">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8">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71">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76">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9">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0">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86">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8">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0">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791">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92">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93">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95">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99">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0">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3">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04">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05">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06">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08">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10">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1">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12">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3">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7">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18">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9">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21">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22">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6">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28">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29">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33">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34">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5">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36">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7">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1">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42">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6">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8">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51">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2">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56">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57">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9">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0">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2">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4">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7">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69">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0">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71">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5">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6">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7">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78">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79">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0">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83">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4">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7">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88">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89">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0">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1">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894">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96">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97">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0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0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1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4">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7">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2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23">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24">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7">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29">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0">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32">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35">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36">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39">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43">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4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50">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3">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4">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55">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57">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8">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9">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61">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63">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4">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65">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67">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6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71">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72">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4">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6">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77">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2">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83">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84">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85">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88">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9">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992">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4">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5">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8">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999">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0">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1">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0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06">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7">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08">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0">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13">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14">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17">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8">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9">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20">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24">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6">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27">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28">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9">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0">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1">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3">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4">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5">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37">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8">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39">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0">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1">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42">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3">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44">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46">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9">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50">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1">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53">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54">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5">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7">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8">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60">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61">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62">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64">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68">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9">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72">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73">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6">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7">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8">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9">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0">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5">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6">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7">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8">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90">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092">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3">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7">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098">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0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0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1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1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2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3">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26">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2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3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4">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3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9">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4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4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0">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51">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53">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4">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56">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7">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61">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63">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5">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6">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7">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7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74">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0">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82">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83">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184">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186">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188">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0">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1">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2">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95">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6">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0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0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0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1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1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2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2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2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2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2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26">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7">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28">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9">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32">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33">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4">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5">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36">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8">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9">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40">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1">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43">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45">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47">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8">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9">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1">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2">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5">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6">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7">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8">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60">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3">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5">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66">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68">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71">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72">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3">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74">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78">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9">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284">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6">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87">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89">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90">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4">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7">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8">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9">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0">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3">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04">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06">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7">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08">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10">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1">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2">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5">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6">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8">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9">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7">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29">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30">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1">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34">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5">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6">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37">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38">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9">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40">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41">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43">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46">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0">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52">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54">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55">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57">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9">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60">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61">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64">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6">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68">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74">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75">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76">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7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38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38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8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38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9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9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9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0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0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0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9">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10">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11">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1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19">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21">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2">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3">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24">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8">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29">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31">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2">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4">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35">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38">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39">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0">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1">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46">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7">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8">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49">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50">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2">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4">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6">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57">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9">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63">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64">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66">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9">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70">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71">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3">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75">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77">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0">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2">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84">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6">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90">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91">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2">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93">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94">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497">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00">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02">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0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08">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09">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0">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11">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12">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3">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15">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6">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19">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21">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23">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4">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25">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26">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1">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2">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4">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5">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36">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37">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38">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39">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1">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43">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45">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47">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51">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2">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4">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55">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57">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59">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62">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63">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4">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66">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67">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68">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9">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70">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1">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573">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74">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77">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8">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58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82">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8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1">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3">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4">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7">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00">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4">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05">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06">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7">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09">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10">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12">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14">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7">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18">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9">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2">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26">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7">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28">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9">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1">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2">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35">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6">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7">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39">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46">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49">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0">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4">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57">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58">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59">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1">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62">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63">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7">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8">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9">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1">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73">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6">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7">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79">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81">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3">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4">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88">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690">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94">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0">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1">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03">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08">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9">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0">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11">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12">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13">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14">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5">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6">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17">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18">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25">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27">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28">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29">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31">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34">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35">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6">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7">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38">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40">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41">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42">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3">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4">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46">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49">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1">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2">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54">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55">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56">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8">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9">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61">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2">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63">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64">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6">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7">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9">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70">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1">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73">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5">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6">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77">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80">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2">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4">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5">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786">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7">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4">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0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0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7">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8">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10">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12">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3">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4">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17">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18">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9">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20">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21">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22">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23">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25">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26">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7">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8">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9">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0">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32">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35">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7">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3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4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44">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5">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46">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4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4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5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53">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4">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5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5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5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6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6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69">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0">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72">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3">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75">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76">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7">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79">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3">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4">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88">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89">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1">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95">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7">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8">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0">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01">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3">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5">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07">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10">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2">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3">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4">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21">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2">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3">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24">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5">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2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3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3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3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40">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41">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3">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4">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6">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7">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49">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50">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51">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52">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53">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5">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56">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57">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59">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1">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62">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3">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64">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67">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0">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81">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82">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83">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84">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5">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86">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7">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9">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0">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991">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93">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4">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95">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96">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8">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00">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1">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0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0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0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1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1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1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1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21">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3">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24">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5">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27">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29">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30">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32">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34">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35">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6">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3">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5">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46">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7">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9">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52">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4">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55">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57">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8">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9">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1">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63">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65">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9">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0">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72">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77">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78">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0">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081">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82">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83">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4">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085">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8">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89">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0">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3">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94">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095">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96">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97">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8">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99">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1">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02">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08">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09">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11">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12">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13">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16">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7">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8">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9">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21">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24">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25">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6">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30">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33">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5">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3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4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4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4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51">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5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6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6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7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7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7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7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17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8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8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19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19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34"/>
  </w:num>
  <w:num w:numId="3">
    <w:abstractNumId w:val="2094"/>
  </w:num>
  <w:num w:numId="4">
    <w:abstractNumId w:val="158"/>
  </w:num>
  <w:num w:numId="5">
    <w:abstractNumId w:val="2076"/>
  </w:num>
  <w:num w:numId="6">
    <w:abstractNumId w:val="1465"/>
  </w:num>
  <w:num w:numId="7">
    <w:abstractNumId w:val="1845"/>
  </w:num>
  <w:num w:numId="8">
    <w:abstractNumId w:val="14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71"/>
  </w:num>
  <w:num w:numId="10">
    <w:abstractNumId w:val="1340"/>
  </w:num>
  <w:num w:numId="11">
    <w:abstractNumId w:val="1643"/>
  </w:num>
  <w:num w:numId="12">
    <w:abstractNumId w:val="950"/>
  </w:num>
  <w:num w:numId="13">
    <w:abstractNumId w:val="1336"/>
  </w:num>
  <w:num w:numId="14">
    <w:abstractNumId w:val="538"/>
  </w:num>
  <w:num w:numId="15">
    <w:abstractNumId w:val="1001"/>
  </w:num>
  <w:num w:numId="16">
    <w:abstractNumId w:val="1499"/>
  </w:num>
  <w:num w:numId="17">
    <w:abstractNumId w:val="1814"/>
  </w:num>
  <w:num w:numId="18">
    <w:abstractNumId w:val="322"/>
  </w:num>
  <w:num w:numId="19">
    <w:abstractNumId w:val="1394"/>
  </w:num>
  <w:num w:numId="20">
    <w:abstractNumId w:val="2181"/>
  </w:num>
  <w:num w:numId="21">
    <w:abstractNumId w:val="1691"/>
  </w:num>
  <w:num w:numId="22">
    <w:abstractNumId w:val="1437"/>
  </w:num>
  <w:num w:numId="23">
    <w:abstractNumId w:val="1268"/>
  </w:num>
  <w:num w:numId="24">
    <w:abstractNumId w:val="811"/>
  </w:num>
  <w:num w:numId="25">
    <w:abstractNumId w:val="1543"/>
  </w:num>
  <w:num w:numId="26">
    <w:abstractNumId w:val="20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72"/>
  </w:num>
  <w:num w:numId="30">
    <w:abstractNumId w:val="855"/>
  </w:num>
  <w:num w:numId="31">
    <w:abstractNumId w:val="765"/>
  </w:num>
  <w:num w:numId="32">
    <w:abstractNumId w:val="1617"/>
  </w:num>
  <w:num w:numId="33">
    <w:abstractNumId w:val="1434"/>
  </w:num>
  <w:num w:numId="34">
    <w:abstractNumId w:val="1091"/>
  </w:num>
  <w:num w:numId="35">
    <w:abstractNumId w:val="1374"/>
  </w:num>
  <w:num w:numId="36">
    <w:abstractNumId w:val="1072"/>
  </w:num>
  <w:num w:numId="37">
    <w:abstractNumId w:val="7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32"/>
  </w:num>
  <w:num w:numId="40">
    <w:abstractNumId w:val="1415"/>
  </w:num>
  <w:num w:numId="41">
    <w:abstractNumId w:val="1915"/>
  </w:num>
  <w:num w:numId="42">
    <w:abstractNumId w:val="1265"/>
  </w:num>
  <w:num w:numId="43">
    <w:abstractNumId w:val="589"/>
  </w:num>
  <w:num w:numId="44">
    <w:abstractNumId w:val="1379"/>
  </w:num>
  <w:num w:numId="45">
    <w:abstractNumId w:val="534"/>
  </w:num>
  <w:num w:numId="46">
    <w:abstractNumId w:val="1511"/>
  </w:num>
  <w:num w:numId="47">
    <w:abstractNumId w:val="1948"/>
  </w:num>
  <w:num w:numId="48">
    <w:abstractNumId w:val="1898"/>
  </w:num>
  <w:num w:numId="49">
    <w:abstractNumId w:val="1478"/>
  </w:num>
  <w:num w:numId="50">
    <w:abstractNumId w:val="1821"/>
  </w:num>
  <w:num w:numId="51">
    <w:abstractNumId w:val="1817"/>
  </w:num>
  <w:num w:numId="52">
    <w:abstractNumId w:val="181"/>
  </w:num>
  <w:num w:numId="53">
    <w:abstractNumId w:val="1160"/>
  </w:num>
  <w:num w:numId="54">
    <w:abstractNumId w:val="1980"/>
  </w:num>
  <w:num w:numId="55">
    <w:abstractNumId w:val="1362"/>
  </w:num>
  <w:num w:numId="56">
    <w:abstractNumId w:val="226"/>
  </w:num>
  <w:num w:numId="57">
    <w:abstractNumId w:val="106"/>
  </w:num>
  <w:num w:numId="58">
    <w:abstractNumId w:val="492"/>
  </w:num>
  <w:num w:numId="59">
    <w:abstractNumId w:val="895"/>
  </w:num>
  <w:num w:numId="60">
    <w:abstractNumId w:val="1562"/>
  </w:num>
  <w:num w:numId="61">
    <w:abstractNumId w:val="1697"/>
  </w:num>
  <w:num w:numId="62">
    <w:abstractNumId w:val="20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3"/>
  </w:num>
  <w:num w:numId="64">
    <w:abstractNumId w:val="1639"/>
  </w:num>
  <w:num w:numId="65">
    <w:abstractNumId w:val="1660"/>
  </w:num>
  <w:num w:numId="66">
    <w:abstractNumId w:val="1934"/>
  </w:num>
  <w:num w:numId="67">
    <w:abstractNumId w:val="1012"/>
  </w:num>
  <w:num w:numId="68">
    <w:abstractNumId w:val="151"/>
  </w:num>
  <w:num w:numId="69">
    <w:abstractNumId w:val="1538"/>
  </w:num>
  <w:num w:numId="70">
    <w:abstractNumId w:val="33"/>
  </w:num>
  <w:num w:numId="71">
    <w:abstractNumId w:val="1749"/>
  </w:num>
  <w:num w:numId="72">
    <w:abstractNumId w:val="307"/>
  </w:num>
  <w:num w:numId="73">
    <w:abstractNumId w:val="1693"/>
  </w:num>
  <w:num w:numId="74">
    <w:abstractNumId w:val="1584"/>
  </w:num>
  <w:num w:numId="75">
    <w:abstractNumId w:val="112"/>
  </w:num>
  <w:num w:numId="76">
    <w:abstractNumId w:val="788"/>
  </w:num>
  <w:num w:numId="77">
    <w:abstractNumId w:val="479"/>
  </w:num>
  <w:num w:numId="78">
    <w:abstractNumId w:val="812"/>
  </w:num>
  <w:num w:numId="79">
    <w:abstractNumId w:val="263"/>
  </w:num>
  <w:num w:numId="80">
    <w:abstractNumId w:val="721"/>
  </w:num>
  <w:num w:numId="81">
    <w:abstractNumId w:val="302"/>
  </w:num>
  <w:num w:numId="82">
    <w:abstractNumId w:val="263"/>
  </w:num>
  <w:num w:numId="83">
    <w:abstractNumId w:val="737"/>
  </w:num>
  <w:num w:numId="84">
    <w:abstractNumId w:val="15"/>
  </w:num>
  <w:num w:numId="85">
    <w:abstractNumId w:val="1380"/>
  </w:num>
  <w:num w:numId="86">
    <w:abstractNumId w:val="1663"/>
  </w:num>
  <w:num w:numId="87">
    <w:abstractNumId w:val="715"/>
  </w:num>
  <w:num w:numId="88">
    <w:abstractNumId w:val="1920"/>
  </w:num>
  <w:num w:numId="89">
    <w:abstractNumId w:val="1874"/>
  </w:num>
  <w:num w:numId="90">
    <w:abstractNumId w:val="958"/>
  </w:num>
  <w:num w:numId="91">
    <w:abstractNumId w:val="583"/>
  </w:num>
  <w:num w:numId="92">
    <w:abstractNumId w:val="574"/>
  </w:num>
  <w:num w:numId="93">
    <w:abstractNumId w:val="734"/>
  </w:num>
  <w:num w:numId="94">
    <w:abstractNumId w:val="454"/>
  </w:num>
  <w:num w:numId="95">
    <w:abstractNumId w:val="1595"/>
  </w:num>
  <w:num w:numId="96">
    <w:abstractNumId w:val="929"/>
  </w:num>
  <w:num w:numId="97">
    <w:abstractNumId w:val="1081"/>
  </w:num>
  <w:num w:numId="98">
    <w:abstractNumId w:val="1740"/>
  </w:num>
  <w:num w:numId="99">
    <w:abstractNumId w:val="1229"/>
  </w:num>
  <w:num w:numId="100">
    <w:abstractNumId w:val="17"/>
  </w:num>
  <w:num w:numId="101">
    <w:abstractNumId w:val="473"/>
  </w:num>
  <w:num w:numId="102">
    <w:abstractNumId w:val="234"/>
  </w:num>
  <w:num w:numId="103">
    <w:abstractNumId w:val="1688"/>
  </w:num>
  <w:num w:numId="104">
    <w:abstractNumId w:val="93"/>
  </w:num>
  <w:num w:numId="105">
    <w:abstractNumId w:val="919"/>
  </w:num>
  <w:num w:numId="106">
    <w:abstractNumId w:val="992"/>
  </w:num>
  <w:num w:numId="107">
    <w:abstractNumId w:val="1352"/>
  </w:num>
  <w:num w:numId="108">
    <w:abstractNumId w:val="1720"/>
  </w:num>
  <w:num w:numId="109">
    <w:abstractNumId w:val="1436"/>
  </w:num>
  <w:num w:numId="110">
    <w:abstractNumId w:val="108"/>
  </w:num>
  <w:num w:numId="111">
    <w:abstractNumId w:val="1571"/>
  </w:num>
  <w:num w:numId="112">
    <w:abstractNumId w:val="1127"/>
  </w:num>
  <w:num w:numId="113">
    <w:abstractNumId w:val="881"/>
  </w:num>
  <w:num w:numId="114">
    <w:abstractNumId w:val="867"/>
  </w:num>
  <w:num w:numId="115">
    <w:abstractNumId w:val="520"/>
  </w:num>
  <w:num w:numId="116">
    <w:abstractNumId w:val="752"/>
  </w:num>
  <w:num w:numId="117">
    <w:abstractNumId w:val="160"/>
  </w:num>
  <w:num w:numId="118">
    <w:abstractNumId w:val="1398"/>
  </w:num>
  <w:num w:numId="119">
    <w:abstractNumId w:val="140"/>
  </w:num>
  <w:num w:numId="120">
    <w:abstractNumId w:val="1978"/>
  </w:num>
  <w:num w:numId="121">
    <w:abstractNumId w:val="2041"/>
  </w:num>
  <w:num w:numId="122">
    <w:abstractNumId w:val="254"/>
  </w:num>
  <w:num w:numId="123">
    <w:abstractNumId w:val="494"/>
  </w:num>
  <w:num w:numId="124">
    <w:abstractNumId w:val="1454"/>
  </w:num>
  <w:num w:numId="125">
    <w:abstractNumId w:val="1881"/>
  </w:num>
  <w:num w:numId="126">
    <w:abstractNumId w:val="383"/>
  </w:num>
  <w:num w:numId="127">
    <w:abstractNumId w:val="1035"/>
  </w:num>
  <w:num w:numId="128">
    <w:abstractNumId w:val="2161"/>
  </w:num>
  <w:num w:numId="129">
    <w:abstractNumId w:val="795"/>
  </w:num>
  <w:num w:numId="130">
    <w:abstractNumId w:val="1614"/>
  </w:num>
  <w:num w:numId="131">
    <w:abstractNumId w:val="401"/>
  </w:num>
  <w:num w:numId="132">
    <w:abstractNumId w:val="2171"/>
  </w:num>
  <w:num w:numId="133">
    <w:abstractNumId w:val="1279"/>
  </w:num>
  <w:num w:numId="134">
    <w:abstractNumId w:val="475"/>
  </w:num>
  <w:num w:numId="135">
    <w:abstractNumId w:val="1857"/>
  </w:num>
  <w:num w:numId="136">
    <w:abstractNumId w:val="298"/>
  </w:num>
  <w:num w:numId="137">
    <w:abstractNumId w:val="786"/>
  </w:num>
  <w:num w:numId="138">
    <w:abstractNumId w:val="1831"/>
  </w:num>
  <w:num w:numId="139">
    <w:abstractNumId w:val="273"/>
  </w:num>
  <w:num w:numId="140">
    <w:abstractNumId w:val="225"/>
  </w:num>
  <w:num w:numId="141">
    <w:abstractNumId w:val="442"/>
  </w:num>
  <w:num w:numId="142">
    <w:abstractNumId w:val="1491"/>
  </w:num>
  <w:num w:numId="143">
    <w:abstractNumId w:val="1869"/>
  </w:num>
  <w:num w:numId="144">
    <w:abstractNumId w:val="2024"/>
  </w:num>
  <w:num w:numId="145">
    <w:abstractNumId w:val="1190"/>
  </w:num>
  <w:num w:numId="146">
    <w:abstractNumId w:val="918"/>
  </w:num>
  <w:num w:numId="147">
    <w:abstractNumId w:val="1030"/>
  </w:num>
  <w:num w:numId="148">
    <w:abstractNumId w:val="366"/>
  </w:num>
  <w:num w:numId="149">
    <w:abstractNumId w:val="1922"/>
  </w:num>
  <w:num w:numId="150">
    <w:abstractNumId w:val="193"/>
  </w:num>
  <w:num w:numId="151">
    <w:abstractNumId w:val="321"/>
  </w:num>
  <w:num w:numId="152">
    <w:abstractNumId w:val="542"/>
  </w:num>
  <w:num w:numId="153">
    <w:abstractNumId w:val="403"/>
  </w:num>
  <w:num w:numId="154">
    <w:abstractNumId w:val="257"/>
  </w:num>
  <w:num w:numId="155">
    <w:abstractNumId w:val="620"/>
  </w:num>
  <w:num w:numId="156">
    <w:abstractNumId w:val="144"/>
  </w:num>
  <w:num w:numId="157">
    <w:abstractNumId w:val="1862"/>
  </w:num>
  <w:num w:numId="158">
    <w:abstractNumId w:val="590"/>
  </w:num>
  <w:num w:numId="159">
    <w:abstractNumId w:val="428"/>
  </w:num>
  <w:num w:numId="160">
    <w:abstractNumId w:val="1619"/>
  </w:num>
  <w:num w:numId="161">
    <w:abstractNumId w:val="1797"/>
  </w:num>
  <w:num w:numId="162">
    <w:abstractNumId w:val="359"/>
  </w:num>
  <w:num w:numId="163">
    <w:abstractNumId w:val="865"/>
  </w:num>
  <w:num w:numId="164">
    <w:abstractNumId w:val="75"/>
  </w:num>
  <w:num w:numId="165">
    <w:abstractNumId w:val="547"/>
  </w:num>
  <w:num w:numId="166">
    <w:abstractNumId w:val="1705"/>
  </w:num>
  <w:num w:numId="167">
    <w:abstractNumId w:val="371"/>
  </w:num>
  <w:num w:numId="168">
    <w:abstractNumId w:val="1786"/>
  </w:num>
  <w:num w:numId="169">
    <w:abstractNumId w:val="898"/>
  </w:num>
  <w:num w:numId="170">
    <w:abstractNumId w:val="2043"/>
  </w:num>
  <w:num w:numId="171">
    <w:abstractNumId w:val="317"/>
  </w:num>
  <w:num w:numId="172">
    <w:abstractNumId w:val="1020"/>
  </w:num>
  <w:num w:numId="173">
    <w:abstractNumId w:val="806"/>
  </w:num>
  <w:num w:numId="174">
    <w:abstractNumId w:val="1703"/>
  </w:num>
  <w:num w:numId="175">
    <w:abstractNumId w:val="1089"/>
  </w:num>
  <w:num w:numId="176">
    <w:abstractNumId w:val="2089"/>
  </w:num>
  <w:num w:numId="177">
    <w:abstractNumId w:val="509"/>
  </w:num>
  <w:num w:numId="178">
    <w:abstractNumId w:val="1505"/>
  </w:num>
  <w:num w:numId="179">
    <w:abstractNumId w:val="1704"/>
  </w:num>
  <w:num w:numId="180">
    <w:abstractNumId w:val="513"/>
  </w:num>
  <w:num w:numId="181">
    <w:abstractNumId w:val="927"/>
  </w:num>
  <w:num w:numId="182">
    <w:abstractNumId w:val="1169"/>
  </w:num>
  <w:num w:numId="183">
    <w:abstractNumId w:val="1402"/>
  </w:num>
  <w:num w:numId="184">
    <w:abstractNumId w:val="2191"/>
  </w:num>
  <w:num w:numId="185">
    <w:abstractNumId w:val="1502"/>
  </w:num>
  <w:num w:numId="186">
    <w:abstractNumId w:val="627"/>
  </w:num>
  <w:num w:numId="187">
    <w:abstractNumId w:val="426"/>
  </w:num>
  <w:num w:numId="188">
    <w:abstractNumId w:val="2029"/>
  </w:num>
  <w:num w:numId="189">
    <w:abstractNumId w:val="1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6"/>
  </w:num>
  <w:num w:numId="191">
    <w:abstractNumId w:val="1558"/>
  </w:num>
  <w:num w:numId="192">
    <w:abstractNumId w:val="1415"/>
  </w:num>
  <w:num w:numId="193">
    <w:abstractNumId w:val="1194"/>
  </w:num>
  <w:num w:numId="194">
    <w:abstractNumId w:val="1975"/>
  </w:num>
  <w:num w:numId="195">
    <w:abstractNumId w:val="2149"/>
  </w:num>
  <w:num w:numId="196">
    <w:abstractNumId w:val="1364"/>
  </w:num>
  <w:num w:numId="197">
    <w:abstractNumId w:val="1066"/>
  </w:num>
  <w:num w:numId="198">
    <w:abstractNumId w:val="699"/>
  </w:num>
  <w:num w:numId="199">
    <w:abstractNumId w:val="1004"/>
  </w:num>
  <w:num w:numId="200">
    <w:abstractNumId w:val="1322"/>
  </w:num>
  <w:num w:numId="201">
    <w:abstractNumId w:val="757"/>
  </w:num>
  <w:num w:numId="202">
    <w:abstractNumId w:val="1721"/>
  </w:num>
  <w:num w:numId="203">
    <w:abstractNumId w:val="1613"/>
  </w:num>
  <w:num w:numId="204">
    <w:abstractNumId w:val="2120"/>
  </w:num>
  <w:num w:numId="205">
    <w:abstractNumId w:val="1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96"/>
  </w:num>
  <w:num w:numId="207">
    <w:abstractNumId w:val="474"/>
  </w:num>
  <w:num w:numId="208">
    <w:abstractNumId w:val="1267"/>
  </w:num>
  <w:num w:numId="209">
    <w:abstractNumId w:val="498"/>
  </w:num>
  <w:num w:numId="210">
    <w:abstractNumId w:val="1945"/>
  </w:num>
  <w:num w:numId="211">
    <w:abstractNumId w:val="348"/>
  </w:num>
  <w:num w:numId="212">
    <w:abstractNumId w:val="1867"/>
  </w:num>
  <w:num w:numId="213">
    <w:abstractNumId w:val="1907"/>
  </w:num>
  <w:num w:numId="214">
    <w:abstractNumId w:val="1388"/>
  </w:num>
  <w:num w:numId="215">
    <w:abstractNumId w:val="128"/>
  </w:num>
  <w:num w:numId="216">
    <w:abstractNumId w:val="2122"/>
  </w:num>
  <w:num w:numId="217">
    <w:abstractNumId w:val="774"/>
  </w:num>
  <w:num w:numId="218">
    <w:abstractNumId w:val="1551"/>
  </w:num>
  <w:num w:numId="219">
    <w:abstractNumId w:val="1589"/>
  </w:num>
  <w:num w:numId="220">
    <w:abstractNumId w:val="1708"/>
  </w:num>
  <w:num w:numId="221">
    <w:abstractNumId w:val="365"/>
  </w:num>
  <w:num w:numId="222">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58"/>
  </w:num>
  <w:num w:numId="224">
    <w:abstractNumId w:val="1228"/>
  </w:num>
  <w:num w:numId="225">
    <w:abstractNumId w:val="1467"/>
  </w:num>
  <w:num w:numId="226">
    <w:abstractNumId w:val="1163"/>
  </w:num>
  <w:num w:numId="227">
    <w:abstractNumId w:val="966"/>
  </w:num>
  <w:num w:numId="228">
    <w:abstractNumId w:val="1025"/>
  </w:num>
  <w:num w:numId="229">
    <w:abstractNumId w:val="360"/>
  </w:num>
  <w:num w:numId="230">
    <w:abstractNumId w:val="1172"/>
  </w:num>
  <w:num w:numId="231">
    <w:abstractNumId w:val="246"/>
  </w:num>
  <w:num w:numId="232">
    <w:abstractNumId w:val="1213"/>
  </w:num>
  <w:num w:numId="233">
    <w:abstractNumId w:val="119"/>
  </w:num>
  <w:num w:numId="234">
    <w:abstractNumId w:val="1835"/>
  </w:num>
  <w:num w:numId="235">
    <w:abstractNumId w:val="1347"/>
  </w:num>
  <w:num w:numId="236">
    <w:abstractNumId w:val="1970"/>
  </w:num>
  <w:num w:numId="237">
    <w:abstractNumId w:val="1441"/>
  </w:num>
  <w:num w:numId="238">
    <w:abstractNumId w:val="1854"/>
  </w:num>
  <w:num w:numId="239">
    <w:abstractNumId w:val="1192"/>
  </w:num>
  <w:num w:numId="240">
    <w:abstractNumId w:val="936"/>
  </w:num>
  <w:num w:numId="241">
    <w:abstractNumId w:val="2189"/>
  </w:num>
  <w:num w:numId="242">
    <w:abstractNumId w:val="1985"/>
  </w:num>
  <w:num w:numId="243">
    <w:abstractNumId w:val="635"/>
  </w:num>
  <w:num w:numId="244">
    <w:abstractNumId w:val="207"/>
  </w:num>
  <w:num w:numId="245">
    <w:abstractNumId w:val="1053"/>
  </w:num>
  <w:num w:numId="246">
    <w:abstractNumId w:val="616"/>
  </w:num>
  <w:num w:numId="247">
    <w:abstractNumId w:val="265"/>
  </w:num>
  <w:num w:numId="248">
    <w:abstractNumId w:val="872"/>
  </w:num>
  <w:num w:numId="249">
    <w:abstractNumId w:val="1906"/>
  </w:num>
  <w:num w:numId="250">
    <w:abstractNumId w:val="4"/>
  </w:num>
  <w:num w:numId="251">
    <w:abstractNumId w:val="422"/>
  </w:num>
  <w:num w:numId="252">
    <w:abstractNumId w:val="1769"/>
  </w:num>
  <w:num w:numId="253">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52"/>
  </w:num>
  <w:num w:numId="255">
    <w:abstractNumId w:val="775"/>
  </w:num>
  <w:num w:numId="256">
    <w:abstractNumId w:val="679"/>
  </w:num>
  <w:num w:numId="257">
    <w:abstractNumId w:val="2013"/>
  </w:num>
  <w:num w:numId="258">
    <w:abstractNumId w:val="249"/>
  </w:num>
  <w:num w:numId="259">
    <w:abstractNumId w:val="1660"/>
  </w:num>
  <w:num w:numId="260">
    <w:abstractNumId w:val="621"/>
  </w:num>
  <w:num w:numId="261">
    <w:abstractNumId w:val="1723"/>
  </w:num>
  <w:num w:numId="26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97"/>
  </w:num>
  <w:num w:numId="264">
    <w:abstractNumId w:val="1570"/>
  </w:num>
  <w:num w:numId="265">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4"/>
  </w:num>
  <w:num w:numId="267">
    <w:abstractNumId w:val="162"/>
  </w:num>
  <w:num w:numId="268">
    <w:abstractNumId w:val="1819"/>
  </w:num>
  <w:num w:numId="269">
    <w:abstractNumId w:val="1871"/>
  </w:num>
  <w:num w:numId="270">
    <w:abstractNumId w:val="216"/>
  </w:num>
  <w:num w:numId="271">
    <w:abstractNumId w:val="1432"/>
  </w:num>
  <w:num w:numId="272">
    <w:abstractNumId w:val="1788"/>
  </w:num>
  <w:num w:numId="273">
    <w:abstractNumId w:val="1065"/>
  </w:num>
  <w:num w:numId="274">
    <w:abstractNumId w:val="1967"/>
  </w:num>
  <w:num w:numId="275">
    <w:abstractNumId w:val="2147"/>
  </w:num>
  <w:num w:numId="276">
    <w:abstractNumId w:val="1846"/>
  </w:num>
  <w:num w:numId="277">
    <w:abstractNumId w:val="1618"/>
  </w:num>
  <w:num w:numId="278">
    <w:abstractNumId w:val="842"/>
  </w:num>
  <w:num w:numId="279">
    <w:abstractNumId w:val="1485"/>
  </w:num>
  <w:num w:numId="280">
    <w:abstractNumId w:val="147"/>
  </w:num>
  <w:num w:numId="281">
    <w:abstractNumId w:val="1665"/>
  </w:num>
  <w:num w:numId="282">
    <w:abstractNumId w:val="945"/>
  </w:num>
  <w:num w:numId="283">
    <w:abstractNumId w:val="1647"/>
  </w:num>
  <w:num w:numId="284">
    <w:abstractNumId w:val="1481"/>
  </w:num>
  <w:num w:numId="285">
    <w:abstractNumId w:val="279"/>
  </w:num>
  <w:num w:numId="286">
    <w:abstractNumId w:val="407"/>
  </w:num>
  <w:num w:numId="287">
    <w:abstractNumId w:val="823"/>
  </w:num>
  <w:num w:numId="288">
    <w:abstractNumId w:val="2108"/>
  </w:num>
  <w:num w:numId="289">
    <w:abstractNumId w:val="1661"/>
  </w:num>
  <w:num w:numId="290">
    <w:abstractNumId w:val="933"/>
  </w:num>
  <w:num w:numId="291">
    <w:abstractNumId w:val="274"/>
  </w:num>
  <w:num w:numId="292">
    <w:abstractNumId w:val="1729"/>
  </w:num>
  <w:num w:numId="293">
    <w:abstractNumId w:val="1964"/>
  </w:num>
  <w:num w:numId="294">
    <w:abstractNumId w:val="164"/>
  </w:num>
  <w:num w:numId="295">
    <w:abstractNumId w:val="1121"/>
  </w:num>
  <w:num w:numId="296">
    <w:abstractNumId w:val="1403"/>
  </w:num>
  <w:num w:numId="297">
    <w:abstractNumId w:val="1800"/>
  </w:num>
  <w:num w:numId="298">
    <w:abstractNumId w:val="854"/>
  </w:num>
  <w:num w:numId="299">
    <w:abstractNumId w:val="1951"/>
  </w:num>
  <w:num w:numId="300">
    <w:abstractNumId w:val="1846"/>
    <w:lvlOverride w:ilvl="0">
      <w:startOverride w:val="1"/>
    </w:lvlOverride>
    <w:lvlOverride w:ilvl="1"/>
    <w:lvlOverride w:ilvl="2"/>
    <w:lvlOverride w:ilvl="3"/>
    <w:lvlOverride w:ilvl="4"/>
    <w:lvlOverride w:ilvl="5"/>
    <w:lvlOverride w:ilvl="6"/>
    <w:lvlOverride w:ilvl="7"/>
    <w:lvlOverride w:ilvl="8"/>
  </w:num>
  <w:num w:numId="301">
    <w:abstractNumId w:val="1951"/>
  </w:num>
  <w:num w:numId="302">
    <w:abstractNumId w:val="649"/>
  </w:num>
  <w:num w:numId="303">
    <w:abstractNumId w:val="138"/>
  </w:num>
  <w:num w:numId="304">
    <w:abstractNumId w:val="911"/>
  </w:num>
  <w:num w:numId="305">
    <w:abstractNumId w:val="1567"/>
  </w:num>
  <w:num w:numId="306">
    <w:abstractNumId w:val="9"/>
  </w:num>
  <w:num w:numId="307">
    <w:abstractNumId w:val="577"/>
  </w:num>
  <w:num w:numId="308">
    <w:abstractNumId w:val="905"/>
  </w:num>
  <w:num w:numId="309">
    <w:abstractNumId w:val="1214"/>
  </w:num>
  <w:num w:numId="310">
    <w:abstractNumId w:val="352"/>
  </w:num>
  <w:num w:numId="311">
    <w:abstractNumId w:val="323"/>
  </w:num>
  <w:num w:numId="312">
    <w:abstractNumId w:val="71"/>
  </w:num>
  <w:num w:numId="313">
    <w:abstractNumId w:val="314"/>
  </w:num>
  <w:num w:numId="314">
    <w:abstractNumId w:val="1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64"/>
  </w:num>
  <w:num w:numId="316">
    <w:abstractNumId w:val="1859"/>
  </w:num>
  <w:num w:numId="317">
    <w:abstractNumId w:val="17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36"/>
  </w:num>
  <w:num w:numId="319">
    <w:abstractNumId w:val="1466"/>
  </w:num>
  <w:num w:numId="320">
    <w:abstractNumId w:val="9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66"/>
  </w:num>
  <w:num w:numId="322">
    <w:abstractNumId w:val="1782"/>
  </w:num>
  <w:num w:numId="323">
    <w:abstractNumId w:val="1620"/>
  </w:num>
  <w:num w:numId="324">
    <w:abstractNumId w:val="942"/>
  </w:num>
  <w:num w:numId="325">
    <w:abstractNumId w:val="2065"/>
  </w:num>
  <w:num w:numId="326">
    <w:abstractNumId w:val="1185"/>
  </w:num>
  <w:num w:numId="327">
    <w:abstractNumId w:val="1049"/>
  </w:num>
  <w:num w:numId="328">
    <w:abstractNumId w:val="1744"/>
  </w:num>
  <w:num w:numId="329">
    <w:abstractNumId w:val="390"/>
  </w:num>
  <w:num w:numId="330">
    <w:abstractNumId w:val="2127"/>
  </w:num>
  <w:num w:numId="331">
    <w:abstractNumId w:val="1748"/>
  </w:num>
  <w:num w:numId="332">
    <w:abstractNumId w:val="1828"/>
  </w:num>
  <w:num w:numId="333">
    <w:abstractNumId w:val="100"/>
  </w:num>
  <w:num w:numId="334">
    <w:abstractNumId w:val="29"/>
  </w:num>
  <w:num w:numId="335">
    <w:abstractNumId w:val="1783"/>
  </w:num>
  <w:num w:numId="336">
    <w:abstractNumId w:val="696"/>
  </w:num>
  <w:num w:numId="337">
    <w:abstractNumId w:val="725"/>
  </w:num>
  <w:num w:numId="338">
    <w:abstractNumId w:val="1206"/>
  </w:num>
  <w:num w:numId="339">
    <w:abstractNumId w:val="1727"/>
  </w:num>
  <w:num w:numId="340">
    <w:abstractNumId w:val="962"/>
  </w:num>
  <w:num w:numId="341">
    <w:abstractNumId w:val="893"/>
  </w:num>
  <w:num w:numId="342">
    <w:abstractNumId w:val="573"/>
  </w:num>
  <w:num w:numId="343">
    <w:abstractNumId w:val="735"/>
  </w:num>
  <w:num w:numId="344">
    <w:abstractNumId w:val="94"/>
  </w:num>
  <w:num w:numId="345">
    <w:abstractNumId w:val="1676"/>
  </w:num>
  <w:num w:numId="346">
    <w:abstractNumId w:val="1078"/>
  </w:num>
  <w:num w:numId="347">
    <w:abstractNumId w:val="1104"/>
  </w:num>
  <w:num w:numId="348">
    <w:abstractNumId w:val="1995"/>
  </w:num>
  <w:num w:numId="349">
    <w:abstractNumId w:val="183"/>
  </w:num>
  <w:num w:numId="350">
    <w:abstractNumId w:val="859"/>
  </w:num>
  <w:num w:numId="351">
    <w:abstractNumId w:val="1212"/>
  </w:num>
  <w:num w:numId="352">
    <w:abstractNumId w:val="2192"/>
  </w:num>
  <w:num w:numId="353">
    <w:abstractNumId w:val="780"/>
  </w:num>
  <w:num w:numId="354">
    <w:abstractNumId w:val="1996"/>
  </w:num>
  <w:num w:numId="355">
    <w:abstractNumId w:val="600"/>
  </w:num>
  <w:num w:numId="356">
    <w:abstractNumId w:val="1428"/>
  </w:num>
  <w:num w:numId="357">
    <w:abstractNumId w:val="23"/>
  </w:num>
  <w:num w:numId="358">
    <w:abstractNumId w:val="374"/>
  </w:num>
  <w:num w:numId="359">
    <w:abstractNumId w:val="742"/>
  </w:num>
  <w:num w:numId="360">
    <w:abstractNumId w:val="1171"/>
  </w:num>
  <w:num w:numId="361">
    <w:abstractNumId w:val="477"/>
  </w:num>
  <w:num w:numId="362">
    <w:abstractNumId w:val="2186"/>
  </w:num>
  <w:num w:numId="363">
    <w:abstractNumId w:val="603"/>
  </w:num>
  <w:num w:numId="36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29"/>
  </w:num>
  <w:num w:numId="367">
    <w:abstractNumId w:val="819"/>
  </w:num>
  <w:num w:numId="368">
    <w:abstractNumId w:val="596"/>
  </w:num>
  <w:num w:numId="369">
    <w:abstractNumId w:val="1094"/>
  </w:num>
  <w:num w:numId="370">
    <w:abstractNumId w:val="1806"/>
  </w:num>
  <w:num w:numId="371">
    <w:abstractNumId w:val="1626"/>
  </w:num>
  <w:num w:numId="372">
    <w:abstractNumId w:val="1833"/>
  </w:num>
  <w:num w:numId="373">
    <w:abstractNumId w:val="2182"/>
  </w:num>
  <w:num w:numId="374">
    <w:abstractNumId w:val="1334"/>
  </w:num>
  <w:num w:numId="375">
    <w:abstractNumId w:val="1883"/>
  </w:num>
  <w:num w:numId="376">
    <w:abstractNumId w:val="325"/>
  </w:num>
  <w:num w:numId="377">
    <w:abstractNumId w:val="1790"/>
  </w:num>
  <w:num w:numId="378">
    <w:abstractNumId w:val="2086"/>
  </w:num>
  <w:num w:numId="379">
    <w:abstractNumId w:val="1385"/>
  </w:num>
  <w:num w:numId="380">
    <w:abstractNumId w:val="550"/>
  </w:num>
  <w:num w:numId="381">
    <w:abstractNumId w:val="294"/>
  </w:num>
  <w:num w:numId="382">
    <w:abstractNumId w:val="1029"/>
  </w:num>
  <w:num w:numId="383">
    <w:abstractNumId w:val="512"/>
  </w:num>
  <w:num w:numId="384">
    <w:abstractNumId w:val="1498"/>
  </w:num>
  <w:num w:numId="385">
    <w:abstractNumId w:val="1539"/>
  </w:num>
  <w:num w:numId="386">
    <w:abstractNumId w:val="462"/>
  </w:num>
  <w:num w:numId="387">
    <w:abstractNumId w:val="1870"/>
  </w:num>
  <w:num w:numId="388">
    <w:abstractNumId w:val="1067"/>
  </w:num>
  <w:num w:numId="389">
    <w:abstractNumId w:val="617"/>
  </w:num>
  <w:num w:numId="390">
    <w:abstractNumId w:val="1146"/>
  </w:num>
  <w:num w:numId="391">
    <w:abstractNumId w:val="2159"/>
  </w:num>
  <w:num w:numId="392">
    <w:abstractNumId w:val="71"/>
  </w:num>
  <w:num w:numId="393">
    <w:abstractNumId w:val="1342"/>
  </w:num>
  <w:num w:numId="394">
    <w:abstractNumId w:val="1908"/>
  </w:num>
  <w:num w:numId="395">
    <w:abstractNumId w:val="161"/>
  </w:num>
  <w:num w:numId="396">
    <w:abstractNumId w:val="1878"/>
  </w:num>
  <w:num w:numId="397">
    <w:abstractNumId w:val="1952"/>
  </w:num>
  <w:num w:numId="398">
    <w:abstractNumId w:val="1949"/>
  </w:num>
  <w:num w:numId="399">
    <w:abstractNumId w:val="1182"/>
  </w:num>
  <w:num w:numId="400">
    <w:abstractNumId w:val="753"/>
  </w:num>
  <w:num w:numId="401">
    <w:abstractNumId w:val="1909"/>
  </w:num>
  <w:num w:numId="402">
    <w:abstractNumId w:val="1956"/>
  </w:num>
  <w:num w:numId="403">
    <w:abstractNumId w:val="172"/>
  </w:num>
  <w:num w:numId="404">
    <w:abstractNumId w:val="946"/>
  </w:num>
  <w:num w:numId="405">
    <w:abstractNumId w:val="523"/>
  </w:num>
  <w:num w:numId="406">
    <w:abstractNumId w:val="18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14"/>
  </w:num>
  <w:num w:numId="408">
    <w:abstractNumId w:val="1580"/>
  </w:num>
  <w:num w:numId="409">
    <w:abstractNumId w:val="5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01"/>
  </w:num>
  <w:num w:numId="411">
    <w:abstractNumId w:val="10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09"/>
  </w:num>
  <w:num w:numId="413">
    <w:abstractNumId w:val="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10"/>
  </w:num>
  <w:num w:numId="416">
    <w:abstractNumId w:val="964"/>
  </w:num>
  <w:num w:numId="417">
    <w:abstractNumId w:val="628"/>
  </w:num>
  <w:num w:numId="418">
    <w:abstractNumId w:val="1644"/>
  </w:num>
  <w:num w:numId="419">
    <w:abstractNumId w:val="1588"/>
  </w:num>
  <w:num w:numId="420">
    <w:abstractNumId w:val="743"/>
  </w:num>
  <w:num w:numId="421">
    <w:abstractNumId w:val="614"/>
  </w:num>
  <w:num w:numId="422">
    <w:abstractNumId w:val="1622"/>
  </w:num>
  <w:num w:numId="423">
    <w:abstractNumId w:val="118"/>
  </w:num>
  <w:num w:numId="424">
    <w:abstractNumId w:val="199"/>
  </w:num>
  <w:num w:numId="425">
    <w:abstractNumId w:val="439"/>
  </w:num>
  <w:num w:numId="426">
    <w:abstractNumId w:val="1444"/>
  </w:num>
  <w:num w:numId="427">
    <w:abstractNumId w:val="1941"/>
  </w:num>
  <w:num w:numId="428">
    <w:abstractNumId w:val="944"/>
  </w:num>
  <w:num w:numId="429">
    <w:abstractNumId w:val="901"/>
  </w:num>
  <w:num w:numId="430">
    <w:abstractNumId w:val="116"/>
  </w:num>
  <w:num w:numId="431">
    <w:abstractNumId w:val="2103"/>
  </w:num>
  <w:num w:numId="432">
    <w:abstractNumId w:val="1669"/>
  </w:num>
  <w:num w:numId="433">
    <w:abstractNumId w:val="850"/>
  </w:num>
  <w:num w:numId="434">
    <w:abstractNumId w:val="941"/>
  </w:num>
  <w:num w:numId="435">
    <w:abstractNumId w:val="276"/>
  </w:num>
  <w:num w:numId="436">
    <w:abstractNumId w:val="166"/>
  </w:num>
  <w:num w:numId="437">
    <w:abstractNumId w:val="1627"/>
  </w:num>
  <w:num w:numId="438">
    <w:abstractNumId w:val="1903"/>
  </w:num>
  <w:num w:numId="439">
    <w:abstractNumId w:val="1366"/>
  </w:num>
  <w:num w:numId="440">
    <w:abstractNumId w:val="82"/>
  </w:num>
  <w:num w:numId="441">
    <w:abstractNumId w:val="1925"/>
  </w:num>
  <w:num w:numId="442">
    <w:abstractNumId w:val="1215"/>
  </w:num>
  <w:num w:numId="443">
    <w:abstractNumId w:val="928"/>
  </w:num>
  <w:num w:numId="444">
    <w:abstractNumId w:val="1438"/>
  </w:num>
  <w:num w:numId="445">
    <w:abstractNumId w:val="280"/>
  </w:num>
  <w:num w:numId="446">
    <w:abstractNumId w:val="938"/>
  </w:num>
  <w:num w:numId="447">
    <w:abstractNumId w:val="1093"/>
  </w:num>
  <w:num w:numId="448">
    <w:abstractNumId w:val="1642"/>
  </w:num>
  <w:num w:numId="449">
    <w:abstractNumId w:val="1216"/>
  </w:num>
  <w:num w:numId="450">
    <w:abstractNumId w:val="476"/>
  </w:num>
  <w:num w:numId="451">
    <w:abstractNumId w:val="1576"/>
  </w:num>
  <w:num w:numId="452">
    <w:abstractNumId w:val="36"/>
  </w:num>
  <w:num w:numId="453">
    <w:abstractNumId w:val="1293"/>
  </w:num>
  <w:num w:numId="454">
    <w:abstractNumId w:val="1197"/>
  </w:num>
  <w:num w:numId="455">
    <w:abstractNumId w:val="763"/>
  </w:num>
  <w:num w:numId="456">
    <w:abstractNumId w:val="1846"/>
    <w:lvlOverride w:ilvl="0">
      <w:startOverride w:val="1"/>
    </w:lvlOverride>
    <w:lvlOverride w:ilvl="1"/>
    <w:lvlOverride w:ilvl="2"/>
    <w:lvlOverride w:ilvl="3"/>
    <w:lvlOverride w:ilvl="4"/>
    <w:lvlOverride w:ilvl="5"/>
    <w:lvlOverride w:ilvl="6"/>
    <w:lvlOverride w:ilvl="7"/>
    <w:lvlOverride w:ilvl="8"/>
  </w:num>
  <w:num w:numId="457">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37"/>
  </w:num>
  <w:num w:numId="459">
    <w:abstractNumId w:val="270"/>
  </w:num>
  <w:num w:numId="460">
    <w:abstractNumId w:val="2136"/>
  </w:num>
  <w:num w:numId="461">
    <w:abstractNumId w:val="1733"/>
  </w:num>
  <w:num w:numId="462">
    <w:abstractNumId w:val="2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9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58"/>
    <w:lvlOverride w:ilvl="0">
      <w:startOverride w:val="1"/>
    </w:lvlOverride>
    <w:lvlOverride w:ilvl="1"/>
    <w:lvlOverride w:ilvl="2"/>
    <w:lvlOverride w:ilvl="3"/>
    <w:lvlOverride w:ilvl="4"/>
    <w:lvlOverride w:ilvl="5"/>
    <w:lvlOverride w:ilvl="6"/>
    <w:lvlOverride w:ilvl="7"/>
    <w:lvlOverride w:ilvl="8"/>
  </w:num>
  <w:num w:numId="465">
    <w:abstractNumId w:val="1167"/>
  </w:num>
  <w:num w:numId="466">
    <w:abstractNumId w:val="2003"/>
  </w:num>
  <w:num w:numId="467">
    <w:abstractNumId w:val="1331"/>
  </w:num>
  <w:num w:numId="468">
    <w:abstractNumId w:val="1641"/>
  </w:num>
  <w:num w:numId="469">
    <w:abstractNumId w:val="1116"/>
  </w:num>
  <w:num w:numId="470">
    <w:abstractNumId w:val="14"/>
  </w:num>
  <w:num w:numId="471">
    <w:abstractNumId w:val="458"/>
  </w:num>
  <w:num w:numId="472">
    <w:abstractNumId w:val="598"/>
  </w:num>
  <w:num w:numId="473">
    <w:abstractNumId w:val="1107"/>
  </w:num>
  <w:num w:numId="474">
    <w:abstractNumId w:val="580"/>
  </w:num>
  <w:num w:numId="475">
    <w:abstractNumId w:val="1245"/>
  </w:num>
  <w:num w:numId="476">
    <w:abstractNumId w:val="800"/>
  </w:num>
  <w:num w:numId="477">
    <w:abstractNumId w:val="1692"/>
  </w:num>
  <w:num w:numId="478">
    <w:abstractNumId w:val="1332"/>
  </w:num>
  <w:num w:numId="479">
    <w:abstractNumId w:val="1508"/>
  </w:num>
  <w:num w:numId="480">
    <w:abstractNumId w:val="831"/>
  </w:num>
  <w:num w:numId="481">
    <w:abstractNumId w:val="999"/>
  </w:num>
  <w:num w:numId="482">
    <w:abstractNumId w:val="1424"/>
  </w:num>
  <w:num w:numId="483">
    <w:abstractNumId w:val="1803"/>
  </w:num>
  <w:num w:numId="484">
    <w:abstractNumId w:val="186"/>
  </w:num>
  <w:num w:numId="485">
    <w:abstractNumId w:val="2055"/>
  </w:num>
  <w:num w:numId="486">
    <w:abstractNumId w:val="1304"/>
  </w:num>
  <w:num w:numId="487">
    <w:abstractNumId w:val="1755"/>
  </w:num>
  <w:num w:numId="488">
    <w:abstractNumId w:val="1868"/>
  </w:num>
  <w:num w:numId="489">
    <w:abstractNumId w:val="908"/>
  </w:num>
  <w:num w:numId="490">
    <w:abstractNumId w:val="1561"/>
  </w:num>
  <w:num w:numId="491">
    <w:abstractNumId w:val="866"/>
  </w:num>
  <w:num w:numId="492">
    <w:abstractNumId w:val="2002"/>
  </w:num>
  <w:num w:numId="493">
    <w:abstractNumId w:val="1923"/>
  </w:num>
  <w:num w:numId="494">
    <w:abstractNumId w:val="764"/>
  </w:num>
  <w:num w:numId="495">
    <w:abstractNumId w:val="700"/>
  </w:num>
  <w:num w:numId="496">
    <w:abstractNumId w:val="548"/>
  </w:num>
  <w:num w:numId="497">
    <w:abstractNumId w:val="1061"/>
  </w:num>
  <w:num w:numId="498">
    <w:abstractNumId w:val="2069"/>
  </w:num>
  <w:num w:numId="499">
    <w:abstractNumId w:val="1420"/>
  </w:num>
  <w:num w:numId="500">
    <w:abstractNumId w:val="171"/>
  </w:num>
  <w:num w:numId="501">
    <w:abstractNumId w:val="1068"/>
  </w:num>
  <w:num w:numId="502">
    <w:abstractNumId w:val="817"/>
  </w:num>
  <w:num w:numId="503">
    <w:abstractNumId w:val="1659"/>
  </w:num>
  <w:num w:numId="504">
    <w:abstractNumId w:val="1994"/>
  </w:num>
  <w:num w:numId="505">
    <w:abstractNumId w:val="1064"/>
  </w:num>
  <w:num w:numId="506">
    <w:abstractNumId w:val="894"/>
  </w:num>
  <w:num w:numId="507">
    <w:abstractNumId w:val="1359"/>
  </w:num>
  <w:num w:numId="508">
    <w:abstractNumId w:val="2066"/>
  </w:num>
  <w:num w:numId="509">
    <w:abstractNumId w:val="1130"/>
  </w:num>
  <w:num w:numId="510">
    <w:abstractNumId w:val="111"/>
  </w:num>
  <w:num w:numId="511">
    <w:abstractNumId w:val="10"/>
  </w:num>
  <w:num w:numId="512">
    <w:abstractNumId w:val="1133"/>
  </w:num>
  <w:num w:numId="513">
    <w:abstractNumId w:val="1083"/>
  </w:num>
  <w:num w:numId="514">
    <w:abstractNumId w:val="828"/>
  </w:num>
  <w:num w:numId="515">
    <w:abstractNumId w:val="2097"/>
  </w:num>
  <w:num w:numId="516">
    <w:abstractNumId w:val="1451"/>
  </w:num>
  <w:num w:numId="517">
    <w:abstractNumId w:val="2008"/>
  </w:num>
  <w:num w:numId="518">
    <w:abstractNumId w:val="807"/>
  </w:num>
  <w:num w:numId="519">
    <w:abstractNumId w:val="1240"/>
  </w:num>
  <w:num w:numId="520">
    <w:abstractNumId w:val="1605"/>
  </w:num>
  <w:num w:numId="521">
    <w:abstractNumId w:val="83"/>
  </w:num>
  <w:num w:numId="522">
    <w:abstractNumId w:val="1021"/>
  </w:num>
  <w:num w:numId="523">
    <w:abstractNumId w:val="414"/>
  </w:num>
  <w:num w:numId="524">
    <w:abstractNumId w:val="2132"/>
  </w:num>
  <w:num w:numId="525">
    <w:abstractNumId w:val="701"/>
  </w:num>
  <w:num w:numId="526">
    <w:abstractNumId w:val="1549"/>
  </w:num>
  <w:num w:numId="5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00"/>
  </w:num>
  <w:num w:numId="529">
    <w:abstractNumId w:val="1306"/>
  </w:num>
  <w:num w:numId="530">
    <w:abstractNumId w:val="349"/>
  </w:num>
  <w:num w:numId="531">
    <w:abstractNumId w:val="2137"/>
  </w:num>
  <w:num w:numId="532">
    <w:abstractNumId w:val="19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09"/>
  </w:num>
  <w:num w:numId="534">
    <w:abstractNumId w:val="1629"/>
  </w:num>
  <w:num w:numId="535">
    <w:abstractNumId w:val="952"/>
  </w:num>
  <w:num w:numId="536">
    <w:abstractNumId w:val="1000"/>
  </w:num>
  <w:num w:numId="537">
    <w:abstractNumId w:val="1075"/>
  </w:num>
  <w:num w:numId="538">
    <w:abstractNumId w:val="2188"/>
  </w:num>
  <w:num w:numId="539">
    <w:abstractNumId w:val="2187"/>
  </w:num>
  <w:num w:numId="540">
    <w:abstractNumId w:val="209"/>
  </w:num>
  <w:num w:numId="541">
    <w:abstractNumId w:val="1887"/>
  </w:num>
  <w:num w:numId="542">
    <w:abstractNumId w:val="1407"/>
  </w:num>
  <w:num w:numId="543">
    <w:abstractNumId w:val="2050"/>
  </w:num>
  <w:num w:numId="544">
    <w:abstractNumId w:val="13"/>
  </w:num>
  <w:num w:numId="545">
    <w:abstractNumId w:val="1747"/>
  </w:num>
  <w:num w:numId="546">
    <w:abstractNumId w:val="1390"/>
  </w:num>
  <w:num w:numId="547">
    <w:abstractNumId w:val="708"/>
  </w:num>
  <w:num w:numId="548">
    <w:abstractNumId w:val="1074"/>
  </w:num>
  <w:num w:numId="549">
    <w:abstractNumId w:val="739"/>
  </w:num>
  <w:num w:numId="550">
    <w:abstractNumId w:val="1492"/>
  </w:num>
  <w:num w:numId="551">
    <w:abstractNumId w:val="769"/>
  </w:num>
  <w:num w:numId="552">
    <w:abstractNumId w:val="1650"/>
  </w:num>
  <w:num w:numId="553">
    <w:abstractNumId w:val="28"/>
  </w:num>
  <w:num w:numId="554">
    <w:abstractNumId w:val="664"/>
  </w:num>
  <w:num w:numId="555">
    <w:abstractNumId w:val="1290"/>
  </w:num>
  <w:num w:numId="556">
    <w:abstractNumId w:val="636"/>
  </w:num>
  <w:num w:numId="557">
    <w:abstractNumId w:val="68"/>
  </w:num>
  <w:num w:numId="558">
    <w:abstractNumId w:val="432"/>
  </w:num>
  <w:num w:numId="559">
    <w:abstractNumId w:val="1876"/>
  </w:num>
  <w:num w:numId="560">
    <w:abstractNumId w:val="1439"/>
  </w:num>
  <w:num w:numId="561">
    <w:abstractNumId w:val="1746"/>
  </w:num>
  <w:num w:numId="562">
    <w:abstractNumId w:val="1590"/>
  </w:num>
  <w:num w:numId="563">
    <w:abstractNumId w:val="1899"/>
  </w:num>
  <w:num w:numId="564">
    <w:abstractNumId w:val="1203"/>
  </w:num>
  <w:num w:numId="565">
    <w:abstractNumId w:val="1937"/>
  </w:num>
  <w:num w:numId="566">
    <w:abstractNumId w:val="1039"/>
  </w:num>
  <w:num w:numId="567">
    <w:abstractNumId w:val="32"/>
  </w:num>
  <w:num w:numId="568">
    <w:abstractNumId w:val="1918"/>
  </w:num>
  <w:num w:numId="569">
    <w:abstractNumId w:val="1427"/>
  </w:num>
  <w:num w:numId="570">
    <w:abstractNumId w:val="1178"/>
  </w:num>
  <w:num w:numId="571">
    <w:abstractNumId w:val="863"/>
  </w:num>
  <w:num w:numId="572">
    <w:abstractNumId w:val="1853"/>
  </w:num>
  <w:num w:numId="573">
    <w:abstractNumId w:val="1384"/>
  </w:num>
  <w:num w:numId="574">
    <w:abstractNumId w:val="563"/>
  </w:num>
  <w:num w:numId="575">
    <w:abstractNumId w:val="1684"/>
  </w:num>
  <w:num w:numId="576">
    <w:abstractNumId w:val="35"/>
  </w:num>
  <w:num w:numId="577">
    <w:abstractNumId w:val="1938"/>
  </w:num>
  <w:num w:numId="578">
    <w:abstractNumId w:val="1841"/>
  </w:num>
  <w:num w:numId="579">
    <w:abstractNumId w:val="847"/>
  </w:num>
  <w:num w:numId="580">
    <w:abstractNumId w:val="1122"/>
  </w:num>
  <w:num w:numId="581">
    <w:abstractNumId w:val="2173"/>
  </w:num>
  <w:num w:numId="582">
    <w:abstractNumId w:val="1087"/>
  </w:num>
  <w:num w:numId="583">
    <w:abstractNumId w:val="1837"/>
  </w:num>
  <w:num w:numId="584">
    <w:abstractNumId w:val="1098"/>
  </w:num>
  <w:num w:numId="585">
    <w:abstractNumId w:val="686"/>
  </w:num>
  <w:num w:numId="586">
    <w:abstractNumId w:val="1092"/>
  </w:num>
  <w:num w:numId="587">
    <w:abstractNumId w:val="551"/>
  </w:num>
  <w:num w:numId="588">
    <w:abstractNumId w:val="124"/>
  </w:num>
  <w:num w:numId="589">
    <w:abstractNumId w:val="1422"/>
  </w:num>
  <w:num w:numId="590">
    <w:abstractNumId w:val="1345"/>
  </w:num>
  <w:num w:numId="591">
    <w:abstractNumId w:val="1006"/>
  </w:num>
  <w:num w:numId="592">
    <w:abstractNumId w:val="1207"/>
  </w:num>
  <w:num w:numId="593">
    <w:abstractNumId w:val="1832"/>
  </w:num>
  <w:num w:numId="594">
    <w:abstractNumId w:val="1099"/>
  </w:num>
  <w:num w:numId="595">
    <w:abstractNumId w:val="935"/>
  </w:num>
  <w:num w:numId="596">
    <w:abstractNumId w:val="802"/>
  </w:num>
  <w:num w:numId="597">
    <w:abstractNumId w:val="1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57"/>
  </w:num>
  <w:num w:numId="599">
    <w:abstractNumId w:val="1442"/>
  </w:num>
  <w:num w:numId="600">
    <w:abstractNumId w:val="754"/>
  </w:num>
  <w:num w:numId="601">
    <w:abstractNumId w:val="1287"/>
  </w:num>
  <w:num w:numId="602">
    <w:abstractNumId w:val="2046"/>
  </w:num>
  <w:num w:numId="603">
    <w:abstractNumId w:val="996"/>
  </w:num>
  <w:num w:numId="604">
    <w:abstractNumId w:val="1119"/>
  </w:num>
  <w:num w:numId="605">
    <w:abstractNumId w:val="1254"/>
  </w:num>
  <w:num w:numId="606">
    <w:abstractNumId w:val="1411"/>
  </w:num>
  <w:num w:numId="607">
    <w:abstractNumId w:val="749"/>
  </w:num>
  <w:num w:numId="608">
    <w:abstractNumId w:val="210"/>
  </w:num>
  <w:num w:numId="609">
    <w:abstractNumId w:val="1076"/>
  </w:num>
  <w:num w:numId="610">
    <w:abstractNumId w:val="1858"/>
  </w:num>
  <w:num w:numId="611">
    <w:abstractNumId w:val="2072"/>
  </w:num>
  <w:num w:numId="612">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392"/>
  </w:num>
  <w:num w:numId="614">
    <w:abstractNumId w:val="1177"/>
  </w:num>
  <w:num w:numId="615">
    <w:abstractNumId w:val="2178"/>
  </w:num>
  <w:num w:numId="616">
    <w:abstractNumId w:val="1242"/>
  </w:num>
  <w:num w:numId="617">
    <w:abstractNumId w:val="532"/>
  </w:num>
  <w:num w:numId="618">
    <w:abstractNumId w:val="98"/>
  </w:num>
  <w:num w:numId="619">
    <w:abstractNumId w:val="48"/>
  </w:num>
  <w:num w:numId="620">
    <w:abstractNumId w:val="540"/>
  </w:num>
  <w:num w:numId="621">
    <w:abstractNumId w:val="633"/>
  </w:num>
  <w:num w:numId="622">
    <w:abstractNumId w:val="361"/>
  </w:num>
  <w:num w:numId="623">
    <w:abstractNumId w:val="794"/>
  </w:num>
  <w:num w:numId="624">
    <w:abstractNumId w:val="1568"/>
  </w:num>
  <w:num w:numId="625">
    <w:abstractNumId w:val="687"/>
  </w:num>
  <w:num w:numId="626">
    <w:abstractNumId w:val="131"/>
  </w:num>
  <w:num w:numId="627">
    <w:abstractNumId w:val="39"/>
  </w:num>
  <w:num w:numId="628">
    <w:abstractNumId w:val="1295"/>
  </w:num>
  <w:num w:numId="629">
    <w:abstractNumId w:val="659"/>
  </w:num>
  <w:num w:numId="630">
    <w:abstractNumId w:val="2154"/>
  </w:num>
  <w:num w:numId="631">
    <w:abstractNumId w:val="244"/>
  </w:num>
  <w:num w:numId="632">
    <w:abstractNumId w:val="51"/>
  </w:num>
  <w:num w:numId="633">
    <w:abstractNumId w:val="1965"/>
  </w:num>
  <w:num w:numId="634">
    <w:abstractNumId w:val="824"/>
  </w:num>
  <w:num w:numId="635">
    <w:abstractNumId w:val="698"/>
  </w:num>
  <w:num w:numId="636">
    <w:abstractNumId w:val="912"/>
  </w:num>
  <w:num w:numId="637">
    <w:abstractNumId w:val="84"/>
  </w:num>
  <w:num w:numId="638">
    <w:abstractNumId w:val="2107"/>
  </w:num>
  <w:num w:numId="639">
    <w:abstractNumId w:val="632"/>
  </w:num>
  <w:num w:numId="640">
    <w:abstractNumId w:val="1864"/>
  </w:num>
  <w:num w:numId="641">
    <w:abstractNumId w:val="738"/>
  </w:num>
  <w:num w:numId="642">
    <w:abstractNumId w:val="837"/>
  </w:num>
  <w:num w:numId="643">
    <w:abstractNumId w:val="1712"/>
  </w:num>
  <w:num w:numId="644">
    <w:abstractNumId w:val="1530"/>
  </w:num>
  <w:num w:numId="645">
    <w:abstractNumId w:val="268"/>
  </w:num>
  <w:num w:numId="646">
    <w:abstractNumId w:val="1256"/>
  </w:num>
  <w:num w:numId="647">
    <w:abstractNumId w:val="1616"/>
  </w:num>
  <w:num w:numId="648">
    <w:abstractNumId w:val="1597"/>
  </w:num>
  <w:num w:numId="649">
    <w:abstractNumId w:val="661"/>
  </w:num>
  <w:num w:numId="650">
    <w:abstractNumId w:val="1997"/>
  </w:num>
  <w:num w:numId="651">
    <w:abstractNumId w:val="840"/>
  </w:num>
  <w:num w:numId="652">
    <w:abstractNumId w:val="114"/>
  </w:num>
  <w:num w:numId="653">
    <w:abstractNumId w:val="829"/>
  </w:num>
  <w:num w:numId="654">
    <w:abstractNumId w:val="1768"/>
  </w:num>
  <w:num w:numId="655">
    <w:abstractNumId w:val="6"/>
  </w:num>
  <w:num w:numId="656">
    <w:abstractNumId w:val="310"/>
  </w:num>
  <w:num w:numId="657">
    <w:abstractNumId w:val="1545"/>
  </w:num>
  <w:num w:numId="658">
    <w:abstractNumId w:val="1541"/>
  </w:num>
  <w:num w:numId="659">
    <w:abstractNumId w:val="461"/>
  </w:num>
  <w:num w:numId="660">
    <w:abstractNumId w:val="2056"/>
  </w:num>
  <w:num w:numId="661">
    <w:abstractNumId w:val="1633"/>
  </w:num>
  <w:num w:numId="662">
    <w:abstractNumId w:val="669"/>
  </w:num>
  <w:num w:numId="663">
    <w:abstractNumId w:val="1263"/>
  </w:num>
  <w:num w:numId="664">
    <w:abstractNumId w:val="2193"/>
  </w:num>
  <w:num w:numId="665">
    <w:abstractNumId w:val="1010"/>
  </w:num>
  <w:num w:numId="666">
    <w:abstractNumId w:val="995"/>
  </w:num>
  <w:num w:numId="667">
    <w:abstractNumId w:val="730"/>
  </w:num>
  <w:num w:numId="668">
    <w:abstractNumId w:val="1894"/>
  </w:num>
  <w:num w:numId="669">
    <w:abstractNumId w:val="1544"/>
  </w:num>
  <w:num w:numId="670">
    <w:abstractNumId w:val="2155"/>
  </w:num>
  <w:num w:numId="671">
    <w:abstractNumId w:val="887"/>
  </w:num>
  <w:num w:numId="672">
    <w:abstractNumId w:val="1779"/>
  </w:num>
  <w:num w:numId="673">
    <w:abstractNumId w:val="1931"/>
  </w:num>
  <w:num w:numId="674">
    <w:abstractNumId w:val="1756"/>
  </w:num>
  <w:num w:numId="675">
    <w:abstractNumId w:val="1510"/>
  </w:num>
  <w:num w:numId="676">
    <w:abstractNumId w:val="793"/>
  </w:num>
  <w:num w:numId="677">
    <w:abstractNumId w:val="1475"/>
  </w:num>
  <w:num w:numId="678">
    <w:abstractNumId w:val="1120"/>
  </w:num>
  <w:num w:numId="679">
    <w:abstractNumId w:val="1258"/>
  </w:num>
  <w:num w:numId="680">
    <w:abstractNumId w:val="785"/>
  </w:num>
  <w:num w:numId="681">
    <w:abstractNumId w:val="1244"/>
  </w:num>
  <w:num w:numId="682">
    <w:abstractNumId w:val="2062"/>
  </w:num>
  <w:num w:numId="683">
    <w:abstractNumId w:val="2073"/>
  </w:num>
  <w:num w:numId="684">
    <w:abstractNumId w:val="224"/>
  </w:num>
  <w:num w:numId="685">
    <w:abstractNumId w:val="347"/>
  </w:num>
  <w:num w:numId="686">
    <w:abstractNumId w:val="1736"/>
  </w:num>
  <w:num w:numId="687">
    <w:abstractNumId w:val="690"/>
  </w:num>
  <w:num w:numId="688">
    <w:abstractNumId w:val="1707"/>
  </w:num>
  <w:num w:numId="689">
    <w:abstractNumId w:val="1193"/>
  </w:num>
  <w:num w:numId="690">
    <w:abstractNumId w:val="1367"/>
  </w:num>
  <w:num w:numId="691">
    <w:abstractNumId w:val="1494"/>
  </w:num>
  <w:num w:numId="692">
    <w:abstractNumId w:val="587"/>
  </w:num>
  <w:num w:numId="693">
    <w:abstractNumId w:val="447"/>
  </w:num>
  <w:num w:numId="694">
    <w:abstractNumId w:val="1753"/>
  </w:num>
  <w:num w:numId="695">
    <w:abstractNumId w:val="2027"/>
  </w:num>
  <w:num w:numId="696">
    <w:abstractNumId w:val="1405"/>
  </w:num>
  <w:num w:numId="697">
    <w:abstractNumId w:val="985"/>
  </w:num>
  <w:num w:numId="698">
    <w:abstractNumId w:val="1070"/>
  </w:num>
  <w:num w:numId="699">
    <w:abstractNumId w:val="1739"/>
  </w:num>
  <w:num w:numId="700">
    <w:abstractNumId w:val="1377"/>
  </w:num>
  <w:num w:numId="701">
    <w:abstractNumId w:val="2028"/>
  </w:num>
  <w:num w:numId="702">
    <w:abstractNumId w:val="1652"/>
  </w:num>
  <w:num w:numId="703">
    <w:abstractNumId w:val="174"/>
  </w:num>
  <w:num w:numId="704">
    <w:abstractNumId w:val="362"/>
  </w:num>
  <w:num w:numId="705">
    <w:abstractNumId w:val="1022"/>
  </w:num>
  <w:num w:numId="706">
    <w:abstractNumId w:val="1686"/>
  </w:num>
  <w:num w:numId="707">
    <w:abstractNumId w:val="1464"/>
  </w:num>
  <w:num w:numId="708">
    <w:abstractNumId w:val="2031"/>
  </w:num>
  <w:num w:numId="709">
    <w:abstractNumId w:val="891"/>
  </w:num>
  <w:num w:numId="710">
    <w:abstractNumId w:val="110"/>
  </w:num>
  <w:num w:numId="711">
    <w:abstractNumId w:val="102"/>
  </w:num>
  <w:num w:numId="712">
    <w:abstractNumId w:val="192"/>
  </w:num>
  <w:num w:numId="713">
    <w:abstractNumId w:val="1126"/>
  </w:num>
  <w:num w:numId="714">
    <w:abstractNumId w:val="651"/>
  </w:num>
  <w:num w:numId="715">
    <w:abstractNumId w:val="1055"/>
  </w:num>
  <w:num w:numId="716">
    <w:abstractNumId w:val="1032"/>
  </w:num>
  <w:num w:numId="717">
    <w:abstractNumId w:val="480"/>
  </w:num>
  <w:num w:numId="718">
    <w:abstractNumId w:val="545"/>
  </w:num>
  <w:num w:numId="719">
    <w:abstractNumId w:val="712"/>
  </w:num>
  <w:num w:numId="720">
    <w:abstractNumId w:val="1550"/>
  </w:num>
  <w:num w:numId="721">
    <w:abstractNumId w:val="284"/>
  </w:num>
  <w:num w:numId="722">
    <w:abstractNumId w:val="80"/>
  </w:num>
  <w:num w:numId="723">
    <w:abstractNumId w:val="1026"/>
  </w:num>
  <w:num w:numId="724">
    <w:abstractNumId w:val="363"/>
  </w:num>
  <w:num w:numId="725">
    <w:abstractNumId w:val="1752"/>
  </w:num>
  <w:num w:numId="726">
    <w:abstractNumId w:val="506"/>
  </w:num>
  <w:num w:numId="727">
    <w:abstractNumId w:val="963"/>
  </w:num>
  <w:num w:numId="728">
    <w:abstractNumId w:val="1166"/>
  </w:num>
  <w:num w:numId="729">
    <w:abstractNumId w:val="626"/>
  </w:num>
  <w:num w:numId="730">
    <w:abstractNumId w:val="631"/>
  </w:num>
  <w:num w:numId="731">
    <w:abstractNumId w:val="1152"/>
  </w:num>
  <w:num w:numId="732">
    <w:abstractNumId w:val="1343"/>
  </w:num>
  <w:num w:numId="733">
    <w:abstractNumId w:val="746"/>
  </w:num>
  <w:num w:numId="734">
    <w:abstractNumId w:val="2054"/>
  </w:num>
  <w:num w:numId="735">
    <w:abstractNumId w:val="2020"/>
  </w:num>
  <w:num w:numId="736">
    <w:abstractNumId w:val="564"/>
  </w:num>
  <w:num w:numId="737">
    <w:abstractNumId w:val="1015"/>
  </w:num>
  <w:num w:numId="738">
    <w:abstractNumId w:val="2091"/>
  </w:num>
  <w:num w:numId="739">
    <w:abstractNumId w:val="127"/>
  </w:num>
  <w:num w:numId="740">
    <w:abstractNumId w:val="1312"/>
  </w:num>
  <w:num w:numId="741">
    <w:abstractNumId w:val="1408"/>
  </w:num>
  <w:num w:numId="742">
    <w:abstractNumId w:val="1509"/>
  </w:num>
  <w:num w:numId="743">
    <w:abstractNumId w:val="2009"/>
  </w:num>
  <w:num w:numId="744">
    <w:abstractNumId w:val="129"/>
  </w:num>
  <w:num w:numId="745">
    <w:abstractNumId w:val="733"/>
  </w:num>
  <w:num w:numId="746">
    <w:abstractNumId w:val="1189"/>
  </w:num>
  <w:num w:numId="747">
    <w:abstractNumId w:val="975"/>
  </w:num>
  <w:num w:numId="748">
    <w:abstractNumId w:val="1750"/>
  </w:num>
  <w:num w:numId="749">
    <w:abstractNumId w:val="335"/>
  </w:num>
  <w:num w:numId="750">
    <w:abstractNumId w:val="2081"/>
  </w:num>
  <w:num w:numId="751">
    <w:abstractNumId w:val="604"/>
  </w:num>
  <w:num w:numId="752">
    <w:abstractNumId w:val="89"/>
  </w:num>
  <w:num w:numId="753">
    <w:abstractNumId w:val="1852"/>
  </w:num>
  <w:num w:numId="754">
    <w:abstractNumId w:val="1205"/>
  </w:num>
  <w:num w:numId="755">
    <w:abstractNumId w:val="1742"/>
  </w:num>
  <w:num w:numId="756">
    <w:abstractNumId w:val="861"/>
  </w:num>
  <w:num w:numId="757">
    <w:abstractNumId w:val="1604"/>
  </w:num>
  <w:num w:numId="758">
    <w:abstractNumId w:val="1335"/>
  </w:num>
  <w:num w:numId="759">
    <w:abstractNumId w:val="820"/>
  </w:num>
  <w:num w:numId="760">
    <w:abstractNumId w:val="297"/>
  </w:num>
  <w:num w:numId="761">
    <w:abstractNumId w:val="368"/>
  </w:num>
  <w:num w:numId="762">
    <w:abstractNumId w:val="781"/>
  </w:num>
  <w:num w:numId="763">
    <w:abstractNumId w:val="2195"/>
  </w:num>
  <w:num w:numId="764">
    <w:abstractNumId w:val="815"/>
  </w:num>
  <w:num w:numId="765">
    <w:abstractNumId w:val="2098"/>
  </w:num>
  <w:num w:numId="766">
    <w:abstractNumId w:val="1224"/>
  </w:num>
  <w:num w:numId="767">
    <w:abstractNumId w:val="736"/>
  </w:num>
  <w:num w:numId="768">
    <w:abstractNumId w:val="2074"/>
  </w:num>
  <w:num w:numId="769">
    <w:abstractNumId w:val="485"/>
  </w:num>
  <w:num w:numId="770">
    <w:abstractNumId w:val="1341"/>
  </w:num>
  <w:num w:numId="771">
    <w:abstractNumId w:val="1664"/>
  </w:num>
  <w:num w:numId="772">
    <w:abstractNumId w:val="1158"/>
  </w:num>
  <w:num w:numId="773">
    <w:abstractNumId w:val="38"/>
  </w:num>
  <w:num w:numId="774">
    <w:abstractNumId w:val="1523"/>
  </w:num>
  <w:num w:numId="775">
    <w:abstractNumId w:val="2085"/>
  </w:num>
  <w:num w:numId="776">
    <w:abstractNumId w:val="104"/>
  </w:num>
  <w:num w:numId="777">
    <w:abstractNumId w:val="481"/>
  </w:num>
  <w:num w:numId="778">
    <w:abstractNumId w:val="64"/>
  </w:num>
  <w:num w:numId="779">
    <w:abstractNumId w:val="558"/>
  </w:num>
  <w:num w:numId="780">
    <w:abstractNumId w:val="1636"/>
  </w:num>
  <w:num w:numId="781">
    <w:abstractNumId w:val="839"/>
  </w:num>
  <w:num w:numId="782">
    <w:abstractNumId w:val="290"/>
  </w:num>
  <w:num w:numId="783">
    <w:abstractNumId w:val="1574"/>
  </w:num>
  <w:num w:numId="784">
    <w:abstractNumId w:val="914"/>
  </w:num>
  <w:num w:numId="785">
    <w:abstractNumId w:val="1487"/>
  </w:num>
  <w:num w:numId="786">
    <w:abstractNumId w:val="358"/>
  </w:num>
  <w:num w:numId="787">
    <w:abstractNumId w:val="677"/>
  </w:num>
  <w:num w:numId="788">
    <w:abstractNumId w:val="431"/>
  </w:num>
  <w:num w:numId="789">
    <w:abstractNumId w:val="1446"/>
  </w:num>
  <w:num w:numId="790">
    <w:abstractNumId w:val="688"/>
  </w:num>
  <w:num w:numId="791">
    <w:abstractNumId w:val="121"/>
  </w:num>
  <w:num w:numId="792">
    <w:abstractNumId w:val="471"/>
  </w:num>
  <w:num w:numId="793">
    <w:abstractNumId w:val="1668"/>
  </w:num>
  <w:num w:numId="794">
    <w:abstractNumId w:val="907"/>
  </w:num>
  <w:num w:numId="795">
    <w:abstractNumId w:val="2121"/>
  </w:num>
  <w:num w:numId="796">
    <w:abstractNumId w:val="900"/>
  </w:num>
  <w:num w:numId="797">
    <w:abstractNumId w:val="1292"/>
  </w:num>
  <w:num w:numId="798">
    <w:abstractNumId w:val="783"/>
  </w:num>
  <w:num w:numId="799">
    <w:abstractNumId w:val="1274"/>
  </w:num>
  <w:num w:numId="800">
    <w:abstractNumId w:val="1815"/>
  </w:num>
  <w:num w:numId="801">
    <w:abstractNumId w:val="1488"/>
  </w:num>
  <w:num w:numId="802">
    <w:abstractNumId w:val="1414"/>
  </w:num>
  <w:num w:numId="803">
    <w:abstractNumId w:val="1281"/>
  </w:num>
  <w:num w:numId="804">
    <w:abstractNumId w:val="1725"/>
  </w:num>
  <w:num w:numId="805">
    <w:abstractNumId w:val="1877"/>
  </w:num>
  <w:num w:numId="806">
    <w:abstractNumId w:val="211"/>
  </w:num>
  <w:num w:numId="807">
    <w:abstractNumId w:val="1860"/>
  </w:num>
  <w:num w:numId="808">
    <w:abstractNumId w:val="674"/>
  </w:num>
  <w:num w:numId="809">
    <w:abstractNumId w:val="1308"/>
  </w:num>
  <w:num w:numId="810">
    <w:abstractNumId w:val="185"/>
  </w:num>
  <w:num w:numId="811">
    <w:abstractNumId w:val="247"/>
  </w:num>
  <w:num w:numId="812">
    <w:abstractNumId w:val="73"/>
  </w:num>
  <w:num w:numId="813">
    <w:abstractNumId w:val="990"/>
  </w:num>
  <w:num w:numId="814">
    <w:abstractNumId w:val="910"/>
  </w:num>
  <w:num w:numId="815">
    <w:abstractNumId w:val="988"/>
  </w:num>
  <w:num w:numId="816">
    <w:abstractNumId w:val="1681"/>
  </w:num>
  <w:num w:numId="817">
    <w:abstractNumId w:val="578"/>
  </w:num>
  <w:num w:numId="818">
    <w:abstractNumId w:val="1016"/>
  </w:num>
  <w:num w:numId="819">
    <w:abstractNumId w:val="2078"/>
  </w:num>
  <w:num w:numId="820">
    <w:abstractNumId w:val="2021"/>
  </w:num>
  <w:num w:numId="821">
    <w:abstractNumId w:val="1040"/>
  </w:num>
  <w:num w:numId="822">
    <w:abstractNumId w:val="173"/>
  </w:num>
  <w:num w:numId="823">
    <w:abstractNumId w:val="1875"/>
  </w:num>
  <w:num w:numId="824">
    <w:abstractNumId w:val="150"/>
  </w:num>
  <w:num w:numId="825">
    <w:abstractNumId w:val="1801"/>
  </w:num>
  <w:num w:numId="826">
    <w:abstractNumId w:val="1389"/>
  </w:num>
  <w:num w:numId="827">
    <w:abstractNumId w:val="595"/>
  </w:num>
  <w:num w:numId="828">
    <w:abstractNumId w:val="530"/>
  </w:num>
  <w:num w:numId="829">
    <w:abstractNumId w:val="1243"/>
  </w:num>
  <w:num w:numId="830">
    <w:abstractNumId w:val="1450"/>
  </w:num>
  <w:num w:numId="831">
    <w:abstractNumId w:val="888"/>
  </w:num>
  <w:num w:numId="832">
    <w:abstractNumId w:val="1476"/>
  </w:num>
  <w:num w:numId="833">
    <w:abstractNumId w:val="357"/>
  </w:num>
  <w:num w:numId="834">
    <w:abstractNumId w:val="137"/>
  </w:num>
  <w:num w:numId="835">
    <w:abstractNumId w:val="373"/>
  </w:num>
  <w:num w:numId="836">
    <w:abstractNumId w:val="1897"/>
  </w:num>
  <w:num w:numId="837">
    <w:abstractNumId w:val="2133"/>
  </w:num>
  <w:num w:numId="838">
    <w:abstractNumId w:val="2115"/>
  </w:num>
  <w:num w:numId="839">
    <w:abstractNumId w:val="1932"/>
  </w:num>
  <w:num w:numId="840">
    <w:abstractNumId w:val="1798"/>
  </w:num>
  <w:num w:numId="841">
    <w:abstractNumId w:val="259"/>
  </w:num>
  <w:num w:numId="842">
    <w:abstractNumId w:val="453"/>
  </w:num>
  <w:num w:numId="843">
    <w:abstractNumId w:val="2144"/>
  </w:num>
  <w:num w:numId="844">
    <w:abstractNumId w:val="7"/>
  </w:num>
  <w:num w:numId="845">
    <w:abstractNumId w:val="1373"/>
  </w:num>
  <w:num w:numId="846">
    <w:abstractNumId w:val="2052"/>
  </w:num>
  <w:num w:numId="847">
    <w:abstractNumId w:val="1531"/>
  </w:num>
  <w:num w:numId="848">
    <w:abstractNumId w:val="24"/>
  </w:num>
  <w:num w:numId="849">
    <w:abstractNumId w:val="241"/>
  </w:num>
  <w:num w:numId="850">
    <w:abstractNumId w:val="615"/>
  </w:num>
  <w:num w:numId="851">
    <w:abstractNumId w:val="1202"/>
  </w:num>
  <w:num w:numId="852">
    <w:abstractNumId w:val="864"/>
  </w:num>
  <w:num w:numId="853">
    <w:abstractNumId w:val="702"/>
  </w:num>
  <w:num w:numId="854">
    <w:abstractNumId w:val="1249"/>
  </w:num>
  <w:num w:numId="855">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06"/>
  </w:num>
  <w:num w:numId="858">
    <w:abstractNumId w:val="214"/>
  </w:num>
  <w:num w:numId="859">
    <w:abstractNumId w:val="566"/>
  </w:num>
  <w:num w:numId="860">
    <w:abstractNumId w:val="1142"/>
  </w:num>
  <w:num w:numId="861">
    <w:abstractNumId w:val="1929"/>
  </w:num>
  <w:num w:numId="862">
    <w:abstractNumId w:val="120"/>
  </w:num>
  <w:num w:numId="863">
    <w:abstractNumId w:val="1453"/>
  </w:num>
  <w:num w:numId="864">
    <w:abstractNumId w:val="170"/>
  </w:num>
  <w:num w:numId="865">
    <w:abstractNumId w:val="2019"/>
  </w:num>
  <w:num w:numId="866">
    <w:abstractNumId w:val="1473"/>
  </w:num>
  <w:num w:numId="867">
    <w:abstractNumId w:val="1311"/>
  </w:num>
  <w:num w:numId="868">
    <w:abstractNumId w:val="250"/>
  </w:num>
  <w:num w:numId="869">
    <w:abstractNumId w:val="526"/>
  </w:num>
  <w:num w:numId="870">
    <w:abstractNumId w:val="665"/>
  </w:num>
  <w:num w:numId="871">
    <w:abstractNumId w:val="671"/>
  </w:num>
  <w:num w:numId="872">
    <w:abstractNumId w:val="1156"/>
  </w:num>
  <w:num w:numId="873">
    <w:abstractNumId w:val="99"/>
  </w:num>
  <w:num w:numId="874">
    <w:abstractNumId w:val="1117"/>
  </w:num>
  <w:num w:numId="875">
    <w:abstractNumId w:val="1253"/>
  </w:num>
  <w:num w:numId="876">
    <w:abstractNumId w:val="1812"/>
  </w:num>
  <w:num w:numId="877">
    <w:abstractNumId w:val="11"/>
  </w:num>
  <w:num w:numId="878">
    <w:abstractNumId w:val="1125"/>
  </w:num>
  <w:num w:numId="879">
    <w:abstractNumId w:val="1157"/>
  </w:num>
  <w:num w:numId="880">
    <w:abstractNumId w:val="245"/>
  </w:num>
  <w:num w:numId="881">
    <w:abstractNumId w:val="1298"/>
  </w:num>
  <w:num w:numId="882">
    <w:abstractNumId w:val="1848"/>
  </w:num>
  <w:num w:numId="883">
    <w:abstractNumId w:val="960"/>
  </w:num>
  <w:num w:numId="884">
    <w:abstractNumId w:val="1518"/>
  </w:num>
  <w:num w:numId="885">
    <w:abstractNumId w:val="1702"/>
  </w:num>
  <w:num w:numId="886">
    <w:abstractNumId w:val="261"/>
  </w:num>
  <w:num w:numId="887">
    <w:abstractNumId w:val="1947"/>
  </w:num>
  <w:num w:numId="888">
    <w:abstractNumId w:val="1452"/>
  </w:num>
  <w:num w:numId="889">
    <w:abstractNumId w:val="1794"/>
  </w:num>
  <w:num w:numId="890">
    <w:abstractNumId w:val="240"/>
  </w:num>
  <w:num w:numId="891">
    <w:abstractNumId w:val="1850"/>
  </w:num>
  <w:num w:numId="892">
    <w:abstractNumId w:val="2116"/>
  </w:num>
  <w:num w:numId="893">
    <w:abstractNumId w:val="1936"/>
  </w:num>
  <w:num w:numId="894">
    <w:abstractNumId w:val="20"/>
  </w:num>
  <w:num w:numId="895">
    <w:abstractNumId w:val="726"/>
  </w:num>
  <w:num w:numId="896">
    <w:abstractNumId w:val="1393"/>
  </w:num>
  <w:num w:numId="897">
    <w:abstractNumId w:val="380"/>
  </w:num>
  <w:num w:numId="898">
    <w:abstractNumId w:val="772"/>
  </w:num>
  <w:num w:numId="899">
    <w:abstractNumId w:val="2130"/>
  </w:num>
  <w:num w:numId="900">
    <w:abstractNumId w:val="197"/>
  </w:num>
  <w:num w:numId="901">
    <w:abstractNumId w:val="1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6"/>
  </w:num>
  <w:num w:numId="904">
    <w:abstractNumId w:val="1587"/>
  </w:num>
  <w:num w:numId="905">
    <w:abstractNumId w:val="1685"/>
  </w:num>
  <w:num w:numId="906">
    <w:abstractNumId w:val="467"/>
  </w:num>
  <w:num w:numId="907">
    <w:abstractNumId w:val="2022"/>
  </w:num>
  <w:num w:numId="908">
    <w:abstractNumId w:val="2079"/>
  </w:num>
  <w:num w:numId="909">
    <w:abstractNumId w:val="1687"/>
  </w:num>
  <w:num w:numId="910">
    <w:abstractNumId w:val="8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61"/>
  </w:num>
  <w:num w:numId="912">
    <w:abstractNumId w:val="1564"/>
  </w:num>
  <w:num w:numId="913">
    <w:abstractNumId w:val="1963"/>
  </w:num>
  <w:num w:numId="914">
    <w:abstractNumId w:val="1490"/>
  </w:num>
  <w:num w:numId="915">
    <w:abstractNumId w:val="1109"/>
  </w:num>
  <w:num w:numId="916">
    <w:abstractNumId w:val="771"/>
  </w:num>
  <w:num w:numId="917">
    <w:abstractNumId w:val="252"/>
  </w:num>
  <w:num w:numId="918">
    <w:abstractNumId w:val="1649"/>
  </w:num>
  <w:num w:numId="919">
    <w:abstractNumId w:val="903"/>
  </w:num>
  <w:num w:numId="920">
    <w:abstractNumId w:val="187"/>
  </w:num>
  <w:num w:numId="921">
    <w:abstractNumId w:val="1961"/>
  </w:num>
  <w:num w:numId="922">
    <w:abstractNumId w:val="1776"/>
  </w:num>
  <w:num w:numId="923">
    <w:abstractNumId w:val="1294"/>
  </w:num>
  <w:num w:numId="924">
    <w:abstractNumId w:val="1674"/>
  </w:num>
  <w:num w:numId="925">
    <w:abstractNumId w:val="18"/>
  </w:num>
  <w:num w:numId="926">
    <w:abstractNumId w:val="163"/>
  </w:num>
  <w:num w:numId="927">
    <w:abstractNumId w:val="993"/>
  </w:num>
  <w:num w:numId="928">
    <w:abstractNumId w:val="1889"/>
  </w:num>
  <w:num w:numId="929">
    <w:abstractNumId w:val="1751"/>
  </w:num>
  <w:num w:numId="930">
    <w:abstractNumId w:val="391"/>
  </w:num>
  <w:num w:numId="931">
    <w:abstractNumId w:val="236"/>
  </w:num>
  <w:num w:numId="932">
    <w:abstractNumId w:val="217"/>
  </w:num>
  <w:num w:numId="933">
    <w:abstractNumId w:val="468"/>
  </w:num>
  <w:num w:numId="934">
    <w:abstractNumId w:val="1895"/>
  </w:num>
  <w:num w:numId="935">
    <w:abstractNumId w:val="1575"/>
  </w:num>
  <w:num w:numId="936">
    <w:abstractNumId w:val="1372"/>
  </w:num>
  <w:num w:numId="937">
    <w:abstractNumId w:val="1677"/>
  </w:num>
  <w:num w:numId="938">
    <w:abstractNumId w:val="1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55"/>
  </w:num>
  <w:num w:numId="940">
    <w:abstractNumId w:val="1991"/>
  </w:num>
  <w:num w:numId="941">
    <w:abstractNumId w:val="59"/>
  </w:num>
  <w:num w:numId="942">
    <w:abstractNumId w:val="1732"/>
  </w:num>
  <w:num w:numId="943">
    <w:abstractNumId w:val="1128"/>
  </w:num>
  <w:num w:numId="944">
    <w:abstractNumId w:val="296"/>
  </w:num>
  <w:num w:numId="945">
    <w:abstractNumId w:val="2092"/>
  </w:num>
  <w:num w:numId="946">
    <w:abstractNumId w:val="1759"/>
  </w:num>
  <w:num w:numId="947">
    <w:abstractNumId w:val="1002"/>
  </w:num>
  <w:num w:numId="948">
    <w:abstractNumId w:val="212"/>
  </w:num>
  <w:num w:numId="949">
    <w:abstractNumId w:val="1706"/>
  </w:num>
  <w:num w:numId="950">
    <w:abstractNumId w:val="1486"/>
  </w:num>
  <w:num w:numId="951">
    <w:abstractNumId w:val="208"/>
  </w:num>
  <w:num w:numId="952">
    <w:abstractNumId w:val="1219"/>
  </w:num>
  <w:num w:numId="953">
    <w:abstractNumId w:val="1489"/>
  </w:num>
  <w:num w:numId="954">
    <w:abstractNumId w:val="1606"/>
  </w:num>
  <w:num w:numId="955">
    <w:abstractNumId w:val="2063"/>
  </w:num>
  <w:num w:numId="956">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25"/>
  </w:num>
  <w:num w:numId="958">
    <w:abstractNumId w:val="1882"/>
  </w:num>
  <w:num w:numId="959">
    <w:abstractNumId w:val="505"/>
  </w:num>
  <w:num w:numId="960">
    <w:abstractNumId w:val="1108"/>
  </w:num>
  <w:num w:numId="961">
    <w:abstractNumId w:val="1829"/>
  </w:num>
  <w:num w:numId="962">
    <w:abstractNumId w:val="153"/>
  </w:num>
  <w:num w:numId="963">
    <w:abstractNumId w:val="1285"/>
  </w:num>
  <w:num w:numId="964">
    <w:abstractNumId w:val="2059"/>
  </w:num>
  <w:num w:numId="965">
    <w:abstractNumId w:val="1834"/>
  </w:num>
  <w:num w:numId="966">
    <w:abstractNumId w:val="1583"/>
  </w:num>
  <w:num w:numId="967">
    <w:abstractNumId w:val="375"/>
  </w:num>
  <w:num w:numId="968">
    <w:abstractNumId w:val="860"/>
  </w:num>
  <w:num w:numId="969">
    <w:abstractNumId w:val="332"/>
  </w:num>
  <w:num w:numId="970">
    <w:abstractNumId w:val="909"/>
  </w:num>
  <w:num w:numId="971">
    <w:abstractNumId w:val="1726"/>
  </w:num>
  <w:num w:numId="972">
    <w:abstractNumId w:val="58"/>
  </w:num>
  <w:num w:numId="973">
    <w:abstractNumId w:val="922"/>
  </w:num>
  <w:num w:numId="974">
    <w:abstractNumId w:val="2114"/>
  </w:num>
  <w:num w:numId="975">
    <w:abstractNumId w:val="713"/>
  </w:num>
  <w:num w:numId="976">
    <w:abstractNumId w:val="196"/>
  </w:num>
  <w:num w:numId="977">
    <w:abstractNumId w:val="167"/>
  </w:num>
  <w:num w:numId="978">
    <w:abstractNumId w:val="1960"/>
  </w:num>
  <w:num w:numId="979">
    <w:abstractNumId w:val="853"/>
  </w:num>
  <w:num w:numId="980">
    <w:abstractNumId w:val="1654"/>
  </w:num>
  <w:num w:numId="981">
    <w:abstractNumId w:val="1672"/>
  </w:num>
  <w:num w:numId="982">
    <w:abstractNumId w:val="2105"/>
  </w:num>
  <w:num w:numId="983">
    <w:abstractNumId w:val="1893"/>
  </w:num>
  <w:num w:numId="984">
    <w:abstractNumId w:val="1856"/>
  </w:num>
  <w:num w:numId="985">
    <w:abstractNumId w:val="1892"/>
  </w:num>
  <w:num w:numId="986">
    <w:abstractNumId w:val="291"/>
  </w:num>
  <w:num w:numId="987">
    <w:abstractNumId w:val="1391"/>
  </w:num>
  <w:num w:numId="988">
    <w:abstractNumId w:val="1151"/>
  </w:num>
  <w:num w:numId="989">
    <w:abstractNumId w:val="382"/>
  </w:num>
  <w:num w:numId="990">
    <w:abstractNumId w:val="1174"/>
  </w:num>
  <w:num w:numId="991">
    <w:abstractNumId w:val="591"/>
  </w:num>
  <w:num w:numId="992">
    <w:abstractNumId w:val="1313"/>
  </w:num>
  <w:num w:numId="993">
    <w:abstractNumId w:val="1528"/>
  </w:num>
  <w:num w:numId="994">
    <w:abstractNumId w:val="444"/>
  </w:num>
  <w:num w:numId="995">
    <w:abstractNumId w:val="1349"/>
  </w:num>
  <w:num w:numId="996">
    <w:abstractNumId w:val="400"/>
  </w:num>
  <w:num w:numId="997">
    <w:abstractNumId w:val="1734"/>
  </w:num>
  <w:num w:numId="998">
    <w:abstractNumId w:val="154"/>
  </w:num>
  <w:num w:numId="999">
    <w:abstractNumId w:val="331"/>
  </w:num>
  <w:num w:numId="1000">
    <w:abstractNumId w:val="1275"/>
  </w:num>
  <w:num w:numId="1001">
    <w:abstractNumId w:val="1500"/>
  </w:num>
  <w:num w:numId="1002">
    <w:abstractNumId w:val="79"/>
  </w:num>
  <w:num w:numId="1003">
    <w:abstractNumId w:val="503"/>
  </w:num>
  <w:num w:numId="1004">
    <w:abstractNumId w:val="1767"/>
  </w:num>
  <w:num w:numId="1005">
    <w:abstractNumId w:val="1277"/>
  </w:num>
  <w:num w:numId="1006">
    <w:abstractNumId w:val="1569"/>
  </w:num>
  <w:num w:numId="1007">
    <w:abstractNumId w:val="1901"/>
  </w:num>
  <w:num w:numId="1008">
    <w:abstractNumId w:val="1284"/>
  </w:num>
  <w:num w:numId="1009">
    <w:abstractNumId w:val="238"/>
  </w:num>
  <w:num w:numId="1010">
    <w:abstractNumId w:val="593"/>
  </w:num>
  <w:num w:numId="1011">
    <w:abstractNumId w:val="450"/>
  </w:num>
  <w:num w:numId="1012">
    <w:abstractNumId w:val="1005"/>
  </w:num>
  <w:num w:numId="1013">
    <w:abstractNumId w:val="1972"/>
  </w:num>
  <w:num w:numId="1014">
    <w:abstractNumId w:val="846"/>
  </w:num>
  <w:num w:numId="1015">
    <w:abstractNumId w:val="427"/>
  </w:num>
  <w:num w:numId="1016">
    <w:abstractNumId w:val="115"/>
  </w:num>
  <w:num w:numId="1017">
    <w:abstractNumId w:val="316"/>
  </w:num>
  <w:num w:numId="1018">
    <w:abstractNumId w:val="869"/>
  </w:num>
  <w:num w:numId="1019">
    <w:abstractNumId w:val="1655"/>
  </w:num>
  <w:num w:numId="1020">
    <w:abstractNumId w:val="405"/>
  </w:num>
  <w:num w:numId="1021">
    <w:abstractNumId w:val="1409"/>
  </w:num>
  <w:num w:numId="1022">
    <w:abstractNumId w:val="1823"/>
  </w:num>
  <w:num w:numId="1023">
    <w:abstractNumId w:val="237"/>
  </w:num>
  <w:num w:numId="1024">
    <w:abstractNumId w:val="1719"/>
  </w:num>
  <w:num w:numId="1025">
    <w:abstractNumId w:val="796"/>
  </w:num>
  <w:num w:numId="1026">
    <w:abstractNumId w:val="435"/>
  </w:num>
  <w:num w:numId="1027">
    <w:abstractNumId w:val="1423"/>
  </w:num>
  <w:num w:numId="1028">
    <w:abstractNumId w:val="1865"/>
  </w:num>
  <w:num w:numId="1029">
    <w:abstractNumId w:val="1701"/>
  </w:num>
  <w:num w:numId="1030">
    <w:abstractNumId w:val="2038"/>
  </w:num>
  <w:num w:numId="1031">
    <w:abstractNumId w:val="965"/>
  </w:num>
  <w:num w:numId="1032">
    <w:abstractNumId w:val="624"/>
  </w:num>
  <w:num w:numId="1033">
    <w:abstractNumId w:val="1953"/>
  </w:num>
  <w:num w:numId="1034">
    <w:abstractNumId w:val="295"/>
  </w:num>
  <w:num w:numId="1035">
    <w:abstractNumId w:val="1501"/>
  </w:num>
  <w:num w:numId="1036">
    <w:abstractNumId w:val="497"/>
  </w:num>
  <w:num w:numId="1037">
    <w:abstractNumId w:val="1678"/>
  </w:num>
  <w:num w:numId="1038">
    <w:abstractNumId w:val="2179"/>
  </w:num>
  <w:num w:numId="1039">
    <w:abstractNumId w:val="1008"/>
  </w:num>
  <w:num w:numId="1040">
    <w:abstractNumId w:val="982"/>
  </w:num>
  <w:num w:numId="1041">
    <w:abstractNumId w:val="2083"/>
  </w:num>
  <w:num w:numId="1042">
    <w:abstractNumId w:val="2104"/>
  </w:num>
  <w:num w:numId="1043">
    <w:abstractNumId w:val="1520"/>
  </w:num>
  <w:num w:numId="1044">
    <w:abstractNumId w:val="1557"/>
  </w:num>
  <w:num w:numId="1045">
    <w:abstractNumId w:val="1369"/>
  </w:num>
  <w:num w:numId="1046">
    <w:abstractNumId w:val="1493"/>
  </w:num>
  <w:num w:numId="1047">
    <w:abstractNumId w:val="213"/>
  </w:num>
  <w:num w:numId="1048">
    <w:abstractNumId w:val="650"/>
  </w:num>
  <w:num w:numId="1049">
    <w:abstractNumId w:val="571"/>
  </w:num>
  <w:num w:numId="1050">
    <w:abstractNumId w:val="1031"/>
  </w:num>
  <w:num w:numId="1051">
    <w:abstractNumId w:val="2176"/>
  </w:num>
  <w:num w:numId="1052">
    <w:abstractNumId w:val="1232"/>
  </w:num>
  <w:num w:numId="1053">
    <w:abstractNumId w:val="1200"/>
  </w:num>
  <w:num w:numId="1054">
    <w:abstractNumId w:val="30"/>
  </w:num>
  <w:num w:numId="1055">
    <w:abstractNumId w:val="2135"/>
  </w:num>
  <w:num w:numId="1056">
    <w:abstractNumId w:val="1521"/>
  </w:num>
  <w:num w:numId="1057">
    <w:abstractNumId w:val="1546"/>
  </w:num>
  <w:num w:numId="1058">
    <w:abstractNumId w:val="1958"/>
  </w:num>
  <w:num w:numId="1059">
    <w:abstractNumId w:val="1382"/>
  </w:num>
  <w:num w:numId="1060">
    <w:abstractNumId w:val="464"/>
  </w:num>
  <w:num w:numId="1061">
    <w:abstractNumId w:val="2"/>
  </w:num>
  <w:num w:numId="1062">
    <w:abstractNumId w:val="324"/>
  </w:num>
  <w:num w:numId="1063">
    <w:abstractNumId w:val="287"/>
  </w:num>
  <w:num w:numId="1064">
    <w:abstractNumId w:val="2118"/>
  </w:num>
  <w:num w:numId="1065">
    <w:abstractNumId w:val="1238"/>
  </w:num>
  <w:num w:numId="1066">
    <w:abstractNumId w:val="1209"/>
  </w:num>
  <w:num w:numId="1067">
    <w:abstractNumId w:val="527"/>
  </w:num>
  <w:num w:numId="1068">
    <w:abstractNumId w:val="404"/>
  </w:num>
  <w:num w:numId="1069">
    <w:abstractNumId w:val="2184"/>
  </w:num>
  <w:num w:numId="1070">
    <w:abstractNumId w:val="1987"/>
  </w:num>
  <w:num w:numId="1071">
    <w:abstractNumId w:val="1144"/>
  </w:num>
  <w:num w:numId="1072">
    <w:abstractNumId w:val="1791"/>
  </w:num>
  <w:num w:numId="1073">
    <w:abstractNumId w:val="77"/>
  </w:num>
  <w:num w:numId="1074">
    <w:abstractNumId w:val="1496"/>
  </w:num>
  <w:num w:numId="1075">
    <w:abstractNumId w:val="681"/>
  </w:num>
  <w:num w:numId="1076">
    <w:abstractNumId w:val="177"/>
  </w:num>
  <w:num w:numId="1077">
    <w:abstractNumId w:val="745"/>
  </w:num>
  <w:num w:numId="1078">
    <w:abstractNumId w:val="606"/>
  </w:num>
  <w:num w:numId="1079">
    <w:abstractNumId w:val="1056"/>
  </w:num>
  <w:num w:numId="1080">
    <w:abstractNumId w:val="1679"/>
  </w:num>
  <w:num w:numId="1081">
    <w:abstractNumId w:val="1826"/>
  </w:num>
  <w:num w:numId="1082">
    <w:abstractNumId w:val="1187"/>
  </w:num>
  <w:num w:numId="1083">
    <w:abstractNumId w:val="1361"/>
  </w:num>
  <w:num w:numId="1084">
    <w:abstractNumId w:val="394"/>
  </w:num>
  <w:num w:numId="1085">
    <w:abstractNumId w:val="973"/>
  </w:num>
  <w:num w:numId="1086">
    <w:abstractNumId w:val="123"/>
  </w:num>
  <w:num w:numId="1087">
    <w:abstractNumId w:val="776"/>
  </w:num>
  <w:num w:numId="1088">
    <w:abstractNumId w:val="1646"/>
  </w:num>
  <w:num w:numId="1089">
    <w:abstractNumId w:val="1785"/>
  </w:num>
  <w:num w:numId="1090">
    <w:abstractNumId w:val="1339"/>
  </w:num>
  <w:num w:numId="1091">
    <w:abstractNumId w:val="2090"/>
  </w:num>
  <w:num w:numId="1092">
    <w:abstractNumId w:val="2126"/>
  </w:num>
  <w:num w:numId="1093">
    <w:abstractNumId w:val="235"/>
  </w:num>
  <w:num w:numId="1094">
    <w:abstractNumId w:val="597"/>
  </w:num>
  <w:num w:numId="1095">
    <w:abstractNumId w:val="493"/>
  </w:num>
  <w:num w:numId="1096">
    <w:abstractNumId w:val="1280"/>
  </w:num>
  <w:num w:numId="1097">
    <w:abstractNumId w:val="2119"/>
  </w:num>
  <w:num w:numId="1098">
    <w:abstractNumId w:val="704"/>
  </w:num>
  <w:num w:numId="1099">
    <w:abstractNumId w:val="2011"/>
  </w:num>
  <w:num w:numId="1100">
    <w:abstractNumId w:val="1443"/>
  </w:num>
  <w:num w:numId="1101">
    <w:abstractNumId w:val="932"/>
  </w:num>
  <w:num w:numId="1102">
    <w:abstractNumId w:val="103"/>
  </w:num>
  <w:num w:numId="1103">
    <w:abstractNumId w:val="533"/>
  </w:num>
  <w:num w:numId="1104">
    <w:abstractNumId w:val="539"/>
  </w:num>
  <w:num w:numId="1105">
    <w:abstractNumId w:val="1208"/>
  </w:num>
  <w:num w:numId="1106">
    <w:abstractNumId w:val="1036"/>
  </w:num>
  <w:num w:numId="1107">
    <w:abstractNumId w:val="1051"/>
  </w:num>
  <w:num w:numId="1108">
    <w:abstractNumId w:val="304"/>
  </w:num>
  <w:num w:numId="1109">
    <w:abstractNumId w:val="1513"/>
  </w:num>
  <w:num w:numId="1110">
    <w:abstractNumId w:val="1018"/>
  </w:num>
  <w:num w:numId="1111">
    <w:abstractNumId w:val="1808"/>
  </w:num>
  <w:num w:numId="1112">
    <w:abstractNumId w:val="157"/>
  </w:num>
  <w:num w:numId="1113">
    <w:abstractNumId w:val="2023"/>
  </w:num>
  <w:num w:numId="1114">
    <w:abstractNumId w:val="2093"/>
  </w:num>
  <w:num w:numId="1115">
    <w:abstractNumId w:val="1115"/>
  </w:num>
  <w:num w:numId="1116">
    <w:abstractNumId w:val="876"/>
  </w:num>
  <w:num w:numId="1117">
    <w:abstractNumId w:val="537"/>
  </w:num>
  <w:num w:numId="1118">
    <w:abstractNumId w:val="312"/>
  </w:num>
  <w:num w:numId="1119">
    <w:abstractNumId w:val="790"/>
  </w:num>
  <w:num w:numId="1120">
    <w:abstractNumId w:val="565"/>
  </w:num>
  <w:num w:numId="1121">
    <w:abstractNumId w:val="470"/>
  </w:num>
  <w:num w:numId="1122">
    <w:abstractNumId w:val="231"/>
  </w:num>
  <w:num w:numId="1123">
    <w:abstractNumId w:val="1764"/>
  </w:num>
  <w:num w:numId="1124">
    <w:abstractNumId w:val="1191"/>
  </w:num>
  <w:num w:numId="1125">
    <w:abstractNumId w:val="1690"/>
  </w:num>
  <w:num w:numId="1126">
    <w:abstractNumId w:val="1456"/>
  </w:num>
  <w:num w:numId="1127">
    <w:abstractNumId w:val="26"/>
  </w:num>
  <w:num w:numId="1128">
    <w:abstractNumId w:val="113"/>
  </w:num>
  <w:num w:numId="1129">
    <w:abstractNumId w:val="1926"/>
  </w:num>
  <w:num w:numId="1130">
    <w:abstractNumId w:val="639"/>
  </w:num>
  <w:num w:numId="1131">
    <w:abstractNumId w:val="283"/>
  </w:num>
  <w:num w:numId="1132">
    <w:abstractNumId w:val="689"/>
  </w:num>
  <w:num w:numId="1133">
    <w:abstractNumId w:val="445"/>
  </w:num>
  <w:num w:numId="1134">
    <w:abstractNumId w:val="915"/>
  </w:num>
  <w:num w:numId="1135">
    <w:abstractNumId w:val="1971"/>
  </w:num>
  <w:num w:numId="1136">
    <w:abstractNumId w:val="1959"/>
  </w:num>
  <w:num w:numId="1137">
    <w:abstractNumId w:val="594"/>
  </w:num>
  <w:num w:numId="1138">
    <w:abstractNumId w:val="417"/>
  </w:num>
  <w:num w:numId="1139">
    <w:abstractNumId w:val="1760"/>
  </w:num>
  <w:num w:numId="1140">
    <w:abstractNumId w:val="1097"/>
  </w:num>
  <w:num w:numId="1141">
    <w:abstractNumId w:val="705"/>
  </w:num>
  <w:num w:numId="1142">
    <w:abstractNumId w:val="482"/>
  </w:num>
  <w:num w:numId="1143">
    <w:abstractNumId w:val="1711"/>
  </w:num>
  <w:num w:numId="1144">
    <w:abstractNumId w:val="336"/>
  </w:num>
  <w:num w:numId="1145">
    <w:abstractNumId w:val="983"/>
  </w:num>
  <w:num w:numId="1146">
    <w:abstractNumId w:val="142"/>
  </w:num>
  <w:num w:numId="1147">
    <w:abstractNumId w:val="25"/>
  </w:num>
  <w:num w:numId="1148">
    <w:abstractNumId w:val="1879"/>
  </w:num>
  <w:num w:numId="1149">
    <w:abstractNumId w:val="16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65"/>
  </w:num>
  <w:num w:numId="1152">
    <w:abstractNumId w:val="2095"/>
  </w:num>
  <w:num w:numId="1153">
    <w:abstractNumId w:val="1503"/>
  </w:num>
  <w:num w:numId="1154">
    <w:abstractNumId w:val="1220"/>
  </w:num>
  <w:num w:numId="1155">
    <w:abstractNumId w:val="940"/>
  </w:num>
  <w:num w:numId="1156">
    <w:abstractNumId w:val="1847"/>
  </w:num>
  <w:num w:numId="1157">
    <w:abstractNumId w:val="1534"/>
  </w:num>
  <w:num w:numId="1158">
    <w:abstractNumId w:val="878"/>
  </w:num>
  <w:num w:numId="1159">
    <w:abstractNumId w:val="1774"/>
  </w:num>
  <w:num w:numId="1160">
    <w:abstractNumId w:val="586"/>
  </w:num>
  <w:num w:numId="1161">
    <w:abstractNumId w:val="5"/>
  </w:num>
  <w:num w:numId="1162">
    <w:abstractNumId w:val="678"/>
  </w:num>
  <w:num w:numId="1163">
    <w:abstractNumId w:val="54"/>
  </w:num>
  <w:num w:numId="1164">
    <w:abstractNumId w:val="1370"/>
  </w:num>
  <w:num w:numId="1165">
    <w:abstractNumId w:val="31"/>
  </w:num>
  <w:num w:numId="1166">
    <w:abstractNumId w:val="1849"/>
  </w:num>
  <w:num w:numId="1167">
    <w:abstractNumId w:val="1537"/>
  </w:num>
  <w:num w:numId="1168">
    <w:abstractNumId w:val="1730"/>
  </w:num>
  <w:num w:numId="1169">
    <w:abstractNumId w:val="222"/>
  </w:num>
  <w:num w:numId="1170">
    <w:abstractNumId w:val="1842"/>
  </w:num>
  <w:num w:numId="1171">
    <w:abstractNumId w:val="670"/>
  </w:num>
  <w:num w:numId="1172">
    <w:abstractNumId w:val="1321"/>
  </w:num>
  <w:num w:numId="1173">
    <w:abstractNumId w:val="1019"/>
  </w:num>
  <w:num w:numId="1174">
    <w:abstractNumId w:val="46"/>
  </w:num>
  <w:num w:numId="1175">
    <w:abstractNumId w:val="747"/>
  </w:num>
  <w:num w:numId="1176">
    <w:abstractNumId w:val="857"/>
  </w:num>
  <w:num w:numId="1177">
    <w:abstractNumId w:val="457"/>
  </w:num>
  <w:num w:numId="1178">
    <w:abstractNumId w:val="612"/>
  </w:num>
  <w:num w:numId="1179">
    <w:abstractNumId w:val="660"/>
  </w:num>
  <w:num w:numId="1180">
    <w:abstractNumId w:val="1939"/>
  </w:num>
  <w:num w:numId="1181">
    <w:abstractNumId w:val="1625"/>
  </w:num>
  <w:num w:numId="1182">
    <w:abstractNumId w:val="413"/>
  </w:num>
  <w:num w:numId="1183">
    <w:abstractNumId w:val="1043"/>
  </w:num>
  <w:num w:numId="1184">
    <w:abstractNumId w:val="2082"/>
  </w:num>
  <w:num w:numId="1185">
    <w:abstractNumId w:val="978"/>
  </w:num>
  <w:num w:numId="1186">
    <w:abstractNumId w:val="1700"/>
  </w:num>
  <w:num w:numId="1187">
    <w:abstractNumId w:val="2088"/>
  </w:num>
  <w:num w:numId="1188">
    <w:abstractNumId w:val="419"/>
  </w:num>
  <w:num w:numId="1189">
    <w:abstractNumId w:val="1170"/>
  </w:num>
  <w:num w:numId="1190">
    <w:abstractNumId w:val="1013"/>
  </w:num>
  <w:num w:numId="1191">
    <w:abstractNumId w:val="1222"/>
  </w:num>
  <w:num w:numId="1192">
    <w:abstractNumId w:val="1757"/>
  </w:num>
  <w:num w:numId="1193">
    <w:abstractNumId w:val="1271"/>
  </w:num>
  <w:num w:numId="1194">
    <w:abstractNumId w:val="1050"/>
  </w:num>
  <w:num w:numId="1195">
    <w:abstractNumId w:val="1225"/>
  </w:num>
  <w:num w:numId="1196">
    <w:abstractNumId w:val="673"/>
  </w:num>
  <w:num w:numId="1197">
    <w:abstractNumId w:val="285"/>
  </w:num>
  <w:num w:numId="1198">
    <w:abstractNumId w:val="611"/>
  </w:num>
  <w:num w:numId="1199">
    <w:abstractNumId w:val="1737"/>
  </w:num>
  <w:num w:numId="1200">
    <w:abstractNumId w:val="1763"/>
  </w:num>
  <w:num w:numId="1201">
    <w:abstractNumId w:val="531"/>
  </w:num>
  <w:num w:numId="1202">
    <w:abstractNumId w:val="43"/>
  </w:num>
  <w:num w:numId="1203">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3"/>
  </w:num>
  <w:num w:numId="120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25"/>
  </w:num>
  <w:num w:numId="1207">
    <w:abstractNumId w:val="377"/>
  </w:num>
  <w:num w:numId="1208">
    <w:abstractNumId w:val="761"/>
  </w:num>
  <w:num w:numId="1209">
    <w:abstractNumId w:val="1401"/>
  </w:num>
  <w:num w:numId="1210">
    <w:abstractNumId w:val="1804"/>
  </w:num>
  <w:num w:numId="1211">
    <w:abstractNumId w:val="766"/>
  </w:num>
  <w:num w:numId="1212">
    <w:abstractNumId w:val="364"/>
  </w:num>
  <w:num w:numId="1213">
    <w:abstractNumId w:val="1356"/>
  </w:num>
  <w:num w:numId="1214">
    <w:abstractNumId w:val="502"/>
  </w:num>
  <w:num w:numId="1215">
    <w:abstractNumId w:val="178"/>
  </w:num>
  <w:num w:numId="1216">
    <w:abstractNumId w:val="69"/>
  </w:num>
  <w:num w:numId="1217">
    <w:abstractNumId w:val="655"/>
  </w:num>
  <w:num w:numId="1218">
    <w:abstractNumId w:val="1378"/>
  </w:num>
  <w:num w:numId="1219">
    <w:abstractNumId w:val="759"/>
  </w:num>
  <w:num w:numId="1220">
    <w:abstractNumId w:val="870"/>
  </w:num>
  <w:num w:numId="1221">
    <w:abstractNumId w:val="1057"/>
  </w:num>
  <w:num w:numId="1222">
    <w:abstractNumId w:val="1914"/>
  </w:num>
  <w:num w:numId="1223">
    <w:abstractNumId w:val="2014"/>
  </w:num>
  <w:num w:numId="1224">
    <w:abstractNumId w:val="610"/>
  </w:num>
  <w:num w:numId="1225">
    <w:abstractNumId w:val="398"/>
  </w:num>
  <w:num w:numId="1226">
    <w:abstractNumId w:val="804"/>
  </w:num>
  <w:num w:numId="1227">
    <w:abstractNumId w:val="281"/>
  </w:num>
  <w:num w:numId="1228">
    <w:abstractNumId w:val="135"/>
  </w:num>
  <w:num w:numId="1229">
    <w:abstractNumId w:val="341"/>
  </w:num>
  <w:num w:numId="1230">
    <w:abstractNumId w:val="1713"/>
  </w:num>
  <w:num w:numId="1231">
    <w:abstractNumId w:val="682"/>
  </w:num>
  <w:num w:numId="1232">
    <w:abstractNumId w:val="483"/>
  </w:num>
  <w:num w:numId="1233">
    <w:abstractNumId w:val="484"/>
  </w:num>
  <w:num w:numId="1234">
    <w:abstractNumId w:val="1515"/>
  </w:num>
  <w:num w:numId="1235">
    <w:abstractNumId w:val="868"/>
  </w:num>
  <w:num w:numId="1236">
    <w:abstractNumId w:val="1484"/>
  </w:num>
  <w:num w:numId="1237">
    <w:abstractNumId w:val="1266"/>
  </w:num>
  <w:num w:numId="1238">
    <w:abstractNumId w:val="282"/>
  </w:num>
  <w:num w:numId="1239">
    <w:abstractNumId w:val="1416"/>
  </w:num>
  <w:num w:numId="1240">
    <w:abstractNumId w:val="2047"/>
  </w:num>
  <w:num w:numId="1241">
    <w:abstractNumId w:val="2180"/>
  </w:num>
  <w:num w:numId="1242">
    <w:abstractNumId w:val="1468"/>
  </w:num>
  <w:num w:numId="1243">
    <w:abstractNumId w:val="1269"/>
  </w:num>
  <w:num w:numId="1244">
    <w:abstractNumId w:val="1761"/>
  </w:num>
  <w:num w:numId="1245">
    <w:abstractNumId w:val="2164"/>
  </w:num>
  <w:num w:numId="1246">
    <w:abstractNumId w:val="880"/>
  </w:num>
  <w:num w:numId="1247">
    <w:abstractNumId w:val="269"/>
  </w:num>
  <w:num w:numId="1248">
    <w:abstractNumId w:val="105"/>
  </w:num>
  <w:num w:numId="1249">
    <w:abstractNumId w:val="557"/>
  </w:num>
  <w:num w:numId="1250">
    <w:abstractNumId w:val="1259"/>
  </w:num>
  <w:num w:numId="1251">
    <w:abstractNumId w:val="572"/>
  </w:num>
  <w:num w:numId="1252">
    <w:abstractNumId w:val="1507"/>
  </w:num>
  <w:num w:numId="1253">
    <w:abstractNumId w:val="256"/>
  </w:num>
  <w:num w:numId="1254">
    <w:abstractNumId w:val="675"/>
  </w:num>
  <w:num w:numId="1255">
    <w:abstractNumId w:val="1624"/>
  </w:num>
  <w:num w:numId="1256">
    <w:abstractNumId w:val="939"/>
  </w:num>
  <w:num w:numId="1257">
    <w:abstractNumId w:val="640"/>
  </w:num>
  <w:num w:numId="1258">
    <w:abstractNumId w:val="90"/>
  </w:num>
  <w:num w:numId="1259">
    <w:abstractNumId w:val="180"/>
  </w:num>
  <w:num w:numId="1260">
    <w:abstractNumId w:val="101"/>
  </w:num>
  <w:num w:numId="1261">
    <w:abstractNumId w:val="1090"/>
  </w:num>
  <w:num w:numId="1262">
    <w:abstractNumId w:val="896"/>
  </w:num>
  <w:num w:numId="1263">
    <w:abstractNumId w:val="1449"/>
  </w:num>
  <w:num w:numId="1264">
    <w:abstractNumId w:val="787"/>
  </w:num>
  <w:num w:numId="1265">
    <w:abstractNumId w:val="1888"/>
  </w:num>
  <w:num w:numId="1266">
    <w:abstractNumId w:val="882"/>
  </w:num>
  <w:num w:numId="1267">
    <w:abstractNumId w:val="1904"/>
  </w:num>
  <w:num w:numId="1268">
    <w:abstractNumId w:val="1147"/>
  </w:num>
  <w:num w:numId="1269">
    <w:abstractNumId w:val="1329"/>
  </w:num>
  <w:num w:numId="1270">
    <w:abstractNumId w:val="1954"/>
  </w:num>
  <w:num w:numId="1271">
    <w:abstractNumId w:val="652"/>
  </w:num>
  <w:num w:numId="1272">
    <w:abstractNumId w:val="641"/>
  </w:num>
  <w:num w:numId="1273">
    <w:abstractNumId w:val="487"/>
  </w:num>
  <w:num w:numId="1274">
    <w:abstractNumId w:val="334"/>
  </w:num>
  <w:num w:numId="1275">
    <w:abstractNumId w:val="1581"/>
  </w:num>
  <w:num w:numId="1276">
    <w:abstractNumId w:val="1608"/>
  </w:num>
  <w:num w:numId="1277">
    <w:abstractNumId w:val="1976"/>
  </w:num>
  <w:num w:numId="1278">
    <w:abstractNumId w:val="1246"/>
  </w:num>
  <w:num w:numId="1279">
    <w:abstractNumId w:val="956"/>
  </w:num>
  <w:num w:numId="1280">
    <w:abstractNumId w:val="676"/>
  </w:num>
  <w:num w:numId="1281">
    <w:abstractNumId w:val="1957"/>
  </w:num>
  <w:num w:numId="1282">
    <w:abstractNumId w:val="1155"/>
  </w:num>
  <w:num w:numId="1283">
    <w:abstractNumId w:val="692"/>
  </w:num>
  <w:num w:numId="1284">
    <w:abstractNumId w:val="1504"/>
  </w:num>
  <w:num w:numId="1285">
    <w:abstractNumId w:val="2006"/>
  </w:num>
  <w:num w:numId="1286">
    <w:abstractNumId w:val="1289"/>
  </w:num>
  <w:num w:numId="1287">
    <w:abstractNumId w:val="1071"/>
  </w:num>
  <w:num w:numId="1288">
    <w:abstractNumId w:val="1675"/>
  </w:num>
  <w:num w:numId="1289">
    <w:abstractNumId w:val="2016"/>
  </w:num>
  <w:num w:numId="1290">
    <w:abstractNumId w:val="60"/>
  </w:num>
  <w:num w:numId="1291">
    <w:abstractNumId w:val="875"/>
  </w:num>
  <w:num w:numId="1292">
    <w:abstractNumId w:val="1462"/>
  </w:num>
  <w:num w:numId="1293">
    <w:abstractNumId w:val="1884"/>
  </w:num>
  <w:num w:numId="1294">
    <w:abstractNumId w:val="91"/>
  </w:num>
  <w:num w:numId="1295">
    <w:abstractNumId w:val="1992"/>
  </w:num>
  <w:num w:numId="1296">
    <w:abstractNumId w:val="232"/>
  </w:num>
  <w:num w:numId="1297">
    <w:abstractNumId w:val="1990"/>
  </w:num>
  <w:num w:numId="1298">
    <w:abstractNumId w:val="156"/>
  </w:num>
  <w:num w:numId="1299">
    <w:abstractNumId w:val="1252"/>
  </w:num>
  <w:num w:numId="1300">
    <w:abstractNumId w:val="906"/>
  </w:num>
  <w:num w:numId="1301">
    <w:abstractNumId w:val="350"/>
  </w:num>
  <w:num w:numId="1302">
    <w:abstractNumId w:val="856"/>
  </w:num>
  <w:num w:numId="1303">
    <w:abstractNumId w:val="767"/>
  </w:num>
  <w:num w:numId="1304">
    <w:abstractNumId w:val="330"/>
  </w:num>
  <w:num w:numId="1305">
    <w:abstractNumId w:val="1291"/>
  </w:num>
  <w:num w:numId="1306">
    <w:abstractNumId w:val="1699"/>
  </w:num>
  <w:num w:numId="1307">
    <w:abstractNumId w:val="843"/>
  </w:num>
  <w:num w:numId="1308">
    <w:abstractNumId w:val="642"/>
  </w:num>
  <w:num w:numId="1309">
    <w:abstractNumId w:val="67"/>
  </w:num>
  <w:num w:numId="1310">
    <w:abstractNumId w:val="87"/>
  </w:num>
  <w:num w:numId="1311">
    <w:abstractNumId w:val="50"/>
  </w:num>
  <w:num w:numId="1312">
    <w:abstractNumId w:val="57"/>
  </w:num>
  <w:num w:numId="1313">
    <w:abstractNumId w:val="1983"/>
  </w:num>
  <w:num w:numId="1314">
    <w:abstractNumId w:val="515"/>
  </w:num>
  <w:num w:numId="1315">
    <w:abstractNumId w:val="1106"/>
  </w:num>
  <w:num w:numId="1316">
    <w:abstractNumId w:val="740"/>
  </w:num>
  <w:num w:numId="1317">
    <w:abstractNumId w:val="1138"/>
  </w:num>
  <w:num w:numId="1318">
    <w:abstractNumId w:val="1123"/>
  </w:num>
  <w:num w:numId="1319">
    <w:abstractNumId w:val="396"/>
  </w:num>
  <w:num w:numId="1320">
    <w:abstractNumId w:val="1630"/>
  </w:num>
  <w:num w:numId="1321">
    <w:abstractNumId w:val="879"/>
  </w:num>
  <w:num w:numId="1322">
    <w:abstractNumId w:val="991"/>
  </w:num>
  <w:num w:numId="1323">
    <w:abstractNumId w:val="1463"/>
  </w:num>
  <w:num w:numId="1324">
    <w:abstractNumId w:val="1063"/>
  </w:num>
  <w:num w:numId="1325">
    <w:abstractNumId w:val="2125"/>
  </w:num>
  <w:num w:numId="1326">
    <w:abstractNumId w:val="848"/>
  </w:num>
  <w:num w:numId="1327">
    <w:abstractNumId w:val="656"/>
  </w:num>
  <w:num w:numId="1328">
    <w:abstractNumId w:val="778"/>
  </w:num>
  <w:num w:numId="1329">
    <w:abstractNumId w:val="251"/>
  </w:num>
  <w:num w:numId="1330">
    <w:abstractNumId w:val="45"/>
  </w:num>
  <w:num w:numId="1331">
    <w:abstractNumId w:val="1307"/>
  </w:num>
  <w:num w:numId="1332">
    <w:abstractNumId w:val="1168"/>
  </w:num>
  <w:num w:numId="1333">
    <w:abstractNumId w:val="1237"/>
  </w:num>
  <w:num w:numId="1334">
    <w:abstractNumId w:val="1199"/>
  </w:num>
  <w:num w:numId="1335">
    <w:abstractNumId w:val="1924"/>
  </w:num>
  <w:num w:numId="1336">
    <w:abstractNumId w:val="693"/>
  </w:num>
  <w:num w:numId="1337">
    <w:abstractNumId w:val="1234"/>
  </w:num>
  <w:num w:numId="1338">
    <w:abstractNumId w:val="1283"/>
  </w:num>
  <w:num w:numId="1339">
    <w:abstractNumId w:val="393"/>
  </w:num>
  <w:num w:numId="1340">
    <w:abstractNumId w:val="1132"/>
  </w:num>
  <w:num w:numId="1341">
    <w:abstractNumId w:val="630"/>
  </w:num>
  <w:num w:numId="1342">
    <w:abstractNumId w:val="378"/>
  </w:num>
  <w:num w:numId="1343">
    <w:abstractNumId w:val="755"/>
  </w:num>
  <w:num w:numId="1344">
    <w:abstractNumId w:val="1813"/>
  </w:num>
  <w:num w:numId="1345">
    <w:abstractNumId w:val="1969"/>
  </w:num>
  <w:num w:numId="1346">
    <w:abstractNumId w:val="420"/>
  </w:num>
  <w:num w:numId="1347">
    <w:abstractNumId w:val="1371"/>
  </w:num>
  <w:num w:numId="1348">
    <w:abstractNumId w:val="1811"/>
  </w:num>
  <w:num w:numId="1349">
    <w:abstractNumId w:val="784"/>
  </w:num>
  <w:num w:numId="1350">
    <w:abstractNumId w:val="1286"/>
  </w:num>
  <w:num w:numId="1351">
    <w:abstractNumId w:val="886"/>
  </w:num>
  <w:num w:numId="1352">
    <w:abstractNumId w:val="1554"/>
  </w:num>
  <w:num w:numId="1353">
    <w:abstractNumId w:val="1981"/>
  </w:num>
  <w:num w:numId="1354">
    <w:abstractNumId w:val="491"/>
  </w:num>
  <w:num w:numId="1355">
    <w:abstractNumId w:val="141"/>
  </w:num>
  <w:num w:numId="1356">
    <w:abstractNumId w:val="1338"/>
  </w:num>
  <w:num w:numId="1357">
    <w:abstractNumId w:val="53"/>
  </w:num>
  <w:num w:numId="1358">
    <w:abstractNumId w:val="76"/>
  </w:num>
  <w:num w:numId="1359">
    <w:abstractNumId w:val="501"/>
  </w:num>
  <w:num w:numId="1360">
    <w:abstractNumId w:val="1741"/>
  </w:num>
  <w:num w:numId="1361">
    <w:abstractNumId w:val="2018"/>
  </w:num>
  <w:num w:numId="1362">
    <w:abstractNumId w:val="1601"/>
  </w:num>
  <w:num w:numId="1363">
    <w:abstractNumId w:val="1445"/>
  </w:num>
  <w:num w:numId="1364">
    <w:abstractNumId w:val="202"/>
  </w:num>
  <w:num w:numId="1365">
    <w:abstractNumId w:val="618"/>
  </w:num>
  <w:num w:numId="1366">
    <w:abstractNumId w:val="1738"/>
  </w:num>
  <w:num w:numId="1367">
    <w:abstractNumId w:val="1802"/>
  </w:num>
  <w:num w:numId="1368">
    <w:abstractNumId w:val="430"/>
  </w:num>
  <w:num w:numId="1369">
    <w:abstractNumId w:val="836"/>
  </w:num>
  <w:num w:numId="1370">
    <w:abstractNumId w:val="62"/>
  </w:num>
  <w:num w:numId="1371">
    <w:abstractNumId w:val="519"/>
  </w:num>
  <w:num w:numId="1372">
    <w:abstractNumId w:val="706"/>
  </w:num>
  <w:num w:numId="1373">
    <w:abstractNumId w:val="311"/>
  </w:num>
  <w:num w:numId="1374">
    <w:abstractNumId w:val="984"/>
  </w:num>
  <w:num w:numId="1375">
    <w:abstractNumId w:val="541"/>
  </w:num>
  <w:num w:numId="1376">
    <w:abstractNumId w:val="1247"/>
  </w:num>
  <w:num w:numId="1377">
    <w:abstractNumId w:val="1709"/>
  </w:num>
  <w:num w:numId="1378">
    <w:abstractNumId w:val="2160"/>
  </w:num>
  <w:num w:numId="1379">
    <w:abstractNumId w:val="852"/>
  </w:num>
  <w:num w:numId="1380">
    <w:abstractNumId w:val="434"/>
  </w:num>
  <w:num w:numId="1381">
    <w:abstractNumId w:val="448"/>
  </w:num>
  <w:num w:numId="1382">
    <w:abstractNumId w:val="342"/>
  </w:num>
  <w:num w:numId="1383">
    <w:abstractNumId w:val="1301"/>
  </w:num>
  <w:num w:numId="1384">
    <w:abstractNumId w:val="959"/>
  </w:num>
  <w:num w:numId="1385">
    <w:abstractNumId w:val="2168"/>
  </w:num>
  <w:num w:numId="1386">
    <w:abstractNumId w:val="1181"/>
  </w:num>
  <w:num w:numId="1387">
    <w:abstractNumId w:val="1141"/>
  </w:num>
  <w:num w:numId="1388">
    <w:abstractNumId w:val="803"/>
  </w:num>
  <w:num w:numId="1389">
    <w:abstractNumId w:val="1011"/>
  </w:num>
  <w:num w:numId="1390">
    <w:abstractNumId w:val="409"/>
  </w:num>
  <w:num w:numId="1391">
    <w:abstractNumId w:val="1060"/>
  </w:num>
  <w:num w:numId="1392">
    <w:abstractNumId w:val="159"/>
  </w:num>
  <w:num w:numId="1393">
    <w:abstractNumId w:val="351"/>
  </w:num>
  <w:num w:numId="1394">
    <w:abstractNumId w:val="52"/>
  </w:num>
  <w:num w:numId="1395">
    <w:abstractNumId w:val="1846"/>
  </w:num>
  <w:num w:numId="1396">
    <w:abstractNumId w:val="694"/>
  </w:num>
  <w:num w:numId="1397">
    <w:abstractNumId w:val="266"/>
  </w:num>
  <w:num w:numId="1398">
    <w:abstractNumId w:val="1522"/>
  </w:num>
  <w:num w:numId="1399">
    <w:abstractNumId w:val="392"/>
  </w:num>
  <w:num w:numId="1400">
    <w:abstractNumId w:val="1512"/>
  </w:num>
  <w:num w:numId="1401">
    <w:abstractNumId w:val="1717"/>
  </w:num>
  <w:num w:numId="1402">
    <w:abstractNumId w:val="1180"/>
  </w:num>
  <w:num w:numId="1403">
    <w:abstractNumId w:val="1807"/>
  </w:num>
  <w:num w:numId="1404">
    <w:abstractNumId w:val="70"/>
  </w:num>
  <w:num w:numId="1405">
    <w:abstractNumId w:val="1671"/>
  </w:num>
  <w:num w:numId="1406">
    <w:abstractNumId w:val="1836"/>
  </w:num>
  <w:num w:numId="1407">
    <w:abstractNumId w:val="798"/>
  </w:num>
  <w:num w:numId="1408">
    <w:abstractNumId w:val="220"/>
  </w:num>
  <w:num w:numId="1409">
    <w:abstractNumId w:val="1264"/>
  </w:num>
  <w:num w:numId="1410">
    <w:abstractNumId w:val="707"/>
  </w:num>
  <w:num w:numId="1411">
    <w:abstractNumId w:val="529"/>
  </w:num>
  <w:num w:numId="1412">
    <w:abstractNumId w:val="299"/>
  </w:num>
  <w:num w:numId="1413">
    <w:abstractNumId w:val="897"/>
  </w:num>
  <w:num w:numId="1414">
    <w:abstractNumId w:val="770"/>
  </w:num>
  <w:num w:numId="1415">
    <w:abstractNumId w:val="625"/>
  </w:num>
  <w:num w:numId="1416">
    <w:abstractNumId w:val="1324"/>
  </w:num>
  <w:num w:numId="1417">
    <w:abstractNumId w:val="1241"/>
  </w:num>
  <w:num w:numId="1418">
    <w:abstractNumId w:val="514"/>
  </w:num>
  <w:num w:numId="1419">
    <w:abstractNumId w:val="200"/>
  </w:num>
  <w:num w:numId="1420">
    <w:abstractNumId w:val="724"/>
  </w:num>
  <w:num w:numId="1421">
    <w:abstractNumId w:val="1059"/>
  </w:num>
  <w:num w:numId="1422">
    <w:abstractNumId w:val="575"/>
  </w:num>
  <w:num w:numId="1423">
    <w:abstractNumId w:val="1682"/>
  </w:num>
  <w:num w:numId="1424">
    <w:abstractNumId w:val="791"/>
  </w:num>
  <w:num w:numId="1425">
    <w:abstractNumId w:val="916"/>
  </w:num>
  <w:num w:numId="1426">
    <w:abstractNumId w:val="1986"/>
  </w:num>
  <w:num w:numId="1427">
    <w:abstractNumId w:val="42"/>
  </w:num>
  <w:num w:numId="1428">
    <w:abstractNumId w:val="1028"/>
  </w:num>
  <w:num w:numId="1429">
    <w:abstractNumId w:val="926"/>
  </w:num>
  <w:num w:numId="1430">
    <w:abstractNumId w:val="647"/>
  </w:num>
  <w:num w:numId="1431">
    <w:abstractNumId w:val="1433"/>
  </w:num>
  <w:num w:numId="1432">
    <w:abstractNumId w:val="1400"/>
  </w:num>
  <w:num w:numId="1433">
    <w:abstractNumId w:val="1257"/>
  </w:num>
  <w:num w:numId="1434">
    <w:abstractNumId w:val="536"/>
  </w:num>
  <w:num w:numId="1435">
    <w:abstractNumId w:val="2175"/>
  </w:num>
  <w:num w:numId="1436">
    <w:abstractNumId w:val="777"/>
  </w:num>
  <w:num w:numId="1437">
    <w:abstractNumId w:val="1272"/>
  </w:num>
  <w:num w:numId="1438">
    <w:abstractNumId w:val="1578"/>
  </w:num>
  <w:num w:numId="1439">
    <w:abstractNumId w:val="253"/>
  </w:num>
  <w:num w:numId="1440">
    <w:abstractNumId w:val="833"/>
  </w:num>
  <w:num w:numId="1441">
    <w:abstractNumId w:val="658"/>
  </w:num>
  <w:num w:numId="1442">
    <w:abstractNumId w:val="622"/>
  </w:num>
  <w:num w:numId="1443">
    <w:abstractNumId w:val="818"/>
  </w:num>
  <w:num w:numId="1444">
    <w:abstractNumId w:val="78"/>
  </w:num>
  <w:num w:numId="1445">
    <w:abstractNumId w:val="972"/>
  </w:num>
  <w:num w:numId="1446">
    <w:abstractNumId w:val="411"/>
  </w:num>
  <w:num w:numId="1447">
    <w:abstractNumId w:val="2190"/>
  </w:num>
  <w:num w:numId="1448">
    <w:abstractNumId w:val="1431"/>
  </w:num>
  <w:num w:numId="1449">
    <w:abstractNumId w:val="2042"/>
  </w:num>
  <w:num w:numId="1450">
    <w:abstractNumId w:val="146"/>
  </w:num>
  <w:num w:numId="1451">
    <w:abstractNumId w:val="968"/>
  </w:num>
  <w:num w:numId="1452">
    <w:abstractNumId w:val="1896"/>
  </w:num>
  <w:num w:numId="1453">
    <w:abstractNumId w:val="2142"/>
  </w:num>
  <w:num w:numId="1454">
    <w:abstractNumId w:val="1164"/>
  </w:num>
  <w:num w:numId="1455">
    <w:abstractNumId w:val="1315"/>
  </w:num>
  <w:num w:numId="1456">
    <w:abstractNumId w:val="648"/>
  </w:num>
  <w:num w:numId="1457">
    <w:abstractNumId w:val="2012"/>
  </w:num>
  <w:num w:numId="1458">
    <w:abstractNumId w:val="1789"/>
  </w:num>
  <w:num w:numId="1459">
    <w:abstractNumId w:val="176"/>
  </w:num>
  <w:num w:numId="1460">
    <w:abstractNumId w:val="1799"/>
  </w:num>
  <w:num w:numId="1461">
    <w:abstractNumId w:val="584"/>
  </w:num>
  <w:num w:numId="1462">
    <w:abstractNumId w:val="1596"/>
  </w:num>
  <w:num w:numId="1463">
    <w:abstractNumId w:val="717"/>
  </w:num>
  <w:num w:numId="1464">
    <w:abstractNumId w:val="1270"/>
  </w:num>
  <w:num w:numId="1465">
    <w:abstractNumId w:val="1033"/>
  </w:num>
  <w:num w:numId="1466">
    <w:abstractNumId w:val="1350"/>
  </w:num>
  <w:num w:numId="1467">
    <w:abstractNumId w:val="741"/>
  </w:num>
  <w:num w:numId="1468">
    <w:abstractNumId w:val="1404"/>
  </w:num>
  <w:num w:numId="1469">
    <w:abstractNumId w:val="198"/>
  </w:num>
  <w:num w:numId="1470">
    <w:abstractNumId w:val="1998"/>
  </w:num>
  <w:num w:numId="1471">
    <w:abstractNumId w:val="1217"/>
  </w:num>
  <w:num w:numId="1472">
    <w:abstractNumId w:val="191"/>
  </w:num>
  <w:num w:numId="1473">
    <w:abstractNumId w:val="1103"/>
  </w:num>
  <w:num w:numId="1474">
    <w:abstractNumId w:val="1038"/>
  </w:num>
  <w:num w:numId="1475">
    <w:abstractNumId w:val="451"/>
  </w:num>
  <w:num w:numId="1476">
    <w:abstractNumId w:val="1077"/>
  </w:num>
  <w:num w:numId="1477">
    <w:abstractNumId w:val="10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792"/>
  </w:num>
  <w:num w:numId="1479">
    <w:abstractNumId w:val="1184"/>
  </w:num>
  <w:num w:numId="1480">
    <w:abstractNumId w:val="2129"/>
  </w:num>
  <w:num w:numId="1481">
    <w:abstractNumId w:val="1781"/>
  </w:num>
  <w:num w:numId="1482">
    <w:abstractNumId w:val="581"/>
  </w:num>
  <w:num w:numId="1483">
    <w:abstractNumId w:val="643"/>
  </w:num>
  <w:num w:numId="1484">
    <w:abstractNumId w:val="827"/>
  </w:num>
  <w:num w:numId="1485">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4"/>
  </w:num>
  <w:num w:numId="1487">
    <w:abstractNumId w:val="441"/>
  </w:num>
  <w:num w:numId="1488">
    <w:abstractNumId w:val="1195"/>
  </w:num>
  <w:num w:numId="1489">
    <w:abstractNumId w:val="1680"/>
  </w:num>
  <w:num w:numId="1490">
    <w:abstractNumId w:val="20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09"/>
  </w:num>
  <w:num w:numId="1492">
    <w:abstractNumId w:val="327"/>
  </w:num>
  <w:num w:numId="1493">
    <w:abstractNumId w:val="1552"/>
  </w:num>
  <w:num w:numId="1494">
    <w:abstractNumId w:val="1838"/>
  </w:num>
  <w:num w:numId="1495">
    <w:abstractNumId w:val="1027"/>
  </w:num>
  <w:num w:numId="1496">
    <w:abstractNumId w:val="215"/>
  </w:num>
  <w:num w:numId="1497">
    <w:abstractNumId w:val="2040"/>
  </w:num>
  <w:num w:numId="1498">
    <w:abstractNumId w:val="768"/>
  </w:num>
  <w:num w:numId="1499">
    <w:abstractNumId w:val="463"/>
  </w:num>
  <w:num w:numId="1500">
    <w:abstractNumId w:val="1861"/>
  </w:num>
  <w:num w:numId="1501">
    <w:abstractNumId w:val="149"/>
  </w:num>
  <w:num w:numId="1502">
    <w:abstractNumId w:val="1137"/>
  </w:num>
  <w:num w:numId="1503">
    <w:abstractNumId w:val="1577"/>
  </w:num>
  <w:num w:numId="1504">
    <w:abstractNumId w:val="1765"/>
  </w:num>
  <w:num w:numId="1505">
    <w:abstractNumId w:val="979"/>
  </w:num>
  <w:num w:numId="1506">
    <w:abstractNumId w:val="1724"/>
  </w:num>
  <w:num w:numId="1507">
    <w:abstractNumId w:val="1037"/>
  </w:num>
  <w:num w:numId="1508">
    <w:abstractNumId w:val="319"/>
  </w:num>
  <w:num w:numId="1509">
    <w:abstractNumId w:val="1419"/>
  </w:num>
  <w:num w:numId="1510">
    <w:abstractNumId w:val="315"/>
  </w:num>
  <w:num w:numId="1511">
    <w:abstractNumId w:val="1533"/>
  </w:num>
  <w:num w:numId="1512">
    <w:abstractNumId w:val="2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5"/>
  </w:num>
  <w:num w:numId="1515">
    <w:abstractNumId w:val="1540"/>
  </w:num>
  <w:num w:numId="1516">
    <w:abstractNumId w:val="1621"/>
  </w:num>
  <w:num w:numId="1517">
    <w:abstractNumId w:val="333"/>
  </w:num>
  <w:num w:numId="1518">
    <w:abstractNumId w:val="1830"/>
  </w:num>
  <w:num w:numId="1519">
    <w:abstractNumId w:val="1085"/>
  </w:num>
  <w:num w:numId="1520">
    <w:abstractNumId w:val="1204"/>
  </w:num>
  <w:num w:numId="1521">
    <w:abstractNumId w:val="1235"/>
  </w:num>
  <w:num w:numId="1522">
    <w:abstractNumId w:val="2030"/>
  </w:num>
  <w:num w:numId="1523">
    <w:abstractNumId w:val="1866"/>
  </w:num>
  <w:num w:numId="1524">
    <w:abstractNumId w:val="1318"/>
  </w:num>
  <w:num w:numId="1525">
    <w:abstractNumId w:val="947"/>
  </w:num>
  <w:num w:numId="1526">
    <w:abstractNumId w:val="389"/>
  </w:num>
  <w:num w:numId="1527">
    <w:abstractNumId w:val="1900"/>
  </w:num>
  <w:num w:numId="1528">
    <w:abstractNumId w:val="289"/>
  </w:num>
  <w:num w:numId="1529">
    <w:abstractNumId w:val="1670"/>
  </w:num>
  <w:num w:numId="1530">
    <w:abstractNumId w:val="570"/>
  </w:num>
  <w:num w:numId="1531">
    <w:abstractNumId w:val="1226"/>
  </w:num>
  <w:num w:numId="1532">
    <w:abstractNumId w:val="2157"/>
  </w:num>
  <w:num w:numId="1533">
    <w:abstractNumId w:val="1080"/>
  </w:num>
  <w:num w:numId="1534">
    <w:abstractNumId w:val="446"/>
  </w:num>
  <w:num w:numId="1535">
    <w:abstractNumId w:val="841"/>
  </w:num>
  <w:num w:numId="1536">
    <w:abstractNumId w:val="917"/>
  </w:num>
  <w:num w:numId="1537">
    <w:abstractNumId w:val="654"/>
  </w:num>
  <w:num w:numId="1538">
    <w:abstractNumId w:val="2113"/>
  </w:num>
  <w:num w:numId="1539">
    <w:abstractNumId w:val="165"/>
  </w:num>
  <w:num w:numId="1540">
    <w:abstractNumId w:val="293"/>
  </w:num>
  <w:num w:numId="1541">
    <w:abstractNumId w:val="1553"/>
  </w:num>
  <w:num w:numId="1542">
    <w:abstractNumId w:val="132"/>
  </w:num>
  <w:num w:numId="1543">
    <w:abstractNumId w:val="1034"/>
  </w:num>
  <w:num w:numId="1544">
    <w:abstractNumId w:val="1943"/>
  </w:num>
  <w:num w:numId="1545">
    <w:abstractNumId w:val="286"/>
  </w:num>
  <w:num w:numId="1546">
    <w:abstractNumId w:val="2165"/>
  </w:num>
  <w:num w:numId="1547">
    <w:abstractNumId w:val="1319"/>
  </w:num>
  <w:num w:numId="1548">
    <w:abstractNumId w:val="1417"/>
  </w:num>
  <w:num w:numId="1549">
    <w:abstractNumId w:val="1236"/>
  </w:num>
  <w:num w:numId="1550">
    <w:abstractNumId w:val="1260"/>
  </w:num>
  <w:num w:numId="1551">
    <w:abstractNumId w:val="1594"/>
  </w:num>
  <w:num w:numId="1552">
    <w:abstractNumId w:val="666"/>
  </w:num>
  <w:num w:numId="1553">
    <w:abstractNumId w:val="1911"/>
  </w:num>
  <w:num w:numId="1554">
    <w:abstractNumId w:val="1299"/>
  </w:num>
  <w:num w:numId="1555">
    <w:abstractNumId w:val="1041"/>
  </w:num>
  <w:num w:numId="1556">
    <w:abstractNumId w:val="1003"/>
  </w:num>
  <w:num w:numId="1557">
    <w:abstractNumId w:val="2004"/>
  </w:num>
  <w:num w:numId="1558">
    <w:abstractNumId w:val="328"/>
  </w:num>
  <w:num w:numId="1559">
    <w:abstractNumId w:val="2158"/>
  </w:num>
  <w:num w:numId="1560">
    <w:abstractNumId w:val="1354"/>
  </w:num>
  <w:num w:numId="1561">
    <w:abstractNumId w:val="720"/>
  </w:num>
  <w:num w:numId="1562">
    <w:abstractNumId w:val="1042"/>
  </w:num>
  <w:num w:numId="1563">
    <w:abstractNumId w:val="255"/>
  </w:num>
  <w:num w:numId="1564">
    <w:abstractNumId w:val="1448"/>
  </w:num>
  <w:num w:numId="1565">
    <w:abstractNumId w:val="1112"/>
  </w:num>
  <w:num w:numId="1566">
    <w:abstractNumId w:val="1603"/>
  </w:num>
  <w:num w:numId="1567">
    <w:abstractNumId w:val="821"/>
  </w:num>
  <w:num w:numId="1568">
    <w:abstractNumId w:val="2106"/>
  </w:num>
  <w:num w:numId="1569">
    <w:abstractNumId w:val="1635"/>
  </w:num>
  <w:num w:numId="1570">
    <w:abstractNumId w:val="1855"/>
  </w:num>
  <w:num w:numId="1571">
    <w:abstractNumId w:val="504"/>
  </w:num>
  <w:num w:numId="1572">
    <w:abstractNumId w:val="1255"/>
  </w:num>
  <w:num w:numId="1573">
    <w:abstractNumId w:val="2151"/>
  </w:num>
  <w:num w:numId="1574">
    <w:abstractNumId w:val="1942"/>
  </w:num>
  <w:num w:numId="1575">
    <w:abstractNumId w:val="1905"/>
  </w:num>
  <w:num w:numId="1576">
    <w:abstractNumId w:val="830"/>
  </w:num>
  <w:num w:numId="1577">
    <w:abstractNumId w:val="2131"/>
  </w:num>
  <w:num w:numId="1578">
    <w:abstractNumId w:val="845"/>
  </w:num>
  <w:num w:numId="1579">
    <w:abstractNumId w:val="2112"/>
  </w:num>
  <w:num w:numId="1580">
    <w:abstractNumId w:val="2172"/>
  </w:num>
  <w:num w:numId="1581">
    <w:abstractNumId w:val="567"/>
  </w:num>
  <w:num w:numId="1582">
    <w:abstractNumId w:val="1048"/>
  </w:num>
  <w:num w:numId="1583">
    <w:abstractNumId w:val="16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03"/>
  </w:num>
  <w:num w:numId="1585">
    <w:abstractNumId w:val="1273"/>
  </w:num>
  <w:num w:numId="1586">
    <w:abstractNumId w:val="653"/>
  </w:num>
  <w:num w:numId="1587">
    <w:abstractNumId w:val="2034"/>
  </w:num>
  <w:num w:numId="1588">
    <w:abstractNumId w:val="1239"/>
  </w:num>
  <w:num w:numId="1589">
    <w:abstractNumId w:val="1480"/>
  </w:num>
  <w:num w:numId="1590">
    <w:abstractNumId w:val="1935"/>
  </w:num>
  <w:num w:numId="1591">
    <w:abstractNumId w:val="1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61"/>
  </w:num>
  <w:num w:numId="1593">
    <w:abstractNumId w:val="205"/>
  </w:num>
  <w:num w:numId="1594">
    <w:abstractNumId w:val="1210"/>
  </w:num>
  <w:num w:numId="1595">
    <w:abstractNumId w:val="1316"/>
  </w:num>
  <w:num w:numId="1596">
    <w:abstractNumId w:val="1638"/>
  </w:num>
  <w:num w:numId="1597">
    <w:abstractNumId w:val="1631"/>
  </w:num>
  <w:num w:numId="1598">
    <w:abstractNumId w:val="750"/>
  </w:num>
  <w:num w:numId="1599">
    <w:abstractNumId w:val="1695"/>
  </w:num>
  <w:num w:numId="1600">
    <w:abstractNumId w:val="1470"/>
  </w:num>
  <w:num w:numId="1601">
    <w:abstractNumId w:val="1007"/>
  </w:num>
  <w:num w:numId="1602">
    <w:abstractNumId w:val="609"/>
  </w:num>
  <w:num w:numId="1603">
    <w:abstractNumId w:val="1131"/>
  </w:num>
  <w:num w:numId="1604">
    <w:abstractNumId w:val="1154"/>
  </w:num>
  <w:num w:numId="1605">
    <w:abstractNumId w:val="1974"/>
  </w:num>
  <w:num w:numId="1606">
    <w:abstractNumId w:val="744"/>
  </w:num>
  <w:num w:numId="1607">
    <w:abstractNumId w:val="961"/>
  </w:num>
  <w:num w:numId="1608">
    <w:abstractNumId w:val="1762"/>
  </w:num>
  <w:num w:numId="1609">
    <w:abstractNumId w:val="85"/>
  </w:num>
  <w:num w:numId="1610">
    <w:abstractNumId w:val="260"/>
  </w:num>
  <w:num w:numId="1611">
    <w:abstractNumId w:val="20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29"/>
  </w:num>
  <w:num w:numId="1613">
    <w:abstractNumId w:val="1396"/>
  </w:num>
  <w:num w:numId="1614">
    <w:abstractNumId w:val="2110"/>
  </w:num>
  <w:num w:numId="1615">
    <w:abstractNumId w:val="386"/>
  </w:num>
  <w:num w:numId="1616">
    <w:abstractNumId w:val="1611"/>
  </w:num>
  <w:num w:numId="1617">
    <w:abstractNumId w:val="20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67"/>
  </w:num>
  <w:num w:numId="1619">
    <w:abstractNumId w:val="1716"/>
  </w:num>
  <w:num w:numId="1620">
    <w:abstractNumId w:val="981"/>
  </w:num>
  <w:num w:numId="1621">
    <w:abstractNumId w:val="2117"/>
  </w:num>
  <w:num w:numId="1622">
    <w:abstractNumId w:val="1793"/>
  </w:num>
  <w:num w:numId="1623">
    <w:abstractNumId w:val="203"/>
  </w:num>
  <w:num w:numId="1624">
    <w:abstractNumId w:val="300"/>
  </w:num>
  <w:num w:numId="1625">
    <w:abstractNumId w:val="1784"/>
  </w:num>
  <w:num w:numId="1626">
    <w:abstractNumId w:val="449"/>
  </w:num>
  <w:num w:numId="1627">
    <w:abstractNumId w:val="410"/>
  </w:num>
  <w:num w:numId="1628">
    <w:abstractNumId w:val="579"/>
  </w:num>
  <w:num w:numId="1629">
    <w:abstractNumId w:val="951"/>
  </w:num>
  <w:num w:numId="1630">
    <w:abstractNumId w:val="1820"/>
  </w:num>
  <w:num w:numId="1631">
    <w:abstractNumId w:val="1758"/>
  </w:num>
  <w:num w:numId="1632">
    <w:abstractNumId w:val="41"/>
  </w:num>
  <w:num w:numId="1633">
    <w:abstractNumId w:val="1218"/>
  </w:num>
  <w:num w:numId="1634">
    <w:abstractNumId w:val="644"/>
  </w:num>
  <w:num w:numId="1635">
    <w:abstractNumId w:val="544"/>
  </w:num>
  <w:num w:numId="1636">
    <w:abstractNumId w:val="1472"/>
  </w:num>
  <w:num w:numId="1637">
    <w:abstractNumId w:val="242"/>
  </w:num>
  <w:num w:numId="1638">
    <w:abstractNumId w:val="1230"/>
  </w:num>
  <w:num w:numId="1639">
    <w:abstractNumId w:val="1728"/>
  </w:num>
  <w:num w:numId="1640">
    <w:abstractNumId w:val="2005"/>
  </w:num>
  <w:num w:numId="1641">
    <w:abstractNumId w:val="421"/>
  </w:num>
  <w:num w:numId="1642">
    <w:abstractNumId w:val="1101"/>
  </w:num>
  <w:num w:numId="1643">
    <w:abstractNumId w:val="2166"/>
  </w:num>
  <w:num w:numId="1644">
    <w:abstractNumId w:val="2048"/>
  </w:num>
  <w:num w:numId="1645">
    <w:abstractNumId w:val="889"/>
  </w:num>
  <w:num w:numId="1646">
    <w:abstractNumId w:val="937"/>
  </w:num>
  <w:num w:numId="1647">
    <w:abstractNumId w:val="168"/>
  </w:num>
  <w:num w:numId="1648">
    <w:abstractNumId w:val="1458"/>
  </w:num>
  <w:num w:numId="1649">
    <w:abstractNumId w:val="1921"/>
  </w:num>
  <w:num w:numId="1650">
    <w:abstractNumId w:val="423"/>
  </w:num>
  <w:num w:numId="1651">
    <w:abstractNumId w:val="107"/>
  </w:num>
  <w:num w:numId="1652">
    <w:abstractNumId w:val="637"/>
  </w:num>
  <w:num w:numId="1653">
    <w:abstractNumId w:val="1153"/>
  </w:num>
  <w:num w:numId="1654">
    <w:abstractNumId w:val="1046"/>
  </w:num>
  <w:num w:numId="1655">
    <w:abstractNumId w:val="303"/>
  </w:num>
  <w:num w:numId="1656">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29"/>
  </w:num>
  <w:num w:numId="1658">
    <w:abstractNumId w:val="1145"/>
  </w:num>
  <w:num w:numId="1659">
    <w:abstractNumId w:val="109"/>
  </w:num>
  <w:num w:numId="1660">
    <w:abstractNumId w:val="95"/>
  </w:num>
  <w:num w:numId="1661">
    <w:abstractNumId w:val="425"/>
  </w:num>
  <w:num w:numId="1662">
    <w:abstractNumId w:val="1745"/>
  </w:num>
  <w:num w:numId="1663">
    <w:abstractNumId w:val="97"/>
  </w:num>
  <w:num w:numId="1664">
    <w:abstractNumId w:val="125"/>
  </w:num>
  <w:num w:numId="1665">
    <w:abstractNumId w:val="1159"/>
  </w:num>
  <w:num w:numId="1666">
    <w:abstractNumId w:val="223"/>
  </w:num>
  <w:num w:numId="1667">
    <w:abstractNumId w:val="1482"/>
  </w:num>
  <w:num w:numId="1668">
    <w:abstractNumId w:val="588"/>
  </w:num>
  <w:num w:numId="1669">
    <w:abstractNumId w:val="1656"/>
  </w:num>
  <w:num w:numId="1670">
    <w:abstractNumId w:val="543"/>
  </w:num>
  <w:num w:numId="1671">
    <w:abstractNumId w:val="1330"/>
  </w:num>
  <w:num w:numId="1672">
    <w:abstractNumId w:val="1262"/>
  </w:num>
  <w:num w:numId="1673">
    <w:abstractNumId w:val="507"/>
  </w:num>
  <w:num w:numId="1674">
    <w:abstractNumId w:val="934"/>
  </w:num>
  <w:num w:numId="1675">
    <w:abstractNumId w:val="1777"/>
  </w:num>
  <w:num w:numId="1676">
    <w:abstractNumId w:val="1176"/>
  </w:num>
  <w:num w:numId="1677">
    <w:abstractNumId w:val="338"/>
  </w:num>
  <w:num w:numId="1678">
    <w:abstractNumId w:val="1447"/>
  </w:num>
  <w:num w:numId="1679">
    <w:abstractNumId w:val="320"/>
  </w:num>
  <w:num w:numId="1680">
    <w:abstractNumId w:val="443"/>
  </w:num>
  <w:num w:numId="1681">
    <w:abstractNumId w:val="1950"/>
  </w:num>
  <w:num w:numId="1682">
    <w:abstractNumId w:val="1822"/>
  </w:num>
  <w:num w:numId="1683">
    <w:abstractNumId w:val="499"/>
  </w:num>
  <w:num w:numId="1684">
    <w:abstractNumId w:val="1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60"/>
  </w:num>
  <w:num w:numId="1686">
    <w:abstractNumId w:val="1328"/>
  </w:num>
  <w:num w:numId="1687">
    <w:abstractNumId w:val="37"/>
  </w:num>
  <w:num w:numId="1688">
    <w:abstractNumId w:val="456"/>
  </w:num>
  <w:num w:numId="1689">
    <w:abstractNumId w:val="980"/>
  </w:num>
  <w:num w:numId="1690">
    <w:abstractNumId w:val="1399"/>
  </w:num>
  <w:num w:numId="1691">
    <w:abstractNumId w:val="277"/>
  </w:num>
  <w:num w:numId="1692">
    <w:abstractNumId w:val="1183"/>
  </w:num>
  <w:num w:numId="1693">
    <w:abstractNumId w:val="920"/>
  </w:num>
  <w:num w:numId="1694">
    <w:abstractNumId w:val="81"/>
  </w:num>
  <w:num w:numId="1695">
    <w:abstractNumId w:val="418"/>
  </w:num>
  <w:num w:numId="1696">
    <w:abstractNumId w:val="1102"/>
  </w:num>
  <w:num w:numId="1697">
    <w:abstractNumId w:val="2033"/>
  </w:num>
  <w:num w:numId="1698">
    <w:abstractNumId w:val="535"/>
  </w:num>
  <w:num w:numId="1699">
    <w:abstractNumId w:val="2070"/>
  </w:num>
  <w:num w:numId="1700">
    <w:abstractNumId w:val="1827"/>
  </w:num>
  <w:num w:numId="1701">
    <w:abstractNumId w:val="72"/>
  </w:num>
  <w:num w:numId="1702">
    <w:abstractNumId w:val="672"/>
  </w:num>
  <w:num w:numId="1703">
    <w:abstractNumId w:val="438"/>
  </w:num>
  <w:num w:numId="1704">
    <w:abstractNumId w:val="1140"/>
  </w:num>
  <w:num w:numId="1705">
    <w:abstractNumId w:val="552"/>
  </w:num>
  <w:num w:numId="1706">
    <w:abstractNumId w:val="1653"/>
  </w:num>
  <w:num w:numId="1707">
    <w:abstractNumId w:val="2185"/>
  </w:num>
  <w:num w:numId="1708">
    <w:abstractNumId w:val="1017"/>
  </w:num>
  <w:num w:numId="1709">
    <w:abstractNumId w:val="1460"/>
  </w:num>
  <w:num w:numId="1710">
    <w:abstractNumId w:val="1885"/>
  </w:num>
  <w:num w:numId="1711">
    <w:abstractNumId w:val="1333"/>
  </w:num>
  <w:num w:numId="1712">
    <w:abstractNumId w:val="1250"/>
  </w:num>
  <w:num w:numId="1713">
    <w:abstractNumId w:val="1386"/>
  </w:num>
  <w:num w:numId="1714">
    <w:abstractNumId w:val="2169"/>
  </w:num>
  <w:num w:numId="1715">
    <w:abstractNumId w:val="2032"/>
  </w:num>
  <w:num w:numId="1716">
    <w:abstractNumId w:val="560"/>
  </w:num>
  <w:num w:numId="1717">
    <w:abstractNumId w:val="1542"/>
  </w:num>
  <w:num w:numId="1718">
    <w:abstractNumId w:val="9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088"/>
  </w:num>
  <w:num w:numId="1720">
    <w:abstractNumId w:val="549"/>
  </w:num>
  <w:num w:numId="1721">
    <w:abstractNumId w:val="904"/>
  </w:num>
  <w:num w:numId="1722">
    <w:abstractNumId w:val="997"/>
  </w:num>
  <w:num w:numId="1723">
    <w:abstractNumId w:val="459"/>
  </w:num>
  <w:num w:numId="1724">
    <w:abstractNumId w:val="262"/>
  </w:num>
  <w:num w:numId="1725">
    <w:abstractNumId w:val="415"/>
  </w:num>
  <w:num w:numId="1726">
    <w:abstractNumId w:val="384"/>
  </w:num>
  <w:num w:numId="1727">
    <w:abstractNumId w:val="2017"/>
  </w:num>
  <w:num w:numId="1728">
    <w:abstractNumId w:val="2156"/>
  </w:num>
  <w:num w:numId="1729">
    <w:abstractNumId w:val="2162"/>
  </w:num>
  <w:num w:numId="1730">
    <w:abstractNumId w:val="3"/>
  </w:num>
  <w:num w:numId="1731">
    <w:abstractNumId w:val="346"/>
  </w:num>
  <w:num w:numId="1732">
    <w:abstractNumId w:val="782"/>
  </w:num>
  <w:num w:numId="1733">
    <w:abstractNumId w:val="816"/>
  </w:num>
  <w:num w:numId="1734">
    <w:abstractNumId w:val="634"/>
  </w:num>
  <w:num w:numId="1735">
    <w:abstractNumId w:val="489"/>
  </w:num>
  <w:num w:numId="1736">
    <w:abstractNumId w:val="902"/>
  </w:num>
  <w:num w:numId="1737">
    <w:abstractNumId w:val="1566"/>
  </w:num>
  <w:num w:numId="1738">
    <w:abstractNumId w:val="1418"/>
  </w:num>
  <w:num w:numId="1739">
    <w:abstractNumId w:val="2167"/>
  </w:num>
  <w:num w:numId="1740">
    <w:abstractNumId w:val="1698"/>
  </w:num>
  <w:num w:numId="1741">
    <w:abstractNumId w:val="516"/>
  </w:num>
  <w:num w:numId="1742">
    <w:abstractNumId w:val="1912"/>
  </w:num>
  <w:num w:numId="1743">
    <w:abstractNumId w:val="1023"/>
  </w:num>
  <w:num w:numId="1744">
    <w:abstractNumId w:val="1632"/>
  </w:num>
  <w:num w:numId="1745">
    <w:abstractNumId w:val="1586"/>
  </w:num>
  <w:num w:numId="1746">
    <w:abstractNumId w:val="2015"/>
  </w:num>
  <w:num w:numId="1747">
    <w:abstractNumId w:val="1944"/>
  </w:num>
  <w:num w:numId="1748">
    <w:abstractNumId w:val="1357"/>
  </w:num>
  <w:num w:numId="1749">
    <w:abstractNumId w:val="2099"/>
  </w:num>
  <w:num w:numId="1750">
    <w:abstractNumId w:val="1344"/>
  </w:num>
  <w:num w:numId="1751">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799"/>
  </w:num>
  <w:num w:numId="1754">
    <w:abstractNumId w:val="1368"/>
  </w:num>
  <w:num w:numId="1755">
    <w:abstractNumId w:val="406"/>
  </w:num>
  <w:num w:numId="1756">
    <w:abstractNumId w:val="399"/>
  </w:num>
  <w:num w:numId="1757">
    <w:abstractNumId w:val="1149"/>
  </w:num>
  <w:num w:numId="1758">
    <w:abstractNumId w:val="1201"/>
  </w:num>
  <w:num w:numId="1759">
    <w:abstractNumId w:val="86"/>
  </w:num>
  <w:num w:numId="1760">
    <w:abstractNumId w:val="1599"/>
  </w:num>
  <w:num w:numId="1761">
    <w:abstractNumId w:val="1314"/>
  </w:num>
  <w:num w:numId="1762">
    <w:abstractNumId w:val="1084"/>
  </w:num>
  <w:num w:numId="1763">
    <w:abstractNumId w:val="1096"/>
  </w:num>
  <w:num w:numId="1764">
    <w:abstractNumId w:val="1778"/>
  </w:num>
  <w:num w:numId="1765">
    <w:abstractNumId w:val="2075"/>
  </w:num>
  <w:num w:numId="1766">
    <w:abstractNumId w:val="1927"/>
  </w:num>
  <w:num w:numId="1767">
    <w:abstractNumId w:val="1305"/>
  </w:num>
  <w:num w:numId="1768">
    <w:abstractNumId w:val="826"/>
  </w:num>
  <w:num w:numId="1769">
    <w:abstractNumId w:val="2141"/>
  </w:num>
  <w:num w:numId="1770">
    <w:abstractNumId w:val="2143"/>
  </w:num>
  <w:num w:numId="1771">
    <w:abstractNumId w:val="1715"/>
  </w:num>
  <w:num w:numId="1772">
    <w:abstractNumId w:val="143"/>
  </w:num>
  <w:num w:numId="1773">
    <w:abstractNumId w:val="1479"/>
  </w:num>
  <w:num w:numId="1774">
    <w:abstractNumId w:val="402"/>
  </w:num>
  <w:num w:numId="1775">
    <w:abstractNumId w:val="2170"/>
  </w:num>
  <w:num w:numId="1776">
    <w:abstractNumId w:val="582"/>
  </w:num>
  <w:num w:numId="1777">
    <w:abstractNumId w:val="1412"/>
  </w:num>
  <w:num w:numId="1778">
    <w:abstractNumId w:val="1718"/>
  </w:num>
  <w:num w:numId="1779">
    <w:abstractNumId w:val="2138"/>
  </w:num>
  <w:num w:numId="1780">
    <w:abstractNumId w:val="808"/>
  </w:num>
  <w:num w:numId="1781">
    <w:abstractNumId w:val="874"/>
  </w:num>
  <w:num w:numId="1782">
    <w:abstractNumId w:val="1984"/>
  </w:num>
  <w:num w:numId="1783">
    <w:abstractNumId w:val="74"/>
  </w:num>
  <w:num w:numId="1784">
    <w:abstractNumId w:val="546"/>
  </w:num>
  <w:num w:numId="1785">
    <w:abstractNumId w:val="1111"/>
  </w:num>
  <w:num w:numId="1786">
    <w:abstractNumId w:val="16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14"/>
  </w:num>
  <w:num w:numId="1788">
    <w:abstractNumId w:val="711"/>
  </w:num>
  <w:num w:numId="1789">
    <w:abstractNumId w:val="518"/>
  </w:num>
  <w:num w:numId="1790">
    <w:abstractNumId w:val="608"/>
  </w:num>
  <w:num w:numId="1791">
    <w:abstractNumId w:val="1310"/>
  </w:num>
  <w:num w:numId="1792">
    <w:abstractNumId w:val="885"/>
  </w:num>
  <w:num w:numId="1793">
    <w:abstractNumId w:val="2148"/>
  </w:num>
  <w:num w:numId="1794">
    <w:abstractNumId w:val="1300"/>
  </w:num>
  <w:num w:numId="1795">
    <w:abstractNumId w:val="1910"/>
  </w:num>
  <w:num w:numId="1796">
    <w:abstractNumId w:val="233"/>
  </w:num>
  <w:num w:numId="1797">
    <w:abstractNumId w:val="521"/>
  </w:num>
  <w:num w:numId="1798">
    <w:abstractNumId w:val="607"/>
  </w:num>
  <w:num w:numId="1799">
    <w:abstractNumId w:val="1973"/>
  </w:num>
  <w:num w:numId="1800">
    <w:abstractNumId w:val="1110"/>
  </w:num>
  <w:num w:numId="1801">
    <w:abstractNumId w:val="877"/>
  </w:num>
  <w:num w:numId="1802">
    <w:abstractNumId w:val="1375"/>
  </w:num>
  <w:num w:numId="1803">
    <w:abstractNumId w:val="452"/>
  </w:num>
  <w:num w:numId="1804">
    <w:abstractNumId w:val="1979"/>
  </w:num>
  <w:num w:numId="1805">
    <w:abstractNumId w:val="1114"/>
  </w:num>
  <w:num w:numId="1806">
    <w:abstractNumId w:val="667"/>
  </w:num>
  <w:num w:numId="1807">
    <w:abstractNumId w:val="2145"/>
  </w:num>
  <w:num w:numId="1808">
    <w:abstractNumId w:val="974"/>
  </w:num>
  <w:num w:numId="1809">
    <w:abstractNumId w:val="1135"/>
  </w:num>
  <w:num w:numId="1810">
    <w:abstractNumId w:val="601"/>
  </w:num>
  <w:num w:numId="1811">
    <w:abstractNumId w:val="424"/>
  </w:num>
  <w:num w:numId="1812">
    <w:abstractNumId w:val="1421"/>
  </w:num>
  <w:num w:numId="1813">
    <w:abstractNumId w:val="729"/>
  </w:num>
  <w:num w:numId="1814">
    <w:abstractNumId w:val="998"/>
  </w:num>
  <w:num w:numId="1815">
    <w:abstractNumId w:val="155"/>
  </w:num>
  <w:num w:numId="1816">
    <w:abstractNumId w:val="1346"/>
  </w:num>
  <w:num w:numId="1817">
    <w:abstractNumId w:val="1323"/>
  </w:num>
  <w:num w:numId="1818">
    <w:abstractNumId w:val="1740"/>
  </w:num>
  <w:num w:numId="1819">
    <w:abstractNumId w:val="789"/>
  </w:num>
  <w:num w:numId="1820">
    <w:abstractNumId w:val="810"/>
  </w:num>
  <w:num w:numId="1821">
    <w:abstractNumId w:val="1455"/>
  </w:num>
  <w:num w:numId="1822">
    <w:abstractNumId w:val="1387"/>
  </w:num>
  <w:num w:numId="1823">
    <w:abstractNumId w:val="2152"/>
  </w:num>
  <w:num w:numId="1824">
    <w:abstractNumId w:val="913"/>
  </w:num>
  <w:num w:numId="1825">
    <w:abstractNumId w:val="1198"/>
  </w:num>
  <w:num w:numId="1826">
    <w:abstractNumId w:val="931"/>
  </w:num>
  <w:num w:numId="1827">
    <w:abstractNumId w:val="2071"/>
  </w:num>
  <w:num w:numId="1828">
    <w:abstractNumId w:val="1825"/>
  </w:num>
  <w:num w:numId="1829">
    <w:abstractNumId w:val="2194"/>
  </w:num>
  <w:num w:numId="1830">
    <w:abstractNumId w:val="1816"/>
  </w:num>
  <w:num w:numId="1831">
    <w:abstractNumId w:val="2150"/>
  </w:num>
  <w:num w:numId="1832">
    <w:abstractNumId w:val="2010"/>
  </w:num>
  <w:num w:numId="1833">
    <w:abstractNumId w:val="899"/>
  </w:num>
  <w:num w:numId="1834">
    <w:abstractNumId w:val="1615"/>
  </w:num>
  <w:num w:numId="1835">
    <w:abstractNumId w:val="340"/>
  </w:num>
  <w:num w:numId="1836">
    <w:abstractNumId w:val="524"/>
  </w:num>
  <w:num w:numId="1837">
    <w:abstractNumId w:val="313"/>
  </w:num>
  <w:num w:numId="1838">
    <w:abstractNumId w:val="1993"/>
  </w:num>
  <w:num w:numId="1839">
    <w:abstractNumId w:val="1161"/>
  </w:num>
  <w:num w:numId="1840">
    <w:abstractNumId w:val="556"/>
  </w:num>
  <w:num w:numId="1841">
    <w:abstractNumId w:val="460"/>
  </w:num>
  <w:num w:numId="1842">
    <w:abstractNumId w:val="1731"/>
  </w:num>
  <w:num w:numId="1843">
    <w:abstractNumId w:val="890"/>
  </w:num>
  <w:num w:numId="1844">
    <w:abstractNumId w:val="2183"/>
  </w:num>
  <w:num w:numId="1845">
    <w:abstractNumId w:val="379"/>
  </w:num>
  <w:num w:numId="1846">
    <w:abstractNumId w:val="1873"/>
  </w:num>
  <w:num w:numId="1847">
    <w:abstractNumId w:val="1058"/>
  </w:num>
  <w:num w:numId="1848">
    <w:abstractNumId w:val="797"/>
  </w:num>
  <w:num w:numId="1849">
    <w:abstractNumId w:val="1320"/>
  </w:num>
  <w:num w:numId="1850">
    <w:abstractNumId w:val="1118"/>
  </w:num>
  <w:num w:numId="1851">
    <w:abstractNumId w:val="1795"/>
  </w:num>
  <w:num w:numId="1852">
    <w:abstractNumId w:val="2039"/>
  </w:num>
  <w:num w:numId="1853">
    <w:abstractNumId w:val="1740"/>
  </w:num>
  <w:num w:numId="1854">
    <w:abstractNumId w:val="1327"/>
  </w:num>
  <w:num w:numId="1855">
    <w:abstractNumId w:val="989"/>
  </w:num>
  <w:num w:numId="1856">
    <w:abstractNumId w:val="1282"/>
  </w:num>
  <w:num w:numId="1857">
    <w:abstractNumId w:val="243"/>
  </w:num>
  <w:num w:numId="1858">
    <w:abstractNumId w:val="697"/>
  </w:num>
  <w:num w:numId="1859">
    <w:abstractNumId w:val="970"/>
  </w:num>
  <w:num w:numId="1860">
    <w:abstractNumId w:val="1637"/>
  </w:num>
  <w:num w:numId="1861">
    <w:abstractNumId w:val="555"/>
  </w:num>
  <w:num w:numId="1862">
    <w:abstractNumId w:val="2053"/>
  </w:num>
  <w:num w:numId="1863">
    <w:abstractNumId w:val="1770"/>
  </w:num>
  <w:num w:numId="1864">
    <w:abstractNumId w:val="1532"/>
  </w:num>
  <w:num w:numId="1865">
    <w:abstractNumId w:val="264"/>
  </w:num>
  <w:num w:numId="1866">
    <w:abstractNumId w:val="1426"/>
  </w:num>
  <w:num w:numId="1867">
    <w:abstractNumId w:val="1773"/>
  </w:num>
  <w:num w:numId="1868">
    <w:abstractNumId w:val="1525"/>
  </w:num>
  <w:num w:numId="1869">
    <w:abstractNumId w:val="248"/>
  </w:num>
  <w:num w:numId="1870">
    <w:abstractNumId w:val="478"/>
  </w:num>
  <w:num w:numId="1871">
    <w:abstractNumId w:val="1143"/>
  </w:num>
  <w:num w:numId="1872">
    <w:abstractNumId w:val="1069"/>
  </w:num>
  <w:num w:numId="1873">
    <w:abstractNumId w:val="1696"/>
  </w:num>
  <w:num w:numId="1874">
    <w:abstractNumId w:val="1440"/>
  </w:num>
  <w:num w:numId="1875">
    <w:abstractNumId w:val="145"/>
  </w:num>
  <w:num w:numId="1876">
    <w:abstractNumId w:val="2102"/>
  </w:num>
  <w:num w:numId="1877">
    <w:abstractNumId w:val="1714"/>
  </w:num>
  <w:num w:numId="1878">
    <w:abstractNumId w:val="1527"/>
  </w:num>
  <w:num w:numId="1879">
    <w:abstractNumId w:val="318"/>
  </w:num>
  <w:num w:numId="1880">
    <w:abstractNumId w:val="971"/>
  </w:num>
  <w:num w:numId="1881">
    <w:abstractNumId w:val="1982"/>
  </w:num>
  <w:num w:numId="1882">
    <w:abstractNumId w:val="219"/>
  </w:num>
  <w:num w:numId="1883">
    <w:abstractNumId w:val="1824"/>
  </w:num>
  <w:num w:numId="1884">
    <w:abstractNumId w:val="1516"/>
  </w:num>
  <w:num w:numId="1885">
    <w:abstractNumId w:val="1634"/>
  </w:num>
  <w:num w:numId="1886">
    <w:abstractNumId w:val="19"/>
  </w:num>
  <w:num w:numId="1887">
    <w:abstractNumId w:val="2049"/>
  </w:num>
  <w:num w:numId="1888">
    <w:abstractNumId w:val="488"/>
  </w:num>
  <w:num w:numId="1889">
    <w:abstractNumId w:val="1009"/>
  </w:num>
  <w:num w:numId="1890">
    <w:abstractNumId w:val="1780"/>
  </w:num>
  <w:num w:numId="1891">
    <w:abstractNumId w:val="2139"/>
  </w:num>
  <w:num w:numId="1892">
    <w:abstractNumId w:val="987"/>
  </w:num>
  <w:num w:numId="1893">
    <w:abstractNumId w:val="568"/>
  </w:num>
  <w:num w:numId="1894">
    <w:abstractNumId w:val="638"/>
  </w:num>
  <w:num w:numId="1895">
    <w:abstractNumId w:val="271"/>
  </w:num>
  <w:num w:numId="1896">
    <w:abstractNumId w:val="2153"/>
  </w:num>
  <w:num w:numId="1897">
    <w:abstractNumId w:val="2096"/>
  </w:num>
  <w:num w:numId="1898">
    <w:abstractNumId w:val="695"/>
  </w:num>
  <w:num w:numId="1899">
    <w:abstractNumId w:val="1919"/>
  </w:num>
  <w:num w:numId="1900">
    <w:abstractNumId w:val="1628"/>
  </w:num>
  <w:num w:numId="1901">
    <w:abstractNumId w:val="305"/>
  </w:num>
  <w:num w:numId="1902">
    <w:abstractNumId w:val="169"/>
  </w:num>
  <w:num w:numId="1903">
    <w:abstractNumId w:val="92"/>
  </w:num>
  <w:num w:numId="1904">
    <w:abstractNumId w:val="1047"/>
  </w:num>
  <w:num w:numId="1905">
    <w:abstractNumId w:val="576"/>
  </w:num>
  <w:num w:numId="1906">
    <w:abstractNumId w:val="354"/>
  </w:num>
  <w:num w:numId="1907">
    <w:abstractNumId w:val="1917"/>
  </w:num>
  <w:num w:numId="1908">
    <w:abstractNumId w:val="1891"/>
  </w:num>
  <w:num w:numId="1909">
    <w:abstractNumId w:val="2146"/>
  </w:num>
  <w:num w:numId="1910">
    <w:abstractNumId w:val="1024"/>
  </w:num>
  <w:num w:numId="1911">
    <w:abstractNumId w:val="1602"/>
  </w:num>
  <w:num w:numId="1912">
    <w:abstractNumId w:val="517"/>
  </w:num>
  <w:num w:numId="1913">
    <w:abstractNumId w:val="1276"/>
  </w:num>
  <w:num w:numId="1914">
    <w:abstractNumId w:val="562"/>
  </w:num>
  <w:num w:numId="1915">
    <w:abstractNumId w:val="1136"/>
  </w:num>
  <w:num w:numId="1916">
    <w:abstractNumId w:val="1079"/>
  </w:num>
  <w:num w:numId="1917">
    <w:abstractNumId w:val="943"/>
  </w:num>
  <w:num w:numId="1918">
    <w:abstractNumId w:val="194"/>
  </w:num>
  <w:num w:numId="1919">
    <w:abstractNumId w:val="1612"/>
  </w:num>
  <w:num w:numId="1920">
    <w:abstractNumId w:val="66"/>
  </w:num>
  <w:num w:numId="1921">
    <w:abstractNumId w:val="1469"/>
  </w:num>
  <w:num w:numId="1922">
    <w:abstractNumId w:val="1740"/>
  </w:num>
  <w:num w:numId="1923">
    <w:abstractNumId w:val="1179"/>
  </w:num>
  <w:num w:numId="1924">
    <w:abstractNumId w:val="1666"/>
  </w:num>
  <w:num w:numId="1925">
    <w:abstractNumId w:val="381"/>
  </w:num>
  <w:num w:numId="1926">
    <w:abstractNumId w:val="1766"/>
  </w:num>
  <w:num w:numId="1927">
    <w:abstractNumId w:val="56"/>
  </w:num>
  <w:num w:numId="1928">
    <w:abstractNumId w:val="599"/>
  </w:num>
  <w:num w:numId="1929">
    <w:abstractNumId w:val="496"/>
  </w:num>
  <w:num w:numId="1930">
    <w:abstractNumId w:val="189"/>
  </w:num>
  <w:num w:numId="1931">
    <w:abstractNumId w:val="1457"/>
  </w:num>
  <w:num w:numId="1932">
    <w:abstractNumId w:val="955"/>
  </w:num>
  <w:num w:numId="1933">
    <w:abstractNumId w:val="602"/>
  </w:num>
  <w:num w:numId="1934">
    <w:abstractNumId w:val="201"/>
  </w:num>
  <w:num w:numId="1935">
    <w:abstractNumId w:val="1598"/>
  </w:num>
  <w:num w:numId="1936">
    <w:abstractNumId w:val="1809"/>
  </w:num>
  <w:num w:numId="1937">
    <w:abstractNumId w:val="727"/>
  </w:num>
  <w:num w:numId="1938">
    <w:abstractNumId w:val="387"/>
  </w:num>
  <w:num w:numId="1939">
    <w:abstractNumId w:val="1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58"/>
    <w:lvlOverride w:ilvl="0">
      <w:startOverride w:val="1"/>
    </w:lvlOverride>
    <w:lvlOverride w:ilvl="1"/>
    <w:lvlOverride w:ilvl="2"/>
    <w:lvlOverride w:ilvl="3"/>
    <w:lvlOverride w:ilvl="4"/>
    <w:lvlOverride w:ilvl="5"/>
    <w:lvlOverride w:ilvl="6"/>
    <w:lvlOverride w:ilvl="7"/>
    <w:lvlOverride w:ilvl="8"/>
  </w:num>
  <w:num w:numId="1941">
    <w:abstractNumId w:val="1162"/>
  </w:num>
  <w:num w:numId="1942">
    <w:abstractNumId w:val="272"/>
  </w:num>
  <w:num w:numId="1943">
    <w:abstractNumId w:val="849"/>
  </w:num>
  <w:num w:numId="1944">
    <w:abstractNumId w:val="1740"/>
  </w:num>
  <w:num w:numId="1945">
    <w:abstractNumId w:val="994"/>
  </w:num>
  <w:num w:numId="1946">
    <w:abstractNumId w:val="684"/>
  </w:num>
  <w:num w:numId="1947">
    <w:abstractNumId w:val="369"/>
  </w:num>
  <w:num w:numId="1948">
    <w:abstractNumId w:val="486"/>
  </w:num>
  <w:num w:numId="1949">
    <w:abstractNumId w:val="2128"/>
  </w:num>
  <w:num w:numId="1950">
    <w:abstractNumId w:val="805"/>
  </w:num>
  <w:num w:numId="1951">
    <w:abstractNumId w:val="1694"/>
  </w:num>
  <w:num w:numId="1952">
    <w:abstractNumId w:val="2037"/>
  </w:num>
  <w:num w:numId="1953">
    <w:abstractNumId w:val="306"/>
  </w:num>
  <w:num w:numId="1954">
    <w:abstractNumId w:val="921"/>
  </w:num>
  <w:num w:numId="1955">
    <w:abstractNumId w:val="1740"/>
  </w:num>
  <w:num w:numId="1956">
    <w:abstractNumId w:val="1880"/>
  </w:num>
  <w:num w:numId="1957">
    <w:abstractNumId w:val="1062"/>
  </w:num>
  <w:num w:numId="1958">
    <w:abstractNumId w:val="948"/>
  </w:num>
  <w:num w:numId="1959">
    <w:abstractNumId w:val="1148"/>
  </w:num>
  <w:num w:numId="1960">
    <w:abstractNumId w:val="16"/>
  </w:num>
  <w:num w:numId="1961">
    <w:abstractNumId w:val="719"/>
  </w:num>
  <w:num w:numId="1962">
    <w:abstractNumId w:val="976"/>
  </w:num>
  <w:num w:numId="1963">
    <w:abstractNumId w:val="1524"/>
  </w:num>
  <w:num w:numId="1964">
    <w:abstractNumId w:val="710"/>
  </w:num>
  <w:num w:numId="1965">
    <w:abstractNumId w:val="1337"/>
  </w:num>
  <w:num w:numId="1966">
    <w:abstractNumId w:val="2044"/>
  </w:num>
  <w:num w:numId="1967">
    <w:abstractNumId w:val="1397"/>
  </w:num>
  <w:num w:numId="1968">
    <w:abstractNumId w:val="1863"/>
  </w:num>
  <w:num w:numId="1969">
    <w:abstractNumId w:val="1610"/>
  </w:num>
  <w:num w:numId="1970">
    <w:abstractNumId w:val="1623"/>
  </w:num>
  <w:num w:numId="1971">
    <w:abstractNumId w:val="337"/>
  </w:num>
  <w:num w:numId="1972">
    <w:abstractNumId w:val="851"/>
  </w:num>
  <w:num w:numId="1973">
    <w:abstractNumId w:val="2000"/>
  </w:num>
  <w:num w:numId="1974">
    <w:abstractNumId w:val="1365"/>
  </w:num>
  <w:num w:numId="1975">
    <w:abstractNumId w:val="2163"/>
  </w:num>
  <w:num w:numId="1976">
    <w:abstractNumId w:val="525"/>
  </w:num>
  <w:num w:numId="1977">
    <w:abstractNumId w:val="762"/>
  </w:num>
  <w:num w:numId="1978">
    <w:abstractNumId w:val="436"/>
  </w:num>
  <w:num w:numId="1979">
    <w:abstractNumId w:val="1526"/>
  </w:num>
  <w:num w:numId="1980">
    <w:abstractNumId w:val="1376"/>
  </w:num>
  <w:num w:numId="1981">
    <w:abstractNumId w:val="1600"/>
  </w:num>
  <w:num w:numId="1982">
    <w:abstractNumId w:val="2007"/>
  </w:num>
  <w:num w:numId="1983">
    <w:abstractNumId w:val="2140"/>
  </w:num>
  <w:num w:numId="1984">
    <w:abstractNumId w:val="1968"/>
  </w:num>
  <w:num w:numId="1985">
    <w:abstractNumId w:val="1506"/>
  </w:num>
  <w:num w:numId="1986">
    <w:abstractNumId w:val="1360"/>
  </w:num>
  <w:num w:numId="1987">
    <w:abstractNumId w:val="130"/>
  </w:num>
  <w:num w:numId="1988">
    <w:abstractNumId w:val="1740"/>
  </w:num>
  <w:num w:numId="1989">
    <w:abstractNumId w:val="44"/>
  </w:num>
  <w:num w:numId="1990">
    <w:abstractNumId w:val="1105"/>
  </w:num>
  <w:num w:numId="1991">
    <w:abstractNumId w:val="1792"/>
  </w:num>
  <w:num w:numId="1992">
    <w:abstractNumId w:val="139"/>
  </w:num>
  <w:num w:numId="1993">
    <w:abstractNumId w:val="1607"/>
  </w:num>
  <w:num w:numId="1994">
    <w:abstractNumId w:val="2174"/>
  </w:num>
  <w:num w:numId="1995">
    <w:abstractNumId w:val="1999"/>
  </w:num>
  <w:num w:numId="1996">
    <w:abstractNumId w:val="1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11"/>
  </w:num>
  <w:num w:numId="1999">
    <w:abstractNumId w:val="2077"/>
  </w:num>
  <w:num w:numId="2000">
    <w:abstractNumId w:val="748"/>
  </w:num>
  <w:num w:numId="2001">
    <w:abstractNumId w:val="1592"/>
  </w:num>
  <w:num w:numId="2002">
    <w:abstractNumId w:val="1818"/>
  </w:num>
  <w:num w:numId="2003">
    <w:abstractNumId w:val="345"/>
  </w:num>
  <w:num w:numId="2004">
    <w:abstractNumId w:val="1435"/>
  </w:num>
  <w:num w:numId="2005">
    <w:abstractNumId w:val="585"/>
  </w:num>
  <w:num w:numId="2006">
    <w:abstractNumId w:val="1381"/>
  </w:num>
  <w:num w:numId="2007">
    <w:abstractNumId w:val="1363"/>
  </w:num>
  <w:num w:numId="2008">
    <w:abstractNumId w:val="416"/>
  </w:num>
  <w:num w:numId="2009">
    <w:abstractNumId w:val="1902"/>
  </w:num>
  <w:num w:numId="2010">
    <w:abstractNumId w:val="1296"/>
  </w:num>
  <w:num w:numId="2011">
    <w:abstractNumId w:val="834"/>
  </w:num>
  <w:num w:numId="2012">
    <w:abstractNumId w:val="1579"/>
  </w:num>
  <w:num w:numId="2013">
    <w:abstractNumId w:val="716"/>
  </w:num>
  <w:num w:numId="2014">
    <w:abstractNumId w:val="779"/>
  </w:num>
  <w:num w:numId="2015">
    <w:abstractNumId w:val="292"/>
  </w:num>
  <w:num w:numId="2016">
    <w:abstractNumId w:val="1740"/>
  </w:num>
  <w:num w:numId="2017">
    <w:abstractNumId w:val="395"/>
  </w:num>
  <w:num w:numId="2018">
    <w:abstractNumId w:val="1740"/>
  </w:num>
  <w:num w:numId="2019">
    <w:abstractNumId w:val="619"/>
  </w:num>
  <w:num w:numId="2020">
    <w:abstractNumId w:val="188"/>
  </w:num>
  <w:num w:numId="2021">
    <w:abstractNumId w:val="1775"/>
  </w:num>
  <w:num w:numId="2022">
    <w:abstractNumId w:val="1326"/>
  </w:num>
  <w:num w:numId="2023">
    <w:abstractNumId w:val="731"/>
  </w:num>
  <w:num w:numId="2024">
    <w:abstractNumId w:val="1548"/>
  </w:num>
  <w:num w:numId="2025">
    <w:abstractNumId w:val="356"/>
  </w:num>
  <w:num w:numId="2026">
    <w:abstractNumId w:val="718"/>
  </w:num>
  <w:num w:numId="2027">
    <w:abstractNumId w:val="1582"/>
  </w:num>
  <w:num w:numId="2028">
    <w:abstractNumId w:val="1535"/>
  </w:num>
  <w:num w:numId="2029">
    <w:abstractNumId w:val="1100"/>
  </w:num>
  <w:num w:numId="2030">
    <w:abstractNumId w:val="1946"/>
  </w:num>
  <w:num w:numId="2031">
    <w:abstractNumId w:val="683"/>
  </w:num>
  <w:num w:numId="2032">
    <w:abstractNumId w:val="813"/>
  </w:num>
  <w:num w:numId="2033">
    <w:abstractNumId w:val="822"/>
  </w:num>
  <w:num w:numId="2034">
    <w:abstractNumId w:val="1536"/>
  </w:num>
  <w:num w:numId="2035">
    <w:abstractNumId w:val="2061"/>
  </w:num>
  <w:num w:numId="2036">
    <w:abstractNumId w:val="1175"/>
  </w:num>
  <w:num w:numId="2037">
    <w:abstractNumId w:val="1989"/>
  </w:num>
  <w:num w:numId="2038">
    <w:abstractNumId w:val="376"/>
  </w:num>
  <w:num w:numId="2039">
    <w:abstractNumId w:val="1495"/>
  </w:num>
  <w:num w:numId="2040">
    <w:abstractNumId w:val="1459"/>
  </w:num>
  <w:num w:numId="2041">
    <w:abstractNumId w:val="623"/>
  </w:num>
  <w:num w:numId="2042">
    <w:abstractNumId w:val="195"/>
  </w:num>
  <w:num w:numId="2043">
    <w:abstractNumId w:val="1073"/>
  </w:num>
  <w:num w:numId="2044">
    <w:abstractNumId w:val="2057"/>
  </w:num>
  <w:num w:numId="2045">
    <w:abstractNumId w:val="182"/>
  </w:num>
  <w:num w:numId="2046">
    <w:abstractNumId w:val="1787"/>
  </w:num>
  <w:num w:numId="2047">
    <w:abstractNumId w:val="825"/>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7FE"/>
    <w:rsid w:val="000269CA"/>
    <w:rsid w:val="00026CC5"/>
    <w:rsid w:val="00026F9B"/>
    <w:rsid w:val="00026FDB"/>
    <w:rsid w:val="0002716F"/>
    <w:rsid w:val="000271E9"/>
    <w:rsid w:val="00027335"/>
    <w:rsid w:val="00027404"/>
    <w:rsid w:val="000274C0"/>
    <w:rsid w:val="00027AAB"/>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400AE"/>
    <w:rsid w:val="0004037D"/>
    <w:rsid w:val="00040927"/>
    <w:rsid w:val="00040A03"/>
    <w:rsid w:val="00040C17"/>
    <w:rsid w:val="0004125A"/>
    <w:rsid w:val="000413C4"/>
    <w:rsid w:val="00041450"/>
    <w:rsid w:val="00041508"/>
    <w:rsid w:val="0004166B"/>
    <w:rsid w:val="000418D6"/>
    <w:rsid w:val="00041941"/>
    <w:rsid w:val="000419D2"/>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AC"/>
    <w:rsid w:val="0007541A"/>
    <w:rsid w:val="0007560E"/>
    <w:rsid w:val="000759C8"/>
    <w:rsid w:val="00075B2A"/>
    <w:rsid w:val="00076220"/>
    <w:rsid w:val="00076647"/>
    <w:rsid w:val="00076792"/>
    <w:rsid w:val="0007681B"/>
    <w:rsid w:val="00076E2E"/>
    <w:rsid w:val="0007731F"/>
    <w:rsid w:val="000773EA"/>
    <w:rsid w:val="0007760A"/>
    <w:rsid w:val="00077955"/>
    <w:rsid w:val="00077BAD"/>
    <w:rsid w:val="00077D70"/>
    <w:rsid w:val="000800EB"/>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657"/>
    <w:rsid w:val="000946FD"/>
    <w:rsid w:val="000947AD"/>
    <w:rsid w:val="000949C7"/>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A54"/>
    <w:rsid w:val="000B5CAD"/>
    <w:rsid w:val="000B5D39"/>
    <w:rsid w:val="000B5F5E"/>
    <w:rsid w:val="000B625E"/>
    <w:rsid w:val="000B6510"/>
    <w:rsid w:val="000B6817"/>
    <w:rsid w:val="000B684C"/>
    <w:rsid w:val="000B6FB6"/>
    <w:rsid w:val="000B739D"/>
    <w:rsid w:val="000B75AB"/>
    <w:rsid w:val="000B767F"/>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51FF"/>
    <w:rsid w:val="0011536B"/>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62"/>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91C"/>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1A8"/>
    <w:rsid w:val="0022121D"/>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3C3"/>
    <w:rsid w:val="0027189C"/>
    <w:rsid w:val="00271B22"/>
    <w:rsid w:val="00271C4D"/>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CBF"/>
    <w:rsid w:val="002A2D6D"/>
    <w:rsid w:val="002A2FD1"/>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62BD"/>
    <w:rsid w:val="002D713A"/>
    <w:rsid w:val="002D7348"/>
    <w:rsid w:val="002D77B4"/>
    <w:rsid w:val="002D7BA8"/>
    <w:rsid w:val="002E049B"/>
    <w:rsid w:val="002E05DC"/>
    <w:rsid w:val="002E0891"/>
    <w:rsid w:val="002E09B8"/>
    <w:rsid w:val="002E09F1"/>
    <w:rsid w:val="002E0A64"/>
    <w:rsid w:val="002E0E60"/>
    <w:rsid w:val="002E1290"/>
    <w:rsid w:val="002E13B4"/>
    <w:rsid w:val="002E1456"/>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44"/>
    <w:rsid w:val="002F13B8"/>
    <w:rsid w:val="002F13EB"/>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1B4"/>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722"/>
    <w:rsid w:val="00352907"/>
    <w:rsid w:val="00352B44"/>
    <w:rsid w:val="00352B79"/>
    <w:rsid w:val="00352BFA"/>
    <w:rsid w:val="00352F6F"/>
    <w:rsid w:val="00353874"/>
    <w:rsid w:val="00353ABE"/>
    <w:rsid w:val="0035412D"/>
    <w:rsid w:val="003545F5"/>
    <w:rsid w:val="0035460B"/>
    <w:rsid w:val="00354647"/>
    <w:rsid w:val="0035474F"/>
    <w:rsid w:val="00354A3A"/>
    <w:rsid w:val="00354FC6"/>
    <w:rsid w:val="00355333"/>
    <w:rsid w:val="003553C3"/>
    <w:rsid w:val="0035560D"/>
    <w:rsid w:val="003557D3"/>
    <w:rsid w:val="00355983"/>
    <w:rsid w:val="003559AD"/>
    <w:rsid w:val="003559DF"/>
    <w:rsid w:val="003559F3"/>
    <w:rsid w:val="00355DE4"/>
    <w:rsid w:val="00356252"/>
    <w:rsid w:val="00356371"/>
    <w:rsid w:val="0035677A"/>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D0F"/>
    <w:rsid w:val="00364F5C"/>
    <w:rsid w:val="00365263"/>
    <w:rsid w:val="003653A6"/>
    <w:rsid w:val="00365525"/>
    <w:rsid w:val="00365591"/>
    <w:rsid w:val="00365836"/>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0CDF"/>
    <w:rsid w:val="003C10C4"/>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45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30B"/>
    <w:rsid w:val="004F761E"/>
    <w:rsid w:val="004F7C34"/>
    <w:rsid w:val="0050000E"/>
    <w:rsid w:val="00500424"/>
    <w:rsid w:val="00500430"/>
    <w:rsid w:val="0050084D"/>
    <w:rsid w:val="005010DF"/>
    <w:rsid w:val="005012AD"/>
    <w:rsid w:val="00501374"/>
    <w:rsid w:val="005017EB"/>
    <w:rsid w:val="00501ADB"/>
    <w:rsid w:val="00501C40"/>
    <w:rsid w:val="00501CD1"/>
    <w:rsid w:val="00501D8B"/>
    <w:rsid w:val="00502126"/>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2198"/>
    <w:rsid w:val="00512454"/>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4A7"/>
    <w:rsid w:val="00553693"/>
    <w:rsid w:val="005539F2"/>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0FB0"/>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127"/>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6FA"/>
    <w:rsid w:val="00633831"/>
    <w:rsid w:val="00633C79"/>
    <w:rsid w:val="00633EF3"/>
    <w:rsid w:val="00634049"/>
    <w:rsid w:val="00634494"/>
    <w:rsid w:val="006348CD"/>
    <w:rsid w:val="00634A97"/>
    <w:rsid w:val="00634DA3"/>
    <w:rsid w:val="00634E04"/>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0E8"/>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A4"/>
    <w:rsid w:val="006C2068"/>
    <w:rsid w:val="006C2090"/>
    <w:rsid w:val="006C223A"/>
    <w:rsid w:val="006C2419"/>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BA1"/>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86A"/>
    <w:rsid w:val="007A08B4"/>
    <w:rsid w:val="007A095E"/>
    <w:rsid w:val="007A0DFB"/>
    <w:rsid w:val="007A1039"/>
    <w:rsid w:val="007A111D"/>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7D"/>
    <w:rsid w:val="007E7BDE"/>
    <w:rsid w:val="007E7C86"/>
    <w:rsid w:val="007F0354"/>
    <w:rsid w:val="007F03ED"/>
    <w:rsid w:val="007F060F"/>
    <w:rsid w:val="007F06BA"/>
    <w:rsid w:val="007F0831"/>
    <w:rsid w:val="007F0C67"/>
    <w:rsid w:val="007F0D7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15E"/>
    <w:rsid w:val="00870499"/>
    <w:rsid w:val="00870601"/>
    <w:rsid w:val="00870E6E"/>
    <w:rsid w:val="00871513"/>
    <w:rsid w:val="00871552"/>
    <w:rsid w:val="00871A02"/>
    <w:rsid w:val="00871A53"/>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27F"/>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11"/>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B31"/>
    <w:rsid w:val="009A5CC3"/>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741"/>
    <w:rsid w:val="009B4901"/>
    <w:rsid w:val="009B4A23"/>
    <w:rsid w:val="009B4E37"/>
    <w:rsid w:val="009B4EAB"/>
    <w:rsid w:val="009B4F2F"/>
    <w:rsid w:val="009B5342"/>
    <w:rsid w:val="009B53E1"/>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305"/>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63"/>
    <w:rsid w:val="00A346BC"/>
    <w:rsid w:val="00A34BD3"/>
    <w:rsid w:val="00A34CDC"/>
    <w:rsid w:val="00A3519A"/>
    <w:rsid w:val="00A357B0"/>
    <w:rsid w:val="00A35B66"/>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456"/>
    <w:rsid w:val="00A447F2"/>
    <w:rsid w:val="00A44D0F"/>
    <w:rsid w:val="00A44DAE"/>
    <w:rsid w:val="00A44E8B"/>
    <w:rsid w:val="00A455E8"/>
    <w:rsid w:val="00A45677"/>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B6"/>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7F8"/>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40B"/>
    <w:rsid w:val="00AC644B"/>
    <w:rsid w:val="00AC64BA"/>
    <w:rsid w:val="00AC65CC"/>
    <w:rsid w:val="00AC66E2"/>
    <w:rsid w:val="00AC67EB"/>
    <w:rsid w:val="00AC6874"/>
    <w:rsid w:val="00AC6926"/>
    <w:rsid w:val="00AC6BDA"/>
    <w:rsid w:val="00AC6E03"/>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8B"/>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CF"/>
    <w:rsid w:val="00B47B39"/>
    <w:rsid w:val="00B47B86"/>
    <w:rsid w:val="00B47CD5"/>
    <w:rsid w:val="00B47DC9"/>
    <w:rsid w:val="00B5007D"/>
    <w:rsid w:val="00B5022A"/>
    <w:rsid w:val="00B502A0"/>
    <w:rsid w:val="00B5034C"/>
    <w:rsid w:val="00B504F6"/>
    <w:rsid w:val="00B50786"/>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4FB"/>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093"/>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FA2"/>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32"/>
    <w:rsid w:val="00BC4D6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BE4"/>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85E"/>
    <w:rsid w:val="00C728DB"/>
    <w:rsid w:val="00C72A56"/>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2ED"/>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26"/>
    <w:rsid w:val="00CA74F3"/>
    <w:rsid w:val="00CA7544"/>
    <w:rsid w:val="00CA760D"/>
    <w:rsid w:val="00CA7870"/>
    <w:rsid w:val="00CA7A94"/>
    <w:rsid w:val="00CA7F4E"/>
    <w:rsid w:val="00CB01E0"/>
    <w:rsid w:val="00CB0280"/>
    <w:rsid w:val="00CB02E3"/>
    <w:rsid w:val="00CB096A"/>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F1"/>
    <w:rsid w:val="00CC22A9"/>
    <w:rsid w:val="00CC25FC"/>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CCE"/>
    <w:rsid w:val="00D1510E"/>
    <w:rsid w:val="00D152E7"/>
    <w:rsid w:val="00D1560C"/>
    <w:rsid w:val="00D15C21"/>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B33"/>
    <w:rsid w:val="00D36B7D"/>
    <w:rsid w:val="00D36BCE"/>
    <w:rsid w:val="00D36C35"/>
    <w:rsid w:val="00D371FD"/>
    <w:rsid w:val="00D3733E"/>
    <w:rsid w:val="00D3736B"/>
    <w:rsid w:val="00D37495"/>
    <w:rsid w:val="00D4003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D66"/>
    <w:rsid w:val="00D70DA4"/>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4DF5"/>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5A0"/>
    <w:rsid w:val="00DB3696"/>
    <w:rsid w:val="00DB3895"/>
    <w:rsid w:val="00DB43FA"/>
    <w:rsid w:val="00DB45C2"/>
    <w:rsid w:val="00DB4747"/>
    <w:rsid w:val="00DB4C35"/>
    <w:rsid w:val="00DB4DAB"/>
    <w:rsid w:val="00DB4DC4"/>
    <w:rsid w:val="00DB4EB0"/>
    <w:rsid w:val="00DB5062"/>
    <w:rsid w:val="00DB50F6"/>
    <w:rsid w:val="00DB5692"/>
    <w:rsid w:val="00DB56A0"/>
    <w:rsid w:val="00DB56E6"/>
    <w:rsid w:val="00DB5706"/>
    <w:rsid w:val="00DB5769"/>
    <w:rsid w:val="00DB59DC"/>
    <w:rsid w:val="00DB5A7A"/>
    <w:rsid w:val="00DB5C2C"/>
    <w:rsid w:val="00DB5C8C"/>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65"/>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F50"/>
    <w:rsid w:val="00E304D6"/>
    <w:rsid w:val="00E30564"/>
    <w:rsid w:val="00E305A1"/>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23B"/>
    <w:rsid w:val="00E35481"/>
    <w:rsid w:val="00E35535"/>
    <w:rsid w:val="00E355F4"/>
    <w:rsid w:val="00E3595C"/>
    <w:rsid w:val="00E359AF"/>
    <w:rsid w:val="00E35BA5"/>
    <w:rsid w:val="00E36305"/>
    <w:rsid w:val="00E3632A"/>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44A"/>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9C7"/>
    <w:rsid w:val="00E97B7B"/>
    <w:rsid w:val="00E97EA9"/>
    <w:rsid w:val="00E97EDC"/>
    <w:rsid w:val="00E97F09"/>
    <w:rsid w:val="00EA0446"/>
    <w:rsid w:val="00EA066C"/>
    <w:rsid w:val="00EA0A55"/>
    <w:rsid w:val="00EA0ADF"/>
    <w:rsid w:val="00EA0B28"/>
    <w:rsid w:val="00EA0B38"/>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A5"/>
    <w:rsid w:val="00EC4DB3"/>
    <w:rsid w:val="00EC4DC9"/>
    <w:rsid w:val="00EC4EC2"/>
    <w:rsid w:val="00EC5121"/>
    <w:rsid w:val="00EC53DF"/>
    <w:rsid w:val="00EC55E6"/>
    <w:rsid w:val="00EC5792"/>
    <w:rsid w:val="00EC5803"/>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DD2"/>
    <w:rsid w:val="00ED507C"/>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B72"/>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68"/>
    <w:rsid w:val="00F00FC2"/>
    <w:rsid w:val="00F014BE"/>
    <w:rsid w:val="00F015B6"/>
    <w:rsid w:val="00F01A08"/>
    <w:rsid w:val="00F01BFB"/>
    <w:rsid w:val="00F01F93"/>
    <w:rsid w:val="00F020AC"/>
    <w:rsid w:val="00F02647"/>
    <w:rsid w:val="00F02EFE"/>
    <w:rsid w:val="00F0382F"/>
    <w:rsid w:val="00F03A1D"/>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B79"/>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78"/>
    <w:rsid w:val="00F361F2"/>
    <w:rsid w:val="00F36298"/>
    <w:rsid w:val="00F364AB"/>
    <w:rsid w:val="00F368C5"/>
    <w:rsid w:val="00F36AB2"/>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DF6"/>
    <w:rsid w:val="00F42FEF"/>
    <w:rsid w:val="00F43481"/>
    <w:rsid w:val="00F43495"/>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CE4"/>
    <w:rsid w:val="00F4507C"/>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59"/>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096"/>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A1E"/>
    <w:rsid w:val="00F81D8A"/>
    <w:rsid w:val="00F81E9C"/>
    <w:rsid w:val="00F81F2A"/>
    <w:rsid w:val="00F81FAA"/>
    <w:rsid w:val="00F822F1"/>
    <w:rsid w:val="00F82923"/>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3"/>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52377D-B8C5-475C-BE78-FC21D63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nhideWhenUsed/>
    <w:rsid w:val="00305ADF"/>
    <w:rPr>
      <w:rFonts w:ascii="Tahoma" w:hAnsi="Tahoma" w:cs="Tahoma"/>
      <w:sz w:val="16"/>
      <w:szCs w:val="16"/>
    </w:rPr>
  </w:style>
  <w:style w:type="character" w:customStyle="1" w:styleId="TextodegloboCar">
    <w:name w:val="Texto de globo Car"/>
    <w:link w:val="Textodeglobo"/>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18EF-9B0B-44BA-A438-841340A3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37930</Words>
  <Characters>208619</Characters>
  <Application>Microsoft Office Word</Application>
  <DocSecurity>0</DocSecurity>
  <Lines>1738</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2018-03-09T14:26:00Z</cp:lastPrinted>
  <dcterms:created xsi:type="dcterms:W3CDTF">2018-06-28T16:10:00Z</dcterms:created>
  <dcterms:modified xsi:type="dcterms:W3CDTF">2018-06-28T16:10:00Z</dcterms:modified>
</cp:coreProperties>
</file>