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0A4F" w14:textId="77777777" w:rsidR="00F80FA6" w:rsidRPr="00B111C4" w:rsidRDefault="006C33D2" w:rsidP="00BE06FB">
      <w:pPr>
        <w:tabs>
          <w:tab w:val="left" w:pos="1440"/>
        </w:tabs>
        <w:ind w:left="1440" w:hanging="1440"/>
        <w:jc w:val="center"/>
        <w:rPr>
          <w:rFonts w:ascii="Times New Roman" w:hAnsi="Times New Roman"/>
          <w:sz w:val="26"/>
          <w:szCs w:val="26"/>
        </w:rPr>
      </w:pPr>
      <w:commentRangeStart w:id="0"/>
      <w:commentRangeStart w:id="1"/>
      <w:r w:rsidRPr="00B111C4">
        <w:rPr>
          <w:rStyle w:val="Refdecomentario"/>
          <w:rFonts w:ascii="Times New Roman" w:hAnsi="Times New Roman"/>
        </w:rPr>
        <w:commentReference w:id="2"/>
      </w:r>
      <w:commentRangeEnd w:id="0"/>
      <w:commentRangeEnd w:id="1"/>
      <w:r w:rsidR="001F0E4B" w:rsidRPr="00B111C4">
        <w:rPr>
          <w:rStyle w:val="Refdecomentario"/>
          <w:rFonts w:ascii="Times New Roman" w:hAnsi="Times New Roman"/>
        </w:rPr>
        <w:commentReference w:id="0"/>
      </w:r>
      <w:r w:rsidR="00BA0127" w:rsidRPr="00B111C4">
        <w:rPr>
          <w:rStyle w:val="Refdecomentario"/>
          <w:rFonts w:ascii="Times New Roman" w:hAnsi="Times New Roman"/>
        </w:rPr>
        <w:commentReference w:id="1"/>
      </w:r>
      <w:r w:rsidRPr="00B111C4">
        <w:rPr>
          <w:rStyle w:val="Refdecomentario"/>
          <w:rFonts w:ascii="Times New Roman" w:hAnsi="Times New Roman"/>
        </w:rPr>
        <w:commentReference w:id="3"/>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14:paraId="35906785" w14:textId="77777777"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14:paraId="7FE025AA" w14:textId="77777777" w:rsidR="001C03AF" w:rsidRPr="00B111C4" w:rsidRDefault="001C03AF" w:rsidP="00F80FA6">
      <w:pPr>
        <w:rPr>
          <w:rFonts w:ascii="Times New Roman" w:hAnsi="Times New Roman"/>
          <w:sz w:val="26"/>
          <w:szCs w:val="26"/>
        </w:rPr>
      </w:pPr>
    </w:p>
    <w:p w14:paraId="5511EE7B" w14:textId="77777777"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w:t>
      </w:r>
      <w:r w:rsidR="00577559">
        <w:rPr>
          <w:rFonts w:ascii="Times New Roman" w:hAnsi="Times New Roman"/>
          <w:sz w:val="26"/>
          <w:szCs w:val="26"/>
        </w:rPr>
        <w:t>4</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A07B1B">
        <w:rPr>
          <w:rFonts w:ascii="Times New Roman" w:hAnsi="Times New Roman"/>
          <w:sz w:val="26"/>
          <w:szCs w:val="26"/>
        </w:rPr>
        <w:t xml:space="preserve">23 </w:t>
      </w:r>
      <w:r w:rsidR="00F80FA6" w:rsidRPr="00B111C4">
        <w:rPr>
          <w:rFonts w:ascii="Times New Roman" w:hAnsi="Times New Roman"/>
          <w:sz w:val="26"/>
          <w:szCs w:val="26"/>
        </w:rPr>
        <w:t xml:space="preserve">DE </w:t>
      </w:r>
      <w:r w:rsidR="008319C6">
        <w:rPr>
          <w:rFonts w:ascii="Times New Roman" w:hAnsi="Times New Roman"/>
          <w:sz w:val="26"/>
          <w:szCs w:val="26"/>
        </w:rPr>
        <w:t>FEBRERO</w:t>
      </w:r>
      <w:r w:rsidR="00260AF1">
        <w:rPr>
          <w:rFonts w:ascii="Times New Roman" w:hAnsi="Times New Roman"/>
          <w:sz w:val="26"/>
          <w:szCs w:val="26"/>
        </w:rPr>
        <w:t xml:space="preserve"> </w:t>
      </w:r>
      <w:r w:rsidR="00F80FA6" w:rsidRPr="00B111C4">
        <w:rPr>
          <w:rFonts w:ascii="Times New Roman" w:hAnsi="Times New Roman"/>
          <w:sz w:val="26"/>
          <w:szCs w:val="26"/>
        </w:rPr>
        <w:t xml:space="preserve">DE </w:t>
      </w:r>
      <w:commentRangeStart w:id="4"/>
      <w:r w:rsidR="00F80FA6" w:rsidRPr="00B111C4">
        <w:rPr>
          <w:rFonts w:ascii="Times New Roman" w:hAnsi="Times New Roman"/>
          <w:sz w:val="26"/>
          <w:szCs w:val="26"/>
        </w:rPr>
        <w:t>201</w:t>
      </w:r>
      <w:r w:rsidR="00260AF1">
        <w:rPr>
          <w:rFonts w:ascii="Times New Roman" w:hAnsi="Times New Roman"/>
          <w:sz w:val="26"/>
          <w:szCs w:val="26"/>
        </w:rPr>
        <w:t>8</w:t>
      </w:r>
      <w:commentRangeEnd w:id="4"/>
      <w:r w:rsidR="00367A96" w:rsidRPr="00B111C4">
        <w:rPr>
          <w:rStyle w:val="Refdecomentario"/>
          <w:rFonts w:ascii="Times New Roman" w:hAnsi="Times New Roman"/>
        </w:rPr>
        <w:commentReference w:id="4"/>
      </w:r>
    </w:p>
    <w:p w14:paraId="2BF6CB1D" w14:textId="77777777" w:rsidR="007F4D0A" w:rsidRDefault="007F4D0A" w:rsidP="007F4D0A">
      <w:pPr>
        <w:jc w:val="both"/>
        <w:rPr>
          <w:rFonts w:ascii="Times New Roman" w:hAnsi="Times New Roman"/>
          <w:sz w:val="26"/>
          <w:szCs w:val="26"/>
        </w:rPr>
      </w:pPr>
    </w:p>
    <w:p w14:paraId="35DAD6A0" w14:textId="77777777" w:rsidR="00C500C6" w:rsidRPr="00B111C4" w:rsidRDefault="00C500C6" w:rsidP="007F4D0A">
      <w:pPr>
        <w:jc w:val="both"/>
        <w:rPr>
          <w:rFonts w:ascii="Times New Roman" w:hAnsi="Times New Roman"/>
          <w:sz w:val="26"/>
          <w:szCs w:val="26"/>
        </w:rPr>
      </w:pPr>
    </w:p>
    <w:p w14:paraId="27688FB8" w14:textId="77777777" w:rsidR="00FE1822" w:rsidRDefault="00F80FA6" w:rsidP="00C85077">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A07B1B">
        <w:rPr>
          <w:rFonts w:ascii="Times New Roman" w:hAnsi="Times New Roman"/>
          <w:sz w:val="26"/>
          <w:szCs w:val="26"/>
        </w:rPr>
        <w:t xml:space="preserve">nueve </w:t>
      </w:r>
      <w:r w:rsidR="001210D6" w:rsidRPr="00B111C4">
        <w:rPr>
          <w:rFonts w:ascii="Times New Roman" w:hAnsi="Times New Roman"/>
          <w:sz w:val="26"/>
          <w:szCs w:val="26"/>
        </w:rPr>
        <w:t xml:space="preserve">horas </w:t>
      </w:r>
      <w:r w:rsidR="004A1593">
        <w:rPr>
          <w:rFonts w:ascii="Times New Roman" w:hAnsi="Times New Roman"/>
          <w:sz w:val="26"/>
          <w:szCs w:val="26"/>
        </w:rPr>
        <w:t xml:space="preserve">con </w:t>
      </w:r>
      <w:r w:rsidR="004466CF">
        <w:rPr>
          <w:rFonts w:ascii="Times New Roman" w:hAnsi="Times New Roman"/>
          <w:sz w:val="26"/>
          <w:szCs w:val="26"/>
        </w:rPr>
        <w:t xml:space="preserve">quince </w:t>
      </w:r>
      <w:r w:rsidR="004A1593">
        <w:rPr>
          <w:rFonts w:ascii="Times New Roman" w:hAnsi="Times New Roman"/>
          <w:sz w:val="26"/>
          <w:szCs w:val="26"/>
        </w:rPr>
        <w:t xml:space="preserve">minutos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523734">
        <w:rPr>
          <w:rFonts w:ascii="Times New Roman" w:hAnsi="Times New Roman"/>
          <w:sz w:val="26"/>
          <w:szCs w:val="26"/>
        </w:rPr>
        <w:t>veintitrés</w:t>
      </w:r>
      <w:r w:rsidR="00422159">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8319C6">
        <w:rPr>
          <w:rFonts w:ascii="Times New Roman" w:hAnsi="Times New Roman"/>
          <w:sz w:val="26"/>
          <w:szCs w:val="26"/>
        </w:rPr>
        <w:t>febrero</w:t>
      </w:r>
      <w:r w:rsidR="0045115D"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4466CF">
        <w:rPr>
          <w:rFonts w:ascii="Times New Roman" w:hAnsi="Times New Roman"/>
          <w:sz w:val="26"/>
          <w:szCs w:val="26"/>
        </w:rPr>
        <w:t xml:space="preserve">José </w:t>
      </w:r>
      <w:r w:rsidR="00115B87">
        <w:rPr>
          <w:rFonts w:ascii="Times New Roman" w:hAnsi="Times New Roman"/>
          <w:sz w:val="26"/>
          <w:szCs w:val="26"/>
        </w:rPr>
        <w:t>Ángel</w:t>
      </w:r>
      <w:r w:rsidR="004466CF">
        <w:rPr>
          <w:rFonts w:ascii="Times New Roman" w:hAnsi="Times New Roman"/>
          <w:sz w:val="26"/>
          <w:szCs w:val="26"/>
        </w:rPr>
        <w:t xml:space="preserve"> Villeda Castillo,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14:paraId="715E4648" w14:textId="77777777" w:rsidR="00C0458F" w:rsidRDefault="00C0458F" w:rsidP="00C0458F">
      <w:pPr>
        <w:jc w:val="both"/>
        <w:rPr>
          <w:rFonts w:ascii="Times New Roman" w:hAnsi="Times New Roman"/>
          <w:sz w:val="26"/>
          <w:szCs w:val="26"/>
        </w:rPr>
      </w:pPr>
    </w:p>
    <w:p w14:paraId="48BB1A16" w14:textId="77777777" w:rsidR="00F376A5" w:rsidRPr="00B111C4" w:rsidRDefault="00F376A5" w:rsidP="00F80FA6">
      <w:pPr>
        <w:jc w:val="both"/>
        <w:rPr>
          <w:rFonts w:ascii="Times New Roman" w:hAnsi="Times New Roman"/>
          <w:sz w:val="26"/>
          <w:szCs w:val="26"/>
        </w:rPr>
      </w:pPr>
    </w:p>
    <w:p w14:paraId="4CE4A76A" w14:textId="77777777" w:rsidR="00F376A5" w:rsidRPr="00B111C4" w:rsidRDefault="00F376A5" w:rsidP="00F80FA6">
      <w:pPr>
        <w:jc w:val="both"/>
        <w:rPr>
          <w:rFonts w:ascii="Times New Roman" w:hAnsi="Times New Roman"/>
          <w:sz w:val="26"/>
          <w:szCs w:val="26"/>
        </w:rPr>
      </w:pPr>
    </w:p>
    <w:p w14:paraId="7AF77D26" w14:textId="77777777" w:rsidR="00F376A5" w:rsidRPr="00B111C4" w:rsidRDefault="00F376A5" w:rsidP="00F80FA6">
      <w:pPr>
        <w:jc w:val="both"/>
        <w:rPr>
          <w:rFonts w:ascii="Times New Roman" w:hAnsi="Times New Roman"/>
          <w:sz w:val="26"/>
          <w:szCs w:val="26"/>
        </w:rPr>
      </w:pPr>
    </w:p>
    <w:p w14:paraId="03890D60" w14:textId="77777777" w:rsidR="00221A89" w:rsidRPr="00B111C4" w:rsidRDefault="00221A89" w:rsidP="00C21C92">
      <w:pPr>
        <w:jc w:val="both"/>
        <w:rPr>
          <w:rFonts w:ascii="Times New Roman" w:hAnsi="Times New Roman"/>
          <w:sz w:val="26"/>
          <w:szCs w:val="26"/>
        </w:rPr>
      </w:pPr>
    </w:p>
    <w:p w14:paraId="3BD2C503" w14:textId="77777777" w:rsidR="00C21C92" w:rsidRPr="00C85077" w:rsidRDefault="00C21C92" w:rsidP="00C21C92">
      <w:pPr>
        <w:jc w:val="both"/>
        <w:rPr>
          <w:rFonts w:ascii="Times New Roman" w:hAnsi="Times New Roman"/>
          <w:sz w:val="25"/>
          <w:szCs w:val="25"/>
        </w:rPr>
      </w:pPr>
      <w:r w:rsidRPr="00C85077">
        <w:rPr>
          <w:rFonts w:ascii="Times New Roman" w:hAnsi="Times New Roman"/>
          <w:sz w:val="25"/>
          <w:szCs w:val="25"/>
        </w:rPr>
        <w:t xml:space="preserve">La señora Presidenta somete a consideración de la Junta Directiva, la Agenda para la presente Sesión, la cual consta de los siguientes puntos: </w:t>
      </w:r>
    </w:p>
    <w:p w14:paraId="1FDCD337" w14:textId="77777777" w:rsidR="00EB7A94" w:rsidRPr="00C85077" w:rsidRDefault="00EB7A94" w:rsidP="00C85077">
      <w:pPr>
        <w:numPr>
          <w:ilvl w:val="0"/>
          <w:numId w:val="98"/>
        </w:numPr>
        <w:spacing w:before="100" w:beforeAutospacing="1" w:line="360" w:lineRule="auto"/>
        <w:ind w:left="1418" w:hanging="992"/>
        <w:jc w:val="both"/>
        <w:rPr>
          <w:rFonts w:ascii="Times New Roman" w:hAnsi="Times New Roman"/>
          <w:sz w:val="25"/>
          <w:szCs w:val="25"/>
          <w:lang w:val="es-CL"/>
        </w:rPr>
      </w:pPr>
      <w:r w:rsidRPr="00C85077">
        <w:rPr>
          <w:rFonts w:ascii="Times New Roman" w:hAnsi="Times New Roman"/>
          <w:sz w:val="25"/>
          <w:szCs w:val="25"/>
          <w:lang w:val="es-CL"/>
        </w:rPr>
        <w:t>Comprobación del quórum y apertura.</w:t>
      </w:r>
    </w:p>
    <w:p w14:paraId="759FB7A0" w14:textId="77777777" w:rsidR="00EB7A94" w:rsidRPr="00C85077" w:rsidRDefault="00EB7A94" w:rsidP="00C85077">
      <w:pPr>
        <w:numPr>
          <w:ilvl w:val="0"/>
          <w:numId w:val="98"/>
        </w:numPr>
        <w:spacing w:before="100" w:beforeAutospacing="1" w:line="360" w:lineRule="auto"/>
        <w:ind w:left="1418" w:hanging="992"/>
        <w:jc w:val="both"/>
        <w:rPr>
          <w:rFonts w:ascii="Times New Roman" w:hAnsi="Times New Roman"/>
          <w:sz w:val="25"/>
          <w:szCs w:val="25"/>
          <w:lang w:val="es-CL"/>
        </w:rPr>
      </w:pPr>
      <w:r w:rsidRPr="00C85077">
        <w:rPr>
          <w:rFonts w:ascii="Times New Roman" w:hAnsi="Times New Roman"/>
          <w:sz w:val="25"/>
          <w:szCs w:val="25"/>
          <w:lang w:val="es-CL"/>
        </w:rPr>
        <w:t>Lectura, aprobación o modificación de la agenda.</w:t>
      </w:r>
    </w:p>
    <w:p w14:paraId="0B545C61" w14:textId="77777777" w:rsidR="009E6FCC" w:rsidRDefault="009E6FCC" w:rsidP="00A11EE9">
      <w:pPr>
        <w:ind w:left="1428" w:hanging="1428"/>
        <w:jc w:val="both"/>
        <w:rPr>
          <w:rFonts w:ascii="Times New Roman" w:eastAsia="MS Mincho" w:hAnsi="Times New Roman"/>
          <w:b/>
          <w:sz w:val="26"/>
          <w:szCs w:val="26"/>
          <w:u w:val="single"/>
          <w:lang w:val="es-CL" w:eastAsia="es-ES"/>
        </w:rPr>
      </w:pPr>
    </w:p>
    <w:p w14:paraId="3E68B467" w14:textId="77777777" w:rsidR="009E6FCC" w:rsidRDefault="009E6FCC" w:rsidP="00A11EE9">
      <w:pPr>
        <w:ind w:left="1428" w:hanging="1428"/>
        <w:jc w:val="both"/>
        <w:rPr>
          <w:rFonts w:ascii="Times New Roman" w:eastAsia="MS Mincho" w:hAnsi="Times New Roman"/>
          <w:b/>
          <w:sz w:val="26"/>
          <w:szCs w:val="26"/>
          <w:u w:val="single"/>
          <w:lang w:val="es-CL" w:eastAsia="es-ES"/>
        </w:rPr>
      </w:pPr>
    </w:p>
    <w:p w14:paraId="51DDB1FA" w14:textId="77777777" w:rsidR="00115B87" w:rsidRDefault="00115B87" w:rsidP="00A11EE9">
      <w:pPr>
        <w:ind w:left="1428" w:hanging="1428"/>
        <w:jc w:val="both"/>
        <w:rPr>
          <w:rFonts w:ascii="Times New Roman" w:eastAsia="MS Mincho" w:hAnsi="Times New Roman"/>
          <w:b/>
          <w:sz w:val="26"/>
          <w:szCs w:val="26"/>
          <w:u w:val="single"/>
          <w:lang w:val="es-CL" w:eastAsia="es-ES"/>
        </w:rPr>
      </w:pPr>
      <w:r w:rsidRPr="00115B87">
        <w:rPr>
          <w:rFonts w:ascii="Times New Roman" w:eastAsia="MS Mincho" w:hAnsi="Times New Roman"/>
          <w:b/>
          <w:sz w:val="26"/>
          <w:szCs w:val="26"/>
          <w:u w:val="single"/>
          <w:lang w:val="es-CL" w:eastAsia="es-ES"/>
        </w:rPr>
        <w:t>PRESIDENCIA</w:t>
      </w:r>
    </w:p>
    <w:p w14:paraId="4101A680" w14:textId="77777777" w:rsidR="00A11EE9" w:rsidRPr="00115B87" w:rsidRDefault="00A11EE9" w:rsidP="00A11EE9">
      <w:pPr>
        <w:ind w:left="1428" w:hanging="1428"/>
        <w:jc w:val="both"/>
        <w:rPr>
          <w:rFonts w:ascii="Times New Roman" w:eastAsia="MS Mincho" w:hAnsi="Times New Roman"/>
          <w:b/>
          <w:sz w:val="26"/>
          <w:szCs w:val="26"/>
          <w:u w:val="single"/>
          <w:lang w:val="es-CL" w:eastAsia="es-ES"/>
        </w:rPr>
      </w:pPr>
    </w:p>
    <w:p w14:paraId="775D5ECE" w14:textId="77777777" w:rsidR="00115B87" w:rsidRPr="00115B87" w:rsidRDefault="00115B87" w:rsidP="00A11EE9">
      <w:pPr>
        <w:numPr>
          <w:ilvl w:val="0"/>
          <w:numId w:val="98"/>
        </w:numPr>
        <w:ind w:left="1429" w:hanging="1004"/>
        <w:jc w:val="both"/>
        <w:rPr>
          <w:rFonts w:ascii="Times New Roman" w:eastAsia="MS Mincho" w:hAnsi="Times New Roman"/>
          <w:sz w:val="26"/>
          <w:szCs w:val="26"/>
          <w:lang w:val="es-CL" w:eastAsia="es-ES"/>
        </w:rPr>
      </w:pPr>
      <w:r w:rsidRPr="00115B87">
        <w:rPr>
          <w:rFonts w:ascii="Times New Roman" w:eastAsia="MS Mincho" w:hAnsi="Times New Roman"/>
          <w:sz w:val="26"/>
          <w:szCs w:val="26"/>
          <w:lang w:val="es-CL" w:eastAsia="es-ES"/>
        </w:rPr>
        <w:t>Nota GDSI/12/2018, de fecha 22 de enero de 2018, suscrita por el Director General de Desarrollo Social Integral, del Ministerio de Relaciones Exteriores, en la que invita a la señora Presidente a formar parte de la Delegación Oficial de País que participará en el 62° período de Sesiones de la Comisión de la Condición Jurídica y Social de la Mujer, a celebrarse en la Sede de Las Naciones Unidas, N.Y. del 12 al 23 de marzo de 2018.</w:t>
      </w:r>
    </w:p>
    <w:p w14:paraId="540AEAAA" w14:textId="77777777" w:rsidR="00115B87" w:rsidRPr="00115B87" w:rsidRDefault="00115B87" w:rsidP="00115B87">
      <w:pPr>
        <w:jc w:val="both"/>
        <w:rPr>
          <w:rFonts w:ascii="Times New Roman" w:eastAsia="MS Mincho" w:hAnsi="Times New Roman"/>
          <w:b/>
          <w:sz w:val="26"/>
          <w:szCs w:val="26"/>
          <w:u w:val="single"/>
          <w:lang w:val="es-CL" w:eastAsia="es-ES"/>
        </w:rPr>
      </w:pPr>
    </w:p>
    <w:p w14:paraId="41D94FE7" w14:textId="77777777" w:rsidR="009E6FCC" w:rsidRDefault="009E6FCC" w:rsidP="00115B87">
      <w:pPr>
        <w:jc w:val="both"/>
        <w:rPr>
          <w:rFonts w:ascii="Times New Roman" w:eastAsia="MS Mincho" w:hAnsi="Times New Roman"/>
          <w:b/>
          <w:sz w:val="26"/>
          <w:szCs w:val="26"/>
          <w:u w:val="single"/>
          <w:lang w:val="es-CL" w:eastAsia="es-ES"/>
        </w:rPr>
      </w:pPr>
    </w:p>
    <w:p w14:paraId="48DB2A15" w14:textId="77777777" w:rsidR="00115B87" w:rsidRPr="00115B87" w:rsidRDefault="00115B87" w:rsidP="00115B87">
      <w:pPr>
        <w:jc w:val="both"/>
        <w:rPr>
          <w:rFonts w:ascii="Times New Roman" w:eastAsia="MS Mincho" w:hAnsi="Times New Roman"/>
          <w:b/>
          <w:sz w:val="26"/>
          <w:szCs w:val="26"/>
          <w:u w:val="single"/>
          <w:lang w:val="es-CL" w:eastAsia="es-ES"/>
        </w:rPr>
      </w:pPr>
      <w:r w:rsidRPr="00115B87">
        <w:rPr>
          <w:rFonts w:ascii="Times New Roman" w:eastAsia="MS Mincho" w:hAnsi="Times New Roman"/>
          <w:b/>
          <w:sz w:val="26"/>
          <w:szCs w:val="26"/>
          <w:u w:val="single"/>
          <w:lang w:val="es-CL" w:eastAsia="es-ES"/>
        </w:rPr>
        <w:t>GERENCIA LEGAL</w:t>
      </w:r>
    </w:p>
    <w:p w14:paraId="1AEA4751" w14:textId="77777777" w:rsidR="00115B87" w:rsidRPr="00115B87" w:rsidRDefault="00115B87" w:rsidP="00115B87">
      <w:pPr>
        <w:jc w:val="both"/>
        <w:rPr>
          <w:rFonts w:ascii="Times New Roman" w:eastAsia="MS Mincho" w:hAnsi="Times New Roman"/>
          <w:b/>
          <w:sz w:val="26"/>
          <w:szCs w:val="26"/>
          <w:u w:val="single"/>
          <w:lang w:val="es-CL" w:eastAsia="es-ES"/>
        </w:rPr>
      </w:pPr>
    </w:p>
    <w:p w14:paraId="28BEA02E"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eastAsia="Times New Roman" w:hAnsi="Times New Roman"/>
          <w:sz w:val="26"/>
          <w:szCs w:val="26"/>
          <w:lang w:eastAsia="es-ES"/>
        </w:rPr>
        <w:lastRenderedPageBreak/>
        <w:t xml:space="preserve">Dictamen jurídico 72, referente a la adjudicación en venta de </w:t>
      </w:r>
      <w:r w:rsidRPr="00115B87">
        <w:rPr>
          <w:rFonts w:ascii="Times New Roman" w:eastAsia="Times New Roman" w:hAnsi="Times New Roman"/>
          <w:b/>
          <w:sz w:val="26"/>
          <w:szCs w:val="26"/>
          <w:lang w:eastAsia="es-ES"/>
        </w:rPr>
        <w:t>01 solar para vivienda,</w:t>
      </w:r>
      <w:r w:rsidRPr="00115B87">
        <w:rPr>
          <w:rFonts w:ascii="Times New Roman" w:eastAsia="Times New Roman" w:hAnsi="Times New Roman"/>
          <w:sz w:val="26"/>
          <w:szCs w:val="26"/>
          <w:lang w:eastAsia="es-ES"/>
        </w:rPr>
        <w:t xml:space="preserve"> en HDA. CEIBA DOBLADA, departamento de Usulután. ENTREGA 72.</w:t>
      </w:r>
    </w:p>
    <w:p w14:paraId="3413CF91"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73,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xml:space="preserve"> en HDA. SITIO DEL NIÑO PORCIÓN 17, FLOR AMARILLA, departamento de La Libertad. ENTREGA 65.</w:t>
      </w:r>
    </w:p>
    <w:p w14:paraId="770EB2C2"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74, referente a la adjudicación en venta de </w:t>
      </w:r>
      <w:r w:rsidRPr="00115B87">
        <w:rPr>
          <w:rFonts w:ascii="Times New Roman" w:hAnsi="Times New Roman"/>
          <w:b/>
          <w:sz w:val="26"/>
          <w:szCs w:val="26"/>
        </w:rPr>
        <w:t>03 solares para vivienda,</w:t>
      </w:r>
      <w:r w:rsidRPr="00115B87">
        <w:rPr>
          <w:rFonts w:ascii="Times New Roman" w:hAnsi="Times New Roman"/>
          <w:sz w:val="26"/>
          <w:szCs w:val="26"/>
        </w:rPr>
        <w:t xml:space="preserve"> en HDA. CARA SUCIA (PORCIÓN DACIÓN EN PAGO-DEUDA BANCARIA), departamento de Ahuachapán. ENTREGA 213.</w:t>
      </w:r>
    </w:p>
    <w:p w14:paraId="09ECA874"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75,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xml:space="preserve"> en HDA. SAN ARTURO PORCIÓN LA LAGUNETA, departamento de La Libertad. ENTREGA 49.</w:t>
      </w:r>
    </w:p>
    <w:p w14:paraId="570713E0" w14:textId="77777777" w:rsidR="00115B87" w:rsidRPr="00456F16" w:rsidRDefault="00115B87" w:rsidP="00456F16">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76, referente a la adjudicación en venta de </w:t>
      </w:r>
      <w:r w:rsidRPr="00115B87">
        <w:rPr>
          <w:rFonts w:ascii="Times New Roman" w:hAnsi="Times New Roman"/>
          <w:b/>
          <w:sz w:val="26"/>
          <w:szCs w:val="26"/>
        </w:rPr>
        <w:t>02 lotes agrícolas,</w:t>
      </w:r>
      <w:r w:rsidRPr="00115B87">
        <w:rPr>
          <w:rFonts w:ascii="Times New Roman" w:hAnsi="Times New Roman"/>
          <w:sz w:val="26"/>
          <w:szCs w:val="26"/>
        </w:rPr>
        <w:t xml:space="preserve"> en HDA. COLIMITA (PSR), departamento de Cuscatlán. ENTREGA 44.</w:t>
      </w:r>
    </w:p>
    <w:p w14:paraId="459258E2"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77,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xml:space="preserve"> en HDA. LA LABOR EL SALITRE PORCIÓN 6, departamento de Ahuachapán. ENTREGA 08.</w:t>
      </w:r>
    </w:p>
    <w:p w14:paraId="1A68AE25"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78,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xml:space="preserve"> en HDA. SAN ARTURO PORCIÓN LA LAGUNETA, departamento de La Libertad. ENTREGA 45.</w:t>
      </w:r>
    </w:p>
    <w:p w14:paraId="3CED8554"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79, referente a la modificación del Punto VIII del Acta de Sesión Ordinaria 2-94, por corrección de nomenclatura, área, precio, nombre e inclusión de beneficiario, respecto a </w:t>
      </w:r>
      <w:r w:rsidRPr="00115B87">
        <w:rPr>
          <w:rFonts w:ascii="Times New Roman" w:hAnsi="Times New Roman"/>
          <w:b/>
          <w:sz w:val="26"/>
          <w:szCs w:val="26"/>
        </w:rPr>
        <w:t>01 solar para vivienda</w:t>
      </w:r>
      <w:r w:rsidRPr="00115B87">
        <w:rPr>
          <w:rFonts w:ascii="Times New Roman" w:hAnsi="Times New Roman"/>
          <w:sz w:val="26"/>
          <w:szCs w:val="26"/>
        </w:rPr>
        <w:t>, en HDA. SAN JOSÉ ANCHICO PORCIÓN 3, departamento de San Miguel. ENTREGA 04.</w:t>
      </w:r>
    </w:p>
    <w:p w14:paraId="7F20B0B8"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80, referente a la modificación del punto XXXVIII del acta de Sesión Ordinaria 32-2003, por corrección de área y nombre de beneficiario, respecto a </w:t>
      </w:r>
      <w:r w:rsidRPr="00115B87">
        <w:rPr>
          <w:rFonts w:ascii="Times New Roman" w:hAnsi="Times New Roman"/>
          <w:b/>
          <w:sz w:val="26"/>
          <w:szCs w:val="26"/>
        </w:rPr>
        <w:t>01 lote agrícola</w:t>
      </w:r>
      <w:r w:rsidRPr="00115B87">
        <w:rPr>
          <w:rFonts w:ascii="Times New Roman" w:hAnsi="Times New Roman"/>
          <w:sz w:val="26"/>
          <w:szCs w:val="26"/>
        </w:rPr>
        <w:t>, en HDA. CEIBA DOBLADA, departamento de Usulután.  ENTREGA 70.</w:t>
      </w:r>
    </w:p>
    <w:p w14:paraId="24286E71"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81, referente a la adjudicación en venta de </w:t>
      </w:r>
      <w:r w:rsidRPr="00115B87">
        <w:rPr>
          <w:rFonts w:ascii="Times New Roman" w:hAnsi="Times New Roman"/>
          <w:b/>
          <w:sz w:val="26"/>
          <w:szCs w:val="26"/>
        </w:rPr>
        <w:t>02 lotes agrícolas</w:t>
      </w:r>
      <w:r w:rsidRPr="00115B87">
        <w:rPr>
          <w:rFonts w:ascii="Times New Roman" w:hAnsi="Times New Roman"/>
          <w:sz w:val="26"/>
          <w:szCs w:val="26"/>
        </w:rPr>
        <w:t xml:space="preserve">, en HDA. COLIMITA, departamento de Cuscatlán. ENTREGA 46. </w:t>
      </w:r>
    </w:p>
    <w:p w14:paraId="3E21B899"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lastRenderedPageBreak/>
        <w:t xml:space="preserve">Dictamen jurídico 82,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en HDA. LA ESMERALDA, PORCIÓN “C”, LA ESMERALDA, departamento de La Libertad.  ENTREGA 86.</w:t>
      </w:r>
    </w:p>
    <w:p w14:paraId="2EB38D5D"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83, referente a la adjudicación en venta de </w:t>
      </w:r>
      <w:r w:rsidRPr="00115B87">
        <w:rPr>
          <w:rFonts w:ascii="Times New Roman" w:hAnsi="Times New Roman"/>
          <w:b/>
          <w:sz w:val="26"/>
          <w:szCs w:val="26"/>
        </w:rPr>
        <w:t>01 solar para vivienda</w:t>
      </w:r>
      <w:r w:rsidRPr="00115B87">
        <w:rPr>
          <w:rFonts w:ascii="Times New Roman" w:hAnsi="Times New Roman"/>
          <w:sz w:val="26"/>
          <w:szCs w:val="26"/>
        </w:rPr>
        <w:t xml:space="preserve">, en HDA. COLIMITA, LOTIFICACIÓN AGRÍCOLA, POLÍGONO 4 LOTE 4, departamento de Cuscatlán. ENTREGA 14. </w:t>
      </w:r>
    </w:p>
    <w:p w14:paraId="39430313"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84, referente a la adjudicación en venta de </w:t>
      </w:r>
      <w:r w:rsidRPr="00115B87">
        <w:rPr>
          <w:rFonts w:ascii="Times New Roman" w:hAnsi="Times New Roman"/>
          <w:b/>
          <w:sz w:val="26"/>
          <w:szCs w:val="26"/>
        </w:rPr>
        <w:t>01 lote agrícola</w:t>
      </w:r>
      <w:r w:rsidRPr="00115B87">
        <w:rPr>
          <w:rFonts w:ascii="Times New Roman" w:hAnsi="Times New Roman"/>
          <w:sz w:val="26"/>
          <w:szCs w:val="26"/>
        </w:rPr>
        <w:t xml:space="preserve">, en HDA. EL MARQUEZADO PORCIÓN CASCO, departamento de San Vicente. ENTREGA 43. </w:t>
      </w:r>
    </w:p>
    <w:p w14:paraId="5AD9C505" w14:textId="77777777" w:rsidR="00115B87" w:rsidRPr="00456F16" w:rsidRDefault="00115B87" w:rsidP="00456F16">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85, referente a la modificación del Punto XXX del Acta de Sesión Ordinaria 32-2000, por corrección de nomenclatura, área y exclusión de beneficiario, respecto a </w:t>
      </w:r>
      <w:r w:rsidRPr="00115B87">
        <w:rPr>
          <w:rFonts w:ascii="Times New Roman" w:hAnsi="Times New Roman"/>
          <w:b/>
          <w:sz w:val="26"/>
          <w:szCs w:val="26"/>
        </w:rPr>
        <w:t>01 solar para vivienda</w:t>
      </w:r>
      <w:r w:rsidRPr="00115B87">
        <w:rPr>
          <w:rFonts w:ascii="Times New Roman" w:hAnsi="Times New Roman"/>
          <w:sz w:val="26"/>
          <w:szCs w:val="26"/>
        </w:rPr>
        <w:t xml:space="preserve">, en HDA. SAN JOSÉ ANCHICO PORCIÓN 3, departamento de San Miguel. ENTREGA 07. </w:t>
      </w:r>
    </w:p>
    <w:p w14:paraId="6F6837D7"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86, referente a la modificación del Punto XIV del Acta de Sesión Ordinaria 20-2013, por exclusión e inclusión de beneficiaria, respecto a </w:t>
      </w:r>
      <w:r w:rsidRPr="00115B87">
        <w:rPr>
          <w:rFonts w:ascii="Times New Roman" w:hAnsi="Times New Roman"/>
          <w:b/>
          <w:sz w:val="26"/>
          <w:szCs w:val="26"/>
        </w:rPr>
        <w:t>01 lote agrícola</w:t>
      </w:r>
      <w:r w:rsidRPr="00115B87">
        <w:rPr>
          <w:rFonts w:ascii="Times New Roman" w:hAnsi="Times New Roman"/>
          <w:sz w:val="26"/>
          <w:szCs w:val="26"/>
        </w:rPr>
        <w:t>, en HDA. CHILANGUERA I, PORCIÓN 2, 3, 4 y 5, departamento de San Miguel. ENTREGA 28.</w:t>
      </w:r>
    </w:p>
    <w:p w14:paraId="0C3329F2"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87, referente a la modificación del Punto XXII del Acta de Sesión Ordinaria 36-2010, por corrección de nomenclatura y nombre, respecto a </w:t>
      </w:r>
      <w:r w:rsidRPr="00115B87">
        <w:rPr>
          <w:rFonts w:ascii="Times New Roman" w:hAnsi="Times New Roman"/>
          <w:b/>
          <w:sz w:val="26"/>
          <w:szCs w:val="26"/>
        </w:rPr>
        <w:t>01 solar para vivienda</w:t>
      </w:r>
      <w:r w:rsidRPr="00115B87">
        <w:rPr>
          <w:rFonts w:ascii="Times New Roman" w:hAnsi="Times New Roman"/>
          <w:sz w:val="26"/>
          <w:szCs w:val="26"/>
        </w:rPr>
        <w:t>, en HDA. LA CABAÑA (PORCIÓN LA CABAÑA Y PORCIÓN METAYATE), departamento de San Salvador. ENTREGA 42.</w:t>
      </w:r>
    </w:p>
    <w:p w14:paraId="21DCDFB0"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88, referente a la modificación del Punto XIV del Acta de Sesión Ordinaria 19-2003, referente </w:t>
      </w:r>
      <w:r w:rsidRPr="00115B87">
        <w:rPr>
          <w:rFonts w:ascii="Times New Roman" w:hAnsi="Times New Roman"/>
          <w:b/>
          <w:sz w:val="26"/>
          <w:szCs w:val="26"/>
        </w:rPr>
        <w:t xml:space="preserve">a dejar sin efecto la adjudicación </w:t>
      </w:r>
      <w:r w:rsidRPr="00115B87">
        <w:rPr>
          <w:rFonts w:ascii="Times New Roman" w:hAnsi="Times New Roman"/>
          <w:sz w:val="26"/>
          <w:szCs w:val="26"/>
        </w:rPr>
        <w:t xml:space="preserve">del lote </w:t>
      </w:r>
      <w:r w:rsidR="008844E0">
        <w:rPr>
          <w:rFonts w:ascii="Times New Roman" w:hAnsi="Times New Roman"/>
          <w:sz w:val="26"/>
          <w:szCs w:val="26"/>
        </w:rPr>
        <w:t>---</w:t>
      </w:r>
      <w:r w:rsidRPr="00115B87">
        <w:rPr>
          <w:rFonts w:ascii="Times New Roman" w:hAnsi="Times New Roman"/>
          <w:sz w:val="26"/>
          <w:szCs w:val="26"/>
        </w:rPr>
        <w:t xml:space="preserve"> polígono </w:t>
      </w:r>
      <w:r w:rsidR="008844E0">
        <w:rPr>
          <w:rFonts w:ascii="Times New Roman" w:hAnsi="Times New Roman"/>
          <w:sz w:val="26"/>
          <w:szCs w:val="26"/>
        </w:rPr>
        <w:t>---</w:t>
      </w:r>
      <w:r w:rsidRPr="00115B87">
        <w:rPr>
          <w:rFonts w:ascii="Times New Roman" w:hAnsi="Times New Roman"/>
          <w:sz w:val="26"/>
          <w:szCs w:val="26"/>
        </w:rPr>
        <w:t xml:space="preserve">, por renuncia, ubicado en la HDA. EL SINGUIL, departamento de Santa Ana. </w:t>
      </w:r>
    </w:p>
    <w:p w14:paraId="317E3450"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89, referente a la donación de un inmueble a favor del Ministerio de Educación, identificado como “Centro Escolar Caserío Agua Caliente cantón El Jute”, ubicado en la HDA. AGUA CALIENTE, departamento de Santa Ana. </w:t>
      </w:r>
    </w:p>
    <w:p w14:paraId="51A99E94"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90, referente a la donación de un inmueble a favor del Ministerio de Educación, identificado como “Centro Escolar Caserío El Pedregal Cantón Chamoco”, ubicado en la HDA. LAS QUESERAS O LAS VEGAS, departamento de San Vicente. </w:t>
      </w:r>
    </w:p>
    <w:p w14:paraId="73357279"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lastRenderedPageBreak/>
        <w:t xml:space="preserve">Dictamen jurídico 91, referente a la donación de un inmueble a favor de la Alcaldía de San Pedro Masahuat, identificado como Cancha de Futbol, ubicado en HDA. SANTA TERESA INDIGENAS DE LA PAZ, departamento de La Paz. </w:t>
      </w:r>
    </w:p>
    <w:p w14:paraId="64757C93" w14:textId="77777777" w:rsidR="00115B87" w:rsidRPr="00115B87" w:rsidRDefault="00115B87" w:rsidP="00115B87">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92, referente a la modificación del Punto XIII del Acta de Sesión Ordinaria 18-96, por corrección de nomenclatura, área e inclusión de beneficiaria, respecto a </w:t>
      </w:r>
      <w:r w:rsidRPr="00115B87">
        <w:rPr>
          <w:rFonts w:ascii="Times New Roman" w:hAnsi="Times New Roman"/>
          <w:b/>
          <w:sz w:val="26"/>
          <w:szCs w:val="26"/>
        </w:rPr>
        <w:t>01 solar para vivienda</w:t>
      </w:r>
      <w:r w:rsidRPr="00115B87">
        <w:rPr>
          <w:rFonts w:ascii="Times New Roman" w:hAnsi="Times New Roman"/>
          <w:sz w:val="26"/>
          <w:szCs w:val="26"/>
        </w:rPr>
        <w:t xml:space="preserve">, en HDA. LAS QUESERAS O LAS VEGAS, departamento de San Vicente. ENTREGA 35. </w:t>
      </w:r>
    </w:p>
    <w:p w14:paraId="0A38ED8B" w14:textId="77777777" w:rsidR="00115B87" w:rsidRPr="00456F16" w:rsidRDefault="00115B87" w:rsidP="00456F16">
      <w:pPr>
        <w:numPr>
          <w:ilvl w:val="0"/>
          <w:numId w:val="98"/>
        </w:numPr>
        <w:spacing w:after="200"/>
        <w:ind w:left="1428" w:hanging="1144"/>
        <w:jc w:val="both"/>
        <w:rPr>
          <w:rFonts w:ascii="Times New Roman" w:hAnsi="Times New Roman"/>
          <w:sz w:val="26"/>
          <w:szCs w:val="26"/>
        </w:rPr>
      </w:pPr>
      <w:r w:rsidRPr="00115B87">
        <w:rPr>
          <w:rFonts w:ascii="Times New Roman" w:hAnsi="Times New Roman"/>
          <w:sz w:val="26"/>
          <w:szCs w:val="26"/>
        </w:rPr>
        <w:t xml:space="preserve">Dictamen jurídico 93, referente a la adjudicación en venta de </w:t>
      </w:r>
      <w:r w:rsidRPr="00115B87">
        <w:rPr>
          <w:rFonts w:ascii="Times New Roman" w:hAnsi="Times New Roman"/>
          <w:b/>
          <w:sz w:val="26"/>
          <w:szCs w:val="26"/>
        </w:rPr>
        <w:t>08 solares para vivienda</w:t>
      </w:r>
      <w:r w:rsidRPr="00115B87">
        <w:rPr>
          <w:rFonts w:ascii="Times New Roman" w:hAnsi="Times New Roman"/>
          <w:sz w:val="26"/>
          <w:szCs w:val="26"/>
        </w:rPr>
        <w:t>, en HDA. EL SINGUIL PORCIÓN 1 y HDA. EL SINGUIL PORCIÓN 3, departamento de Santa Ana. ENTREGA 01.</w:t>
      </w:r>
    </w:p>
    <w:p w14:paraId="44FDB4AE" w14:textId="77777777" w:rsidR="00115B87" w:rsidRDefault="00115B87" w:rsidP="00115B87">
      <w:pPr>
        <w:ind w:left="1418" w:hanging="1134"/>
        <w:jc w:val="both"/>
        <w:rPr>
          <w:rFonts w:ascii="Times New Roman" w:hAnsi="Times New Roman"/>
          <w:b/>
          <w:sz w:val="26"/>
          <w:szCs w:val="26"/>
        </w:rPr>
      </w:pPr>
    </w:p>
    <w:p w14:paraId="5409401E" w14:textId="77777777" w:rsidR="00115B87" w:rsidRPr="00115B87" w:rsidRDefault="00115B87" w:rsidP="00115B87">
      <w:pPr>
        <w:ind w:left="1418" w:hanging="1134"/>
        <w:jc w:val="both"/>
        <w:rPr>
          <w:rFonts w:ascii="Times New Roman" w:hAnsi="Times New Roman"/>
          <w:sz w:val="26"/>
          <w:szCs w:val="26"/>
        </w:rPr>
      </w:pPr>
      <w:r w:rsidRPr="00115B87">
        <w:rPr>
          <w:rFonts w:ascii="Times New Roman" w:hAnsi="Times New Roman"/>
          <w:b/>
          <w:sz w:val="26"/>
          <w:szCs w:val="26"/>
        </w:rPr>
        <w:t>VARIOS:</w:t>
      </w:r>
      <w:r w:rsidRPr="00115B87">
        <w:rPr>
          <w:rFonts w:ascii="Times New Roman" w:hAnsi="Times New Roman"/>
          <w:sz w:val="26"/>
          <w:szCs w:val="26"/>
        </w:rPr>
        <w:t xml:space="preserve"> Escrito con referencia RDC-00-1118-18, de fecha 24 de enero de 2018, mediante el cual la Dra. Elvia Violeta Menjívar Escalante, Ministra de Salud, solicita la donación de la parcela 77, situada en caserío y cantón San Isidro, calle Principal, municipio de San Pablo Tacachico, departamento de La Libertad; donde funciona la Unidad Comunitaria de Salud Familiar (UCSF) de San Isidro Lempa,  dicha Secretaría de Estado, pretende intervenir con obras menores en la infraestructura del referido Centro de Salud. </w:t>
      </w:r>
    </w:p>
    <w:p w14:paraId="01ED8EA0" w14:textId="77777777" w:rsidR="00DA0FDA" w:rsidRDefault="00DA0FDA" w:rsidP="00DA0FDA">
      <w:pPr>
        <w:ind w:left="1418"/>
        <w:jc w:val="both"/>
        <w:rPr>
          <w:rFonts w:ascii="Times New Roman" w:hAnsi="Times New Roman"/>
          <w:sz w:val="25"/>
          <w:szCs w:val="25"/>
        </w:rPr>
      </w:pPr>
    </w:p>
    <w:p w14:paraId="11854DCB" w14:textId="77777777" w:rsidR="00DA0FDA" w:rsidRDefault="00DA0FDA" w:rsidP="00DA0FDA">
      <w:pPr>
        <w:jc w:val="both"/>
        <w:rPr>
          <w:rFonts w:ascii="Times New Roman" w:hAnsi="Times New Roman"/>
          <w:sz w:val="25"/>
          <w:szCs w:val="25"/>
        </w:rPr>
      </w:pPr>
    </w:p>
    <w:p w14:paraId="42062B08" w14:textId="77777777" w:rsidR="00577559" w:rsidRDefault="00C21C92" w:rsidP="00132153">
      <w:pPr>
        <w:pStyle w:val="Prrafodelista"/>
        <w:ind w:left="0"/>
        <w:contextualSpacing/>
        <w:jc w:val="both"/>
        <w:rPr>
          <w:rFonts w:ascii="Times New Roman" w:hAnsi="Times New Roman"/>
          <w:sz w:val="26"/>
          <w:szCs w:val="26"/>
        </w:rPr>
      </w:pPr>
      <w:r w:rsidRPr="00115B87">
        <w:rPr>
          <w:rFonts w:ascii="Times New Roman" w:hAnsi="Times New Roman"/>
          <w:sz w:val="26"/>
          <w:szCs w:val="26"/>
        </w:rPr>
        <w:t xml:space="preserve">La Junta Directiva, habiendo comprobado la asistencia de quórum </w:t>
      </w:r>
      <w:r w:rsidRPr="00115B87">
        <w:rPr>
          <w:rFonts w:ascii="Times New Roman" w:hAnsi="Times New Roman"/>
          <w:b/>
          <w:sz w:val="26"/>
          <w:szCs w:val="26"/>
          <w:u w:val="single"/>
        </w:rPr>
        <w:t>ACUERDA:</w:t>
      </w:r>
      <w:r w:rsidRPr="00115B87">
        <w:rPr>
          <w:rFonts w:ascii="Times New Roman" w:hAnsi="Times New Roman"/>
          <w:sz w:val="26"/>
          <w:szCs w:val="26"/>
        </w:rPr>
        <w:t xml:space="preserve"> Aprobar la agenda sin modificaciones.”””””</w:t>
      </w:r>
    </w:p>
    <w:p w14:paraId="01ADAAED" w14:textId="77777777" w:rsidR="00577559" w:rsidRDefault="00577559" w:rsidP="00132153">
      <w:pPr>
        <w:pStyle w:val="Prrafodelista"/>
        <w:ind w:left="0"/>
        <w:contextualSpacing/>
        <w:jc w:val="both"/>
        <w:rPr>
          <w:rFonts w:ascii="Times New Roman" w:hAnsi="Times New Roman"/>
          <w:sz w:val="26"/>
          <w:szCs w:val="26"/>
        </w:rPr>
      </w:pPr>
    </w:p>
    <w:p w14:paraId="7E82F17A" w14:textId="77777777" w:rsidR="00577559" w:rsidRDefault="00577559" w:rsidP="00132153">
      <w:pPr>
        <w:pStyle w:val="Prrafodelista"/>
        <w:ind w:left="0"/>
        <w:contextualSpacing/>
        <w:jc w:val="both"/>
        <w:rPr>
          <w:rFonts w:ascii="Times New Roman" w:hAnsi="Times New Roman"/>
          <w:sz w:val="26"/>
          <w:szCs w:val="26"/>
        </w:rPr>
      </w:pPr>
    </w:p>
    <w:p w14:paraId="0076DC0C" w14:textId="77777777" w:rsidR="00DA0FDA" w:rsidRDefault="00DA0FDA" w:rsidP="00132153">
      <w:pPr>
        <w:pStyle w:val="Prrafodelista"/>
        <w:ind w:left="0"/>
        <w:contextualSpacing/>
        <w:jc w:val="both"/>
        <w:rPr>
          <w:rFonts w:ascii="Times New Roman" w:hAnsi="Times New Roman"/>
          <w:sz w:val="26"/>
          <w:szCs w:val="26"/>
        </w:rPr>
      </w:pPr>
    </w:p>
    <w:p w14:paraId="6AE4732D" w14:textId="77777777" w:rsidR="00DA0FDA" w:rsidRDefault="00DA0FDA" w:rsidP="00132153">
      <w:pPr>
        <w:pStyle w:val="Prrafodelista"/>
        <w:ind w:left="0"/>
        <w:contextualSpacing/>
        <w:jc w:val="both"/>
        <w:rPr>
          <w:rFonts w:ascii="Times New Roman" w:hAnsi="Times New Roman"/>
          <w:sz w:val="26"/>
          <w:szCs w:val="26"/>
        </w:rPr>
      </w:pPr>
    </w:p>
    <w:p w14:paraId="592375BD" w14:textId="77777777" w:rsidR="008C4AB1" w:rsidRPr="008C4AB1" w:rsidRDefault="008C4AB1" w:rsidP="008C4AB1">
      <w:pPr>
        <w:contextualSpacing/>
        <w:jc w:val="both"/>
        <w:rPr>
          <w:rFonts w:ascii="Times New Roman" w:hAnsi="Times New Roman"/>
          <w:sz w:val="26"/>
          <w:szCs w:val="26"/>
        </w:rPr>
      </w:pPr>
    </w:p>
    <w:p w14:paraId="4068CAB9" w14:textId="77777777" w:rsidR="008C4AB1" w:rsidRPr="008C4AB1" w:rsidRDefault="008C4AB1" w:rsidP="008C4AB1">
      <w:pPr>
        <w:contextualSpacing/>
        <w:jc w:val="both"/>
        <w:rPr>
          <w:rFonts w:ascii="Times New Roman" w:hAnsi="Times New Roman"/>
          <w:sz w:val="26"/>
          <w:szCs w:val="26"/>
        </w:rPr>
      </w:pPr>
      <w:r w:rsidRPr="008C4AB1">
        <w:rPr>
          <w:rFonts w:ascii="Times New Roman" w:hAnsi="Times New Roman"/>
          <w:sz w:val="26"/>
          <w:szCs w:val="26"/>
        </w:rPr>
        <w:t>“”””III) La señora Presidenta somete a consideración de Junta Directiva, la invitación de fecha 22 de enero</w:t>
      </w:r>
      <w:r w:rsidRPr="008C4AB1">
        <w:rPr>
          <w:rFonts w:ascii="Times New Roman" w:hAnsi="Times New Roman"/>
          <w:color w:val="FF0000"/>
          <w:sz w:val="26"/>
          <w:szCs w:val="26"/>
        </w:rPr>
        <w:t xml:space="preserve"> </w:t>
      </w:r>
      <w:r w:rsidRPr="008C4AB1">
        <w:rPr>
          <w:rFonts w:ascii="Times New Roman" w:hAnsi="Times New Roman"/>
          <w:sz w:val="26"/>
          <w:szCs w:val="26"/>
        </w:rPr>
        <w:t xml:space="preserve">del año que transcurre, suscrita por el Director General de Desarrollo Social Integral del Ministerio de Relaciones Exteriores, señor Jorge Alberto Jiménez, mediante la cual invita a la señora Presidenta de este Instituto, Licenciada Carla Mabel Alvanés Amaya, para que participe en el </w:t>
      </w:r>
      <w:r w:rsidRPr="008C4AB1">
        <w:rPr>
          <w:rFonts w:ascii="Times New Roman" w:hAnsi="Times New Roman"/>
          <w:b/>
          <w:sz w:val="26"/>
          <w:szCs w:val="26"/>
        </w:rPr>
        <w:t>62° período de Sesiones de la Comisión de la</w:t>
      </w:r>
      <w:r w:rsidRPr="008C4AB1">
        <w:rPr>
          <w:rFonts w:ascii="Times New Roman" w:hAnsi="Times New Roman"/>
          <w:b/>
          <w:color w:val="FF0000"/>
          <w:sz w:val="26"/>
          <w:szCs w:val="26"/>
        </w:rPr>
        <w:t xml:space="preserve"> </w:t>
      </w:r>
      <w:r w:rsidRPr="008C4AB1">
        <w:rPr>
          <w:rFonts w:ascii="Times New Roman" w:hAnsi="Times New Roman"/>
          <w:b/>
          <w:sz w:val="26"/>
          <w:szCs w:val="26"/>
        </w:rPr>
        <w:t>Condición Jurídica y Social de la Mujer,</w:t>
      </w:r>
      <w:r w:rsidRPr="008C4AB1">
        <w:rPr>
          <w:rFonts w:ascii="Times New Roman" w:hAnsi="Times New Roman"/>
          <w:sz w:val="26"/>
          <w:szCs w:val="26"/>
        </w:rPr>
        <w:t xml:space="preserve"> que se celebrará en la Sede de las Naciones Unidas N.Y., del día 12 al 23 de marzo de 2018.</w:t>
      </w:r>
    </w:p>
    <w:p w14:paraId="0F35E6BD" w14:textId="77777777" w:rsidR="008C4AB1" w:rsidRPr="008C4AB1" w:rsidRDefault="008C4AB1" w:rsidP="008C4AB1">
      <w:pPr>
        <w:contextualSpacing/>
        <w:jc w:val="both"/>
        <w:rPr>
          <w:rFonts w:ascii="Times New Roman" w:hAnsi="Times New Roman"/>
          <w:sz w:val="26"/>
          <w:szCs w:val="26"/>
        </w:rPr>
      </w:pPr>
      <w:r w:rsidRPr="008C4AB1">
        <w:rPr>
          <w:rFonts w:ascii="Times New Roman" w:hAnsi="Times New Roman"/>
          <w:sz w:val="26"/>
          <w:szCs w:val="26"/>
        </w:rPr>
        <w:t xml:space="preserve">Siendo el caso, que el período de Sesiones de la Comisión  de la Condición Jurídica y Social, tendrá como tema prioritario los </w:t>
      </w:r>
      <w:r w:rsidRPr="008C4AB1">
        <w:rPr>
          <w:rFonts w:ascii="Times New Roman" w:hAnsi="Times New Roman"/>
          <w:b/>
          <w:sz w:val="26"/>
          <w:szCs w:val="26"/>
        </w:rPr>
        <w:t xml:space="preserve">“Desafíos y oportunidades para lograr la </w:t>
      </w:r>
      <w:r w:rsidRPr="008C4AB1">
        <w:rPr>
          <w:rFonts w:ascii="Times New Roman" w:hAnsi="Times New Roman"/>
          <w:b/>
          <w:sz w:val="26"/>
          <w:szCs w:val="26"/>
        </w:rPr>
        <w:lastRenderedPageBreak/>
        <w:t>igualdad de género y el empoderamiento de las mujeres y niñas rurales”</w:t>
      </w:r>
      <w:r w:rsidRPr="008C4AB1">
        <w:rPr>
          <w:rFonts w:ascii="Times New Roman" w:hAnsi="Times New Roman"/>
          <w:sz w:val="26"/>
          <w:szCs w:val="26"/>
        </w:rPr>
        <w:t>, razón por la cual, esa Dirección ha considerado importante la participación de la titular de este Instituto, debido a los avances mostrados en la Institución a su cargo.  Manifestando además, que la Sesión está dividida en dos partes, la primera semana corresponde a los diálogos de alto nivel, período para el cual recomienda la intervención de la señora Presidenta.</w:t>
      </w:r>
    </w:p>
    <w:p w14:paraId="21E197BC" w14:textId="77777777" w:rsidR="008C4AB1" w:rsidRPr="008C4AB1" w:rsidRDefault="008C4AB1" w:rsidP="008C4AB1">
      <w:pPr>
        <w:contextualSpacing/>
        <w:jc w:val="both"/>
        <w:rPr>
          <w:rFonts w:ascii="Times New Roman" w:hAnsi="Times New Roman"/>
          <w:sz w:val="26"/>
          <w:szCs w:val="26"/>
        </w:rPr>
      </w:pPr>
      <w:r w:rsidRPr="008C4AB1">
        <w:rPr>
          <w:rFonts w:ascii="Times New Roman" w:hAnsi="Times New Roman"/>
          <w:sz w:val="26"/>
          <w:szCs w:val="26"/>
        </w:rPr>
        <w:t xml:space="preserve">En tal sentido, la Junta Directiva, considerando la importancia de la participación de la señora Presidenta en el aludido evento y atendiendo la precitada invitación, de conformidad a lo establecido en el artículo 105 de las Disposiciones Generales del Presupuesto, en relación con los artículos 14 y 15 del Reglamento General de Viáticos, contenido en el Decreto Ejecutivo  No. 53 de fecha 5 de junio de 1996, publicado en el Diario Oficial No. 112, tomo 331 del día 18 del mismo mes y año, </w:t>
      </w:r>
      <w:r w:rsidRPr="008C4AB1">
        <w:rPr>
          <w:rFonts w:ascii="Times New Roman" w:hAnsi="Times New Roman"/>
          <w:b/>
          <w:sz w:val="26"/>
          <w:szCs w:val="26"/>
          <w:u w:val="single"/>
        </w:rPr>
        <w:t>ACUERDA: PRIMERO:</w:t>
      </w:r>
      <w:r w:rsidRPr="008C4AB1">
        <w:rPr>
          <w:rFonts w:ascii="Times New Roman" w:hAnsi="Times New Roman"/>
          <w:sz w:val="26"/>
          <w:szCs w:val="26"/>
        </w:rPr>
        <w:t xml:space="preserve"> Darse por enterada de la invitación de fecha 22 de enero del año que transcurre, suscrita por el Director General de Desarrollo Social Integral del Ministerio de Relaciones Exteriores, señor Jorge Alberto Jiménez, mediante la cual invita a la señora Presidenta de este Instituto, Licenciada </w:t>
      </w:r>
      <w:r w:rsidRPr="008C4AB1">
        <w:rPr>
          <w:rFonts w:ascii="Times New Roman" w:hAnsi="Times New Roman"/>
          <w:b/>
          <w:sz w:val="26"/>
          <w:szCs w:val="26"/>
        </w:rPr>
        <w:t>CARLA MABEL ALVANÉS AMAYA</w:t>
      </w:r>
      <w:r w:rsidRPr="008C4AB1">
        <w:rPr>
          <w:rFonts w:ascii="Times New Roman" w:hAnsi="Times New Roman"/>
          <w:sz w:val="26"/>
          <w:szCs w:val="26"/>
        </w:rPr>
        <w:t xml:space="preserve">, para que asista al </w:t>
      </w:r>
      <w:r w:rsidRPr="008C4AB1">
        <w:rPr>
          <w:rFonts w:ascii="Times New Roman" w:hAnsi="Times New Roman"/>
          <w:b/>
          <w:sz w:val="26"/>
          <w:szCs w:val="26"/>
        </w:rPr>
        <w:t>62° período de Sesiones de la Comisión de la Condición Jurídica y Social de la Mujer,</w:t>
      </w:r>
      <w:r w:rsidRPr="008C4AB1">
        <w:rPr>
          <w:rFonts w:ascii="Times New Roman" w:hAnsi="Times New Roman"/>
          <w:sz w:val="26"/>
          <w:szCs w:val="26"/>
        </w:rPr>
        <w:t xml:space="preserve"> que se celebrará en la Sede de las Naciones Unidas N.Y., del día</w:t>
      </w:r>
      <w:r w:rsidRPr="008C4AB1">
        <w:rPr>
          <w:rFonts w:ascii="Times New Roman" w:hAnsi="Times New Roman"/>
          <w:color w:val="FF0000"/>
          <w:sz w:val="26"/>
          <w:szCs w:val="26"/>
        </w:rPr>
        <w:t xml:space="preserve"> </w:t>
      </w:r>
      <w:r w:rsidRPr="008C4AB1">
        <w:rPr>
          <w:rFonts w:ascii="Times New Roman" w:hAnsi="Times New Roman"/>
          <w:sz w:val="26"/>
          <w:szCs w:val="26"/>
        </w:rPr>
        <w:t xml:space="preserve">12 al 23 de marzo de 2018, siendo su participación únicamente del día 11 al 17. </w:t>
      </w:r>
      <w:r w:rsidRPr="008C4AB1">
        <w:rPr>
          <w:rFonts w:ascii="Times New Roman" w:hAnsi="Times New Roman"/>
          <w:b/>
          <w:sz w:val="26"/>
          <w:szCs w:val="26"/>
          <w:u w:val="single"/>
        </w:rPr>
        <w:t>SEGUNDO:</w:t>
      </w:r>
      <w:r w:rsidRPr="008C4AB1">
        <w:rPr>
          <w:rFonts w:ascii="Times New Roman" w:hAnsi="Times New Roman"/>
          <w:sz w:val="26"/>
          <w:szCs w:val="26"/>
        </w:rPr>
        <w:t xml:space="preserve"> Autorizar a la señora Presidenta para que realice las acciones pertinentes a fin de gestionar los recursos económicos para sufragar los gastos en que pudiera incurrir al asistir al precitado evento, tomando en cuenta lo establecido en las Políticas de Ahorro y Austeridad; asimismo, se le concede el respectivo permiso con goce de sueldo, comprendidos dentro del período del 11 al 17 de marzo del presente año. Este Acuerdo, queda aprobado y ratificado. NOTIFIQUESE.””””</w:t>
      </w:r>
    </w:p>
    <w:p w14:paraId="6686CE2D" w14:textId="77777777" w:rsidR="008C4AB1" w:rsidRPr="008C4AB1" w:rsidRDefault="008C4AB1" w:rsidP="008C4AB1">
      <w:pPr>
        <w:contextualSpacing/>
        <w:jc w:val="both"/>
        <w:rPr>
          <w:rFonts w:ascii="Times New Roman" w:hAnsi="Times New Roman"/>
          <w:sz w:val="26"/>
          <w:szCs w:val="26"/>
        </w:rPr>
      </w:pPr>
    </w:p>
    <w:p w14:paraId="5CA08E1B" w14:textId="77777777" w:rsidR="00DA0FDA" w:rsidRPr="00FF6B93" w:rsidRDefault="008C4AB1" w:rsidP="00456F16">
      <w:pPr>
        <w:contextualSpacing/>
        <w:jc w:val="both"/>
        <w:rPr>
          <w:rFonts w:ascii="Times New Roman" w:hAnsi="Times New Roman"/>
          <w:sz w:val="26"/>
          <w:szCs w:val="26"/>
        </w:rPr>
      </w:pPr>
      <w:r w:rsidRPr="008C4AB1">
        <w:rPr>
          <w:rFonts w:ascii="Times New Roman" w:hAnsi="Times New Roman"/>
          <w:sz w:val="26"/>
          <w:szCs w:val="26"/>
        </w:rPr>
        <w:tab/>
      </w:r>
      <w:r w:rsidRPr="008C4AB1">
        <w:rPr>
          <w:rFonts w:ascii="Times New Roman" w:hAnsi="Times New Roman"/>
          <w:sz w:val="26"/>
          <w:szCs w:val="26"/>
        </w:rPr>
        <w:tab/>
      </w:r>
      <w:r w:rsidRPr="008C4AB1">
        <w:rPr>
          <w:rFonts w:ascii="Times New Roman" w:hAnsi="Times New Roman"/>
          <w:sz w:val="26"/>
          <w:szCs w:val="26"/>
        </w:rPr>
        <w:tab/>
      </w:r>
      <w:r w:rsidRPr="008C4AB1">
        <w:rPr>
          <w:rFonts w:ascii="Times New Roman" w:hAnsi="Times New Roman"/>
          <w:sz w:val="26"/>
          <w:szCs w:val="26"/>
        </w:rPr>
        <w:tab/>
      </w:r>
      <w:r w:rsidRPr="008C4AB1">
        <w:rPr>
          <w:rFonts w:ascii="Times New Roman" w:hAnsi="Times New Roman"/>
          <w:sz w:val="26"/>
          <w:szCs w:val="26"/>
        </w:rPr>
        <w:tab/>
      </w:r>
    </w:p>
    <w:p w14:paraId="16788205" w14:textId="77777777" w:rsidR="00DA0FDA" w:rsidRDefault="00DA0FDA" w:rsidP="00DA0FDA">
      <w:pPr>
        <w:pStyle w:val="Prrafodelista"/>
        <w:ind w:left="0"/>
        <w:contextualSpacing/>
        <w:jc w:val="both"/>
        <w:rPr>
          <w:rFonts w:ascii="Times New Roman" w:hAnsi="Times New Roman"/>
          <w:sz w:val="26"/>
          <w:szCs w:val="26"/>
        </w:rPr>
      </w:pPr>
    </w:p>
    <w:p w14:paraId="2820B5FC" w14:textId="77777777" w:rsidR="00DA0FDA" w:rsidRPr="00B539BA" w:rsidRDefault="00577559" w:rsidP="00B539BA">
      <w:pPr>
        <w:jc w:val="both"/>
        <w:rPr>
          <w:rFonts w:ascii="Times New Roman" w:eastAsia="Times New Roman" w:hAnsi="Times New Roman"/>
          <w:color w:val="000000" w:themeColor="text1"/>
          <w:sz w:val="26"/>
          <w:szCs w:val="26"/>
        </w:rPr>
      </w:pPr>
      <w:r>
        <w:rPr>
          <w:rFonts w:ascii="Times New Roman" w:hAnsi="Times New Roman"/>
          <w:sz w:val="26"/>
          <w:szCs w:val="26"/>
        </w:rPr>
        <w:t>“”””IV</w:t>
      </w:r>
      <w:r w:rsidR="00DA0FDA" w:rsidRPr="00B539BA">
        <w:rPr>
          <w:rFonts w:ascii="Times New Roman" w:hAnsi="Times New Roman"/>
          <w:sz w:val="26"/>
          <w:szCs w:val="26"/>
        </w:rPr>
        <w:t>) A solicitud de la señora:</w:t>
      </w:r>
      <w:r w:rsidR="000949C7" w:rsidRPr="00B539BA">
        <w:rPr>
          <w:rFonts w:ascii="Times New Roman" w:eastAsia="Times New Roman" w:hAnsi="Times New Roman"/>
          <w:b/>
          <w:sz w:val="26"/>
          <w:szCs w:val="26"/>
        </w:rPr>
        <w:t xml:space="preserve"> REYNA BERONICA CAMPOS GARCIA, </w:t>
      </w:r>
      <w:r w:rsidR="000949C7" w:rsidRPr="00B539BA">
        <w:rPr>
          <w:rFonts w:ascii="Times New Roman" w:eastAsia="Times New Roman" w:hAnsi="Times New Roman"/>
          <w:sz w:val="26"/>
          <w:szCs w:val="26"/>
        </w:rPr>
        <w:t xml:space="preserve">de </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xml:space="preserve">años de edad, </w:t>
      </w:r>
      <w:r w:rsidR="00456F16">
        <w:rPr>
          <w:rFonts w:ascii="Times New Roman" w:eastAsia="Times New Roman" w:hAnsi="Times New Roman"/>
          <w:sz w:val="26"/>
          <w:szCs w:val="26"/>
        </w:rPr>
        <w:t>---</w:t>
      </w:r>
      <w:r w:rsidR="000949C7" w:rsidRPr="00B539BA">
        <w:rPr>
          <w:rFonts w:ascii="Times New Roman" w:eastAsia="Times New Roman" w:hAnsi="Times New Roman"/>
          <w:sz w:val="26"/>
          <w:szCs w:val="26"/>
        </w:rPr>
        <w:t>, del domicilio de</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departamento de</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con Documento Único de Identidad número</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xml:space="preserve">, y </w:t>
      </w:r>
      <w:r w:rsidR="00456F16">
        <w:rPr>
          <w:rFonts w:ascii="Times New Roman" w:eastAsia="Times New Roman" w:hAnsi="Times New Roman"/>
          <w:sz w:val="26"/>
          <w:szCs w:val="26"/>
        </w:rPr>
        <w:t xml:space="preserve">--- </w:t>
      </w:r>
      <w:r w:rsidR="000949C7" w:rsidRPr="00B539BA">
        <w:rPr>
          <w:rFonts w:ascii="Times New Roman" w:eastAsia="Times New Roman" w:hAnsi="Times New Roman"/>
          <w:b/>
          <w:sz w:val="26"/>
          <w:szCs w:val="26"/>
        </w:rPr>
        <w:t xml:space="preserve">JULISSA ABIGAIL LOPEZ CAMPOS, </w:t>
      </w:r>
      <w:r w:rsidR="000949C7" w:rsidRPr="00B539BA">
        <w:rPr>
          <w:rFonts w:ascii="Times New Roman" w:eastAsia="Times New Roman" w:hAnsi="Times New Roman"/>
          <w:sz w:val="26"/>
          <w:szCs w:val="26"/>
        </w:rPr>
        <w:t xml:space="preserve">de </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xml:space="preserve">años de edad, </w:t>
      </w:r>
      <w:r w:rsidR="00456F16">
        <w:rPr>
          <w:rFonts w:ascii="Times New Roman" w:eastAsia="Times New Roman" w:hAnsi="Times New Roman"/>
          <w:sz w:val="26"/>
          <w:szCs w:val="26"/>
        </w:rPr>
        <w:t>---</w:t>
      </w:r>
      <w:r w:rsidR="000949C7" w:rsidRPr="00B539BA">
        <w:rPr>
          <w:rFonts w:ascii="Times New Roman" w:eastAsia="Times New Roman" w:hAnsi="Times New Roman"/>
          <w:sz w:val="26"/>
          <w:szCs w:val="26"/>
        </w:rPr>
        <w:t>, del domicilio de</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departamento de</w:t>
      </w:r>
      <w:r w:rsidR="00456F16">
        <w:rPr>
          <w:rFonts w:ascii="Times New Roman" w:eastAsia="Times New Roman" w:hAnsi="Times New Roman"/>
          <w:sz w:val="26"/>
          <w:szCs w:val="26"/>
        </w:rPr>
        <w:t xml:space="preserve"> ---</w:t>
      </w:r>
      <w:r w:rsidR="000949C7" w:rsidRPr="00B539BA">
        <w:rPr>
          <w:rFonts w:ascii="Times New Roman" w:eastAsia="Times New Roman" w:hAnsi="Times New Roman"/>
          <w:sz w:val="26"/>
          <w:szCs w:val="26"/>
        </w:rPr>
        <w:t>, con Documento Único de Identidad número</w:t>
      </w:r>
      <w:r w:rsidR="00456F16">
        <w:rPr>
          <w:rFonts w:ascii="Times New Roman" w:eastAsia="Times New Roman" w:hAnsi="Times New Roman"/>
          <w:sz w:val="26"/>
          <w:szCs w:val="26"/>
        </w:rPr>
        <w:t xml:space="preserve"> ---</w:t>
      </w:r>
      <w:r w:rsidR="00DA0FDA" w:rsidRPr="00B539BA">
        <w:rPr>
          <w:rFonts w:ascii="Times New Roman" w:hAnsi="Times New Roman"/>
          <w:sz w:val="26"/>
          <w:szCs w:val="26"/>
        </w:rPr>
        <w:t>;</w:t>
      </w:r>
      <w:r w:rsidR="00DA0FDA" w:rsidRPr="00B539BA">
        <w:rPr>
          <w:rFonts w:ascii="Times New Roman" w:eastAsia="Times New Roman" w:hAnsi="Times New Roman"/>
          <w:sz w:val="26"/>
          <w:szCs w:val="26"/>
          <w:lang w:val="es-ES_tradnl"/>
        </w:rPr>
        <w:t xml:space="preserve"> la</w:t>
      </w:r>
      <w:r w:rsidR="00DA0FDA" w:rsidRPr="00B539BA">
        <w:rPr>
          <w:rFonts w:ascii="Times New Roman" w:hAnsi="Times New Roman"/>
          <w:sz w:val="26"/>
          <w:szCs w:val="26"/>
        </w:rPr>
        <w:t xml:space="preserve"> señora Presidenta somete a consideración de Junta Directiva, dictamen  jurídico 72, relacionado con la adjudicación en venta de 1 solar para vivienda, </w:t>
      </w:r>
      <w:r w:rsidR="00DA0FDA" w:rsidRPr="00B539BA">
        <w:rPr>
          <w:rFonts w:ascii="Times New Roman" w:eastAsia="Times New Roman" w:hAnsi="Times New Roman"/>
          <w:sz w:val="26"/>
          <w:szCs w:val="26"/>
        </w:rPr>
        <w:t>ubicado en el</w:t>
      </w:r>
      <w:r w:rsidR="000949C7" w:rsidRPr="00B539BA">
        <w:rPr>
          <w:rFonts w:ascii="Times New Roman" w:eastAsia="Times New Roman" w:hAnsi="Times New Roman"/>
          <w:sz w:val="26"/>
          <w:szCs w:val="26"/>
        </w:rPr>
        <w:t xml:space="preserve"> Proyecto de Lotificación Agrícola y Asentamiento Comunitario denominado </w:t>
      </w:r>
      <w:r w:rsidR="000949C7" w:rsidRPr="00B539BA">
        <w:rPr>
          <w:rFonts w:ascii="Times New Roman" w:eastAsia="Times New Roman" w:hAnsi="Times New Roman"/>
          <w:b/>
          <w:sz w:val="26"/>
          <w:szCs w:val="26"/>
        </w:rPr>
        <w:t>HACIENDA CEIBA DOBLADA</w:t>
      </w:r>
      <w:r w:rsidR="000949C7" w:rsidRPr="00B539BA">
        <w:rPr>
          <w:rFonts w:ascii="Times New Roman" w:eastAsia="Times New Roman" w:hAnsi="Times New Roman"/>
          <w:sz w:val="26"/>
          <w:szCs w:val="26"/>
        </w:rPr>
        <w:t>, desarrollado en el inmueble</w:t>
      </w:r>
      <w:r w:rsidR="000949C7" w:rsidRPr="00B539BA">
        <w:rPr>
          <w:rFonts w:ascii="Times New Roman" w:eastAsia="Times New Roman" w:hAnsi="Times New Roman"/>
          <w:b/>
          <w:sz w:val="26"/>
          <w:szCs w:val="26"/>
        </w:rPr>
        <w:t xml:space="preserve"> </w:t>
      </w:r>
      <w:r w:rsidR="000949C7" w:rsidRPr="00B539BA">
        <w:rPr>
          <w:rFonts w:ascii="Times New Roman" w:eastAsia="Times New Roman" w:hAnsi="Times New Roman"/>
          <w:sz w:val="26"/>
          <w:szCs w:val="26"/>
        </w:rPr>
        <w:t xml:space="preserve">identificado registralmente como </w:t>
      </w:r>
      <w:r w:rsidR="000949C7" w:rsidRPr="00B539BA">
        <w:rPr>
          <w:rFonts w:ascii="Times New Roman" w:eastAsia="Times New Roman" w:hAnsi="Times New Roman"/>
          <w:b/>
          <w:sz w:val="26"/>
          <w:szCs w:val="26"/>
        </w:rPr>
        <w:t xml:space="preserve">PORCION UNO, LA ESPERANZA O CEIBA DOBLADA, SAN JUAN DEL GOZO, </w:t>
      </w:r>
      <w:r w:rsidR="000949C7" w:rsidRPr="00B539BA">
        <w:rPr>
          <w:rFonts w:ascii="Times New Roman" w:eastAsia="Times New Roman" w:hAnsi="Times New Roman"/>
          <w:sz w:val="26"/>
          <w:szCs w:val="26"/>
        </w:rPr>
        <w:t>situad</w:t>
      </w:r>
      <w:r w:rsidR="001A53C8" w:rsidRPr="00B539BA">
        <w:rPr>
          <w:rFonts w:ascii="Times New Roman" w:eastAsia="Times New Roman" w:hAnsi="Times New Roman"/>
          <w:sz w:val="26"/>
          <w:szCs w:val="26"/>
        </w:rPr>
        <w:t>a</w:t>
      </w:r>
      <w:r w:rsidR="000949C7" w:rsidRPr="00B539BA">
        <w:rPr>
          <w:rFonts w:ascii="Times New Roman" w:eastAsia="Times New Roman" w:hAnsi="Times New Roman"/>
          <w:sz w:val="26"/>
          <w:szCs w:val="26"/>
        </w:rPr>
        <w:t xml:space="preserve"> en jurisdicción de Jiquilisco, departamento de Usulután,</w:t>
      </w:r>
      <w:r w:rsidR="001A53C8" w:rsidRPr="00B539BA">
        <w:rPr>
          <w:rFonts w:ascii="Times New Roman" w:eastAsia="Times New Roman" w:hAnsi="Times New Roman"/>
          <w:b/>
          <w:sz w:val="26"/>
          <w:szCs w:val="26"/>
        </w:rPr>
        <w:t xml:space="preserve"> código de p</w:t>
      </w:r>
      <w:r w:rsidR="000949C7" w:rsidRPr="00B539BA">
        <w:rPr>
          <w:rFonts w:ascii="Times New Roman" w:eastAsia="Times New Roman" w:hAnsi="Times New Roman"/>
          <w:b/>
          <w:sz w:val="26"/>
          <w:szCs w:val="26"/>
        </w:rPr>
        <w:t xml:space="preserve">royecto 110839, </w:t>
      </w:r>
      <w:r w:rsidR="001A53C8" w:rsidRPr="00B539BA">
        <w:rPr>
          <w:rFonts w:ascii="Times New Roman" w:eastAsia="Times New Roman" w:hAnsi="Times New Roman"/>
          <w:b/>
          <w:sz w:val="26"/>
          <w:szCs w:val="26"/>
        </w:rPr>
        <w:t>manta 362, e</w:t>
      </w:r>
      <w:r w:rsidR="000949C7" w:rsidRPr="00B539BA">
        <w:rPr>
          <w:rFonts w:ascii="Times New Roman" w:eastAsia="Times New Roman" w:hAnsi="Times New Roman"/>
          <w:b/>
          <w:sz w:val="26"/>
          <w:szCs w:val="26"/>
        </w:rPr>
        <w:t>ntrega 72</w:t>
      </w:r>
      <w:r w:rsidR="00DA0FDA" w:rsidRPr="00B539BA">
        <w:rPr>
          <w:rFonts w:ascii="Times New Roman" w:eastAsia="Times New Roman" w:hAnsi="Times New Roman"/>
          <w:color w:val="000000" w:themeColor="text1"/>
          <w:sz w:val="26"/>
          <w:szCs w:val="26"/>
        </w:rPr>
        <w:t xml:space="preserve">, </w:t>
      </w:r>
      <w:r w:rsidR="00DA0FDA" w:rsidRPr="00B539BA">
        <w:rPr>
          <w:rFonts w:ascii="Times New Roman" w:hAnsi="Times New Roman"/>
          <w:sz w:val="26"/>
          <w:szCs w:val="26"/>
        </w:rPr>
        <w:t>en el cual se hacen las siguientes consideraciones:</w:t>
      </w:r>
    </w:p>
    <w:p w14:paraId="09F258EB" w14:textId="77777777" w:rsidR="00DA0FDA" w:rsidRPr="00B539BA" w:rsidRDefault="00DA0FDA" w:rsidP="00B539BA">
      <w:pPr>
        <w:jc w:val="both"/>
        <w:rPr>
          <w:rFonts w:ascii="Times New Roman" w:eastAsia="Times New Roman" w:hAnsi="Times New Roman"/>
          <w:color w:val="000000" w:themeColor="text1"/>
          <w:sz w:val="26"/>
          <w:szCs w:val="26"/>
        </w:rPr>
      </w:pPr>
    </w:p>
    <w:p w14:paraId="3149F714" w14:textId="77777777" w:rsidR="000949C7" w:rsidRPr="00B539BA" w:rsidRDefault="000949C7" w:rsidP="00B539BA">
      <w:pPr>
        <w:numPr>
          <w:ilvl w:val="0"/>
          <w:numId w:val="277"/>
        </w:numPr>
        <w:ind w:left="1134" w:hanging="708"/>
        <w:jc w:val="both"/>
        <w:rPr>
          <w:rFonts w:ascii="Times New Roman" w:eastAsia="Times New Roman" w:hAnsi="Times New Roman"/>
          <w:sz w:val="26"/>
          <w:szCs w:val="26"/>
        </w:rPr>
      </w:pPr>
      <w:r w:rsidRPr="00B539BA">
        <w:rPr>
          <w:rFonts w:ascii="Times New Roman" w:eastAsia="Times New Roman" w:hAnsi="Times New Roman"/>
          <w:sz w:val="26"/>
          <w:szCs w:val="26"/>
        </w:rPr>
        <w:lastRenderedPageBreak/>
        <w:t>La Hacienda Ceiba Doblada, fue adquirida por Expropiación, conforme el Punto II-1.A del Acta Ordinaria 14-86 de fecha 15 de abril de 1986, modificado por el Punto V del Acta de Sesión Ordinaria  2-97 de fecha 16 de enero de 1997, en el sentido que el área intervenida quedó reducida a 573 Hás. 28 As. 89.13 Cás., por un precio de adquisición de $181,375.446, a razón de $316.377 por hectárea y de $0.0316377 por metro cuadrado.</w:t>
      </w:r>
    </w:p>
    <w:p w14:paraId="7D988D95" w14:textId="77777777" w:rsidR="000949C7" w:rsidRPr="00B539BA" w:rsidRDefault="000949C7" w:rsidP="00B539BA">
      <w:pPr>
        <w:ind w:left="284"/>
        <w:jc w:val="both"/>
        <w:rPr>
          <w:rFonts w:ascii="Times New Roman" w:eastAsia="Times New Roman" w:hAnsi="Times New Roman"/>
          <w:sz w:val="26"/>
          <w:szCs w:val="26"/>
        </w:rPr>
      </w:pPr>
    </w:p>
    <w:p w14:paraId="607C8CBB" w14:textId="77777777" w:rsidR="000949C7" w:rsidRPr="00456F16" w:rsidRDefault="000949C7" w:rsidP="00456F16">
      <w:pPr>
        <w:numPr>
          <w:ilvl w:val="0"/>
          <w:numId w:val="277"/>
        </w:numPr>
        <w:ind w:left="1134" w:hanging="708"/>
        <w:jc w:val="both"/>
        <w:rPr>
          <w:rFonts w:ascii="Times New Roman" w:eastAsia="Times New Roman" w:hAnsi="Times New Roman"/>
          <w:sz w:val="26"/>
          <w:szCs w:val="26"/>
        </w:rPr>
      </w:pPr>
      <w:r w:rsidRPr="00B539BA">
        <w:rPr>
          <w:rFonts w:ascii="Times New Roman" w:eastAsia="Times New Roman" w:hAnsi="Times New Roman"/>
          <w:sz w:val="26"/>
          <w:szCs w:val="26"/>
        </w:rPr>
        <w:t>Mediante el Punto V del Acta Ordinaria 30-90 de fecha 13 de septiembre de 1990, se aprobó el Proyecto de Lotificación Agrícola y Asentamiento Comunitario, denominado CEIBA DOBLADA, en un área de 380 Hás. 39 As. 27.36 Cás., distribuida así: Lotificación Agrícola:</w:t>
      </w:r>
      <w:r w:rsidR="00725C22">
        <w:rPr>
          <w:rFonts w:ascii="Times New Roman" w:eastAsia="Times New Roman" w:hAnsi="Times New Roman"/>
          <w:sz w:val="26"/>
          <w:szCs w:val="26"/>
        </w:rPr>
        <w:t>----</w:t>
      </w:r>
      <w:r w:rsidRPr="00B539BA">
        <w:rPr>
          <w:rFonts w:ascii="Times New Roman" w:eastAsia="Times New Roman" w:hAnsi="Times New Roman"/>
          <w:sz w:val="26"/>
          <w:szCs w:val="26"/>
        </w:rPr>
        <w:t xml:space="preserve"> lotes, calles y Área de </w:t>
      </w:r>
      <w:r w:rsidRPr="00B539BA">
        <w:rPr>
          <w:rFonts w:ascii="Times New Roman" w:eastAsia="Times New Roman" w:hAnsi="Times New Roman"/>
          <w:bCs/>
          <w:sz w:val="26"/>
          <w:szCs w:val="26"/>
        </w:rPr>
        <w:t>C</w:t>
      </w:r>
      <w:r w:rsidRPr="00B539BA">
        <w:rPr>
          <w:rFonts w:ascii="Times New Roman" w:eastAsia="Times New Roman" w:hAnsi="Times New Roman"/>
          <w:sz w:val="26"/>
          <w:szCs w:val="26"/>
        </w:rPr>
        <w:t xml:space="preserve">anal; Asentamiento Comunitario: </w:t>
      </w:r>
      <w:r w:rsidR="00725C22">
        <w:rPr>
          <w:rFonts w:ascii="Times New Roman" w:eastAsia="Times New Roman" w:hAnsi="Times New Roman"/>
          <w:sz w:val="26"/>
          <w:szCs w:val="26"/>
        </w:rPr>
        <w:t>---</w:t>
      </w:r>
      <w:r w:rsidRPr="00B539BA">
        <w:rPr>
          <w:rFonts w:ascii="Times New Roman" w:eastAsia="Times New Roman" w:hAnsi="Times New Roman"/>
          <w:sz w:val="26"/>
          <w:szCs w:val="26"/>
        </w:rPr>
        <w:t xml:space="preserve"> solares, Área de calles, Área para Zona Comunal, Área de Cancha de Fútbol y Área de Canal, modificado por el Acuerdo contenido en el Punto XI del Acta de Sesión Ordinaria 4-2014 de fecha 30 de enero de 2014, en el cual se aprobaron nuevos planos del inmueble identificado registralmente como </w:t>
      </w:r>
      <w:r w:rsidRPr="00B539BA">
        <w:rPr>
          <w:rFonts w:ascii="Times New Roman" w:eastAsia="Times New Roman" w:hAnsi="Times New Roman"/>
          <w:b/>
          <w:sz w:val="26"/>
          <w:szCs w:val="26"/>
        </w:rPr>
        <w:t xml:space="preserve">PORCION UNO, LA ESPERANZA O CEIBA DOBLADA, SAN JUAN DEL GOZO, </w:t>
      </w:r>
      <w:r w:rsidRPr="00B539BA">
        <w:rPr>
          <w:rFonts w:ascii="Times New Roman" w:eastAsia="Times New Roman" w:hAnsi="Times New Roman"/>
          <w:sz w:val="26"/>
          <w:szCs w:val="26"/>
        </w:rPr>
        <w:t>denominado el Proyecto como</w:t>
      </w:r>
      <w:r w:rsidRPr="00B539BA">
        <w:rPr>
          <w:rFonts w:ascii="Times New Roman" w:eastAsia="Times New Roman" w:hAnsi="Times New Roman"/>
          <w:b/>
          <w:sz w:val="26"/>
          <w:szCs w:val="26"/>
        </w:rPr>
        <w:t xml:space="preserve"> HACIENDA CEIBA DOBLADA</w:t>
      </w:r>
      <w:r w:rsidRPr="00B539BA">
        <w:rPr>
          <w:rFonts w:ascii="Times New Roman" w:eastAsia="Times New Roman" w:hAnsi="Times New Roman"/>
          <w:sz w:val="26"/>
          <w:szCs w:val="26"/>
        </w:rPr>
        <w:t xml:space="preserve">, ubicada según planos en jurisdicción de Puerto El Triunfo, departamento de Usulután, por lo que </w:t>
      </w:r>
      <w:r w:rsidRPr="00B539BA">
        <w:rPr>
          <w:rFonts w:ascii="Times New Roman" w:eastAsia="Times New Roman" w:hAnsi="Times New Roman"/>
          <w:bCs/>
          <w:sz w:val="26"/>
          <w:szCs w:val="26"/>
        </w:rPr>
        <w:t>se aprobó el Proyecto de Lotificación Agrícola y Asentamiento Comunitario desarrollado en el inmueble mencionado, con un área de 209 Hás. 59 A</w:t>
      </w:r>
      <w:r w:rsidR="00456F16">
        <w:rPr>
          <w:rFonts w:ascii="Times New Roman" w:eastAsia="Times New Roman" w:hAnsi="Times New Roman"/>
          <w:bCs/>
          <w:sz w:val="26"/>
          <w:szCs w:val="26"/>
        </w:rPr>
        <w:t>s. 69.70 Cás., el cual incluye ---</w:t>
      </w:r>
      <w:r w:rsidRPr="00B539BA">
        <w:rPr>
          <w:rFonts w:ascii="Times New Roman" w:eastAsia="Times New Roman" w:hAnsi="Times New Roman"/>
          <w:bCs/>
          <w:sz w:val="26"/>
          <w:szCs w:val="26"/>
        </w:rPr>
        <w:t xml:space="preserve"> solares para </w:t>
      </w:r>
      <w:r w:rsidR="00456F16">
        <w:rPr>
          <w:rFonts w:ascii="Times New Roman" w:eastAsia="Times New Roman" w:hAnsi="Times New Roman"/>
          <w:bCs/>
          <w:sz w:val="26"/>
          <w:szCs w:val="26"/>
        </w:rPr>
        <w:t>vivienda (Polígonos A al M), ---</w:t>
      </w:r>
      <w:r w:rsidRPr="00B539BA">
        <w:rPr>
          <w:rFonts w:ascii="Times New Roman" w:eastAsia="Times New Roman" w:hAnsi="Times New Roman"/>
          <w:bCs/>
          <w:sz w:val="26"/>
          <w:szCs w:val="26"/>
        </w:rPr>
        <w:t xml:space="preserve"> lotes agrícolas (Polígonos 1 al 10), 1 </w:t>
      </w:r>
      <w:r w:rsidR="003559AD" w:rsidRPr="00456F16">
        <w:rPr>
          <w:rFonts w:ascii="Times New Roman" w:eastAsia="Times New Roman" w:hAnsi="Times New Roman"/>
          <w:bCs/>
          <w:sz w:val="26"/>
          <w:szCs w:val="26"/>
        </w:rPr>
        <w:t>e</w:t>
      </w:r>
      <w:r w:rsidRPr="00456F16">
        <w:rPr>
          <w:rFonts w:ascii="Times New Roman" w:eastAsia="Times New Roman" w:hAnsi="Times New Roman"/>
          <w:bCs/>
          <w:sz w:val="26"/>
          <w:szCs w:val="26"/>
        </w:rPr>
        <w:t xml:space="preserve">scuela, área de reserva, zonas de protección (1 al 4), canales de drenaje (1 y 2) y calles. Dentro del Proyecto relacionado se encuentra el inmueble objeto del presente </w:t>
      </w:r>
      <w:r w:rsidR="001A53C8" w:rsidRPr="00456F16">
        <w:rPr>
          <w:rFonts w:ascii="Times New Roman" w:eastAsia="Times New Roman" w:hAnsi="Times New Roman"/>
          <w:bCs/>
          <w:sz w:val="26"/>
          <w:szCs w:val="26"/>
        </w:rPr>
        <w:t>punto de acta</w:t>
      </w:r>
      <w:r w:rsidRPr="00456F16">
        <w:rPr>
          <w:rFonts w:ascii="Times New Roman" w:eastAsia="Times New Roman" w:hAnsi="Times New Roman"/>
          <w:bCs/>
          <w:sz w:val="26"/>
          <w:szCs w:val="26"/>
        </w:rPr>
        <w:t>.</w:t>
      </w:r>
    </w:p>
    <w:p w14:paraId="252FC8AA" w14:textId="77777777" w:rsidR="000949C7" w:rsidRPr="00B539BA" w:rsidRDefault="000949C7" w:rsidP="00B539BA">
      <w:pPr>
        <w:ind w:left="284"/>
        <w:jc w:val="both"/>
        <w:rPr>
          <w:rFonts w:ascii="Times New Roman" w:eastAsia="Times New Roman" w:hAnsi="Times New Roman"/>
          <w:sz w:val="26"/>
          <w:szCs w:val="26"/>
        </w:rPr>
      </w:pPr>
    </w:p>
    <w:p w14:paraId="3531D65C" w14:textId="77777777" w:rsidR="000949C7" w:rsidRPr="00B539BA" w:rsidRDefault="000949C7" w:rsidP="00B539BA">
      <w:pPr>
        <w:numPr>
          <w:ilvl w:val="0"/>
          <w:numId w:val="277"/>
        </w:numPr>
        <w:ind w:left="1134" w:hanging="567"/>
        <w:jc w:val="both"/>
        <w:rPr>
          <w:rFonts w:ascii="Times New Roman" w:eastAsia="Times New Roman" w:hAnsi="Times New Roman"/>
          <w:sz w:val="26"/>
          <w:szCs w:val="26"/>
        </w:rPr>
      </w:pPr>
      <w:r w:rsidRPr="00B539BA">
        <w:rPr>
          <w:rFonts w:ascii="Times New Roman" w:eastAsia="Times New Roman" w:hAnsi="Times New Roman"/>
          <w:sz w:val="26"/>
          <w:szCs w:val="26"/>
        </w:rPr>
        <w:t xml:space="preserve">Según valúo de fecha 14 de noviembre de 2017, realizado por el Departamento de Asignación Individual y Avalúos, se recomienda el precio de venta de </w:t>
      </w:r>
      <w:r w:rsidRPr="00B539BA">
        <w:rPr>
          <w:rFonts w:ascii="Times New Roman" w:hAnsi="Times New Roman"/>
          <w:sz w:val="26"/>
          <w:szCs w:val="26"/>
        </w:rPr>
        <w:t>$5.1700000</w:t>
      </w:r>
      <w:r w:rsidRPr="00B539BA">
        <w:rPr>
          <w:rFonts w:ascii="Times New Roman" w:eastAsia="Times New Roman" w:hAnsi="Times New Roman"/>
          <w:sz w:val="26"/>
          <w:szCs w:val="26"/>
        </w:rPr>
        <w:t xml:space="preserve"> por metro cuadrado, para el </w:t>
      </w:r>
      <w:r w:rsidR="001A53C8" w:rsidRPr="00B539BA">
        <w:rPr>
          <w:rFonts w:ascii="Times New Roman" w:eastAsia="Times New Roman" w:hAnsi="Times New Roman"/>
          <w:sz w:val="26"/>
          <w:szCs w:val="26"/>
        </w:rPr>
        <w:t>solar de v</w:t>
      </w:r>
      <w:r w:rsidRPr="00B539BA">
        <w:rPr>
          <w:rFonts w:ascii="Times New Roman" w:eastAsia="Times New Roman" w:hAnsi="Times New Roman"/>
          <w:sz w:val="26"/>
          <w:szCs w:val="26"/>
        </w:rPr>
        <w:t>ivienda, requerido por la solicitante calificada dentro del Programa de Nuevas Opciones de Tenencia de la Tierra, por lo que dicho Departamento ha sugerido el precio relacionado. Es de mencionar que los criterios utilizados por el Departamento de Asignación Individual y Avalúos para recomendar el precio de venta son los aprobados en el Punto</w:t>
      </w:r>
      <w:r w:rsidRPr="00B539BA">
        <w:rPr>
          <w:rFonts w:ascii="Times New Roman" w:hAnsi="Times New Roman"/>
          <w:sz w:val="26"/>
          <w:szCs w:val="26"/>
        </w:rPr>
        <w:t xml:space="preserve"> IX del Acta de Sesión Ordinaria 42-2007 de fecha 7 de noviembre de 2007, criterios </w:t>
      </w:r>
      <w:r w:rsidR="00B539BA" w:rsidRPr="00B539BA">
        <w:rPr>
          <w:rFonts w:ascii="Times New Roman" w:hAnsi="Times New Roman"/>
          <w:sz w:val="26"/>
          <w:szCs w:val="26"/>
        </w:rPr>
        <w:t xml:space="preserve">que </w:t>
      </w:r>
      <w:r w:rsidRPr="00B539BA">
        <w:rPr>
          <w:rFonts w:ascii="Times New Roman" w:hAnsi="Times New Roman"/>
          <w:sz w:val="26"/>
          <w:szCs w:val="26"/>
        </w:rPr>
        <w:t>no obstante estar modificados, se siguen aplicando para los inmuebles ubicados en los proyectos aprobados con anterioridad a que éstos se modificaran por la Junta Directiva.</w:t>
      </w:r>
    </w:p>
    <w:p w14:paraId="53F94E87" w14:textId="77777777" w:rsidR="000949C7" w:rsidRPr="00B539BA" w:rsidRDefault="000949C7" w:rsidP="00B539BA">
      <w:pPr>
        <w:pStyle w:val="Prrafodelista"/>
        <w:rPr>
          <w:rFonts w:ascii="Times New Roman" w:hAnsi="Times New Roman"/>
          <w:sz w:val="26"/>
          <w:szCs w:val="26"/>
        </w:rPr>
      </w:pPr>
    </w:p>
    <w:p w14:paraId="1E467958" w14:textId="77777777" w:rsidR="000949C7" w:rsidRPr="00B539BA" w:rsidRDefault="000949C7" w:rsidP="00B539BA">
      <w:pPr>
        <w:numPr>
          <w:ilvl w:val="0"/>
          <w:numId w:val="277"/>
        </w:numPr>
        <w:ind w:left="1134" w:hanging="708"/>
        <w:jc w:val="both"/>
        <w:rPr>
          <w:rFonts w:ascii="Times New Roman" w:eastAsia="Times New Roman" w:hAnsi="Times New Roman"/>
          <w:sz w:val="26"/>
          <w:szCs w:val="26"/>
        </w:rPr>
      </w:pPr>
      <w:r w:rsidRPr="00B539BA">
        <w:rPr>
          <w:rFonts w:ascii="Times New Roman" w:hAnsi="Times New Roman"/>
          <w:sz w:val="26"/>
          <w:szCs w:val="26"/>
        </w:rPr>
        <w:lastRenderedPageBreak/>
        <w:t>Conforme al Acta de Posesión Material de fecha 28 de noviembre</w:t>
      </w:r>
      <w:r w:rsidR="00B539BA" w:rsidRPr="00B539BA">
        <w:rPr>
          <w:rFonts w:ascii="Times New Roman" w:hAnsi="Times New Roman"/>
          <w:sz w:val="26"/>
          <w:szCs w:val="26"/>
        </w:rPr>
        <w:t xml:space="preserve"> de</w:t>
      </w:r>
      <w:r w:rsidRPr="00B539BA">
        <w:rPr>
          <w:rFonts w:ascii="Times New Roman" w:hAnsi="Times New Roman"/>
          <w:sz w:val="26"/>
          <w:szCs w:val="26"/>
        </w:rPr>
        <w:t xml:space="preserve"> 2017, levantada por el técnico de la Oficina Regional Usulután, señor Ramón Antonio Bonilla R., la solicitante se encuentra poseyendo el inmueble de forma quieta, pacífica y sin interrupción desde hace 2 años.</w:t>
      </w:r>
    </w:p>
    <w:p w14:paraId="10A9F8D1" w14:textId="77777777" w:rsidR="000949C7" w:rsidRPr="00B539BA" w:rsidRDefault="000949C7" w:rsidP="00B539BA">
      <w:pPr>
        <w:jc w:val="both"/>
        <w:rPr>
          <w:rFonts w:ascii="Times New Roman" w:eastAsia="Times New Roman" w:hAnsi="Times New Roman"/>
          <w:sz w:val="26"/>
          <w:szCs w:val="26"/>
        </w:rPr>
      </w:pPr>
    </w:p>
    <w:p w14:paraId="63BB2737" w14:textId="77777777" w:rsidR="000949C7" w:rsidRDefault="000949C7" w:rsidP="00B539BA">
      <w:pPr>
        <w:numPr>
          <w:ilvl w:val="0"/>
          <w:numId w:val="277"/>
        </w:numPr>
        <w:ind w:left="1134" w:hanging="708"/>
        <w:jc w:val="both"/>
        <w:rPr>
          <w:rFonts w:ascii="Times New Roman" w:eastAsia="Times New Roman" w:hAnsi="Times New Roman"/>
          <w:sz w:val="26"/>
          <w:szCs w:val="26"/>
        </w:rPr>
      </w:pPr>
      <w:r w:rsidRPr="00B539BA">
        <w:rPr>
          <w:rFonts w:ascii="Times New Roman" w:eastAsia="Times New Roman" w:hAnsi="Times New Roman"/>
          <w:sz w:val="26"/>
          <w:szCs w:val="26"/>
        </w:rPr>
        <w:t xml:space="preserve">De acuerdo a Declaración Simple contenida en la Solicitud de Adjudicación de Inmueble de fecha 30 de noviembre de 2017, la peticionaria manifiesta que ni ella ni la integrante de su grupo familiar son empleadas del ISTA; situación robustecida de conformidad a la consulta realizada en la Base de Datos de Empleados de este Instituto. </w:t>
      </w:r>
    </w:p>
    <w:p w14:paraId="1DDC5927" w14:textId="77777777" w:rsidR="00456F16" w:rsidRPr="00B539BA" w:rsidRDefault="00456F16" w:rsidP="00456F16">
      <w:pPr>
        <w:jc w:val="both"/>
        <w:rPr>
          <w:rFonts w:ascii="Times New Roman" w:eastAsia="Times New Roman" w:hAnsi="Times New Roman"/>
          <w:sz w:val="26"/>
          <w:szCs w:val="26"/>
        </w:rPr>
      </w:pPr>
    </w:p>
    <w:p w14:paraId="2954DD6C" w14:textId="77777777" w:rsidR="00DA0FDA" w:rsidRPr="00B539BA" w:rsidRDefault="00DA0FDA" w:rsidP="00B539BA">
      <w:pPr>
        <w:pStyle w:val="Prrafodelista"/>
        <w:ind w:left="0" w:right="141"/>
        <w:jc w:val="both"/>
        <w:rPr>
          <w:rFonts w:ascii="Times New Roman" w:hAnsi="Times New Roman"/>
          <w:sz w:val="26"/>
          <w:szCs w:val="26"/>
        </w:rPr>
      </w:pPr>
      <w:r w:rsidRPr="00B539BA">
        <w:rPr>
          <w:rFonts w:ascii="Times New Roman" w:eastAsia="Times New Roman" w:hAnsi="Times New Roman"/>
          <w:sz w:val="26"/>
          <w:szCs w:val="26"/>
        </w:rPr>
        <w:t>Se ha tenido a la vista:</w:t>
      </w:r>
      <w:r w:rsidR="000949C7" w:rsidRPr="00B539BA">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Copia de la Membresía de Asociados de la Asociación Cooperativa de Producción Agropecuaria El Perú de R. L</w:t>
      </w:r>
      <w:r w:rsidRPr="00B539BA">
        <w:rPr>
          <w:rFonts w:ascii="Times New Roman" w:eastAsia="Times New Roman" w:hAnsi="Times New Roman"/>
          <w:sz w:val="26"/>
          <w:szCs w:val="26"/>
        </w:rPr>
        <w:t>; c</w:t>
      </w:r>
      <w:r w:rsidRPr="00B539B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37BF512D" w14:textId="77777777" w:rsidR="00456F16" w:rsidRDefault="00456F16" w:rsidP="00B539BA">
      <w:pPr>
        <w:jc w:val="both"/>
        <w:rPr>
          <w:rFonts w:ascii="Times New Roman" w:eastAsia="Times New Roman" w:hAnsi="Times New Roman"/>
          <w:sz w:val="26"/>
          <w:szCs w:val="26"/>
        </w:rPr>
      </w:pPr>
    </w:p>
    <w:p w14:paraId="4199F620" w14:textId="77777777" w:rsidR="00DA0FDA" w:rsidRPr="00B539BA" w:rsidRDefault="00DA0FDA" w:rsidP="00B539BA">
      <w:pPr>
        <w:jc w:val="both"/>
        <w:rPr>
          <w:rFonts w:ascii="Times New Roman" w:hAnsi="Times New Roman"/>
          <w:sz w:val="26"/>
          <w:szCs w:val="26"/>
        </w:rPr>
      </w:pPr>
      <w:r w:rsidRPr="00B539B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539BA">
        <w:rPr>
          <w:rFonts w:ascii="Times New Roman" w:hAnsi="Times New Roman"/>
          <w:bCs/>
          <w:sz w:val="26"/>
          <w:szCs w:val="26"/>
        </w:rPr>
        <w:t xml:space="preserve">Ley del Régimen Especial de la Tierra en Propiedad de Las Asociaciones Cooperativas, Comunales y Comunitarias Campesinas  Beneficiarios de </w:t>
      </w:r>
    </w:p>
    <w:p w14:paraId="4A840E1B" w14:textId="77777777" w:rsidR="00DA0FDA" w:rsidRDefault="00DA0FDA" w:rsidP="00B539BA">
      <w:pPr>
        <w:jc w:val="both"/>
        <w:rPr>
          <w:rFonts w:ascii="Times New Roman" w:eastAsia="Times New Roman" w:hAnsi="Times New Roman"/>
          <w:sz w:val="26"/>
          <w:szCs w:val="26"/>
        </w:rPr>
      </w:pPr>
      <w:r w:rsidRPr="00B539BA">
        <w:rPr>
          <w:rFonts w:ascii="Times New Roman" w:hAnsi="Times New Roman"/>
          <w:bCs/>
          <w:sz w:val="26"/>
          <w:szCs w:val="26"/>
        </w:rPr>
        <w:t>la Reforma Agraria</w:t>
      </w:r>
      <w:r w:rsidRPr="00B539BA">
        <w:rPr>
          <w:rFonts w:ascii="Times New Roman" w:hAnsi="Times New Roman"/>
          <w:sz w:val="26"/>
          <w:szCs w:val="26"/>
        </w:rPr>
        <w:t xml:space="preserve">, la Junta Directiva, </w:t>
      </w:r>
      <w:r w:rsidRPr="00B539BA">
        <w:rPr>
          <w:rFonts w:ascii="Times New Roman" w:hAnsi="Times New Roman"/>
          <w:b/>
          <w:sz w:val="26"/>
          <w:szCs w:val="26"/>
          <w:u w:val="single"/>
        </w:rPr>
        <w:t>ACUERDA: PRIMERO:</w:t>
      </w:r>
      <w:r w:rsidRPr="00B539BA">
        <w:rPr>
          <w:rFonts w:ascii="Times New Roman" w:hAnsi="Times New Roman"/>
          <w:b/>
          <w:sz w:val="26"/>
          <w:szCs w:val="26"/>
        </w:rPr>
        <w:t xml:space="preserve"> </w:t>
      </w:r>
      <w:r w:rsidRPr="00B539BA">
        <w:rPr>
          <w:rFonts w:ascii="Times New Roman" w:hAnsi="Times New Roman"/>
          <w:sz w:val="26"/>
          <w:szCs w:val="26"/>
        </w:rPr>
        <w:t>Aprobar la adjudicación y transferencia por compraventa</w:t>
      </w:r>
      <w:r w:rsidRPr="00B539BA">
        <w:rPr>
          <w:rFonts w:ascii="Times New Roman" w:eastAsia="Times New Roman" w:hAnsi="Times New Roman"/>
          <w:sz w:val="26"/>
          <w:szCs w:val="26"/>
        </w:rPr>
        <w:t xml:space="preserve"> de 1 solar para vivienda </w:t>
      </w:r>
      <w:r w:rsidRPr="00B539BA">
        <w:rPr>
          <w:rFonts w:ascii="Times New Roman" w:hAnsi="Times New Roman"/>
          <w:sz w:val="26"/>
          <w:szCs w:val="26"/>
        </w:rPr>
        <w:t>a favor de la señora:</w:t>
      </w:r>
      <w:r w:rsidR="000949C7" w:rsidRPr="00B539BA">
        <w:rPr>
          <w:rFonts w:ascii="Times New Roman" w:eastAsia="Times New Roman" w:hAnsi="Times New Roman"/>
          <w:b/>
          <w:sz w:val="26"/>
          <w:szCs w:val="26"/>
        </w:rPr>
        <w:t xml:space="preserve"> REYNA BERONICA CAMPOS GARCIA, </w:t>
      </w:r>
      <w:r w:rsidR="000949C7" w:rsidRPr="00B539BA">
        <w:rPr>
          <w:rFonts w:ascii="Times New Roman" w:eastAsia="Times New Roman" w:hAnsi="Times New Roman"/>
          <w:sz w:val="26"/>
          <w:szCs w:val="26"/>
        </w:rPr>
        <w:t xml:space="preserve">y </w:t>
      </w:r>
      <w:r w:rsidR="00456F16">
        <w:rPr>
          <w:rFonts w:ascii="Times New Roman" w:eastAsia="Times New Roman" w:hAnsi="Times New Roman"/>
          <w:sz w:val="26"/>
          <w:szCs w:val="26"/>
        </w:rPr>
        <w:t xml:space="preserve">--- </w:t>
      </w:r>
      <w:r w:rsidR="000949C7" w:rsidRPr="00B539BA">
        <w:rPr>
          <w:rFonts w:ascii="Times New Roman" w:eastAsia="Times New Roman" w:hAnsi="Times New Roman"/>
          <w:b/>
          <w:sz w:val="26"/>
          <w:szCs w:val="26"/>
        </w:rPr>
        <w:t xml:space="preserve">JULISSA ABIGAIL LOPEZ CAMPOS; </w:t>
      </w:r>
      <w:r w:rsidR="000949C7" w:rsidRPr="00B539BA">
        <w:rPr>
          <w:rFonts w:ascii="Times New Roman" w:eastAsia="Times New Roman" w:hAnsi="Times New Roman"/>
          <w:sz w:val="26"/>
          <w:szCs w:val="26"/>
          <w:lang w:val="es-ES"/>
        </w:rPr>
        <w:t xml:space="preserve">de </w:t>
      </w:r>
      <w:r w:rsidR="00B539BA" w:rsidRPr="00B539BA">
        <w:rPr>
          <w:rFonts w:ascii="Times New Roman" w:eastAsia="Times New Roman" w:hAnsi="Times New Roman"/>
          <w:sz w:val="26"/>
          <w:szCs w:val="26"/>
          <w:lang w:val="es-ES"/>
        </w:rPr>
        <w:t xml:space="preserve">las </w:t>
      </w:r>
      <w:r w:rsidR="000949C7" w:rsidRPr="00B539BA">
        <w:rPr>
          <w:rFonts w:ascii="Times New Roman" w:eastAsia="Times New Roman" w:hAnsi="Times New Roman"/>
          <w:sz w:val="26"/>
          <w:szCs w:val="26"/>
          <w:lang w:val="es-ES"/>
        </w:rPr>
        <w:t xml:space="preserve">generales antes expresadas, </w:t>
      </w:r>
      <w:r w:rsidR="00B539BA" w:rsidRPr="00B539BA">
        <w:rPr>
          <w:rFonts w:ascii="Times New Roman" w:eastAsia="Times New Roman" w:hAnsi="Times New Roman"/>
          <w:sz w:val="26"/>
          <w:szCs w:val="26"/>
          <w:lang w:val="es-ES"/>
        </w:rPr>
        <w:t xml:space="preserve">ubicado </w:t>
      </w:r>
      <w:r w:rsidR="000949C7" w:rsidRPr="00B539BA">
        <w:rPr>
          <w:rFonts w:ascii="Times New Roman" w:eastAsia="Times New Roman" w:hAnsi="Times New Roman"/>
          <w:sz w:val="26"/>
          <w:szCs w:val="26"/>
          <w:lang w:val="es-ES"/>
        </w:rPr>
        <w:t xml:space="preserve">en el </w:t>
      </w:r>
      <w:r w:rsidR="000949C7" w:rsidRPr="00B539BA">
        <w:rPr>
          <w:rFonts w:ascii="Times New Roman" w:eastAsia="Times New Roman" w:hAnsi="Times New Roman"/>
          <w:sz w:val="26"/>
          <w:szCs w:val="26"/>
        </w:rPr>
        <w:t xml:space="preserve">Proyecto de Lotificación Agrícola y Asentamiento Comunitario denominado </w:t>
      </w:r>
      <w:r w:rsidR="000949C7" w:rsidRPr="00B539BA">
        <w:rPr>
          <w:rFonts w:ascii="Times New Roman" w:eastAsia="Times New Roman" w:hAnsi="Times New Roman"/>
          <w:b/>
          <w:sz w:val="26"/>
          <w:szCs w:val="26"/>
        </w:rPr>
        <w:t>HACIENDA CEIBA DOBLADA</w:t>
      </w:r>
      <w:r w:rsidR="000949C7" w:rsidRPr="00B539BA">
        <w:rPr>
          <w:rFonts w:ascii="Times New Roman" w:eastAsia="Times New Roman" w:hAnsi="Times New Roman"/>
          <w:sz w:val="26"/>
          <w:szCs w:val="26"/>
        </w:rPr>
        <w:t>, desarrollado en el inmueble</w:t>
      </w:r>
      <w:r w:rsidR="000949C7" w:rsidRPr="00B539BA">
        <w:rPr>
          <w:rFonts w:ascii="Times New Roman" w:eastAsia="Times New Roman" w:hAnsi="Times New Roman"/>
          <w:b/>
          <w:sz w:val="26"/>
          <w:szCs w:val="26"/>
        </w:rPr>
        <w:t xml:space="preserve"> </w:t>
      </w:r>
      <w:r w:rsidR="000949C7" w:rsidRPr="00B539BA">
        <w:rPr>
          <w:rFonts w:ascii="Times New Roman" w:eastAsia="Times New Roman" w:hAnsi="Times New Roman"/>
          <w:sz w:val="26"/>
          <w:szCs w:val="26"/>
        </w:rPr>
        <w:t xml:space="preserve">identificado registralmente como </w:t>
      </w:r>
      <w:r w:rsidR="000949C7" w:rsidRPr="00B539BA">
        <w:rPr>
          <w:rFonts w:ascii="Times New Roman" w:eastAsia="Times New Roman" w:hAnsi="Times New Roman"/>
          <w:b/>
          <w:sz w:val="26"/>
          <w:szCs w:val="26"/>
        </w:rPr>
        <w:t xml:space="preserve">PORCION UNO, LA ESPERANZA O CEIBA DOBLADA, SAN JUAN DEL GOZO, </w:t>
      </w:r>
      <w:r w:rsidR="000949C7" w:rsidRPr="00B539BA">
        <w:rPr>
          <w:rFonts w:ascii="Times New Roman" w:eastAsia="Times New Roman" w:hAnsi="Times New Roman"/>
          <w:sz w:val="26"/>
          <w:szCs w:val="26"/>
        </w:rPr>
        <w:t>situad</w:t>
      </w:r>
      <w:r w:rsidR="00B539BA" w:rsidRPr="00B539BA">
        <w:rPr>
          <w:rFonts w:ascii="Times New Roman" w:eastAsia="Times New Roman" w:hAnsi="Times New Roman"/>
          <w:sz w:val="26"/>
          <w:szCs w:val="26"/>
        </w:rPr>
        <w:t>a</w:t>
      </w:r>
      <w:r w:rsidR="000949C7" w:rsidRPr="00B539BA">
        <w:rPr>
          <w:rFonts w:ascii="Times New Roman" w:eastAsia="Times New Roman" w:hAnsi="Times New Roman"/>
          <w:sz w:val="26"/>
          <w:szCs w:val="26"/>
        </w:rPr>
        <w:t xml:space="preserve"> en jurisdicción de Jiquilisco, departamento de Usulután</w:t>
      </w:r>
      <w:r w:rsidRPr="00B539BA">
        <w:rPr>
          <w:rFonts w:ascii="Times New Roman" w:eastAsia="Times New Roman" w:hAnsi="Times New Roman"/>
          <w:sz w:val="26"/>
          <w:szCs w:val="26"/>
        </w:rPr>
        <w:t>,</w:t>
      </w:r>
      <w:r w:rsidRPr="00B539BA">
        <w:rPr>
          <w:rFonts w:ascii="Times New Roman" w:eastAsia="Times New Roman" w:hAnsi="Times New Roman"/>
          <w:b/>
          <w:sz w:val="26"/>
          <w:szCs w:val="26"/>
        </w:rPr>
        <w:t xml:space="preserve"> </w:t>
      </w:r>
      <w:r w:rsidRPr="00B539BA">
        <w:rPr>
          <w:rFonts w:ascii="Times New Roman" w:eastAsia="Times New Roman" w:hAnsi="Times New Roman"/>
          <w:sz w:val="26"/>
          <w:szCs w:val="26"/>
        </w:rPr>
        <w:t>quedando la adjudicación conforme al cuadro de valores y extensiones siguiente:</w:t>
      </w:r>
    </w:p>
    <w:p w14:paraId="471DEB8A" w14:textId="77777777" w:rsidR="00456F16" w:rsidRPr="00B539BA" w:rsidRDefault="00456F16" w:rsidP="00B539BA">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0949C7" w:rsidRPr="00FD64C0" w14:paraId="4EE3D18E" w14:textId="77777777" w:rsidTr="00B539BA">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61E1DCC8"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30DFC1B8"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3177A40"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06B9AAE4"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BDDA4CD"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21081A40"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VALOR (¢) </w:t>
            </w:r>
          </w:p>
        </w:tc>
      </w:tr>
      <w:tr w:rsidR="000949C7" w:rsidRPr="00FD64C0" w14:paraId="6D8DF7A8" w14:textId="77777777" w:rsidTr="003559AD">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14EB194B"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1A360A85"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263E539B"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01A1921"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442ED31"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56924159"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3E1D749"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A0CF132"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p>
        </w:tc>
      </w:tr>
    </w:tbl>
    <w:p w14:paraId="7A62E8D4"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949C7" w:rsidRPr="00FD64C0" w14:paraId="55EB5F0E" w14:textId="77777777" w:rsidTr="00B539BA">
        <w:tc>
          <w:tcPr>
            <w:tcW w:w="2600" w:type="dxa"/>
            <w:tcBorders>
              <w:top w:val="single" w:sz="2" w:space="0" w:color="auto"/>
              <w:left w:val="single" w:sz="2" w:space="0" w:color="auto"/>
              <w:bottom w:val="single" w:sz="2" w:space="0" w:color="auto"/>
              <w:right w:val="single" w:sz="2" w:space="0" w:color="auto"/>
            </w:tcBorders>
          </w:tcPr>
          <w:p w14:paraId="3F8B1682" w14:textId="77777777" w:rsidR="000949C7" w:rsidRPr="00FD64C0" w:rsidRDefault="000949C7" w:rsidP="000949C7">
            <w:pPr>
              <w:widowControl w:val="0"/>
              <w:autoSpaceDE w:val="0"/>
              <w:autoSpaceDN w:val="0"/>
              <w:adjustRightInd w:val="0"/>
              <w:rPr>
                <w:rFonts w:ascii="Times New Roman" w:eastAsiaTheme="minorEastAsia" w:hAnsi="Times New Roman"/>
                <w:b/>
                <w:bCs/>
                <w:sz w:val="14"/>
                <w:szCs w:val="14"/>
              </w:rPr>
            </w:pPr>
            <w:r w:rsidRPr="00FD64C0">
              <w:rPr>
                <w:rFonts w:ascii="Times New Roman" w:eastAsiaTheme="minorEastAsia" w:hAnsi="Times New Roman"/>
                <w:b/>
                <w:bCs/>
                <w:sz w:val="14"/>
                <w:szCs w:val="14"/>
              </w:rPr>
              <w:lastRenderedPageBreak/>
              <w:t xml:space="preserve">No DE ENTREGA: 72 </w:t>
            </w:r>
          </w:p>
        </w:tc>
      </w:tr>
    </w:tbl>
    <w:p w14:paraId="41AA7028"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949C7" w:rsidRPr="00FD64C0" w14:paraId="5CFD0053" w14:textId="77777777" w:rsidTr="00B539BA">
        <w:trPr>
          <w:trHeight w:val="29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29D80BA" w14:textId="77777777" w:rsidR="000949C7" w:rsidRPr="00FD64C0" w:rsidRDefault="00456F16" w:rsidP="00094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2F604360"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r w:rsidRPr="00FD64C0">
              <w:rPr>
                <w:rFonts w:ascii="Times New Roman" w:eastAsiaTheme="minorEastAsia" w:hAnsi="Times New Roman"/>
                <w:sz w:val="14"/>
                <w:szCs w:val="14"/>
              </w:rPr>
              <w:t xml:space="preserve">Solares: </w:t>
            </w:r>
          </w:p>
          <w:p w14:paraId="1B05919E" w14:textId="77777777" w:rsidR="000949C7" w:rsidRPr="00FD64C0" w:rsidRDefault="00456F16" w:rsidP="00094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3FB028C6"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p w14:paraId="64190D9E"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r w:rsidRPr="00FD64C0">
              <w:rPr>
                <w:rFonts w:ascii="Times New Roman" w:eastAsiaTheme="minorEastAsia" w:hAnsi="Times New Roman"/>
                <w:sz w:val="14"/>
                <w:szCs w:val="14"/>
              </w:rPr>
              <w:t xml:space="preserve">HACIENDA CEIBA DOBLADA </w:t>
            </w:r>
          </w:p>
        </w:tc>
        <w:tc>
          <w:tcPr>
            <w:tcW w:w="566" w:type="dxa"/>
            <w:vMerge w:val="restart"/>
            <w:tcBorders>
              <w:top w:val="single" w:sz="2" w:space="0" w:color="auto"/>
              <w:left w:val="single" w:sz="2" w:space="0" w:color="auto"/>
              <w:bottom w:val="single" w:sz="2" w:space="0" w:color="auto"/>
              <w:right w:val="single" w:sz="2" w:space="0" w:color="auto"/>
            </w:tcBorders>
          </w:tcPr>
          <w:p w14:paraId="302C5080"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p w14:paraId="2F18F9C5" w14:textId="77777777" w:rsidR="000949C7" w:rsidRPr="00FD64C0" w:rsidRDefault="00456F16" w:rsidP="00094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C32C80A"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p w14:paraId="733120CA" w14:textId="77777777" w:rsidR="000949C7" w:rsidRPr="00FD64C0" w:rsidRDefault="00456F16" w:rsidP="00094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949C7" w:rsidRPr="00FD64C0">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EC3DAA5"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p>
          <w:p w14:paraId="7AA7D01E"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488.38 </w:t>
            </w:r>
          </w:p>
        </w:tc>
        <w:tc>
          <w:tcPr>
            <w:tcW w:w="646" w:type="dxa"/>
            <w:tcBorders>
              <w:top w:val="single" w:sz="2" w:space="0" w:color="auto"/>
              <w:left w:val="single" w:sz="2" w:space="0" w:color="auto"/>
              <w:bottom w:val="single" w:sz="2" w:space="0" w:color="auto"/>
              <w:right w:val="single" w:sz="2" w:space="0" w:color="auto"/>
            </w:tcBorders>
          </w:tcPr>
          <w:p w14:paraId="12E8097C"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p>
          <w:p w14:paraId="6AC093D0"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2524.92 </w:t>
            </w:r>
          </w:p>
        </w:tc>
        <w:tc>
          <w:tcPr>
            <w:tcW w:w="646" w:type="dxa"/>
            <w:tcBorders>
              <w:top w:val="single" w:sz="2" w:space="0" w:color="auto"/>
              <w:left w:val="single" w:sz="2" w:space="0" w:color="auto"/>
              <w:bottom w:val="single" w:sz="2" w:space="0" w:color="auto"/>
              <w:right w:val="single" w:sz="2" w:space="0" w:color="auto"/>
            </w:tcBorders>
          </w:tcPr>
          <w:p w14:paraId="78F3947C"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p>
          <w:p w14:paraId="339457E7"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22093.05 </w:t>
            </w:r>
          </w:p>
        </w:tc>
      </w:tr>
      <w:tr w:rsidR="000949C7" w:rsidRPr="00FD64C0" w14:paraId="66A8A80F" w14:textId="77777777" w:rsidTr="00B539BA">
        <w:trPr>
          <w:trHeight w:val="134"/>
          <w:jc w:val="center"/>
        </w:trPr>
        <w:tc>
          <w:tcPr>
            <w:tcW w:w="2546" w:type="dxa"/>
            <w:vMerge/>
            <w:tcBorders>
              <w:top w:val="single" w:sz="2" w:space="0" w:color="auto"/>
              <w:left w:val="single" w:sz="2" w:space="0" w:color="auto"/>
              <w:bottom w:val="single" w:sz="2" w:space="0" w:color="auto"/>
              <w:right w:val="single" w:sz="2" w:space="0" w:color="auto"/>
            </w:tcBorders>
          </w:tcPr>
          <w:p w14:paraId="71024DF6"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075C018"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0571795"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830982D"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B4AF4FA"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5A4F39B"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488.38 </w:t>
            </w:r>
          </w:p>
        </w:tc>
        <w:tc>
          <w:tcPr>
            <w:tcW w:w="646" w:type="dxa"/>
            <w:tcBorders>
              <w:top w:val="single" w:sz="2" w:space="0" w:color="auto"/>
              <w:left w:val="single" w:sz="2" w:space="0" w:color="auto"/>
              <w:bottom w:val="single" w:sz="2" w:space="0" w:color="auto"/>
              <w:right w:val="single" w:sz="2" w:space="0" w:color="auto"/>
            </w:tcBorders>
          </w:tcPr>
          <w:p w14:paraId="54228AE0"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2524.92 </w:t>
            </w:r>
          </w:p>
        </w:tc>
        <w:tc>
          <w:tcPr>
            <w:tcW w:w="646" w:type="dxa"/>
            <w:tcBorders>
              <w:top w:val="single" w:sz="2" w:space="0" w:color="auto"/>
              <w:left w:val="single" w:sz="2" w:space="0" w:color="auto"/>
              <w:bottom w:val="single" w:sz="2" w:space="0" w:color="auto"/>
              <w:right w:val="single" w:sz="2" w:space="0" w:color="auto"/>
            </w:tcBorders>
          </w:tcPr>
          <w:p w14:paraId="4C36A018" w14:textId="77777777" w:rsidR="000949C7" w:rsidRPr="00FD64C0" w:rsidRDefault="000949C7" w:rsidP="000949C7">
            <w:pPr>
              <w:widowControl w:val="0"/>
              <w:autoSpaceDE w:val="0"/>
              <w:autoSpaceDN w:val="0"/>
              <w:adjustRightInd w:val="0"/>
              <w:jc w:val="right"/>
              <w:rPr>
                <w:rFonts w:ascii="Times New Roman" w:eastAsiaTheme="minorEastAsia" w:hAnsi="Times New Roman"/>
                <w:sz w:val="14"/>
                <w:szCs w:val="14"/>
              </w:rPr>
            </w:pPr>
            <w:r w:rsidRPr="00FD64C0">
              <w:rPr>
                <w:rFonts w:ascii="Times New Roman" w:eastAsiaTheme="minorEastAsia" w:hAnsi="Times New Roman"/>
                <w:sz w:val="14"/>
                <w:szCs w:val="14"/>
              </w:rPr>
              <w:t xml:space="preserve">22093.05 </w:t>
            </w:r>
          </w:p>
        </w:tc>
      </w:tr>
      <w:tr w:rsidR="000949C7" w:rsidRPr="00FD64C0" w14:paraId="49E3A98A" w14:textId="77777777" w:rsidTr="00B539BA">
        <w:trPr>
          <w:trHeight w:val="134"/>
          <w:jc w:val="center"/>
        </w:trPr>
        <w:tc>
          <w:tcPr>
            <w:tcW w:w="2546" w:type="dxa"/>
            <w:vMerge/>
            <w:tcBorders>
              <w:top w:val="single" w:sz="2" w:space="0" w:color="auto"/>
              <w:left w:val="single" w:sz="2" w:space="0" w:color="auto"/>
              <w:bottom w:val="single" w:sz="2" w:space="0" w:color="auto"/>
              <w:right w:val="single" w:sz="2" w:space="0" w:color="auto"/>
            </w:tcBorders>
          </w:tcPr>
          <w:p w14:paraId="6F444481"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904E8C6" w14:textId="77777777" w:rsidR="000949C7" w:rsidRPr="00FD64C0" w:rsidRDefault="00523734"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Área</w:t>
            </w:r>
            <w:r w:rsidR="000949C7" w:rsidRPr="00FD64C0">
              <w:rPr>
                <w:rFonts w:ascii="Times New Roman" w:eastAsiaTheme="minorEastAsia" w:hAnsi="Times New Roman"/>
                <w:b/>
                <w:bCs/>
                <w:sz w:val="14"/>
                <w:szCs w:val="14"/>
              </w:rPr>
              <w:t xml:space="preserve"> Total: 488.38 </w:t>
            </w:r>
          </w:p>
          <w:p w14:paraId="3C62BA96"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 Valor Total ($): 2524.92 </w:t>
            </w:r>
          </w:p>
          <w:p w14:paraId="329CF159"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 Valor Total (¢): 22093.05 </w:t>
            </w:r>
          </w:p>
        </w:tc>
      </w:tr>
    </w:tbl>
    <w:p w14:paraId="3DEBF48A" w14:textId="77777777" w:rsidR="000949C7" w:rsidRPr="00FD64C0" w:rsidRDefault="000949C7" w:rsidP="000949C7">
      <w:pPr>
        <w:widowControl w:val="0"/>
        <w:autoSpaceDE w:val="0"/>
        <w:autoSpaceDN w:val="0"/>
        <w:adjustRightInd w:val="0"/>
        <w:rPr>
          <w:rFonts w:ascii="Times New Roman" w:eastAsiaTheme="minorEastAsia" w:hAnsi="Times New Roman"/>
          <w:sz w:val="14"/>
          <w:szCs w:val="14"/>
        </w:rPr>
      </w:pPr>
    </w:p>
    <w:tbl>
      <w:tblPr>
        <w:tblW w:w="8983" w:type="dxa"/>
        <w:jc w:val="center"/>
        <w:tblLayout w:type="fixed"/>
        <w:tblCellMar>
          <w:left w:w="25" w:type="dxa"/>
          <w:right w:w="0" w:type="dxa"/>
        </w:tblCellMar>
        <w:tblLook w:val="0000" w:firstRow="0" w:lastRow="0" w:firstColumn="0" w:lastColumn="0" w:noHBand="0" w:noVBand="0"/>
      </w:tblPr>
      <w:tblGrid>
        <w:gridCol w:w="3505"/>
        <w:gridCol w:w="2458"/>
        <w:gridCol w:w="1732"/>
        <w:gridCol w:w="644"/>
        <w:gridCol w:w="644"/>
      </w:tblGrid>
      <w:tr w:rsidR="000949C7" w:rsidRPr="00FD64C0" w14:paraId="00F44C2B" w14:textId="77777777" w:rsidTr="00B539BA">
        <w:trPr>
          <w:trHeight w:val="30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20113112"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4E943856"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274208F2"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488.38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B5DED41"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2524.92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D639913"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22093.05 </w:t>
            </w:r>
          </w:p>
        </w:tc>
      </w:tr>
      <w:tr w:rsidR="000949C7" w:rsidRPr="00FD64C0" w14:paraId="421581CF" w14:textId="77777777" w:rsidTr="00B539BA">
        <w:trPr>
          <w:trHeight w:val="308"/>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14:paraId="371AAE11"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15948E9B" w14:textId="77777777" w:rsidR="000949C7" w:rsidRPr="00FD64C0" w:rsidRDefault="000949C7" w:rsidP="000949C7">
            <w:pPr>
              <w:widowControl w:val="0"/>
              <w:autoSpaceDE w:val="0"/>
              <w:autoSpaceDN w:val="0"/>
              <w:adjustRightInd w:val="0"/>
              <w:jc w:val="center"/>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7F2F99BC"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029C1CC"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CFC9CBB" w14:textId="77777777" w:rsidR="000949C7" w:rsidRPr="00FD64C0" w:rsidRDefault="000949C7" w:rsidP="000949C7">
            <w:pPr>
              <w:widowControl w:val="0"/>
              <w:autoSpaceDE w:val="0"/>
              <w:autoSpaceDN w:val="0"/>
              <w:adjustRightInd w:val="0"/>
              <w:jc w:val="right"/>
              <w:rPr>
                <w:rFonts w:ascii="Times New Roman" w:eastAsiaTheme="minorEastAsia" w:hAnsi="Times New Roman"/>
                <w:b/>
                <w:bCs/>
                <w:sz w:val="14"/>
                <w:szCs w:val="14"/>
              </w:rPr>
            </w:pPr>
            <w:r w:rsidRPr="00FD64C0">
              <w:rPr>
                <w:rFonts w:ascii="Times New Roman" w:eastAsiaTheme="minorEastAsia" w:hAnsi="Times New Roman"/>
                <w:b/>
                <w:bCs/>
                <w:sz w:val="14"/>
                <w:szCs w:val="14"/>
              </w:rPr>
              <w:t xml:space="preserve">0 </w:t>
            </w:r>
          </w:p>
        </w:tc>
      </w:tr>
    </w:tbl>
    <w:p w14:paraId="4E21ADCD" w14:textId="77777777" w:rsidR="00456F16" w:rsidRDefault="00456F16" w:rsidP="00DA0FDA">
      <w:pPr>
        <w:jc w:val="both"/>
        <w:rPr>
          <w:rFonts w:ascii="Times New Roman" w:eastAsia="Times New Roman" w:hAnsi="Times New Roman"/>
          <w:b/>
          <w:sz w:val="26"/>
          <w:szCs w:val="26"/>
          <w:u w:val="single"/>
          <w:lang w:eastAsia="es-ES"/>
        </w:rPr>
      </w:pPr>
    </w:p>
    <w:p w14:paraId="7D1575E0" w14:textId="77777777" w:rsidR="00DA0FDA" w:rsidRPr="002458E6" w:rsidRDefault="00DA0FDA" w:rsidP="00DA0FDA">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3B57FB80" w14:textId="77777777" w:rsidR="00DA0FDA" w:rsidRDefault="00DA0FDA" w:rsidP="00DA0FDA">
      <w:pPr>
        <w:rPr>
          <w:rFonts w:ascii="Times New Roman" w:eastAsia="Times New Roman" w:hAnsi="Times New Roman"/>
          <w:sz w:val="26"/>
          <w:szCs w:val="26"/>
        </w:rPr>
      </w:pPr>
    </w:p>
    <w:p w14:paraId="39583158" w14:textId="77777777" w:rsidR="00DA0FDA" w:rsidRDefault="00DA0FDA" w:rsidP="00DA0FDA">
      <w:pPr>
        <w:rPr>
          <w:rFonts w:ascii="Times New Roman" w:eastAsia="Times New Roman" w:hAnsi="Times New Roman"/>
          <w:sz w:val="26"/>
          <w:szCs w:val="26"/>
        </w:rPr>
      </w:pPr>
    </w:p>
    <w:p w14:paraId="0769E0A1" w14:textId="77777777" w:rsidR="00DA0FDA" w:rsidRPr="00B111C4" w:rsidRDefault="00DA0FDA" w:rsidP="00DA0FDA">
      <w:pPr>
        <w:rPr>
          <w:rFonts w:ascii="Times New Roman" w:eastAsia="Times New Roman" w:hAnsi="Times New Roman"/>
          <w:sz w:val="26"/>
          <w:szCs w:val="26"/>
        </w:rPr>
      </w:pPr>
    </w:p>
    <w:p w14:paraId="03DB23EF" w14:textId="77777777" w:rsidR="008319C6" w:rsidRDefault="008319C6" w:rsidP="008319C6">
      <w:pPr>
        <w:rPr>
          <w:rFonts w:ascii="Times New Roman" w:hAnsi="Times New Roman"/>
          <w:sz w:val="26"/>
          <w:szCs w:val="26"/>
        </w:rPr>
      </w:pPr>
    </w:p>
    <w:p w14:paraId="08FE3815" w14:textId="77777777" w:rsidR="008319C6" w:rsidRPr="00880072" w:rsidRDefault="00577559" w:rsidP="00880072">
      <w:pPr>
        <w:jc w:val="both"/>
        <w:rPr>
          <w:rFonts w:ascii="Times New Roman" w:eastAsia="Times New Roman" w:hAnsi="Times New Roman"/>
          <w:color w:val="000000" w:themeColor="text1"/>
          <w:sz w:val="26"/>
          <w:szCs w:val="26"/>
        </w:rPr>
      </w:pPr>
      <w:r>
        <w:rPr>
          <w:rFonts w:ascii="Times New Roman" w:hAnsi="Times New Roman"/>
          <w:sz w:val="26"/>
          <w:szCs w:val="26"/>
        </w:rPr>
        <w:t>“”””</w:t>
      </w:r>
      <w:r w:rsidR="00B925DE" w:rsidRPr="00880072">
        <w:rPr>
          <w:rFonts w:ascii="Times New Roman" w:hAnsi="Times New Roman"/>
          <w:sz w:val="26"/>
          <w:szCs w:val="26"/>
        </w:rPr>
        <w:t>V</w:t>
      </w:r>
      <w:r w:rsidR="008319C6" w:rsidRPr="00880072">
        <w:rPr>
          <w:rFonts w:ascii="Times New Roman" w:hAnsi="Times New Roman"/>
          <w:sz w:val="26"/>
          <w:szCs w:val="26"/>
        </w:rPr>
        <w:t>) A solicitud del señor:</w:t>
      </w:r>
      <w:r w:rsidR="00880072" w:rsidRPr="00880072">
        <w:rPr>
          <w:rFonts w:ascii="Times New Roman" w:eastAsia="Times New Roman" w:hAnsi="Times New Roman"/>
          <w:b/>
          <w:sz w:val="26"/>
          <w:szCs w:val="26"/>
        </w:rPr>
        <w:t xml:space="preserve"> EDUARDO BARRIENTOS, </w:t>
      </w:r>
      <w:r w:rsidR="00880072" w:rsidRPr="00880072">
        <w:rPr>
          <w:rFonts w:ascii="Times New Roman" w:eastAsia="Times New Roman" w:hAnsi="Times New Roman"/>
          <w:sz w:val="26"/>
          <w:szCs w:val="26"/>
        </w:rPr>
        <w:t xml:space="preserve">de </w:t>
      </w:r>
      <w:r w:rsidR="00456F1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xml:space="preserve">años de edad, </w:t>
      </w:r>
      <w:r w:rsidR="00456F16">
        <w:rPr>
          <w:rFonts w:ascii="Times New Roman" w:eastAsia="Times New Roman" w:hAnsi="Times New Roman"/>
          <w:sz w:val="26"/>
          <w:szCs w:val="26"/>
        </w:rPr>
        <w:t>---</w:t>
      </w:r>
      <w:r w:rsidR="00880072" w:rsidRPr="00880072">
        <w:rPr>
          <w:rFonts w:ascii="Times New Roman" w:eastAsia="Times New Roman" w:hAnsi="Times New Roman"/>
          <w:sz w:val="26"/>
          <w:szCs w:val="26"/>
        </w:rPr>
        <w:t>, del domicilio de</w:t>
      </w:r>
      <w:r w:rsidR="00456F1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departamento de</w:t>
      </w:r>
      <w:r w:rsidR="00456F1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con Documento Único de Identidad número</w:t>
      </w:r>
      <w:r w:rsidR="00456F1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xml:space="preserve">, y </w:t>
      </w:r>
      <w:r w:rsidR="008B6E76">
        <w:rPr>
          <w:rFonts w:ascii="Times New Roman" w:eastAsia="Times New Roman" w:hAnsi="Times New Roman"/>
          <w:sz w:val="26"/>
          <w:szCs w:val="26"/>
        </w:rPr>
        <w:t xml:space="preserve">--- </w:t>
      </w:r>
      <w:r w:rsidR="00880072" w:rsidRPr="00880072">
        <w:rPr>
          <w:rFonts w:ascii="Times New Roman" w:eastAsia="Times New Roman" w:hAnsi="Times New Roman"/>
          <w:b/>
          <w:sz w:val="26"/>
          <w:szCs w:val="26"/>
        </w:rPr>
        <w:t xml:space="preserve">GABRIELA MARIA HERNANDEZ ALFARO, </w:t>
      </w:r>
      <w:r w:rsidR="00880072" w:rsidRPr="00880072">
        <w:rPr>
          <w:rFonts w:ascii="Times New Roman" w:eastAsia="Times New Roman" w:hAnsi="Times New Roman"/>
          <w:sz w:val="26"/>
          <w:szCs w:val="26"/>
        </w:rPr>
        <w:t xml:space="preserve">de </w:t>
      </w:r>
      <w:r w:rsidR="008B6E7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xml:space="preserve">años de edad, </w:t>
      </w:r>
      <w:r w:rsidR="008B6E76">
        <w:rPr>
          <w:rFonts w:ascii="Times New Roman" w:eastAsia="Times New Roman" w:hAnsi="Times New Roman"/>
          <w:sz w:val="26"/>
          <w:szCs w:val="26"/>
        </w:rPr>
        <w:t>---</w:t>
      </w:r>
      <w:r w:rsidR="00880072" w:rsidRPr="00880072">
        <w:rPr>
          <w:rFonts w:ascii="Times New Roman" w:eastAsia="Times New Roman" w:hAnsi="Times New Roman"/>
          <w:sz w:val="26"/>
          <w:szCs w:val="26"/>
        </w:rPr>
        <w:t>, del domicilio de</w:t>
      </w:r>
      <w:r w:rsidR="008B6E7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departamento de</w:t>
      </w:r>
      <w:r w:rsidR="008B6E76">
        <w:rPr>
          <w:rFonts w:ascii="Times New Roman" w:eastAsia="Times New Roman" w:hAnsi="Times New Roman"/>
          <w:sz w:val="26"/>
          <w:szCs w:val="26"/>
        </w:rPr>
        <w:t xml:space="preserve"> ---</w:t>
      </w:r>
      <w:r w:rsidR="00880072" w:rsidRPr="00880072">
        <w:rPr>
          <w:rFonts w:ascii="Times New Roman" w:eastAsia="Times New Roman" w:hAnsi="Times New Roman"/>
          <w:sz w:val="26"/>
          <w:szCs w:val="26"/>
        </w:rPr>
        <w:t>, con Documento Único de Identidad número</w:t>
      </w:r>
      <w:r w:rsidR="008B6E76">
        <w:rPr>
          <w:rFonts w:ascii="Times New Roman" w:eastAsia="Times New Roman" w:hAnsi="Times New Roman"/>
          <w:sz w:val="26"/>
          <w:szCs w:val="26"/>
        </w:rPr>
        <w:t xml:space="preserve"> ---</w:t>
      </w:r>
      <w:r w:rsidR="008319C6" w:rsidRPr="00880072">
        <w:rPr>
          <w:rFonts w:ascii="Times New Roman" w:hAnsi="Times New Roman"/>
          <w:sz w:val="26"/>
          <w:szCs w:val="26"/>
        </w:rPr>
        <w:t>;</w:t>
      </w:r>
      <w:r w:rsidR="008319C6" w:rsidRPr="00880072">
        <w:rPr>
          <w:rFonts w:ascii="Times New Roman" w:eastAsia="Times New Roman" w:hAnsi="Times New Roman"/>
          <w:sz w:val="26"/>
          <w:szCs w:val="26"/>
          <w:lang w:val="es-ES_tradnl"/>
        </w:rPr>
        <w:t xml:space="preserve"> la</w:t>
      </w:r>
      <w:r w:rsidR="008319C6" w:rsidRPr="00880072">
        <w:rPr>
          <w:rFonts w:ascii="Times New Roman" w:hAnsi="Times New Roman"/>
          <w:sz w:val="26"/>
          <w:szCs w:val="26"/>
        </w:rPr>
        <w:t xml:space="preserve"> señora Presidenta somete a consideración de Junta Directiva, dictamen  jurídico </w:t>
      </w:r>
      <w:r w:rsidR="00B658C8" w:rsidRPr="00880072">
        <w:rPr>
          <w:rFonts w:ascii="Times New Roman" w:hAnsi="Times New Roman"/>
          <w:sz w:val="26"/>
          <w:szCs w:val="26"/>
        </w:rPr>
        <w:t>73</w:t>
      </w:r>
      <w:r w:rsidR="008319C6" w:rsidRPr="00880072">
        <w:rPr>
          <w:rFonts w:ascii="Times New Roman" w:hAnsi="Times New Roman"/>
          <w:sz w:val="26"/>
          <w:szCs w:val="26"/>
        </w:rPr>
        <w:t>, relacionado con la adjudicación en venta de 1</w:t>
      </w:r>
      <w:r w:rsidR="00B658C8" w:rsidRPr="00880072">
        <w:rPr>
          <w:rFonts w:ascii="Times New Roman" w:hAnsi="Times New Roman"/>
          <w:sz w:val="26"/>
          <w:szCs w:val="26"/>
        </w:rPr>
        <w:t xml:space="preserve"> solar para vivienda</w:t>
      </w:r>
      <w:r w:rsidR="008319C6" w:rsidRPr="00880072">
        <w:rPr>
          <w:rFonts w:ascii="Times New Roman" w:hAnsi="Times New Roman"/>
          <w:sz w:val="26"/>
          <w:szCs w:val="26"/>
        </w:rPr>
        <w:t xml:space="preserve">, </w:t>
      </w:r>
      <w:r w:rsidR="008319C6" w:rsidRPr="00880072">
        <w:rPr>
          <w:rFonts w:ascii="Times New Roman" w:eastAsia="Times New Roman" w:hAnsi="Times New Roman"/>
          <w:sz w:val="26"/>
          <w:szCs w:val="26"/>
        </w:rPr>
        <w:t>ubicado en el</w:t>
      </w:r>
      <w:r w:rsidR="00880072" w:rsidRPr="00880072">
        <w:rPr>
          <w:rFonts w:ascii="Times New Roman" w:eastAsia="Times New Roman" w:hAnsi="Times New Roman"/>
          <w:sz w:val="26"/>
          <w:szCs w:val="26"/>
        </w:rPr>
        <w:t xml:space="preserve"> </w:t>
      </w:r>
      <w:r w:rsidR="00880072" w:rsidRPr="00880072">
        <w:rPr>
          <w:rFonts w:ascii="Times New Roman" w:hAnsi="Times New Roman"/>
          <w:sz w:val="26"/>
          <w:szCs w:val="26"/>
        </w:rPr>
        <w:t xml:space="preserve">Proyecto de Asentamiento Comunitario desarrollado en el inmueble denominado como </w:t>
      </w:r>
      <w:r w:rsidR="00880072" w:rsidRPr="00880072">
        <w:rPr>
          <w:rFonts w:ascii="Times New Roman" w:hAnsi="Times New Roman"/>
          <w:b/>
          <w:sz w:val="26"/>
          <w:szCs w:val="26"/>
        </w:rPr>
        <w:t>HACIENDA SITIO DEL NIÑO PORCION 17, FLOR AMARILLA</w:t>
      </w:r>
      <w:r w:rsidR="00880072" w:rsidRPr="00880072">
        <w:rPr>
          <w:rFonts w:ascii="Times New Roman" w:hAnsi="Times New Roman"/>
          <w:sz w:val="26"/>
          <w:szCs w:val="26"/>
        </w:rPr>
        <w:t xml:space="preserve">, ubicado en caserío Flor Amarilla, cantón Veracruz, jurisdicción de Ciudad Arce, departamento de La Libertad, </w:t>
      </w:r>
      <w:r w:rsidR="00880072" w:rsidRPr="00880072">
        <w:rPr>
          <w:rFonts w:ascii="Times New Roman" w:hAnsi="Times New Roman"/>
          <w:b/>
          <w:sz w:val="26"/>
          <w:szCs w:val="26"/>
        </w:rPr>
        <w:t>código de proyecto 051534, SSE 1256,</w:t>
      </w:r>
      <w:r w:rsidR="00880072" w:rsidRPr="00880072">
        <w:rPr>
          <w:rFonts w:ascii="Times New Roman" w:hAnsi="Times New Roman"/>
          <w:sz w:val="26"/>
          <w:szCs w:val="26"/>
        </w:rPr>
        <w:t xml:space="preserve"> </w:t>
      </w:r>
      <w:r w:rsidR="00880072" w:rsidRPr="00880072">
        <w:rPr>
          <w:rFonts w:ascii="Times New Roman" w:hAnsi="Times New Roman"/>
          <w:b/>
          <w:sz w:val="26"/>
          <w:szCs w:val="26"/>
        </w:rPr>
        <w:t>entrega 65</w:t>
      </w:r>
      <w:r w:rsidR="008319C6" w:rsidRPr="00880072">
        <w:rPr>
          <w:rFonts w:ascii="Times New Roman" w:eastAsia="Times New Roman" w:hAnsi="Times New Roman"/>
          <w:color w:val="000000" w:themeColor="text1"/>
          <w:sz w:val="26"/>
          <w:szCs w:val="26"/>
        </w:rPr>
        <w:t xml:space="preserve">, </w:t>
      </w:r>
      <w:r w:rsidR="008319C6" w:rsidRPr="00880072">
        <w:rPr>
          <w:rFonts w:ascii="Times New Roman" w:hAnsi="Times New Roman"/>
          <w:sz w:val="26"/>
          <w:szCs w:val="26"/>
        </w:rPr>
        <w:t>en el cual se hacen las siguientes consideraciones:</w:t>
      </w:r>
    </w:p>
    <w:p w14:paraId="1BBA3035" w14:textId="77777777" w:rsidR="008319C6" w:rsidRPr="00880072" w:rsidRDefault="008319C6" w:rsidP="00880072">
      <w:pPr>
        <w:jc w:val="both"/>
        <w:rPr>
          <w:rFonts w:ascii="Times New Roman" w:eastAsia="Times New Roman" w:hAnsi="Times New Roman"/>
          <w:color w:val="000000" w:themeColor="text1"/>
          <w:sz w:val="26"/>
          <w:szCs w:val="26"/>
        </w:rPr>
      </w:pPr>
    </w:p>
    <w:p w14:paraId="50D82C08" w14:textId="77777777" w:rsidR="00880072" w:rsidRPr="00880072" w:rsidRDefault="00880072" w:rsidP="00880072">
      <w:pPr>
        <w:pStyle w:val="Prrafodelista"/>
        <w:numPr>
          <w:ilvl w:val="0"/>
          <w:numId w:val="6"/>
        </w:numPr>
        <w:spacing w:after="200"/>
        <w:ind w:left="1134" w:hanging="708"/>
        <w:contextualSpacing/>
        <w:jc w:val="both"/>
        <w:rPr>
          <w:rFonts w:ascii="Times New Roman" w:hAnsi="Times New Roman"/>
          <w:b/>
          <w:sz w:val="26"/>
          <w:szCs w:val="26"/>
        </w:rPr>
      </w:pPr>
      <w:r w:rsidRPr="00880072">
        <w:rPr>
          <w:rFonts w:ascii="Times New Roman" w:hAnsi="Times New Roman"/>
          <w:sz w:val="26"/>
          <w:szCs w:val="26"/>
        </w:rPr>
        <w:t xml:space="preserve">La Hacienda Sitio del Niño fue adquirida en dos porciones por el Estado y Gobierno de El Salvador, mediante escritura pública de Compraventa número </w:t>
      </w:r>
      <w:r w:rsidR="008B6E76">
        <w:rPr>
          <w:rFonts w:ascii="Times New Roman" w:hAnsi="Times New Roman"/>
          <w:sz w:val="26"/>
          <w:szCs w:val="26"/>
        </w:rPr>
        <w:t>--- del Libro ---</w:t>
      </w:r>
      <w:r w:rsidRPr="00880072">
        <w:rPr>
          <w:rFonts w:ascii="Times New Roman" w:hAnsi="Times New Roman"/>
          <w:sz w:val="26"/>
          <w:szCs w:val="26"/>
        </w:rPr>
        <w:t xml:space="preserve"> de Protocolo del Notario Oliverio Valle, otorgada por el señor Francisco Dueñas, el día 12 de agosto del año 1942, inscrita bajo el sistema</w:t>
      </w:r>
      <w:r w:rsidR="008B6E76">
        <w:rPr>
          <w:rFonts w:ascii="Times New Roman" w:hAnsi="Times New Roman"/>
          <w:sz w:val="26"/>
          <w:szCs w:val="26"/>
        </w:rPr>
        <w:t xml:space="preserve"> de Folio Personal al Número --- del Libro ---</w:t>
      </w:r>
      <w:r w:rsidRPr="00880072">
        <w:rPr>
          <w:rFonts w:ascii="Times New Roman" w:hAnsi="Times New Roman"/>
          <w:sz w:val="26"/>
          <w:szCs w:val="26"/>
        </w:rPr>
        <w:t xml:space="preserve"> Propiedad del departamento de La Libertad, con un área de 1,137 Hás. 40 Ás. 00.00 Cás., </w:t>
      </w:r>
      <w:r w:rsidRPr="00880072">
        <w:rPr>
          <w:rFonts w:ascii="Times New Roman" w:hAnsi="Times New Roman"/>
          <w:sz w:val="26"/>
          <w:szCs w:val="26"/>
        </w:rPr>
        <w:lastRenderedPageBreak/>
        <w:t>por un precio de $37,182.25, a razón de $32.69 por Hectárea y $0.003269 por metro cuadrado, de la siguiente forma:</w:t>
      </w:r>
    </w:p>
    <w:tbl>
      <w:tblPr>
        <w:tblStyle w:val="Tabladecuadrcula4-nfasis610"/>
        <w:tblpPr w:leftFromText="141" w:rightFromText="141" w:vertAnchor="text" w:horzAnchor="page" w:tblpX="2919" w:tblpY="192"/>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5"/>
        <w:gridCol w:w="2585"/>
        <w:gridCol w:w="1632"/>
        <w:gridCol w:w="2294"/>
      </w:tblGrid>
      <w:tr w:rsidR="004466CF" w:rsidRPr="00505618" w14:paraId="6AF8A1E6" w14:textId="77777777" w:rsidTr="004466CF">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355" w:type="dxa"/>
            <w:tcBorders>
              <w:top w:val="single" w:sz="4" w:space="0" w:color="auto"/>
              <w:left w:val="single" w:sz="4" w:space="0" w:color="auto"/>
              <w:right w:val="single" w:sz="4" w:space="0" w:color="auto"/>
            </w:tcBorders>
            <w:shd w:val="clear" w:color="auto" w:fill="D9D9D9" w:themeFill="background1" w:themeFillShade="D9"/>
            <w:vAlign w:val="center"/>
          </w:tcPr>
          <w:p w14:paraId="101E1363" w14:textId="77777777" w:rsidR="004466CF" w:rsidRPr="00880072" w:rsidRDefault="004466CF" w:rsidP="004466CF">
            <w:pPr>
              <w:spacing w:line="360" w:lineRule="auto"/>
              <w:jc w:val="both"/>
              <w:rPr>
                <w:color w:val="auto"/>
              </w:rPr>
            </w:pPr>
            <w:r w:rsidRPr="00880072">
              <w:rPr>
                <w:color w:val="auto"/>
              </w:rPr>
              <w:t>PORCIÓN</w:t>
            </w:r>
          </w:p>
        </w:tc>
        <w:tc>
          <w:tcPr>
            <w:tcW w:w="2585" w:type="dxa"/>
            <w:tcBorders>
              <w:top w:val="single" w:sz="4" w:space="0" w:color="auto"/>
              <w:left w:val="single" w:sz="4" w:space="0" w:color="auto"/>
              <w:right w:val="single" w:sz="4" w:space="0" w:color="auto"/>
            </w:tcBorders>
            <w:shd w:val="clear" w:color="auto" w:fill="D9D9D9" w:themeFill="background1" w:themeFillShade="D9"/>
            <w:vAlign w:val="center"/>
          </w:tcPr>
          <w:p w14:paraId="6CDA86B1" w14:textId="77777777" w:rsidR="004466CF" w:rsidRPr="00880072" w:rsidRDefault="004466CF" w:rsidP="004466CF">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880072">
              <w:rPr>
                <w:color w:val="auto"/>
              </w:rPr>
              <w:t>CONSTITUIDA POR</w:t>
            </w:r>
          </w:p>
        </w:tc>
        <w:tc>
          <w:tcPr>
            <w:tcW w:w="1632" w:type="dxa"/>
            <w:tcBorders>
              <w:top w:val="single" w:sz="4" w:space="0" w:color="auto"/>
              <w:left w:val="single" w:sz="4" w:space="0" w:color="auto"/>
              <w:right w:val="single" w:sz="4" w:space="0" w:color="auto"/>
            </w:tcBorders>
            <w:shd w:val="clear" w:color="auto" w:fill="D9D9D9" w:themeFill="background1" w:themeFillShade="D9"/>
            <w:vAlign w:val="center"/>
          </w:tcPr>
          <w:p w14:paraId="166E2A51" w14:textId="77777777" w:rsidR="004466CF" w:rsidRPr="00880072" w:rsidRDefault="004466CF" w:rsidP="004466CF">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880072">
              <w:rPr>
                <w:color w:val="auto"/>
              </w:rPr>
              <w:t>ÁREA HÁS</w:t>
            </w:r>
          </w:p>
        </w:tc>
        <w:tc>
          <w:tcPr>
            <w:tcW w:w="2294" w:type="dxa"/>
            <w:tcBorders>
              <w:top w:val="single" w:sz="4" w:space="0" w:color="auto"/>
              <w:left w:val="single" w:sz="4" w:space="0" w:color="auto"/>
              <w:right w:val="single" w:sz="4" w:space="0" w:color="auto"/>
            </w:tcBorders>
            <w:shd w:val="clear" w:color="auto" w:fill="D9D9D9" w:themeFill="background1" w:themeFillShade="D9"/>
            <w:vAlign w:val="center"/>
          </w:tcPr>
          <w:p w14:paraId="1B5A1C33" w14:textId="77777777" w:rsidR="004466CF" w:rsidRPr="00880072" w:rsidRDefault="004466CF" w:rsidP="004466CF">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880072">
              <w:rPr>
                <w:color w:val="auto"/>
              </w:rPr>
              <w:t>ÁREA M²</w:t>
            </w:r>
          </w:p>
        </w:tc>
      </w:tr>
      <w:tr w:rsidR="004466CF" w:rsidRPr="00505618" w14:paraId="3ABB7DCE" w14:textId="77777777" w:rsidTr="004466C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vAlign w:val="center"/>
          </w:tcPr>
          <w:p w14:paraId="5F67D86F" w14:textId="77777777" w:rsidR="004466CF" w:rsidRPr="00880072" w:rsidRDefault="004466CF" w:rsidP="004466CF">
            <w:pPr>
              <w:spacing w:line="360" w:lineRule="auto"/>
              <w:jc w:val="both"/>
            </w:pPr>
            <w:r w:rsidRPr="00880072">
              <w:t>UNO</w:t>
            </w:r>
          </w:p>
        </w:tc>
        <w:tc>
          <w:tcPr>
            <w:tcW w:w="2585" w:type="dxa"/>
            <w:shd w:val="clear" w:color="auto" w:fill="auto"/>
            <w:vAlign w:val="center"/>
          </w:tcPr>
          <w:p w14:paraId="2DE6F91C" w14:textId="77777777" w:rsidR="004466CF" w:rsidRPr="00880072" w:rsidRDefault="004466CF" w:rsidP="004466CF">
            <w:pPr>
              <w:spacing w:line="360" w:lineRule="auto"/>
              <w:jc w:val="both"/>
              <w:cnfStyle w:val="000000100000" w:firstRow="0" w:lastRow="0" w:firstColumn="0" w:lastColumn="0" w:oddVBand="0" w:evenVBand="0" w:oddHBand="1" w:evenHBand="0" w:firstRowFirstColumn="0" w:firstRowLastColumn="0" w:lastRowFirstColumn="0" w:lastRowLastColumn="0"/>
            </w:pPr>
            <w:r w:rsidRPr="00880072">
              <w:t>POLÍGONOS 2 y 3</w:t>
            </w:r>
          </w:p>
        </w:tc>
        <w:tc>
          <w:tcPr>
            <w:tcW w:w="1632" w:type="dxa"/>
            <w:shd w:val="clear" w:color="auto" w:fill="auto"/>
            <w:vAlign w:val="center"/>
          </w:tcPr>
          <w:p w14:paraId="10EF7866" w14:textId="77777777" w:rsidR="004466CF" w:rsidRPr="00880072" w:rsidRDefault="004466CF" w:rsidP="004466CF">
            <w:pPr>
              <w:spacing w:line="360" w:lineRule="auto"/>
              <w:jc w:val="right"/>
              <w:cnfStyle w:val="000000100000" w:firstRow="0" w:lastRow="0" w:firstColumn="0" w:lastColumn="0" w:oddVBand="0" w:evenVBand="0" w:oddHBand="1" w:evenHBand="0" w:firstRowFirstColumn="0" w:firstRowLastColumn="0" w:lastRowFirstColumn="0" w:lastRowLastColumn="0"/>
            </w:pPr>
            <w:r w:rsidRPr="00880072">
              <w:t>721.730000</w:t>
            </w:r>
          </w:p>
        </w:tc>
        <w:tc>
          <w:tcPr>
            <w:tcW w:w="2294" w:type="dxa"/>
            <w:shd w:val="clear" w:color="auto" w:fill="auto"/>
            <w:vAlign w:val="center"/>
          </w:tcPr>
          <w:p w14:paraId="4DEA90A2" w14:textId="77777777" w:rsidR="004466CF" w:rsidRPr="00880072" w:rsidRDefault="004466CF" w:rsidP="004466CF">
            <w:pPr>
              <w:spacing w:line="360" w:lineRule="auto"/>
              <w:jc w:val="right"/>
              <w:cnfStyle w:val="000000100000" w:firstRow="0" w:lastRow="0" w:firstColumn="0" w:lastColumn="0" w:oddVBand="0" w:evenVBand="0" w:oddHBand="1" w:evenHBand="0" w:firstRowFirstColumn="0" w:firstRowLastColumn="0" w:lastRowFirstColumn="0" w:lastRowLastColumn="0"/>
            </w:pPr>
            <w:r w:rsidRPr="00880072">
              <w:t>7,217,300.00</w:t>
            </w:r>
          </w:p>
        </w:tc>
      </w:tr>
      <w:tr w:rsidR="004466CF" w:rsidRPr="00505618" w14:paraId="6ADB017E" w14:textId="77777777" w:rsidTr="004466CF">
        <w:trPr>
          <w:trHeight w:val="25"/>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vAlign w:val="center"/>
          </w:tcPr>
          <w:p w14:paraId="45D61157" w14:textId="77777777" w:rsidR="004466CF" w:rsidRPr="00880072" w:rsidRDefault="004466CF" w:rsidP="004466CF">
            <w:pPr>
              <w:spacing w:line="360" w:lineRule="auto"/>
              <w:jc w:val="both"/>
            </w:pPr>
            <w:r w:rsidRPr="00880072">
              <w:t>DOS</w:t>
            </w:r>
          </w:p>
        </w:tc>
        <w:tc>
          <w:tcPr>
            <w:tcW w:w="2585" w:type="dxa"/>
            <w:shd w:val="clear" w:color="auto" w:fill="auto"/>
            <w:vAlign w:val="center"/>
          </w:tcPr>
          <w:p w14:paraId="406417B6" w14:textId="77777777" w:rsidR="004466CF" w:rsidRPr="00880072" w:rsidRDefault="004466CF" w:rsidP="004466CF">
            <w:pPr>
              <w:spacing w:line="360" w:lineRule="auto"/>
              <w:jc w:val="both"/>
              <w:cnfStyle w:val="000000000000" w:firstRow="0" w:lastRow="0" w:firstColumn="0" w:lastColumn="0" w:oddVBand="0" w:evenVBand="0" w:oddHBand="0" w:evenHBand="0" w:firstRowFirstColumn="0" w:firstRowLastColumn="0" w:lastRowFirstColumn="0" w:lastRowLastColumn="0"/>
            </w:pPr>
            <w:r w:rsidRPr="00880072">
              <w:t>POLÍGONO 1</w:t>
            </w:r>
          </w:p>
        </w:tc>
        <w:tc>
          <w:tcPr>
            <w:tcW w:w="1632" w:type="dxa"/>
            <w:shd w:val="clear" w:color="auto" w:fill="auto"/>
            <w:vAlign w:val="center"/>
          </w:tcPr>
          <w:p w14:paraId="5AEE8A8A" w14:textId="77777777" w:rsidR="004466CF" w:rsidRPr="00880072" w:rsidRDefault="004466CF" w:rsidP="004466CF">
            <w:pPr>
              <w:spacing w:line="360" w:lineRule="auto"/>
              <w:jc w:val="right"/>
              <w:cnfStyle w:val="000000000000" w:firstRow="0" w:lastRow="0" w:firstColumn="0" w:lastColumn="0" w:oddVBand="0" w:evenVBand="0" w:oddHBand="0" w:evenHBand="0" w:firstRowFirstColumn="0" w:firstRowLastColumn="0" w:lastRowFirstColumn="0" w:lastRowLastColumn="0"/>
            </w:pPr>
            <w:r w:rsidRPr="00880072">
              <w:t>415.670000</w:t>
            </w:r>
          </w:p>
        </w:tc>
        <w:tc>
          <w:tcPr>
            <w:tcW w:w="2294" w:type="dxa"/>
            <w:shd w:val="clear" w:color="auto" w:fill="auto"/>
            <w:vAlign w:val="center"/>
          </w:tcPr>
          <w:p w14:paraId="0C45BFC8" w14:textId="77777777" w:rsidR="004466CF" w:rsidRPr="00880072" w:rsidRDefault="004466CF" w:rsidP="004466CF">
            <w:pPr>
              <w:spacing w:line="360" w:lineRule="auto"/>
              <w:jc w:val="right"/>
              <w:cnfStyle w:val="000000000000" w:firstRow="0" w:lastRow="0" w:firstColumn="0" w:lastColumn="0" w:oddVBand="0" w:evenVBand="0" w:oddHBand="0" w:evenHBand="0" w:firstRowFirstColumn="0" w:firstRowLastColumn="0" w:lastRowFirstColumn="0" w:lastRowLastColumn="0"/>
            </w:pPr>
            <w:r w:rsidRPr="00880072">
              <w:t>4,156,700.00</w:t>
            </w:r>
          </w:p>
        </w:tc>
      </w:tr>
      <w:tr w:rsidR="004466CF" w:rsidRPr="00505618" w14:paraId="6F2C1A2B" w14:textId="77777777" w:rsidTr="004466C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3940" w:type="dxa"/>
            <w:gridSpan w:val="2"/>
            <w:shd w:val="clear" w:color="auto" w:fill="auto"/>
            <w:vAlign w:val="center"/>
          </w:tcPr>
          <w:p w14:paraId="6ED5348F" w14:textId="77777777" w:rsidR="004466CF" w:rsidRPr="00880072" w:rsidRDefault="004466CF" w:rsidP="004466CF">
            <w:pPr>
              <w:spacing w:line="360" w:lineRule="auto"/>
              <w:jc w:val="both"/>
            </w:pPr>
            <w:r w:rsidRPr="00880072">
              <w:t>TOTAL</w:t>
            </w:r>
          </w:p>
        </w:tc>
        <w:tc>
          <w:tcPr>
            <w:tcW w:w="1632" w:type="dxa"/>
            <w:shd w:val="clear" w:color="auto" w:fill="auto"/>
            <w:vAlign w:val="center"/>
          </w:tcPr>
          <w:p w14:paraId="044E4079" w14:textId="77777777" w:rsidR="004466CF" w:rsidRPr="00880072" w:rsidRDefault="004466CF" w:rsidP="004466CF">
            <w:pPr>
              <w:spacing w:line="360" w:lineRule="auto"/>
              <w:jc w:val="right"/>
              <w:cnfStyle w:val="000000100000" w:firstRow="0" w:lastRow="0" w:firstColumn="0" w:lastColumn="0" w:oddVBand="0" w:evenVBand="0" w:oddHBand="1" w:evenHBand="0" w:firstRowFirstColumn="0" w:firstRowLastColumn="0" w:lastRowFirstColumn="0" w:lastRowLastColumn="0"/>
              <w:rPr>
                <w:b/>
              </w:rPr>
            </w:pPr>
            <w:r w:rsidRPr="00880072">
              <w:rPr>
                <w:b/>
              </w:rPr>
              <w:t>1,137.4000</w:t>
            </w:r>
          </w:p>
        </w:tc>
        <w:tc>
          <w:tcPr>
            <w:tcW w:w="2294" w:type="dxa"/>
            <w:shd w:val="clear" w:color="auto" w:fill="auto"/>
            <w:vAlign w:val="center"/>
          </w:tcPr>
          <w:p w14:paraId="490C126F" w14:textId="77777777" w:rsidR="004466CF" w:rsidRPr="00880072" w:rsidRDefault="004466CF" w:rsidP="004466CF">
            <w:pPr>
              <w:spacing w:line="360" w:lineRule="auto"/>
              <w:jc w:val="right"/>
              <w:cnfStyle w:val="000000100000" w:firstRow="0" w:lastRow="0" w:firstColumn="0" w:lastColumn="0" w:oddVBand="0" w:evenVBand="0" w:oddHBand="1" w:evenHBand="0" w:firstRowFirstColumn="0" w:firstRowLastColumn="0" w:lastRowFirstColumn="0" w:lastRowLastColumn="0"/>
              <w:rPr>
                <w:b/>
              </w:rPr>
            </w:pPr>
            <w:r w:rsidRPr="00880072">
              <w:rPr>
                <w:b/>
              </w:rPr>
              <w:t>11,374,000.00</w:t>
            </w:r>
          </w:p>
        </w:tc>
      </w:tr>
    </w:tbl>
    <w:p w14:paraId="09F4C867" w14:textId="77777777" w:rsidR="00880072" w:rsidRPr="00505618" w:rsidRDefault="00880072" w:rsidP="00880072">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14:paraId="0EB8D6BC" w14:textId="77777777" w:rsidR="00880072" w:rsidRPr="00505618" w:rsidRDefault="00880072" w:rsidP="00880072">
      <w:pPr>
        <w:pStyle w:val="Prrafodelista"/>
        <w:spacing w:line="360" w:lineRule="auto"/>
        <w:jc w:val="both"/>
        <w:rPr>
          <w:rFonts w:ascii="Times New Roman" w:hAnsi="Times New Roman"/>
          <w:sz w:val="28"/>
          <w:szCs w:val="28"/>
        </w:rPr>
      </w:pPr>
    </w:p>
    <w:p w14:paraId="6412B06E" w14:textId="77777777" w:rsidR="00880072" w:rsidRPr="00505618" w:rsidRDefault="00880072" w:rsidP="00880072">
      <w:pPr>
        <w:pStyle w:val="Prrafodelista"/>
        <w:spacing w:line="360" w:lineRule="auto"/>
        <w:jc w:val="both"/>
        <w:rPr>
          <w:rFonts w:ascii="Times New Roman" w:hAnsi="Times New Roman"/>
          <w:sz w:val="28"/>
          <w:szCs w:val="28"/>
        </w:rPr>
      </w:pPr>
    </w:p>
    <w:p w14:paraId="3C074666" w14:textId="77777777" w:rsidR="00880072" w:rsidRPr="00505618" w:rsidRDefault="00880072" w:rsidP="00880072">
      <w:pPr>
        <w:pStyle w:val="Prrafodelista"/>
        <w:spacing w:line="360" w:lineRule="auto"/>
        <w:jc w:val="both"/>
        <w:rPr>
          <w:rFonts w:ascii="Times New Roman" w:hAnsi="Times New Roman"/>
          <w:sz w:val="28"/>
          <w:szCs w:val="28"/>
        </w:rPr>
      </w:pPr>
    </w:p>
    <w:p w14:paraId="7E249A1B" w14:textId="77777777" w:rsidR="00880072" w:rsidRPr="00667CC6" w:rsidRDefault="00880072" w:rsidP="008B6E76">
      <w:pPr>
        <w:ind w:left="1134"/>
        <w:jc w:val="both"/>
        <w:rPr>
          <w:rFonts w:ascii="Times New Roman" w:eastAsia="Times New Roman" w:hAnsi="Times New Roman"/>
          <w:sz w:val="26"/>
          <w:szCs w:val="26"/>
          <w:lang w:val="es-ES" w:eastAsia="es-ES"/>
        </w:rPr>
      </w:pPr>
      <w:r w:rsidRPr="00667CC6">
        <w:rPr>
          <w:rFonts w:ascii="Times New Roman" w:eastAsia="Times New Roman" w:hAnsi="Times New Roman"/>
          <w:sz w:val="26"/>
          <w:szCs w:val="26"/>
          <w:lang w:val="es-ES" w:eastAsia="es-ES"/>
        </w:rPr>
        <w:t>Acto seguido, el Estado de El Salvador traspasa a favor de Mejoramiento S</w:t>
      </w:r>
      <w:r w:rsidR="008B6E76">
        <w:rPr>
          <w:rFonts w:ascii="Times New Roman" w:eastAsia="Times New Roman" w:hAnsi="Times New Roman"/>
          <w:sz w:val="26"/>
          <w:szCs w:val="26"/>
          <w:lang w:val="es-ES" w:eastAsia="es-ES"/>
        </w:rPr>
        <w:t>ocial por inscripción Número --- del Libro ---</w:t>
      </w:r>
      <w:r w:rsidRPr="00667CC6">
        <w:rPr>
          <w:rFonts w:ascii="Times New Roman" w:eastAsia="Times New Roman" w:hAnsi="Times New Roman"/>
          <w:sz w:val="26"/>
          <w:szCs w:val="26"/>
          <w:lang w:val="es-ES" w:eastAsia="es-ES"/>
        </w:rPr>
        <w:t xml:space="preserve"> Propiedad del mismo departamento; quien posteriormente transfiere al Instituto de Colonización Rural </w:t>
      </w:r>
      <w:r w:rsidR="008B6E76">
        <w:rPr>
          <w:rFonts w:ascii="Times New Roman" w:eastAsia="Times New Roman" w:hAnsi="Times New Roman"/>
          <w:sz w:val="26"/>
          <w:szCs w:val="26"/>
          <w:lang w:val="es-ES" w:eastAsia="es-ES"/>
        </w:rPr>
        <w:t>(ICR) según inscripción Número ---</w:t>
      </w:r>
      <w:r w:rsidRPr="00667CC6">
        <w:rPr>
          <w:rFonts w:ascii="Times New Roman" w:eastAsia="Times New Roman" w:hAnsi="Times New Roman"/>
          <w:sz w:val="26"/>
          <w:szCs w:val="26"/>
          <w:lang w:val="es-ES" w:eastAsia="es-ES"/>
        </w:rPr>
        <w:t xml:space="preserve"> del L</w:t>
      </w:r>
      <w:r w:rsidR="008B6E76">
        <w:rPr>
          <w:rFonts w:ascii="Times New Roman" w:eastAsia="Times New Roman" w:hAnsi="Times New Roman"/>
          <w:sz w:val="26"/>
          <w:szCs w:val="26"/>
          <w:lang w:val="es-ES" w:eastAsia="es-ES"/>
        </w:rPr>
        <w:t>ibro ---</w:t>
      </w:r>
      <w:r w:rsidRPr="00667CC6">
        <w:rPr>
          <w:rFonts w:ascii="Times New Roman" w:eastAsia="Times New Roman" w:hAnsi="Times New Roman"/>
          <w:sz w:val="26"/>
          <w:szCs w:val="26"/>
          <w:lang w:val="es-ES" w:eastAsia="es-ES"/>
        </w:rPr>
        <w:t xml:space="preserve"> Propiedad; ahora inscrita a </w:t>
      </w:r>
      <w:r w:rsidR="008B6E76">
        <w:rPr>
          <w:rFonts w:ascii="Times New Roman" w:eastAsia="Times New Roman" w:hAnsi="Times New Roman"/>
          <w:sz w:val="26"/>
          <w:szCs w:val="26"/>
          <w:lang w:val="es-ES" w:eastAsia="es-ES"/>
        </w:rPr>
        <w:t>favor del ISTA bajo el Número --- del Libro --- y repetida al Número --- del Libro ---</w:t>
      </w:r>
      <w:r w:rsidRPr="00667CC6">
        <w:rPr>
          <w:rFonts w:ascii="Times New Roman" w:eastAsia="Times New Roman" w:hAnsi="Times New Roman"/>
          <w:sz w:val="26"/>
          <w:szCs w:val="26"/>
          <w:lang w:val="es-ES" w:eastAsia="es-ES"/>
        </w:rPr>
        <w:t xml:space="preserve"> del departamento de La Libertad, ambas porciones están separadas entre sí y al ser trasladad</w:t>
      </w:r>
      <w:r w:rsidR="008B6E76">
        <w:rPr>
          <w:rFonts w:ascii="Times New Roman" w:eastAsia="Times New Roman" w:hAnsi="Times New Roman"/>
          <w:sz w:val="26"/>
          <w:szCs w:val="26"/>
          <w:lang w:val="es-ES" w:eastAsia="es-ES"/>
        </w:rPr>
        <w:t xml:space="preserve">as a la Matrícula SIRyC --- </w:t>
      </w:r>
      <w:r w:rsidRPr="00667CC6">
        <w:rPr>
          <w:rFonts w:ascii="Times New Roman" w:eastAsia="Times New Roman" w:hAnsi="Times New Roman"/>
          <w:sz w:val="26"/>
          <w:szCs w:val="26"/>
          <w:lang w:val="es-ES" w:eastAsia="es-ES"/>
        </w:rPr>
        <w:t>-00000, se debieron crear dos Matrículas (una para cada porción), lo anterior motivó a realizar el estudio regi</w:t>
      </w:r>
      <w:r w:rsidR="008B6E76">
        <w:rPr>
          <w:rFonts w:ascii="Times New Roman" w:eastAsia="Times New Roman" w:hAnsi="Times New Roman"/>
          <w:sz w:val="26"/>
          <w:szCs w:val="26"/>
          <w:lang w:val="es-ES" w:eastAsia="es-ES"/>
        </w:rPr>
        <w:t xml:space="preserve">stral en fecha 14 de agosto del </w:t>
      </w:r>
      <w:r w:rsidRPr="00667CC6">
        <w:rPr>
          <w:rFonts w:ascii="Times New Roman" w:eastAsia="Times New Roman" w:hAnsi="Times New Roman"/>
          <w:sz w:val="26"/>
          <w:szCs w:val="26"/>
          <w:lang w:val="es-ES" w:eastAsia="es-ES"/>
        </w:rPr>
        <w:t xml:space="preserve">año 2014, emitido por la Dirección de Registros de la Propiedad Raíz e Hipotecas, donde concluyeron que efectivamente la propiedad está compuesta por dos porciones quedando estas inscritas de forma separada de la siguiente manera: </w:t>
      </w:r>
    </w:p>
    <w:p w14:paraId="5D3902F4" w14:textId="77777777" w:rsidR="00880072" w:rsidRPr="00667CC6" w:rsidRDefault="00880072" w:rsidP="00667CC6">
      <w:pPr>
        <w:jc w:val="both"/>
        <w:rPr>
          <w:rFonts w:ascii="Times New Roman" w:eastAsia="Times New Roman" w:hAnsi="Times New Roman"/>
          <w:sz w:val="26"/>
          <w:szCs w:val="26"/>
          <w:lang w:val="es-ES" w:eastAsia="es-ES"/>
        </w:rPr>
      </w:pPr>
    </w:p>
    <w:p w14:paraId="6F33424C" w14:textId="77777777" w:rsidR="00880072" w:rsidRPr="00667CC6" w:rsidRDefault="008B6E76" w:rsidP="00667CC6">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880072" w:rsidRPr="00667CC6">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880072" w:rsidRPr="00667CC6">
        <w:rPr>
          <w:rFonts w:ascii="Times New Roman" w:eastAsia="Times New Roman" w:hAnsi="Times New Roman"/>
          <w:b/>
          <w:sz w:val="26"/>
          <w:szCs w:val="26"/>
          <w:lang w:val="es-ES" w:eastAsia="es-ES"/>
        </w:rPr>
        <w:t>PORCION UNO</w:t>
      </w:r>
      <w:r w:rsidR="00880072" w:rsidRPr="00667CC6">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880072" w:rsidRPr="00667CC6">
        <w:rPr>
          <w:rFonts w:ascii="Times New Roman" w:eastAsia="Times New Roman" w:hAnsi="Times New Roman"/>
          <w:b/>
          <w:sz w:val="26"/>
          <w:szCs w:val="26"/>
          <w:lang w:val="es-ES" w:eastAsia="es-ES"/>
        </w:rPr>
        <w:t xml:space="preserve">4, 573,403.00 Mt². </w:t>
      </w:r>
      <w:r w:rsidR="00880072" w:rsidRPr="00667CC6">
        <w:rPr>
          <w:rFonts w:ascii="Times New Roman" w:eastAsia="Times New Roman" w:hAnsi="Times New Roman"/>
          <w:sz w:val="26"/>
          <w:szCs w:val="26"/>
          <w:lang w:val="es-ES" w:eastAsia="es-ES"/>
        </w:rPr>
        <w:t xml:space="preserve">Siendo este de donde se desmembró la porción objeto del presente </w:t>
      </w:r>
      <w:r w:rsidR="00523734">
        <w:rPr>
          <w:rFonts w:ascii="Times New Roman" w:eastAsia="Times New Roman" w:hAnsi="Times New Roman"/>
          <w:sz w:val="26"/>
          <w:szCs w:val="26"/>
          <w:lang w:val="es-ES" w:eastAsia="es-ES"/>
        </w:rPr>
        <w:t>punto de acta</w:t>
      </w:r>
      <w:r w:rsidR="00880072" w:rsidRPr="00667CC6">
        <w:rPr>
          <w:rFonts w:ascii="Times New Roman" w:eastAsia="Times New Roman" w:hAnsi="Times New Roman"/>
          <w:sz w:val="26"/>
          <w:szCs w:val="26"/>
          <w:lang w:val="es-ES" w:eastAsia="es-ES"/>
        </w:rPr>
        <w:t>, que quedó reducido a 4,292,859.77 Mt².</w:t>
      </w:r>
    </w:p>
    <w:p w14:paraId="1C8360E3" w14:textId="77777777" w:rsidR="00880072" w:rsidRPr="00667CC6" w:rsidRDefault="00880072" w:rsidP="00667CC6">
      <w:pPr>
        <w:ind w:left="1066"/>
        <w:contextualSpacing/>
        <w:jc w:val="both"/>
        <w:rPr>
          <w:rFonts w:ascii="Times New Roman" w:eastAsia="Times New Roman" w:hAnsi="Times New Roman"/>
          <w:sz w:val="26"/>
          <w:szCs w:val="26"/>
          <w:lang w:val="es-ES" w:eastAsia="es-ES"/>
        </w:rPr>
      </w:pPr>
    </w:p>
    <w:p w14:paraId="7728A0EE" w14:textId="77777777" w:rsidR="00880072" w:rsidRPr="00667CC6" w:rsidRDefault="008B6E76" w:rsidP="00667CC6">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880072" w:rsidRPr="00667CC6">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880072" w:rsidRPr="00667CC6">
        <w:rPr>
          <w:rFonts w:ascii="Times New Roman" w:eastAsia="Times New Roman" w:hAnsi="Times New Roman"/>
          <w:b/>
          <w:sz w:val="26"/>
          <w:szCs w:val="26"/>
          <w:lang w:val="es-ES" w:eastAsia="es-ES"/>
        </w:rPr>
        <w:t>PORCION DOS,</w:t>
      </w:r>
      <w:r w:rsidR="00880072" w:rsidRPr="00667CC6">
        <w:rPr>
          <w:rFonts w:ascii="Times New Roman" w:eastAsia="Times New Roman" w:hAnsi="Times New Roman"/>
          <w:sz w:val="26"/>
          <w:szCs w:val="26"/>
          <w:lang w:val="es-ES" w:eastAsia="es-ES"/>
        </w:rPr>
        <w:t xml:space="preserve"> de un área original de 415 Hás. 67 Ás. 00.00 Cás., (4,156.</w:t>
      </w:r>
      <w:r>
        <w:rPr>
          <w:rFonts w:ascii="Times New Roman" w:eastAsia="Times New Roman" w:hAnsi="Times New Roman"/>
          <w:sz w:val="26"/>
          <w:szCs w:val="26"/>
          <w:lang w:val="es-ES" w:eastAsia="es-ES"/>
        </w:rPr>
        <w:t>700.00 Mt²), se han inscrito ---</w:t>
      </w:r>
      <w:r w:rsidR="00880072" w:rsidRPr="00667CC6">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00880072" w:rsidRPr="00667CC6">
        <w:rPr>
          <w:rFonts w:ascii="Times New Roman" w:eastAsia="Times New Roman" w:hAnsi="Times New Roman"/>
          <w:b/>
          <w:sz w:val="26"/>
          <w:szCs w:val="26"/>
          <w:lang w:val="es-ES" w:eastAsia="es-ES"/>
        </w:rPr>
        <w:t>631,400.72 Mt².</w:t>
      </w:r>
      <w:r w:rsidR="00880072" w:rsidRPr="00667CC6">
        <w:rPr>
          <w:rFonts w:ascii="Times New Roman" w:eastAsia="Times New Roman" w:hAnsi="Times New Roman"/>
          <w:sz w:val="26"/>
          <w:szCs w:val="26"/>
          <w:lang w:val="es-ES" w:eastAsia="es-ES"/>
        </w:rPr>
        <w:t xml:space="preserve"> </w:t>
      </w:r>
    </w:p>
    <w:p w14:paraId="6CB2BAB3" w14:textId="77777777" w:rsidR="00880072" w:rsidRPr="00667CC6" w:rsidRDefault="00880072" w:rsidP="00667CC6">
      <w:pPr>
        <w:pStyle w:val="Prrafodelista"/>
        <w:jc w:val="both"/>
        <w:rPr>
          <w:rFonts w:ascii="Times New Roman" w:eastAsia="Times New Roman" w:hAnsi="Times New Roman"/>
          <w:sz w:val="26"/>
          <w:szCs w:val="26"/>
          <w:lang w:val="es-ES" w:eastAsia="es-ES"/>
        </w:rPr>
      </w:pPr>
    </w:p>
    <w:p w14:paraId="1FB16921" w14:textId="77777777" w:rsidR="00880072" w:rsidRPr="008B6E76" w:rsidRDefault="00880072" w:rsidP="00667CC6">
      <w:pPr>
        <w:pStyle w:val="Prrafodelista"/>
        <w:numPr>
          <w:ilvl w:val="0"/>
          <w:numId w:val="6"/>
        </w:numPr>
        <w:ind w:left="1134" w:hanging="708"/>
        <w:contextualSpacing/>
        <w:jc w:val="both"/>
        <w:rPr>
          <w:rFonts w:ascii="Times New Roman" w:eastAsia="Times New Roman" w:hAnsi="Times New Roman"/>
          <w:sz w:val="26"/>
          <w:szCs w:val="26"/>
        </w:rPr>
      </w:pPr>
      <w:r w:rsidRPr="00667CC6">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667CC6">
        <w:rPr>
          <w:rFonts w:ascii="Times New Roman" w:hAnsi="Times New Roman"/>
          <w:b/>
          <w:sz w:val="26"/>
          <w:szCs w:val="26"/>
        </w:rPr>
        <w:t xml:space="preserve">HACIENDA SITIO DEL </w:t>
      </w:r>
      <w:r w:rsidRPr="00667CC6">
        <w:rPr>
          <w:rFonts w:ascii="Times New Roman" w:hAnsi="Times New Roman"/>
          <w:b/>
          <w:sz w:val="26"/>
          <w:szCs w:val="26"/>
        </w:rPr>
        <w:lastRenderedPageBreak/>
        <w:t>NIÑO PORCION 17, FLOR AMARILLA</w:t>
      </w:r>
      <w:r w:rsidRPr="00667CC6">
        <w:rPr>
          <w:rFonts w:ascii="Times New Roman" w:hAnsi="Times New Roman"/>
          <w:sz w:val="26"/>
          <w:szCs w:val="26"/>
        </w:rPr>
        <w:t>, ubicada en caserío Flor Amarilla, cantón Veracruz, jurisdicción de Ciudad Arce, departamento de La Libertad, inscrito a favor de este I</w:t>
      </w:r>
      <w:r w:rsidR="008B6E76">
        <w:rPr>
          <w:rFonts w:ascii="Times New Roman" w:hAnsi="Times New Roman"/>
          <w:sz w:val="26"/>
          <w:szCs w:val="26"/>
        </w:rPr>
        <w:t xml:space="preserve">nstituto a la Matrícula --- </w:t>
      </w:r>
      <w:r w:rsidRPr="00667CC6">
        <w:rPr>
          <w:rFonts w:ascii="Times New Roman" w:hAnsi="Times New Roman"/>
          <w:sz w:val="26"/>
          <w:szCs w:val="26"/>
        </w:rPr>
        <w:t xml:space="preserve">-00000 del Registro de la Propiedad Raíz e Hipotecas de la Cuarta Sección del Centro, departamento de La Libertad, con un área de </w:t>
      </w:r>
      <w:r w:rsidRPr="00667CC6">
        <w:rPr>
          <w:rFonts w:ascii="Times New Roman" w:hAnsi="Times New Roman"/>
          <w:bCs/>
          <w:sz w:val="26"/>
          <w:szCs w:val="26"/>
        </w:rPr>
        <w:t>28 Hás. 05 Ás. 43.23 Cás.,</w:t>
      </w:r>
      <w:r w:rsidRPr="00667CC6">
        <w:rPr>
          <w:rFonts w:ascii="Times New Roman" w:hAnsi="Times New Roman"/>
          <w:b/>
          <w:bCs/>
          <w:sz w:val="26"/>
          <w:szCs w:val="26"/>
        </w:rPr>
        <w:t xml:space="preserve"> </w:t>
      </w:r>
      <w:r w:rsidRPr="00667CC6">
        <w:rPr>
          <w:rFonts w:ascii="Times New Roman" w:hAnsi="Times New Roman"/>
          <w:sz w:val="26"/>
          <w:szCs w:val="26"/>
        </w:rPr>
        <w:t xml:space="preserve">que comprende: </w:t>
      </w:r>
      <w:r w:rsidR="008B6E76">
        <w:rPr>
          <w:rFonts w:ascii="Times New Roman" w:hAnsi="Times New Roman"/>
          <w:bCs/>
          <w:sz w:val="26"/>
          <w:szCs w:val="26"/>
        </w:rPr>
        <w:t>---</w:t>
      </w:r>
      <w:r w:rsidRPr="00667CC6">
        <w:rPr>
          <w:rFonts w:ascii="Times New Roman" w:hAnsi="Times New Roman"/>
          <w:bCs/>
          <w:sz w:val="26"/>
          <w:szCs w:val="26"/>
        </w:rPr>
        <w:t xml:space="preserve"> Solares de Vivienda (Polígonos A al Z y del AA al AH); 1 Canaleta; 1 Zona de Protección; 1 Área Comunal; 1 Cancha de Fútbol; 1 Área Recreativa; 1 Iglesia; 1 Área de Futuros Solares y calles</w:t>
      </w:r>
      <w:r w:rsidRPr="00667CC6">
        <w:rPr>
          <w:rFonts w:ascii="Times New Roman" w:hAnsi="Times New Roman"/>
          <w:sz w:val="26"/>
          <w:szCs w:val="26"/>
        </w:rPr>
        <w:t>. Aprobándose el precio de venta base de $8.5848 por Mt</w:t>
      </w:r>
      <w:r w:rsidRPr="00667CC6">
        <w:rPr>
          <w:rFonts w:ascii="Times New Roman" w:hAnsi="Times New Roman"/>
          <w:sz w:val="26"/>
          <w:szCs w:val="26"/>
          <w:vertAlign w:val="superscript"/>
        </w:rPr>
        <w:t xml:space="preserve">2  </w:t>
      </w:r>
      <w:r w:rsidRPr="00667CC6">
        <w:rPr>
          <w:rFonts w:ascii="Times New Roman" w:hAnsi="Times New Roman"/>
          <w:sz w:val="26"/>
          <w:szCs w:val="26"/>
        </w:rPr>
        <w:t>para los solares de vivienda, por lo que se recomienda un precio de venta para éste</w:t>
      </w:r>
      <w:r w:rsidRPr="00667CC6">
        <w:rPr>
          <w:rFonts w:ascii="Times New Roman" w:hAnsi="Times New Roman"/>
          <w:color w:val="FF0000"/>
          <w:sz w:val="26"/>
          <w:szCs w:val="26"/>
        </w:rPr>
        <w:t xml:space="preserve"> </w:t>
      </w:r>
      <w:r w:rsidRPr="00667CC6">
        <w:rPr>
          <w:rFonts w:ascii="Times New Roman" w:hAnsi="Times New Roman"/>
          <w:sz w:val="26"/>
          <w:szCs w:val="26"/>
        </w:rPr>
        <w:t>de $7.6300 por Mt.</w:t>
      </w:r>
      <w:r w:rsidRPr="00667CC6">
        <w:rPr>
          <w:rFonts w:ascii="Times New Roman" w:hAnsi="Times New Roman"/>
          <w:sz w:val="26"/>
          <w:szCs w:val="26"/>
          <w:vertAlign w:val="superscript"/>
        </w:rPr>
        <w:t>2</w:t>
      </w:r>
      <w:r w:rsidRPr="00667CC6">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667CC6">
        <w:rPr>
          <w:rFonts w:ascii="Times New Roman" w:eastAsia="Times New Roman" w:hAnsi="Times New Roman"/>
          <w:bCs/>
          <w:sz w:val="26"/>
          <w:szCs w:val="26"/>
        </w:rPr>
        <w:t>Dentro del Proyecto relacionado se encuentra el inmueble objeto del presente punto de acta.</w:t>
      </w:r>
    </w:p>
    <w:p w14:paraId="741AD374" w14:textId="77777777" w:rsidR="008B6E76" w:rsidRPr="00667CC6" w:rsidRDefault="008B6E76" w:rsidP="008B6E76">
      <w:pPr>
        <w:pStyle w:val="Prrafodelista"/>
        <w:ind w:left="1134"/>
        <w:contextualSpacing/>
        <w:jc w:val="both"/>
        <w:rPr>
          <w:rFonts w:ascii="Times New Roman" w:eastAsia="Times New Roman" w:hAnsi="Times New Roman"/>
          <w:sz w:val="26"/>
          <w:szCs w:val="26"/>
        </w:rPr>
      </w:pPr>
    </w:p>
    <w:p w14:paraId="442EF962" w14:textId="77777777" w:rsidR="00880072" w:rsidRPr="00667CC6" w:rsidRDefault="00880072" w:rsidP="00667CC6">
      <w:pPr>
        <w:pStyle w:val="Prrafodelista"/>
        <w:numPr>
          <w:ilvl w:val="0"/>
          <w:numId w:val="6"/>
        </w:numPr>
        <w:ind w:left="1134" w:hanging="708"/>
        <w:contextualSpacing/>
        <w:jc w:val="both"/>
        <w:rPr>
          <w:rFonts w:ascii="Times New Roman" w:eastAsia="Times New Roman" w:hAnsi="Times New Roman"/>
          <w:sz w:val="26"/>
          <w:szCs w:val="26"/>
        </w:rPr>
      </w:pPr>
      <w:r w:rsidRPr="00667CC6">
        <w:rPr>
          <w:rFonts w:ascii="Times New Roman" w:hAnsi="Times New Roman"/>
          <w:sz w:val="26"/>
          <w:szCs w:val="26"/>
        </w:rPr>
        <w:t xml:space="preserve">Según Valúo de fecha 19 de diciembre de 2017,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w:t>
      </w:r>
    </w:p>
    <w:p w14:paraId="59220256" w14:textId="77777777" w:rsidR="00880072" w:rsidRPr="00667CC6" w:rsidRDefault="00880072" w:rsidP="00667CC6">
      <w:pPr>
        <w:pStyle w:val="Prrafodelista"/>
        <w:rPr>
          <w:rFonts w:ascii="Times New Roman" w:eastAsia="Times New Roman" w:hAnsi="Times New Roman"/>
          <w:sz w:val="26"/>
          <w:szCs w:val="26"/>
        </w:rPr>
      </w:pPr>
    </w:p>
    <w:p w14:paraId="08C08000" w14:textId="77777777" w:rsidR="00880072" w:rsidRPr="00667CC6" w:rsidRDefault="00880072" w:rsidP="00667CC6">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667CC6">
        <w:rPr>
          <w:rFonts w:ascii="Times New Roman" w:eastAsia="Times New Roman" w:hAnsi="Times New Roman"/>
          <w:sz w:val="26"/>
          <w:szCs w:val="26"/>
        </w:rPr>
        <w:t xml:space="preserve">El Informe Técnico con referencia SGD-02-3929-17 de fecha 22 de diciembre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SGD-02-3428-17 emitido el día 19 de diciembre de 2017 por el Departamento de Asignación Individual y Avalúos.  </w:t>
      </w:r>
    </w:p>
    <w:p w14:paraId="5BFB42E9" w14:textId="77777777" w:rsidR="00880072" w:rsidRPr="00667CC6" w:rsidRDefault="00880072" w:rsidP="00667CC6">
      <w:pPr>
        <w:pStyle w:val="Prrafodelista"/>
        <w:tabs>
          <w:tab w:val="left" w:pos="709"/>
        </w:tabs>
        <w:ind w:left="567"/>
        <w:jc w:val="both"/>
        <w:rPr>
          <w:rFonts w:ascii="Times New Roman" w:hAnsi="Times New Roman"/>
          <w:sz w:val="26"/>
          <w:szCs w:val="26"/>
        </w:rPr>
      </w:pPr>
    </w:p>
    <w:p w14:paraId="5142C65A" w14:textId="77777777" w:rsidR="00880072" w:rsidRDefault="00880072" w:rsidP="00667CC6">
      <w:pPr>
        <w:pStyle w:val="Prrafodelista"/>
        <w:numPr>
          <w:ilvl w:val="0"/>
          <w:numId w:val="6"/>
        </w:numPr>
        <w:tabs>
          <w:tab w:val="left" w:pos="1134"/>
        </w:tabs>
        <w:ind w:left="1134" w:hanging="708"/>
        <w:contextualSpacing/>
        <w:jc w:val="both"/>
        <w:rPr>
          <w:rFonts w:ascii="Times New Roman" w:hAnsi="Times New Roman"/>
          <w:sz w:val="26"/>
          <w:szCs w:val="26"/>
        </w:rPr>
      </w:pPr>
      <w:r w:rsidRPr="00667CC6">
        <w:rPr>
          <w:rFonts w:ascii="Times New Roman" w:hAnsi="Times New Roman"/>
          <w:sz w:val="26"/>
          <w:szCs w:val="26"/>
        </w:rPr>
        <w:t>De acuerdo a Declaración Simple contenida en la Solicitud de Adjudicación de Inmueble de fecha 11 de diciembre de 2017, el peticionario manifiesta que ni él ni la integrante de su grupo familiar son empleados del ISTA; situación robustecida de conformidad a la consulta realizada en la Base de Datos de Empleados de este Instituto.</w:t>
      </w:r>
    </w:p>
    <w:p w14:paraId="09C03F25" w14:textId="77777777" w:rsidR="008B6E76" w:rsidRPr="008B6E76" w:rsidRDefault="008B6E76" w:rsidP="008B6E76">
      <w:pPr>
        <w:tabs>
          <w:tab w:val="left" w:pos="1134"/>
        </w:tabs>
        <w:contextualSpacing/>
        <w:jc w:val="both"/>
        <w:rPr>
          <w:rFonts w:ascii="Times New Roman" w:hAnsi="Times New Roman"/>
          <w:sz w:val="26"/>
          <w:szCs w:val="26"/>
        </w:rPr>
      </w:pPr>
    </w:p>
    <w:p w14:paraId="2F4316C1" w14:textId="77777777" w:rsidR="008319C6" w:rsidRDefault="008319C6" w:rsidP="00667CC6">
      <w:pPr>
        <w:jc w:val="both"/>
        <w:rPr>
          <w:rFonts w:ascii="Times New Roman" w:hAnsi="Times New Roman"/>
          <w:sz w:val="26"/>
          <w:szCs w:val="26"/>
        </w:rPr>
      </w:pPr>
      <w:r w:rsidRPr="00667CC6">
        <w:rPr>
          <w:rFonts w:ascii="Times New Roman" w:eastAsia="Times New Roman" w:hAnsi="Times New Roman"/>
          <w:sz w:val="26"/>
          <w:szCs w:val="26"/>
        </w:rPr>
        <w:t>Se ha tenido a la vista:</w:t>
      </w:r>
      <w:r w:rsidR="00880072" w:rsidRPr="00667CC6">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 inmueble, copias de documentos únicos de identidad y tarjetas de identificación tributaria, y carencias de bienes</w:t>
      </w:r>
      <w:r w:rsidRPr="00667CC6">
        <w:rPr>
          <w:rFonts w:ascii="Times New Roman" w:eastAsia="Times New Roman" w:hAnsi="Times New Roman"/>
          <w:sz w:val="26"/>
          <w:szCs w:val="26"/>
        </w:rPr>
        <w:t>; c</w:t>
      </w:r>
      <w:r w:rsidRPr="00667CC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BCCB950" w14:textId="77777777" w:rsidR="008B6E76" w:rsidRPr="00667CC6" w:rsidRDefault="008B6E76" w:rsidP="00667CC6">
      <w:pPr>
        <w:jc w:val="both"/>
        <w:rPr>
          <w:rFonts w:ascii="Times New Roman" w:eastAsia="Times New Roman" w:hAnsi="Times New Roman"/>
          <w:sz w:val="26"/>
          <w:szCs w:val="26"/>
        </w:rPr>
      </w:pPr>
    </w:p>
    <w:p w14:paraId="37EE0BAD" w14:textId="77777777" w:rsidR="008319C6" w:rsidRDefault="008319C6" w:rsidP="00667CC6">
      <w:pPr>
        <w:jc w:val="both"/>
        <w:rPr>
          <w:rFonts w:ascii="Times New Roman" w:eastAsia="Times New Roman" w:hAnsi="Times New Roman"/>
          <w:sz w:val="26"/>
          <w:szCs w:val="26"/>
        </w:rPr>
      </w:pPr>
      <w:r w:rsidRPr="00667CC6">
        <w:rPr>
          <w:rFonts w:ascii="Times New Roman" w:hAnsi="Times New Roman"/>
          <w:sz w:val="26"/>
          <w:szCs w:val="26"/>
        </w:rPr>
        <w:t>Con base a lo expuesto anteriormente y de conformidad a los Artículos 105 inciso primero de la Constitución de la República de El Salvador, 18 letras “a”, “g” y “h”, 51</w:t>
      </w:r>
      <w:r w:rsidR="008B6E76">
        <w:rPr>
          <w:rFonts w:ascii="Times New Roman" w:hAnsi="Times New Roman"/>
          <w:sz w:val="26"/>
          <w:szCs w:val="26"/>
        </w:rPr>
        <w:t xml:space="preserve"> </w:t>
      </w:r>
      <w:r w:rsidRPr="00667CC6">
        <w:rPr>
          <w:rFonts w:ascii="Times New Roman" w:hAnsi="Times New Roman"/>
          <w:sz w:val="26"/>
          <w:szCs w:val="26"/>
        </w:rPr>
        <w:t xml:space="preserve">y 52 de la Ley de Creación del Instituto Salvadoreño de Transformación Agraria en relación al artículo 3 de la </w:t>
      </w:r>
      <w:r w:rsidRPr="00667CC6">
        <w:rPr>
          <w:rFonts w:ascii="Times New Roman" w:hAnsi="Times New Roman"/>
          <w:bCs/>
          <w:sz w:val="26"/>
          <w:szCs w:val="26"/>
        </w:rPr>
        <w:t>Ley del Régimen Especial de la Tierra en Propiedad de Las Asociaciones Cooperativas, Comunales y Comunitarias Campesinas  Beneficiarios de la Reforma Agraria</w:t>
      </w:r>
      <w:r w:rsidRPr="00667CC6">
        <w:rPr>
          <w:rFonts w:ascii="Times New Roman" w:hAnsi="Times New Roman"/>
          <w:sz w:val="26"/>
          <w:szCs w:val="26"/>
        </w:rPr>
        <w:t xml:space="preserve">, la Junta Directiva, </w:t>
      </w:r>
      <w:r w:rsidRPr="00667CC6">
        <w:rPr>
          <w:rFonts w:ascii="Times New Roman" w:hAnsi="Times New Roman"/>
          <w:b/>
          <w:sz w:val="26"/>
          <w:szCs w:val="26"/>
          <w:u w:val="single"/>
        </w:rPr>
        <w:t>ACUERDA: PRIMERO:</w:t>
      </w:r>
      <w:r w:rsidRPr="00667CC6">
        <w:rPr>
          <w:rFonts w:ascii="Times New Roman" w:hAnsi="Times New Roman"/>
          <w:b/>
          <w:sz w:val="26"/>
          <w:szCs w:val="26"/>
        </w:rPr>
        <w:t xml:space="preserve"> </w:t>
      </w:r>
      <w:r w:rsidRPr="00667CC6">
        <w:rPr>
          <w:rFonts w:ascii="Times New Roman" w:hAnsi="Times New Roman"/>
          <w:sz w:val="26"/>
          <w:szCs w:val="26"/>
        </w:rPr>
        <w:t>Aprobar la adjudicación y transferencia por compraventa</w:t>
      </w:r>
      <w:r w:rsidRPr="00667CC6">
        <w:rPr>
          <w:rFonts w:ascii="Times New Roman" w:eastAsia="Times New Roman" w:hAnsi="Times New Roman"/>
          <w:sz w:val="26"/>
          <w:szCs w:val="26"/>
        </w:rPr>
        <w:t xml:space="preserve"> de 1 </w:t>
      </w:r>
      <w:r w:rsidR="00B658C8" w:rsidRPr="00667CC6">
        <w:rPr>
          <w:rFonts w:ascii="Times New Roman" w:eastAsia="Times New Roman" w:hAnsi="Times New Roman"/>
          <w:sz w:val="26"/>
          <w:szCs w:val="26"/>
        </w:rPr>
        <w:t>solar para vivienda</w:t>
      </w:r>
      <w:r w:rsidRPr="00667CC6">
        <w:rPr>
          <w:rFonts w:ascii="Times New Roman" w:eastAsia="Times New Roman" w:hAnsi="Times New Roman"/>
          <w:sz w:val="26"/>
          <w:szCs w:val="26"/>
        </w:rPr>
        <w:t xml:space="preserve"> </w:t>
      </w:r>
      <w:r w:rsidRPr="00667CC6">
        <w:rPr>
          <w:rFonts w:ascii="Times New Roman" w:hAnsi="Times New Roman"/>
          <w:sz w:val="26"/>
          <w:szCs w:val="26"/>
        </w:rPr>
        <w:t>a favor del señor:</w:t>
      </w:r>
      <w:r w:rsidR="00880072" w:rsidRPr="00667CC6">
        <w:rPr>
          <w:rFonts w:ascii="Times New Roman" w:eastAsia="Times New Roman" w:hAnsi="Times New Roman"/>
          <w:b/>
          <w:sz w:val="26"/>
          <w:szCs w:val="26"/>
        </w:rPr>
        <w:t xml:space="preserve"> EDUARDO BARRIENTOS, </w:t>
      </w:r>
      <w:r w:rsidR="00880072" w:rsidRPr="00667CC6">
        <w:rPr>
          <w:rFonts w:ascii="Times New Roman" w:eastAsia="Times New Roman" w:hAnsi="Times New Roman"/>
          <w:sz w:val="26"/>
          <w:szCs w:val="26"/>
        </w:rPr>
        <w:t xml:space="preserve">y </w:t>
      </w:r>
      <w:r w:rsidR="008B6E76">
        <w:rPr>
          <w:rFonts w:ascii="Times New Roman" w:eastAsia="Times New Roman" w:hAnsi="Times New Roman"/>
          <w:sz w:val="26"/>
          <w:szCs w:val="26"/>
        </w:rPr>
        <w:t xml:space="preserve">--- </w:t>
      </w:r>
      <w:r w:rsidR="00880072" w:rsidRPr="00667CC6">
        <w:rPr>
          <w:rFonts w:ascii="Times New Roman" w:eastAsia="Times New Roman" w:hAnsi="Times New Roman"/>
          <w:b/>
          <w:sz w:val="26"/>
          <w:szCs w:val="26"/>
        </w:rPr>
        <w:t>GABRIELA MARIA HERNANDEZ ALFARO;</w:t>
      </w:r>
      <w:r w:rsidR="00880072" w:rsidRPr="00667CC6">
        <w:rPr>
          <w:rFonts w:ascii="Times New Roman" w:eastAsia="Times New Roman" w:hAnsi="Times New Roman"/>
          <w:sz w:val="26"/>
          <w:szCs w:val="26"/>
        </w:rPr>
        <w:t xml:space="preserve"> </w:t>
      </w:r>
      <w:r w:rsidR="00880072" w:rsidRPr="00667CC6">
        <w:rPr>
          <w:rFonts w:ascii="Times New Roman" w:hAnsi="Times New Roman"/>
          <w:sz w:val="26"/>
          <w:szCs w:val="26"/>
        </w:rPr>
        <w:t xml:space="preserve">de las generales antes expresadas, ubicado </w:t>
      </w:r>
      <w:r w:rsidR="00880072" w:rsidRPr="00667CC6">
        <w:rPr>
          <w:rFonts w:ascii="Times New Roman" w:eastAsia="Times New Roman" w:hAnsi="Times New Roman"/>
          <w:sz w:val="26"/>
          <w:szCs w:val="26"/>
          <w:lang w:val="es-ES"/>
        </w:rPr>
        <w:t xml:space="preserve">en el </w:t>
      </w:r>
      <w:r w:rsidR="00880072" w:rsidRPr="00667CC6">
        <w:rPr>
          <w:rFonts w:ascii="Times New Roman" w:hAnsi="Times New Roman"/>
          <w:sz w:val="26"/>
          <w:szCs w:val="26"/>
        </w:rPr>
        <w:t xml:space="preserve">Proyecto de Asentamiento Comunitario desarrollado en el inmueble denominado como </w:t>
      </w:r>
      <w:r w:rsidR="00880072" w:rsidRPr="00667CC6">
        <w:rPr>
          <w:rFonts w:ascii="Times New Roman" w:hAnsi="Times New Roman"/>
          <w:b/>
          <w:sz w:val="26"/>
          <w:szCs w:val="26"/>
        </w:rPr>
        <w:t>HACIENDA SITIO DEL NIÑO PORCION 17, FLOR AMARILLA</w:t>
      </w:r>
      <w:r w:rsidR="00880072" w:rsidRPr="00667CC6">
        <w:rPr>
          <w:rFonts w:ascii="Times New Roman" w:hAnsi="Times New Roman"/>
          <w:sz w:val="26"/>
          <w:szCs w:val="26"/>
        </w:rPr>
        <w:t>, situada en caserío Flor Amarilla, cantón Veracruz, jurisdicción de Ciudad Arce, departamento de La Libertad</w:t>
      </w:r>
      <w:r w:rsidRPr="00667CC6">
        <w:rPr>
          <w:rFonts w:ascii="Times New Roman" w:eastAsia="Times New Roman" w:hAnsi="Times New Roman"/>
          <w:sz w:val="26"/>
          <w:szCs w:val="26"/>
        </w:rPr>
        <w:t>,</w:t>
      </w:r>
      <w:r w:rsidRPr="00667CC6">
        <w:rPr>
          <w:rFonts w:ascii="Times New Roman" w:eastAsia="Times New Roman" w:hAnsi="Times New Roman"/>
          <w:b/>
          <w:sz w:val="26"/>
          <w:szCs w:val="26"/>
        </w:rPr>
        <w:t xml:space="preserve"> </w:t>
      </w:r>
      <w:r w:rsidRPr="00667CC6">
        <w:rPr>
          <w:rFonts w:ascii="Times New Roman" w:eastAsia="Times New Roman" w:hAnsi="Times New Roman"/>
          <w:sz w:val="26"/>
          <w:szCs w:val="26"/>
        </w:rPr>
        <w:t>quedando la adjudicación conforme al cuadro de valores y extensiones siguiente:</w:t>
      </w:r>
    </w:p>
    <w:p w14:paraId="4242CEFA" w14:textId="77777777" w:rsidR="008B6E76" w:rsidRPr="008B6E76" w:rsidRDefault="008B6E76" w:rsidP="00667CC6">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880072" w:rsidRPr="004E7D86" w14:paraId="673A8596" w14:textId="77777777" w:rsidTr="008655A2">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180B3293"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14:paraId="009FFE82"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F3712F"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5A49D524"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5D82ACD7"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792DA5B2"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VALOR (¢) </w:t>
            </w:r>
          </w:p>
        </w:tc>
      </w:tr>
      <w:tr w:rsidR="00880072" w:rsidRPr="004E7D86" w14:paraId="36B155D7" w14:textId="77777777" w:rsidTr="00880072">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4B23C94C"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36EE417A"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6D52A921"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172F3F97"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0AA74D37"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4F49E3C9"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0B487AF"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8C63379"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p>
        </w:tc>
      </w:tr>
    </w:tbl>
    <w:p w14:paraId="4C36EB60" w14:textId="77777777" w:rsidR="00880072" w:rsidRPr="004E7D86" w:rsidRDefault="00880072" w:rsidP="0088007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80072" w:rsidRPr="004E7D86" w14:paraId="391C2FED" w14:textId="77777777" w:rsidTr="00880072">
        <w:tc>
          <w:tcPr>
            <w:tcW w:w="2600" w:type="dxa"/>
            <w:tcBorders>
              <w:top w:val="single" w:sz="2" w:space="0" w:color="auto"/>
              <w:left w:val="single" w:sz="2" w:space="0" w:color="auto"/>
              <w:bottom w:val="single" w:sz="2" w:space="0" w:color="auto"/>
              <w:right w:val="single" w:sz="2" w:space="0" w:color="auto"/>
            </w:tcBorders>
          </w:tcPr>
          <w:p w14:paraId="71F0ACA5" w14:textId="77777777" w:rsidR="00880072" w:rsidRPr="004E7D86" w:rsidRDefault="00880072" w:rsidP="006A5858">
            <w:pPr>
              <w:widowControl w:val="0"/>
              <w:autoSpaceDE w:val="0"/>
              <w:autoSpaceDN w:val="0"/>
              <w:adjustRightInd w:val="0"/>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No DE ENTREGA: 65 </w:t>
            </w:r>
          </w:p>
        </w:tc>
      </w:tr>
    </w:tbl>
    <w:p w14:paraId="096765DA" w14:textId="77777777" w:rsidR="00880072" w:rsidRPr="004E7D86" w:rsidRDefault="00880072" w:rsidP="00880072">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880072" w:rsidRPr="004E7D86" w14:paraId="71FF7E4F" w14:textId="77777777" w:rsidTr="00880072">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EBB0BFF" w14:textId="77777777" w:rsidR="00880072" w:rsidRPr="004E7D86" w:rsidRDefault="008B6E76" w:rsidP="006A58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48C8317E"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r w:rsidRPr="004E7D86">
              <w:rPr>
                <w:rFonts w:ascii="Times New Roman" w:eastAsiaTheme="minorEastAsia" w:hAnsi="Times New Roman"/>
                <w:sz w:val="14"/>
                <w:szCs w:val="14"/>
              </w:rPr>
              <w:t xml:space="preserve">Solares: </w:t>
            </w:r>
          </w:p>
          <w:p w14:paraId="431F9247" w14:textId="77777777" w:rsidR="00880072" w:rsidRPr="004E7D86" w:rsidRDefault="008B6E76" w:rsidP="006A58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2D3B9007"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p w14:paraId="6111150A" w14:textId="77777777" w:rsidR="00880072" w:rsidRPr="004E7D86" w:rsidRDefault="00880072" w:rsidP="006A5858">
            <w:pPr>
              <w:widowControl w:val="0"/>
              <w:autoSpaceDE w:val="0"/>
              <w:autoSpaceDN w:val="0"/>
              <w:adjustRightInd w:val="0"/>
              <w:jc w:val="center"/>
              <w:rPr>
                <w:rFonts w:ascii="Times New Roman" w:eastAsiaTheme="minorEastAsia" w:hAnsi="Times New Roman"/>
                <w:sz w:val="14"/>
                <w:szCs w:val="14"/>
              </w:rPr>
            </w:pPr>
            <w:r w:rsidRPr="004E7D86">
              <w:rPr>
                <w:rFonts w:ascii="Times New Roman" w:eastAsiaTheme="minorEastAsia" w:hAnsi="Times New Roman"/>
                <w:sz w:val="14"/>
                <w:szCs w:val="14"/>
              </w:rPr>
              <w:t>PORCION 17</w:t>
            </w:r>
          </w:p>
        </w:tc>
        <w:tc>
          <w:tcPr>
            <w:tcW w:w="566" w:type="dxa"/>
            <w:vMerge w:val="restart"/>
            <w:tcBorders>
              <w:top w:val="single" w:sz="2" w:space="0" w:color="auto"/>
              <w:left w:val="single" w:sz="2" w:space="0" w:color="auto"/>
              <w:bottom w:val="single" w:sz="2" w:space="0" w:color="auto"/>
              <w:right w:val="single" w:sz="2" w:space="0" w:color="auto"/>
            </w:tcBorders>
          </w:tcPr>
          <w:p w14:paraId="6760F8D2" w14:textId="77777777" w:rsidR="00880072" w:rsidRPr="004E7D86" w:rsidRDefault="00880072" w:rsidP="006A5858">
            <w:pPr>
              <w:widowControl w:val="0"/>
              <w:autoSpaceDE w:val="0"/>
              <w:autoSpaceDN w:val="0"/>
              <w:adjustRightInd w:val="0"/>
              <w:jc w:val="center"/>
              <w:rPr>
                <w:rFonts w:ascii="Times New Roman" w:eastAsiaTheme="minorEastAsia" w:hAnsi="Times New Roman"/>
                <w:sz w:val="14"/>
                <w:szCs w:val="14"/>
              </w:rPr>
            </w:pPr>
          </w:p>
          <w:p w14:paraId="0E36887A" w14:textId="77777777" w:rsidR="00880072" w:rsidRPr="004E7D86" w:rsidRDefault="008B6E76" w:rsidP="006A585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5D1E7148" w14:textId="77777777" w:rsidR="00880072" w:rsidRPr="004E7D86" w:rsidRDefault="00880072" w:rsidP="006A5858">
            <w:pPr>
              <w:widowControl w:val="0"/>
              <w:autoSpaceDE w:val="0"/>
              <w:autoSpaceDN w:val="0"/>
              <w:adjustRightInd w:val="0"/>
              <w:jc w:val="center"/>
              <w:rPr>
                <w:rFonts w:ascii="Times New Roman" w:eastAsiaTheme="minorEastAsia" w:hAnsi="Times New Roman"/>
                <w:sz w:val="14"/>
                <w:szCs w:val="14"/>
              </w:rPr>
            </w:pPr>
          </w:p>
          <w:p w14:paraId="73ECC380" w14:textId="77777777" w:rsidR="00880072" w:rsidRPr="004E7D86" w:rsidRDefault="008B6E76" w:rsidP="008B6E7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D14F85D"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p>
          <w:p w14:paraId="0888F329"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08E52A8A"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p>
          <w:p w14:paraId="5A9D9DEA"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6BBFF32C"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p>
          <w:p w14:paraId="3DE0BEAB"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14020.13 </w:t>
            </w:r>
          </w:p>
        </w:tc>
      </w:tr>
      <w:tr w:rsidR="00880072" w:rsidRPr="004E7D86" w14:paraId="33695DB2" w14:textId="77777777" w:rsidTr="00880072">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719D94E2"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565896D"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3560704"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6581E49"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D8EBDB2"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8103426"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00AD7185"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18E8BB62" w14:textId="77777777" w:rsidR="00880072" w:rsidRPr="004E7D86" w:rsidRDefault="00880072" w:rsidP="006A5858">
            <w:pPr>
              <w:widowControl w:val="0"/>
              <w:autoSpaceDE w:val="0"/>
              <w:autoSpaceDN w:val="0"/>
              <w:adjustRightInd w:val="0"/>
              <w:jc w:val="right"/>
              <w:rPr>
                <w:rFonts w:ascii="Times New Roman" w:eastAsiaTheme="minorEastAsia" w:hAnsi="Times New Roman"/>
                <w:sz w:val="14"/>
                <w:szCs w:val="14"/>
              </w:rPr>
            </w:pPr>
            <w:r w:rsidRPr="004E7D86">
              <w:rPr>
                <w:rFonts w:ascii="Times New Roman" w:eastAsiaTheme="minorEastAsia" w:hAnsi="Times New Roman"/>
                <w:sz w:val="14"/>
                <w:szCs w:val="14"/>
              </w:rPr>
              <w:t xml:space="preserve">14020.13 </w:t>
            </w:r>
          </w:p>
        </w:tc>
      </w:tr>
      <w:tr w:rsidR="00880072" w:rsidRPr="004E7D86" w14:paraId="323A7C1B" w14:textId="77777777" w:rsidTr="00880072">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14:paraId="6C3C3264" w14:textId="77777777" w:rsidR="00880072" w:rsidRPr="004E7D86" w:rsidRDefault="00880072" w:rsidP="006A585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C661BC7" w14:textId="77777777" w:rsidR="00880072" w:rsidRPr="004E7D86" w:rsidRDefault="00523734"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Área</w:t>
            </w:r>
            <w:r w:rsidR="00880072" w:rsidRPr="004E7D86">
              <w:rPr>
                <w:rFonts w:ascii="Times New Roman" w:eastAsiaTheme="minorEastAsia" w:hAnsi="Times New Roman"/>
                <w:b/>
                <w:bCs/>
                <w:sz w:val="14"/>
                <w:szCs w:val="14"/>
              </w:rPr>
              <w:t xml:space="preserve"> Total: 210.00 </w:t>
            </w:r>
          </w:p>
          <w:p w14:paraId="544483AC"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 Valor Total ($): 1602.30 </w:t>
            </w:r>
          </w:p>
          <w:p w14:paraId="637C4A47"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 Valor Total (¢): 14020.13 </w:t>
            </w:r>
          </w:p>
        </w:tc>
      </w:tr>
    </w:tbl>
    <w:p w14:paraId="08B7EA62" w14:textId="77777777" w:rsidR="00880072" w:rsidRPr="004E7D86" w:rsidRDefault="00880072" w:rsidP="00880072">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3511"/>
        <w:gridCol w:w="2462"/>
        <w:gridCol w:w="1735"/>
        <w:gridCol w:w="645"/>
        <w:gridCol w:w="645"/>
      </w:tblGrid>
      <w:tr w:rsidR="00880072" w:rsidRPr="004E7D86" w14:paraId="2A81B27A" w14:textId="77777777" w:rsidTr="00880072">
        <w:trPr>
          <w:trHeight w:val="290"/>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12A76B86"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3BD4B6D1"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6A76402C"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588C66D"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7B3139C2"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14020.13 </w:t>
            </w:r>
          </w:p>
        </w:tc>
      </w:tr>
      <w:tr w:rsidR="00880072" w:rsidRPr="004E7D86" w14:paraId="0878E66C" w14:textId="77777777" w:rsidTr="00880072">
        <w:trPr>
          <w:trHeight w:val="315"/>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14:paraId="4CA8B47B"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7F20BB6E" w14:textId="77777777" w:rsidR="00880072" w:rsidRPr="004E7D86" w:rsidRDefault="00880072" w:rsidP="006A5858">
            <w:pPr>
              <w:widowControl w:val="0"/>
              <w:autoSpaceDE w:val="0"/>
              <w:autoSpaceDN w:val="0"/>
              <w:adjustRightInd w:val="0"/>
              <w:jc w:val="center"/>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25C3689E"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4914067"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3608270" w14:textId="77777777" w:rsidR="00880072" w:rsidRPr="004E7D86" w:rsidRDefault="00880072" w:rsidP="006A5858">
            <w:pPr>
              <w:widowControl w:val="0"/>
              <w:autoSpaceDE w:val="0"/>
              <w:autoSpaceDN w:val="0"/>
              <w:adjustRightInd w:val="0"/>
              <w:jc w:val="right"/>
              <w:rPr>
                <w:rFonts w:ascii="Times New Roman" w:eastAsiaTheme="minorEastAsia" w:hAnsi="Times New Roman"/>
                <w:b/>
                <w:bCs/>
                <w:sz w:val="14"/>
                <w:szCs w:val="14"/>
              </w:rPr>
            </w:pPr>
            <w:r w:rsidRPr="004E7D86">
              <w:rPr>
                <w:rFonts w:ascii="Times New Roman" w:eastAsiaTheme="minorEastAsia" w:hAnsi="Times New Roman"/>
                <w:b/>
                <w:bCs/>
                <w:sz w:val="14"/>
                <w:szCs w:val="14"/>
              </w:rPr>
              <w:t xml:space="preserve">0 </w:t>
            </w:r>
          </w:p>
        </w:tc>
      </w:tr>
    </w:tbl>
    <w:p w14:paraId="212C67A5" w14:textId="77777777" w:rsidR="008B6E76" w:rsidRDefault="008B6E76" w:rsidP="008319C6">
      <w:pPr>
        <w:jc w:val="both"/>
        <w:rPr>
          <w:rFonts w:ascii="Times New Roman" w:eastAsia="Times New Roman" w:hAnsi="Times New Roman"/>
          <w:b/>
          <w:sz w:val="26"/>
          <w:szCs w:val="26"/>
          <w:u w:val="single"/>
        </w:rPr>
      </w:pPr>
    </w:p>
    <w:p w14:paraId="3F90F770" w14:textId="77777777" w:rsidR="008319C6" w:rsidRPr="009D24D3" w:rsidRDefault="008319C6" w:rsidP="008319C6">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BD6240" w:rsidRPr="00114B72">
        <w:rPr>
          <w:rFonts w:ascii="Times New Roman" w:eastAsia="Times New Roman" w:hAnsi="Times New Roman"/>
          <w:b/>
          <w:sz w:val="26"/>
          <w:szCs w:val="26"/>
          <w:u w:val="single"/>
          <w:lang w:eastAsia="es-ES"/>
        </w:rPr>
        <w:t>TERCERO:</w:t>
      </w:r>
      <w:r w:rsidR="00BD6240"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w:t>
      </w:r>
      <w:r w:rsidRPr="00B111C4">
        <w:rPr>
          <w:rFonts w:ascii="Times New Roman" w:hAnsi="Times New Roman"/>
          <w:sz w:val="26"/>
          <w:szCs w:val="26"/>
        </w:rPr>
        <w:lastRenderedPageBreak/>
        <w:t>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BD6240">
        <w:rPr>
          <w:rFonts w:ascii="Times New Roman" w:eastAsia="Times New Roman" w:hAnsi="Times New Roman"/>
          <w:b/>
          <w:sz w:val="26"/>
          <w:szCs w:val="26"/>
          <w:u w:val="single"/>
        </w:rPr>
        <w:t>CUART</w:t>
      </w:r>
      <w:r w:rsidR="00BD6240" w:rsidRPr="00B01863">
        <w:rPr>
          <w:rFonts w:ascii="Times New Roman" w:eastAsia="Times New Roman" w:hAnsi="Times New Roman"/>
          <w:b/>
          <w:sz w:val="26"/>
          <w:szCs w:val="26"/>
          <w:u w:val="single"/>
        </w:rPr>
        <w:t>O:</w:t>
      </w:r>
      <w:r w:rsidR="00BD6240"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BD6240">
        <w:rPr>
          <w:rFonts w:ascii="Times New Roman" w:eastAsia="Times New Roman" w:hAnsi="Times New Roman"/>
          <w:b/>
          <w:sz w:val="26"/>
          <w:szCs w:val="26"/>
          <w:u w:val="single"/>
        </w:rPr>
        <w:t>QUINT</w:t>
      </w:r>
      <w:r w:rsidR="00BD6240" w:rsidRPr="00B111C4">
        <w:rPr>
          <w:rFonts w:ascii="Times New Roman" w:eastAsia="Times New Roman" w:hAnsi="Times New Roman"/>
          <w:b/>
          <w:sz w:val="26"/>
          <w:szCs w:val="26"/>
          <w:u w:val="single"/>
        </w:rPr>
        <w:t>O:</w:t>
      </w:r>
      <w:r w:rsidR="00BD6240"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37715D01" w14:textId="77777777" w:rsidR="008319C6" w:rsidRPr="00B111C4" w:rsidRDefault="008319C6" w:rsidP="008319C6">
      <w:pPr>
        <w:rPr>
          <w:rFonts w:ascii="Times New Roman" w:eastAsia="Times New Roman" w:hAnsi="Times New Roman"/>
          <w:sz w:val="26"/>
          <w:szCs w:val="26"/>
        </w:rPr>
      </w:pPr>
    </w:p>
    <w:p w14:paraId="1309B6A0" w14:textId="77777777" w:rsidR="00667CC6" w:rsidRPr="00FF6B93" w:rsidRDefault="008319C6" w:rsidP="008B6E7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14:paraId="76AFC1A2" w14:textId="77777777" w:rsidR="00667CC6" w:rsidRPr="00FF6B93" w:rsidRDefault="00667CC6" w:rsidP="00667CC6">
      <w:pPr>
        <w:jc w:val="both"/>
        <w:rPr>
          <w:rFonts w:ascii="Times New Roman" w:hAnsi="Times New Roman"/>
          <w:sz w:val="26"/>
          <w:szCs w:val="26"/>
        </w:rPr>
      </w:pPr>
      <w:r w:rsidRPr="00FF6B93">
        <w:rPr>
          <w:rFonts w:ascii="Times New Roman" w:hAnsi="Times New Roman"/>
          <w:sz w:val="26"/>
          <w:szCs w:val="26"/>
        </w:rPr>
        <w:t xml:space="preserve">                                     </w:t>
      </w:r>
    </w:p>
    <w:p w14:paraId="4FA455D1" w14:textId="77777777" w:rsidR="00667CC6" w:rsidRPr="00D05C85" w:rsidRDefault="00CC5FE1" w:rsidP="00D05C85">
      <w:pPr>
        <w:jc w:val="both"/>
        <w:rPr>
          <w:rFonts w:ascii="Times New Roman" w:hAnsi="Times New Roman"/>
          <w:sz w:val="26"/>
          <w:szCs w:val="26"/>
        </w:rPr>
      </w:pPr>
      <w:r w:rsidRPr="00D05C85">
        <w:rPr>
          <w:rFonts w:ascii="Times New Roman" w:hAnsi="Times New Roman"/>
          <w:sz w:val="26"/>
          <w:szCs w:val="26"/>
        </w:rPr>
        <w:t>““””V</w:t>
      </w:r>
      <w:r w:rsidR="00577559">
        <w:rPr>
          <w:rFonts w:ascii="Times New Roman" w:hAnsi="Times New Roman"/>
          <w:sz w:val="26"/>
          <w:szCs w:val="26"/>
        </w:rPr>
        <w:t>I</w:t>
      </w:r>
      <w:r w:rsidR="00667CC6" w:rsidRPr="00D05C85">
        <w:rPr>
          <w:rFonts w:ascii="Times New Roman" w:hAnsi="Times New Roman"/>
          <w:sz w:val="26"/>
          <w:szCs w:val="26"/>
        </w:rPr>
        <w:t>) A solicitud de l</w:t>
      </w:r>
      <w:r w:rsidR="006A5858">
        <w:rPr>
          <w:rFonts w:ascii="Times New Roman" w:hAnsi="Times New Roman"/>
          <w:sz w:val="26"/>
          <w:szCs w:val="26"/>
        </w:rPr>
        <w:t>o</w:t>
      </w:r>
      <w:r w:rsidR="00667CC6" w:rsidRPr="00D05C85">
        <w:rPr>
          <w:rFonts w:ascii="Times New Roman" w:hAnsi="Times New Roman"/>
          <w:sz w:val="26"/>
          <w:szCs w:val="26"/>
        </w:rPr>
        <w:t>s señor</w:t>
      </w:r>
      <w:r w:rsidR="006A5858">
        <w:rPr>
          <w:rFonts w:ascii="Times New Roman" w:hAnsi="Times New Roman"/>
          <w:sz w:val="26"/>
          <w:szCs w:val="26"/>
        </w:rPr>
        <w:t>e</w:t>
      </w:r>
      <w:r w:rsidR="00667CC6" w:rsidRPr="00D05C85">
        <w:rPr>
          <w:rFonts w:ascii="Times New Roman" w:hAnsi="Times New Roman"/>
          <w:sz w:val="26"/>
          <w:szCs w:val="26"/>
        </w:rPr>
        <w:t>s:</w:t>
      </w:r>
      <w:r w:rsidRPr="00D05C85">
        <w:rPr>
          <w:rFonts w:ascii="Times New Roman" w:eastAsia="Times New Roman" w:hAnsi="Times New Roman"/>
          <w:b/>
          <w:sz w:val="26"/>
          <w:szCs w:val="26"/>
          <w:lang w:eastAsia="es-ES"/>
        </w:rPr>
        <w:t xml:space="preserve"> 1) BLANCA SONIA VELASQUEZ, </w:t>
      </w:r>
      <w:r w:rsidRPr="00D05C85">
        <w:rPr>
          <w:rFonts w:ascii="Times New Roman" w:eastAsia="Times New Roman" w:hAnsi="Times New Roman"/>
          <w:sz w:val="26"/>
          <w:szCs w:val="26"/>
          <w:lang w:eastAsia="es-ES"/>
        </w:rPr>
        <w:t xml:space="preserve">de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8B6E76">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y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b/>
          <w:sz w:val="26"/>
          <w:szCs w:val="26"/>
          <w:lang w:eastAsia="es-ES"/>
        </w:rPr>
        <w:t xml:space="preserve">DIMAS ATILIO MENDOZA GUDIEL, </w:t>
      </w:r>
      <w:r w:rsidRPr="00D05C85">
        <w:rPr>
          <w:rFonts w:ascii="Times New Roman" w:eastAsia="Times New Roman" w:hAnsi="Times New Roman"/>
          <w:sz w:val="26"/>
          <w:szCs w:val="26"/>
          <w:lang w:eastAsia="es-ES"/>
        </w:rPr>
        <w:t xml:space="preserve">de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8B6E76">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w:t>
      </w:r>
      <w:r w:rsidRPr="00D05C85">
        <w:rPr>
          <w:rFonts w:ascii="Times New Roman" w:eastAsia="Times New Roman" w:hAnsi="Times New Roman"/>
          <w:b/>
          <w:sz w:val="26"/>
          <w:szCs w:val="26"/>
          <w:lang w:eastAsia="es-ES"/>
        </w:rPr>
        <w:t xml:space="preserve">2) CAROLINA DEL CARMEN AYALA AMAYA, </w:t>
      </w:r>
      <w:r w:rsidRPr="00D05C85">
        <w:rPr>
          <w:rFonts w:ascii="Times New Roman" w:eastAsia="Times New Roman" w:hAnsi="Times New Roman"/>
          <w:sz w:val="26"/>
          <w:szCs w:val="26"/>
          <w:lang w:eastAsia="es-ES"/>
        </w:rPr>
        <w:t xml:space="preserve">de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8B6E76">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b/>
          <w:sz w:val="26"/>
          <w:szCs w:val="26"/>
          <w:lang w:eastAsia="es-ES"/>
        </w:rPr>
        <w:t xml:space="preserve">JOSE LUIS GUARDADO HERNANDEZ, </w:t>
      </w:r>
      <w:r w:rsidRPr="00D05C85">
        <w:rPr>
          <w:rFonts w:ascii="Times New Roman" w:eastAsia="Times New Roman" w:hAnsi="Times New Roman"/>
          <w:sz w:val="26"/>
          <w:szCs w:val="26"/>
          <w:lang w:eastAsia="es-ES"/>
        </w:rPr>
        <w:t xml:space="preserve">de </w:t>
      </w:r>
      <w:r w:rsidR="008B6E76">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3B592E">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y </w:t>
      </w:r>
      <w:r w:rsidR="00AA085A">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xml:space="preserve"> menor </w:t>
      </w:r>
      <w:r w:rsidR="00AA085A">
        <w:rPr>
          <w:rFonts w:ascii="Times New Roman" w:eastAsia="Times New Roman" w:hAnsi="Times New Roman"/>
          <w:sz w:val="26"/>
          <w:szCs w:val="26"/>
          <w:lang w:eastAsia="es-ES"/>
        </w:rPr>
        <w:t>---</w:t>
      </w:r>
      <w:r w:rsidR="003B592E">
        <w:rPr>
          <w:rFonts w:ascii="Times New Roman" w:eastAsia="Times New Roman" w:hAnsi="Times New Roman"/>
          <w:b/>
          <w:sz w:val="26"/>
          <w:szCs w:val="26"/>
          <w:lang w:eastAsia="es-ES"/>
        </w:rPr>
        <w:t xml:space="preserve"> ---</w:t>
      </w:r>
      <w:r w:rsidRPr="00D05C85">
        <w:rPr>
          <w:rFonts w:ascii="Times New Roman" w:eastAsia="Times New Roman" w:hAnsi="Times New Roman"/>
          <w:sz w:val="26"/>
          <w:szCs w:val="26"/>
          <w:lang w:eastAsia="es-ES"/>
        </w:rPr>
        <w:t xml:space="preserve">; y </w:t>
      </w:r>
      <w:r w:rsidRPr="00D05C85">
        <w:rPr>
          <w:rFonts w:ascii="Times New Roman" w:eastAsia="Times New Roman" w:hAnsi="Times New Roman"/>
          <w:b/>
          <w:sz w:val="26"/>
          <w:szCs w:val="26"/>
          <w:lang w:eastAsia="es-ES"/>
        </w:rPr>
        <w:t xml:space="preserve">3) ELY DAVID REYES CANO, </w:t>
      </w:r>
      <w:r w:rsidRPr="00D05C85">
        <w:rPr>
          <w:rFonts w:ascii="Times New Roman" w:eastAsia="Times New Roman" w:hAnsi="Times New Roman"/>
          <w:sz w:val="26"/>
          <w:szCs w:val="26"/>
          <w:lang w:eastAsia="es-ES"/>
        </w:rPr>
        <w:t xml:space="preserve">de </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3B592E">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b/>
          <w:sz w:val="26"/>
          <w:szCs w:val="26"/>
          <w:lang w:eastAsia="es-ES"/>
        </w:rPr>
        <w:t xml:space="preserve">ANA MAGDALENA MENJIVAR DE REYES, </w:t>
      </w:r>
      <w:r w:rsidRPr="00D05C85">
        <w:rPr>
          <w:rFonts w:ascii="Times New Roman" w:eastAsia="Times New Roman" w:hAnsi="Times New Roman"/>
          <w:sz w:val="26"/>
          <w:szCs w:val="26"/>
          <w:lang w:eastAsia="es-ES"/>
        </w:rPr>
        <w:t xml:space="preserve">de </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años de edad, </w:t>
      </w:r>
      <w:r w:rsidR="003B592E">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del domicilio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departamento de</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con Documento Único de Identidad número</w:t>
      </w:r>
      <w:r w:rsidR="003B592E">
        <w:rPr>
          <w:rFonts w:ascii="Times New Roman" w:eastAsia="Times New Roman" w:hAnsi="Times New Roman"/>
          <w:sz w:val="26"/>
          <w:szCs w:val="26"/>
          <w:lang w:eastAsia="es-ES"/>
        </w:rPr>
        <w:t xml:space="preserve"> ---</w:t>
      </w:r>
      <w:r w:rsidRPr="00D05C85">
        <w:rPr>
          <w:rFonts w:ascii="Times New Roman" w:eastAsia="Times New Roman" w:hAnsi="Times New Roman"/>
          <w:sz w:val="26"/>
          <w:szCs w:val="26"/>
          <w:lang w:eastAsia="es-ES"/>
        </w:rPr>
        <w:t xml:space="preserve">, y </w:t>
      </w:r>
      <w:r w:rsidR="00AA085A">
        <w:rPr>
          <w:rFonts w:ascii="Times New Roman" w:eastAsia="Times New Roman" w:hAnsi="Times New Roman"/>
          <w:sz w:val="26"/>
          <w:szCs w:val="26"/>
          <w:lang w:eastAsia="es-ES"/>
        </w:rPr>
        <w:t>---</w:t>
      </w:r>
      <w:r w:rsidRPr="00D05C85">
        <w:rPr>
          <w:rFonts w:ascii="Times New Roman" w:eastAsia="Times New Roman" w:hAnsi="Times New Roman"/>
          <w:sz w:val="26"/>
          <w:szCs w:val="26"/>
          <w:lang w:eastAsia="es-ES"/>
        </w:rPr>
        <w:t xml:space="preserve"> menor </w:t>
      </w:r>
      <w:r w:rsidR="00AA085A">
        <w:rPr>
          <w:rFonts w:ascii="Times New Roman" w:eastAsia="Times New Roman" w:hAnsi="Times New Roman"/>
          <w:sz w:val="26"/>
          <w:szCs w:val="26"/>
          <w:lang w:eastAsia="es-ES"/>
        </w:rPr>
        <w:t>---</w:t>
      </w:r>
      <w:r w:rsidR="003B592E">
        <w:rPr>
          <w:rFonts w:ascii="Times New Roman" w:eastAsia="Times New Roman" w:hAnsi="Times New Roman"/>
          <w:b/>
          <w:sz w:val="26"/>
          <w:szCs w:val="26"/>
          <w:lang w:eastAsia="es-ES"/>
        </w:rPr>
        <w:t xml:space="preserve"> ---</w:t>
      </w:r>
      <w:r w:rsidR="00667CC6" w:rsidRPr="00D05C85">
        <w:rPr>
          <w:rFonts w:ascii="Times New Roman" w:eastAsia="Times New Roman" w:hAnsi="Times New Roman"/>
          <w:sz w:val="26"/>
          <w:szCs w:val="26"/>
        </w:rPr>
        <w:t xml:space="preserve">; </w:t>
      </w:r>
      <w:r w:rsidR="00667CC6" w:rsidRPr="00D05C85">
        <w:rPr>
          <w:rFonts w:ascii="Times New Roman" w:eastAsia="Times New Roman" w:hAnsi="Times New Roman"/>
          <w:sz w:val="26"/>
          <w:szCs w:val="26"/>
          <w:lang w:val="es-ES_tradnl"/>
        </w:rPr>
        <w:t>la</w:t>
      </w:r>
      <w:r w:rsidR="00667CC6" w:rsidRPr="00D05C85">
        <w:rPr>
          <w:rFonts w:ascii="Times New Roman" w:hAnsi="Times New Roman"/>
          <w:sz w:val="26"/>
          <w:szCs w:val="26"/>
        </w:rPr>
        <w:t xml:space="preserve"> señora Presidenta somete a consideración de Junta Directiva, dic</w:t>
      </w:r>
      <w:r w:rsidRPr="00D05C85">
        <w:rPr>
          <w:rFonts w:ascii="Times New Roman" w:hAnsi="Times New Roman"/>
          <w:sz w:val="26"/>
          <w:szCs w:val="26"/>
        </w:rPr>
        <w:t>tamen jurídico 74</w:t>
      </w:r>
      <w:r w:rsidR="00667CC6" w:rsidRPr="00D05C85">
        <w:rPr>
          <w:rFonts w:ascii="Times New Roman" w:hAnsi="Times New Roman"/>
          <w:sz w:val="26"/>
          <w:szCs w:val="26"/>
        </w:rPr>
        <w:t>, relacionado con la adjudicación en venta de 3</w:t>
      </w:r>
      <w:r w:rsidR="00667CC6" w:rsidRPr="00D05C85">
        <w:rPr>
          <w:rFonts w:ascii="Times New Roman" w:eastAsia="Times New Roman" w:hAnsi="Times New Roman"/>
          <w:sz w:val="26"/>
          <w:szCs w:val="26"/>
        </w:rPr>
        <w:t xml:space="preserve"> solares para vivienda, ubicados en el</w:t>
      </w:r>
      <w:r w:rsidRPr="00D05C85">
        <w:rPr>
          <w:rFonts w:ascii="Times New Roman" w:eastAsia="Times New Roman" w:hAnsi="Times New Roman"/>
          <w:sz w:val="26"/>
          <w:szCs w:val="26"/>
        </w:rPr>
        <w:t xml:space="preserve"> </w:t>
      </w:r>
      <w:r w:rsidRPr="00D05C85">
        <w:rPr>
          <w:rFonts w:ascii="Times New Roman" w:eastAsia="Times New Roman" w:hAnsi="Times New Roman"/>
          <w:sz w:val="26"/>
          <w:szCs w:val="26"/>
          <w:lang w:eastAsia="es-ES"/>
        </w:rPr>
        <w:t xml:space="preserve">Proyecto de Asentamiento Comunitario y Lotificación Agrícola desarrollado en </w:t>
      </w:r>
      <w:r w:rsidRPr="00D05C85">
        <w:rPr>
          <w:rFonts w:ascii="Times New Roman" w:eastAsia="Times New Roman" w:hAnsi="Times New Roman"/>
          <w:b/>
          <w:sz w:val="26"/>
          <w:szCs w:val="26"/>
          <w:lang w:eastAsia="es-ES"/>
        </w:rPr>
        <w:t xml:space="preserve">HACIENDA CARA SUCIA, (PORCION DACION EN PAGO-DEUDA BANCARIA), </w:t>
      </w:r>
      <w:r w:rsidRPr="00D05C85">
        <w:rPr>
          <w:rFonts w:ascii="Times New Roman" w:eastAsia="Times New Roman" w:hAnsi="Times New Roman"/>
          <w:sz w:val="26"/>
          <w:szCs w:val="26"/>
          <w:lang w:eastAsia="es-ES"/>
        </w:rPr>
        <w:t>situada en jurisdicción de San Francisco Menéndez, departamento de Ahuachapán,</w:t>
      </w:r>
      <w:r w:rsidRPr="00D05C85">
        <w:rPr>
          <w:rFonts w:ascii="Times New Roman" w:eastAsia="Times New Roman" w:hAnsi="Times New Roman"/>
          <w:b/>
          <w:sz w:val="26"/>
          <w:szCs w:val="26"/>
          <w:lang w:eastAsia="es-ES"/>
        </w:rPr>
        <w:t xml:space="preserve"> código de proyecto 010801, SSE 317, entrega 213</w:t>
      </w:r>
      <w:r w:rsidR="00667CC6" w:rsidRPr="00D05C85">
        <w:rPr>
          <w:rFonts w:ascii="Times New Roman" w:eastAsia="Times New Roman" w:hAnsi="Times New Roman"/>
          <w:b/>
          <w:sz w:val="26"/>
          <w:szCs w:val="26"/>
        </w:rPr>
        <w:t>,</w:t>
      </w:r>
      <w:r w:rsidR="00667CC6" w:rsidRPr="00D05C85">
        <w:rPr>
          <w:rFonts w:ascii="Times New Roman" w:hAnsi="Times New Roman"/>
          <w:b/>
          <w:sz w:val="26"/>
          <w:szCs w:val="26"/>
        </w:rPr>
        <w:t xml:space="preserve"> </w:t>
      </w:r>
      <w:r w:rsidR="00667CC6" w:rsidRPr="00D05C85">
        <w:rPr>
          <w:rFonts w:ascii="Times New Roman" w:hAnsi="Times New Roman"/>
          <w:sz w:val="26"/>
          <w:szCs w:val="26"/>
        </w:rPr>
        <w:t>en el cual se hacen las siguientes consideraciones:</w:t>
      </w:r>
    </w:p>
    <w:p w14:paraId="6E7D1767" w14:textId="77777777" w:rsidR="00667CC6" w:rsidRPr="00D05C85" w:rsidRDefault="00667CC6" w:rsidP="00D05C85">
      <w:pPr>
        <w:ind w:left="1134" w:hanging="567"/>
        <w:contextualSpacing/>
        <w:jc w:val="both"/>
        <w:rPr>
          <w:rFonts w:ascii="Times New Roman" w:hAnsi="Times New Roman"/>
          <w:sz w:val="26"/>
          <w:szCs w:val="26"/>
        </w:rPr>
      </w:pPr>
    </w:p>
    <w:p w14:paraId="4FF7BA83" w14:textId="77777777" w:rsidR="00CC5FE1" w:rsidRPr="00D05C85" w:rsidRDefault="00CC5FE1" w:rsidP="00D05C85">
      <w:pPr>
        <w:numPr>
          <w:ilvl w:val="0"/>
          <w:numId w:val="65"/>
        </w:numPr>
        <w:tabs>
          <w:tab w:val="clear" w:pos="4658"/>
          <w:tab w:val="num" w:pos="1134"/>
        </w:tabs>
        <w:ind w:left="1134" w:hanging="774"/>
        <w:jc w:val="both"/>
        <w:rPr>
          <w:rFonts w:ascii="Times New Roman" w:eastAsia="Times New Roman" w:hAnsi="Times New Roman"/>
          <w:sz w:val="26"/>
          <w:szCs w:val="26"/>
          <w:lang w:eastAsia="es-ES"/>
        </w:rPr>
      </w:pPr>
      <w:r w:rsidRPr="00D05C85">
        <w:rPr>
          <w:rFonts w:ascii="Times New Roman" w:eastAsia="Times New Roman" w:hAnsi="Times New Roman"/>
          <w:sz w:val="26"/>
          <w:szCs w:val="26"/>
          <w:lang w:eastAsia="es-ES"/>
        </w:rPr>
        <w:t xml:space="preserve">La Hacienda Cara Sucia, fue adquirida por el ISTA mediante Compraventa otorgada por la Asociación Cooperativa Cara Sucia, de R.L., el Punto XLVII del Acta de Sesión Ordinaria 22-2002 de fecha 6 de junio de 2002, con un área de 226 Hás. 62 As. 14.71 Cás., por un precio de adquisición de $627,614.96, a razón de $2,769.44 por hectárea y de $0.276944 por metro cuadrado. </w:t>
      </w:r>
    </w:p>
    <w:p w14:paraId="6DBB033C" w14:textId="77777777" w:rsidR="00CC5FE1" w:rsidRPr="00D05C85" w:rsidRDefault="00CC5FE1" w:rsidP="00D05C85">
      <w:pPr>
        <w:ind w:left="357"/>
        <w:jc w:val="both"/>
        <w:rPr>
          <w:rFonts w:ascii="Times New Roman" w:eastAsia="Times New Roman" w:hAnsi="Times New Roman"/>
          <w:sz w:val="26"/>
          <w:szCs w:val="26"/>
          <w:lang w:eastAsia="es-ES"/>
        </w:rPr>
      </w:pPr>
    </w:p>
    <w:p w14:paraId="3A781839" w14:textId="77777777" w:rsidR="00CC5FE1" w:rsidRPr="003B592E" w:rsidRDefault="00CC5FE1" w:rsidP="003B592E">
      <w:pPr>
        <w:numPr>
          <w:ilvl w:val="0"/>
          <w:numId w:val="65"/>
        </w:numPr>
        <w:tabs>
          <w:tab w:val="clear" w:pos="4658"/>
          <w:tab w:val="num" w:pos="1134"/>
        </w:tabs>
        <w:ind w:left="1134" w:hanging="774"/>
        <w:jc w:val="both"/>
        <w:rPr>
          <w:rFonts w:ascii="Times New Roman" w:eastAsia="Times New Roman" w:hAnsi="Times New Roman"/>
          <w:b/>
          <w:sz w:val="26"/>
          <w:szCs w:val="26"/>
          <w:lang w:eastAsia="es-ES"/>
        </w:rPr>
      </w:pPr>
      <w:r w:rsidRPr="00D05C85">
        <w:rPr>
          <w:rFonts w:ascii="Times New Roman" w:eastAsia="Times New Roman" w:hAnsi="Times New Roman"/>
          <w:sz w:val="26"/>
          <w:szCs w:val="26"/>
          <w:lang w:eastAsia="es-ES"/>
        </w:rPr>
        <w:t xml:space="preserve">Mediante el Punto V </w:t>
      </w:r>
      <w:r w:rsidRPr="00D05C85">
        <w:rPr>
          <w:rFonts w:ascii="Times New Roman" w:eastAsia="Times New Roman" w:hAnsi="Times New Roman"/>
          <w:bCs/>
          <w:sz w:val="26"/>
          <w:szCs w:val="26"/>
          <w:lang w:eastAsia="es-ES"/>
        </w:rPr>
        <w:t>del Acta de Sesión Ordinaria</w:t>
      </w:r>
      <w:r w:rsidRPr="00D05C85">
        <w:rPr>
          <w:rFonts w:ascii="Times New Roman" w:eastAsia="Times New Roman" w:hAnsi="Times New Roman"/>
          <w:b/>
          <w:bCs/>
          <w:sz w:val="26"/>
          <w:szCs w:val="26"/>
          <w:lang w:eastAsia="es-ES"/>
        </w:rPr>
        <w:t xml:space="preserve"> </w:t>
      </w:r>
      <w:r w:rsidRPr="00D05C85">
        <w:rPr>
          <w:rFonts w:ascii="Times New Roman" w:eastAsia="Times New Roman" w:hAnsi="Times New Roman"/>
          <w:bCs/>
          <w:sz w:val="26"/>
          <w:szCs w:val="26"/>
          <w:lang w:eastAsia="es-ES"/>
        </w:rPr>
        <w:t>47-2004</w:t>
      </w:r>
      <w:r w:rsidRPr="00D05C85">
        <w:rPr>
          <w:rFonts w:ascii="Times New Roman" w:eastAsia="Times New Roman" w:hAnsi="Times New Roman"/>
          <w:b/>
          <w:bCs/>
          <w:sz w:val="26"/>
          <w:szCs w:val="26"/>
          <w:lang w:eastAsia="es-ES"/>
        </w:rPr>
        <w:t xml:space="preserve"> </w:t>
      </w:r>
      <w:r w:rsidRPr="00D05C85">
        <w:rPr>
          <w:rFonts w:ascii="Times New Roman" w:eastAsia="Times New Roman" w:hAnsi="Times New Roman"/>
          <w:bCs/>
          <w:sz w:val="26"/>
          <w:szCs w:val="26"/>
          <w:lang w:eastAsia="es-ES"/>
        </w:rPr>
        <w:t>de fecha 16 de diciembre de 2004, se aprobó el proyect</w:t>
      </w:r>
      <w:r w:rsidR="003B592E">
        <w:rPr>
          <w:rFonts w:ascii="Times New Roman" w:eastAsia="Times New Roman" w:hAnsi="Times New Roman"/>
          <w:bCs/>
          <w:sz w:val="26"/>
          <w:szCs w:val="26"/>
          <w:lang w:eastAsia="es-ES"/>
        </w:rPr>
        <w:t xml:space="preserve">o de Asentamiento Comunitario y </w:t>
      </w:r>
      <w:r w:rsidRPr="003B592E">
        <w:rPr>
          <w:rFonts w:ascii="Times New Roman" w:eastAsia="Times New Roman" w:hAnsi="Times New Roman"/>
          <w:bCs/>
          <w:sz w:val="26"/>
          <w:szCs w:val="26"/>
          <w:lang w:eastAsia="es-ES"/>
        </w:rPr>
        <w:t>Lotificación Agrícola desarrollado en el inmueble en mención</w:t>
      </w:r>
      <w:r w:rsidRPr="003B592E">
        <w:rPr>
          <w:rFonts w:ascii="Times New Roman" w:eastAsia="Times New Roman" w:hAnsi="Times New Roman"/>
          <w:sz w:val="26"/>
          <w:szCs w:val="26"/>
          <w:lang w:eastAsia="es-ES"/>
        </w:rPr>
        <w:t>,</w:t>
      </w:r>
      <w:r w:rsidRPr="003B592E">
        <w:rPr>
          <w:rFonts w:ascii="Times New Roman" w:eastAsia="Times New Roman" w:hAnsi="Times New Roman"/>
          <w:b/>
          <w:bCs/>
          <w:sz w:val="26"/>
          <w:szCs w:val="26"/>
          <w:lang w:eastAsia="es-ES"/>
        </w:rPr>
        <w:t xml:space="preserve"> </w:t>
      </w:r>
      <w:r w:rsidRPr="003B592E">
        <w:rPr>
          <w:rFonts w:ascii="Times New Roman" w:eastAsia="Times New Roman" w:hAnsi="Times New Roman"/>
          <w:bCs/>
          <w:sz w:val="26"/>
          <w:szCs w:val="26"/>
          <w:lang w:eastAsia="es-ES"/>
        </w:rPr>
        <w:t xml:space="preserve">con un área de 226 Hás. 43 As. 87.55 Cás., </w:t>
      </w:r>
      <w:r w:rsidR="003B592E">
        <w:rPr>
          <w:rFonts w:ascii="Times New Roman" w:eastAsia="Times New Roman" w:hAnsi="Times New Roman"/>
          <w:bCs/>
          <w:sz w:val="26"/>
          <w:szCs w:val="26"/>
          <w:lang w:eastAsia="es-ES"/>
        </w:rPr>
        <w:t>que incluye --- solares para vivienda, ---</w:t>
      </w:r>
      <w:r w:rsidRPr="003B592E">
        <w:rPr>
          <w:rFonts w:ascii="Times New Roman" w:eastAsia="Times New Roman" w:hAnsi="Times New Roman"/>
          <w:bCs/>
          <w:sz w:val="26"/>
          <w:szCs w:val="26"/>
          <w:lang w:eastAsia="es-ES"/>
        </w:rPr>
        <w:t xml:space="preserve"> lotes </w:t>
      </w:r>
      <w:r w:rsidRPr="003B592E">
        <w:rPr>
          <w:rFonts w:ascii="Times New Roman" w:eastAsia="Times New Roman" w:hAnsi="Times New Roman"/>
          <w:bCs/>
          <w:sz w:val="26"/>
          <w:szCs w:val="26"/>
          <w:lang w:eastAsia="es-ES"/>
        </w:rPr>
        <w:lastRenderedPageBreak/>
        <w:t xml:space="preserve">agrícolas, Calles, Cancha de Fútbol, Clínica, Nacimiento, Cementerio, Asilo de Ancianos, Zona de Protección, Zona de Retiro, Equipamiento Social, Área de Tanque, Área de Protección y Quebrada. Dentro del proyecto relacionado se encuentran los inmuebles objeto del presente </w:t>
      </w:r>
      <w:r w:rsidR="00D05C85" w:rsidRPr="003B592E">
        <w:rPr>
          <w:rFonts w:ascii="Times New Roman" w:eastAsia="Times New Roman" w:hAnsi="Times New Roman"/>
          <w:bCs/>
          <w:sz w:val="26"/>
          <w:szCs w:val="26"/>
          <w:lang w:eastAsia="es-ES"/>
        </w:rPr>
        <w:t>punto de acta</w:t>
      </w:r>
      <w:r w:rsidRPr="003B592E">
        <w:rPr>
          <w:rFonts w:ascii="Times New Roman" w:eastAsia="Times New Roman" w:hAnsi="Times New Roman"/>
          <w:bCs/>
          <w:sz w:val="26"/>
          <w:szCs w:val="26"/>
          <w:lang w:eastAsia="es-ES"/>
        </w:rPr>
        <w:t xml:space="preserve">. </w:t>
      </w:r>
    </w:p>
    <w:p w14:paraId="2C460D43" w14:textId="77777777" w:rsidR="00CC5FE1" w:rsidRPr="00D05C85" w:rsidRDefault="00CC5FE1" w:rsidP="00D05C85">
      <w:pPr>
        <w:jc w:val="both"/>
        <w:rPr>
          <w:rFonts w:ascii="Times New Roman" w:eastAsia="Times New Roman" w:hAnsi="Times New Roman"/>
          <w:b/>
          <w:sz w:val="26"/>
          <w:szCs w:val="26"/>
          <w:lang w:eastAsia="es-ES"/>
        </w:rPr>
      </w:pPr>
    </w:p>
    <w:p w14:paraId="167792EB" w14:textId="77777777" w:rsidR="00CC5FE1" w:rsidRPr="00D05C85" w:rsidRDefault="00CC5FE1" w:rsidP="00D05C85">
      <w:pPr>
        <w:numPr>
          <w:ilvl w:val="0"/>
          <w:numId w:val="65"/>
        </w:numPr>
        <w:tabs>
          <w:tab w:val="clear" w:pos="4658"/>
          <w:tab w:val="num" w:pos="1134"/>
        </w:tabs>
        <w:ind w:left="1134" w:hanging="774"/>
        <w:jc w:val="both"/>
        <w:rPr>
          <w:rFonts w:ascii="Times New Roman" w:eastAsia="Times New Roman" w:hAnsi="Times New Roman"/>
          <w:sz w:val="26"/>
          <w:szCs w:val="26"/>
          <w:lang w:val="es-ES" w:eastAsia="es-ES"/>
        </w:rPr>
      </w:pPr>
      <w:r w:rsidRPr="00D05C85">
        <w:rPr>
          <w:rFonts w:ascii="Times New Roman" w:eastAsia="Times New Roman" w:hAnsi="Times New Roman"/>
          <w:sz w:val="26"/>
          <w:szCs w:val="26"/>
          <w:lang w:eastAsia="es-ES"/>
        </w:rPr>
        <w:t xml:space="preserve">Según valúos de fechas 15 y 18 de enero de 2018, realizados por el Departamento de Asignación Individual y Avalúos, </w:t>
      </w:r>
      <w:r w:rsidRPr="00D05C85">
        <w:rPr>
          <w:rFonts w:ascii="Times New Roman" w:eastAsia="Times New Roman" w:hAnsi="Times New Roman"/>
          <w:sz w:val="26"/>
          <w:szCs w:val="26"/>
          <w:lang w:val="es-ES" w:eastAsia="es-ES"/>
        </w:rPr>
        <w:t xml:space="preserve">se recomienda el precio de venta por metro cuadrado de $5.178000 para los solares de vivienda, requeridos por los solicitantes, calificados dentro del Programa de Solidaridad Rural. </w:t>
      </w:r>
      <w:r w:rsidR="00D05C85" w:rsidRPr="00D05C85">
        <w:rPr>
          <w:rFonts w:ascii="Times New Roman" w:eastAsia="Times New Roman" w:hAnsi="Times New Roman"/>
          <w:sz w:val="26"/>
          <w:szCs w:val="26"/>
          <w:lang w:val="es-ES" w:eastAsia="es-ES"/>
        </w:rPr>
        <w:t>L</w:t>
      </w:r>
      <w:r w:rsidRPr="00D05C85">
        <w:rPr>
          <w:rFonts w:ascii="Times New Roman" w:eastAsia="Times New Roman" w:hAnsi="Times New Roman"/>
          <w:sz w:val="26"/>
          <w:szCs w:val="26"/>
          <w:lang w:val="es-ES" w:eastAsia="es-ES"/>
        </w:rPr>
        <w:t xml:space="preserve">os criterios utilizados por el </w:t>
      </w:r>
      <w:r w:rsidR="00D05C85" w:rsidRPr="00D05C85">
        <w:rPr>
          <w:rFonts w:ascii="Times New Roman" w:eastAsia="Times New Roman" w:hAnsi="Times New Roman"/>
          <w:sz w:val="26"/>
          <w:szCs w:val="26"/>
          <w:lang w:val="es-ES" w:eastAsia="es-ES"/>
        </w:rPr>
        <w:t xml:space="preserve">referido </w:t>
      </w:r>
      <w:r w:rsidRPr="00D05C85">
        <w:rPr>
          <w:rFonts w:ascii="Times New Roman" w:eastAsia="Times New Roman" w:hAnsi="Times New Roman"/>
          <w:sz w:val="26"/>
          <w:szCs w:val="26"/>
          <w:lang w:val="es-ES" w:eastAsia="es-ES"/>
        </w:rPr>
        <w:t xml:space="preserve">Departamento para recomendar el precio de venta </w:t>
      </w:r>
      <w:r w:rsidRPr="00D05C85">
        <w:rPr>
          <w:rFonts w:ascii="Times New Roman" w:eastAsia="Times New Roman" w:hAnsi="Times New Roman"/>
          <w:sz w:val="26"/>
          <w:szCs w:val="26"/>
          <w:lang w:eastAsia="es-ES"/>
        </w:rPr>
        <w:t xml:space="preserve">son los aprobados en el Punto IX del Acta de Sesión Ordinaria 42-2007 de fecha 7 de noviembre de 2007, </w:t>
      </w:r>
      <w:r w:rsidRPr="00D05C85">
        <w:rPr>
          <w:rFonts w:ascii="Times New Roman" w:eastAsia="Times New Roman" w:hAnsi="Times New Roman"/>
          <w:sz w:val="26"/>
          <w:szCs w:val="26"/>
          <w:lang w:val="es-ES" w:eastAsia="es-ES"/>
        </w:rPr>
        <w:t xml:space="preserve">criterios </w:t>
      </w:r>
      <w:r w:rsidR="00D05C85" w:rsidRPr="00D05C85">
        <w:rPr>
          <w:rFonts w:ascii="Times New Roman" w:eastAsia="Times New Roman" w:hAnsi="Times New Roman"/>
          <w:sz w:val="26"/>
          <w:szCs w:val="26"/>
          <w:lang w:val="es-ES" w:eastAsia="es-ES"/>
        </w:rPr>
        <w:t xml:space="preserve">que </w:t>
      </w:r>
      <w:r w:rsidRPr="00D05C85">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14:paraId="044BF11B" w14:textId="77777777" w:rsidR="00CC5FE1" w:rsidRPr="00D05C85" w:rsidRDefault="00CC5FE1" w:rsidP="00D05C85">
      <w:pPr>
        <w:jc w:val="both"/>
        <w:rPr>
          <w:rFonts w:ascii="Times New Roman" w:eastAsia="Times New Roman" w:hAnsi="Times New Roman"/>
          <w:sz w:val="26"/>
          <w:szCs w:val="26"/>
          <w:lang w:val="es-ES"/>
        </w:rPr>
      </w:pPr>
    </w:p>
    <w:p w14:paraId="706D40F8" w14:textId="77777777" w:rsidR="00CC5FE1" w:rsidRPr="00D05C85" w:rsidRDefault="00CC5FE1" w:rsidP="00D05C85">
      <w:pPr>
        <w:numPr>
          <w:ilvl w:val="0"/>
          <w:numId w:val="65"/>
        </w:numPr>
        <w:tabs>
          <w:tab w:val="clear" w:pos="4658"/>
          <w:tab w:val="num" w:pos="1134"/>
        </w:tabs>
        <w:ind w:left="1134" w:hanging="567"/>
        <w:jc w:val="both"/>
        <w:rPr>
          <w:rFonts w:ascii="Times New Roman" w:eastAsia="Times New Roman" w:hAnsi="Times New Roman"/>
          <w:color w:val="FF0000"/>
          <w:sz w:val="26"/>
          <w:szCs w:val="26"/>
        </w:rPr>
      </w:pPr>
      <w:r w:rsidRPr="00D05C85">
        <w:rPr>
          <w:rFonts w:ascii="Times New Roman" w:eastAsia="Times New Roman" w:hAnsi="Times New Roman"/>
          <w:color w:val="000000" w:themeColor="text1"/>
          <w:sz w:val="26"/>
          <w:szCs w:val="26"/>
        </w:rPr>
        <w:t xml:space="preserve">El informe con referencia SGD-02-0071-18 de fecha 17 de </w:t>
      </w:r>
      <w:r w:rsidR="00D05C85" w:rsidRPr="00D05C85">
        <w:rPr>
          <w:rFonts w:ascii="Times New Roman" w:eastAsia="Times New Roman" w:hAnsi="Times New Roman"/>
          <w:color w:val="000000" w:themeColor="text1"/>
          <w:sz w:val="26"/>
          <w:szCs w:val="26"/>
        </w:rPr>
        <w:t xml:space="preserve">enero </w:t>
      </w:r>
      <w:r w:rsidRPr="00D05C85">
        <w:rPr>
          <w:rFonts w:ascii="Times New Roman" w:eastAsia="Times New Roman" w:hAnsi="Times New Roman"/>
          <w:color w:val="000000" w:themeColor="text1"/>
          <w:sz w:val="26"/>
          <w:szCs w:val="26"/>
        </w:rPr>
        <w:t>año 2018,</w:t>
      </w:r>
      <w:r w:rsidRPr="00D05C85">
        <w:rPr>
          <w:rFonts w:ascii="Times New Roman" w:eastAsia="Times New Roman" w:hAnsi="Times New Roman"/>
          <w:sz w:val="26"/>
          <w:szCs w:val="26"/>
        </w:rPr>
        <w:t xml:space="preserve">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D05C85" w:rsidRPr="00D05C85">
        <w:rPr>
          <w:rFonts w:ascii="Times New Roman" w:eastAsia="Times New Roman" w:hAnsi="Times New Roman"/>
          <w:sz w:val="26"/>
          <w:szCs w:val="26"/>
        </w:rPr>
        <w:t>lo anterior</w:t>
      </w:r>
      <w:r w:rsidRPr="00D05C85">
        <w:rPr>
          <w:rFonts w:ascii="Times New Roman" w:eastAsia="Times New Roman" w:hAnsi="Times New Roman"/>
          <w:sz w:val="26"/>
          <w:szCs w:val="26"/>
        </w:rPr>
        <w:t xml:space="preserve"> según informe con </w:t>
      </w:r>
      <w:r w:rsidR="00D05C85" w:rsidRPr="00D05C85">
        <w:rPr>
          <w:rFonts w:ascii="Times New Roman" w:eastAsia="Times New Roman" w:hAnsi="Times New Roman"/>
          <w:sz w:val="26"/>
          <w:szCs w:val="26"/>
        </w:rPr>
        <w:t>r</w:t>
      </w:r>
      <w:r w:rsidRPr="00D05C85">
        <w:rPr>
          <w:rFonts w:ascii="Times New Roman" w:eastAsia="Times New Roman" w:hAnsi="Times New Roman"/>
          <w:sz w:val="26"/>
          <w:szCs w:val="26"/>
        </w:rPr>
        <w:t xml:space="preserve">eferencia </w:t>
      </w:r>
      <w:r w:rsidRPr="00D05C85">
        <w:rPr>
          <w:rFonts w:ascii="Times New Roman" w:eastAsia="Times New Roman" w:hAnsi="Times New Roman"/>
          <w:color w:val="000000" w:themeColor="text1"/>
          <w:sz w:val="26"/>
          <w:szCs w:val="26"/>
        </w:rPr>
        <w:t>SGD-02-0062-18 de fecha 16 de enero de 2018</w:t>
      </w:r>
      <w:r w:rsidR="00D05C85" w:rsidRPr="00D05C85">
        <w:rPr>
          <w:rFonts w:ascii="Times New Roman" w:eastAsia="Times New Roman" w:hAnsi="Times New Roman"/>
          <w:color w:val="000000" w:themeColor="text1"/>
          <w:sz w:val="26"/>
          <w:szCs w:val="26"/>
        </w:rPr>
        <w:t>,</w:t>
      </w:r>
      <w:r w:rsidRPr="00D05C85">
        <w:rPr>
          <w:rFonts w:ascii="Times New Roman" w:eastAsia="Times New Roman" w:hAnsi="Times New Roman"/>
          <w:color w:val="000000" w:themeColor="text1"/>
          <w:sz w:val="26"/>
          <w:szCs w:val="26"/>
        </w:rPr>
        <w:t xml:space="preserve"> </w:t>
      </w:r>
      <w:r w:rsidRPr="00D05C85">
        <w:rPr>
          <w:rFonts w:ascii="Times New Roman" w:eastAsia="Times New Roman" w:hAnsi="Times New Roman"/>
          <w:sz w:val="26"/>
          <w:szCs w:val="26"/>
        </w:rPr>
        <w:t>por el Departamento de Asignación Individual y Avalúos.</w:t>
      </w:r>
    </w:p>
    <w:p w14:paraId="2A6251B9" w14:textId="77777777" w:rsidR="00CC5FE1" w:rsidRPr="00D05C85" w:rsidRDefault="00CC5FE1" w:rsidP="00D05C85">
      <w:pPr>
        <w:ind w:left="720"/>
        <w:contextualSpacing/>
        <w:rPr>
          <w:rFonts w:ascii="Times New Roman" w:hAnsi="Times New Roman"/>
          <w:sz w:val="26"/>
          <w:szCs w:val="26"/>
        </w:rPr>
      </w:pPr>
    </w:p>
    <w:p w14:paraId="18E5E1C7" w14:textId="77777777" w:rsidR="00D05C85" w:rsidRPr="003B592E" w:rsidRDefault="00CC5FE1" w:rsidP="00D05C85">
      <w:pPr>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D05C85">
        <w:rPr>
          <w:rFonts w:ascii="Times New Roman" w:hAnsi="Times New Roman"/>
          <w:sz w:val="26"/>
          <w:szCs w:val="26"/>
        </w:rPr>
        <w:t>De acuerdo a declaraciones simples contenidas en las solicitudes de adjudicación de inmueble de fecha 04 de enero de 2018, los peticionarios manifiestan que ni ellos ni los integrantes de su grupo familiar son empleados del ISTA; situación robustecida de conformidad a la consulta realizada en la Base de Datos de Empleados de este Instituto</w:t>
      </w:r>
      <w:r w:rsidRPr="00D05C85">
        <w:rPr>
          <w:rFonts w:ascii="Times New Roman" w:eastAsia="Times New Roman" w:hAnsi="Times New Roman"/>
          <w:sz w:val="26"/>
          <w:szCs w:val="26"/>
        </w:rPr>
        <w:t>.</w:t>
      </w:r>
    </w:p>
    <w:p w14:paraId="46135247" w14:textId="77777777" w:rsidR="00D05C85" w:rsidRDefault="00D05C85" w:rsidP="00D05C85">
      <w:pPr>
        <w:jc w:val="both"/>
        <w:rPr>
          <w:rFonts w:ascii="Times New Roman" w:eastAsia="Times New Roman" w:hAnsi="Times New Roman"/>
          <w:sz w:val="26"/>
          <w:szCs w:val="26"/>
        </w:rPr>
      </w:pPr>
    </w:p>
    <w:p w14:paraId="6E485677" w14:textId="77777777" w:rsidR="00667CC6" w:rsidRPr="00D05C85" w:rsidRDefault="00667CC6" w:rsidP="00D05C85">
      <w:pPr>
        <w:jc w:val="both"/>
        <w:rPr>
          <w:rFonts w:ascii="Times New Roman" w:eastAsia="Times New Roman" w:hAnsi="Times New Roman"/>
          <w:sz w:val="26"/>
          <w:szCs w:val="26"/>
        </w:rPr>
      </w:pPr>
      <w:r w:rsidRPr="00D05C85">
        <w:rPr>
          <w:rFonts w:ascii="Times New Roman" w:eastAsia="Times New Roman" w:hAnsi="Times New Roman"/>
          <w:sz w:val="26"/>
          <w:szCs w:val="26"/>
        </w:rPr>
        <w:t>Se ha tenido a la vista</w:t>
      </w:r>
      <w:r w:rsidR="00CC5FE1" w:rsidRPr="00D05C85">
        <w:rPr>
          <w:rFonts w:ascii="Times New Roman" w:eastAsia="Times New Roman" w:hAnsi="Times New Roman"/>
          <w:sz w:val="26"/>
          <w:szCs w:val="26"/>
        </w:rPr>
        <w:t>:</w:t>
      </w:r>
      <w:r w:rsidR="00CC5FE1" w:rsidRPr="00D05C85">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w:t>
      </w:r>
      <w:r w:rsidR="00CC5FE1" w:rsidRPr="00D05C85">
        <w:rPr>
          <w:rFonts w:ascii="Times New Roman" w:eastAsia="Times New Roman" w:hAnsi="Times New Roman"/>
          <w:sz w:val="26"/>
          <w:szCs w:val="26"/>
          <w:lang w:eastAsia="es-ES"/>
        </w:rPr>
        <w:lastRenderedPageBreak/>
        <w:t>de Inmuebles, solicitudes de adjudicación de inmueble, copias de documentos únicos de identidad, tarjetas de identificación tributaria, Certificaciones de Partida de Nacimiento y Carencias de Bienes</w:t>
      </w:r>
      <w:r w:rsidRPr="00D05C85">
        <w:rPr>
          <w:rFonts w:ascii="Times New Roman" w:eastAsia="Times New Roman" w:hAnsi="Times New Roman"/>
          <w:sz w:val="26"/>
          <w:szCs w:val="26"/>
        </w:rPr>
        <w:t>;</w:t>
      </w:r>
      <w:r w:rsidRPr="00D05C85">
        <w:rPr>
          <w:rFonts w:ascii="Times New Roman" w:hAnsi="Times New Roman"/>
          <w:sz w:val="26"/>
          <w:szCs w:val="26"/>
        </w:rPr>
        <w:t xml:space="preserve"> </w:t>
      </w:r>
      <w:r w:rsidRPr="00D05C85">
        <w:rPr>
          <w:rFonts w:ascii="Times New Roman" w:eastAsia="Times New Roman" w:hAnsi="Times New Roman"/>
          <w:sz w:val="26"/>
          <w:szCs w:val="26"/>
        </w:rPr>
        <w:t>con lo que se justifican las circunstancias legales para sustentar dichas peticiones y que además l</w:t>
      </w:r>
      <w:r w:rsidR="006A5858">
        <w:rPr>
          <w:rFonts w:ascii="Times New Roman" w:eastAsia="Times New Roman" w:hAnsi="Times New Roman"/>
          <w:sz w:val="26"/>
          <w:szCs w:val="26"/>
        </w:rPr>
        <w:t>o</w:t>
      </w:r>
      <w:r w:rsidRPr="00D05C85">
        <w:rPr>
          <w:rFonts w:ascii="Times New Roman" w:eastAsia="Times New Roman" w:hAnsi="Times New Roman"/>
          <w:sz w:val="26"/>
          <w:szCs w:val="26"/>
        </w:rPr>
        <w:t>s beneficiari</w:t>
      </w:r>
      <w:r w:rsidR="006A5858">
        <w:rPr>
          <w:rFonts w:ascii="Times New Roman" w:eastAsia="Times New Roman" w:hAnsi="Times New Roman"/>
          <w:sz w:val="26"/>
          <w:szCs w:val="26"/>
        </w:rPr>
        <w:t>o</w:t>
      </w:r>
      <w:r w:rsidRPr="00D05C85">
        <w:rPr>
          <w:rFonts w:ascii="Times New Roman" w:eastAsia="Times New Roman" w:hAnsi="Times New Roman"/>
          <w:sz w:val="26"/>
          <w:szCs w:val="26"/>
        </w:rPr>
        <w:t>s cumplen con los requisitos necesarios para las adjudicaciones, por lo que la Gerencia Legal recomienda aprobar lo solicitado.</w:t>
      </w:r>
    </w:p>
    <w:p w14:paraId="682A09EA" w14:textId="77777777" w:rsidR="00D05C85" w:rsidRPr="00D05C85" w:rsidRDefault="00D05C85" w:rsidP="00D05C85">
      <w:pPr>
        <w:pStyle w:val="Prrafodelista"/>
        <w:ind w:left="0"/>
        <w:jc w:val="both"/>
        <w:rPr>
          <w:rFonts w:ascii="Times New Roman" w:hAnsi="Times New Roman"/>
          <w:sz w:val="26"/>
          <w:szCs w:val="26"/>
        </w:rPr>
      </w:pPr>
    </w:p>
    <w:p w14:paraId="2FCB4B6C" w14:textId="77777777" w:rsidR="00667CC6" w:rsidRPr="00D05C85" w:rsidRDefault="00667CC6" w:rsidP="00D05C85">
      <w:pPr>
        <w:pStyle w:val="Prrafodelista"/>
        <w:ind w:left="0"/>
        <w:jc w:val="both"/>
        <w:rPr>
          <w:rFonts w:ascii="Times New Roman" w:eastAsia="Times New Roman" w:hAnsi="Times New Roman"/>
          <w:sz w:val="26"/>
          <w:szCs w:val="26"/>
        </w:rPr>
      </w:pPr>
      <w:r w:rsidRPr="00D05C8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5C85">
        <w:rPr>
          <w:rFonts w:ascii="Times New Roman" w:hAnsi="Times New Roman"/>
          <w:bCs/>
          <w:sz w:val="26"/>
          <w:szCs w:val="26"/>
        </w:rPr>
        <w:t>Ley del Régimen Especial de la Tierra en Propiedad de  Las Asociaciones Cooperativas, Comunales y Comunitarias Campesinas y Beneficiarios de la Reforma Agraria</w:t>
      </w:r>
      <w:r w:rsidRPr="00D05C85">
        <w:rPr>
          <w:rFonts w:ascii="Times New Roman" w:hAnsi="Times New Roman"/>
          <w:sz w:val="26"/>
          <w:szCs w:val="26"/>
        </w:rPr>
        <w:t xml:space="preserve">, la Junta Directiva, </w:t>
      </w:r>
      <w:r w:rsidRPr="00D05C85">
        <w:rPr>
          <w:rFonts w:ascii="Times New Roman" w:hAnsi="Times New Roman"/>
          <w:b/>
          <w:sz w:val="26"/>
          <w:szCs w:val="26"/>
          <w:u w:val="single"/>
        </w:rPr>
        <w:t>ACUERDA: PRIMERO:</w:t>
      </w:r>
      <w:r w:rsidRPr="00D05C85">
        <w:rPr>
          <w:rFonts w:ascii="Times New Roman" w:hAnsi="Times New Roman"/>
          <w:b/>
          <w:sz w:val="26"/>
          <w:szCs w:val="26"/>
        </w:rPr>
        <w:t xml:space="preserve"> </w:t>
      </w:r>
      <w:r w:rsidRPr="00D05C85">
        <w:rPr>
          <w:rFonts w:ascii="Times New Roman" w:hAnsi="Times New Roman"/>
          <w:sz w:val="26"/>
          <w:szCs w:val="26"/>
        </w:rPr>
        <w:t>Aprobar la adjudicación y transferencia por compraventa</w:t>
      </w:r>
      <w:r w:rsidRPr="00D05C85">
        <w:rPr>
          <w:rFonts w:ascii="Times New Roman" w:eastAsia="Times New Roman" w:hAnsi="Times New Roman"/>
          <w:sz w:val="26"/>
          <w:szCs w:val="26"/>
        </w:rPr>
        <w:t xml:space="preserve"> de</w:t>
      </w:r>
      <w:r w:rsidRPr="00D05C85">
        <w:rPr>
          <w:rFonts w:ascii="Times New Roman" w:hAnsi="Times New Roman"/>
          <w:sz w:val="26"/>
          <w:szCs w:val="26"/>
        </w:rPr>
        <w:t xml:space="preserve"> 3</w:t>
      </w:r>
      <w:r w:rsidRPr="00D05C85">
        <w:rPr>
          <w:rFonts w:ascii="Times New Roman" w:eastAsia="Times New Roman" w:hAnsi="Times New Roman"/>
          <w:sz w:val="26"/>
          <w:szCs w:val="26"/>
        </w:rPr>
        <w:t xml:space="preserve"> solares para vivienda favor de l</w:t>
      </w:r>
      <w:r w:rsidR="006A5858">
        <w:rPr>
          <w:rFonts w:ascii="Times New Roman" w:eastAsia="Times New Roman" w:hAnsi="Times New Roman"/>
          <w:sz w:val="26"/>
          <w:szCs w:val="26"/>
        </w:rPr>
        <w:t>o</w:t>
      </w:r>
      <w:r w:rsidRPr="00D05C85">
        <w:rPr>
          <w:rFonts w:ascii="Times New Roman" w:eastAsia="Times New Roman" w:hAnsi="Times New Roman"/>
          <w:sz w:val="26"/>
          <w:szCs w:val="26"/>
        </w:rPr>
        <w:t>s señor</w:t>
      </w:r>
      <w:r w:rsidR="006A5858">
        <w:rPr>
          <w:rFonts w:ascii="Times New Roman" w:eastAsia="Times New Roman" w:hAnsi="Times New Roman"/>
          <w:sz w:val="26"/>
          <w:szCs w:val="26"/>
        </w:rPr>
        <w:t>e</w:t>
      </w:r>
      <w:r w:rsidRPr="00D05C85">
        <w:rPr>
          <w:rFonts w:ascii="Times New Roman" w:eastAsia="Times New Roman" w:hAnsi="Times New Roman"/>
          <w:sz w:val="26"/>
          <w:szCs w:val="26"/>
        </w:rPr>
        <w:t>s:</w:t>
      </w:r>
      <w:r w:rsidR="00CC5FE1" w:rsidRPr="00D05C85">
        <w:rPr>
          <w:rFonts w:ascii="Times New Roman" w:eastAsia="Times New Roman" w:hAnsi="Times New Roman"/>
          <w:b/>
          <w:sz w:val="26"/>
          <w:szCs w:val="26"/>
          <w:lang w:eastAsia="es-ES"/>
        </w:rPr>
        <w:t xml:space="preserve"> 1) BLANCA SONIA VELASQUEZ, </w:t>
      </w:r>
      <w:r w:rsidR="00CC5FE1" w:rsidRPr="00D05C85">
        <w:rPr>
          <w:rFonts w:ascii="Times New Roman" w:eastAsia="Times New Roman" w:hAnsi="Times New Roman"/>
          <w:sz w:val="26"/>
          <w:szCs w:val="26"/>
          <w:lang w:eastAsia="es-ES"/>
        </w:rPr>
        <w:t xml:space="preserve">y </w:t>
      </w:r>
      <w:r w:rsidR="003B592E">
        <w:rPr>
          <w:rFonts w:ascii="Times New Roman" w:eastAsia="Times New Roman" w:hAnsi="Times New Roman"/>
          <w:sz w:val="26"/>
          <w:szCs w:val="26"/>
          <w:lang w:eastAsia="es-ES"/>
        </w:rPr>
        <w:t xml:space="preserve">--- </w:t>
      </w:r>
      <w:r w:rsidR="00CC5FE1" w:rsidRPr="00D05C85">
        <w:rPr>
          <w:rFonts w:ascii="Times New Roman" w:eastAsia="Times New Roman" w:hAnsi="Times New Roman"/>
          <w:b/>
          <w:sz w:val="26"/>
          <w:szCs w:val="26"/>
          <w:lang w:eastAsia="es-ES"/>
        </w:rPr>
        <w:t>DIMAS ATILIO MENDOZA GUDIEL</w:t>
      </w:r>
      <w:r w:rsidR="00CC5FE1" w:rsidRPr="00D05C85">
        <w:rPr>
          <w:rFonts w:ascii="Times New Roman" w:eastAsia="Times New Roman" w:hAnsi="Times New Roman"/>
          <w:sz w:val="26"/>
          <w:szCs w:val="26"/>
          <w:lang w:eastAsia="es-ES"/>
        </w:rPr>
        <w:t xml:space="preserve">; </w:t>
      </w:r>
      <w:r w:rsidR="00CC5FE1" w:rsidRPr="00D05C85">
        <w:rPr>
          <w:rFonts w:ascii="Times New Roman" w:eastAsia="Times New Roman" w:hAnsi="Times New Roman"/>
          <w:b/>
          <w:sz w:val="26"/>
          <w:szCs w:val="26"/>
          <w:lang w:eastAsia="es-ES"/>
        </w:rPr>
        <w:t xml:space="preserve">2) CAROLINA DEL CARMEN AYALA AMAYA, </w:t>
      </w:r>
      <w:r w:rsidR="003B592E">
        <w:rPr>
          <w:rFonts w:ascii="Times New Roman" w:eastAsia="Times New Roman" w:hAnsi="Times New Roman"/>
          <w:sz w:val="26"/>
          <w:szCs w:val="26"/>
          <w:lang w:eastAsia="es-ES"/>
        </w:rPr>
        <w:t xml:space="preserve">--- </w:t>
      </w:r>
      <w:r w:rsidR="00CC5FE1" w:rsidRPr="00D05C85">
        <w:rPr>
          <w:rFonts w:ascii="Times New Roman" w:eastAsia="Times New Roman" w:hAnsi="Times New Roman"/>
          <w:b/>
          <w:sz w:val="26"/>
          <w:szCs w:val="26"/>
          <w:lang w:eastAsia="es-ES"/>
        </w:rPr>
        <w:t>JOSE LUIS GUARDADO HERNANDEZ,</w:t>
      </w:r>
      <w:r w:rsidR="00CC5FE1" w:rsidRPr="00D05C85">
        <w:rPr>
          <w:rFonts w:ascii="Times New Roman" w:eastAsia="Times New Roman" w:hAnsi="Times New Roman"/>
          <w:sz w:val="26"/>
          <w:szCs w:val="26"/>
          <w:lang w:eastAsia="es-ES"/>
        </w:rPr>
        <w:t xml:space="preserve"> y </w:t>
      </w:r>
      <w:r w:rsidR="00531BC7">
        <w:rPr>
          <w:rFonts w:ascii="Times New Roman" w:eastAsia="Times New Roman" w:hAnsi="Times New Roman"/>
          <w:sz w:val="26"/>
          <w:szCs w:val="26"/>
          <w:lang w:eastAsia="es-ES"/>
        </w:rPr>
        <w:t>---</w:t>
      </w:r>
      <w:r w:rsidR="00CC5FE1" w:rsidRPr="00D05C85">
        <w:rPr>
          <w:rFonts w:ascii="Times New Roman" w:eastAsia="Times New Roman" w:hAnsi="Times New Roman"/>
          <w:sz w:val="26"/>
          <w:szCs w:val="26"/>
          <w:lang w:eastAsia="es-ES"/>
        </w:rPr>
        <w:t xml:space="preserve"> menor </w:t>
      </w:r>
      <w:r w:rsidR="00531BC7">
        <w:rPr>
          <w:rFonts w:ascii="Times New Roman" w:eastAsia="Times New Roman" w:hAnsi="Times New Roman"/>
          <w:sz w:val="26"/>
          <w:szCs w:val="26"/>
          <w:lang w:eastAsia="es-ES"/>
        </w:rPr>
        <w:t>---</w:t>
      </w:r>
      <w:r w:rsidR="003B592E">
        <w:rPr>
          <w:rFonts w:ascii="Times New Roman" w:eastAsia="Times New Roman" w:hAnsi="Times New Roman"/>
          <w:b/>
          <w:sz w:val="26"/>
          <w:szCs w:val="26"/>
          <w:lang w:eastAsia="es-ES"/>
        </w:rPr>
        <w:t xml:space="preserve"> ---</w:t>
      </w:r>
      <w:r w:rsidR="00CC5FE1" w:rsidRPr="00D05C85">
        <w:rPr>
          <w:rFonts w:ascii="Times New Roman" w:eastAsia="Times New Roman" w:hAnsi="Times New Roman"/>
          <w:sz w:val="26"/>
          <w:szCs w:val="26"/>
          <w:lang w:eastAsia="es-ES"/>
        </w:rPr>
        <w:t xml:space="preserve">; y </w:t>
      </w:r>
      <w:r w:rsidR="00CC5FE1" w:rsidRPr="00D05C85">
        <w:rPr>
          <w:rFonts w:ascii="Times New Roman" w:eastAsia="Times New Roman" w:hAnsi="Times New Roman"/>
          <w:b/>
          <w:sz w:val="26"/>
          <w:szCs w:val="26"/>
          <w:lang w:eastAsia="es-ES"/>
        </w:rPr>
        <w:t xml:space="preserve">3) ELY DAVID REYES CANO, </w:t>
      </w:r>
      <w:r w:rsidR="003B592E">
        <w:rPr>
          <w:rFonts w:ascii="Times New Roman" w:eastAsia="Times New Roman" w:hAnsi="Times New Roman"/>
          <w:sz w:val="26"/>
          <w:szCs w:val="26"/>
          <w:lang w:eastAsia="es-ES"/>
        </w:rPr>
        <w:t xml:space="preserve">--- </w:t>
      </w:r>
      <w:r w:rsidR="00CC5FE1" w:rsidRPr="00D05C85">
        <w:rPr>
          <w:rFonts w:ascii="Times New Roman" w:eastAsia="Times New Roman" w:hAnsi="Times New Roman"/>
          <w:b/>
          <w:sz w:val="26"/>
          <w:szCs w:val="26"/>
          <w:lang w:eastAsia="es-ES"/>
        </w:rPr>
        <w:t xml:space="preserve">ANA MAGDALENA MENJIVAR DE REYES, </w:t>
      </w:r>
      <w:r w:rsidR="00CC5FE1" w:rsidRPr="00D05C85">
        <w:rPr>
          <w:rFonts w:ascii="Times New Roman" w:eastAsia="Times New Roman" w:hAnsi="Times New Roman"/>
          <w:sz w:val="26"/>
          <w:szCs w:val="26"/>
          <w:lang w:eastAsia="es-ES"/>
        </w:rPr>
        <w:t xml:space="preserve">y </w:t>
      </w:r>
      <w:r w:rsidR="00531BC7">
        <w:rPr>
          <w:rFonts w:ascii="Times New Roman" w:eastAsia="Times New Roman" w:hAnsi="Times New Roman"/>
          <w:sz w:val="26"/>
          <w:szCs w:val="26"/>
          <w:lang w:eastAsia="es-ES"/>
        </w:rPr>
        <w:t>---</w:t>
      </w:r>
      <w:r w:rsidR="00CC5FE1" w:rsidRPr="00D05C85">
        <w:rPr>
          <w:rFonts w:ascii="Times New Roman" w:eastAsia="Times New Roman" w:hAnsi="Times New Roman"/>
          <w:sz w:val="26"/>
          <w:szCs w:val="26"/>
          <w:lang w:eastAsia="es-ES"/>
        </w:rPr>
        <w:t xml:space="preserve"> menor </w:t>
      </w:r>
      <w:r w:rsidR="00531BC7">
        <w:rPr>
          <w:rFonts w:ascii="Times New Roman" w:eastAsia="Times New Roman" w:hAnsi="Times New Roman"/>
          <w:sz w:val="26"/>
          <w:szCs w:val="26"/>
          <w:lang w:eastAsia="es-ES"/>
        </w:rPr>
        <w:t>---</w:t>
      </w:r>
      <w:r w:rsidR="003B592E">
        <w:rPr>
          <w:rFonts w:ascii="Times New Roman" w:eastAsia="Times New Roman" w:hAnsi="Times New Roman"/>
          <w:b/>
          <w:sz w:val="26"/>
          <w:szCs w:val="26"/>
          <w:lang w:eastAsia="es-ES"/>
        </w:rPr>
        <w:t xml:space="preserve"> ---</w:t>
      </w:r>
      <w:r w:rsidR="00CC5FE1" w:rsidRPr="00D05C85">
        <w:rPr>
          <w:rFonts w:ascii="Times New Roman" w:eastAsia="Times New Roman" w:hAnsi="Times New Roman"/>
          <w:b/>
          <w:sz w:val="26"/>
          <w:szCs w:val="26"/>
          <w:lang w:eastAsia="es-ES"/>
        </w:rPr>
        <w:t xml:space="preserve">; </w:t>
      </w:r>
      <w:r w:rsidR="00CC5FE1" w:rsidRPr="00D05C85">
        <w:rPr>
          <w:rFonts w:ascii="Times New Roman" w:eastAsia="Times New Roman" w:hAnsi="Times New Roman"/>
          <w:sz w:val="26"/>
          <w:szCs w:val="26"/>
          <w:lang w:val="es-ES" w:eastAsia="es-ES"/>
        </w:rPr>
        <w:t xml:space="preserve">de </w:t>
      </w:r>
      <w:r w:rsidR="00D05C85" w:rsidRPr="00D05C85">
        <w:rPr>
          <w:rFonts w:ascii="Times New Roman" w:eastAsia="Times New Roman" w:hAnsi="Times New Roman"/>
          <w:sz w:val="26"/>
          <w:szCs w:val="26"/>
          <w:lang w:val="es-ES" w:eastAsia="es-ES"/>
        </w:rPr>
        <w:t xml:space="preserve">las </w:t>
      </w:r>
      <w:r w:rsidR="00CC5FE1" w:rsidRPr="00D05C85">
        <w:rPr>
          <w:rFonts w:ascii="Times New Roman" w:eastAsia="Times New Roman" w:hAnsi="Times New Roman"/>
          <w:sz w:val="26"/>
          <w:szCs w:val="26"/>
          <w:lang w:val="es-ES" w:eastAsia="es-ES"/>
        </w:rPr>
        <w:t xml:space="preserve">generales antes expresadas, </w:t>
      </w:r>
      <w:r w:rsidR="00D05C85" w:rsidRPr="00D05C85">
        <w:rPr>
          <w:rFonts w:ascii="Times New Roman" w:eastAsia="Times New Roman" w:hAnsi="Times New Roman"/>
          <w:sz w:val="26"/>
          <w:szCs w:val="26"/>
          <w:lang w:val="es-ES" w:eastAsia="es-ES"/>
        </w:rPr>
        <w:t xml:space="preserve">ubicados </w:t>
      </w:r>
      <w:r w:rsidR="00CC5FE1" w:rsidRPr="00D05C85">
        <w:rPr>
          <w:rFonts w:ascii="Times New Roman" w:eastAsia="Times New Roman" w:hAnsi="Times New Roman"/>
          <w:sz w:val="26"/>
          <w:szCs w:val="26"/>
          <w:lang w:val="es-ES" w:eastAsia="es-ES"/>
        </w:rPr>
        <w:t xml:space="preserve">en el Proyecto de Asentamiento Comunitario y Lotificación Agrícola </w:t>
      </w:r>
      <w:r w:rsidR="00CC5FE1" w:rsidRPr="00D05C85">
        <w:rPr>
          <w:rFonts w:ascii="Times New Roman" w:eastAsia="Times New Roman" w:hAnsi="Times New Roman"/>
          <w:sz w:val="26"/>
          <w:szCs w:val="26"/>
          <w:lang w:eastAsia="es-ES"/>
        </w:rPr>
        <w:t xml:space="preserve">desarrollado en el inmueble identificado como </w:t>
      </w:r>
      <w:r w:rsidR="00CC5FE1" w:rsidRPr="00D05C85">
        <w:rPr>
          <w:rFonts w:ascii="Times New Roman" w:eastAsia="Times New Roman" w:hAnsi="Times New Roman"/>
          <w:b/>
          <w:sz w:val="26"/>
          <w:szCs w:val="26"/>
          <w:lang w:eastAsia="es-ES"/>
        </w:rPr>
        <w:t xml:space="preserve">HACIENDA CARA SUCIA, (PORCION DACION EN PAGO-DEUDA BANCARIA), </w:t>
      </w:r>
      <w:r w:rsidR="00CC5FE1" w:rsidRPr="00D05C85">
        <w:rPr>
          <w:rFonts w:ascii="Times New Roman" w:eastAsia="Times New Roman" w:hAnsi="Times New Roman"/>
          <w:sz w:val="26"/>
          <w:szCs w:val="26"/>
          <w:lang w:eastAsia="es-ES"/>
        </w:rPr>
        <w:t>situad</w:t>
      </w:r>
      <w:r w:rsidR="00D05C85" w:rsidRPr="00D05C85">
        <w:rPr>
          <w:rFonts w:ascii="Times New Roman" w:eastAsia="Times New Roman" w:hAnsi="Times New Roman"/>
          <w:sz w:val="26"/>
          <w:szCs w:val="26"/>
          <w:lang w:eastAsia="es-ES"/>
        </w:rPr>
        <w:t>a</w:t>
      </w:r>
      <w:r w:rsidR="00CC5FE1" w:rsidRPr="00D05C85">
        <w:rPr>
          <w:rFonts w:ascii="Times New Roman" w:eastAsia="Times New Roman" w:hAnsi="Times New Roman"/>
          <w:sz w:val="26"/>
          <w:szCs w:val="26"/>
          <w:lang w:eastAsia="es-ES"/>
        </w:rPr>
        <w:t xml:space="preserve"> en jurisdicción de San Francisco Menéndez, departamento de Ahuachapán</w:t>
      </w:r>
      <w:r w:rsidRPr="00D05C85">
        <w:rPr>
          <w:rFonts w:ascii="Times New Roman" w:eastAsia="Times New Roman" w:hAnsi="Times New Roman"/>
          <w:sz w:val="26"/>
          <w:szCs w:val="26"/>
        </w:rPr>
        <w:t>, quedando las adjudicaciones conforme al cuadro de valores y extensiones siguiente:</w:t>
      </w:r>
    </w:p>
    <w:p w14:paraId="251939EA" w14:textId="77777777" w:rsidR="00D05C85" w:rsidRDefault="00D05C85" w:rsidP="00667CC6">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C5FE1" w:rsidRPr="00AD4F98" w14:paraId="5C2E497F" w14:textId="77777777" w:rsidTr="00D05C85">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53CF8B04"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5C14FD74"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4C45A6" w14:textId="77777777" w:rsidR="00CC5FE1" w:rsidRPr="00AD4F98" w:rsidRDefault="00CC5FE1" w:rsidP="006A5858">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0518CA79"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31C3D47"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0D67A4E9"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VALOR (¢) </w:t>
            </w:r>
          </w:p>
        </w:tc>
      </w:tr>
      <w:tr w:rsidR="00CC5FE1" w:rsidRPr="00AD4F98" w14:paraId="677E588B" w14:textId="77777777" w:rsidTr="00D05C85">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76C67895"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370CD81A"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02CB2D8C"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479F0E01"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3BE91468"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77C0B4AB" w14:textId="77777777" w:rsidR="00CC5FE1" w:rsidRPr="00AD4F98" w:rsidRDefault="00CC5FE1" w:rsidP="006A5858">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36DFEAA0" w14:textId="77777777" w:rsidR="00CC5FE1" w:rsidRPr="00AD4F98" w:rsidRDefault="00CC5FE1" w:rsidP="006A5858">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4738C22F" w14:textId="77777777" w:rsidR="00CC5FE1" w:rsidRPr="00AD4F98" w:rsidRDefault="00CC5FE1" w:rsidP="006A5858">
            <w:pPr>
              <w:widowControl w:val="0"/>
              <w:autoSpaceDE w:val="0"/>
              <w:autoSpaceDN w:val="0"/>
              <w:adjustRightInd w:val="0"/>
              <w:rPr>
                <w:rFonts w:ascii="Times New Roman" w:hAnsi="Times New Roman"/>
                <w:b/>
                <w:bCs/>
                <w:sz w:val="14"/>
                <w:szCs w:val="14"/>
              </w:rPr>
            </w:pPr>
          </w:p>
        </w:tc>
      </w:tr>
    </w:tbl>
    <w:p w14:paraId="7517B3AB" w14:textId="77777777" w:rsidR="00CC5FE1" w:rsidRPr="00AD4F98" w:rsidRDefault="00CC5FE1" w:rsidP="00CC5FE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C5FE1" w:rsidRPr="00AD4F98" w14:paraId="305344F0" w14:textId="77777777" w:rsidTr="00D05C85">
        <w:tc>
          <w:tcPr>
            <w:tcW w:w="2600" w:type="dxa"/>
            <w:tcBorders>
              <w:top w:val="single" w:sz="2" w:space="0" w:color="auto"/>
              <w:left w:val="single" w:sz="2" w:space="0" w:color="auto"/>
              <w:bottom w:val="single" w:sz="2" w:space="0" w:color="auto"/>
              <w:right w:val="single" w:sz="2" w:space="0" w:color="auto"/>
            </w:tcBorders>
          </w:tcPr>
          <w:p w14:paraId="2954ABE5" w14:textId="77777777" w:rsidR="00CC5FE1" w:rsidRPr="00AD4F98" w:rsidRDefault="00CC5FE1" w:rsidP="006A5858">
            <w:pPr>
              <w:widowControl w:val="0"/>
              <w:autoSpaceDE w:val="0"/>
              <w:autoSpaceDN w:val="0"/>
              <w:adjustRightInd w:val="0"/>
              <w:rPr>
                <w:rFonts w:ascii="Times New Roman" w:hAnsi="Times New Roman"/>
                <w:b/>
                <w:bCs/>
                <w:sz w:val="14"/>
                <w:szCs w:val="14"/>
              </w:rPr>
            </w:pPr>
            <w:r w:rsidRPr="00AD4F98">
              <w:rPr>
                <w:rFonts w:ascii="Times New Roman" w:hAnsi="Times New Roman"/>
                <w:b/>
                <w:bCs/>
                <w:sz w:val="14"/>
                <w:szCs w:val="14"/>
              </w:rPr>
              <w:t xml:space="preserve">No DE ENTREGA: 213 </w:t>
            </w:r>
          </w:p>
        </w:tc>
      </w:tr>
    </w:tbl>
    <w:p w14:paraId="05886F60" w14:textId="77777777" w:rsidR="00CC5FE1" w:rsidRPr="00AD4F98" w:rsidRDefault="00CC5FE1" w:rsidP="00CC5FE1">
      <w:pPr>
        <w:widowControl w:val="0"/>
        <w:autoSpaceDE w:val="0"/>
        <w:autoSpaceDN w:val="0"/>
        <w:adjustRightInd w:val="0"/>
        <w:jc w:val="center"/>
        <w:rPr>
          <w:rFonts w:ascii="Times New Roman" w:eastAsiaTheme="minorEastAsia" w:hAnsi="Times New Roman"/>
          <w:b/>
          <w:bCs/>
          <w:sz w:val="14"/>
          <w:szCs w:val="14"/>
        </w:rPr>
      </w:pPr>
      <w:r w:rsidRPr="00AD4F9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C5FE1" w:rsidRPr="00AD4F98" w14:paraId="715639CE" w14:textId="77777777" w:rsidTr="00D05C85">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E257497"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5FE1" w:rsidRPr="00AD4F9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DF69FF7"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Solares: </w:t>
            </w:r>
          </w:p>
          <w:p w14:paraId="5963C223"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631B98C5" w14:textId="77777777" w:rsidR="00CC5FE1" w:rsidRPr="00AD4F98" w:rsidRDefault="00CC5FE1" w:rsidP="006A5858">
            <w:pPr>
              <w:widowControl w:val="0"/>
              <w:autoSpaceDE w:val="0"/>
              <w:autoSpaceDN w:val="0"/>
              <w:adjustRightInd w:val="0"/>
              <w:rPr>
                <w:rFonts w:ascii="Times New Roman" w:hAnsi="Times New Roman"/>
                <w:sz w:val="14"/>
                <w:szCs w:val="14"/>
              </w:rPr>
            </w:pPr>
          </w:p>
          <w:p w14:paraId="34C0B886"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14:paraId="6073C94A"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54FE0934"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0B3EA41"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012E9BB4"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741804EE"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588215AC"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209.99 </w:t>
            </w:r>
          </w:p>
        </w:tc>
        <w:tc>
          <w:tcPr>
            <w:tcW w:w="647" w:type="dxa"/>
            <w:tcBorders>
              <w:top w:val="single" w:sz="2" w:space="0" w:color="auto"/>
              <w:left w:val="single" w:sz="2" w:space="0" w:color="auto"/>
              <w:bottom w:val="single" w:sz="2" w:space="0" w:color="auto"/>
              <w:right w:val="single" w:sz="2" w:space="0" w:color="auto"/>
            </w:tcBorders>
          </w:tcPr>
          <w:p w14:paraId="11864C91"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68340B6C"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1087.33 </w:t>
            </w:r>
          </w:p>
        </w:tc>
        <w:tc>
          <w:tcPr>
            <w:tcW w:w="647" w:type="dxa"/>
            <w:tcBorders>
              <w:top w:val="single" w:sz="2" w:space="0" w:color="auto"/>
              <w:left w:val="single" w:sz="2" w:space="0" w:color="auto"/>
              <w:bottom w:val="single" w:sz="2" w:space="0" w:color="auto"/>
              <w:right w:val="single" w:sz="2" w:space="0" w:color="auto"/>
            </w:tcBorders>
          </w:tcPr>
          <w:p w14:paraId="2FA729A5"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3AF558A3"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9514.14 </w:t>
            </w:r>
          </w:p>
        </w:tc>
      </w:tr>
      <w:tr w:rsidR="00CC5FE1" w:rsidRPr="00AD4F98" w14:paraId="0AAB853D" w14:textId="77777777" w:rsidTr="00D05C85">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13F496D0"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294A7085"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27CB78AF"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3E1874C"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E105184"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31405CE"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209.99 </w:t>
            </w:r>
          </w:p>
        </w:tc>
        <w:tc>
          <w:tcPr>
            <w:tcW w:w="647" w:type="dxa"/>
            <w:tcBorders>
              <w:top w:val="single" w:sz="2" w:space="0" w:color="auto"/>
              <w:left w:val="single" w:sz="2" w:space="0" w:color="auto"/>
              <w:bottom w:val="single" w:sz="2" w:space="0" w:color="auto"/>
              <w:right w:val="single" w:sz="2" w:space="0" w:color="auto"/>
            </w:tcBorders>
          </w:tcPr>
          <w:p w14:paraId="022F62F1"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1087.33 </w:t>
            </w:r>
          </w:p>
        </w:tc>
        <w:tc>
          <w:tcPr>
            <w:tcW w:w="647" w:type="dxa"/>
            <w:tcBorders>
              <w:top w:val="single" w:sz="2" w:space="0" w:color="auto"/>
              <w:left w:val="single" w:sz="2" w:space="0" w:color="auto"/>
              <w:bottom w:val="single" w:sz="2" w:space="0" w:color="auto"/>
              <w:right w:val="single" w:sz="2" w:space="0" w:color="auto"/>
            </w:tcBorders>
          </w:tcPr>
          <w:p w14:paraId="6EF36661"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9514.14 </w:t>
            </w:r>
          </w:p>
        </w:tc>
      </w:tr>
      <w:tr w:rsidR="00CC5FE1" w:rsidRPr="00AD4F98" w14:paraId="7E3D73A7" w14:textId="77777777" w:rsidTr="00D05C85">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14:paraId="71233239"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E4AB655" w14:textId="77777777" w:rsidR="00CC5FE1" w:rsidRPr="00AD4F98" w:rsidRDefault="00523734"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Área</w:t>
            </w:r>
            <w:r w:rsidR="00CC5FE1" w:rsidRPr="00AD4F98">
              <w:rPr>
                <w:rFonts w:ascii="Times New Roman" w:hAnsi="Times New Roman"/>
                <w:b/>
                <w:bCs/>
                <w:sz w:val="14"/>
                <w:szCs w:val="14"/>
              </w:rPr>
              <w:t xml:space="preserve"> Total: 209.99 </w:t>
            </w:r>
          </w:p>
          <w:p w14:paraId="4341BE02"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1087.33 </w:t>
            </w:r>
          </w:p>
          <w:p w14:paraId="4C23388E"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9514.14 </w:t>
            </w:r>
          </w:p>
        </w:tc>
      </w:tr>
    </w:tbl>
    <w:p w14:paraId="168AC63B" w14:textId="77777777" w:rsidR="00CC5FE1" w:rsidRPr="00AD4F98" w:rsidRDefault="00CC5FE1" w:rsidP="00CC5FE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C5FE1" w:rsidRPr="00AD4F98" w14:paraId="6B32EA30" w14:textId="77777777" w:rsidTr="00D05C85">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4E382F3"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5FE1" w:rsidRPr="00AD4F9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72382FE"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Solares: </w:t>
            </w:r>
          </w:p>
          <w:p w14:paraId="7864EE29"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53119B52" w14:textId="77777777" w:rsidR="00CC5FE1" w:rsidRPr="00AD4F98" w:rsidRDefault="00CC5FE1" w:rsidP="006A5858">
            <w:pPr>
              <w:widowControl w:val="0"/>
              <w:autoSpaceDE w:val="0"/>
              <w:autoSpaceDN w:val="0"/>
              <w:adjustRightInd w:val="0"/>
              <w:rPr>
                <w:rFonts w:ascii="Times New Roman" w:hAnsi="Times New Roman"/>
                <w:sz w:val="14"/>
                <w:szCs w:val="14"/>
              </w:rPr>
            </w:pPr>
          </w:p>
          <w:p w14:paraId="65807F84"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PORCION 1-1 LOTIFICACION AGRICOLA/ASENTAMIENTO COMUNITARIO </w:t>
            </w:r>
          </w:p>
        </w:tc>
        <w:tc>
          <w:tcPr>
            <w:tcW w:w="566" w:type="dxa"/>
            <w:vMerge w:val="restart"/>
            <w:tcBorders>
              <w:top w:val="single" w:sz="2" w:space="0" w:color="auto"/>
              <w:left w:val="single" w:sz="2" w:space="0" w:color="auto"/>
              <w:bottom w:val="single" w:sz="2" w:space="0" w:color="auto"/>
              <w:right w:val="single" w:sz="2" w:space="0" w:color="auto"/>
            </w:tcBorders>
          </w:tcPr>
          <w:p w14:paraId="0DA8C5EB"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1EBD8F7B"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936239E"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5D015E9B"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189743F7"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7E172488"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58E17263"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5BEE18E7"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14:paraId="583E470F"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6838EEED"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9514.58 </w:t>
            </w:r>
          </w:p>
        </w:tc>
      </w:tr>
      <w:tr w:rsidR="00CC5FE1" w:rsidRPr="00AD4F98" w14:paraId="066CA0E1" w14:textId="77777777" w:rsidTr="00D05C85">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1B4F2974"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6F5FDEA"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61ACB61"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CF92C1F"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E1E599B"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D607FEE"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1A18813D"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14:paraId="3922C858"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9514.58 </w:t>
            </w:r>
          </w:p>
        </w:tc>
      </w:tr>
      <w:tr w:rsidR="00CC5FE1" w:rsidRPr="00AD4F98" w14:paraId="22014487" w14:textId="77777777" w:rsidTr="00D05C85">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1064811A"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7AB9801C" w14:textId="77777777" w:rsidR="00CC5FE1" w:rsidRPr="00AD4F98" w:rsidRDefault="00523734"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Área</w:t>
            </w:r>
            <w:r w:rsidR="00CC5FE1" w:rsidRPr="00AD4F98">
              <w:rPr>
                <w:rFonts w:ascii="Times New Roman" w:hAnsi="Times New Roman"/>
                <w:b/>
                <w:bCs/>
                <w:sz w:val="14"/>
                <w:szCs w:val="14"/>
              </w:rPr>
              <w:t xml:space="preserve"> Total: 210.00 </w:t>
            </w:r>
          </w:p>
          <w:p w14:paraId="39749ED2"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1087.38 </w:t>
            </w:r>
          </w:p>
          <w:p w14:paraId="49FDA073"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9514.58 </w:t>
            </w:r>
          </w:p>
        </w:tc>
      </w:tr>
    </w:tbl>
    <w:p w14:paraId="25AEC656" w14:textId="77777777" w:rsidR="00CC5FE1" w:rsidRPr="00AD4F98" w:rsidRDefault="00CC5FE1" w:rsidP="00CC5FE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C5FE1" w:rsidRPr="00AD4F98" w14:paraId="6F293F37" w14:textId="77777777" w:rsidTr="00D05C85">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CFB9C2C"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5FE1" w:rsidRPr="00AD4F9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BA3100A"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Solares: </w:t>
            </w:r>
          </w:p>
          <w:p w14:paraId="59AB111E" w14:textId="77777777" w:rsidR="00CC5FE1" w:rsidRPr="00AD4F98" w:rsidRDefault="003B592E" w:rsidP="006A585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12BCA2AA" w14:textId="77777777" w:rsidR="00CC5FE1" w:rsidRPr="00AD4F98" w:rsidRDefault="00CC5FE1" w:rsidP="006A5858">
            <w:pPr>
              <w:widowControl w:val="0"/>
              <w:autoSpaceDE w:val="0"/>
              <w:autoSpaceDN w:val="0"/>
              <w:adjustRightInd w:val="0"/>
              <w:rPr>
                <w:rFonts w:ascii="Times New Roman" w:hAnsi="Times New Roman"/>
                <w:sz w:val="14"/>
                <w:szCs w:val="14"/>
              </w:rPr>
            </w:pPr>
          </w:p>
          <w:p w14:paraId="69B90369" w14:textId="77777777" w:rsidR="00CC5FE1" w:rsidRPr="00AD4F98" w:rsidRDefault="00CC5FE1" w:rsidP="006A5858">
            <w:pPr>
              <w:widowControl w:val="0"/>
              <w:autoSpaceDE w:val="0"/>
              <w:autoSpaceDN w:val="0"/>
              <w:adjustRightInd w:val="0"/>
              <w:rPr>
                <w:rFonts w:ascii="Times New Roman" w:hAnsi="Times New Roman"/>
                <w:sz w:val="14"/>
                <w:szCs w:val="14"/>
              </w:rPr>
            </w:pPr>
            <w:r w:rsidRPr="00AD4F98">
              <w:rPr>
                <w:rFonts w:ascii="Times New Roman" w:hAnsi="Times New Roman"/>
                <w:sz w:val="14"/>
                <w:szCs w:val="14"/>
              </w:rPr>
              <w:t xml:space="preserve">PORCION 1-1 LOTIFICACION AGRICOLA/ASENTAMIENTO COMUNITARIO </w:t>
            </w:r>
          </w:p>
        </w:tc>
        <w:tc>
          <w:tcPr>
            <w:tcW w:w="566" w:type="dxa"/>
            <w:vMerge w:val="restart"/>
            <w:tcBorders>
              <w:top w:val="single" w:sz="2" w:space="0" w:color="auto"/>
              <w:left w:val="single" w:sz="2" w:space="0" w:color="auto"/>
              <w:bottom w:val="single" w:sz="2" w:space="0" w:color="auto"/>
              <w:right w:val="single" w:sz="2" w:space="0" w:color="auto"/>
            </w:tcBorders>
          </w:tcPr>
          <w:p w14:paraId="79C4C110"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0C2F6E90"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2B14595" w14:textId="77777777" w:rsidR="00CC5FE1" w:rsidRPr="00AD4F98" w:rsidRDefault="00CC5FE1" w:rsidP="006A5858">
            <w:pPr>
              <w:widowControl w:val="0"/>
              <w:autoSpaceDE w:val="0"/>
              <w:autoSpaceDN w:val="0"/>
              <w:adjustRightInd w:val="0"/>
              <w:jc w:val="center"/>
              <w:rPr>
                <w:rFonts w:ascii="Times New Roman" w:hAnsi="Times New Roman"/>
                <w:sz w:val="14"/>
                <w:szCs w:val="14"/>
              </w:rPr>
            </w:pPr>
          </w:p>
          <w:p w14:paraId="35C7329B" w14:textId="77777777" w:rsidR="00CC5FE1" w:rsidRPr="00AD4F98" w:rsidRDefault="003B592E" w:rsidP="006A585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35ED371B"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6867D5A2"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tcPr>
          <w:p w14:paraId="727B84FC"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07A9AF49"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1087.43 </w:t>
            </w:r>
          </w:p>
        </w:tc>
        <w:tc>
          <w:tcPr>
            <w:tcW w:w="646" w:type="dxa"/>
            <w:tcBorders>
              <w:top w:val="single" w:sz="2" w:space="0" w:color="auto"/>
              <w:left w:val="single" w:sz="2" w:space="0" w:color="auto"/>
              <w:bottom w:val="single" w:sz="2" w:space="0" w:color="auto"/>
              <w:right w:val="single" w:sz="2" w:space="0" w:color="auto"/>
            </w:tcBorders>
          </w:tcPr>
          <w:p w14:paraId="13B64130" w14:textId="77777777" w:rsidR="00CC5FE1" w:rsidRPr="00AD4F98" w:rsidRDefault="00CC5FE1" w:rsidP="006A5858">
            <w:pPr>
              <w:widowControl w:val="0"/>
              <w:autoSpaceDE w:val="0"/>
              <w:autoSpaceDN w:val="0"/>
              <w:adjustRightInd w:val="0"/>
              <w:jc w:val="right"/>
              <w:rPr>
                <w:rFonts w:ascii="Times New Roman" w:hAnsi="Times New Roman"/>
                <w:sz w:val="14"/>
                <w:szCs w:val="14"/>
              </w:rPr>
            </w:pPr>
          </w:p>
          <w:p w14:paraId="51EF94B8"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9515.01 </w:t>
            </w:r>
          </w:p>
        </w:tc>
      </w:tr>
      <w:tr w:rsidR="00CC5FE1" w:rsidRPr="00AD4F98" w14:paraId="28790D5C" w14:textId="77777777" w:rsidTr="00D05C85">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1C6B2229"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50A3810"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415AE5C"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ECEAC27"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9AF3EDD"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30B974E"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tcPr>
          <w:p w14:paraId="6EB837D7"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1087.43 </w:t>
            </w:r>
          </w:p>
        </w:tc>
        <w:tc>
          <w:tcPr>
            <w:tcW w:w="646" w:type="dxa"/>
            <w:tcBorders>
              <w:top w:val="single" w:sz="2" w:space="0" w:color="auto"/>
              <w:left w:val="single" w:sz="2" w:space="0" w:color="auto"/>
              <w:bottom w:val="single" w:sz="2" w:space="0" w:color="auto"/>
              <w:right w:val="single" w:sz="2" w:space="0" w:color="auto"/>
            </w:tcBorders>
          </w:tcPr>
          <w:p w14:paraId="2C432F44" w14:textId="77777777" w:rsidR="00CC5FE1" w:rsidRPr="00AD4F98" w:rsidRDefault="00CC5FE1" w:rsidP="006A5858">
            <w:pPr>
              <w:widowControl w:val="0"/>
              <w:autoSpaceDE w:val="0"/>
              <w:autoSpaceDN w:val="0"/>
              <w:adjustRightInd w:val="0"/>
              <w:jc w:val="right"/>
              <w:rPr>
                <w:rFonts w:ascii="Times New Roman" w:hAnsi="Times New Roman"/>
                <w:sz w:val="14"/>
                <w:szCs w:val="14"/>
              </w:rPr>
            </w:pPr>
            <w:r w:rsidRPr="00AD4F98">
              <w:rPr>
                <w:rFonts w:ascii="Times New Roman" w:hAnsi="Times New Roman"/>
                <w:sz w:val="14"/>
                <w:szCs w:val="14"/>
              </w:rPr>
              <w:t xml:space="preserve">9515.01 </w:t>
            </w:r>
          </w:p>
        </w:tc>
      </w:tr>
      <w:tr w:rsidR="00CC5FE1" w:rsidRPr="00AD4F98" w14:paraId="105FEEE6" w14:textId="77777777" w:rsidTr="00D05C85">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14:paraId="47024B1A" w14:textId="77777777" w:rsidR="00CC5FE1" w:rsidRPr="00AD4F98" w:rsidRDefault="00CC5FE1" w:rsidP="006A5858">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E0805A1" w14:textId="77777777" w:rsidR="00CC5FE1" w:rsidRPr="00AD4F98" w:rsidRDefault="00523734"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Área</w:t>
            </w:r>
            <w:r w:rsidR="00CC5FE1" w:rsidRPr="00AD4F98">
              <w:rPr>
                <w:rFonts w:ascii="Times New Roman" w:hAnsi="Times New Roman"/>
                <w:b/>
                <w:bCs/>
                <w:sz w:val="14"/>
                <w:szCs w:val="14"/>
              </w:rPr>
              <w:t xml:space="preserve"> Total: 210.01 </w:t>
            </w:r>
          </w:p>
          <w:p w14:paraId="54CCBB84"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1087.43 </w:t>
            </w:r>
          </w:p>
          <w:p w14:paraId="4D42A27A"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 Valor Total (¢): 9515.01 </w:t>
            </w:r>
          </w:p>
        </w:tc>
      </w:tr>
    </w:tbl>
    <w:p w14:paraId="4B5CB975" w14:textId="77777777" w:rsidR="00CC5FE1" w:rsidRPr="00AD4F98" w:rsidRDefault="00CC5FE1" w:rsidP="00CC5FE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CC5FE1" w:rsidRPr="00AD4F98" w14:paraId="104CD441" w14:textId="77777777" w:rsidTr="00D05C85">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3F43976B"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1F14BC83"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7990C2DB"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630.00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1904086"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3262.14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6081CFC"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28543.73 </w:t>
            </w:r>
          </w:p>
        </w:tc>
      </w:tr>
      <w:tr w:rsidR="00CC5FE1" w:rsidRPr="00AD4F98" w14:paraId="5702039B" w14:textId="77777777" w:rsidTr="00D05C85">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14:paraId="6E7779E2"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88BBCBF" w14:textId="77777777" w:rsidR="00CC5FE1" w:rsidRPr="00AD4F98" w:rsidRDefault="00CC5FE1" w:rsidP="006A5858">
            <w:pPr>
              <w:widowControl w:val="0"/>
              <w:autoSpaceDE w:val="0"/>
              <w:autoSpaceDN w:val="0"/>
              <w:adjustRightInd w:val="0"/>
              <w:jc w:val="center"/>
              <w:rPr>
                <w:rFonts w:ascii="Times New Roman" w:hAnsi="Times New Roman"/>
                <w:b/>
                <w:bCs/>
                <w:sz w:val="14"/>
                <w:szCs w:val="14"/>
              </w:rPr>
            </w:pPr>
            <w:r w:rsidRPr="00AD4F98">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23D4F016"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B0B49D8"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B1CB2BE" w14:textId="77777777" w:rsidR="00CC5FE1" w:rsidRPr="00AD4F98" w:rsidRDefault="00CC5FE1" w:rsidP="006A5858">
            <w:pPr>
              <w:widowControl w:val="0"/>
              <w:autoSpaceDE w:val="0"/>
              <w:autoSpaceDN w:val="0"/>
              <w:adjustRightInd w:val="0"/>
              <w:jc w:val="right"/>
              <w:rPr>
                <w:rFonts w:ascii="Times New Roman" w:hAnsi="Times New Roman"/>
                <w:b/>
                <w:bCs/>
                <w:sz w:val="14"/>
                <w:szCs w:val="14"/>
              </w:rPr>
            </w:pPr>
            <w:r w:rsidRPr="00AD4F98">
              <w:rPr>
                <w:rFonts w:ascii="Times New Roman" w:hAnsi="Times New Roman"/>
                <w:b/>
                <w:bCs/>
                <w:sz w:val="14"/>
                <w:szCs w:val="14"/>
              </w:rPr>
              <w:t xml:space="preserve">0 </w:t>
            </w:r>
          </w:p>
        </w:tc>
      </w:tr>
    </w:tbl>
    <w:p w14:paraId="03513052" w14:textId="77777777" w:rsidR="00667CC6" w:rsidRDefault="00667CC6" w:rsidP="00667CC6">
      <w:pPr>
        <w:jc w:val="both"/>
        <w:rPr>
          <w:rFonts w:ascii="Times New Roman" w:eastAsia="Times New Roman" w:hAnsi="Times New Roman"/>
          <w:b/>
          <w:sz w:val="26"/>
          <w:szCs w:val="26"/>
          <w:u w:val="single"/>
        </w:rPr>
      </w:pPr>
    </w:p>
    <w:p w14:paraId="5CB7798D" w14:textId="77777777" w:rsidR="00667CC6" w:rsidRPr="00000A42" w:rsidRDefault="00667CC6" w:rsidP="00667CC6">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00CC5FE1" w:rsidRPr="00000A42">
        <w:rPr>
          <w:rFonts w:ascii="Times New Roman" w:eastAsia="Times New Roman" w:hAnsi="Times New Roman"/>
          <w:b/>
          <w:bCs/>
          <w:sz w:val="26"/>
          <w:szCs w:val="26"/>
          <w:u w:val="single"/>
          <w:lang w:val="es-ES_tradnl"/>
        </w:rPr>
        <w:t>TERCERO: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006A5858" w:rsidRPr="00000A42">
        <w:rPr>
          <w:rFonts w:ascii="Times New Roman" w:eastAsia="Times New Roman" w:hAnsi="Times New Roman"/>
          <w:b/>
          <w:sz w:val="26"/>
          <w:szCs w:val="26"/>
          <w:u w:val="single"/>
        </w:rPr>
        <w:t>CUARTO:</w:t>
      </w:r>
      <w:r w:rsidR="006A5858" w:rsidRPr="006A5858">
        <w:rPr>
          <w:rFonts w:ascii="Times New Roman" w:eastAsia="Times New Roman" w:hAnsi="Times New Roman"/>
          <w:sz w:val="26"/>
          <w:szCs w:val="26"/>
        </w:rPr>
        <w:t xml:space="preserve"> Autorizar</w:t>
      </w:r>
      <w:r w:rsidRPr="00000A42">
        <w:rPr>
          <w:rFonts w:ascii="Times New Roman" w:eastAsia="Times New Roman" w:hAnsi="Times New Roman"/>
          <w:sz w:val="26"/>
          <w:szCs w:val="26"/>
        </w:rPr>
        <w:t xml:space="preserve"> a la Gerencia Legal para que a través del Departamento de Escrituración elabore las respectivas escrituras y al Departamento de Registro para que realice los trámites de inscripción de las mismas. </w:t>
      </w:r>
      <w:r w:rsidR="00CC5FE1" w:rsidRPr="00000A42">
        <w:rPr>
          <w:rFonts w:ascii="Times New Roman" w:eastAsia="Times New Roman" w:hAnsi="Times New Roman"/>
          <w:b/>
          <w:sz w:val="26"/>
          <w:szCs w:val="26"/>
          <w:u w:val="single"/>
        </w:rPr>
        <w:t>QUINTO:</w:t>
      </w:r>
      <w:r w:rsidR="00CC5FE1"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05BF062C" w14:textId="77777777" w:rsidR="00667CC6" w:rsidRPr="00000A42" w:rsidRDefault="00667CC6" w:rsidP="00667CC6">
      <w:pPr>
        <w:rPr>
          <w:rFonts w:ascii="Times New Roman" w:eastAsia="Times New Roman" w:hAnsi="Times New Roman"/>
          <w:sz w:val="26"/>
          <w:szCs w:val="26"/>
        </w:rPr>
      </w:pPr>
    </w:p>
    <w:p w14:paraId="0C5C7857" w14:textId="77777777" w:rsidR="00667CC6" w:rsidRDefault="00667CC6" w:rsidP="00667CC6">
      <w:pPr>
        <w:rPr>
          <w:rFonts w:ascii="Times New Roman" w:eastAsia="Times New Roman" w:hAnsi="Times New Roman"/>
          <w:sz w:val="26"/>
          <w:szCs w:val="26"/>
        </w:rPr>
      </w:pPr>
    </w:p>
    <w:p w14:paraId="5281577A" w14:textId="77777777" w:rsidR="00667CC6" w:rsidRPr="00000A42" w:rsidRDefault="00667CC6" w:rsidP="00667CC6">
      <w:pPr>
        <w:rPr>
          <w:rFonts w:ascii="Times New Roman" w:eastAsia="Times New Roman" w:hAnsi="Times New Roman"/>
          <w:sz w:val="26"/>
          <w:szCs w:val="26"/>
        </w:rPr>
      </w:pPr>
    </w:p>
    <w:p w14:paraId="4705D42A" w14:textId="77777777" w:rsidR="006A5858" w:rsidRDefault="006A5858" w:rsidP="006A5858">
      <w:pPr>
        <w:pStyle w:val="Prrafodelista"/>
        <w:ind w:left="0"/>
        <w:contextualSpacing/>
        <w:jc w:val="both"/>
        <w:rPr>
          <w:rFonts w:ascii="Times New Roman" w:hAnsi="Times New Roman"/>
          <w:sz w:val="26"/>
          <w:szCs w:val="26"/>
        </w:rPr>
      </w:pPr>
    </w:p>
    <w:p w14:paraId="45A917DD" w14:textId="77777777" w:rsidR="006A5858" w:rsidRPr="005B30E2" w:rsidRDefault="006A5858" w:rsidP="005B30E2">
      <w:pPr>
        <w:jc w:val="both"/>
        <w:rPr>
          <w:rFonts w:ascii="Times New Roman" w:eastAsia="Times New Roman" w:hAnsi="Times New Roman"/>
          <w:color w:val="000000" w:themeColor="text1"/>
          <w:sz w:val="26"/>
          <w:szCs w:val="26"/>
        </w:rPr>
      </w:pPr>
      <w:r w:rsidRPr="005B30E2">
        <w:rPr>
          <w:rFonts w:ascii="Times New Roman" w:hAnsi="Times New Roman"/>
          <w:sz w:val="26"/>
          <w:szCs w:val="26"/>
        </w:rPr>
        <w:t>“”””VI</w:t>
      </w:r>
      <w:r w:rsidR="00577559">
        <w:rPr>
          <w:rFonts w:ascii="Times New Roman" w:hAnsi="Times New Roman"/>
          <w:sz w:val="26"/>
          <w:szCs w:val="26"/>
        </w:rPr>
        <w:t>I</w:t>
      </w:r>
      <w:r w:rsidRPr="005B30E2">
        <w:rPr>
          <w:rFonts w:ascii="Times New Roman" w:hAnsi="Times New Roman"/>
          <w:sz w:val="26"/>
          <w:szCs w:val="26"/>
        </w:rPr>
        <w:t>) A solicitud de la señora:</w:t>
      </w:r>
      <w:r w:rsidR="006F454D" w:rsidRPr="005B30E2">
        <w:rPr>
          <w:rFonts w:ascii="Times New Roman" w:eastAsia="Times New Roman" w:hAnsi="Times New Roman"/>
          <w:b/>
          <w:sz w:val="26"/>
          <w:szCs w:val="26"/>
        </w:rPr>
        <w:t xml:space="preserve"> JESSICA MERARI ROMERO VIUDA DE ACEITUNO, </w:t>
      </w:r>
      <w:r w:rsidR="006F454D" w:rsidRPr="005B30E2">
        <w:rPr>
          <w:rFonts w:ascii="Times New Roman" w:eastAsia="Times New Roman" w:hAnsi="Times New Roman"/>
          <w:sz w:val="26"/>
          <w:szCs w:val="26"/>
        </w:rPr>
        <w:t xml:space="preserve">de </w:t>
      </w:r>
      <w:r w:rsidR="003B592E">
        <w:rPr>
          <w:rFonts w:ascii="Times New Roman" w:eastAsia="Times New Roman" w:hAnsi="Times New Roman"/>
          <w:sz w:val="26"/>
          <w:szCs w:val="26"/>
        </w:rPr>
        <w:t xml:space="preserve">--- </w:t>
      </w:r>
      <w:r w:rsidR="006F454D" w:rsidRPr="005B30E2">
        <w:rPr>
          <w:rFonts w:ascii="Times New Roman" w:eastAsia="Times New Roman" w:hAnsi="Times New Roman"/>
          <w:sz w:val="26"/>
          <w:szCs w:val="26"/>
        </w:rPr>
        <w:t xml:space="preserve">años de edad, </w:t>
      </w:r>
      <w:r w:rsidR="003B592E">
        <w:rPr>
          <w:rFonts w:ascii="Times New Roman" w:eastAsia="Times New Roman" w:hAnsi="Times New Roman"/>
          <w:sz w:val="26"/>
          <w:szCs w:val="26"/>
        </w:rPr>
        <w:t>---</w:t>
      </w:r>
      <w:r w:rsidR="006F454D" w:rsidRPr="005B30E2">
        <w:rPr>
          <w:rFonts w:ascii="Times New Roman" w:eastAsia="Times New Roman" w:hAnsi="Times New Roman"/>
          <w:sz w:val="26"/>
          <w:szCs w:val="26"/>
        </w:rPr>
        <w:t>, del domicilio de la ciudad y departamento de</w:t>
      </w:r>
      <w:r w:rsidR="003B592E">
        <w:rPr>
          <w:rFonts w:ascii="Times New Roman" w:eastAsia="Times New Roman" w:hAnsi="Times New Roman"/>
          <w:sz w:val="26"/>
          <w:szCs w:val="26"/>
        </w:rPr>
        <w:t xml:space="preserve"> ---</w:t>
      </w:r>
      <w:r w:rsidR="006F454D" w:rsidRPr="005B30E2">
        <w:rPr>
          <w:rFonts w:ascii="Times New Roman" w:eastAsia="Times New Roman" w:hAnsi="Times New Roman"/>
          <w:sz w:val="26"/>
          <w:szCs w:val="26"/>
        </w:rPr>
        <w:t>, con Documento Único de Identidad número</w:t>
      </w:r>
      <w:r w:rsidR="003B592E">
        <w:rPr>
          <w:rFonts w:ascii="Times New Roman" w:eastAsia="Times New Roman" w:hAnsi="Times New Roman"/>
          <w:sz w:val="26"/>
          <w:szCs w:val="26"/>
        </w:rPr>
        <w:t xml:space="preserve"> ---</w:t>
      </w:r>
      <w:r w:rsidR="006F454D" w:rsidRPr="005B30E2">
        <w:rPr>
          <w:rFonts w:ascii="Times New Roman" w:eastAsia="Times New Roman" w:hAnsi="Times New Roman"/>
          <w:sz w:val="26"/>
          <w:szCs w:val="26"/>
        </w:rPr>
        <w:t xml:space="preserve">, y </w:t>
      </w:r>
      <w:r w:rsidR="00531BC7">
        <w:rPr>
          <w:rFonts w:ascii="Times New Roman" w:eastAsia="Times New Roman" w:hAnsi="Times New Roman"/>
          <w:sz w:val="26"/>
          <w:szCs w:val="26"/>
        </w:rPr>
        <w:t>---</w:t>
      </w:r>
      <w:r w:rsidR="006F454D" w:rsidRPr="005B30E2">
        <w:rPr>
          <w:rFonts w:ascii="Times New Roman" w:eastAsia="Times New Roman" w:hAnsi="Times New Roman"/>
          <w:sz w:val="26"/>
          <w:szCs w:val="26"/>
        </w:rPr>
        <w:t xml:space="preserve"> menor </w:t>
      </w:r>
      <w:r w:rsidR="00531BC7">
        <w:rPr>
          <w:rFonts w:ascii="Times New Roman" w:eastAsia="Times New Roman" w:hAnsi="Times New Roman"/>
          <w:sz w:val="26"/>
          <w:szCs w:val="26"/>
        </w:rPr>
        <w:t>---</w:t>
      </w:r>
      <w:r w:rsidR="003B592E">
        <w:rPr>
          <w:rFonts w:ascii="Times New Roman" w:eastAsia="Times New Roman" w:hAnsi="Times New Roman"/>
          <w:b/>
          <w:sz w:val="26"/>
          <w:szCs w:val="26"/>
        </w:rPr>
        <w:t xml:space="preserve"> ---</w:t>
      </w:r>
      <w:r w:rsidRPr="005B30E2">
        <w:rPr>
          <w:rFonts w:ascii="Times New Roman" w:hAnsi="Times New Roman"/>
          <w:sz w:val="26"/>
          <w:szCs w:val="26"/>
        </w:rPr>
        <w:t>;</w:t>
      </w:r>
      <w:r w:rsidRPr="005B30E2">
        <w:rPr>
          <w:rFonts w:ascii="Times New Roman" w:eastAsia="Times New Roman" w:hAnsi="Times New Roman"/>
          <w:sz w:val="26"/>
          <w:szCs w:val="26"/>
          <w:lang w:val="es-ES_tradnl"/>
        </w:rPr>
        <w:t xml:space="preserve"> la</w:t>
      </w:r>
      <w:r w:rsidRPr="005B30E2">
        <w:rPr>
          <w:rFonts w:ascii="Times New Roman" w:hAnsi="Times New Roman"/>
          <w:sz w:val="26"/>
          <w:szCs w:val="26"/>
        </w:rPr>
        <w:t xml:space="preserve"> señora Presidenta somete a consideración de Junta Directiva, dictamen  jurídico 75, relacionado con la adjudicación en venta de 1 solar para vivienda, </w:t>
      </w:r>
      <w:r w:rsidRPr="005B30E2">
        <w:rPr>
          <w:rFonts w:ascii="Times New Roman" w:eastAsia="Times New Roman" w:hAnsi="Times New Roman"/>
          <w:sz w:val="26"/>
          <w:szCs w:val="26"/>
        </w:rPr>
        <w:t>ubicado en el</w:t>
      </w:r>
      <w:r w:rsidR="006F454D" w:rsidRPr="005B30E2">
        <w:rPr>
          <w:rFonts w:ascii="Times New Roman" w:eastAsia="Times New Roman" w:hAnsi="Times New Roman"/>
          <w:sz w:val="26"/>
          <w:szCs w:val="26"/>
        </w:rPr>
        <w:t xml:space="preserve"> </w:t>
      </w:r>
      <w:r w:rsidR="006F454D" w:rsidRPr="005B30E2">
        <w:rPr>
          <w:rFonts w:ascii="Times New Roman" w:eastAsia="Times New Roman" w:hAnsi="Times New Roman"/>
          <w:sz w:val="26"/>
          <w:szCs w:val="26"/>
          <w:lang w:eastAsia="es-ES"/>
        </w:rPr>
        <w:t xml:space="preserve">Proyecto </w:t>
      </w:r>
      <w:r w:rsidR="006F454D" w:rsidRPr="005B30E2">
        <w:rPr>
          <w:rFonts w:ascii="Times New Roman" w:hAnsi="Times New Roman"/>
          <w:sz w:val="26"/>
          <w:szCs w:val="26"/>
        </w:rPr>
        <w:t xml:space="preserve">de Asentamiento Comunitario y Lotificación Agrícola, desarrollado en el inmueble identificado como </w:t>
      </w:r>
      <w:r w:rsidR="006F454D" w:rsidRPr="005B30E2">
        <w:rPr>
          <w:rFonts w:ascii="Times New Roman" w:hAnsi="Times New Roman"/>
          <w:b/>
          <w:sz w:val="26"/>
          <w:szCs w:val="26"/>
        </w:rPr>
        <w:t>HACIENDA SAN ARTURO</w:t>
      </w:r>
      <w:r w:rsidR="006F454D" w:rsidRPr="005B30E2">
        <w:rPr>
          <w:rFonts w:ascii="Times New Roman" w:hAnsi="Times New Roman"/>
          <w:sz w:val="26"/>
          <w:szCs w:val="26"/>
        </w:rPr>
        <w:t xml:space="preserve">, </w:t>
      </w:r>
      <w:r w:rsidR="006F454D" w:rsidRPr="005B30E2">
        <w:rPr>
          <w:rFonts w:ascii="Times New Roman" w:hAnsi="Times New Roman"/>
          <w:b/>
          <w:sz w:val="26"/>
          <w:szCs w:val="26"/>
        </w:rPr>
        <w:t xml:space="preserve">ZONA NORTE, PARCELA 3, </w:t>
      </w:r>
      <w:r w:rsidR="006F454D" w:rsidRPr="005B30E2">
        <w:rPr>
          <w:rFonts w:ascii="Times New Roman" w:hAnsi="Times New Roman"/>
          <w:sz w:val="26"/>
          <w:szCs w:val="26"/>
        </w:rPr>
        <w:t xml:space="preserve">y según planos como </w:t>
      </w:r>
      <w:r w:rsidR="006F454D" w:rsidRPr="005B30E2">
        <w:rPr>
          <w:rFonts w:ascii="Times New Roman" w:hAnsi="Times New Roman"/>
          <w:b/>
          <w:sz w:val="26"/>
          <w:szCs w:val="26"/>
        </w:rPr>
        <w:t>HACIENDA SAN ARTURO</w:t>
      </w:r>
      <w:r w:rsidR="006F454D" w:rsidRPr="005B30E2">
        <w:rPr>
          <w:rFonts w:ascii="Times New Roman" w:hAnsi="Times New Roman"/>
          <w:sz w:val="26"/>
          <w:szCs w:val="26"/>
        </w:rPr>
        <w:t xml:space="preserve"> </w:t>
      </w:r>
      <w:r w:rsidR="006F454D" w:rsidRPr="005B30E2">
        <w:rPr>
          <w:rFonts w:ascii="Times New Roman" w:hAnsi="Times New Roman"/>
          <w:b/>
          <w:sz w:val="26"/>
          <w:szCs w:val="26"/>
        </w:rPr>
        <w:t>PORCION LA LAGUNETA,</w:t>
      </w:r>
      <w:r w:rsidR="006F454D" w:rsidRPr="005B30E2">
        <w:rPr>
          <w:rFonts w:ascii="Times New Roman" w:hAnsi="Times New Roman"/>
          <w:sz w:val="26"/>
          <w:szCs w:val="26"/>
        </w:rPr>
        <w:t xml:space="preserve"> situada en cantón Cangrejera, jurisdicción y departamento de La Libertad, </w:t>
      </w:r>
      <w:r w:rsidR="006F454D" w:rsidRPr="005B30E2">
        <w:rPr>
          <w:rFonts w:ascii="Times New Roman" w:hAnsi="Times New Roman"/>
          <w:b/>
          <w:sz w:val="26"/>
          <w:szCs w:val="26"/>
        </w:rPr>
        <w:t>código de proyecto 050907, SSE 115, entrega 49</w:t>
      </w:r>
      <w:r w:rsidRPr="005B30E2">
        <w:rPr>
          <w:rFonts w:ascii="Times New Roman" w:eastAsia="Times New Roman" w:hAnsi="Times New Roman"/>
          <w:color w:val="000000" w:themeColor="text1"/>
          <w:sz w:val="26"/>
          <w:szCs w:val="26"/>
        </w:rPr>
        <w:t xml:space="preserve">, </w:t>
      </w:r>
      <w:r w:rsidRPr="005B30E2">
        <w:rPr>
          <w:rFonts w:ascii="Times New Roman" w:hAnsi="Times New Roman"/>
          <w:sz w:val="26"/>
          <w:szCs w:val="26"/>
        </w:rPr>
        <w:t>en el cual se hacen las siguientes consideraciones:</w:t>
      </w:r>
    </w:p>
    <w:p w14:paraId="03055381" w14:textId="77777777" w:rsidR="006A5858" w:rsidRDefault="006A5858" w:rsidP="005B30E2">
      <w:pPr>
        <w:tabs>
          <w:tab w:val="left" w:pos="1134"/>
        </w:tabs>
        <w:ind w:left="1134" w:hanging="708"/>
        <w:jc w:val="both"/>
        <w:rPr>
          <w:rFonts w:ascii="Times New Roman" w:eastAsia="Times New Roman" w:hAnsi="Times New Roman"/>
          <w:color w:val="000000" w:themeColor="text1"/>
          <w:sz w:val="26"/>
          <w:szCs w:val="26"/>
        </w:rPr>
      </w:pPr>
    </w:p>
    <w:p w14:paraId="7E6123A6" w14:textId="77777777" w:rsidR="009E6FCC" w:rsidRPr="005B30E2" w:rsidRDefault="009E6FCC" w:rsidP="005B30E2">
      <w:pPr>
        <w:tabs>
          <w:tab w:val="left" w:pos="1134"/>
        </w:tabs>
        <w:ind w:left="1134" w:hanging="708"/>
        <w:jc w:val="both"/>
        <w:rPr>
          <w:rFonts w:ascii="Times New Roman" w:eastAsia="Times New Roman" w:hAnsi="Times New Roman"/>
          <w:color w:val="000000" w:themeColor="text1"/>
          <w:sz w:val="26"/>
          <w:szCs w:val="26"/>
        </w:rPr>
      </w:pPr>
    </w:p>
    <w:p w14:paraId="6FA18274" w14:textId="77777777" w:rsidR="006F454D" w:rsidRPr="005B30E2" w:rsidRDefault="006F454D" w:rsidP="005B30E2">
      <w:pPr>
        <w:numPr>
          <w:ilvl w:val="0"/>
          <w:numId w:val="1038"/>
        </w:numPr>
        <w:spacing w:after="200"/>
        <w:ind w:left="720"/>
        <w:contextualSpacing/>
        <w:jc w:val="both"/>
        <w:rPr>
          <w:rFonts w:ascii="Times New Roman" w:hAnsi="Times New Roman"/>
          <w:sz w:val="26"/>
          <w:szCs w:val="26"/>
        </w:rPr>
      </w:pPr>
      <w:r w:rsidRPr="005B30E2">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page" w:tblpX="2744" w:tblpY="125"/>
        <w:tblW w:w="7568" w:type="dxa"/>
        <w:tblCellMar>
          <w:left w:w="70" w:type="dxa"/>
          <w:right w:w="70" w:type="dxa"/>
        </w:tblCellMar>
        <w:tblLook w:val="04A0" w:firstRow="1" w:lastRow="0" w:firstColumn="1" w:lastColumn="0" w:noHBand="0" w:noVBand="1"/>
      </w:tblPr>
      <w:tblGrid>
        <w:gridCol w:w="4323"/>
        <w:gridCol w:w="3245"/>
      </w:tblGrid>
      <w:tr w:rsidR="00A35B66" w:rsidRPr="00923D53" w14:paraId="54B898E9" w14:textId="77777777" w:rsidTr="00A35B66">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14:paraId="22168352" w14:textId="77777777" w:rsidR="00A35B66" w:rsidRPr="006F454D" w:rsidRDefault="00A35B66" w:rsidP="00A35B66">
            <w:pPr>
              <w:jc w:val="center"/>
              <w:rPr>
                <w:rFonts w:ascii="Times New Roman" w:hAnsi="Times New Roman"/>
                <w:b/>
                <w:bCs/>
                <w:sz w:val="18"/>
                <w:szCs w:val="18"/>
              </w:rPr>
            </w:pPr>
            <w:r w:rsidRPr="006F454D">
              <w:rPr>
                <w:rFonts w:ascii="Times New Roman" w:hAnsi="Times New Roman"/>
                <w:b/>
                <w:bCs/>
                <w:sz w:val="18"/>
                <w:szCs w:val="18"/>
              </w:rPr>
              <w:t>HACIENDA SAN ARTURO</w:t>
            </w:r>
          </w:p>
        </w:tc>
      </w:tr>
      <w:tr w:rsidR="00A35B66" w:rsidRPr="00923D53" w14:paraId="6224AD7F"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8CEFE5B" w14:textId="77777777" w:rsidR="00A35B66" w:rsidRPr="006F454D" w:rsidRDefault="00A35B66" w:rsidP="00A35B66">
            <w:pPr>
              <w:jc w:val="center"/>
              <w:rPr>
                <w:rFonts w:ascii="Times New Roman" w:hAnsi="Times New Roman"/>
                <w:b/>
                <w:bCs/>
                <w:sz w:val="18"/>
                <w:szCs w:val="18"/>
              </w:rPr>
            </w:pPr>
            <w:r w:rsidRPr="006F454D">
              <w:rPr>
                <w:rFonts w:ascii="Times New Roman" w:hAnsi="Times New Roman"/>
                <w:b/>
                <w:bCs/>
                <w:sz w:val="18"/>
                <w:szCs w:val="18"/>
              </w:rPr>
              <w:t>INMUEBLE</w:t>
            </w:r>
          </w:p>
        </w:tc>
        <w:tc>
          <w:tcPr>
            <w:tcW w:w="3245" w:type="dxa"/>
            <w:tcBorders>
              <w:top w:val="nil"/>
              <w:left w:val="nil"/>
              <w:bottom w:val="single" w:sz="4" w:space="0" w:color="auto"/>
              <w:right w:val="single" w:sz="4" w:space="0" w:color="auto"/>
            </w:tcBorders>
            <w:shd w:val="clear" w:color="auto" w:fill="BFBFBF" w:themeFill="background1" w:themeFillShade="BF"/>
            <w:noWrap/>
            <w:vAlign w:val="bottom"/>
            <w:hideMark/>
          </w:tcPr>
          <w:p w14:paraId="4800CF7C" w14:textId="77777777" w:rsidR="00A35B66" w:rsidRPr="006F454D" w:rsidRDefault="00A35B66" w:rsidP="00A35B66">
            <w:pPr>
              <w:jc w:val="center"/>
              <w:rPr>
                <w:rFonts w:ascii="Times New Roman" w:hAnsi="Times New Roman"/>
                <w:b/>
                <w:bCs/>
                <w:sz w:val="18"/>
                <w:szCs w:val="18"/>
              </w:rPr>
            </w:pPr>
            <w:r w:rsidRPr="006F454D">
              <w:rPr>
                <w:rFonts w:ascii="Times New Roman" w:hAnsi="Times New Roman"/>
                <w:b/>
                <w:bCs/>
                <w:sz w:val="18"/>
                <w:szCs w:val="18"/>
              </w:rPr>
              <w:t>AREA</w:t>
            </w:r>
          </w:p>
        </w:tc>
      </w:tr>
      <w:tr w:rsidR="00A35B66" w:rsidRPr="00923D53" w14:paraId="70AB4C76"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3420DF18" w14:textId="77777777" w:rsidR="00A35B66" w:rsidRPr="006F454D" w:rsidRDefault="00A35B66" w:rsidP="00A35B66">
            <w:pPr>
              <w:rPr>
                <w:rFonts w:ascii="Times New Roman" w:hAnsi="Times New Roman"/>
                <w:b/>
                <w:bCs/>
                <w:iCs/>
                <w:sz w:val="18"/>
                <w:szCs w:val="18"/>
              </w:rPr>
            </w:pPr>
            <w:r w:rsidRPr="006F454D">
              <w:rPr>
                <w:rFonts w:ascii="Times New Roman" w:hAnsi="Times New Roman"/>
                <w:b/>
                <w:bCs/>
                <w:iCs/>
                <w:sz w:val="18"/>
                <w:szCs w:val="18"/>
              </w:rPr>
              <w:t>TERRENO ZONA NORTE (Parcela N° 3)</w:t>
            </w:r>
          </w:p>
        </w:tc>
        <w:tc>
          <w:tcPr>
            <w:tcW w:w="3245" w:type="dxa"/>
            <w:tcBorders>
              <w:top w:val="nil"/>
              <w:left w:val="nil"/>
              <w:bottom w:val="single" w:sz="4" w:space="0" w:color="auto"/>
              <w:right w:val="single" w:sz="4" w:space="0" w:color="auto"/>
            </w:tcBorders>
            <w:shd w:val="clear" w:color="auto" w:fill="auto"/>
            <w:noWrap/>
            <w:vAlign w:val="bottom"/>
            <w:hideMark/>
          </w:tcPr>
          <w:p w14:paraId="6C1B5C28" w14:textId="77777777" w:rsidR="00A35B66" w:rsidRPr="006F454D" w:rsidRDefault="00A35B66" w:rsidP="00A35B66">
            <w:pPr>
              <w:jc w:val="right"/>
              <w:rPr>
                <w:rFonts w:ascii="Times New Roman" w:hAnsi="Times New Roman"/>
                <w:bCs/>
                <w:iCs/>
                <w:sz w:val="18"/>
                <w:szCs w:val="18"/>
              </w:rPr>
            </w:pPr>
            <w:r w:rsidRPr="006F454D">
              <w:rPr>
                <w:rFonts w:ascii="Times New Roman" w:hAnsi="Times New Roman"/>
                <w:bCs/>
                <w:iCs/>
                <w:sz w:val="18"/>
                <w:szCs w:val="18"/>
              </w:rPr>
              <w:t>304 Hás. 51 Ás. 45.51 Cás.</w:t>
            </w:r>
          </w:p>
        </w:tc>
      </w:tr>
      <w:tr w:rsidR="00A35B66" w:rsidRPr="00923D53" w14:paraId="77B7E930"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76A1344A" w14:textId="77777777" w:rsidR="00A35B66" w:rsidRPr="006F454D" w:rsidRDefault="00A35B66" w:rsidP="00A35B66">
            <w:pPr>
              <w:rPr>
                <w:rFonts w:ascii="Times New Roman" w:hAnsi="Times New Roman"/>
                <w:b/>
                <w:bCs/>
                <w:sz w:val="18"/>
                <w:szCs w:val="18"/>
              </w:rPr>
            </w:pPr>
            <w:r w:rsidRPr="006F454D">
              <w:rPr>
                <w:rFonts w:ascii="Times New Roman" w:hAnsi="Times New Roman"/>
                <w:b/>
                <w:bCs/>
                <w:sz w:val="18"/>
                <w:szCs w:val="18"/>
              </w:rPr>
              <w:t>TERRENO ZONA SUR</w:t>
            </w:r>
          </w:p>
        </w:tc>
        <w:tc>
          <w:tcPr>
            <w:tcW w:w="3245" w:type="dxa"/>
            <w:tcBorders>
              <w:top w:val="nil"/>
              <w:left w:val="nil"/>
              <w:bottom w:val="single" w:sz="4" w:space="0" w:color="auto"/>
              <w:right w:val="single" w:sz="4" w:space="0" w:color="auto"/>
            </w:tcBorders>
            <w:shd w:val="clear" w:color="auto" w:fill="auto"/>
            <w:noWrap/>
            <w:vAlign w:val="bottom"/>
            <w:hideMark/>
          </w:tcPr>
          <w:p w14:paraId="215FEA9A"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 </w:t>
            </w:r>
          </w:p>
        </w:tc>
      </w:tr>
      <w:tr w:rsidR="00A35B66" w:rsidRPr="00923D53" w14:paraId="4C8F206C"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6579CF12" w14:textId="77777777" w:rsidR="00A35B66" w:rsidRPr="006F454D" w:rsidRDefault="00A35B66" w:rsidP="00A35B66">
            <w:pPr>
              <w:rPr>
                <w:rFonts w:ascii="Times New Roman" w:hAnsi="Times New Roman"/>
                <w:sz w:val="18"/>
                <w:szCs w:val="18"/>
              </w:rPr>
            </w:pPr>
            <w:r w:rsidRPr="006F454D">
              <w:rPr>
                <w:rFonts w:ascii="Times New Roman" w:hAnsi="Times New Roman"/>
                <w:sz w:val="18"/>
                <w:szCs w:val="18"/>
              </w:rPr>
              <w:t>Parcela N° 1</w:t>
            </w:r>
          </w:p>
        </w:tc>
        <w:tc>
          <w:tcPr>
            <w:tcW w:w="3245" w:type="dxa"/>
            <w:tcBorders>
              <w:top w:val="nil"/>
              <w:left w:val="nil"/>
              <w:bottom w:val="single" w:sz="4" w:space="0" w:color="auto"/>
              <w:right w:val="single" w:sz="4" w:space="0" w:color="auto"/>
            </w:tcBorders>
            <w:shd w:val="clear" w:color="auto" w:fill="auto"/>
            <w:noWrap/>
            <w:vAlign w:val="bottom"/>
            <w:hideMark/>
          </w:tcPr>
          <w:p w14:paraId="0D09D077"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215 Hás. 86 Ás. 38.63 Cás.</w:t>
            </w:r>
          </w:p>
        </w:tc>
      </w:tr>
      <w:tr w:rsidR="00A35B66" w:rsidRPr="00923D53" w14:paraId="4D296405"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29DBBC1B" w14:textId="77777777" w:rsidR="00A35B66" w:rsidRPr="006F454D" w:rsidRDefault="00A35B66" w:rsidP="00A35B66">
            <w:pPr>
              <w:rPr>
                <w:rFonts w:ascii="Times New Roman" w:hAnsi="Times New Roman"/>
                <w:sz w:val="18"/>
                <w:szCs w:val="18"/>
              </w:rPr>
            </w:pPr>
            <w:r w:rsidRPr="006F454D">
              <w:rPr>
                <w:rFonts w:ascii="Times New Roman" w:hAnsi="Times New Roman"/>
                <w:sz w:val="18"/>
                <w:szCs w:val="18"/>
              </w:rPr>
              <w:t>Parcela N° 2</w:t>
            </w:r>
          </w:p>
        </w:tc>
        <w:tc>
          <w:tcPr>
            <w:tcW w:w="3245" w:type="dxa"/>
            <w:tcBorders>
              <w:top w:val="nil"/>
              <w:left w:val="nil"/>
              <w:bottom w:val="single" w:sz="4" w:space="0" w:color="auto"/>
              <w:right w:val="single" w:sz="4" w:space="0" w:color="auto"/>
            </w:tcBorders>
            <w:shd w:val="clear" w:color="auto" w:fill="auto"/>
            <w:noWrap/>
            <w:vAlign w:val="bottom"/>
            <w:hideMark/>
          </w:tcPr>
          <w:p w14:paraId="6DCC2EB9"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 xml:space="preserve">  28 Hás. 92 Ás. 12.99 Cás.</w:t>
            </w:r>
          </w:p>
        </w:tc>
      </w:tr>
      <w:tr w:rsidR="00A35B66" w:rsidRPr="00923D53" w14:paraId="6F883BB8"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47EEF48C" w14:textId="77777777" w:rsidR="00A35B66" w:rsidRPr="006F454D" w:rsidRDefault="00A35B66" w:rsidP="00A35B66">
            <w:pPr>
              <w:rPr>
                <w:rFonts w:ascii="Times New Roman" w:hAnsi="Times New Roman"/>
                <w:sz w:val="18"/>
                <w:szCs w:val="18"/>
              </w:rPr>
            </w:pPr>
            <w:r w:rsidRPr="006F454D">
              <w:rPr>
                <w:rFonts w:ascii="Times New Roman" w:hAnsi="Times New Roman"/>
                <w:sz w:val="18"/>
                <w:szCs w:val="18"/>
              </w:rPr>
              <w:t>Parcela N° 3</w:t>
            </w:r>
          </w:p>
        </w:tc>
        <w:tc>
          <w:tcPr>
            <w:tcW w:w="3245" w:type="dxa"/>
            <w:tcBorders>
              <w:top w:val="nil"/>
              <w:left w:val="nil"/>
              <w:bottom w:val="single" w:sz="4" w:space="0" w:color="auto"/>
              <w:right w:val="single" w:sz="4" w:space="0" w:color="auto"/>
            </w:tcBorders>
            <w:shd w:val="clear" w:color="auto" w:fill="auto"/>
            <w:noWrap/>
            <w:vAlign w:val="bottom"/>
            <w:hideMark/>
          </w:tcPr>
          <w:p w14:paraId="35288BCE"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 xml:space="preserve">     3 Hás. 73 Ás. 07.78 Cás.</w:t>
            </w:r>
          </w:p>
        </w:tc>
      </w:tr>
      <w:tr w:rsidR="00A35B66" w:rsidRPr="00923D53" w14:paraId="210564EE"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5867F289" w14:textId="77777777" w:rsidR="00A35B66" w:rsidRPr="006F454D" w:rsidRDefault="00A35B66" w:rsidP="00A35B66">
            <w:pPr>
              <w:rPr>
                <w:rFonts w:ascii="Times New Roman" w:hAnsi="Times New Roman"/>
                <w:b/>
                <w:bCs/>
                <w:sz w:val="18"/>
                <w:szCs w:val="18"/>
              </w:rPr>
            </w:pPr>
            <w:r w:rsidRPr="006F454D">
              <w:rPr>
                <w:rFonts w:ascii="Times New Roman" w:hAnsi="Times New Roman"/>
                <w:b/>
                <w:bCs/>
                <w:sz w:val="18"/>
                <w:szCs w:val="18"/>
              </w:rPr>
              <w:t>BOSQUE SALADO</w:t>
            </w:r>
          </w:p>
        </w:tc>
        <w:tc>
          <w:tcPr>
            <w:tcW w:w="3245" w:type="dxa"/>
            <w:tcBorders>
              <w:top w:val="nil"/>
              <w:left w:val="nil"/>
              <w:bottom w:val="single" w:sz="4" w:space="0" w:color="auto"/>
              <w:right w:val="single" w:sz="4" w:space="0" w:color="auto"/>
            </w:tcBorders>
            <w:shd w:val="clear" w:color="auto" w:fill="auto"/>
            <w:noWrap/>
            <w:vAlign w:val="bottom"/>
            <w:hideMark/>
          </w:tcPr>
          <w:p w14:paraId="26D052CE"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 xml:space="preserve">     64 Hás. 19 Ás. 32.74 Cás.</w:t>
            </w:r>
          </w:p>
        </w:tc>
      </w:tr>
      <w:tr w:rsidR="00A35B66" w:rsidRPr="00923D53" w14:paraId="7C9E907A"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66FDCBDC" w14:textId="77777777" w:rsidR="00A35B66" w:rsidRPr="006F454D" w:rsidRDefault="00A35B66" w:rsidP="00A35B66">
            <w:pPr>
              <w:rPr>
                <w:rFonts w:ascii="Times New Roman" w:hAnsi="Times New Roman"/>
                <w:b/>
                <w:bCs/>
                <w:sz w:val="18"/>
                <w:szCs w:val="18"/>
              </w:rPr>
            </w:pPr>
            <w:r w:rsidRPr="006F454D">
              <w:rPr>
                <w:rFonts w:ascii="Times New Roman" w:hAnsi="Times New Roman"/>
                <w:b/>
                <w:bCs/>
                <w:sz w:val="18"/>
                <w:szCs w:val="18"/>
              </w:rPr>
              <w:t>PARCELACION SAN ARTURO 2</w:t>
            </w:r>
          </w:p>
        </w:tc>
        <w:tc>
          <w:tcPr>
            <w:tcW w:w="3245" w:type="dxa"/>
            <w:tcBorders>
              <w:top w:val="nil"/>
              <w:left w:val="nil"/>
              <w:bottom w:val="single" w:sz="4" w:space="0" w:color="auto"/>
              <w:right w:val="single" w:sz="4" w:space="0" w:color="auto"/>
            </w:tcBorders>
            <w:shd w:val="clear" w:color="auto" w:fill="auto"/>
            <w:noWrap/>
            <w:vAlign w:val="bottom"/>
            <w:hideMark/>
          </w:tcPr>
          <w:p w14:paraId="3182A91D" w14:textId="77777777" w:rsidR="00A35B66" w:rsidRPr="006F454D" w:rsidRDefault="00A35B66" w:rsidP="00A35B66">
            <w:pPr>
              <w:jc w:val="right"/>
              <w:rPr>
                <w:rFonts w:ascii="Times New Roman" w:hAnsi="Times New Roman"/>
                <w:sz w:val="18"/>
                <w:szCs w:val="18"/>
              </w:rPr>
            </w:pPr>
            <w:r w:rsidRPr="006F454D">
              <w:rPr>
                <w:rFonts w:ascii="Times New Roman" w:hAnsi="Times New Roman"/>
                <w:sz w:val="18"/>
                <w:szCs w:val="18"/>
              </w:rPr>
              <w:t xml:space="preserve">     05 Hás. 10 Ás. 20.40 Cás.</w:t>
            </w:r>
          </w:p>
        </w:tc>
      </w:tr>
      <w:tr w:rsidR="00A35B66" w:rsidRPr="00923D53" w14:paraId="40421D90" w14:textId="77777777" w:rsidTr="00A35B66">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14:paraId="6A199B71" w14:textId="77777777" w:rsidR="00A35B66" w:rsidRPr="006F454D" w:rsidRDefault="00A35B66" w:rsidP="00A35B66">
            <w:pPr>
              <w:jc w:val="center"/>
              <w:rPr>
                <w:rFonts w:ascii="Times New Roman" w:hAnsi="Times New Roman"/>
                <w:b/>
                <w:bCs/>
                <w:sz w:val="18"/>
                <w:szCs w:val="18"/>
              </w:rPr>
            </w:pPr>
            <w:r w:rsidRPr="006F454D">
              <w:rPr>
                <w:rFonts w:ascii="Times New Roman" w:hAnsi="Times New Roman"/>
                <w:b/>
                <w:bCs/>
                <w:sz w:val="18"/>
                <w:szCs w:val="18"/>
              </w:rPr>
              <w:t>TOTAL:</w:t>
            </w:r>
          </w:p>
        </w:tc>
        <w:tc>
          <w:tcPr>
            <w:tcW w:w="3245" w:type="dxa"/>
            <w:tcBorders>
              <w:top w:val="nil"/>
              <w:left w:val="single" w:sz="4" w:space="0" w:color="auto"/>
              <w:bottom w:val="single" w:sz="4" w:space="0" w:color="auto"/>
              <w:right w:val="single" w:sz="4" w:space="0" w:color="auto"/>
            </w:tcBorders>
            <w:shd w:val="clear" w:color="auto" w:fill="auto"/>
            <w:noWrap/>
            <w:vAlign w:val="bottom"/>
            <w:hideMark/>
          </w:tcPr>
          <w:p w14:paraId="736D3974" w14:textId="77777777" w:rsidR="00A35B66" w:rsidRPr="006F454D" w:rsidRDefault="00A35B66" w:rsidP="00A35B66">
            <w:pPr>
              <w:jc w:val="right"/>
              <w:rPr>
                <w:rFonts w:ascii="Times New Roman" w:hAnsi="Times New Roman"/>
                <w:b/>
                <w:bCs/>
                <w:sz w:val="18"/>
                <w:szCs w:val="18"/>
              </w:rPr>
            </w:pPr>
            <w:r w:rsidRPr="006F454D">
              <w:rPr>
                <w:rFonts w:ascii="Times New Roman" w:hAnsi="Times New Roman"/>
                <w:b/>
                <w:bCs/>
                <w:sz w:val="18"/>
                <w:szCs w:val="18"/>
              </w:rPr>
              <w:t>622 Hás. 32 Ás. 58.05 Cás.</w:t>
            </w:r>
          </w:p>
        </w:tc>
      </w:tr>
    </w:tbl>
    <w:p w14:paraId="4374F20E" w14:textId="77777777" w:rsidR="006F454D" w:rsidRPr="00923D53" w:rsidRDefault="006F454D" w:rsidP="006F454D">
      <w:pPr>
        <w:spacing w:line="360" w:lineRule="auto"/>
        <w:jc w:val="both"/>
        <w:rPr>
          <w:rFonts w:ascii="Times New Roman" w:hAnsi="Times New Roman"/>
          <w:sz w:val="28"/>
          <w:szCs w:val="28"/>
        </w:rPr>
      </w:pPr>
    </w:p>
    <w:p w14:paraId="7876EDA1" w14:textId="77777777" w:rsidR="006F454D" w:rsidRPr="00923D53" w:rsidRDefault="006F454D" w:rsidP="006F454D">
      <w:pPr>
        <w:ind w:left="720"/>
        <w:contextualSpacing/>
        <w:jc w:val="both"/>
        <w:rPr>
          <w:rFonts w:ascii="Century Gothic" w:hAnsi="Century Gothic" w:cs="Arial"/>
        </w:rPr>
      </w:pPr>
    </w:p>
    <w:p w14:paraId="058744EF" w14:textId="77777777" w:rsidR="006F454D" w:rsidRPr="00923D53" w:rsidRDefault="006F454D" w:rsidP="006F454D">
      <w:pPr>
        <w:spacing w:line="360" w:lineRule="auto"/>
        <w:jc w:val="both"/>
        <w:rPr>
          <w:rFonts w:ascii="Times New Roman" w:hAnsi="Times New Roman"/>
          <w:sz w:val="28"/>
          <w:szCs w:val="28"/>
        </w:rPr>
      </w:pPr>
    </w:p>
    <w:p w14:paraId="316C39A6" w14:textId="77777777" w:rsidR="006F454D" w:rsidRPr="00923D53" w:rsidRDefault="006F454D" w:rsidP="006F454D">
      <w:pPr>
        <w:spacing w:line="360" w:lineRule="auto"/>
        <w:jc w:val="both"/>
        <w:rPr>
          <w:rFonts w:ascii="Times New Roman" w:hAnsi="Times New Roman"/>
          <w:sz w:val="28"/>
          <w:szCs w:val="28"/>
        </w:rPr>
      </w:pPr>
    </w:p>
    <w:p w14:paraId="1FEC7152" w14:textId="77777777" w:rsidR="006F454D" w:rsidRPr="00923D53" w:rsidRDefault="006F454D" w:rsidP="006F454D">
      <w:pPr>
        <w:spacing w:line="360" w:lineRule="auto"/>
        <w:jc w:val="both"/>
        <w:rPr>
          <w:rFonts w:ascii="Times New Roman" w:hAnsi="Times New Roman"/>
          <w:sz w:val="28"/>
          <w:szCs w:val="28"/>
        </w:rPr>
      </w:pPr>
    </w:p>
    <w:p w14:paraId="4CC40C5D" w14:textId="77777777" w:rsidR="006F454D" w:rsidRPr="00923D53" w:rsidRDefault="006F454D" w:rsidP="006F454D">
      <w:pPr>
        <w:spacing w:line="360" w:lineRule="auto"/>
        <w:jc w:val="both"/>
        <w:rPr>
          <w:rFonts w:ascii="Times New Roman" w:hAnsi="Times New Roman"/>
          <w:sz w:val="28"/>
          <w:szCs w:val="28"/>
        </w:rPr>
      </w:pPr>
    </w:p>
    <w:p w14:paraId="181B20C2" w14:textId="77777777" w:rsidR="006F454D" w:rsidRPr="005B30E2" w:rsidRDefault="006F454D" w:rsidP="005B30E2">
      <w:pPr>
        <w:ind w:left="1134"/>
        <w:jc w:val="both"/>
        <w:rPr>
          <w:rFonts w:ascii="Times New Roman" w:hAnsi="Times New Roman"/>
          <w:sz w:val="26"/>
          <w:szCs w:val="26"/>
        </w:rPr>
      </w:pPr>
      <w:r w:rsidRPr="005B30E2">
        <w:rPr>
          <w:rFonts w:ascii="Times New Roman" w:hAnsi="Times New Roman"/>
          <w:sz w:val="26"/>
          <w:szCs w:val="26"/>
        </w:rPr>
        <w:t xml:space="preserve">Según el Punto III-3 del Acta Ordinaria 8-83, de fecha 25 de febrero de 1983, en la que la Junta Directiva del ISTA, de conformidad a lo dispuesto en los </w:t>
      </w:r>
      <w:r w:rsidRPr="005B30E2">
        <w:rPr>
          <w:rFonts w:ascii="Times New Roman" w:hAnsi="Times New Roman"/>
          <w:sz w:val="26"/>
          <w:szCs w:val="26"/>
        </w:rPr>
        <w:lastRenderedPageBreak/>
        <w:t xml:space="preserve">decretos 153, 154 y 220 de la Junta Revolucionaria de Gobierno, aprobó el pago de la Indemnización correspondiente del inmueble denominado </w:t>
      </w:r>
      <w:r w:rsidRPr="005B30E2">
        <w:rPr>
          <w:rFonts w:ascii="Times New Roman" w:hAnsi="Times New Roman"/>
          <w:b/>
          <w:sz w:val="26"/>
          <w:szCs w:val="26"/>
        </w:rPr>
        <w:t xml:space="preserve">HACIENDA SAN ARTURO, </w:t>
      </w:r>
      <w:r w:rsidRPr="005B30E2">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w:t>
      </w:r>
    </w:p>
    <w:p w14:paraId="63C46533" w14:textId="77777777" w:rsidR="006F454D" w:rsidRPr="005B30E2" w:rsidRDefault="006F454D" w:rsidP="003B592E">
      <w:pPr>
        <w:ind w:left="1134"/>
        <w:jc w:val="both"/>
        <w:rPr>
          <w:rFonts w:ascii="Times New Roman" w:hAnsi="Times New Roman"/>
          <w:sz w:val="26"/>
          <w:szCs w:val="26"/>
        </w:rPr>
      </w:pPr>
      <w:r w:rsidRPr="005B30E2">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w:t>
      </w:r>
      <w:r w:rsidR="003B592E">
        <w:rPr>
          <w:rFonts w:ascii="Times New Roman" w:hAnsi="Times New Roman"/>
          <w:sz w:val="26"/>
          <w:szCs w:val="26"/>
        </w:rPr>
        <w:t xml:space="preserve">imitada, el inmueble denominado </w:t>
      </w:r>
      <w:r w:rsidRPr="005B30E2">
        <w:rPr>
          <w:rFonts w:ascii="Times New Roman" w:hAnsi="Times New Roman"/>
          <w:sz w:val="26"/>
          <w:szCs w:val="26"/>
        </w:rPr>
        <w:t>Hacienda San Arturo de una extensión superficial de 622 Hás. 32 Ás. 58.05 Cás., por un precio de ¢ 4,175,200.00, modificado por el Acuerdo contenido en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14:paraId="006B549C" w14:textId="77777777" w:rsidR="004E0359" w:rsidRDefault="006F454D" w:rsidP="005B30E2">
      <w:pPr>
        <w:ind w:left="1134"/>
        <w:jc w:val="both"/>
        <w:rPr>
          <w:rFonts w:ascii="Times New Roman" w:hAnsi="Times New Roman"/>
          <w:sz w:val="26"/>
          <w:szCs w:val="26"/>
        </w:rPr>
      </w:pPr>
      <w:r w:rsidRPr="005B30E2">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14:paraId="30999A8C" w14:textId="77777777" w:rsidR="003B592E" w:rsidRDefault="003B592E" w:rsidP="005B30E2">
      <w:pPr>
        <w:ind w:left="1134"/>
        <w:jc w:val="both"/>
        <w:rPr>
          <w:rFonts w:ascii="Times New Roman" w:hAnsi="Times New Roman"/>
          <w:sz w:val="26"/>
          <w:szCs w:val="26"/>
        </w:rPr>
      </w:pPr>
    </w:p>
    <w:p w14:paraId="0FCAB758" w14:textId="77777777" w:rsidR="009E6FCC" w:rsidRDefault="009E6FCC" w:rsidP="005B30E2">
      <w:pPr>
        <w:ind w:left="1134"/>
        <w:jc w:val="both"/>
        <w:rPr>
          <w:rFonts w:ascii="Times New Roman" w:hAnsi="Times New Roman"/>
          <w:sz w:val="26"/>
          <w:szCs w:val="26"/>
        </w:rPr>
      </w:pPr>
    </w:p>
    <w:p w14:paraId="6EE858B6" w14:textId="77777777" w:rsidR="009E6FCC" w:rsidRPr="005B30E2" w:rsidRDefault="009E6FCC" w:rsidP="005B30E2">
      <w:pPr>
        <w:ind w:left="1134"/>
        <w:jc w:val="both"/>
        <w:rPr>
          <w:rFonts w:ascii="Times New Roman" w:hAnsi="Times New Roman"/>
          <w:sz w:val="26"/>
          <w:szCs w:val="26"/>
        </w:rPr>
      </w:pPr>
    </w:p>
    <w:tbl>
      <w:tblPr>
        <w:tblpPr w:leftFromText="141" w:rightFromText="141" w:vertAnchor="text" w:horzAnchor="margin" w:tblpXSpec="right" w:tblpY="76"/>
        <w:tblW w:w="0" w:type="auto"/>
        <w:tblCellMar>
          <w:left w:w="70" w:type="dxa"/>
          <w:right w:w="70" w:type="dxa"/>
        </w:tblCellMar>
        <w:tblLook w:val="04A0" w:firstRow="1" w:lastRow="0" w:firstColumn="1" w:lastColumn="0" w:noHBand="0" w:noVBand="1"/>
      </w:tblPr>
      <w:tblGrid>
        <w:gridCol w:w="4387"/>
        <w:gridCol w:w="3060"/>
      </w:tblGrid>
      <w:tr w:rsidR="004E0359" w:rsidRPr="00923D53" w14:paraId="7E299C3F" w14:textId="77777777" w:rsidTr="004E0359">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62A026FA" w14:textId="77777777" w:rsidR="004E0359" w:rsidRPr="00923D53" w:rsidRDefault="004E0359" w:rsidP="004E0359">
            <w:pPr>
              <w:jc w:val="center"/>
              <w:rPr>
                <w:rFonts w:ascii="Times New Roman" w:hAnsi="Times New Roman"/>
                <w:b/>
                <w:lang w:val="en-US"/>
              </w:rPr>
            </w:pPr>
            <w:r w:rsidRPr="00923D53">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14:paraId="350439C9" w14:textId="77777777" w:rsidR="004E0359" w:rsidRPr="00923D53" w:rsidRDefault="004E0359" w:rsidP="004E0359">
            <w:pPr>
              <w:jc w:val="center"/>
              <w:rPr>
                <w:rFonts w:ascii="Times New Roman" w:hAnsi="Times New Roman"/>
                <w:b/>
              </w:rPr>
            </w:pPr>
            <w:r w:rsidRPr="00923D53">
              <w:rPr>
                <w:rFonts w:ascii="Times New Roman" w:hAnsi="Times New Roman"/>
                <w:b/>
              </w:rPr>
              <w:t>ÁREAS  (Has.)</w:t>
            </w:r>
          </w:p>
        </w:tc>
      </w:tr>
      <w:tr w:rsidR="004E0359" w:rsidRPr="00923D53" w14:paraId="721AC11D"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D5C20FD" w14:textId="77777777" w:rsidR="004E0359" w:rsidRPr="00923D53" w:rsidRDefault="003B592E" w:rsidP="004E0359">
            <w:pPr>
              <w:rPr>
                <w:rFonts w:ascii="Times New Roman" w:hAnsi="Times New Roman"/>
              </w:rPr>
            </w:pPr>
            <w:r>
              <w:rPr>
                <w:rFonts w:ascii="Times New Roman" w:hAnsi="Times New Roman"/>
              </w:rPr>
              <w:t>Lotificación Agrícola(---</w:t>
            </w:r>
            <w:r w:rsidR="004E0359" w:rsidRPr="00923D53">
              <w:rPr>
                <w:rFonts w:ascii="Times New Roman" w:hAnsi="Times New Roman"/>
              </w:rPr>
              <w:t>)</w:t>
            </w:r>
          </w:p>
        </w:tc>
        <w:tc>
          <w:tcPr>
            <w:tcW w:w="3060" w:type="dxa"/>
            <w:tcBorders>
              <w:left w:val="nil"/>
              <w:right w:val="single" w:sz="4" w:space="0" w:color="auto"/>
            </w:tcBorders>
            <w:shd w:val="clear" w:color="auto" w:fill="FFFFFF"/>
            <w:noWrap/>
            <w:vAlign w:val="center"/>
          </w:tcPr>
          <w:p w14:paraId="726A4660" w14:textId="77777777" w:rsidR="004E0359" w:rsidRPr="00923D53" w:rsidRDefault="004E0359" w:rsidP="004E0359">
            <w:pPr>
              <w:jc w:val="right"/>
              <w:rPr>
                <w:rFonts w:ascii="Times New Roman" w:hAnsi="Times New Roman"/>
              </w:rPr>
            </w:pPr>
            <w:r w:rsidRPr="00923D53">
              <w:rPr>
                <w:rFonts w:ascii="Times New Roman" w:hAnsi="Times New Roman"/>
              </w:rPr>
              <w:t>164</w:t>
            </w:r>
            <w:r w:rsidRPr="00923D53">
              <w:rPr>
                <w:rFonts w:ascii="Times New Roman" w:hAnsi="Times New Roman"/>
                <w:bCs/>
              </w:rPr>
              <w:t>Hás.</w:t>
            </w:r>
            <w:r w:rsidRPr="00923D53">
              <w:rPr>
                <w:rFonts w:ascii="Times New Roman" w:hAnsi="Times New Roman"/>
              </w:rPr>
              <w:t xml:space="preserve"> 96Ás. 71.64</w:t>
            </w:r>
            <w:r w:rsidRPr="00923D53">
              <w:rPr>
                <w:rFonts w:ascii="Times New Roman" w:hAnsi="Times New Roman"/>
                <w:bCs/>
              </w:rPr>
              <w:t>Cás.</w:t>
            </w:r>
          </w:p>
        </w:tc>
      </w:tr>
      <w:tr w:rsidR="004E0359" w:rsidRPr="00923D53" w14:paraId="6597E974"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76F79A3" w14:textId="77777777" w:rsidR="004E0359" w:rsidRPr="00923D53" w:rsidRDefault="004E0359" w:rsidP="004E0359">
            <w:pPr>
              <w:rPr>
                <w:rFonts w:ascii="Times New Roman" w:hAnsi="Times New Roman"/>
              </w:rPr>
            </w:pPr>
            <w:r w:rsidRPr="00923D53">
              <w:rPr>
                <w:rFonts w:ascii="Times New Roman" w:hAnsi="Times New Roman"/>
              </w:rPr>
              <w:t>Área de calles</w:t>
            </w:r>
          </w:p>
        </w:tc>
        <w:tc>
          <w:tcPr>
            <w:tcW w:w="3060" w:type="dxa"/>
            <w:tcBorders>
              <w:left w:val="nil"/>
              <w:right w:val="single" w:sz="4" w:space="0" w:color="auto"/>
            </w:tcBorders>
            <w:shd w:val="clear" w:color="auto" w:fill="FFFFFF"/>
            <w:noWrap/>
            <w:vAlign w:val="center"/>
          </w:tcPr>
          <w:p w14:paraId="5A9A1EAE" w14:textId="77777777" w:rsidR="004E0359" w:rsidRPr="00923D53" w:rsidRDefault="004E0359" w:rsidP="004E0359">
            <w:pPr>
              <w:jc w:val="right"/>
              <w:rPr>
                <w:rFonts w:ascii="Times New Roman" w:hAnsi="Times New Roman"/>
              </w:rPr>
            </w:pPr>
            <w:r w:rsidRPr="00923D53">
              <w:rPr>
                <w:rFonts w:ascii="Times New Roman" w:hAnsi="Times New Roman"/>
              </w:rPr>
              <w:t>16</w:t>
            </w:r>
            <w:r w:rsidRPr="00923D53">
              <w:rPr>
                <w:rFonts w:ascii="Times New Roman" w:hAnsi="Times New Roman"/>
                <w:bCs/>
              </w:rPr>
              <w:t>Hás.</w:t>
            </w:r>
            <w:r w:rsidRPr="00923D53">
              <w:rPr>
                <w:rFonts w:ascii="Times New Roman" w:hAnsi="Times New Roman"/>
              </w:rPr>
              <w:t xml:space="preserve"> 74Ás. 96.69</w:t>
            </w:r>
            <w:r w:rsidRPr="00923D53">
              <w:rPr>
                <w:rFonts w:ascii="Times New Roman" w:hAnsi="Times New Roman"/>
                <w:bCs/>
              </w:rPr>
              <w:t>Cás.</w:t>
            </w:r>
          </w:p>
        </w:tc>
      </w:tr>
      <w:tr w:rsidR="004E0359" w:rsidRPr="00923D53" w14:paraId="58DF2F7B"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FE3E4BB" w14:textId="77777777" w:rsidR="004E0359" w:rsidRPr="00923D53" w:rsidRDefault="004E0359" w:rsidP="004E0359">
            <w:pPr>
              <w:rPr>
                <w:rFonts w:ascii="Times New Roman" w:hAnsi="Times New Roman"/>
              </w:rPr>
            </w:pPr>
            <w:r w:rsidRPr="00923D53">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14:paraId="34CA8864" w14:textId="77777777" w:rsidR="004E0359" w:rsidRPr="00923D53" w:rsidRDefault="004E0359" w:rsidP="004E0359">
            <w:pPr>
              <w:jc w:val="right"/>
              <w:rPr>
                <w:rFonts w:ascii="Times New Roman" w:hAnsi="Times New Roman"/>
              </w:rPr>
            </w:pPr>
            <w:r w:rsidRPr="00923D53">
              <w:rPr>
                <w:rFonts w:ascii="Times New Roman" w:hAnsi="Times New Roman"/>
              </w:rPr>
              <w:t>00</w:t>
            </w:r>
            <w:r w:rsidRPr="00923D53">
              <w:rPr>
                <w:rFonts w:ascii="Times New Roman" w:hAnsi="Times New Roman"/>
                <w:bCs/>
              </w:rPr>
              <w:t>Hás.</w:t>
            </w:r>
            <w:r w:rsidRPr="00923D53">
              <w:rPr>
                <w:rFonts w:ascii="Times New Roman" w:hAnsi="Times New Roman"/>
              </w:rPr>
              <w:t xml:space="preserve"> 65Ás. 46.76</w:t>
            </w:r>
            <w:r w:rsidRPr="00923D53">
              <w:rPr>
                <w:rFonts w:ascii="Times New Roman" w:hAnsi="Times New Roman"/>
                <w:bCs/>
              </w:rPr>
              <w:t>Cás</w:t>
            </w:r>
          </w:p>
        </w:tc>
      </w:tr>
      <w:tr w:rsidR="004E0359" w:rsidRPr="00923D53" w14:paraId="361EA2B3"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52D62A5" w14:textId="77777777" w:rsidR="004E0359" w:rsidRPr="00923D53" w:rsidRDefault="004E0359" w:rsidP="004E0359">
            <w:pPr>
              <w:rPr>
                <w:rFonts w:ascii="Times New Roman" w:hAnsi="Times New Roman"/>
                <w:b/>
              </w:rPr>
            </w:pPr>
            <w:r w:rsidRPr="00923D53">
              <w:rPr>
                <w:rFonts w:ascii="Times New Roman" w:hAnsi="Times New Roman"/>
                <w:b/>
              </w:rPr>
              <w:t>Subtotal….</w:t>
            </w:r>
          </w:p>
        </w:tc>
        <w:tc>
          <w:tcPr>
            <w:tcW w:w="3060" w:type="dxa"/>
            <w:tcBorders>
              <w:left w:val="nil"/>
              <w:right w:val="single" w:sz="4" w:space="0" w:color="auto"/>
            </w:tcBorders>
            <w:shd w:val="clear" w:color="auto" w:fill="FFFFFF"/>
            <w:noWrap/>
            <w:vAlign w:val="center"/>
          </w:tcPr>
          <w:p w14:paraId="392E0911" w14:textId="77777777" w:rsidR="004E0359" w:rsidRPr="00923D53" w:rsidRDefault="004E0359" w:rsidP="004E0359">
            <w:pPr>
              <w:jc w:val="right"/>
              <w:rPr>
                <w:rFonts w:ascii="Times New Roman" w:hAnsi="Times New Roman"/>
                <w:b/>
              </w:rPr>
            </w:pPr>
            <w:r w:rsidRPr="00923D53">
              <w:rPr>
                <w:rFonts w:ascii="Times New Roman" w:hAnsi="Times New Roman"/>
                <w:b/>
              </w:rPr>
              <w:t>182</w:t>
            </w:r>
            <w:r w:rsidRPr="00923D53">
              <w:rPr>
                <w:rFonts w:ascii="Times New Roman" w:hAnsi="Times New Roman"/>
                <w:b/>
                <w:bCs/>
              </w:rPr>
              <w:t>Hás.</w:t>
            </w:r>
            <w:r w:rsidRPr="00923D53">
              <w:rPr>
                <w:rFonts w:ascii="Times New Roman" w:hAnsi="Times New Roman"/>
                <w:b/>
              </w:rPr>
              <w:t xml:space="preserve"> 37Ás. 15.10</w:t>
            </w:r>
            <w:r w:rsidRPr="00923D53">
              <w:rPr>
                <w:rFonts w:ascii="Times New Roman" w:hAnsi="Times New Roman"/>
                <w:b/>
                <w:bCs/>
              </w:rPr>
              <w:t>Cás</w:t>
            </w:r>
          </w:p>
        </w:tc>
      </w:tr>
      <w:tr w:rsidR="004E0359" w:rsidRPr="00923D53" w14:paraId="1096EC2D"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054787B" w14:textId="77777777" w:rsidR="004E0359" w:rsidRPr="00923D53" w:rsidRDefault="003B592E" w:rsidP="004E0359">
            <w:pPr>
              <w:rPr>
                <w:rFonts w:ascii="Times New Roman" w:hAnsi="Times New Roman"/>
              </w:rPr>
            </w:pPr>
            <w:r>
              <w:rPr>
                <w:rFonts w:ascii="Times New Roman" w:hAnsi="Times New Roman"/>
              </w:rPr>
              <w:t>Asentamiento Comunitario(---</w:t>
            </w:r>
            <w:r w:rsidR="004E0359" w:rsidRPr="00923D53">
              <w:rPr>
                <w:rFonts w:ascii="Times New Roman" w:hAnsi="Times New Roman"/>
              </w:rPr>
              <w:t>)</w:t>
            </w:r>
          </w:p>
        </w:tc>
        <w:tc>
          <w:tcPr>
            <w:tcW w:w="3060" w:type="dxa"/>
            <w:tcBorders>
              <w:left w:val="nil"/>
              <w:right w:val="single" w:sz="4" w:space="0" w:color="auto"/>
            </w:tcBorders>
            <w:shd w:val="clear" w:color="auto" w:fill="FFFFFF"/>
            <w:noWrap/>
            <w:vAlign w:val="center"/>
          </w:tcPr>
          <w:p w14:paraId="539EDD26" w14:textId="77777777" w:rsidR="004E0359" w:rsidRPr="00923D53" w:rsidRDefault="004E0359" w:rsidP="004E0359">
            <w:pPr>
              <w:jc w:val="right"/>
              <w:rPr>
                <w:rFonts w:ascii="Times New Roman" w:hAnsi="Times New Roman"/>
              </w:rPr>
            </w:pPr>
            <w:r w:rsidRPr="00923D53">
              <w:rPr>
                <w:rFonts w:ascii="Times New Roman" w:hAnsi="Times New Roman"/>
              </w:rPr>
              <w:t>*34</w:t>
            </w:r>
            <w:r w:rsidRPr="00923D53">
              <w:rPr>
                <w:rFonts w:ascii="Times New Roman" w:hAnsi="Times New Roman"/>
                <w:bCs/>
              </w:rPr>
              <w:t>Hás.</w:t>
            </w:r>
            <w:r w:rsidRPr="00923D53">
              <w:rPr>
                <w:rFonts w:ascii="Times New Roman" w:hAnsi="Times New Roman"/>
              </w:rPr>
              <w:t xml:space="preserve"> 92Ás. 98.97</w:t>
            </w:r>
            <w:r w:rsidRPr="00923D53">
              <w:rPr>
                <w:rFonts w:ascii="Times New Roman" w:hAnsi="Times New Roman"/>
                <w:bCs/>
              </w:rPr>
              <w:t>Cás</w:t>
            </w:r>
          </w:p>
        </w:tc>
      </w:tr>
      <w:tr w:rsidR="004E0359" w:rsidRPr="00923D53" w14:paraId="0AD9AA7F"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8EF2702" w14:textId="77777777" w:rsidR="004E0359" w:rsidRPr="00923D53" w:rsidRDefault="004E0359" w:rsidP="004E0359">
            <w:pPr>
              <w:rPr>
                <w:rFonts w:ascii="Times New Roman" w:hAnsi="Times New Roman"/>
              </w:rPr>
            </w:pPr>
            <w:r w:rsidRPr="00923D53">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14:paraId="59B83517" w14:textId="77777777" w:rsidR="004E0359" w:rsidRPr="00923D53" w:rsidRDefault="004E0359" w:rsidP="004E0359">
            <w:pPr>
              <w:jc w:val="right"/>
              <w:rPr>
                <w:rFonts w:ascii="Times New Roman" w:hAnsi="Times New Roman"/>
              </w:rPr>
            </w:pPr>
            <w:r w:rsidRPr="00923D53">
              <w:rPr>
                <w:rFonts w:ascii="Times New Roman" w:hAnsi="Times New Roman"/>
              </w:rPr>
              <w:t>01</w:t>
            </w:r>
            <w:r w:rsidRPr="00923D53">
              <w:rPr>
                <w:rFonts w:ascii="Times New Roman" w:hAnsi="Times New Roman"/>
                <w:bCs/>
              </w:rPr>
              <w:t>Hás.</w:t>
            </w:r>
            <w:r w:rsidRPr="00923D53">
              <w:rPr>
                <w:rFonts w:ascii="Times New Roman" w:hAnsi="Times New Roman"/>
              </w:rPr>
              <w:t xml:space="preserve"> 06Ás. 37.71</w:t>
            </w:r>
            <w:r w:rsidRPr="00923D53">
              <w:rPr>
                <w:rFonts w:ascii="Times New Roman" w:hAnsi="Times New Roman"/>
                <w:bCs/>
              </w:rPr>
              <w:t>Cás</w:t>
            </w:r>
          </w:p>
        </w:tc>
      </w:tr>
      <w:tr w:rsidR="004E0359" w:rsidRPr="00923D53" w14:paraId="44808CDC"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B6E7645" w14:textId="77777777" w:rsidR="004E0359" w:rsidRPr="00923D53" w:rsidRDefault="004E0359" w:rsidP="004E0359">
            <w:pPr>
              <w:rPr>
                <w:rFonts w:ascii="Times New Roman" w:hAnsi="Times New Roman"/>
              </w:rPr>
            </w:pPr>
            <w:r w:rsidRPr="00923D53">
              <w:rPr>
                <w:rFonts w:ascii="Times New Roman" w:hAnsi="Times New Roman"/>
              </w:rPr>
              <w:t>Área de calles</w:t>
            </w:r>
          </w:p>
        </w:tc>
        <w:tc>
          <w:tcPr>
            <w:tcW w:w="3060" w:type="dxa"/>
            <w:tcBorders>
              <w:left w:val="nil"/>
              <w:right w:val="single" w:sz="4" w:space="0" w:color="auto"/>
            </w:tcBorders>
            <w:shd w:val="clear" w:color="auto" w:fill="FFFFFF"/>
            <w:noWrap/>
            <w:vAlign w:val="center"/>
          </w:tcPr>
          <w:p w14:paraId="37BC0E62" w14:textId="77777777" w:rsidR="004E0359" w:rsidRPr="00923D53" w:rsidRDefault="004E0359" w:rsidP="004E0359">
            <w:pPr>
              <w:jc w:val="right"/>
              <w:rPr>
                <w:rFonts w:ascii="Times New Roman" w:hAnsi="Times New Roman"/>
              </w:rPr>
            </w:pPr>
            <w:r w:rsidRPr="00923D53">
              <w:rPr>
                <w:rFonts w:ascii="Times New Roman" w:hAnsi="Times New Roman"/>
              </w:rPr>
              <w:t>04</w:t>
            </w:r>
            <w:r w:rsidRPr="00923D53">
              <w:rPr>
                <w:rFonts w:ascii="Times New Roman" w:hAnsi="Times New Roman"/>
                <w:bCs/>
              </w:rPr>
              <w:t>Hás.</w:t>
            </w:r>
            <w:r w:rsidRPr="00923D53">
              <w:rPr>
                <w:rFonts w:ascii="Times New Roman" w:hAnsi="Times New Roman"/>
              </w:rPr>
              <w:t xml:space="preserve"> 37Ás. 35.16</w:t>
            </w:r>
            <w:r w:rsidRPr="00923D53">
              <w:rPr>
                <w:rFonts w:ascii="Times New Roman" w:hAnsi="Times New Roman"/>
                <w:bCs/>
              </w:rPr>
              <w:t>Cás</w:t>
            </w:r>
          </w:p>
        </w:tc>
      </w:tr>
      <w:tr w:rsidR="004E0359" w:rsidRPr="00923D53" w14:paraId="2D75EE86"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2A8A3CC" w14:textId="77777777" w:rsidR="004E0359" w:rsidRPr="00923D53" w:rsidRDefault="004E0359" w:rsidP="004E0359">
            <w:pPr>
              <w:rPr>
                <w:rFonts w:ascii="Times New Roman" w:hAnsi="Times New Roman"/>
              </w:rPr>
            </w:pPr>
            <w:r w:rsidRPr="00923D53">
              <w:rPr>
                <w:rFonts w:ascii="Times New Roman" w:hAnsi="Times New Roman"/>
              </w:rPr>
              <w:t>Área de tanque</w:t>
            </w:r>
          </w:p>
        </w:tc>
        <w:tc>
          <w:tcPr>
            <w:tcW w:w="3060" w:type="dxa"/>
            <w:tcBorders>
              <w:left w:val="nil"/>
              <w:right w:val="single" w:sz="4" w:space="0" w:color="auto"/>
            </w:tcBorders>
            <w:shd w:val="clear" w:color="auto" w:fill="FFFFFF"/>
            <w:noWrap/>
            <w:vAlign w:val="center"/>
          </w:tcPr>
          <w:p w14:paraId="6AA094B6" w14:textId="77777777" w:rsidR="004E0359" w:rsidRPr="00923D53" w:rsidRDefault="004E0359" w:rsidP="004E0359">
            <w:pPr>
              <w:jc w:val="right"/>
              <w:rPr>
                <w:rFonts w:ascii="Times New Roman" w:hAnsi="Times New Roman"/>
              </w:rPr>
            </w:pPr>
            <w:r w:rsidRPr="00923D53">
              <w:rPr>
                <w:rFonts w:ascii="Times New Roman" w:hAnsi="Times New Roman"/>
              </w:rPr>
              <w:t>00</w:t>
            </w:r>
            <w:r w:rsidRPr="00923D53">
              <w:rPr>
                <w:rFonts w:ascii="Times New Roman" w:hAnsi="Times New Roman"/>
                <w:bCs/>
              </w:rPr>
              <w:t>Hás.</w:t>
            </w:r>
            <w:r w:rsidRPr="00923D53">
              <w:rPr>
                <w:rFonts w:ascii="Times New Roman" w:hAnsi="Times New Roman"/>
              </w:rPr>
              <w:t xml:space="preserve"> 02Ás. 96.87</w:t>
            </w:r>
            <w:r w:rsidRPr="00923D53">
              <w:rPr>
                <w:rFonts w:ascii="Times New Roman" w:hAnsi="Times New Roman"/>
                <w:bCs/>
              </w:rPr>
              <w:t>Cás</w:t>
            </w:r>
          </w:p>
        </w:tc>
      </w:tr>
      <w:tr w:rsidR="004E0359" w:rsidRPr="00923D53" w14:paraId="038943FB"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204C4D71" w14:textId="77777777" w:rsidR="004E0359" w:rsidRPr="00923D53" w:rsidRDefault="004E0359" w:rsidP="004E0359">
            <w:pPr>
              <w:rPr>
                <w:rFonts w:ascii="Times New Roman" w:hAnsi="Times New Roman"/>
              </w:rPr>
            </w:pPr>
            <w:r w:rsidRPr="00923D53">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14:paraId="2A43BBD2" w14:textId="77777777" w:rsidR="004E0359" w:rsidRPr="00923D53" w:rsidRDefault="004E0359" w:rsidP="004E0359">
            <w:pPr>
              <w:jc w:val="right"/>
              <w:rPr>
                <w:rFonts w:ascii="Times New Roman" w:hAnsi="Times New Roman"/>
              </w:rPr>
            </w:pPr>
            <w:r w:rsidRPr="00923D53">
              <w:rPr>
                <w:rFonts w:ascii="Times New Roman" w:hAnsi="Times New Roman"/>
              </w:rPr>
              <w:t>00</w:t>
            </w:r>
            <w:r w:rsidRPr="00923D53">
              <w:rPr>
                <w:rFonts w:ascii="Times New Roman" w:hAnsi="Times New Roman"/>
                <w:bCs/>
              </w:rPr>
              <w:t>Hás.</w:t>
            </w:r>
            <w:r w:rsidRPr="00923D53">
              <w:rPr>
                <w:rFonts w:ascii="Times New Roman" w:hAnsi="Times New Roman"/>
              </w:rPr>
              <w:t xml:space="preserve"> 48Ás. 11.16</w:t>
            </w:r>
            <w:r w:rsidRPr="00923D53">
              <w:rPr>
                <w:rFonts w:ascii="Times New Roman" w:hAnsi="Times New Roman"/>
                <w:bCs/>
              </w:rPr>
              <w:t>Cás</w:t>
            </w:r>
          </w:p>
        </w:tc>
      </w:tr>
      <w:tr w:rsidR="004E0359" w:rsidRPr="00923D53" w14:paraId="5A4430F3" w14:textId="77777777" w:rsidTr="004E0359">
        <w:trPr>
          <w:trHeight w:val="227"/>
        </w:trPr>
        <w:tc>
          <w:tcPr>
            <w:tcW w:w="4387" w:type="dxa"/>
            <w:tcBorders>
              <w:top w:val="nil"/>
              <w:left w:val="single" w:sz="4" w:space="0" w:color="auto"/>
              <w:bottom w:val="nil"/>
              <w:right w:val="double" w:sz="6" w:space="0" w:color="auto"/>
            </w:tcBorders>
            <w:shd w:val="clear" w:color="auto" w:fill="FFFFFF"/>
            <w:noWrap/>
            <w:vAlign w:val="center"/>
          </w:tcPr>
          <w:p w14:paraId="44019BBF" w14:textId="77777777" w:rsidR="004E0359" w:rsidRPr="00923D53" w:rsidRDefault="004E0359" w:rsidP="004E0359">
            <w:pPr>
              <w:jc w:val="right"/>
              <w:rPr>
                <w:rFonts w:ascii="Times New Roman" w:hAnsi="Times New Roman"/>
                <w:b/>
              </w:rPr>
            </w:pPr>
            <w:r w:rsidRPr="00923D53">
              <w:rPr>
                <w:rFonts w:ascii="Times New Roman" w:hAnsi="Times New Roman"/>
                <w:b/>
              </w:rPr>
              <w:t>Subtotal….</w:t>
            </w:r>
          </w:p>
        </w:tc>
        <w:tc>
          <w:tcPr>
            <w:tcW w:w="3060" w:type="dxa"/>
            <w:tcBorders>
              <w:left w:val="nil"/>
              <w:right w:val="single" w:sz="4" w:space="0" w:color="auto"/>
            </w:tcBorders>
            <w:shd w:val="clear" w:color="auto" w:fill="FFFFFF"/>
            <w:noWrap/>
            <w:vAlign w:val="center"/>
          </w:tcPr>
          <w:p w14:paraId="0CC0C4A2" w14:textId="77777777" w:rsidR="004E0359" w:rsidRPr="00923D53" w:rsidRDefault="004E0359" w:rsidP="004E0359">
            <w:pPr>
              <w:jc w:val="right"/>
              <w:rPr>
                <w:rFonts w:ascii="Times New Roman" w:hAnsi="Times New Roman"/>
                <w:b/>
              </w:rPr>
            </w:pPr>
            <w:r w:rsidRPr="00923D53">
              <w:rPr>
                <w:rFonts w:ascii="Times New Roman" w:hAnsi="Times New Roman"/>
                <w:b/>
              </w:rPr>
              <w:t>40</w:t>
            </w:r>
            <w:r w:rsidRPr="00923D53">
              <w:rPr>
                <w:rFonts w:ascii="Times New Roman" w:hAnsi="Times New Roman"/>
                <w:b/>
                <w:bCs/>
              </w:rPr>
              <w:t>Hás.</w:t>
            </w:r>
            <w:r w:rsidRPr="00923D53">
              <w:rPr>
                <w:rFonts w:ascii="Times New Roman" w:hAnsi="Times New Roman"/>
                <w:b/>
              </w:rPr>
              <w:t xml:space="preserve"> 87Ás. 79.87</w:t>
            </w:r>
            <w:r w:rsidRPr="00923D53">
              <w:rPr>
                <w:rFonts w:ascii="Times New Roman" w:hAnsi="Times New Roman"/>
                <w:b/>
                <w:bCs/>
              </w:rPr>
              <w:t>Cás</w:t>
            </w:r>
          </w:p>
        </w:tc>
      </w:tr>
      <w:tr w:rsidR="004E0359" w:rsidRPr="00923D53" w14:paraId="705EBA56" w14:textId="77777777" w:rsidTr="004E0359">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0516B9AA" w14:textId="77777777" w:rsidR="004E0359" w:rsidRPr="00923D53" w:rsidRDefault="004E0359" w:rsidP="004E0359">
            <w:pPr>
              <w:jc w:val="center"/>
              <w:rPr>
                <w:rFonts w:ascii="Times New Roman" w:hAnsi="Times New Roman"/>
                <w:b/>
              </w:rPr>
            </w:pPr>
            <w:r w:rsidRPr="00923D53">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14:paraId="53DD6B00" w14:textId="77777777" w:rsidR="004E0359" w:rsidRPr="00923D53" w:rsidRDefault="004E0359" w:rsidP="004E0359">
            <w:pPr>
              <w:jc w:val="right"/>
              <w:rPr>
                <w:rFonts w:ascii="Times New Roman" w:hAnsi="Times New Roman"/>
                <w:b/>
              </w:rPr>
            </w:pPr>
            <w:r w:rsidRPr="00923D53">
              <w:rPr>
                <w:rFonts w:ascii="Times New Roman" w:hAnsi="Times New Roman"/>
                <w:b/>
              </w:rPr>
              <w:t>223</w:t>
            </w:r>
            <w:r w:rsidRPr="00923D53">
              <w:rPr>
                <w:rFonts w:ascii="Times New Roman" w:hAnsi="Times New Roman"/>
                <w:b/>
                <w:bCs/>
              </w:rPr>
              <w:t>Hás.</w:t>
            </w:r>
            <w:r w:rsidRPr="00923D53">
              <w:rPr>
                <w:rFonts w:ascii="Times New Roman" w:hAnsi="Times New Roman"/>
                <w:b/>
              </w:rPr>
              <w:t xml:space="preserve"> 24Ás. 94.97</w:t>
            </w:r>
            <w:r w:rsidRPr="00923D53">
              <w:rPr>
                <w:rFonts w:ascii="Times New Roman" w:hAnsi="Times New Roman"/>
                <w:b/>
                <w:bCs/>
              </w:rPr>
              <w:t>Cás</w:t>
            </w:r>
          </w:p>
        </w:tc>
      </w:tr>
    </w:tbl>
    <w:p w14:paraId="7D1F5F30" w14:textId="77777777" w:rsidR="006F454D" w:rsidRPr="00923D53" w:rsidRDefault="006F454D" w:rsidP="006F454D">
      <w:pPr>
        <w:spacing w:line="480" w:lineRule="auto"/>
        <w:jc w:val="both"/>
        <w:rPr>
          <w:rFonts w:ascii="Century Gothic" w:hAnsi="Century Gothic"/>
        </w:rPr>
      </w:pPr>
    </w:p>
    <w:p w14:paraId="3793AEA5" w14:textId="77777777" w:rsidR="006F454D" w:rsidRPr="00923D53" w:rsidRDefault="006F454D" w:rsidP="006F454D">
      <w:pPr>
        <w:spacing w:line="480" w:lineRule="auto"/>
        <w:jc w:val="both"/>
        <w:rPr>
          <w:rFonts w:ascii="Century Gothic" w:hAnsi="Century Gothic"/>
        </w:rPr>
      </w:pPr>
    </w:p>
    <w:p w14:paraId="379FD3AC" w14:textId="77777777" w:rsidR="006F454D" w:rsidRPr="00923D53" w:rsidRDefault="006F454D" w:rsidP="006F454D">
      <w:pPr>
        <w:spacing w:line="480" w:lineRule="auto"/>
        <w:jc w:val="both"/>
        <w:rPr>
          <w:rFonts w:ascii="Century Gothic" w:hAnsi="Century Gothic"/>
        </w:rPr>
      </w:pPr>
    </w:p>
    <w:p w14:paraId="09883E43" w14:textId="77777777" w:rsidR="006F454D" w:rsidRPr="00923D53" w:rsidRDefault="006F454D" w:rsidP="006F454D">
      <w:pPr>
        <w:ind w:left="720"/>
        <w:jc w:val="both"/>
        <w:rPr>
          <w:rFonts w:ascii="Century Gothic" w:hAnsi="Century Gothic"/>
        </w:rPr>
      </w:pPr>
    </w:p>
    <w:p w14:paraId="4AC93C79" w14:textId="77777777" w:rsidR="005B30E2" w:rsidRDefault="005B30E2" w:rsidP="006F454D">
      <w:pPr>
        <w:spacing w:line="360" w:lineRule="auto"/>
        <w:ind w:left="1134"/>
        <w:jc w:val="both"/>
        <w:rPr>
          <w:rFonts w:ascii="Century Gothic" w:hAnsi="Century Gothic"/>
        </w:rPr>
      </w:pPr>
    </w:p>
    <w:p w14:paraId="2521C746" w14:textId="77777777" w:rsidR="005B30E2" w:rsidRDefault="005B30E2" w:rsidP="006F454D">
      <w:pPr>
        <w:spacing w:line="360" w:lineRule="auto"/>
        <w:ind w:left="1134"/>
        <w:jc w:val="both"/>
        <w:rPr>
          <w:rFonts w:ascii="Century Gothic" w:hAnsi="Century Gothic"/>
        </w:rPr>
      </w:pPr>
    </w:p>
    <w:p w14:paraId="1BE68FB0" w14:textId="77777777" w:rsidR="005B30E2" w:rsidRDefault="005B30E2" w:rsidP="006F454D">
      <w:pPr>
        <w:spacing w:line="360" w:lineRule="auto"/>
        <w:ind w:left="1134"/>
        <w:jc w:val="both"/>
        <w:rPr>
          <w:rFonts w:ascii="Century Gothic" w:hAnsi="Century Gothic"/>
        </w:rPr>
      </w:pPr>
    </w:p>
    <w:p w14:paraId="772322CF" w14:textId="77777777" w:rsidR="005B30E2" w:rsidRDefault="005B30E2" w:rsidP="006F454D">
      <w:pPr>
        <w:spacing w:line="360" w:lineRule="auto"/>
        <w:ind w:left="1134"/>
        <w:jc w:val="both"/>
        <w:rPr>
          <w:rFonts w:ascii="Century Gothic" w:hAnsi="Century Gothic"/>
        </w:rPr>
      </w:pPr>
    </w:p>
    <w:p w14:paraId="19FB512B" w14:textId="77777777" w:rsidR="006F454D" w:rsidRDefault="006F454D" w:rsidP="005B30E2">
      <w:pPr>
        <w:ind w:left="1134"/>
        <w:jc w:val="both"/>
        <w:rPr>
          <w:rFonts w:ascii="Times New Roman" w:hAnsi="Times New Roman"/>
        </w:rPr>
      </w:pPr>
      <w:r w:rsidRPr="00923D53">
        <w:rPr>
          <w:rFonts w:ascii="Century Gothic" w:hAnsi="Century Gothic"/>
        </w:rPr>
        <w:t>*</w:t>
      </w:r>
      <w:r w:rsidRPr="00923D53">
        <w:rPr>
          <w:rFonts w:ascii="Times New Roman" w:hAnsi="Times New Roman"/>
        </w:rPr>
        <w:t>Se aclara que el acuerdo se consignó por error que el área del asentamiento comunitario es de 341 Hás. 92 Ás. 98.97 Cás., siendo lo correcto lo consignado en este cuadro.</w:t>
      </w:r>
    </w:p>
    <w:p w14:paraId="59659CBC" w14:textId="77777777" w:rsidR="006F454D" w:rsidRPr="00923D53" w:rsidRDefault="006F454D" w:rsidP="006F454D">
      <w:pPr>
        <w:spacing w:line="360" w:lineRule="auto"/>
        <w:ind w:left="1134"/>
        <w:jc w:val="both"/>
        <w:rPr>
          <w:rFonts w:ascii="Times New Roman" w:hAnsi="Times New Roman"/>
        </w:rPr>
      </w:pPr>
    </w:p>
    <w:p w14:paraId="2A3AC864" w14:textId="77777777" w:rsidR="006F454D" w:rsidRPr="004E0359" w:rsidRDefault="006F454D" w:rsidP="004E0359">
      <w:pPr>
        <w:numPr>
          <w:ilvl w:val="0"/>
          <w:numId w:val="1038"/>
        </w:numPr>
        <w:spacing w:after="200"/>
        <w:ind w:left="1134" w:hanging="774"/>
        <w:contextualSpacing/>
        <w:jc w:val="both"/>
        <w:rPr>
          <w:rFonts w:ascii="Times New Roman" w:hAnsi="Times New Roman"/>
          <w:sz w:val="26"/>
          <w:szCs w:val="26"/>
        </w:rPr>
      </w:pPr>
      <w:r w:rsidRPr="005B30E2">
        <w:rPr>
          <w:rFonts w:ascii="Times New Roman" w:hAnsi="Times New Roman"/>
          <w:sz w:val="26"/>
          <w:szCs w:val="26"/>
        </w:rPr>
        <w:lastRenderedPageBreak/>
        <w:t xml:space="preserve">Según el Punto III-I del Acta Ordinaria  2-92 de fecha 30 de enero de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de Acta XV de Sesión Ordinaria 10-2000 de fecha 9 de marzo del año 2000, en el que se reasignó un área de 269 Hás. 21 </w:t>
      </w:r>
      <w:r w:rsidRPr="004E0359">
        <w:rPr>
          <w:rFonts w:ascii="Times New Roman" w:hAnsi="Times New Roman"/>
          <w:sz w:val="26"/>
          <w:szCs w:val="26"/>
        </w:rPr>
        <w:t>Ás. 29.27 Cás., a la Cooperativa, reservándose el ISTA un área de 283 Hás. 81 Ás. 75.64 Cás.</w:t>
      </w:r>
    </w:p>
    <w:p w14:paraId="2C2673FA" w14:textId="77777777" w:rsidR="006F454D" w:rsidRPr="005B30E2" w:rsidRDefault="006F454D" w:rsidP="005B30E2">
      <w:pPr>
        <w:ind w:left="1134"/>
        <w:contextualSpacing/>
        <w:jc w:val="both"/>
        <w:rPr>
          <w:rFonts w:ascii="Times New Roman" w:hAnsi="Times New Roman"/>
          <w:sz w:val="26"/>
          <w:szCs w:val="26"/>
        </w:rPr>
      </w:pPr>
      <w:r w:rsidRPr="005B30E2">
        <w:rPr>
          <w:rFonts w:ascii="Times New Roman" w:hAnsi="Times New Roman"/>
          <w:sz w:val="26"/>
          <w:szCs w:val="26"/>
        </w:rPr>
        <w:t xml:space="preserve">En el inmueble de </w:t>
      </w:r>
      <w:r w:rsidRPr="005B30E2">
        <w:rPr>
          <w:rFonts w:ascii="Times New Roman" w:hAnsi="Times New Roman"/>
          <w:b/>
          <w:bCs/>
          <w:iCs/>
          <w:sz w:val="26"/>
          <w:szCs w:val="26"/>
        </w:rPr>
        <w:t xml:space="preserve">304 Hás. 51 Ás. 45.51 Cás., </w:t>
      </w:r>
      <w:r w:rsidRPr="005B30E2">
        <w:rPr>
          <w:rFonts w:ascii="Times New Roman" w:hAnsi="Times New Roman"/>
          <w:bCs/>
          <w:iCs/>
          <w:sz w:val="26"/>
          <w:szCs w:val="26"/>
        </w:rPr>
        <w:t xml:space="preserve">identificado como </w:t>
      </w:r>
      <w:r w:rsidRPr="005B30E2">
        <w:rPr>
          <w:rFonts w:ascii="Times New Roman" w:hAnsi="Times New Roman"/>
          <w:b/>
          <w:bCs/>
          <w:iCs/>
          <w:sz w:val="26"/>
          <w:szCs w:val="26"/>
        </w:rPr>
        <w:t xml:space="preserve">TERRENO ZONA NORTE, PARCELA 3 </w:t>
      </w:r>
      <w:r w:rsidRPr="005B30E2">
        <w:rPr>
          <w:rFonts w:ascii="Times New Roman" w:hAnsi="Times New Roman"/>
          <w:bCs/>
          <w:iCs/>
          <w:sz w:val="26"/>
          <w:szCs w:val="26"/>
        </w:rPr>
        <w:t>de la referida Hacienda San Arturo,</w:t>
      </w:r>
      <w:r w:rsidRPr="005B30E2">
        <w:rPr>
          <w:rFonts w:ascii="Times New Roman" w:hAnsi="Times New Roman"/>
          <w:b/>
          <w:bCs/>
          <w:iCs/>
          <w:sz w:val="26"/>
          <w:szCs w:val="26"/>
        </w:rPr>
        <w:t xml:space="preserve"> </w:t>
      </w:r>
      <w:r w:rsidRPr="005B30E2">
        <w:rPr>
          <w:rFonts w:ascii="Times New Roman" w:hAnsi="Times New Roman"/>
          <w:bCs/>
          <w:iCs/>
          <w:sz w:val="26"/>
          <w:szCs w:val="26"/>
        </w:rPr>
        <w:t>se realizaron varias segregaciones, quedando un resto registral de 101 Hás. 23 Hás. 36.08 Cás.</w:t>
      </w:r>
      <w:r w:rsidRPr="005B30E2">
        <w:rPr>
          <w:rFonts w:ascii="Times New Roman" w:hAnsi="Times New Roman"/>
          <w:sz w:val="26"/>
          <w:szCs w:val="26"/>
        </w:rPr>
        <w:t>, a favor del Instituto Salvadoreño de Transformación Agr</w:t>
      </w:r>
      <w:r w:rsidR="003B592E">
        <w:rPr>
          <w:rFonts w:ascii="Times New Roman" w:hAnsi="Times New Roman"/>
          <w:sz w:val="26"/>
          <w:szCs w:val="26"/>
        </w:rPr>
        <w:t xml:space="preserve">aria, bajo la matrícula --- </w:t>
      </w:r>
      <w:r w:rsidRPr="005B30E2">
        <w:rPr>
          <w:rFonts w:ascii="Times New Roman" w:hAnsi="Times New Roman"/>
          <w:sz w:val="26"/>
          <w:szCs w:val="26"/>
        </w:rPr>
        <w:t>-00000, del Registro de la Propiedad Raíz e Hipotecas de la Cuarta Sección del Centro, departamento de La Libertad.</w:t>
      </w:r>
    </w:p>
    <w:p w14:paraId="5A3C1AE1" w14:textId="77777777" w:rsidR="006F454D" w:rsidRPr="005B30E2" w:rsidRDefault="006F454D" w:rsidP="005B30E2">
      <w:pPr>
        <w:contextualSpacing/>
        <w:jc w:val="both"/>
        <w:rPr>
          <w:rFonts w:ascii="Times New Roman" w:hAnsi="Times New Roman"/>
          <w:sz w:val="26"/>
          <w:szCs w:val="26"/>
        </w:rPr>
      </w:pPr>
    </w:p>
    <w:p w14:paraId="4EE01A81" w14:textId="77777777" w:rsidR="006F454D" w:rsidRPr="005B30E2" w:rsidRDefault="006F454D" w:rsidP="005B30E2">
      <w:pPr>
        <w:numPr>
          <w:ilvl w:val="0"/>
          <w:numId w:val="1038"/>
        </w:numPr>
        <w:spacing w:after="200"/>
        <w:ind w:left="1134" w:hanging="774"/>
        <w:contextualSpacing/>
        <w:jc w:val="both"/>
        <w:rPr>
          <w:rFonts w:ascii="Times New Roman" w:hAnsi="Times New Roman"/>
          <w:sz w:val="26"/>
          <w:szCs w:val="26"/>
        </w:rPr>
      </w:pPr>
      <w:r w:rsidRPr="005B30E2">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Pr="005B30E2">
        <w:rPr>
          <w:rFonts w:ascii="Times New Roman" w:hAnsi="Times New Roman"/>
          <w:b/>
          <w:sz w:val="26"/>
          <w:szCs w:val="26"/>
        </w:rPr>
        <w:t>HACIENDA SAN ARTURO</w:t>
      </w:r>
      <w:r w:rsidRPr="005B30E2">
        <w:rPr>
          <w:rFonts w:ascii="Times New Roman" w:hAnsi="Times New Roman"/>
          <w:sz w:val="26"/>
          <w:szCs w:val="26"/>
        </w:rPr>
        <w:t xml:space="preserve">, </w:t>
      </w:r>
      <w:r w:rsidRPr="005B30E2">
        <w:rPr>
          <w:rFonts w:ascii="Times New Roman" w:hAnsi="Times New Roman"/>
          <w:b/>
          <w:sz w:val="26"/>
          <w:szCs w:val="26"/>
        </w:rPr>
        <w:t xml:space="preserve">ZONA NORTE, PARCELA 3, </w:t>
      </w:r>
      <w:r w:rsidRPr="005B30E2">
        <w:rPr>
          <w:rFonts w:ascii="Times New Roman" w:hAnsi="Times New Roman"/>
          <w:sz w:val="26"/>
          <w:szCs w:val="26"/>
        </w:rPr>
        <w:t xml:space="preserve">y según planos como </w:t>
      </w:r>
      <w:r w:rsidRPr="005B30E2">
        <w:rPr>
          <w:rFonts w:ascii="Times New Roman" w:hAnsi="Times New Roman"/>
          <w:b/>
          <w:sz w:val="26"/>
          <w:szCs w:val="26"/>
        </w:rPr>
        <w:t>HACIENDA SAN ARTURO</w:t>
      </w:r>
      <w:r w:rsidRPr="005B30E2">
        <w:rPr>
          <w:rFonts w:ascii="Times New Roman" w:hAnsi="Times New Roman"/>
          <w:sz w:val="26"/>
          <w:szCs w:val="26"/>
        </w:rPr>
        <w:t xml:space="preserve"> </w:t>
      </w:r>
      <w:r w:rsidRPr="005B30E2">
        <w:rPr>
          <w:rFonts w:ascii="Times New Roman" w:hAnsi="Times New Roman"/>
          <w:b/>
          <w:sz w:val="26"/>
          <w:szCs w:val="26"/>
        </w:rPr>
        <w:t xml:space="preserve">PORCION LA LAGUNETA, </w:t>
      </w:r>
      <w:r w:rsidRPr="005B30E2">
        <w:rPr>
          <w:rFonts w:ascii="Times New Roman" w:hAnsi="Times New Roman"/>
          <w:sz w:val="26"/>
          <w:szCs w:val="26"/>
        </w:rPr>
        <w:t xml:space="preserve">ubicada en jurisdicción y departamento de La Libertad, con una extensión superficial de </w:t>
      </w:r>
      <w:r w:rsidRPr="005B30E2">
        <w:rPr>
          <w:rFonts w:ascii="Times New Roman" w:hAnsi="Times New Roman"/>
          <w:b/>
          <w:bCs/>
          <w:sz w:val="26"/>
          <w:szCs w:val="26"/>
        </w:rPr>
        <w:t>29 Hás. 99Ás. 76.46 Cás.</w:t>
      </w:r>
      <w:r w:rsidRPr="005B30E2">
        <w:rPr>
          <w:rFonts w:ascii="Times New Roman" w:hAnsi="Times New Roman"/>
          <w:sz w:val="26"/>
          <w:szCs w:val="26"/>
        </w:rPr>
        <w:t xml:space="preserve">, inscrita a favor </w:t>
      </w:r>
      <w:r w:rsidR="003B592E">
        <w:rPr>
          <w:rFonts w:ascii="Times New Roman" w:hAnsi="Times New Roman"/>
          <w:sz w:val="26"/>
          <w:szCs w:val="26"/>
        </w:rPr>
        <w:t xml:space="preserve">del ISTA a la matrícula --- </w:t>
      </w:r>
      <w:r w:rsidRPr="005B30E2">
        <w:rPr>
          <w:rFonts w:ascii="Times New Roman" w:hAnsi="Times New Roman"/>
          <w:sz w:val="26"/>
          <w:szCs w:val="26"/>
        </w:rPr>
        <w:t xml:space="preserve">-00000, del Registro de la Propiedad Raíz e Hipotecas de la Cuarta Sección del Centro, departamento de La </w:t>
      </w:r>
      <w:r w:rsidR="003B592E">
        <w:rPr>
          <w:rFonts w:ascii="Times New Roman" w:hAnsi="Times New Roman"/>
          <w:sz w:val="26"/>
          <w:szCs w:val="26"/>
        </w:rPr>
        <w:t>Libertad, el cual comprende: ---</w:t>
      </w:r>
      <w:r w:rsidRPr="005B30E2">
        <w:rPr>
          <w:rFonts w:ascii="Times New Roman" w:hAnsi="Times New Roman"/>
          <w:sz w:val="26"/>
          <w:szCs w:val="26"/>
        </w:rPr>
        <w:t xml:space="preserve"> Solares: Polígonos B, C, D, E, F, G, H, I, J, K, L, M, N, O, P, Q, R, S T, U, V, W, X, Y, Z, AA, AB, AC, AD, AE, AF, AG, AH, </w:t>
      </w:r>
      <w:r w:rsidR="003B592E">
        <w:rPr>
          <w:rFonts w:ascii="Times New Roman" w:hAnsi="Times New Roman"/>
          <w:sz w:val="26"/>
          <w:szCs w:val="26"/>
        </w:rPr>
        <w:t>AI, AJ y AK; ---</w:t>
      </w:r>
      <w:r w:rsidRPr="005B30E2">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w:t>
      </w:r>
      <w:r w:rsidR="005B30E2" w:rsidRPr="005B30E2">
        <w:rPr>
          <w:rFonts w:ascii="Times New Roman" w:hAnsi="Times New Roman"/>
          <w:sz w:val="26"/>
          <w:szCs w:val="26"/>
        </w:rPr>
        <w:t>metro c</w:t>
      </w:r>
      <w:r w:rsidRPr="005B30E2">
        <w:rPr>
          <w:rFonts w:ascii="Times New Roman" w:hAnsi="Times New Roman"/>
          <w:sz w:val="26"/>
          <w:szCs w:val="26"/>
        </w:rPr>
        <w:t>uadrado para los solares de vivienda</w:t>
      </w:r>
      <w:r w:rsidRPr="005B30E2">
        <w:rPr>
          <w:rFonts w:ascii="Times New Roman" w:eastAsia="Times New Roman" w:hAnsi="Times New Roman"/>
          <w:sz w:val="26"/>
          <w:szCs w:val="26"/>
          <w:lang w:val="es-ES"/>
        </w:rPr>
        <w:t xml:space="preserve">, </w:t>
      </w:r>
      <w:r w:rsidRPr="005B30E2">
        <w:rPr>
          <w:rFonts w:ascii="Times New Roman" w:hAnsi="Times New Roman"/>
          <w:sz w:val="26"/>
          <w:szCs w:val="26"/>
        </w:rPr>
        <w:t xml:space="preserve">por lo que se recomienda para éste el precio de venta </w:t>
      </w:r>
      <w:r w:rsidRPr="005B30E2">
        <w:rPr>
          <w:rFonts w:ascii="Times New Roman" w:eastAsia="Times New Roman" w:hAnsi="Times New Roman"/>
          <w:sz w:val="26"/>
          <w:szCs w:val="26"/>
          <w:lang w:val="es-ES"/>
        </w:rPr>
        <w:t>de $6.43</w:t>
      </w:r>
      <w:r w:rsidRPr="005B30E2">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5B30E2">
        <w:rPr>
          <w:rFonts w:ascii="Times New Roman" w:eastAsia="Times New Roman" w:hAnsi="Times New Roman"/>
          <w:sz w:val="26"/>
          <w:szCs w:val="26"/>
        </w:rPr>
        <w:t xml:space="preserve">Es de mencionar que las áreas que han sido identificadas como zonas verdes, conservarán su uso como tal y no serán parceladas debido </w:t>
      </w:r>
      <w:r w:rsidRPr="005B30E2">
        <w:rPr>
          <w:rFonts w:ascii="Times New Roman" w:eastAsia="Times New Roman" w:hAnsi="Times New Roman"/>
          <w:sz w:val="26"/>
          <w:szCs w:val="26"/>
        </w:rPr>
        <w:lastRenderedPageBreak/>
        <w:t>a su tipificación y características.</w:t>
      </w:r>
      <w:r w:rsidRPr="005B30E2">
        <w:rPr>
          <w:rFonts w:ascii="Times New Roman" w:hAnsi="Times New Roman"/>
          <w:sz w:val="26"/>
          <w:szCs w:val="26"/>
        </w:rPr>
        <w:t xml:space="preserve"> </w:t>
      </w:r>
      <w:r w:rsidRPr="005B30E2">
        <w:rPr>
          <w:rFonts w:ascii="Times New Roman" w:eastAsia="Times New Roman" w:hAnsi="Times New Roman"/>
          <w:bCs/>
          <w:sz w:val="26"/>
          <w:szCs w:val="26"/>
        </w:rPr>
        <w:t xml:space="preserve">Dentro del Proyecto relacionado se encuentra el inmueble objeto del presente </w:t>
      </w:r>
      <w:r w:rsidR="005B30E2" w:rsidRPr="005B30E2">
        <w:rPr>
          <w:rFonts w:ascii="Times New Roman" w:eastAsia="Times New Roman" w:hAnsi="Times New Roman"/>
          <w:bCs/>
          <w:sz w:val="26"/>
          <w:szCs w:val="26"/>
        </w:rPr>
        <w:t>punto de acta</w:t>
      </w:r>
      <w:r w:rsidRPr="005B30E2">
        <w:rPr>
          <w:rFonts w:ascii="Times New Roman" w:eastAsia="Times New Roman" w:hAnsi="Times New Roman"/>
          <w:bCs/>
          <w:sz w:val="26"/>
          <w:szCs w:val="26"/>
        </w:rPr>
        <w:t>.</w:t>
      </w:r>
    </w:p>
    <w:p w14:paraId="0665AEDE" w14:textId="77777777" w:rsidR="006F454D" w:rsidRPr="005B30E2" w:rsidRDefault="006F454D" w:rsidP="005B30E2">
      <w:pPr>
        <w:ind w:left="720"/>
        <w:contextualSpacing/>
        <w:jc w:val="both"/>
        <w:rPr>
          <w:rFonts w:ascii="Times New Roman" w:hAnsi="Times New Roman"/>
          <w:sz w:val="26"/>
          <w:szCs w:val="26"/>
        </w:rPr>
      </w:pPr>
    </w:p>
    <w:p w14:paraId="05F232A0" w14:textId="77777777" w:rsidR="006F454D" w:rsidRPr="003B592E" w:rsidRDefault="006F454D" w:rsidP="005B30E2">
      <w:pPr>
        <w:numPr>
          <w:ilvl w:val="0"/>
          <w:numId w:val="1038"/>
        </w:numPr>
        <w:spacing w:after="200"/>
        <w:ind w:left="1134" w:hanging="774"/>
        <w:contextualSpacing/>
        <w:jc w:val="both"/>
        <w:rPr>
          <w:rFonts w:ascii="Times New Roman" w:hAnsi="Times New Roman"/>
          <w:sz w:val="26"/>
          <w:szCs w:val="26"/>
        </w:rPr>
      </w:pPr>
      <w:r w:rsidRPr="005B30E2">
        <w:rPr>
          <w:rFonts w:ascii="Times New Roman" w:eastAsia="Times New Roman" w:hAnsi="Times New Roman"/>
          <w:sz w:val="26"/>
          <w:szCs w:val="26"/>
          <w:lang w:eastAsia="es-ES"/>
        </w:rPr>
        <w:t xml:space="preserve">Es necesario </w:t>
      </w:r>
      <w:r w:rsidRPr="005B30E2">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w:t>
      </w:r>
      <w:r w:rsidRPr="005B30E2">
        <w:rPr>
          <w:rFonts w:ascii="Times New Roman" w:hAnsi="Times New Roman"/>
          <w:sz w:val="26"/>
          <w:szCs w:val="26"/>
        </w:rPr>
        <w:t>de prevención y mitigación</w:t>
      </w:r>
      <w:r w:rsidRPr="005B30E2">
        <w:rPr>
          <w:rFonts w:ascii="Times New Roman" w:eastAsia="Times New Roman" w:hAnsi="Times New Roman"/>
          <w:sz w:val="26"/>
          <w:szCs w:val="26"/>
          <w:lang w:val="es-ES" w:eastAsia="es-ES"/>
        </w:rPr>
        <w:t xml:space="preserve"> emitidas por la Unidad Ambiental Institucional, referentes a: </w:t>
      </w:r>
    </w:p>
    <w:p w14:paraId="378CCB8A" w14:textId="77777777" w:rsidR="003B592E" w:rsidRPr="005B30E2" w:rsidRDefault="003B592E" w:rsidP="003B592E">
      <w:pPr>
        <w:spacing w:after="200"/>
        <w:contextualSpacing/>
        <w:jc w:val="both"/>
        <w:rPr>
          <w:rFonts w:ascii="Times New Roman" w:hAnsi="Times New Roman"/>
          <w:sz w:val="26"/>
          <w:szCs w:val="26"/>
        </w:rPr>
      </w:pPr>
    </w:p>
    <w:p w14:paraId="2F693571" w14:textId="77777777" w:rsidR="006F454D" w:rsidRPr="005B30E2" w:rsidRDefault="006F454D" w:rsidP="005B30E2">
      <w:pPr>
        <w:numPr>
          <w:ilvl w:val="0"/>
          <w:numId w:val="713"/>
        </w:numPr>
        <w:spacing w:after="200"/>
        <w:ind w:left="1440"/>
        <w:contextualSpacing/>
        <w:jc w:val="both"/>
        <w:rPr>
          <w:rFonts w:ascii="Times New Roman" w:hAnsi="Times New Roman"/>
          <w:sz w:val="26"/>
          <w:szCs w:val="26"/>
        </w:rPr>
      </w:pPr>
      <w:r w:rsidRPr="005B30E2">
        <w:rPr>
          <w:rFonts w:ascii="Times New Roman" w:hAnsi="Times New Roman"/>
          <w:sz w:val="26"/>
          <w:szCs w:val="26"/>
        </w:rPr>
        <w:t>Manejo adecuado de los desechos sólidos y las aguas residuales (que la comunidad coordine con las autoridades municipales);</w:t>
      </w:r>
    </w:p>
    <w:p w14:paraId="7233EE63" w14:textId="77777777" w:rsidR="004E0359" w:rsidRPr="003B592E" w:rsidRDefault="006F454D" w:rsidP="003B592E">
      <w:pPr>
        <w:numPr>
          <w:ilvl w:val="0"/>
          <w:numId w:val="713"/>
        </w:numPr>
        <w:spacing w:after="200"/>
        <w:ind w:left="1440"/>
        <w:contextualSpacing/>
        <w:jc w:val="both"/>
        <w:rPr>
          <w:rFonts w:ascii="Times New Roman" w:hAnsi="Times New Roman"/>
          <w:sz w:val="26"/>
          <w:szCs w:val="26"/>
        </w:rPr>
      </w:pPr>
      <w:r w:rsidRPr="005B30E2">
        <w:rPr>
          <w:rFonts w:ascii="Times New Roman" w:hAnsi="Times New Roman"/>
          <w:sz w:val="26"/>
          <w:szCs w:val="26"/>
        </w:rPr>
        <w:t>Evitar las quemas de los desechos sólidos; y</w:t>
      </w:r>
    </w:p>
    <w:p w14:paraId="4D4D50F6" w14:textId="77777777" w:rsidR="006F454D" w:rsidRPr="005B30E2" w:rsidRDefault="006F454D" w:rsidP="005B30E2">
      <w:pPr>
        <w:numPr>
          <w:ilvl w:val="0"/>
          <w:numId w:val="713"/>
        </w:numPr>
        <w:spacing w:after="200"/>
        <w:ind w:left="1440"/>
        <w:contextualSpacing/>
        <w:jc w:val="both"/>
        <w:rPr>
          <w:rFonts w:ascii="Times New Roman" w:hAnsi="Times New Roman"/>
          <w:sz w:val="26"/>
          <w:szCs w:val="26"/>
        </w:rPr>
      </w:pPr>
      <w:r w:rsidRPr="005B30E2">
        <w:rPr>
          <w:rFonts w:ascii="Times New Roman" w:hAnsi="Times New Roman"/>
          <w:sz w:val="26"/>
          <w:szCs w:val="26"/>
        </w:rPr>
        <w:t>Construcción de muros de contención, barreras vivas en laderas.</w:t>
      </w:r>
    </w:p>
    <w:p w14:paraId="2A27D718" w14:textId="77777777" w:rsidR="003B592E" w:rsidRDefault="003B592E" w:rsidP="005B30E2">
      <w:pPr>
        <w:ind w:left="1134"/>
        <w:jc w:val="both"/>
        <w:rPr>
          <w:rFonts w:ascii="Times New Roman" w:eastAsia="Times New Roman" w:hAnsi="Times New Roman"/>
          <w:sz w:val="26"/>
          <w:szCs w:val="26"/>
          <w:lang w:val="es-ES" w:eastAsia="es-ES"/>
        </w:rPr>
      </w:pPr>
    </w:p>
    <w:p w14:paraId="55737282" w14:textId="77777777" w:rsidR="006F454D" w:rsidRPr="005B30E2" w:rsidRDefault="006F454D" w:rsidP="005B30E2">
      <w:pPr>
        <w:ind w:left="1134"/>
        <w:jc w:val="both"/>
        <w:rPr>
          <w:rFonts w:ascii="Times New Roman" w:eastAsia="Times New Roman" w:hAnsi="Times New Roman"/>
          <w:sz w:val="26"/>
          <w:szCs w:val="26"/>
          <w:lang w:val="es-ES" w:eastAsia="es-ES"/>
        </w:rPr>
      </w:pPr>
      <w:r w:rsidRPr="005B30E2">
        <w:rPr>
          <w:rFonts w:ascii="Times New Roman" w:eastAsia="Times New Roman" w:hAnsi="Times New Roman"/>
          <w:sz w:val="26"/>
          <w:szCs w:val="26"/>
          <w:lang w:val="es-ES" w:eastAsia="es-ES"/>
        </w:rPr>
        <w:t xml:space="preserve">Lo anterior, de conformidad a lo establecido en el Acuerdo Segundo del Punto </w:t>
      </w:r>
      <w:r w:rsidRPr="005B30E2">
        <w:rPr>
          <w:rFonts w:ascii="Times New Roman" w:hAnsi="Times New Roman"/>
          <w:sz w:val="26"/>
          <w:szCs w:val="26"/>
        </w:rPr>
        <w:t>LIX del Acta de Sesión Ordinaria 35-2016 de fecha 10 de noviembre de 2016.</w:t>
      </w:r>
    </w:p>
    <w:p w14:paraId="48FCC74F" w14:textId="77777777" w:rsidR="006F454D" w:rsidRPr="005B30E2" w:rsidRDefault="006F454D" w:rsidP="005B30E2">
      <w:pPr>
        <w:ind w:left="720"/>
        <w:contextualSpacing/>
        <w:rPr>
          <w:rFonts w:ascii="Times New Roman" w:hAnsi="Times New Roman"/>
          <w:sz w:val="26"/>
          <w:szCs w:val="26"/>
          <w:lang w:val="es-ES"/>
        </w:rPr>
      </w:pPr>
    </w:p>
    <w:p w14:paraId="2476F2A0" w14:textId="77777777" w:rsidR="006F454D" w:rsidRPr="005B30E2" w:rsidRDefault="006F454D" w:rsidP="005B30E2">
      <w:pPr>
        <w:pStyle w:val="Prrafodelista"/>
        <w:numPr>
          <w:ilvl w:val="0"/>
          <w:numId w:val="1038"/>
        </w:numPr>
        <w:spacing w:after="200"/>
        <w:ind w:left="1134" w:hanging="774"/>
        <w:contextualSpacing/>
        <w:jc w:val="both"/>
        <w:rPr>
          <w:rFonts w:ascii="Times New Roman" w:hAnsi="Times New Roman"/>
          <w:sz w:val="26"/>
          <w:szCs w:val="26"/>
        </w:rPr>
      </w:pPr>
      <w:r w:rsidRPr="005B30E2">
        <w:rPr>
          <w:rFonts w:ascii="Times New Roman" w:hAnsi="Times New Roman"/>
          <w:sz w:val="26"/>
          <w:szCs w:val="26"/>
        </w:rPr>
        <w:t xml:space="preserve">Según valúo de fecha 2 de febrero de 2018, realizado por el Departamento de Asignación Individual y Avalúos, se recomienda el precio de venta para el inmueble, según detalle consignado en el cuadro de valores y extensiones que se relacionará en el Acuerdo Primero del presente </w:t>
      </w:r>
      <w:r w:rsidR="005B30E2" w:rsidRPr="005B30E2">
        <w:rPr>
          <w:rFonts w:ascii="Times New Roman" w:hAnsi="Times New Roman"/>
          <w:sz w:val="26"/>
          <w:szCs w:val="26"/>
        </w:rPr>
        <w:t>punto de acta</w:t>
      </w:r>
      <w:r w:rsidRPr="005B30E2">
        <w:rPr>
          <w:rFonts w:ascii="Times New Roman" w:hAnsi="Times New Roman"/>
          <w:sz w:val="26"/>
          <w:szCs w:val="26"/>
        </w:rPr>
        <w:t xml:space="preserve">, y que ha sido requerido por la solicitante calificada dentro del Programa de Nuevas Opciones de Tenencia de la Tierra. </w:t>
      </w:r>
    </w:p>
    <w:p w14:paraId="02469E33" w14:textId="77777777" w:rsidR="006F454D" w:rsidRPr="005B30E2" w:rsidRDefault="006F454D" w:rsidP="005B30E2">
      <w:pPr>
        <w:pStyle w:val="Prrafodelista"/>
        <w:jc w:val="both"/>
        <w:rPr>
          <w:rFonts w:ascii="Times New Roman" w:hAnsi="Times New Roman"/>
          <w:sz w:val="26"/>
          <w:szCs w:val="26"/>
        </w:rPr>
      </w:pPr>
    </w:p>
    <w:p w14:paraId="6A2FB53C" w14:textId="77777777" w:rsidR="006F454D" w:rsidRPr="005B30E2" w:rsidRDefault="006F454D" w:rsidP="005B30E2">
      <w:pPr>
        <w:pStyle w:val="Prrafodelista"/>
        <w:numPr>
          <w:ilvl w:val="0"/>
          <w:numId w:val="1038"/>
        </w:numPr>
        <w:ind w:left="1134" w:hanging="708"/>
        <w:contextualSpacing/>
        <w:jc w:val="both"/>
        <w:rPr>
          <w:rFonts w:ascii="Times New Roman" w:eastAsia="Times New Roman" w:hAnsi="Times New Roman"/>
          <w:sz w:val="26"/>
          <w:szCs w:val="26"/>
          <w:lang w:val="es-ES"/>
        </w:rPr>
      </w:pPr>
      <w:r w:rsidRPr="005B30E2">
        <w:rPr>
          <w:rFonts w:ascii="Times New Roman" w:eastAsia="Times New Roman" w:hAnsi="Times New Roman"/>
          <w:sz w:val="26"/>
          <w:szCs w:val="26"/>
        </w:rPr>
        <w:t>Conforme al Acta de Posesión Material de fecha 15 de enero de 2018, levantada por el técnico de la Oficina Regional Central, señor Manrrique Iraheta, la solicitante se encuentra poseyendo el inmueble de forma quieta, pacífica y sin interrupción desde hace 5 años.</w:t>
      </w:r>
    </w:p>
    <w:p w14:paraId="4348AD2B" w14:textId="77777777" w:rsidR="006F454D" w:rsidRPr="005B30E2" w:rsidRDefault="006F454D" w:rsidP="005B30E2">
      <w:pPr>
        <w:pStyle w:val="Prrafodelista"/>
        <w:ind w:left="1080"/>
        <w:jc w:val="both"/>
        <w:rPr>
          <w:rFonts w:ascii="Times New Roman" w:hAnsi="Times New Roman"/>
          <w:sz w:val="26"/>
          <w:szCs w:val="26"/>
        </w:rPr>
      </w:pPr>
    </w:p>
    <w:p w14:paraId="56282A74" w14:textId="77777777" w:rsidR="006F454D" w:rsidRPr="005B30E2" w:rsidRDefault="006F454D" w:rsidP="005B30E2">
      <w:pPr>
        <w:pStyle w:val="Prrafodelista"/>
        <w:numPr>
          <w:ilvl w:val="0"/>
          <w:numId w:val="1038"/>
        </w:numPr>
        <w:tabs>
          <w:tab w:val="left" w:pos="1134"/>
        </w:tabs>
        <w:spacing w:after="200"/>
        <w:ind w:left="1134" w:hanging="708"/>
        <w:contextualSpacing/>
        <w:jc w:val="both"/>
        <w:rPr>
          <w:rFonts w:ascii="Times New Roman" w:hAnsi="Times New Roman"/>
          <w:sz w:val="26"/>
          <w:szCs w:val="26"/>
        </w:rPr>
      </w:pPr>
      <w:r w:rsidRPr="005B30E2">
        <w:rPr>
          <w:rFonts w:ascii="Times New Roman" w:hAnsi="Times New Roman"/>
          <w:sz w:val="26"/>
          <w:szCs w:val="26"/>
        </w:rPr>
        <w:t>De acuerdo a Declaración Simple contenida en la Solicitud de Adjudicación de Inmueble de fecha 15 de enero de 2018, la peticionaria manifiesta que ni ella ni la integrante de su grupo familiar son empleadas del ISTA; situación robustecida de conformidad a la consulta realizada en la Base de Datos de Empleados de este Instituto.</w:t>
      </w:r>
    </w:p>
    <w:p w14:paraId="5DF18A31" w14:textId="77777777" w:rsidR="003B592E" w:rsidRDefault="003B592E" w:rsidP="005B30E2">
      <w:pPr>
        <w:pStyle w:val="Prrafodelista"/>
        <w:ind w:left="0"/>
        <w:jc w:val="both"/>
        <w:rPr>
          <w:rFonts w:ascii="Times New Roman" w:eastAsia="Times New Roman" w:hAnsi="Times New Roman"/>
          <w:sz w:val="26"/>
          <w:szCs w:val="26"/>
        </w:rPr>
      </w:pPr>
    </w:p>
    <w:p w14:paraId="164F62C7" w14:textId="77777777" w:rsidR="006A5858" w:rsidRDefault="006A5858" w:rsidP="005B30E2">
      <w:pPr>
        <w:pStyle w:val="Prrafodelista"/>
        <w:ind w:left="0"/>
        <w:jc w:val="both"/>
        <w:rPr>
          <w:rFonts w:ascii="Times New Roman" w:hAnsi="Times New Roman"/>
          <w:sz w:val="26"/>
          <w:szCs w:val="26"/>
        </w:rPr>
      </w:pPr>
      <w:r w:rsidRPr="005B30E2">
        <w:rPr>
          <w:rFonts w:ascii="Times New Roman" w:eastAsia="Times New Roman" w:hAnsi="Times New Roman"/>
          <w:sz w:val="26"/>
          <w:szCs w:val="26"/>
        </w:rPr>
        <w:t>Se ha tenido a la vista:</w:t>
      </w:r>
      <w:r w:rsidR="006F454D" w:rsidRPr="005B30E2">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w:t>
      </w:r>
      <w:r w:rsidR="006F454D" w:rsidRPr="005B30E2">
        <w:rPr>
          <w:rFonts w:ascii="Times New Roman" w:eastAsia="Times New Roman" w:hAnsi="Times New Roman"/>
          <w:sz w:val="26"/>
          <w:szCs w:val="26"/>
        </w:rPr>
        <w:lastRenderedPageBreak/>
        <w:t>Material, copias de documentos únicos de identidad, tarjetas de identificación tributaria, certificaciones de partidas de nacimiento y de defunción, y Carencia de Bienes</w:t>
      </w:r>
      <w:r w:rsidRPr="005B30E2">
        <w:rPr>
          <w:rFonts w:ascii="Times New Roman" w:eastAsia="Times New Roman" w:hAnsi="Times New Roman"/>
          <w:sz w:val="26"/>
          <w:szCs w:val="26"/>
        </w:rPr>
        <w:t>; c</w:t>
      </w:r>
      <w:r w:rsidRPr="005B30E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7E8D321F" w14:textId="77777777" w:rsidR="003B592E" w:rsidRPr="005B30E2" w:rsidRDefault="003B592E" w:rsidP="005B30E2">
      <w:pPr>
        <w:pStyle w:val="Prrafodelista"/>
        <w:ind w:left="0"/>
        <w:jc w:val="both"/>
        <w:rPr>
          <w:rFonts w:ascii="Times New Roman" w:hAnsi="Times New Roman"/>
          <w:sz w:val="26"/>
          <w:szCs w:val="26"/>
        </w:rPr>
      </w:pPr>
    </w:p>
    <w:p w14:paraId="09C8DA8F" w14:textId="77777777" w:rsidR="006A5858" w:rsidRDefault="006A5858" w:rsidP="005B30E2">
      <w:pPr>
        <w:jc w:val="both"/>
        <w:rPr>
          <w:rFonts w:ascii="Times New Roman" w:eastAsia="Times New Roman" w:hAnsi="Times New Roman"/>
          <w:sz w:val="26"/>
          <w:szCs w:val="26"/>
        </w:rPr>
      </w:pPr>
      <w:r w:rsidRPr="005B30E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B30E2">
        <w:rPr>
          <w:rFonts w:ascii="Times New Roman" w:hAnsi="Times New Roman"/>
          <w:bCs/>
          <w:sz w:val="26"/>
          <w:szCs w:val="26"/>
        </w:rPr>
        <w:t>Ley del Régimen Especial de la Tierra en Propiedad de Las Asociaciones Cooperativas, Comunales y Comunitarias Campesinas  Beneficiarios de</w:t>
      </w:r>
      <w:r w:rsidR="003B592E">
        <w:rPr>
          <w:rFonts w:ascii="Times New Roman" w:hAnsi="Times New Roman"/>
          <w:bCs/>
          <w:sz w:val="26"/>
          <w:szCs w:val="26"/>
        </w:rPr>
        <w:t xml:space="preserve"> </w:t>
      </w:r>
      <w:r w:rsidRPr="005B30E2">
        <w:rPr>
          <w:rFonts w:ascii="Times New Roman" w:hAnsi="Times New Roman"/>
          <w:bCs/>
          <w:sz w:val="26"/>
          <w:szCs w:val="26"/>
        </w:rPr>
        <w:t>la Reforma Agraria</w:t>
      </w:r>
      <w:r w:rsidRPr="005B30E2">
        <w:rPr>
          <w:rFonts w:ascii="Times New Roman" w:hAnsi="Times New Roman"/>
          <w:sz w:val="26"/>
          <w:szCs w:val="26"/>
        </w:rPr>
        <w:t xml:space="preserve">, la Junta Directiva, </w:t>
      </w:r>
      <w:r w:rsidRPr="005B30E2">
        <w:rPr>
          <w:rFonts w:ascii="Times New Roman" w:hAnsi="Times New Roman"/>
          <w:b/>
          <w:sz w:val="26"/>
          <w:szCs w:val="26"/>
          <w:u w:val="single"/>
        </w:rPr>
        <w:t>ACUERDA: PRIMERO:</w:t>
      </w:r>
      <w:r w:rsidRPr="005B30E2">
        <w:rPr>
          <w:rFonts w:ascii="Times New Roman" w:hAnsi="Times New Roman"/>
          <w:b/>
          <w:sz w:val="26"/>
          <w:szCs w:val="26"/>
        </w:rPr>
        <w:t xml:space="preserve"> </w:t>
      </w:r>
      <w:r w:rsidRPr="005B30E2">
        <w:rPr>
          <w:rFonts w:ascii="Times New Roman" w:hAnsi="Times New Roman"/>
          <w:sz w:val="26"/>
          <w:szCs w:val="26"/>
        </w:rPr>
        <w:t>Aprobar la adjudicación y transferencia por compraventa</w:t>
      </w:r>
      <w:r w:rsidRPr="005B30E2">
        <w:rPr>
          <w:rFonts w:ascii="Times New Roman" w:eastAsia="Times New Roman" w:hAnsi="Times New Roman"/>
          <w:sz w:val="26"/>
          <w:szCs w:val="26"/>
        </w:rPr>
        <w:t xml:space="preserve"> de 1 solar para vivienda </w:t>
      </w:r>
      <w:r w:rsidRPr="005B30E2">
        <w:rPr>
          <w:rFonts w:ascii="Times New Roman" w:hAnsi="Times New Roman"/>
          <w:sz w:val="26"/>
          <w:szCs w:val="26"/>
        </w:rPr>
        <w:t>a favor de la señora:</w:t>
      </w:r>
      <w:r w:rsidR="006F454D" w:rsidRPr="005B30E2">
        <w:rPr>
          <w:rFonts w:ascii="Times New Roman" w:eastAsia="Times New Roman" w:hAnsi="Times New Roman"/>
          <w:b/>
          <w:sz w:val="26"/>
          <w:szCs w:val="26"/>
        </w:rPr>
        <w:t xml:space="preserve"> JESSICA MERARI ROMERO VIUDA DE ACEITUNO, </w:t>
      </w:r>
      <w:r w:rsidR="006F454D" w:rsidRPr="005B30E2">
        <w:rPr>
          <w:rFonts w:ascii="Times New Roman" w:eastAsia="Times New Roman" w:hAnsi="Times New Roman"/>
          <w:sz w:val="26"/>
          <w:szCs w:val="26"/>
        </w:rPr>
        <w:t xml:space="preserve">y </w:t>
      </w:r>
      <w:r w:rsidR="00531BC7">
        <w:rPr>
          <w:rFonts w:ascii="Times New Roman" w:eastAsia="Times New Roman" w:hAnsi="Times New Roman"/>
          <w:sz w:val="26"/>
          <w:szCs w:val="26"/>
        </w:rPr>
        <w:t>---</w:t>
      </w:r>
      <w:r w:rsidR="006F454D" w:rsidRPr="005B30E2">
        <w:rPr>
          <w:rFonts w:ascii="Times New Roman" w:eastAsia="Times New Roman" w:hAnsi="Times New Roman"/>
          <w:sz w:val="26"/>
          <w:szCs w:val="26"/>
        </w:rPr>
        <w:t xml:space="preserve"> menor </w:t>
      </w:r>
      <w:r w:rsidR="00531BC7">
        <w:rPr>
          <w:rFonts w:ascii="Times New Roman" w:eastAsia="Times New Roman" w:hAnsi="Times New Roman"/>
          <w:sz w:val="26"/>
          <w:szCs w:val="26"/>
        </w:rPr>
        <w:t>---</w:t>
      </w:r>
      <w:r w:rsidR="003B592E">
        <w:rPr>
          <w:rFonts w:ascii="Times New Roman" w:eastAsia="Times New Roman" w:hAnsi="Times New Roman"/>
          <w:b/>
          <w:sz w:val="26"/>
          <w:szCs w:val="26"/>
        </w:rPr>
        <w:t xml:space="preserve"> ---</w:t>
      </w:r>
      <w:r w:rsidR="006F454D" w:rsidRPr="005B30E2">
        <w:rPr>
          <w:rFonts w:ascii="Times New Roman" w:eastAsia="Times New Roman" w:hAnsi="Times New Roman"/>
          <w:b/>
          <w:sz w:val="26"/>
          <w:szCs w:val="26"/>
        </w:rPr>
        <w:t xml:space="preserve">, </w:t>
      </w:r>
      <w:r w:rsidR="006F454D" w:rsidRPr="005B30E2">
        <w:rPr>
          <w:rFonts w:ascii="Times New Roman" w:hAnsi="Times New Roman"/>
          <w:sz w:val="26"/>
          <w:szCs w:val="26"/>
        </w:rPr>
        <w:t xml:space="preserve">de </w:t>
      </w:r>
      <w:r w:rsidR="005B30E2" w:rsidRPr="005B30E2">
        <w:rPr>
          <w:rFonts w:ascii="Times New Roman" w:hAnsi="Times New Roman"/>
          <w:sz w:val="26"/>
          <w:szCs w:val="26"/>
        </w:rPr>
        <w:t xml:space="preserve">las </w:t>
      </w:r>
      <w:r w:rsidR="006F454D" w:rsidRPr="005B30E2">
        <w:rPr>
          <w:rFonts w:ascii="Times New Roman" w:hAnsi="Times New Roman"/>
          <w:sz w:val="26"/>
          <w:szCs w:val="26"/>
        </w:rPr>
        <w:t xml:space="preserve">generales antes expresadas, </w:t>
      </w:r>
      <w:r w:rsidR="005B30E2" w:rsidRPr="005B30E2">
        <w:rPr>
          <w:rFonts w:ascii="Times New Roman" w:hAnsi="Times New Roman"/>
          <w:sz w:val="26"/>
          <w:szCs w:val="26"/>
        </w:rPr>
        <w:t xml:space="preserve">ubicado </w:t>
      </w:r>
      <w:r w:rsidR="006F454D" w:rsidRPr="005B30E2">
        <w:rPr>
          <w:rFonts w:ascii="Times New Roman" w:eastAsia="Times New Roman" w:hAnsi="Times New Roman"/>
          <w:sz w:val="26"/>
          <w:szCs w:val="26"/>
          <w:lang w:val="es-ES"/>
        </w:rPr>
        <w:t xml:space="preserve">en el </w:t>
      </w:r>
      <w:r w:rsidR="006F454D" w:rsidRPr="005B30E2">
        <w:rPr>
          <w:rFonts w:ascii="Times New Roman" w:eastAsia="Times New Roman" w:hAnsi="Times New Roman"/>
          <w:sz w:val="26"/>
          <w:szCs w:val="26"/>
          <w:lang w:eastAsia="es-ES"/>
        </w:rPr>
        <w:t xml:space="preserve">Proyecto </w:t>
      </w:r>
      <w:r w:rsidR="006F454D" w:rsidRPr="005B30E2">
        <w:rPr>
          <w:rFonts w:ascii="Times New Roman" w:hAnsi="Times New Roman"/>
          <w:sz w:val="26"/>
          <w:szCs w:val="26"/>
        </w:rPr>
        <w:t xml:space="preserve">de Asentamiento Comunitario y Lotificación Agrícola, desarrollado en el inmueble identificado como </w:t>
      </w:r>
      <w:r w:rsidR="006F454D" w:rsidRPr="005B30E2">
        <w:rPr>
          <w:rFonts w:ascii="Times New Roman" w:hAnsi="Times New Roman"/>
          <w:b/>
          <w:sz w:val="26"/>
          <w:szCs w:val="26"/>
        </w:rPr>
        <w:t>HACIENDA SAN ARTURO</w:t>
      </w:r>
      <w:r w:rsidR="006F454D" w:rsidRPr="005B30E2">
        <w:rPr>
          <w:rFonts w:ascii="Times New Roman" w:hAnsi="Times New Roman"/>
          <w:sz w:val="26"/>
          <w:szCs w:val="26"/>
        </w:rPr>
        <w:t xml:space="preserve">, </w:t>
      </w:r>
      <w:r w:rsidR="006F454D" w:rsidRPr="005B30E2">
        <w:rPr>
          <w:rFonts w:ascii="Times New Roman" w:hAnsi="Times New Roman"/>
          <w:b/>
          <w:sz w:val="26"/>
          <w:szCs w:val="26"/>
        </w:rPr>
        <w:t xml:space="preserve">ZONA NORTE, PARCELA 3,  </w:t>
      </w:r>
      <w:r w:rsidR="006F454D" w:rsidRPr="005B30E2">
        <w:rPr>
          <w:rFonts w:ascii="Times New Roman" w:hAnsi="Times New Roman"/>
          <w:sz w:val="26"/>
          <w:szCs w:val="26"/>
        </w:rPr>
        <w:t xml:space="preserve">y según planos  como </w:t>
      </w:r>
      <w:r w:rsidR="006F454D" w:rsidRPr="005B30E2">
        <w:rPr>
          <w:rFonts w:ascii="Times New Roman" w:hAnsi="Times New Roman"/>
          <w:b/>
          <w:sz w:val="26"/>
          <w:szCs w:val="26"/>
        </w:rPr>
        <w:t>HACIENDA SAN ARTURO</w:t>
      </w:r>
      <w:r w:rsidR="006F454D" w:rsidRPr="005B30E2">
        <w:rPr>
          <w:rFonts w:ascii="Times New Roman" w:hAnsi="Times New Roman"/>
          <w:sz w:val="26"/>
          <w:szCs w:val="26"/>
        </w:rPr>
        <w:t xml:space="preserve"> </w:t>
      </w:r>
      <w:r w:rsidR="006F454D" w:rsidRPr="005B30E2">
        <w:rPr>
          <w:rFonts w:ascii="Times New Roman" w:hAnsi="Times New Roman"/>
          <w:b/>
          <w:sz w:val="26"/>
          <w:szCs w:val="26"/>
        </w:rPr>
        <w:t xml:space="preserve">PORCION LA LAGUNETA, </w:t>
      </w:r>
      <w:r w:rsidR="005B30E2" w:rsidRPr="005B30E2">
        <w:rPr>
          <w:rFonts w:ascii="Times New Roman" w:hAnsi="Times New Roman"/>
          <w:sz w:val="26"/>
          <w:szCs w:val="26"/>
        </w:rPr>
        <w:t>situa</w:t>
      </w:r>
      <w:r w:rsidR="006F454D" w:rsidRPr="005B30E2">
        <w:rPr>
          <w:rFonts w:ascii="Times New Roman" w:hAnsi="Times New Roman"/>
          <w:sz w:val="26"/>
          <w:szCs w:val="26"/>
        </w:rPr>
        <w:t>da en cantón Cangrejera, jurisdicción y departamento de La Libertad</w:t>
      </w:r>
      <w:r w:rsidRPr="005B30E2">
        <w:rPr>
          <w:rFonts w:ascii="Times New Roman" w:eastAsia="Times New Roman" w:hAnsi="Times New Roman"/>
          <w:b/>
          <w:sz w:val="26"/>
          <w:szCs w:val="26"/>
          <w:lang w:val="es-ES" w:eastAsia="es-ES"/>
        </w:rPr>
        <w:t xml:space="preserve">, </w:t>
      </w:r>
      <w:r w:rsidRPr="005B30E2">
        <w:rPr>
          <w:rFonts w:ascii="Times New Roman" w:eastAsia="Times New Roman" w:hAnsi="Times New Roman"/>
          <w:sz w:val="26"/>
          <w:szCs w:val="26"/>
        </w:rPr>
        <w:t>quedando la adjudicación conforme al cuadro de valores y extensiones siguiente:</w:t>
      </w:r>
    </w:p>
    <w:p w14:paraId="797546D5" w14:textId="77777777" w:rsidR="003B592E" w:rsidRPr="003B592E" w:rsidRDefault="003B592E" w:rsidP="005B30E2">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F454D" w14:paraId="7F51B313" w14:textId="77777777" w:rsidTr="005B30E2">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232B6400"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14:paraId="52A808F9"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36D2269" w14:textId="77777777" w:rsidR="006F454D" w:rsidRDefault="006F454D" w:rsidP="00917917">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5CCDC37A"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5CD0F509"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575552AE"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F454D" w14:paraId="43A685E8" w14:textId="77777777" w:rsidTr="005B30E2">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7C4FE63F"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2040F2F4"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76B53C0D"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21CDAE85"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6AACD817"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03EAD7E8" w14:textId="77777777" w:rsidR="006F454D" w:rsidRDefault="006F454D" w:rsidP="00917917">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36981D2" w14:textId="77777777" w:rsidR="006F454D" w:rsidRDefault="006F454D" w:rsidP="00917917">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1A64B60" w14:textId="77777777" w:rsidR="006F454D" w:rsidRDefault="006F454D" w:rsidP="00917917">
            <w:pPr>
              <w:widowControl w:val="0"/>
              <w:autoSpaceDE w:val="0"/>
              <w:autoSpaceDN w:val="0"/>
              <w:adjustRightInd w:val="0"/>
              <w:rPr>
                <w:rFonts w:ascii="Times New Roman" w:hAnsi="Times New Roman"/>
                <w:b/>
                <w:bCs/>
                <w:sz w:val="14"/>
                <w:szCs w:val="14"/>
              </w:rPr>
            </w:pPr>
          </w:p>
        </w:tc>
      </w:tr>
    </w:tbl>
    <w:p w14:paraId="666BDB90" w14:textId="77777777" w:rsidR="006F454D" w:rsidRDefault="006F454D" w:rsidP="006F454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F454D" w14:paraId="057439C1" w14:textId="77777777" w:rsidTr="005B30E2">
        <w:tc>
          <w:tcPr>
            <w:tcW w:w="2600" w:type="dxa"/>
            <w:tcBorders>
              <w:top w:val="single" w:sz="2" w:space="0" w:color="auto"/>
              <w:left w:val="single" w:sz="2" w:space="0" w:color="auto"/>
              <w:bottom w:val="single" w:sz="2" w:space="0" w:color="auto"/>
              <w:right w:val="single" w:sz="2" w:space="0" w:color="auto"/>
            </w:tcBorders>
          </w:tcPr>
          <w:p w14:paraId="52D30BB0" w14:textId="77777777" w:rsidR="006F454D" w:rsidRDefault="006F454D" w:rsidP="00917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49 </w:t>
            </w:r>
          </w:p>
        </w:tc>
      </w:tr>
    </w:tbl>
    <w:p w14:paraId="56D85A48" w14:textId="77777777" w:rsidR="006F454D" w:rsidRDefault="006F454D" w:rsidP="006F454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F454D" w14:paraId="2A8C7E29" w14:textId="77777777" w:rsidTr="005B30E2">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50C6CB3" w14:textId="77777777" w:rsidR="006F454D" w:rsidRDefault="003B592E" w:rsidP="0091791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08B2E220" w14:textId="77777777" w:rsidR="006F454D" w:rsidRDefault="006F454D" w:rsidP="009179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199A9F5" w14:textId="77777777" w:rsidR="006F454D" w:rsidRDefault="003B592E" w:rsidP="0091791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0F1A0F06" w14:textId="77777777" w:rsidR="006F454D" w:rsidRDefault="006F454D" w:rsidP="00917917">
            <w:pPr>
              <w:widowControl w:val="0"/>
              <w:autoSpaceDE w:val="0"/>
              <w:autoSpaceDN w:val="0"/>
              <w:adjustRightInd w:val="0"/>
              <w:rPr>
                <w:rFonts w:ascii="Times New Roman" w:hAnsi="Times New Roman"/>
                <w:sz w:val="14"/>
                <w:szCs w:val="14"/>
              </w:rPr>
            </w:pPr>
          </w:p>
          <w:p w14:paraId="75BF05AF" w14:textId="77777777" w:rsidR="006F454D" w:rsidRDefault="006F454D" w:rsidP="00917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LA LAGUNETA</w:t>
            </w:r>
          </w:p>
        </w:tc>
        <w:tc>
          <w:tcPr>
            <w:tcW w:w="567" w:type="dxa"/>
            <w:vMerge w:val="restart"/>
            <w:tcBorders>
              <w:top w:val="single" w:sz="2" w:space="0" w:color="auto"/>
              <w:left w:val="single" w:sz="2" w:space="0" w:color="auto"/>
              <w:bottom w:val="single" w:sz="2" w:space="0" w:color="auto"/>
              <w:right w:val="single" w:sz="2" w:space="0" w:color="auto"/>
            </w:tcBorders>
          </w:tcPr>
          <w:p w14:paraId="3C4A06BB" w14:textId="77777777" w:rsidR="006F454D" w:rsidRDefault="006F454D" w:rsidP="00917917">
            <w:pPr>
              <w:widowControl w:val="0"/>
              <w:autoSpaceDE w:val="0"/>
              <w:autoSpaceDN w:val="0"/>
              <w:adjustRightInd w:val="0"/>
              <w:jc w:val="center"/>
              <w:rPr>
                <w:rFonts w:ascii="Times New Roman" w:hAnsi="Times New Roman"/>
                <w:sz w:val="14"/>
                <w:szCs w:val="14"/>
              </w:rPr>
            </w:pPr>
          </w:p>
          <w:p w14:paraId="7EF10D05" w14:textId="77777777" w:rsidR="006F454D" w:rsidRDefault="003B592E" w:rsidP="00917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08D77E6" w14:textId="77777777" w:rsidR="006F454D" w:rsidRDefault="006F454D" w:rsidP="00917917">
            <w:pPr>
              <w:widowControl w:val="0"/>
              <w:autoSpaceDE w:val="0"/>
              <w:autoSpaceDN w:val="0"/>
              <w:adjustRightInd w:val="0"/>
              <w:jc w:val="center"/>
              <w:rPr>
                <w:rFonts w:ascii="Times New Roman" w:hAnsi="Times New Roman"/>
                <w:sz w:val="14"/>
                <w:szCs w:val="14"/>
              </w:rPr>
            </w:pPr>
          </w:p>
          <w:p w14:paraId="4E3D686D" w14:textId="77777777" w:rsidR="006F454D" w:rsidRDefault="003B592E" w:rsidP="00917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4DC0E71" w14:textId="77777777" w:rsidR="006F454D" w:rsidRDefault="006F454D" w:rsidP="00917917">
            <w:pPr>
              <w:widowControl w:val="0"/>
              <w:autoSpaceDE w:val="0"/>
              <w:autoSpaceDN w:val="0"/>
              <w:adjustRightInd w:val="0"/>
              <w:jc w:val="right"/>
              <w:rPr>
                <w:rFonts w:ascii="Times New Roman" w:hAnsi="Times New Roman"/>
                <w:sz w:val="14"/>
                <w:szCs w:val="14"/>
              </w:rPr>
            </w:pPr>
          </w:p>
          <w:p w14:paraId="2922D91F"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334.20 </w:t>
            </w:r>
          </w:p>
        </w:tc>
        <w:tc>
          <w:tcPr>
            <w:tcW w:w="647" w:type="dxa"/>
            <w:tcBorders>
              <w:top w:val="single" w:sz="2" w:space="0" w:color="auto"/>
              <w:left w:val="single" w:sz="2" w:space="0" w:color="auto"/>
              <w:bottom w:val="single" w:sz="2" w:space="0" w:color="auto"/>
              <w:right w:val="single" w:sz="2" w:space="0" w:color="auto"/>
            </w:tcBorders>
          </w:tcPr>
          <w:p w14:paraId="38F04C75" w14:textId="77777777" w:rsidR="006F454D" w:rsidRDefault="006F454D" w:rsidP="00917917">
            <w:pPr>
              <w:widowControl w:val="0"/>
              <w:autoSpaceDE w:val="0"/>
              <w:autoSpaceDN w:val="0"/>
              <w:adjustRightInd w:val="0"/>
              <w:jc w:val="right"/>
              <w:rPr>
                <w:rFonts w:ascii="Times New Roman" w:hAnsi="Times New Roman"/>
                <w:sz w:val="14"/>
                <w:szCs w:val="14"/>
              </w:rPr>
            </w:pPr>
          </w:p>
          <w:p w14:paraId="75B2084E"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2148.91 </w:t>
            </w:r>
          </w:p>
        </w:tc>
        <w:tc>
          <w:tcPr>
            <w:tcW w:w="647" w:type="dxa"/>
            <w:tcBorders>
              <w:top w:val="single" w:sz="2" w:space="0" w:color="auto"/>
              <w:left w:val="single" w:sz="2" w:space="0" w:color="auto"/>
              <w:bottom w:val="single" w:sz="2" w:space="0" w:color="auto"/>
              <w:right w:val="single" w:sz="2" w:space="0" w:color="auto"/>
            </w:tcBorders>
          </w:tcPr>
          <w:p w14:paraId="49F59671" w14:textId="77777777" w:rsidR="006F454D" w:rsidRDefault="006F454D" w:rsidP="00917917">
            <w:pPr>
              <w:widowControl w:val="0"/>
              <w:autoSpaceDE w:val="0"/>
              <w:autoSpaceDN w:val="0"/>
              <w:adjustRightInd w:val="0"/>
              <w:jc w:val="right"/>
              <w:rPr>
                <w:rFonts w:ascii="Times New Roman" w:hAnsi="Times New Roman"/>
                <w:sz w:val="14"/>
                <w:szCs w:val="14"/>
              </w:rPr>
            </w:pPr>
          </w:p>
          <w:p w14:paraId="6D993B80"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18802.96 </w:t>
            </w:r>
          </w:p>
        </w:tc>
      </w:tr>
      <w:tr w:rsidR="006F454D" w14:paraId="2AA786AC" w14:textId="77777777" w:rsidTr="005B30E2">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6AD0AAA8" w14:textId="77777777" w:rsidR="006F454D" w:rsidRDefault="006F454D" w:rsidP="0091791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22FDEF9" w14:textId="77777777" w:rsidR="006F454D" w:rsidRDefault="006F454D" w:rsidP="00917917">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189DEAE" w14:textId="77777777" w:rsidR="006F454D" w:rsidRDefault="006F454D" w:rsidP="0091791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130AC74" w14:textId="77777777" w:rsidR="006F454D" w:rsidRDefault="006F454D" w:rsidP="0091791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3549F8E" w14:textId="77777777" w:rsidR="006F454D" w:rsidRDefault="006F454D" w:rsidP="0091791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079D405"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334.20 </w:t>
            </w:r>
          </w:p>
        </w:tc>
        <w:tc>
          <w:tcPr>
            <w:tcW w:w="647" w:type="dxa"/>
            <w:tcBorders>
              <w:top w:val="single" w:sz="2" w:space="0" w:color="auto"/>
              <w:left w:val="single" w:sz="2" w:space="0" w:color="auto"/>
              <w:bottom w:val="single" w:sz="2" w:space="0" w:color="auto"/>
              <w:right w:val="single" w:sz="2" w:space="0" w:color="auto"/>
            </w:tcBorders>
          </w:tcPr>
          <w:p w14:paraId="7CC7830D"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2148.91 </w:t>
            </w:r>
          </w:p>
        </w:tc>
        <w:tc>
          <w:tcPr>
            <w:tcW w:w="647" w:type="dxa"/>
            <w:tcBorders>
              <w:top w:val="single" w:sz="2" w:space="0" w:color="auto"/>
              <w:left w:val="single" w:sz="2" w:space="0" w:color="auto"/>
              <w:bottom w:val="single" w:sz="2" w:space="0" w:color="auto"/>
              <w:right w:val="single" w:sz="2" w:space="0" w:color="auto"/>
            </w:tcBorders>
          </w:tcPr>
          <w:p w14:paraId="0CFB959E" w14:textId="77777777" w:rsidR="006F454D" w:rsidRDefault="006F454D" w:rsidP="009179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18802.96 </w:t>
            </w:r>
          </w:p>
        </w:tc>
      </w:tr>
      <w:tr w:rsidR="006F454D" w14:paraId="0BE6D549" w14:textId="77777777" w:rsidTr="005B30E2">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77E637C4" w14:textId="77777777" w:rsidR="006F454D" w:rsidRDefault="006F454D" w:rsidP="00917917">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55F65EC0" w14:textId="77777777" w:rsidR="006F454D" w:rsidRDefault="00523734"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F454D">
              <w:rPr>
                <w:rFonts w:ascii="Times New Roman" w:hAnsi="Times New Roman"/>
                <w:b/>
                <w:bCs/>
                <w:sz w:val="14"/>
                <w:szCs w:val="14"/>
              </w:rPr>
              <w:t xml:space="preserve"> Total: 334.20 </w:t>
            </w:r>
          </w:p>
          <w:p w14:paraId="679DD206"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2148.91 </w:t>
            </w:r>
          </w:p>
          <w:p w14:paraId="2C8F2E10"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18802.96 </w:t>
            </w:r>
          </w:p>
        </w:tc>
      </w:tr>
    </w:tbl>
    <w:p w14:paraId="31911136" w14:textId="77777777" w:rsidR="006F454D" w:rsidRDefault="006F454D" w:rsidP="006F454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6F454D" w14:paraId="01BD0E54" w14:textId="77777777" w:rsidTr="005B30E2">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254E073B"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D782844"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45AD9DA2"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334.20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0851D07"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2148.91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7DB772D3"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18802.96 </w:t>
            </w:r>
          </w:p>
        </w:tc>
      </w:tr>
      <w:tr w:rsidR="006F454D" w14:paraId="19B0CF29" w14:textId="77777777" w:rsidTr="005B30E2">
        <w:trPr>
          <w:trHeight w:val="25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14:paraId="4CDB61CA"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174361D9" w14:textId="77777777" w:rsidR="006F454D" w:rsidRDefault="006F454D" w:rsidP="0091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0F0D75B0"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26888BA"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4F520C5B" w14:textId="77777777" w:rsidR="006F454D" w:rsidRDefault="006F454D" w:rsidP="009179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F08120A" w14:textId="77777777" w:rsidR="003B592E" w:rsidRDefault="003B592E" w:rsidP="006A5858">
      <w:pPr>
        <w:jc w:val="both"/>
        <w:rPr>
          <w:rFonts w:ascii="Times New Roman" w:eastAsia="Times New Roman" w:hAnsi="Times New Roman"/>
          <w:b/>
          <w:sz w:val="26"/>
          <w:szCs w:val="26"/>
          <w:u w:val="single"/>
          <w:lang w:eastAsia="es-ES"/>
        </w:rPr>
      </w:pPr>
    </w:p>
    <w:p w14:paraId="63A8E1AC" w14:textId="77777777" w:rsidR="006A5858" w:rsidRPr="00624A9C" w:rsidRDefault="006A5858" w:rsidP="006A5858">
      <w:pPr>
        <w:jc w:val="both"/>
        <w:rPr>
          <w:rFonts w:ascii="Times New Roman" w:hAnsi="Times New Roman"/>
          <w:sz w:val="26"/>
          <w:szCs w:val="26"/>
        </w:rPr>
      </w:pPr>
      <w:r w:rsidRPr="00624A9C">
        <w:rPr>
          <w:rFonts w:ascii="Times New Roman" w:eastAsia="Times New Roman" w:hAnsi="Times New Roman"/>
          <w:b/>
          <w:sz w:val="26"/>
          <w:szCs w:val="26"/>
          <w:u w:val="single"/>
          <w:lang w:eastAsia="es-ES"/>
        </w:rPr>
        <w:t>SEGUNDO:</w:t>
      </w:r>
      <w:r w:rsidRPr="00624A9C">
        <w:rPr>
          <w:rFonts w:ascii="Times New Roman" w:hAnsi="Times New Roman"/>
          <w:sz w:val="26"/>
          <w:szCs w:val="26"/>
          <w:lang w:eastAsia="es-ES"/>
        </w:rPr>
        <w:t xml:space="preserve"> </w:t>
      </w:r>
      <w:r w:rsidRPr="00624A9C">
        <w:rPr>
          <w:rFonts w:ascii="Times New Roman" w:eastAsia="Times New Roman" w:hAnsi="Times New Roman"/>
          <w:sz w:val="26"/>
          <w:szCs w:val="26"/>
          <w:lang w:val="es-ES" w:eastAsia="es-ES"/>
        </w:rPr>
        <w:t>Advertir a la adjudicataria, a través de una cláusula especial en la escritura de compraventa del inmueble, que debe</w:t>
      </w:r>
      <w:r>
        <w:rPr>
          <w:rFonts w:ascii="Times New Roman" w:eastAsia="Times New Roman" w:hAnsi="Times New Roman"/>
          <w:sz w:val="26"/>
          <w:szCs w:val="26"/>
          <w:lang w:val="es-ES" w:eastAsia="es-ES"/>
        </w:rPr>
        <w:t>rá cumplir</w:t>
      </w:r>
      <w:r w:rsidRPr="00624A9C">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con </w:t>
      </w:r>
      <w:r w:rsidRPr="00624A9C">
        <w:rPr>
          <w:rFonts w:ascii="Times New Roman" w:eastAsia="Times New Roman" w:hAnsi="Times New Roman"/>
          <w:sz w:val="26"/>
          <w:szCs w:val="26"/>
          <w:lang w:val="es-ES" w:eastAsia="es-ES"/>
        </w:rPr>
        <w:t xml:space="preserve">las </w:t>
      </w:r>
      <w:r w:rsidRPr="00624A9C">
        <w:rPr>
          <w:rFonts w:ascii="Times New Roman" w:hAnsi="Times New Roman"/>
          <w:sz w:val="26"/>
          <w:szCs w:val="26"/>
        </w:rPr>
        <w:t xml:space="preserve">medidas </w:t>
      </w:r>
      <w:r>
        <w:rPr>
          <w:rFonts w:ascii="Times New Roman" w:hAnsi="Times New Roman"/>
          <w:sz w:val="26"/>
          <w:szCs w:val="26"/>
        </w:rPr>
        <w:t xml:space="preserve">ambientales de prevención y mitigación emitidas </w:t>
      </w:r>
      <w:r w:rsidRPr="00624A9C">
        <w:rPr>
          <w:rFonts w:ascii="Times New Roman" w:hAnsi="Times New Roman"/>
          <w:sz w:val="26"/>
          <w:szCs w:val="26"/>
        </w:rPr>
        <w:t>por la Unidad Ambiental Institucional</w:t>
      </w:r>
      <w:r w:rsidRPr="00624A9C">
        <w:rPr>
          <w:rFonts w:ascii="Times New Roman" w:eastAsia="Times New Roman" w:hAnsi="Times New Roman"/>
          <w:sz w:val="26"/>
          <w:szCs w:val="26"/>
          <w:lang w:val="es-ES" w:eastAsia="es-ES"/>
        </w:rPr>
        <w:t xml:space="preserve"> rel</w:t>
      </w:r>
      <w:r w:rsidR="006F454D">
        <w:rPr>
          <w:rFonts w:ascii="Times New Roman" w:eastAsia="Times New Roman" w:hAnsi="Times New Roman"/>
          <w:sz w:val="26"/>
          <w:szCs w:val="26"/>
          <w:lang w:val="es-ES" w:eastAsia="es-ES"/>
        </w:rPr>
        <w:t>acionadas en el considerando IV</w:t>
      </w:r>
      <w:r w:rsidRPr="00624A9C">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lang w:val="es-ES" w:eastAsia="es-ES"/>
        </w:rPr>
        <w:t xml:space="preserve"> </w:t>
      </w:r>
      <w:r w:rsidRPr="00624A9C">
        <w:rPr>
          <w:rFonts w:ascii="Times New Roman" w:eastAsia="Times New Roman" w:hAnsi="Times New Roman"/>
          <w:b/>
          <w:sz w:val="26"/>
          <w:szCs w:val="26"/>
          <w:u w:val="single"/>
          <w:lang w:val="es-ES"/>
        </w:rPr>
        <w:t>TERCERO:</w:t>
      </w:r>
      <w:r w:rsidRPr="00624A9C">
        <w:rPr>
          <w:rFonts w:ascii="Times New Roman" w:eastAsia="Times New Roman" w:hAnsi="Times New Roman"/>
          <w:b/>
          <w:sz w:val="26"/>
          <w:szCs w:val="26"/>
          <w:lang w:val="es-ES"/>
        </w:rPr>
        <w:t xml:space="preserve"> </w:t>
      </w:r>
      <w:r w:rsidRPr="00624A9C">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w:t>
      </w:r>
      <w:r w:rsidRPr="00B111C4">
        <w:rPr>
          <w:rFonts w:ascii="Times New Roman" w:eastAsia="Times New Roman" w:hAnsi="Times New Roman"/>
          <w:sz w:val="26"/>
          <w:szCs w:val="26"/>
        </w:rPr>
        <w:lastRenderedPageBreak/>
        <w:t>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60E66DBB" w14:textId="77777777" w:rsidR="006A5858" w:rsidRPr="00B111C4" w:rsidRDefault="006A5858" w:rsidP="006A5858">
      <w:pPr>
        <w:rPr>
          <w:rFonts w:ascii="Times New Roman" w:eastAsia="Times New Roman" w:hAnsi="Times New Roman"/>
          <w:sz w:val="26"/>
          <w:szCs w:val="26"/>
        </w:rPr>
      </w:pPr>
    </w:p>
    <w:p w14:paraId="030C8E82" w14:textId="77777777" w:rsidR="00AE348A" w:rsidRPr="00B111C4" w:rsidRDefault="006A5858" w:rsidP="003B592E">
      <w:pPr>
        <w:tabs>
          <w:tab w:val="left" w:pos="1080"/>
        </w:tabs>
        <w:rPr>
          <w:rFonts w:ascii="Times New Roman" w:hAnsi="Times New Roman"/>
          <w:sz w:val="26"/>
          <w:szCs w:val="26"/>
        </w:rPr>
      </w:pPr>
      <w:r w:rsidRPr="00B111C4">
        <w:rPr>
          <w:rFonts w:ascii="Times New Roman" w:hAnsi="Times New Roman"/>
          <w:sz w:val="26"/>
          <w:szCs w:val="26"/>
        </w:rPr>
        <w:t xml:space="preserve"> </w:t>
      </w:r>
    </w:p>
    <w:p w14:paraId="13C3B01A" w14:textId="77777777" w:rsidR="00AE348A" w:rsidRPr="00B111C4" w:rsidRDefault="00AE348A" w:rsidP="00AE348A">
      <w:pPr>
        <w:rPr>
          <w:rFonts w:ascii="Times New Roman" w:hAnsi="Times New Roman"/>
          <w:sz w:val="26"/>
          <w:szCs w:val="26"/>
        </w:rPr>
      </w:pPr>
      <w:r w:rsidRPr="00B111C4">
        <w:rPr>
          <w:rFonts w:ascii="Times New Roman" w:hAnsi="Times New Roman"/>
          <w:sz w:val="26"/>
          <w:szCs w:val="26"/>
        </w:rPr>
        <w:t xml:space="preserve">                                                                                   </w:t>
      </w:r>
    </w:p>
    <w:p w14:paraId="554782A1" w14:textId="77777777" w:rsidR="002A66C1" w:rsidRDefault="00AE348A" w:rsidP="003F0C99">
      <w:pPr>
        <w:jc w:val="both"/>
        <w:rPr>
          <w:rFonts w:ascii="Times New Roman" w:hAnsi="Times New Roman"/>
          <w:sz w:val="26"/>
          <w:szCs w:val="26"/>
        </w:rPr>
      </w:pPr>
      <w:r w:rsidRPr="003F0C99">
        <w:rPr>
          <w:rFonts w:ascii="Times New Roman" w:hAnsi="Times New Roman"/>
          <w:sz w:val="26"/>
          <w:szCs w:val="26"/>
        </w:rPr>
        <w:t>““””VII</w:t>
      </w:r>
      <w:r w:rsidR="00577559">
        <w:rPr>
          <w:rFonts w:ascii="Times New Roman" w:hAnsi="Times New Roman"/>
          <w:sz w:val="26"/>
          <w:szCs w:val="26"/>
        </w:rPr>
        <w:t>I</w:t>
      </w:r>
      <w:r w:rsidRPr="003F0C99">
        <w:rPr>
          <w:rFonts w:ascii="Times New Roman" w:hAnsi="Times New Roman"/>
          <w:sz w:val="26"/>
          <w:szCs w:val="26"/>
        </w:rPr>
        <w:t>) A solicitud de los señores:</w:t>
      </w:r>
      <w:r w:rsidRPr="003F0C99">
        <w:rPr>
          <w:rFonts w:ascii="Times New Roman" w:eastAsia="Times New Roman" w:hAnsi="Times New Roman"/>
          <w:b/>
          <w:sz w:val="26"/>
          <w:szCs w:val="26"/>
          <w:lang w:val="es-ES"/>
        </w:rPr>
        <w:t xml:space="preserve"> 1) DANIEL ELISEO SANCHEZ MENJIVAR, </w:t>
      </w:r>
      <w:r w:rsidRPr="003F0C99">
        <w:rPr>
          <w:rFonts w:ascii="Times New Roman" w:eastAsia="Times New Roman" w:hAnsi="Times New Roman"/>
          <w:sz w:val="26"/>
          <w:szCs w:val="26"/>
          <w:lang w:val="es-ES"/>
        </w:rPr>
        <w:t xml:space="preserve">de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años de edad, </w:t>
      </w:r>
      <w:r w:rsidR="003B592E">
        <w:rPr>
          <w:rFonts w:ascii="Times New Roman" w:eastAsia="Times New Roman" w:hAnsi="Times New Roman"/>
          <w:sz w:val="26"/>
          <w:szCs w:val="26"/>
          <w:lang w:val="es-ES"/>
        </w:rPr>
        <w:t>---</w:t>
      </w:r>
      <w:r w:rsidRPr="003F0C99">
        <w:rPr>
          <w:rFonts w:ascii="Times New Roman" w:eastAsia="Times New Roman" w:hAnsi="Times New Roman"/>
          <w:sz w:val="26"/>
          <w:szCs w:val="26"/>
          <w:lang w:val="es-ES"/>
        </w:rPr>
        <w:t>, del domicilio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departamento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con Documento Único de Identidad número</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 y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b/>
          <w:sz w:val="26"/>
          <w:szCs w:val="26"/>
          <w:lang w:val="es-ES"/>
        </w:rPr>
        <w:t xml:space="preserve">SANDRA CLARIBEL HERNANDEZ ZELAYA, </w:t>
      </w:r>
      <w:r w:rsidRPr="003F0C99">
        <w:rPr>
          <w:rFonts w:ascii="Times New Roman" w:eastAsia="Times New Roman" w:hAnsi="Times New Roman"/>
          <w:sz w:val="26"/>
          <w:szCs w:val="26"/>
          <w:lang w:val="es-ES"/>
        </w:rPr>
        <w:t xml:space="preserve">de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años de edad, </w:t>
      </w:r>
      <w:r w:rsidR="003B592E">
        <w:rPr>
          <w:rFonts w:ascii="Times New Roman" w:eastAsia="Times New Roman" w:hAnsi="Times New Roman"/>
          <w:sz w:val="26"/>
          <w:szCs w:val="26"/>
          <w:lang w:val="es-ES"/>
        </w:rPr>
        <w:t>---</w:t>
      </w:r>
      <w:r w:rsidRPr="003F0C99">
        <w:rPr>
          <w:rFonts w:ascii="Times New Roman" w:eastAsia="Times New Roman" w:hAnsi="Times New Roman"/>
          <w:sz w:val="26"/>
          <w:szCs w:val="26"/>
          <w:lang w:val="es-ES"/>
        </w:rPr>
        <w:t>, del domicilio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departamento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con Documento Único de Identidad número</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 y </w:t>
      </w:r>
      <w:r w:rsidRPr="003F0C99">
        <w:rPr>
          <w:rFonts w:ascii="Times New Roman" w:eastAsia="Times New Roman" w:hAnsi="Times New Roman"/>
          <w:b/>
          <w:sz w:val="26"/>
          <w:szCs w:val="26"/>
          <w:lang w:val="es-ES"/>
        </w:rPr>
        <w:t xml:space="preserve">2) TOMAS FRANCISCO GIRON VALLE, </w:t>
      </w:r>
      <w:r w:rsidRPr="003F0C99">
        <w:rPr>
          <w:rFonts w:ascii="Times New Roman" w:eastAsia="Times New Roman" w:hAnsi="Times New Roman"/>
          <w:sz w:val="26"/>
          <w:szCs w:val="26"/>
          <w:lang w:val="es-ES"/>
        </w:rPr>
        <w:t xml:space="preserve">de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años de edad, </w:t>
      </w:r>
      <w:r w:rsidR="003B592E">
        <w:rPr>
          <w:rFonts w:ascii="Times New Roman" w:eastAsia="Times New Roman" w:hAnsi="Times New Roman"/>
          <w:sz w:val="26"/>
          <w:szCs w:val="26"/>
          <w:lang w:val="es-ES"/>
        </w:rPr>
        <w:t>---</w:t>
      </w:r>
      <w:r w:rsidRPr="003F0C99">
        <w:rPr>
          <w:rFonts w:ascii="Times New Roman" w:eastAsia="Times New Roman" w:hAnsi="Times New Roman"/>
          <w:sz w:val="26"/>
          <w:szCs w:val="26"/>
          <w:lang w:val="es-ES"/>
        </w:rPr>
        <w:t>, del domicilio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departamento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con Documento Único de Identidad número</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 y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b/>
          <w:sz w:val="26"/>
          <w:szCs w:val="26"/>
          <w:lang w:val="es-ES"/>
        </w:rPr>
        <w:t xml:space="preserve">REINA VICTORIA RECINOS DE GIRÓN, </w:t>
      </w:r>
      <w:r w:rsidRPr="003F0C99">
        <w:rPr>
          <w:rFonts w:ascii="Times New Roman" w:eastAsia="Times New Roman" w:hAnsi="Times New Roman"/>
          <w:sz w:val="26"/>
          <w:szCs w:val="26"/>
          <w:lang w:val="es-ES"/>
        </w:rPr>
        <w:t xml:space="preserve">de </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xml:space="preserve">años de edad, </w:t>
      </w:r>
      <w:r w:rsidR="003B592E">
        <w:rPr>
          <w:rFonts w:ascii="Times New Roman" w:eastAsia="Times New Roman" w:hAnsi="Times New Roman"/>
          <w:sz w:val="26"/>
          <w:szCs w:val="26"/>
          <w:lang w:val="es-ES"/>
        </w:rPr>
        <w:t>---</w:t>
      </w:r>
      <w:r w:rsidRPr="003F0C99">
        <w:rPr>
          <w:rFonts w:ascii="Times New Roman" w:eastAsia="Times New Roman" w:hAnsi="Times New Roman"/>
          <w:sz w:val="26"/>
          <w:szCs w:val="26"/>
          <w:lang w:val="es-ES"/>
        </w:rPr>
        <w:t>, del domicilio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departamento de</w:t>
      </w:r>
      <w:r w:rsidR="003B592E">
        <w:rPr>
          <w:rFonts w:ascii="Times New Roman" w:eastAsia="Times New Roman" w:hAnsi="Times New Roman"/>
          <w:sz w:val="26"/>
          <w:szCs w:val="26"/>
          <w:lang w:val="es-ES"/>
        </w:rPr>
        <w:t xml:space="preserve"> ---</w:t>
      </w:r>
      <w:r w:rsidRPr="003F0C99">
        <w:rPr>
          <w:rFonts w:ascii="Times New Roman" w:eastAsia="Times New Roman" w:hAnsi="Times New Roman"/>
          <w:sz w:val="26"/>
          <w:szCs w:val="26"/>
          <w:lang w:val="es-ES"/>
        </w:rPr>
        <w:t>, con Documento Único de Identidad número</w:t>
      </w:r>
      <w:r w:rsidR="003B592E">
        <w:rPr>
          <w:rFonts w:ascii="Times New Roman" w:eastAsia="Times New Roman" w:hAnsi="Times New Roman"/>
          <w:sz w:val="26"/>
          <w:szCs w:val="26"/>
          <w:lang w:val="es-ES"/>
        </w:rPr>
        <w:t xml:space="preserve"> ---</w:t>
      </w:r>
      <w:r w:rsidRPr="003F0C99">
        <w:rPr>
          <w:rFonts w:ascii="Times New Roman" w:hAnsi="Times New Roman"/>
          <w:sz w:val="26"/>
          <w:szCs w:val="26"/>
        </w:rPr>
        <w:t>;</w:t>
      </w:r>
      <w:r w:rsidRPr="003F0C99">
        <w:rPr>
          <w:rFonts w:ascii="Times New Roman" w:eastAsia="Times New Roman" w:hAnsi="Times New Roman"/>
          <w:sz w:val="26"/>
          <w:szCs w:val="26"/>
          <w:lang w:val="es-ES_tradnl"/>
        </w:rPr>
        <w:t xml:space="preserve"> la</w:t>
      </w:r>
      <w:r w:rsidRPr="003F0C99">
        <w:rPr>
          <w:rFonts w:ascii="Times New Roman" w:hAnsi="Times New Roman"/>
          <w:sz w:val="26"/>
          <w:szCs w:val="26"/>
        </w:rPr>
        <w:t xml:space="preserve"> señora Presidenta somete a consideración de Junta Directiva, dictamen  jurídico 76, relacionado con la adjudicación en venta de 2 lotes agrícolas, </w:t>
      </w:r>
      <w:r w:rsidRPr="003F0C99">
        <w:rPr>
          <w:rFonts w:ascii="Times New Roman" w:eastAsia="Times New Roman" w:hAnsi="Times New Roman"/>
          <w:sz w:val="26"/>
          <w:szCs w:val="26"/>
        </w:rPr>
        <w:t>ubicados en el</w:t>
      </w:r>
      <w:r w:rsidR="002A66C1" w:rsidRPr="003F0C99">
        <w:rPr>
          <w:rFonts w:ascii="Times New Roman" w:eastAsia="Times New Roman" w:hAnsi="Times New Roman"/>
          <w:sz w:val="26"/>
          <w:szCs w:val="26"/>
        </w:rPr>
        <w:t xml:space="preserve"> </w:t>
      </w:r>
      <w:r w:rsidR="002A66C1" w:rsidRPr="003F0C99">
        <w:rPr>
          <w:rFonts w:ascii="Times New Roman" w:eastAsia="Times New Roman" w:hAnsi="Times New Roman"/>
          <w:sz w:val="26"/>
          <w:szCs w:val="26"/>
          <w:lang w:val="es-ES"/>
        </w:rPr>
        <w:t xml:space="preserve">Proyecto de Asentamiento Comunitario desarrollado en la </w:t>
      </w:r>
      <w:r w:rsidR="002A66C1" w:rsidRPr="003F0C99">
        <w:rPr>
          <w:rFonts w:ascii="Times New Roman" w:eastAsia="Times New Roman" w:hAnsi="Times New Roman"/>
          <w:b/>
          <w:sz w:val="26"/>
          <w:szCs w:val="26"/>
          <w:lang w:val="es-ES"/>
        </w:rPr>
        <w:t>HACIENDA COLIMA, LUGAR POTRERO EL COYOLITO (REM),</w:t>
      </w:r>
      <w:r w:rsidR="002A66C1" w:rsidRPr="003F0C99">
        <w:rPr>
          <w:rFonts w:ascii="Times New Roman" w:eastAsia="Times New Roman" w:hAnsi="Times New Roman"/>
          <w:sz w:val="26"/>
          <w:szCs w:val="26"/>
          <w:lang w:val="es-ES"/>
        </w:rPr>
        <w:t xml:space="preserve"> denominado</w:t>
      </w:r>
      <w:r w:rsidR="002A66C1" w:rsidRPr="003F0C99">
        <w:rPr>
          <w:rFonts w:ascii="Times New Roman" w:eastAsia="Times New Roman" w:hAnsi="Times New Roman"/>
          <w:b/>
          <w:sz w:val="26"/>
          <w:szCs w:val="26"/>
          <w:lang w:val="es-ES"/>
        </w:rPr>
        <w:t xml:space="preserve"> </w:t>
      </w:r>
      <w:r w:rsidR="002A66C1" w:rsidRPr="003F0C99">
        <w:rPr>
          <w:rFonts w:ascii="Times New Roman" w:eastAsia="Times New Roman" w:hAnsi="Times New Roman"/>
          <w:sz w:val="26"/>
          <w:szCs w:val="26"/>
          <w:lang w:val="es-ES"/>
        </w:rPr>
        <w:t xml:space="preserve">el Proyecto como </w:t>
      </w:r>
      <w:r w:rsidR="002A66C1" w:rsidRPr="003F0C99">
        <w:rPr>
          <w:rFonts w:ascii="Times New Roman" w:eastAsia="Times New Roman" w:hAnsi="Times New Roman"/>
          <w:b/>
          <w:sz w:val="26"/>
          <w:szCs w:val="26"/>
          <w:lang w:val="es-ES"/>
        </w:rPr>
        <w:t xml:space="preserve">HACIENDA COLIMITA, </w:t>
      </w:r>
      <w:r w:rsidR="002A66C1" w:rsidRPr="003F0C99">
        <w:rPr>
          <w:rFonts w:ascii="Times New Roman" w:eastAsia="Times New Roman" w:hAnsi="Times New Roman"/>
          <w:sz w:val="26"/>
          <w:szCs w:val="26"/>
          <w:lang w:val="es-ES"/>
        </w:rPr>
        <w:t xml:space="preserve">situada en jurisdicción de Suchitoto, departamento de Cuscatlán; </w:t>
      </w:r>
      <w:r w:rsidR="002A66C1" w:rsidRPr="003F0C99">
        <w:rPr>
          <w:rFonts w:ascii="Times New Roman" w:eastAsia="Times New Roman" w:hAnsi="Times New Roman"/>
          <w:b/>
          <w:sz w:val="26"/>
          <w:szCs w:val="26"/>
          <w:lang w:val="es-ES"/>
        </w:rPr>
        <w:t>código de proyecto 071512, SSE 437, entrega 44</w:t>
      </w:r>
      <w:r w:rsidRPr="003F0C99">
        <w:rPr>
          <w:rFonts w:ascii="Times New Roman" w:eastAsia="Times New Roman" w:hAnsi="Times New Roman"/>
          <w:color w:val="000000" w:themeColor="text1"/>
          <w:sz w:val="26"/>
          <w:szCs w:val="26"/>
        </w:rPr>
        <w:t xml:space="preserve">, </w:t>
      </w:r>
      <w:r w:rsidRPr="003F0C99">
        <w:rPr>
          <w:rFonts w:ascii="Times New Roman" w:hAnsi="Times New Roman"/>
          <w:sz w:val="26"/>
          <w:szCs w:val="26"/>
        </w:rPr>
        <w:t>en el cual se hacen las siguientes consideraciones:</w:t>
      </w:r>
    </w:p>
    <w:p w14:paraId="336B3946" w14:textId="77777777" w:rsidR="003B592E" w:rsidRPr="003F0C99" w:rsidRDefault="003B592E" w:rsidP="003F0C99">
      <w:pPr>
        <w:jc w:val="both"/>
        <w:rPr>
          <w:rFonts w:ascii="Times New Roman" w:eastAsia="Times New Roman" w:hAnsi="Times New Roman"/>
          <w:color w:val="000000" w:themeColor="text1"/>
          <w:sz w:val="26"/>
          <w:szCs w:val="26"/>
        </w:rPr>
      </w:pPr>
    </w:p>
    <w:p w14:paraId="338103A7" w14:textId="77777777" w:rsidR="002A66C1" w:rsidRPr="003F0C99" w:rsidRDefault="002A66C1" w:rsidP="003F0C99">
      <w:pPr>
        <w:jc w:val="both"/>
        <w:rPr>
          <w:rFonts w:ascii="Times New Roman" w:eastAsia="Times New Roman" w:hAnsi="Times New Roman"/>
          <w:color w:val="000000" w:themeColor="text1"/>
          <w:sz w:val="26"/>
          <w:szCs w:val="26"/>
        </w:rPr>
      </w:pPr>
    </w:p>
    <w:p w14:paraId="7775F39C" w14:textId="77777777" w:rsidR="002A66C1" w:rsidRPr="003F0C99" w:rsidRDefault="002A66C1" w:rsidP="003F0C99">
      <w:pPr>
        <w:ind w:left="1134" w:hanging="708"/>
        <w:jc w:val="both"/>
        <w:rPr>
          <w:rFonts w:ascii="Times New Roman" w:hAnsi="Times New Roman"/>
          <w:sz w:val="26"/>
          <w:szCs w:val="26"/>
        </w:rPr>
      </w:pPr>
      <w:r w:rsidRPr="003F0C99">
        <w:rPr>
          <w:rFonts w:ascii="Times New Roman" w:eastAsia="Times New Roman" w:hAnsi="Times New Roman"/>
          <w:color w:val="000000" w:themeColor="text1"/>
          <w:sz w:val="26"/>
          <w:szCs w:val="26"/>
        </w:rPr>
        <w:t>I.</w:t>
      </w:r>
      <w:r w:rsidRPr="003F0C99">
        <w:rPr>
          <w:rFonts w:ascii="Times New Roman" w:eastAsia="Times New Roman" w:hAnsi="Times New Roman"/>
          <w:color w:val="000000" w:themeColor="text1"/>
          <w:sz w:val="26"/>
          <w:szCs w:val="26"/>
        </w:rPr>
        <w:tab/>
      </w:r>
      <w:r w:rsidRPr="003F0C99">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Acuerdo contenido en el Punto II-2 del Acta de Sesión Ordinaria número 6 de fecha 7 de abril del año 1981, a razón de un precio por hectárea de $245.26 y por metro cuadro de $0.024526.</w:t>
      </w:r>
    </w:p>
    <w:p w14:paraId="030F8EA1" w14:textId="77777777" w:rsidR="002A66C1" w:rsidRPr="003F0C99" w:rsidRDefault="002A66C1" w:rsidP="003F0C99">
      <w:pPr>
        <w:ind w:left="539"/>
        <w:jc w:val="both"/>
        <w:rPr>
          <w:rFonts w:ascii="Times New Roman" w:hAnsi="Times New Roman"/>
          <w:sz w:val="26"/>
          <w:szCs w:val="26"/>
          <w:lang w:val="es-ES"/>
        </w:rPr>
      </w:pPr>
    </w:p>
    <w:p w14:paraId="06DF59C9" w14:textId="77777777" w:rsidR="002A66C1" w:rsidRPr="00047449" w:rsidRDefault="002A66C1" w:rsidP="003B592E">
      <w:pPr>
        <w:ind w:left="1134" w:hanging="708"/>
        <w:jc w:val="both"/>
        <w:rPr>
          <w:rFonts w:ascii="Times New Roman" w:hAnsi="Times New Roman"/>
          <w:sz w:val="26"/>
          <w:szCs w:val="26"/>
          <w:lang w:val="es-ES"/>
        </w:rPr>
      </w:pPr>
      <w:r w:rsidRPr="003F0C99">
        <w:rPr>
          <w:rFonts w:ascii="Times New Roman" w:hAnsi="Times New Roman"/>
          <w:sz w:val="26"/>
          <w:szCs w:val="26"/>
        </w:rPr>
        <w:t>II.</w:t>
      </w:r>
      <w:r w:rsidRPr="003F0C99">
        <w:rPr>
          <w:rFonts w:ascii="Times New Roman" w:hAnsi="Times New Roman"/>
          <w:sz w:val="26"/>
          <w:szCs w:val="26"/>
        </w:rPr>
        <w:tab/>
        <w:t xml:space="preserve">Según </w:t>
      </w:r>
      <w:r w:rsidRPr="003F0C99">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3B592E">
        <w:rPr>
          <w:rFonts w:ascii="Times New Roman" w:hAnsi="Times New Roman"/>
          <w:sz w:val="26"/>
          <w:szCs w:val="26"/>
        </w:rPr>
        <w:t>que comprende: ---</w:t>
      </w:r>
      <w:r w:rsidRPr="003F0C99">
        <w:rPr>
          <w:rFonts w:ascii="Times New Roman" w:hAnsi="Times New Roman"/>
          <w:sz w:val="26"/>
          <w:szCs w:val="26"/>
        </w:rPr>
        <w:t xml:space="preserve"> Solares (Polígonos A al V),  Zonas de Protección (1 y 2), Zona Verde, Quebrada y calles; el cual fue modificado mediante el Punto </w:t>
      </w:r>
      <w:r w:rsidRPr="003F0C99">
        <w:rPr>
          <w:rFonts w:ascii="Times New Roman" w:hAnsi="Times New Roman"/>
          <w:sz w:val="26"/>
          <w:szCs w:val="26"/>
          <w:lang w:val="es-ES"/>
        </w:rPr>
        <w:t xml:space="preserve">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w:t>
      </w:r>
      <w:r w:rsidRPr="003F0C99">
        <w:rPr>
          <w:rFonts w:ascii="Times New Roman" w:hAnsi="Times New Roman"/>
          <w:sz w:val="26"/>
          <w:szCs w:val="26"/>
          <w:lang w:val="es-ES"/>
        </w:rPr>
        <w:lastRenderedPageBreak/>
        <w:t xml:space="preserve">proyecto; y c) Se autorizó al Departamento de Proyectos de Parcelación para cambiar en el </w:t>
      </w:r>
      <w:r w:rsidR="003B592E">
        <w:rPr>
          <w:rFonts w:ascii="Times New Roman" w:hAnsi="Times New Roman"/>
          <w:sz w:val="26"/>
          <w:szCs w:val="26"/>
          <w:lang w:val="es-ES"/>
        </w:rPr>
        <w:t xml:space="preserve">Sistema Institucional Integrado </w:t>
      </w:r>
      <w:r w:rsidRPr="003F0C99">
        <w:rPr>
          <w:rFonts w:ascii="Times New Roman" w:hAnsi="Times New Roman"/>
          <w:sz w:val="26"/>
          <w:szCs w:val="26"/>
          <w:lang w:val="es-ES"/>
        </w:rPr>
        <w:t>de Escrituración (</w:t>
      </w:r>
      <w:r w:rsidRPr="003F0C99">
        <w:rPr>
          <w:rFonts w:ascii="Times New Roman" w:hAnsi="Times New Roman"/>
          <w:bCs/>
          <w:sz w:val="26"/>
          <w:szCs w:val="26"/>
          <w:lang w:val="es-ES"/>
        </w:rPr>
        <w:t>SIIE</w:t>
      </w:r>
      <w:r w:rsidRPr="003F0C99">
        <w:rPr>
          <w:rFonts w:ascii="Times New Roman" w:hAnsi="Times New Roman"/>
          <w:sz w:val="26"/>
          <w:szCs w:val="26"/>
          <w:lang w:val="es-ES"/>
        </w:rPr>
        <w:t>) la denominación de los inmuebles que forman parte del citado proyecto, para que sean identificados como lotes agrícolas, ya que reúnen las característica</w:t>
      </w:r>
      <w:r w:rsidRPr="003F0C99">
        <w:rPr>
          <w:rFonts w:ascii="Times New Roman" w:hAnsi="Times New Roman"/>
          <w:sz w:val="26"/>
          <w:szCs w:val="26"/>
        </w:rPr>
        <w:t>s</w:t>
      </w:r>
      <w:r w:rsidRPr="003F0C99">
        <w:rPr>
          <w:rFonts w:ascii="Times New Roman" w:hAnsi="Times New Roman"/>
          <w:sz w:val="26"/>
          <w:szCs w:val="26"/>
          <w:lang w:val="es-ES"/>
        </w:rPr>
        <w:t xml:space="preserve"> en cuanto a extensión, uso y características agrológicas (clases de suelo V y </w:t>
      </w:r>
      <w:r w:rsidRPr="003F0C99">
        <w:rPr>
          <w:rFonts w:ascii="Times New Roman" w:hAnsi="Times New Roman"/>
          <w:sz w:val="26"/>
          <w:szCs w:val="26"/>
        </w:rPr>
        <w:t>IV es</w:t>
      </w:r>
      <w:r w:rsidRPr="003F0C99">
        <w:rPr>
          <w:rFonts w:ascii="Times New Roman" w:hAnsi="Times New Roman"/>
          <w:sz w:val="26"/>
          <w:szCs w:val="26"/>
          <w:lang w:val="es-ES"/>
        </w:rPr>
        <w:t>, pedregosidad de moderada a abundante), de lotes agrícola</w:t>
      </w:r>
      <w:r w:rsidRPr="003F0C99">
        <w:rPr>
          <w:rFonts w:ascii="Times New Roman" w:hAnsi="Times New Roman"/>
          <w:sz w:val="26"/>
          <w:szCs w:val="26"/>
        </w:rPr>
        <w:t>s</w:t>
      </w:r>
      <w:r w:rsidRPr="003F0C99">
        <w:rPr>
          <w:rFonts w:ascii="Times New Roman" w:hAnsi="Times New Roman"/>
          <w:sz w:val="26"/>
          <w:szCs w:val="26"/>
          <w:lang w:val="es-ES"/>
        </w:rPr>
        <w:t xml:space="preserve">, y no de solares para vivienda como lo reflejan los planos del mismo y el informe técnico de mérito que lo sustentó. </w:t>
      </w:r>
      <w:r w:rsidRPr="003F0C99">
        <w:rPr>
          <w:rFonts w:ascii="Times New Roman" w:hAnsi="Times New Roman"/>
          <w:sz w:val="26"/>
          <w:szCs w:val="26"/>
        </w:rPr>
        <w:t>Aprobándose los valores base de venta de $0.424227 por Mt</w:t>
      </w:r>
      <w:r w:rsidRPr="003F0C99">
        <w:rPr>
          <w:rFonts w:ascii="Times New Roman" w:hAnsi="Times New Roman"/>
          <w:sz w:val="26"/>
          <w:szCs w:val="26"/>
          <w:vertAlign w:val="superscript"/>
        </w:rPr>
        <w:t xml:space="preserve">2 </w:t>
      </w:r>
      <w:r w:rsidRPr="003F0C99">
        <w:rPr>
          <w:rFonts w:ascii="Times New Roman" w:hAnsi="Times New Roman"/>
          <w:sz w:val="26"/>
          <w:szCs w:val="26"/>
        </w:rPr>
        <w:t xml:space="preserve">para los lotes agrícolas con clase de suelo IV, y de $0.368893 por Mt.² para los lotes agrícolas con clase de suelo IVes., </w:t>
      </w:r>
      <w:r w:rsidRPr="003F0C99">
        <w:rPr>
          <w:rFonts w:ascii="Times New Roman" w:hAnsi="Times New Roman"/>
          <w:sz w:val="26"/>
          <w:szCs w:val="26"/>
          <w:lang w:val="es-ES"/>
        </w:rPr>
        <w:t xml:space="preserve">de conformidad al </w:t>
      </w:r>
      <w:r w:rsidRPr="003F0C99">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3F0C99">
        <w:rPr>
          <w:rFonts w:ascii="Times New Roman" w:hAnsi="Times New Roman"/>
          <w:sz w:val="26"/>
          <w:szCs w:val="26"/>
          <w:lang w:val="es-ES"/>
        </w:rPr>
        <w:t xml:space="preserve">. </w:t>
      </w:r>
      <w:r w:rsidRPr="003F0C99">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3F0C99">
        <w:rPr>
          <w:rFonts w:ascii="Times New Roman" w:eastAsia="Times New Roman" w:hAnsi="Times New Roman"/>
          <w:bCs/>
          <w:sz w:val="26"/>
          <w:szCs w:val="26"/>
        </w:rPr>
        <w:t xml:space="preserve">Dentro del Proyecto relacionado se encuentran los inmuebles objeto del presente punto de acta. </w:t>
      </w:r>
    </w:p>
    <w:p w14:paraId="41841657" w14:textId="77777777" w:rsidR="003F0C99" w:rsidRPr="003F0C99" w:rsidRDefault="003F0C99" w:rsidP="003F0C99">
      <w:pPr>
        <w:ind w:left="1134"/>
        <w:jc w:val="both"/>
        <w:rPr>
          <w:rFonts w:ascii="Times New Roman" w:eastAsia="Times New Roman" w:hAnsi="Times New Roman"/>
          <w:sz w:val="26"/>
          <w:szCs w:val="26"/>
        </w:rPr>
      </w:pPr>
    </w:p>
    <w:p w14:paraId="0359D96C" w14:textId="77777777" w:rsidR="002A66C1" w:rsidRPr="003F0C99" w:rsidRDefault="003F0C99" w:rsidP="003F0C99">
      <w:pPr>
        <w:ind w:left="1134" w:hanging="708"/>
        <w:jc w:val="both"/>
        <w:rPr>
          <w:rFonts w:ascii="Times New Roman" w:hAnsi="Times New Roman"/>
          <w:sz w:val="26"/>
          <w:szCs w:val="26"/>
          <w:lang w:val="es-ES"/>
        </w:rPr>
      </w:pPr>
      <w:r w:rsidRPr="003F0C99">
        <w:rPr>
          <w:rFonts w:ascii="Times New Roman" w:eastAsia="Times New Roman" w:hAnsi="Times New Roman"/>
          <w:sz w:val="26"/>
          <w:szCs w:val="26"/>
        </w:rPr>
        <w:t>III.</w:t>
      </w:r>
      <w:r w:rsidRPr="003F0C99">
        <w:rPr>
          <w:rFonts w:ascii="Times New Roman" w:eastAsia="Times New Roman" w:hAnsi="Times New Roman"/>
          <w:sz w:val="26"/>
          <w:szCs w:val="26"/>
        </w:rPr>
        <w:tab/>
      </w:r>
      <w:r w:rsidR="002A66C1" w:rsidRPr="003F0C99">
        <w:rPr>
          <w:rFonts w:ascii="Times New Roman" w:eastAsia="Times New Roman" w:hAnsi="Times New Roman"/>
          <w:sz w:val="26"/>
          <w:szCs w:val="26"/>
        </w:rPr>
        <w:t xml:space="preserve">Según valúos de </w:t>
      </w:r>
      <w:r w:rsidR="002A66C1" w:rsidRPr="003F0C99">
        <w:rPr>
          <w:rFonts w:ascii="Times New Roman" w:eastAsia="Times New Roman" w:hAnsi="Times New Roman"/>
          <w:sz w:val="26"/>
          <w:szCs w:val="26"/>
          <w:lang w:val="es-ES"/>
        </w:rPr>
        <w:t xml:space="preserve">fechas 13 de octubre de 2017, </w:t>
      </w:r>
      <w:r w:rsidR="002A66C1" w:rsidRPr="003F0C99">
        <w:rPr>
          <w:rFonts w:ascii="Times New Roman" w:eastAsia="Times New Roman" w:hAnsi="Times New Roman"/>
          <w:sz w:val="26"/>
          <w:szCs w:val="26"/>
        </w:rPr>
        <w:t xml:space="preserve">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p>
    <w:p w14:paraId="28F6B5EA" w14:textId="77777777" w:rsidR="002A66C1" w:rsidRPr="003F0C99" w:rsidRDefault="002A66C1" w:rsidP="003F0C99">
      <w:pPr>
        <w:jc w:val="both"/>
        <w:rPr>
          <w:rFonts w:ascii="Times New Roman" w:eastAsia="Times New Roman" w:hAnsi="Times New Roman"/>
          <w:sz w:val="26"/>
          <w:szCs w:val="26"/>
        </w:rPr>
      </w:pPr>
    </w:p>
    <w:p w14:paraId="1BAD95E5" w14:textId="77777777" w:rsidR="002A66C1" w:rsidRPr="003F0C99" w:rsidRDefault="003F0C99" w:rsidP="003F0C99">
      <w:pPr>
        <w:ind w:left="1134" w:hanging="708"/>
        <w:jc w:val="both"/>
        <w:rPr>
          <w:rFonts w:ascii="Times New Roman" w:hAnsi="Times New Roman"/>
          <w:sz w:val="26"/>
          <w:szCs w:val="26"/>
          <w:lang w:val="es-ES"/>
        </w:rPr>
      </w:pPr>
      <w:r w:rsidRPr="003F0C99">
        <w:rPr>
          <w:rFonts w:ascii="Times New Roman" w:hAnsi="Times New Roman"/>
          <w:sz w:val="26"/>
          <w:szCs w:val="26"/>
          <w:lang w:val="es-ES"/>
        </w:rPr>
        <w:t>IV.</w:t>
      </w:r>
      <w:r w:rsidRPr="003F0C99">
        <w:rPr>
          <w:rFonts w:ascii="Times New Roman" w:hAnsi="Times New Roman"/>
          <w:sz w:val="26"/>
          <w:szCs w:val="26"/>
          <w:lang w:val="es-ES"/>
        </w:rPr>
        <w:tab/>
      </w:r>
      <w:r w:rsidR="002A66C1" w:rsidRPr="003F0C99">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uso, por lo que administrativamente serán identificados como lotes. </w:t>
      </w:r>
    </w:p>
    <w:p w14:paraId="6D5C3B65" w14:textId="77777777" w:rsidR="002A66C1" w:rsidRPr="003F0C99" w:rsidRDefault="002A66C1" w:rsidP="003F0C99">
      <w:pPr>
        <w:jc w:val="both"/>
        <w:rPr>
          <w:rFonts w:ascii="Times New Roman" w:hAnsi="Times New Roman"/>
          <w:sz w:val="26"/>
          <w:szCs w:val="26"/>
          <w:lang w:val="es-ES"/>
        </w:rPr>
      </w:pPr>
    </w:p>
    <w:p w14:paraId="065F7D4B" w14:textId="77777777" w:rsidR="002A66C1" w:rsidRPr="00F60690" w:rsidRDefault="003F0C99" w:rsidP="00F60690">
      <w:pPr>
        <w:pStyle w:val="Prrafodelista"/>
        <w:spacing w:after="200"/>
        <w:ind w:left="1134" w:hanging="708"/>
        <w:contextualSpacing/>
        <w:jc w:val="both"/>
        <w:rPr>
          <w:rFonts w:ascii="Times New Roman" w:eastAsia="Times New Roman" w:hAnsi="Times New Roman"/>
          <w:sz w:val="26"/>
          <w:szCs w:val="26"/>
        </w:rPr>
      </w:pPr>
      <w:r w:rsidRPr="003F0C99">
        <w:rPr>
          <w:rFonts w:ascii="Times New Roman" w:eastAsia="Times New Roman" w:hAnsi="Times New Roman"/>
          <w:sz w:val="26"/>
          <w:szCs w:val="26"/>
        </w:rPr>
        <w:t>V.</w:t>
      </w:r>
      <w:r w:rsidRPr="003F0C99">
        <w:rPr>
          <w:rFonts w:ascii="Times New Roman" w:eastAsia="Times New Roman" w:hAnsi="Times New Roman"/>
          <w:sz w:val="26"/>
          <w:szCs w:val="26"/>
        </w:rPr>
        <w:tab/>
      </w:r>
      <w:r w:rsidR="002A66C1" w:rsidRPr="003F0C99">
        <w:rPr>
          <w:rFonts w:ascii="Times New Roman" w:eastAsia="Times New Roman" w:hAnsi="Times New Roman"/>
          <w:sz w:val="26"/>
          <w:szCs w:val="26"/>
        </w:rPr>
        <w:t xml:space="preserve">El Informe Técnico con </w:t>
      </w:r>
      <w:r w:rsidRPr="003F0C99">
        <w:rPr>
          <w:rFonts w:ascii="Times New Roman" w:eastAsia="Times New Roman" w:hAnsi="Times New Roman"/>
          <w:sz w:val="26"/>
          <w:szCs w:val="26"/>
        </w:rPr>
        <w:t>r</w:t>
      </w:r>
      <w:r w:rsidR="002A66C1" w:rsidRPr="003F0C99">
        <w:rPr>
          <w:rFonts w:ascii="Times New Roman" w:eastAsia="Times New Roman" w:hAnsi="Times New Roman"/>
          <w:sz w:val="26"/>
          <w:szCs w:val="26"/>
        </w:rPr>
        <w:t xml:space="preserve">eferencia SGD-02-3427-17 de fecha 22 de diciembre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w:t>
      </w:r>
      <w:r w:rsidR="00F60690">
        <w:rPr>
          <w:rFonts w:ascii="Times New Roman" w:eastAsia="Times New Roman" w:hAnsi="Times New Roman"/>
          <w:sz w:val="26"/>
          <w:szCs w:val="26"/>
        </w:rPr>
        <w:t xml:space="preserve">lotes agrícolas solicitados, no </w:t>
      </w:r>
      <w:r w:rsidR="002A66C1" w:rsidRPr="00F60690">
        <w:rPr>
          <w:rFonts w:ascii="Times New Roman" w:eastAsia="Times New Roman" w:hAnsi="Times New Roman"/>
          <w:sz w:val="26"/>
          <w:szCs w:val="26"/>
        </w:rPr>
        <w:t xml:space="preserve">han sido adjudicados a favor de ninguna persona dentro de los diferentes programas de Transferencia de Tierras que tiene este Instituto, por lo que se </w:t>
      </w:r>
      <w:r w:rsidR="002A66C1" w:rsidRPr="00F60690">
        <w:rPr>
          <w:rFonts w:ascii="Times New Roman" w:eastAsia="Times New Roman" w:hAnsi="Times New Roman"/>
          <w:sz w:val="26"/>
          <w:szCs w:val="26"/>
        </w:rPr>
        <w:lastRenderedPageBreak/>
        <w:t xml:space="preserve">encuentran disponibles para las personas que reúnan los requisitos establecidos por las leyes agrarias correspondientes, </w:t>
      </w:r>
      <w:r w:rsidRPr="00F60690">
        <w:rPr>
          <w:rFonts w:ascii="Times New Roman" w:eastAsia="Times New Roman" w:hAnsi="Times New Roman"/>
          <w:sz w:val="26"/>
          <w:szCs w:val="26"/>
        </w:rPr>
        <w:t>lo anterior</w:t>
      </w:r>
      <w:r w:rsidR="002A66C1" w:rsidRPr="00F60690">
        <w:rPr>
          <w:rFonts w:ascii="Times New Roman" w:eastAsia="Times New Roman" w:hAnsi="Times New Roman"/>
          <w:sz w:val="26"/>
          <w:szCs w:val="26"/>
        </w:rPr>
        <w:t xml:space="preserve"> según informe con </w:t>
      </w:r>
      <w:r w:rsidRPr="00F60690">
        <w:rPr>
          <w:rFonts w:ascii="Times New Roman" w:eastAsia="Times New Roman" w:hAnsi="Times New Roman"/>
          <w:sz w:val="26"/>
          <w:szCs w:val="26"/>
        </w:rPr>
        <w:t>r</w:t>
      </w:r>
      <w:r w:rsidR="002A66C1" w:rsidRPr="00F60690">
        <w:rPr>
          <w:rFonts w:ascii="Times New Roman" w:eastAsia="Times New Roman" w:hAnsi="Times New Roman"/>
          <w:sz w:val="26"/>
          <w:szCs w:val="26"/>
        </w:rPr>
        <w:t>eferencia SGD-02-3426-17, emitido el día 19 de diciembre de 2017</w:t>
      </w:r>
      <w:r w:rsidRPr="00F60690">
        <w:rPr>
          <w:rFonts w:ascii="Times New Roman" w:eastAsia="Times New Roman" w:hAnsi="Times New Roman"/>
          <w:sz w:val="26"/>
          <w:szCs w:val="26"/>
        </w:rPr>
        <w:t>,</w:t>
      </w:r>
      <w:r w:rsidR="002A66C1" w:rsidRPr="00F60690">
        <w:rPr>
          <w:rFonts w:ascii="Times New Roman" w:eastAsia="Times New Roman" w:hAnsi="Times New Roman"/>
          <w:sz w:val="26"/>
          <w:szCs w:val="26"/>
        </w:rPr>
        <w:t xml:space="preserve"> por el Departamento de Asignación Individual y Avalúos. </w:t>
      </w:r>
    </w:p>
    <w:p w14:paraId="1856536E" w14:textId="77777777" w:rsidR="002A66C1" w:rsidRPr="003F0C99" w:rsidRDefault="002A66C1" w:rsidP="003F0C99">
      <w:pPr>
        <w:pStyle w:val="Prrafodelista"/>
        <w:rPr>
          <w:rFonts w:ascii="Times New Roman" w:hAnsi="Times New Roman"/>
          <w:sz w:val="26"/>
          <w:szCs w:val="26"/>
        </w:rPr>
      </w:pPr>
    </w:p>
    <w:p w14:paraId="42CB6ABE" w14:textId="77777777" w:rsidR="002A66C1" w:rsidRPr="003F0C99" w:rsidRDefault="002A66C1" w:rsidP="003F0C99">
      <w:pPr>
        <w:pStyle w:val="Prrafodelista"/>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3F0C99">
        <w:rPr>
          <w:rFonts w:ascii="Times New Roman" w:hAnsi="Times New Roman"/>
          <w:sz w:val="26"/>
          <w:szCs w:val="26"/>
        </w:rPr>
        <w:t>De acuerdo a declaraciones simples contenidas en las solicitudes de adjudicación de inmueble de fechas 05 de octubre de 2017, los  peticionarios manifiestan que ni ellos ni las integrantes de su grupo familiar son empleados del ISTA; situación robustecida de conformidad a la consulta realizada en la Base de Datos de Empleados de este Instituto.</w:t>
      </w:r>
    </w:p>
    <w:p w14:paraId="10CAD551" w14:textId="77777777" w:rsidR="002A66C1" w:rsidRPr="003F0C99" w:rsidRDefault="002A66C1" w:rsidP="003F0C99">
      <w:pPr>
        <w:jc w:val="both"/>
        <w:rPr>
          <w:rFonts w:ascii="Times New Roman" w:eastAsia="Times New Roman" w:hAnsi="Times New Roman"/>
          <w:color w:val="000000" w:themeColor="text1"/>
          <w:sz w:val="26"/>
          <w:szCs w:val="26"/>
        </w:rPr>
      </w:pPr>
    </w:p>
    <w:p w14:paraId="5066332E" w14:textId="77777777" w:rsidR="00AE348A" w:rsidRPr="003F0C99" w:rsidRDefault="00AE348A" w:rsidP="003F0C99">
      <w:pPr>
        <w:tabs>
          <w:tab w:val="left" w:pos="567"/>
        </w:tabs>
        <w:jc w:val="both"/>
        <w:rPr>
          <w:rFonts w:ascii="Times New Roman" w:eastAsia="Times New Roman" w:hAnsi="Times New Roman"/>
          <w:sz w:val="26"/>
          <w:szCs w:val="26"/>
        </w:rPr>
      </w:pPr>
      <w:r w:rsidRPr="003F0C99">
        <w:rPr>
          <w:rFonts w:ascii="Times New Roman" w:eastAsia="Times New Roman" w:hAnsi="Times New Roman"/>
          <w:sz w:val="26"/>
          <w:szCs w:val="26"/>
        </w:rPr>
        <w:t>Se ha tenido a la vista:</w:t>
      </w:r>
      <w:r w:rsidR="002A66C1" w:rsidRPr="003F0C99">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y carencias de bienes</w:t>
      </w:r>
      <w:r w:rsidRPr="003F0C99">
        <w:rPr>
          <w:rFonts w:ascii="Times New Roman" w:eastAsia="Times New Roman" w:hAnsi="Times New Roman"/>
          <w:sz w:val="26"/>
          <w:szCs w:val="26"/>
        </w:rPr>
        <w:t>; c</w:t>
      </w:r>
      <w:r w:rsidRPr="003F0C9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BC652BC" w14:textId="77777777" w:rsidR="00AE348A" w:rsidRPr="003F0C99" w:rsidRDefault="00AE348A" w:rsidP="003F0C99">
      <w:pPr>
        <w:jc w:val="both"/>
        <w:rPr>
          <w:rFonts w:ascii="Times New Roman" w:hAnsi="Times New Roman"/>
          <w:sz w:val="26"/>
          <w:szCs w:val="26"/>
        </w:rPr>
      </w:pPr>
    </w:p>
    <w:p w14:paraId="0260ED23" w14:textId="77777777" w:rsidR="00AE348A" w:rsidRPr="00F60690" w:rsidRDefault="00AE348A" w:rsidP="003F0C99">
      <w:pPr>
        <w:jc w:val="both"/>
        <w:rPr>
          <w:rFonts w:ascii="Times New Roman" w:eastAsia="Times New Roman" w:hAnsi="Times New Roman"/>
          <w:sz w:val="26"/>
          <w:szCs w:val="26"/>
          <w:lang w:val="es-ES"/>
        </w:rPr>
      </w:pPr>
      <w:r w:rsidRPr="003F0C9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0C99">
        <w:rPr>
          <w:rFonts w:ascii="Times New Roman" w:hAnsi="Times New Roman"/>
          <w:bCs/>
          <w:sz w:val="26"/>
          <w:szCs w:val="26"/>
        </w:rPr>
        <w:t>Ley del Régimen Especial de la Tierra en Propiedad de Las Asociaciones Cooperativas, Comunales y Comunitarias Campesinas  Beneficiarios de la Reforma Agraria</w:t>
      </w:r>
      <w:r w:rsidRPr="003F0C99">
        <w:rPr>
          <w:rFonts w:ascii="Times New Roman" w:hAnsi="Times New Roman"/>
          <w:sz w:val="26"/>
          <w:szCs w:val="26"/>
        </w:rPr>
        <w:t xml:space="preserve">, la Junta Directiva, </w:t>
      </w:r>
      <w:r w:rsidRPr="003F0C99">
        <w:rPr>
          <w:rFonts w:ascii="Times New Roman" w:hAnsi="Times New Roman"/>
          <w:b/>
          <w:sz w:val="26"/>
          <w:szCs w:val="26"/>
          <w:u w:val="single"/>
        </w:rPr>
        <w:t>ACUERDA: PRIMERO:</w:t>
      </w:r>
      <w:r w:rsidRPr="003F0C99">
        <w:rPr>
          <w:rFonts w:ascii="Times New Roman" w:hAnsi="Times New Roman"/>
          <w:b/>
          <w:sz w:val="26"/>
          <w:szCs w:val="26"/>
        </w:rPr>
        <w:t xml:space="preserve"> </w:t>
      </w:r>
      <w:r w:rsidRPr="003F0C99">
        <w:rPr>
          <w:rFonts w:ascii="Times New Roman" w:hAnsi="Times New Roman"/>
          <w:sz w:val="26"/>
          <w:szCs w:val="26"/>
        </w:rPr>
        <w:t>Aprobar la adjudicación y transferencia por compraventa</w:t>
      </w:r>
      <w:r w:rsidRPr="003F0C99">
        <w:rPr>
          <w:rFonts w:ascii="Times New Roman" w:eastAsia="Times New Roman" w:hAnsi="Times New Roman"/>
          <w:sz w:val="26"/>
          <w:szCs w:val="26"/>
        </w:rPr>
        <w:t xml:space="preserve"> de 02 lotes agrícolas </w:t>
      </w:r>
      <w:r w:rsidRPr="003F0C99">
        <w:rPr>
          <w:rFonts w:ascii="Times New Roman" w:hAnsi="Times New Roman"/>
          <w:sz w:val="26"/>
          <w:szCs w:val="26"/>
        </w:rPr>
        <w:t>a favor de los señores:</w:t>
      </w:r>
      <w:r w:rsidR="002A66C1" w:rsidRPr="003F0C99">
        <w:rPr>
          <w:rFonts w:ascii="Times New Roman" w:eastAsia="Times New Roman" w:hAnsi="Times New Roman"/>
          <w:b/>
          <w:sz w:val="26"/>
          <w:szCs w:val="26"/>
          <w:lang w:val="es-ES"/>
        </w:rPr>
        <w:t xml:space="preserve"> 1) DANIEL ELISEO SANCHEZ MENJIVAR, </w:t>
      </w:r>
      <w:r w:rsidR="002A66C1" w:rsidRPr="003F0C99">
        <w:rPr>
          <w:rFonts w:ascii="Times New Roman" w:eastAsia="Times New Roman" w:hAnsi="Times New Roman"/>
          <w:sz w:val="26"/>
          <w:szCs w:val="26"/>
          <w:lang w:val="es-ES"/>
        </w:rPr>
        <w:t xml:space="preserve">y </w:t>
      </w:r>
      <w:r w:rsidR="00F60690">
        <w:rPr>
          <w:rFonts w:ascii="Times New Roman" w:eastAsia="Times New Roman" w:hAnsi="Times New Roman"/>
          <w:sz w:val="26"/>
          <w:szCs w:val="26"/>
          <w:lang w:val="es-ES"/>
        </w:rPr>
        <w:t xml:space="preserve">--- </w:t>
      </w:r>
      <w:r w:rsidR="002A66C1" w:rsidRPr="003F0C99">
        <w:rPr>
          <w:rFonts w:ascii="Times New Roman" w:eastAsia="Times New Roman" w:hAnsi="Times New Roman"/>
          <w:b/>
          <w:sz w:val="26"/>
          <w:szCs w:val="26"/>
          <w:lang w:val="es-ES"/>
        </w:rPr>
        <w:t>SANDRA CLARIBEL HERNANDEZ ZELAYA</w:t>
      </w:r>
      <w:r w:rsidR="002A66C1" w:rsidRPr="003F0C99">
        <w:rPr>
          <w:rFonts w:ascii="Times New Roman" w:eastAsia="Times New Roman" w:hAnsi="Times New Roman"/>
          <w:sz w:val="26"/>
          <w:szCs w:val="26"/>
          <w:lang w:val="es-ES"/>
        </w:rPr>
        <w:t xml:space="preserve">; y </w:t>
      </w:r>
      <w:r w:rsidR="002A66C1" w:rsidRPr="003F0C99">
        <w:rPr>
          <w:rFonts w:ascii="Times New Roman" w:eastAsia="Times New Roman" w:hAnsi="Times New Roman"/>
          <w:b/>
          <w:sz w:val="26"/>
          <w:szCs w:val="26"/>
          <w:lang w:val="es-ES"/>
        </w:rPr>
        <w:t xml:space="preserve">2) TOMAS FRANCISCO GIRON VALLE, </w:t>
      </w:r>
      <w:r w:rsidR="002A66C1" w:rsidRPr="003F0C99">
        <w:rPr>
          <w:rFonts w:ascii="Times New Roman" w:eastAsia="Times New Roman" w:hAnsi="Times New Roman"/>
          <w:sz w:val="26"/>
          <w:szCs w:val="26"/>
          <w:lang w:val="es-ES"/>
        </w:rPr>
        <w:t xml:space="preserve">y </w:t>
      </w:r>
      <w:r w:rsidR="00F60690">
        <w:rPr>
          <w:rFonts w:ascii="Times New Roman" w:eastAsia="Times New Roman" w:hAnsi="Times New Roman"/>
          <w:sz w:val="26"/>
          <w:szCs w:val="26"/>
          <w:lang w:val="es-ES"/>
        </w:rPr>
        <w:t xml:space="preserve">--- </w:t>
      </w:r>
      <w:r w:rsidR="002A66C1" w:rsidRPr="003F0C99">
        <w:rPr>
          <w:rFonts w:ascii="Times New Roman" w:eastAsia="Times New Roman" w:hAnsi="Times New Roman"/>
          <w:b/>
          <w:sz w:val="26"/>
          <w:szCs w:val="26"/>
          <w:lang w:val="es-ES"/>
        </w:rPr>
        <w:t xml:space="preserve">REINA VICTORIA RECINOS DE GIRÓN; </w:t>
      </w:r>
      <w:r w:rsidR="002A66C1" w:rsidRPr="003F0C99">
        <w:rPr>
          <w:rFonts w:ascii="Times New Roman" w:eastAsia="Times New Roman" w:hAnsi="Times New Roman"/>
          <w:sz w:val="26"/>
          <w:szCs w:val="26"/>
          <w:lang w:val="es-ES"/>
        </w:rPr>
        <w:t xml:space="preserve">de  generales antes expresadas, en el Proyecto de Asentamiento Comunitario desarrollado en la </w:t>
      </w:r>
      <w:r w:rsidR="002A66C1" w:rsidRPr="003F0C99">
        <w:rPr>
          <w:rFonts w:ascii="Times New Roman" w:eastAsia="Times New Roman" w:hAnsi="Times New Roman"/>
          <w:b/>
          <w:sz w:val="26"/>
          <w:szCs w:val="26"/>
          <w:lang w:val="es-ES"/>
        </w:rPr>
        <w:t>HACIENDA COLIMA, LUGAR POTRERO EL COYOLITO (REM),</w:t>
      </w:r>
      <w:r w:rsidR="002A66C1" w:rsidRPr="003F0C99">
        <w:rPr>
          <w:rFonts w:ascii="Times New Roman" w:eastAsia="Times New Roman" w:hAnsi="Times New Roman"/>
          <w:sz w:val="26"/>
          <w:szCs w:val="26"/>
          <w:lang w:val="es-ES"/>
        </w:rPr>
        <w:t xml:space="preserve"> denominado</w:t>
      </w:r>
      <w:r w:rsidR="002A66C1" w:rsidRPr="003F0C99">
        <w:rPr>
          <w:rFonts w:ascii="Times New Roman" w:eastAsia="Times New Roman" w:hAnsi="Times New Roman"/>
          <w:b/>
          <w:sz w:val="26"/>
          <w:szCs w:val="26"/>
          <w:lang w:val="es-ES"/>
        </w:rPr>
        <w:t xml:space="preserve"> </w:t>
      </w:r>
      <w:r w:rsidR="002A66C1" w:rsidRPr="003F0C99">
        <w:rPr>
          <w:rFonts w:ascii="Times New Roman" w:eastAsia="Times New Roman" w:hAnsi="Times New Roman"/>
          <w:sz w:val="26"/>
          <w:szCs w:val="26"/>
          <w:lang w:val="es-ES"/>
        </w:rPr>
        <w:t xml:space="preserve">el Proyecto como </w:t>
      </w:r>
      <w:r w:rsidR="002A66C1" w:rsidRPr="003F0C99">
        <w:rPr>
          <w:rFonts w:ascii="Times New Roman" w:eastAsia="Times New Roman" w:hAnsi="Times New Roman"/>
          <w:b/>
          <w:sz w:val="26"/>
          <w:szCs w:val="26"/>
          <w:lang w:val="es-ES"/>
        </w:rPr>
        <w:t xml:space="preserve">HACIENDA COLIMITA, </w:t>
      </w:r>
      <w:r w:rsidR="00F60690">
        <w:rPr>
          <w:rFonts w:ascii="Times New Roman" w:eastAsia="Times New Roman" w:hAnsi="Times New Roman"/>
          <w:sz w:val="26"/>
          <w:szCs w:val="26"/>
          <w:lang w:val="es-ES"/>
        </w:rPr>
        <w:t xml:space="preserve">situada en jurisdicción de </w:t>
      </w:r>
      <w:r w:rsidR="002A66C1" w:rsidRPr="003F0C99">
        <w:rPr>
          <w:rFonts w:ascii="Times New Roman" w:eastAsia="Times New Roman" w:hAnsi="Times New Roman"/>
          <w:sz w:val="26"/>
          <w:szCs w:val="26"/>
          <w:lang w:val="es-ES"/>
        </w:rPr>
        <w:t>Suchitoto, departamento de Cuscatlán</w:t>
      </w:r>
      <w:r w:rsidRPr="003F0C99">
        <w:rPr>
          <w:rFonts w:ascii="Times New Roman" w:eastAsia="Times New Roman" w:hAnsi="Times New Roman"/>
          <w:sz w:val="26"/>
          <w:szCs w:val="26"/>
        </w:rPr>
        <w:t>,</w:t>
      </w:r>
      <w:r w:rsidRPr="003F0C99">
        <w:rPr>
          <w:rFonts w:ascii="Times New Roman" w:eastAsia="Times New Roman" w:hAnsi="Times New Roman"/>
          <w:b/>
          <w:sz w:val="26"/>
          <w:szCs w:val="26"/>
        </w:rPr>
        <w:t xml:space="preserve"> </w:t>
      </w:r>
      <w:r w:rsidRPr="003F0C99">
        <w:rPr>
          <w:rFonts w:ascii="Times New Roman" w:eastAsia="Times New Roman" w:hAnsi="Times New Roman"/>
          <w:sz w:val="26"/>
          <w:szCs w:val="26"/>
        </w:rPr>
        <w:t>quedando las adjudicaciones conforme al cuadro de valores y extensiones siguiente:</w:t>
      </w:r>
    </w:p>
    <w:p w14:paraId="5B760E7C" w14:textId="77777777" w:rsidR="00AE348A" w:rsidRDefault="00AE348A" w:rsidP="00AE348A">
      <w:pPr>
        <w:jc w:val="both"/>
        <w:rPr>
          <w:rFonts w:ascii="Times New Roman" w:eastAsia="Times New Roman" w:hAnsi="Times New Roman"/>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2A66C1" w:rsidRPr="00492D62" w14:paraId="4F74001A" w14:textId="77777777" w:rsidTr="003F0C99">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5B16A2C9"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0E6FCD8B"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2CFCC6"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42EA295F"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2C41FBA7"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7A5FFCD9"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VALOR (¢) </w:t>
            </w:r>
          </w:p>
        </w:tc>
      </w:tr>
      <w:tr w:rsidR="002A66C1" w:rsidRPr="00492D62" w14:paraId="1FC3A356" w14:textId="77777777" w:rsidTr="003F0C99">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3034B53F"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7119F685"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0C1334D8"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57DF04EE"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21CCFCB9"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50080C03"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FC1C1E1"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2737B912" w14:textId="77777777" w:rsidR="002A66C1" w:rsidRPr="00492D62" w:rsidRDefault="002A66C1" w:rsidP="00917917">
            <w:pPr>
              <w:widowControl w:val="0"/>
              <w:autoSpaceDE w:val="0"/>
              <w:autoSpaceDN w:val="0"/>
              <w:adjustRightInd w:val="0"/>
              <w:rPr>
                <w:rFonts w:ascii="Times New Roman" w:eastAsiaTheme="minorEastAsia" w:hAnsi="Times New Roman"/>
                <w:b/>
                <w:bCs/>
                <w:sz w:val="14"/>
                <w:szCs w:val="14"/>
              </w:rPr>
            </w:pPr>
          </w:p>
        </w:tc>
      </w:tr>
    </w:tbl>
    <w:tbl>
      <w:tblPr>
        <w:tblpPr w:leftFromText="141" w:rightFromText="141" w:vertAnchor="text" w:horzAnchor="margin" w:tblpY="154"/>
        <w:tblW w:w="2600" w:type="dxa"/>
        <w:tblLayout w:type="fixed"/>
        <w:tblCellMar>
          <w:left w:w="25" w:type="dxa"/>
          <w:right w:w="0" w:type="dxa"/>
        </w:tblCellMar>
        <w:tblLook w:val="0000" w:firstRow="0" w:lastRow="0" w:firstColumn="0" w:lastColumn="0" w:noHBand="0" w:noVBand="0"/>
      </w:tblPr>
      <w:tblGrid>
        <w:gridCol w:w="2600"/>
      </w:tblGrid>
      <w:tr w:rsidR="002A66C1" w:rsidRPr="00492D62" w14:paraId="3C5F20E1" w14:textId="77777777" w:rsidTr="003F0C99">
        <w:tc>
          <w:tcPr>
            <w:tcW w:w="2600" w:type="dxa"/>
            <w:tcBorders>
              <w:top w:val="single" w:sz="2" w:space="0" w:color="auto"/>
              <w:left w:val="single" w:sz="2" w:space="0" w:color="auto"/>
              <w:bottom w:val="single" w:sz="2" w:space="0" w:color="auto"/>
              <w:right w:val="single" w:sz="2" w:space="0" w:color="auto"/>
            </w:tcBorders>
          </w:tcPr>
          <w:p w14:paraId="2F5DCBC5" w14:textId="77777777" w:rsidR="002A66C1" w:rsidRPr="00492D62" w:rsidRDefault="002A66C1" w:rsidP="003F0C99">
            <w:pPr>
              <w:widowControl w:val="0"/>
              <w:autoSpaceDE w:val="0"/>
              <w:autoSpaceDN w:val="0"/>
              <w:adjustRightInd w:val="0"/>
              <w:rPr>
                <w:rFonts w:ascii="Times New Roman" w:eastAsiaTheme="minorEastAsia" w:hAnsi="Times New Roman"/>
                <w:b/>
                <w:bCs/>
                <w:sz w:val="14"/>
                <w:szCs w:val="14"/>
              </w:rPr>
            </w:pPr>
            <w:r w:rsidRPr="00492D62">
              <w:rPr>
                <w:rFonts w:ascii="Times New Roman" w:eastAsiaTheme="minorEastAsia" w:hAnsi="Times New Roman"/>
                <w:b/>
                <w:bCs/>
                <w:sz w:val="14"/>
                <w:szCs w:val="14"/>
              </w:rPr>
              <w:lastRenderedPageBreak/>
              <w:t xml:space="preserve">   No DE ENTREGA: 44 </w:t>
            </w:r>
          </w:p>
        </w:tc>
      </w:tr>
    </w:tbl>
    <w:p w14:paraId="287D2930" w14:textId="77777777" w:rsidR="002A66C1" w:rsidRPr="00492D62" w:rsidRDefault="002A66C1" w:rsidP="002A66C1">
      <w:pPr>
        <w:widowControl w:val="0"/>
        <w:autoSpaceDE w:val="0"/>
        <w:autoSpaceDN w:val="0"/>
        <w:adjustRightInd w:val="0"/>
        <w:rPr>
          <w:rFonts w:ascii="Times New Roman" w:eastAsiaTheme="minorEastAsia" w:hAnsi="Times New Roman"/>
          <w:sz w:val="14"/>
          <w:szCs w:val="14"/>
        </w:rPr>
      </w:pPr>
    </w:p>
    <w:p w14:paraId="64A1DAEC" w14:textId="77777777" w:rsidR="002A66C1" w:rsidRPr="00492D62" w:rsidRDefault="002A66C1" w:rsidP="002A66C1">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A66C1" w:rsidRPr="00492D62" w14:paraId="76EDD79A" w14:textId="77777777" w:rsidTr="003F0C99">
        <w:trPr>
          <w:trHeight w:val="341"/>
          <w:jc w:val="center"/>
        </w:trPr>
        <w:tc>
          <w:tcPr>
            <w:tcW w:w="2557" w:type="dxa"/>
            <w:vMerge w:val="restart"/>
            <w:tcBorders>
              <w:top w:val="single" w:sz="2" w:space="0" w:color="auto"/>
              <w:left w:val="single" w:sz="2" w:space="0" w:color="auto"/>
              <w:bottom w:val="single" w:sz="2" w:space="0" w:color="auto"/>
              <w:right w:val="single" w:sz="2" w:space="0" w:color="auto"/>
            </w:tcBorders>
          </w:tcPr>
          <w:p w14:paraId="30586A53"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A66C1" w:rsidRPr="00492D6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4AF3BCC8"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r w:rsidRPr="00492D62">
              <w:rPr>
                <w:rFonts w:ascii="Times New Roman" w:eastAsiaTheme="minorEastAsia" w:hAnsi="Times New Roman"/>
                <w:sz w:val="14"/>
                <w:szCs w:val="14"/>
              </w:rPr>
              <w:t xml:space="preserve">Lotes: </w:t>
            </w:r>
          </w:p>
          <w:p w14:paraId="039E1B34"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6386457F"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31250E67"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r w:rsidRPr="00492D62">
              <w:rPr>
                <w:rFonts w:ascii="Times New Roman" w:eastAsiaTheme="minorEastAsia"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14:paraId="75A64328"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066B4926"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A66C1" w:rsidRPr="00492D62">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CE1F4C5"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63780BB8"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A66C1" w:rsidRPr="00492D62">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F66901A"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6CB2EB64"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14:paraId="26FD5324"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5F6B50A3"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14:paraId="33015EC6"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569D9870"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5648.65 </w:t>
            </w:r>
          </w:p>
        </w:tc>
      </w:tr>
      <w:tr w:rsidR="002A66C1" w:rsidRPr="00492D62" w14:paraId="2D466E38" w14:textId="77777777" w:rsidTr="003F0C99">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14:paraId="1D7523C3"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1E9AA36"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6C33A033"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395A26A"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E8486E9"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D3880A4"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14:paraId="2BAC1847"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14:paraId="042C29A6"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5648.65 </w:t>
            </w:r>
          </w:p>
        </w:tc>
      </w:tr>
      <w:tr w:rsidR="002A66C1" w:rsidRPr="00492D62" w14:paraId="0B5C44A7" w14:textId="77777777" w:rsidTr="003F0C99">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14:paraId="01FF1491"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1C4B753" w14:textId="77777777" w:rsidR="002A66C1" w:rsidRPr="00492D62" w:rsidRDefault="00523734"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Área</w:t>
            </w:r>
            <w:r w:rsidR="002A66C1" w:rsidRPr="00492D62">
              <w:rPr>
                <w:rFonts w:ascii="Times New Roman" w:eastAsiaTheme="minorEastAsia" w:hAnsi="Times New Roman"/>
                <w:b/>
                <w:bCs/>
                <w:sz w:val="14"/>
                <w:szCs w:val="14"/>
              </w:rPr>
              <w:t xml:space="preserve"> Total: 1750.00 </w:t>
            </w:r>
          </w:p>
          <w:p w14:paraId="62B9AAEB"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 Valor Total ($): 645.56 </w:t>
            </w:r>
          </w:p>
          <w:p w14:paraId="07DED9F5"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 Valor Total (¢): 5648.65 </w:t>
            </w:r>
          </w:p>
        </w:tc>
      </w:tr>
    </w:tbl>
    <w:p w14:paraId="6DC27A6E" w14:textId="77777777" w:rsidR="002A66C1" w:rsidRPr="00492D62" w:rsidRDefault="002A66C1" w:rsidP="002A66C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A66C1" w:rsidRPr="00492D62" w14:paraId="362A0888" w14:textId="77777777" w:rsidTr="003F0C99">
        <w:trPr>
          <w:trHeight w:val="358"/>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8DFBDE7"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1A852F25"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r w:rsidRPr="00492D62">
              <w:rPr>
                <w:rFonts w:ascii="Times New Roman" w:eastAsiaTheme="minorEastAsia" w:hAnsi="Times New Roman"/>
                <w:sz w:val="14"/>
                <w:szCs w:val="14"/>
              </w:rPr>
              <w:t xml:space="preserve">Lotes: </w:t>
            </w:r>
          </w:p>
          <w:p w14:paraId="026E6B52"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117EA33"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6D809652"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r w:rsidRPr="00492D62">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14:paraId="7913B8ED"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04AA6718"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841B519"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p w14:paraId="2BCD4E75" w14:textId="77777777" w:rsidR="002A66C1" w:rsidRPr="00492D6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A66C1" w:rsidRPr="00492D62">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E47B831"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207219E7"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2697.22 </w:t>
            </w:r>
          </w:p>
        </w:tc>
        <w:tc>
          <w:tcPr>
            <w:tcW w:w="648" w:type="dxa"/>
            <w:tcBorders>
              <w:top w:val="single" w:sz="2" w:space="0" w:color="auto"/>
              <w:left w:val="single" w:sz="2" w:space="0" w:color="auto"/>
              <w:bottom w:val="single" w:sz="2" w:space="0" w:color="auto"/>
              <w:right w:val="single" w:sz="2" w:space="0" w:color="auto"/>
            </w:tcBorders>
          </w:tcPr>
          <w:p w14:paraId="54586E2F"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5F87F4E9"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1144.23 </w:t>
            </w:r>
          </w:p>
        </w:tc>
        <w:tc>
          <w:tcPr>
            <w:tcW w:w="648" w:type="dxa"/>
            <w:tcBorders>
              <w:top w:val="single" w:sz="2" w:space="0" w:color="auto"/>
              <w:left w:val="single" w:sz="2" w:space="0" w:color="auto"/>
              <w:bottom w:val="single" w:sz="2" w:space="0" w:color="auto"/>
              <w:right w:val="single" w:sz="2" w:space="0" w:color="auto"/>
            </w:tcBorders>
          </w:tcPr>
          <w:p w14:paraId="7DCB87CD"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p>
          <w:p w14:paraId="0425B8AA"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10012.01 </w:t>
            </w:r>
          </w:p>
        </w:tc>
      </w:tr>
      <w:tr w:rsidR="002A66C1" w:rsidRPr="00492D62" w14:paraId="4019A7E4" w14:textId="77777777" w:rsidTr="003F0C99">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14:paraId="05961AC8"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A8E282C"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AA7FEB1"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9E2BCEB"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A765D70"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9EB51E7"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2697.22 </w:t>
            </w:r>
          </w:p>
        </w:tc>
        <w:tc>
          <w:tcPr>
            <w:tcW w:w="648" w:type="dxa"/>
            <w:tcBorders>
              <w:top w:val="single" w:sz="2" w:space="0" w:color="auto"/>
              <w:left w:val="single" w:sz="2" w:space="0" w:color="auto"/>
              <w:bottom w:val="single" w:sz="2" w:space="0" w:color="auto"/>
              <w:right w:val="single" w:sz="2" w:space="0" w:color="auto"/>
            </w:tcBorders>
          </w:tcPr>
          <w:p w14:paraId="63B1D7F1"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1144.23 </w:t>
            </w:r>
          </w:p>
        </w:tc>
        <w:tc>
          <w:tcPr>
            <w:tcW w:w="648" w:type="dxa"/>
            <w:tcBorders>
              <w:top w:val="single" w:sz="2" w:space="0" w:color="auto"/>
              <w:left w:val="single" w:sz="2" w:space="0" w:color="auto"/>
              <w:bottom w:val="single" w:sz="2" w:space="0" w:color="auto"/>
              <w:right w:val="single" w:sz="2" w:space="0" w:color="auto"/>
            </w:tcBorders>
          </w:tcPr>
          <w:p w14:paraId="38B62E44" w14:textId="77777777" w:rsidR="002A66C1" w:rsidRPr="00492D62" w:rsidRDefault="002A66C1" w:rsidP="00917917">
            <w:pPr>
              <w:widowControl w:val="0"/>
              <w:autoSpaceDE w:val="0"/>
              <w:autoSpaceDN w:val="0"/>
              <w:adjustRightInd w:val="0"/>
              <w:jc w:val="right"/>
              <w:rPr>
                <w:rFonts w:ascii="Times New Roman" w:eastAsiaTheme="minorEastAsia" w:hAnsi="Times New Roman"/>
                <w:sz w:val="14"/>
                <w:szCs w:val="14"/>
              </w:rPr>
            </w:pPr>
            <w:r w:rsidRPr="00492D62">
              <w:rPr>
                <w:rFonts w:ascii="Times New Roman" w:eastAsiaTheme="minorEastAsia" w:hAnsi="Times New Roman"/>
                <w:sz w:val="14"/>
                <w:szCs w:val="14"/>
              </w:rPr>
              <w:t xml:space="preserve">10012.01 </w:t>
            </w:r>
          </w:p>
        </w:tc>
      </w:tr>
      <w:tr w:rsidR="002A66C1" w:rsidRPr="00492D62" w14:paraId="3CA74D78" w14:textId="77777777" w:rsidTr="003F0C99">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14:paraId="334AB0B8" w14:textId="77777777" w:rsidR="002A66C1" w:rsidRPr="00492D62" w:rsidRDefault="002A66C1" w:rsidP="00917917">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36A42FB" w14:textId="77777777" w:rsidR="002A66C1" w:rsidRPr="00492D62" w:rsidRDefault="00523734"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Área</w:t>
            </w:r>
            <w:r w:rsidR="002A66C1" w:rsidRPr="00492D62">
              <w:rPr>
                <w:rFonts w:ascii="Times New Roman" w:eastAsiaTheme="minorEastAsia" w:hAnsi="Times New Roman"/>
                <w:b/>
                <w:bCs/>
                <w:sz w:val="14"/>
                <w:szCs w:val="14"/>
              </w:rPr>
              <w:t xml:space="preserve"> Total: 2697.22 </w:t>
            </w:r>
          </w:p>
          <w:p w14:paraId="2E98839B"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 Valor Total ($): 1144.23 </w:t>
            </w:r>
          </w:p>
          <w:p w14:paraId="2BFDA4C8"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 Valor Total (¢): 10012.01 </w:t>
            </w:r>
          </w:p>
        </w:tc>
      </w:tr>
    </w:tbl>
    <w:p w14:paraId="7953D300" w14:textId="77777777" w:rsidR="002A66C1" w:rsidRPr="00492D62" w:rsidRDefault="002A66C1" w:rsidP="002A66C1">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3521"/>
        <w:gridCol w:w="2469"/>
        <w:gridCol w:w="1741"/>
        <w:gridCol w:w="647"/>
        <w:gridCol w:w="647"/>
      </w:tblGrid>
      <w:tr w:rsidR="002A66C1" w:rsidRPr="00492D62" w14:paraId="0786D5A9" w14:textId="77777777" w:rsidTr="003F0C99">
        <w:trPr>
          <w:trHeight w:val="264"/>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1FD2A21C"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6EA1D06E"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50C5F802"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5C83BDE"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DAD9700"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0 </w:t>
            </w:r>
          </w:p>
        </w:tc>
      </w:tr>
      <w:tr w:rsidR="002A66C1" w:rsidRPr="00492D62" w14:paraId="6ECCB18F" w14:textId="77777777" w:rsidTr="003F0C99">
        <w:trPr>
          <w:trHeight w:val="28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5ABF7535"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E0050A9" w14:textId="77777777" w:rsidR="002A66C1" w:rsidRPr="00492D62" w:rsidRDefault="002A66C1" w:rsidP="00917917">
            <w:pPr>
              <w:widowControl w:val="0"/>
              <w:autoSpaceDE w:val="0"/>
              <w:autoSpaceDN w:val="0"/>
              <w:adjustRightInd w:val="0"/>
              <w:jc w:val="center"/>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2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6D235E80"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4447.22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0ED3F21"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1789.79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89B7463" w14:textId="77777777" w:rsidR="002A66C1" w:rsidRPr="00492D62" w:rsidRDefault="002A66C1" w:rsidP="00917917">
            <w:pPr>
              <w:widowControl w:val="0"/>
              <w:autoSpaceDE w:val="0"/>
              <w:autoSpaceDN w:val="0"/>
              <w:adjustRightInd w:val="0"/>
              <w:jc w:val="right"/>
              <w:rPr>
                <w:rFonts w:ascii="Times New Roman" w:eastAsiaTheme="minorEastAsia" w:hAnsi="Times New Roman"/>
                <w:b/>
                <w:bCs/>
                <w:sz w:val="14"/>
                <w:szCs w:val="14"/>
              </w:rPr>
            </w:pPr>
            <w:r w:rsidRPr="00492D62">
              <w:rPr>
                <w:rFonts w:ascii="Times New Roman" w:eastAsiaTheme="minorEastAsia" w:hAnsi="Times New Roman"/>
                <w:b/>
                <w:bCs/>
                <w:sz w:val="14"/>
                <w:szCs w:val="14"/>
              </w:rPr>
              <w:t xml:space="preserve">15660.66 </w:t>
            </w:r>
          </w:p>
        </w:tc>
      </w:tr>
    </w:tbl>
    <w:p w14:paraId="3DC4BE1D" w14:textId="77777777" w:rsidR="00AE348A" w:rsidRDefault="00AE348A" w:rsidP="00AE348A">
      <w:pPr>
        <w:jc w:val="both"/>
        <w:rPr>
          <w:rFonts w:ascii="Times New Roman" w:eastAsia="Times New Roman" w:hAnsi="Times New Roman"/>
          <w:b/>
          <w:sz w:val="26"/>
          <w:szCs w:val="26"/>
          <w:u w:val="single"/>
          <w:lang w:eastAsia="es-ES"/>
        </w:rPr>
      </w:pPr>
    </w:p>
    <w:p w14:paraId="3FBE23D8" w14:textId="77777777" w:rsidR="00AE348A" w:rsidRPr="009D24D3" w:rsidRDefault="00AE348A" w:rsidP="00AE348A">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1100B">
        <w:rPr>
          <w:rFonts w:ascii="Times New Roman" w:eastAsia="Times New Roman" w:hAnsi="Times New Roman"/>
          <w:b/>
          <w:sz w:val="26"/>
          <w:szCs w:val="26"/>
          <w:u w:val="single"/>
          <w:lang w:eastAsia="es-ES"/>
        </w:rPr>
        <w:t>TERCERO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7C71EFFB" w14:textId="77777777" w:rsidR="00AE348A" w:rsidRPr="00B111C4" w:rsidRDefault="00AE348A" w:rsidP="00AE348A">
      <w:pPr>
        <w:rPr>
          <w:rFonts w:ascii="Times New Roman" w:eastAsia="Times New Roman" w:hAnsi="Times New Roman"/>
          <w:sz w:val="26"/>
          <w:szCs w:val="26"/>
        </w:rPr>
      </w:pPr>
    </w:p>
    <w:p w14:paraId="3A105A35" w14:textId="77777777" w:rsidR="00917917" w:rsidRPr="00B111C4" w:rsidRDefault="00AE348A" w:rsidP="00F60690">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14:paraId="20617DFF" w14:textId="77777777" w:rsidR="00917917" w:rsidRPr="00B111C4" w:rsidRDefault="00917917" w:rsidP="00917917">
      <w:pPr>
        <w:rPr>
          <w:rFonts w:ascii="Times New Roman" w:hAnsi="Times New Roman"/>
          <w:sz w:val="26"/>
          <w:szCs w:val="26"/>
        </w:rPr>
      </w:pPr>
      <w:r w:rsidRPr="00B111C4">
        <w:rPr>
          <w:rFonts w:ascii="Times New Roman" w:hAnsi="Times New Roman"/>
          <w:sz w:val="26"/>
          <w:szCs w:val="26"/>
        </w:rPr>
        <w:t xml:space="preserve">                                                                                   </w:t>
      </w:r>
    </w:p>
    <w:p w14:paraId="572B51D6" w14:textId="1F0856C7" w:rsidR="00917917" w:rsidRPr="009B69D8" w:rsidRDefault="00917917" w:rsidP="009B69D8">
      <w:pPr>
        <w:jc w:val="both"/>
        <w:rPr>
          <w:rFonts w:ascii="Times New Roman" w:eastAsia="Times New Roman" w:hAnsi="Times New Roman"/>
          <w:color w:val="000000" w:themeColor="text1"/>
          <w:sz w:val="26"/>
          <w:szCs w:val="26"/>
        </w:rPr>
      </w:pPr>
      <w:r w:rsidRPr="009B69D8">
        <w:rPr>
          <w:rFonts w:ascii="Times New Roman" w:hAnsi="Times New Roman"/>
          <w:sz w:val="26"/>
          <w:szCs w:val="26"/>
        </w:rPr>
        <w:t>““””</w:t>
      </w:r>
      <w:r w:rsidR="00577559">
        <w:rPr>
          <w:rFonts w:ascii="Times New Roman" w:hAnsi="Times New Roman"/>
          <w:sz w:val="26"/>
          <w:szCs w:val="26"/>
        </w:rPr>
        <w:t>IX</w:t>
      </w:r>
      <w:r w:rsidRPr="009B69D8">
        <w:rPr>
          <w:rFonts w:ascii="Times New Roman" w:hAnsi="Times New Roman"/>
          <w:sz w:val="26"/>
          <w:szCs w:val="26"/>
        </w:rPr>
        <w:t>) A solicitud de la señora:</w:t>
      </w:r>
      <w:r w:rsidRPr="009B69D8">
        <w:rPr>
          <w:rFonts w:ascii="Times New Roman" w:eastAsia="Times New Roman" w:hAnsi="Times New Roman"/>
          <w:b/>
          <w:sz w:val="26"/>
          <w:szCs w:val="26"/>
        </w:rPr>
        <w:t xml:space="preserve"> BEATRIZ OTILIA BARAHONA AMAYA, </w:t>
      </w:r>
      <w:r w:rsidRPr="009B69D8">
        <w:rPr>
          <w:rFonts w:ascii="Times New Roman" w:eastAsia="Times New Roman" w:hAnsi="Times New Roman"/>
          <w:sz w:val="26"/>
          <w:szCs w:val="26"/>
        </w:rPr>
        <w:t xml:space="preserve">de </w:t>
      </w:r>
      <w:r w:rsidR="00F60690">
        <w:rPr>
          <w:rFonts w:ascii="Times New Roman" w:eastAsia="Times New Roman" w:hAnsi="Times New Roman"/>
          <w:sz w:val="26"/>
          <w:szCs w:val="26"/>
        </w:rPr>
        <w:t xml:space="preserve">--- </w:t>
      </w:r>
      <w:r w:rsidRPr="009B69D8">
        <w:rPr>
          <w:rFonts w:ascii="Times New Roman" w:eastAsia="Times New Roman" w:hAnsi="Times New Roman"/>
          <w:sz w:val="26"/>
          <w:szCs w:val="26"/>
        </w:rPr>
        <w:t xml:space="preserve">años de edad, </w:t>
      </w:r>
      <w:r w:rsidR="00F60690">
        <w:rPr>
          <w:rFonts w:ascii="Times New Roman" w:eastAsia="Times New Roman" w:hAnsi="Times New Roman"/>
          <w:sz w:val="26"/>
          <w:szCs w:val="26"/>
        </w:rPr>
        <w:t>---</w:t>
      </w:r>
      <w:r w:rsidRPr="009B69D8">
        <w:rPr>
          <w:rFonts w:ascii="Times New Roman" w:eastAsia="Times New Roman" w:hAnsi="Times New Roman"/>
          <w:sz w:val="26"/>
          <w:szCs w:val="26"/>
        </w:rPr>
        <w:t>, del domicilio de</w:t>
      </w:r>
      <w:r w:rsidR="00F60690">
        <w:rPr>
          <w:rFonts w:ascii="Times New Roman" w:eastAsia="Times New Roman" w:hAnsi="Times New Roman"/>
          <w:sz w:val="26"/>
          <w:szCs w:val="26"/>
        </w:rPr>
        <w:t xml:space="preserve"> ---</w:t>
      </w:r>
      <w:r w:rsidRPr="009B69D8">
        <w:rPr>
          <w:rFonts w:ascii="Times New Roman" w:eastAsia="Times New Roman" w:hAnsi="Times New Roman"/>
          <w:sz w:val="26"/>
          <w:szCs w:val="26"/>
        </w:rPr>
        <w:t>, departamento de</w:t>
      </w:r>
      <w:r w:rsidR="00F60690">
        <w:rPr>
          <w:rFonts w:ascii="Times New Roman" w:eastAsia="Times New Roman" w:hAnsi="Times New Roman"/>
          <w:sz w:val="26"/>
          <w:szCs w:val="26"/>
        </w:rPr>
        <w:t xml:space="preserve"> ---</w:t>
      </w:r>
      <w:r w:rsidRPr="009B69D8">
        <w:rPr>
          <w:rFonts w:ascii="Times New Roman" w:eastAsia="Times New Roman" w:hAnsi="Times New Roman"/>
          <w:sz w:val="26"/>
          <w:szCs w:val="26"/>
        </w:rPr>
        <w:t>, con Documento Único de Identidad número</w:t>
      </w:r>
      <w:r w:rsidR="00F60690">
        <w:rPr>
          <w:rFonts w:ascii="Times New Roman" w:eastAsia="Times New Roman" w:hAnsi="Times New Roman"/>
          <w:sz w:val="26"/>
          <w:szCs w:val="26"/>
        </w:rPr>
        <w:t xml:space="preserve"> ---</w:t>
      </w:r>
      <w:r w:rsidRPr="009B69D8">
        <w:rPr>
          <w:rFonts w:ascii="Times New Roman" w:eastAsia="Times New Roman" w:hAnsi="Times New Roman"/>
          <w:sz w:val="26"/>
          <w:szCs w:val="26"/>
        </w:rPr>
        <w:t xml:space="preserve">, y </w:t>
      </w:r>
      <w:r w:rsidR="00593F9A">
        <w:rPr>
          <w:rFonts w:ascii="Times New Roman" w:eastAsia="Times New Roman" w:hAnsi="Times New Roman"/>
          <w:sz w:val="26"/>
          <w:szCs w:val="26"/>
        </w:rPr>
        <w:t>---</w:t>
      </w:r>
      <w:r w:rsidRPr="009B69D8">
        <w:rPr>
          <w:rFonts w:ascii="Times New Roman" w:eastAsia="Times New Roman" w:hAnsi="Times New Roman"/>
          <w:sz w:val="26"/>
          <w:szCs w:val="26"/>
        </w:rPr>
        <w:t xml:space="preserve"> menor </w:t>
      </w:r>
      <w:r w:rsidR="00593F9A">
        <w:rPr>
          <w:rFonts w:ascii="Times New Roman" w:eastAsia="Times New Roman" w:hAnsi="Times New Roman"/>
          <w:sz w:val="26"/>
          <w:szCs w:val="26"/>
        </w:rPr>
        <w:t>---</w:t>
      </w:r>
      <w:r w:rsidR="00F60690">
        <w:rPr>
          <w:rFonts w:ascii="Times New Roman" w:eastAsia="Times New Roman" w:hAnsi="Times New Roman"/>
          <w:b/>
          <w:sz w:val="26"/>
          <w:szCs w:val="26"/>
        </w:rPr>
        <w:t xml:space="preserve"> ---</w:t>
      </w:r>
      <w:r w:rsidRPr="009B69D8">
        <w:rPr>
          <w:rFonts w:ascii="Times New Roman" w:hAnsi="Times New Roman"/>
          <w:sz w:val="26"/>
          <w:szCs w:val="26"/>
        </w:rPr>
        <w:t>;</w:t>
      </w:r>
      <w:r w:rsidRPr="009B69D8">
        <w:rPr>
          <w:rFonts w:ascii="Times New Roman" w:eastAsia="Times New Roman" w:hAnsi="Times New Roman"/>
          <w:sz w:val="26"/>
          <w:szCs w:val="26"/>
          <w:lang w:val="es-ES_tradnl"/>
        </w:rPr>
        <w:t xml:space="preserve"> la</w:t>
      </w:r>
      <w:r w:rsidRPr="009B69D8">
        <w:rPr>
          <w:rFonts w:ascii="Times New Roman" w:hAnsi="Times New Roman"/>
          <w:sz w:val="26"/>
          <w:szCs w:val="26"/>
        </w:rPr>
        <w:t xml:space="preserve"> señora Presidenta somete a consideración de Junta Directiva, dictamen  jurídico 77, relacionado con la adjudicación en venta de 1 solar para vivienda, </w:t>
      </w:r>
      <w:r w:rsidRPr="009B69D8">
        <w:rPr>
          <w:rFonts w:ascii="Times New Roman" w:eastAsia="Times New Roman" w:hAnsi="Times New Roman"/>
          <w:sz w:val="26"/>
          <w:szCs w:val="26"/>
        </w:rPr>
        <w:t xml:space="preserve">ubicado en el proyecto de Asentamiento Comunitario desarrollado en el inmueble identificado como </w:t>
      </w:r>
      <w:r w:rsidRPr="009B69D8">
        <w:rPr>
          <w:rFonts w:ascii="Times New Roman" w:eastAsia="Times New Roman" w:hAnsi="Times New Roman"/>
          <w:b/>
          <w:sz w:val="26"/>
          <w:szCs w:val="26"/>
          <w:lang w:val="es-ES"/>
        </w:rPr>
        <w:t xml:space="preserve">HACIENDA </w:t>
      </w:r>
      <w:r w:rsidRPr="009B69D8">
        <w:rPr>
          <w:rFonts w:ascii="Times New Roman" w:eastAsia="Times New Roman" w:hAnsi="Times New Roman"/>
          <w:b/>
          <w:sz w:val="26"/>
          <w:szCs w:val="26"/>
        </w:rPr>
        <w:t xml:space="preserve">LA LABOR, </w:t>
      </w:r>
      <w:r w:rsidRPr="009B69D8">
        <w:rPr>
          <w:rFonts w:ascii="Times New Roman" w:eastAsia="Times New Roman" w:hAnsi="Times New Roman"/>
          <w:sz w:val="26"/>
          <w:szCs w:val="26"/>
        </w:rPr>
        <w:t xml:space="preserve">denominado el proyecto como: </w:t>
      </w:r>
      <w:r w:rsidRPr="009B69D8">
        <w:rPr>
          <w:rFonts w:ascii="Times New Roman" w:eastAsia="Times New Roman" w:hAnsi="Times New Roman"/>
          <w:b/>
          <w:sz w:val="26"/>
          <w:szCs w:val="26"/>
        </w:rPr>
        <w:t xml:space="preserve">HACIENDA LA LABOR EL SALITRE PORCION 6, </w:t>
      </w:r>
      <w:r w:rsidRPr="009B69D8">
        <w:rPr>
          <w:rFonts w:ascii="Times New Roman" w:eastAsia="Times New Roman" w:hAnsi="Times New Roman"/>
          <w:sz w:val="26"/>
          <w:szCs w:val="26"/>
        </w:rPr>
        <w:t>situada en cantón San Lázaro, jurisdicción y departamento de Ahuachapán</w:t>
      </w:r>
      <w:r w:rsidRPr="009B69D8">
        <w:rPr>
          <w:rFonts w:ascii="Times New Roman" w:eastAsia="Times New Roman" w:hAnsi="Times New Roman"/>
          <w:b/>
          <w:sz w:val="26"/>
          <w:szCs w:val="26"/>
        </w:rPr>
        <w:t>; código de proyecto 010142, SSE 1190, entrega 08</w:t>
      </w:r>
      <w:r w:rsidRPr="009B69D8">
        <w:rPr>
          <w:rFonts w:ascii="Times New Roman" w:eastAsia="Times New Roman" w:hAnsi="Times New Roman"/>
          <w:color w:val="000000" w:themeColor="text1"/>
          <w:sz w:val="26"/>
          <w:szCs w:val="26"/>
        </w:rPr>
        <w:t xml:space="preserve">, </w:t>
      </w:r>
      <w:r w:rsidRPr="009B69D8">
        <w:rPr>
          <w:rFonts w:ascii="Times New Roman" w:hAnsi="Times New Roman"/>
          <w:sz w:val="26"/>
          <w:szCs w:val="26"/>
        </w:rPr>
        <w:t>en el cual se hacen las siguientes consideraciones:</w:t>
      </w:r>
    </w:p>
    <w:p w14:paraId="33EF7368" w14:textId="77777777" w:rsidR="00917917" w:rsidRPr="009B69D8" w:rsidRDefault="00917917" w:rsidP="009B69D8">
      <w:pPr>
        <w:ind w:left="540"/>
        <w:jc w:val="both"/>
        <w:rPr>
          <w:rFonts w:ascii="Times New Roman" w:eastAsia="Times New Roman" w:hAnsi="Times New Roman"/>
          <w:color w:val="000000" w:themeColor="text1"/>
          <w:sz w:val="26"/>
          <w:szCs w:val="26"/>
        </w:rPr>
      </w:pPr>
    </w:p>
    <w:p w14:paraId="042B2F82" w14:textId="77777777" w:rsidR="00917917" w:rsidRPr="009B69D8" w:rsidRDefault="00917917" w:rsidP="009B69D8">
      <w:pPr>
        <w:ind w:left="1134" w:hanging="850"/>
        <w:jc w:val="both"/>
        <w:rPr>
          <w:rFonts w:ascii="Times New Roman" w:eastAsia="Times New Roman" w:hAnsi="Times New Roman"/>
          <w:sz w:val="26"/>
          <w:szCs w:val="26"/>
        </w:rPr>
      </w:pPr>
      <w:r w:rsidRPr="009B69D8">
        <w:rPr>
          <w:rFonts w:ascii="Times New Roman" w:eastAsia="Times New Roman" w:hAnsi="Times New Roman"/>
          <w:color w:val="000000" w:themeColor="text1"/>
          <w:sz w:val="26"/>
          <w:szCs w:val="26"/>
        </w:rPr>
        <w:t>I.</w:t>
      </w:r>
      <w:r w:rsidRPr="009B69D8">
        <w:rPr>
          <w:rFonts w:ascii="Times New Roman" w:eastAsia="Times New Roman" w:hAnsi="Times New Roman"/>
          <w:color w:val="000000" w:themeColor="text1"/>
          <w:sz w:val="26"/>
          <w:szCs w:val="26"/>
        </w:rPr>
        <w:tab/>
      </w:r>
      <w:r w:rsidRPr="009B69D8">
        <w:rPr>
          <w:rFonts w:ascii="Times New Roman" w:eastAsia="Times New Roman" w:hAnsi="Times New Roman"/>
          <w:sz w:val="26"/>
          <w:szCs w:val="26"/>
        </w:rPr>
        <w:t xml:space="preserve">La Hacienda La Labor, fue adquirida por el ISTA mediante Compraventa otorgada por la Asociación Cooperativa de Producción Agropecuaria La Labor de Responsabilidad Limitada, ACPA LA LABOR DE R.L., conforme el Punto XXXVII del Acta de Sesión Ordinaria 21-2002 de fecha 30 de mayo de 2002, con un área de adquisición de 598 Hás. 49 Ás. 03.55 Cás., por la </w:t>
      </w:r>
      <w:r w:rsidRPr="009B69D8">
        <w:rPr>
          <w:rFonts w:ascii="Times New Roman" w:eastAsia="Times New Roman" w:hAnsi="Times New Roman"/>
          <w:sz w:val="26"/>
          <w:szCs w:val="26"/>
        </w:rPr>
        <w:lastRenderedPageBreak/>
        <w:t xml:space="preserve">cantidad de $1,619,637.15; que por haber variado el área de adquisición, éste fue modificado por el Punto III del Acta de Sesión Ordinaria 01-2012 de fecha 5 de enero de 2012, con un área de 719 Hás. 75 As. 21.66 Cás, por un precio de adquisición de $1,619,637.15, a razón de $2,250.27 por hectárea y de $0.225027 por metro cuadrado. </w:t>
      </w:r>
    </w:p>
    <w:p w14:paraId="07CA2FB9" w14:textId="77777777" w:rsidR="00917917" w:rsidRPr="009B69D8" w:rsidRDefault="00917917" w:rsidP="009B69D8">
      <w:pPr>
        <w:ind w:left="357"/>
        <w:jc w:val="both"/>
        <w:rPr>
          <w:rFonts w:ascii="Times New Roman" w:eastAsia="Times New Roman" w:hAnsi="Times New Roman"/>
          <w:sz w:val="26"/>
          <w:szCs w:val="26"/>
        </w:rPr>
      </w:pPr>
    </w:p>
    <w:p w14:paraId="72958719" w14:textId="77777777" w:rsidR="00917917" w:rsidRPr="00F60690" w:rsidRDefault="009B69D8" w:rsidP="00F60690">
      <w:pPr>
        <w:ind w:left="1134" w:hanging="850"/>
        <w:jc w:val="both"/>
        <w:rPr>
          <w:rFonts w:ascii="Times New Roman" w:eastAsia="Times New Roman" w:hAnsi="Times New Roman"/>
          <w:b/>
          <w:sz w:val="26"/>
          <w:szCs w:val="26"/>
          <w:lang w:val="es-ES"/>
        </w:rPr>
      </w:pPr>
      <w:r w:rsidRPr="009B69D8">
        <w:rPr>
          <w:rFonts w:ascii="Times New Roman" w:eastAsia="Times New Roman" w:hAnsi="Times New Roman"/>
          <w:sz w:val="26"/>
          <w:szCs w:val="26"/>
        </w:rPr>
        <w:t>II.</w:t>
      </w:r>
      <w:r w:rsidRPr="009B69D8">
        <w:rPr>
          <w:rFonts w:ascii="Times New Roman" w:eastAsia="Times New Roman" w:hAnsi="Times New Roman"/>
          <w:sz w:val="26"/>
          <w:szCs w:val="26"/>
        </w:rPr>
        <w:tab/>
      </w:r>
      <w:r w:rsidR="00917917" w:rsidRPr="009B69D8">
        <w:rPr>
          <w:rFonts w:ascii="Times New Roman" w:eastAsia="Times New Roman" w:hAnsi="Times New Roman"/>
          <w:sz w:val="26"/>
          <w:szCs w:val="26"/>
        </w:rPr>
        <w:t xml:space="preserve">Mediante el Punto XIII </w:t>
      </w:r>
      <w:r w:rsidR="00917917" w:rsidRPr="009B69D8">
        <w:rPr>
          <w:rFonts w:ascii="Times New Roman" w:eastAsia="Times New Roman" w:hAnsi="Times New Roman"/>
          <w:bCs/>
          <w:sz w:val="26"/>
          <w:szCs w:val="26"/>
        </w:rPr>
        <w:t xml:space="preserve">del Acta de Sesión Ordinaria 15-2012 de fecha 3 de mayo de 2012, se aprobaron los proyectos de Asentamientos Comunitarios desarrollados en el inmueble en mención, identificados como: </w:t>
      </w:r>
      <w:r w:rsidR="00917917" w:rsidRPr="009B69D8">
        <w:rPr>
          <w:rFonts w:ascii="Times New Roman" w:eastAsia="Times New Roman" w:hAnsi="Times New Roman"/>
          <w:b/>
          <w:sz w:val="26"/>
          <w:szCs w:val="26"/>
          <w:lang w:val="es-ES"/>
        </w:rPr>
        <w:t>HACIENDA LA LABOR EL SALITRE PORCION 1</w:t>
      </w:r>
      <w:r w:rsidR="00917917" w:rsidRPr="009B69D8">
        <w:rPr>
          <w:rFonts w:ascii="Times New Roman" w:eastAsia="Times New Roman" w:hAnsi="Times New Roman"/>
          <w:sz w:val="26"/>
          <w:szCs w:val="26"/>
          <w:lang w:val="es-ES"/>
        </w:rPr>
        <w:t xml:space="preserve">, con un área de 01 Hás. 25 </w:t>
      </w:r>
      <w:r w:rsidR="00F60690">
        <w:rPr>
          <w:rFonts w:ascii="Times New Roman" w:eastAsia="Times New Roman" w:hAnsi="Times New Roman"/>
          <w:sz w:val="26"/>
          <w:szCs w:val="26"/>
          <w:lang w:val="es-ES"/>
        </w:rPr>
        <w:t>Ás. 22.75 Cás., que comprende ---</w:t>
      </w:r>
      <w:r w:rsidR="00917917" w:rsidRPr="009B69D8">
        <w:rPr>
          <w:rFonts w:ascii="Times New Roman" w:eastAsia="Times New Roman" w:hAnsi="Times New Roman"/>
          <w:sz w:val="26"/>
          <w:szCs w:val="26"/>
          <w:lang w:val="es-ES"/>
        </w:rPr>
        <w:t xml:space="preserve"> solares para vivienda, todos del Polígono “A” y Calles; </w:t>
      </w:r>
      <w:r w:rsidR="00917917" w:rsidRPr="009B69D8">
        <w:rPr>
          <w:rFonts w:ascii="Times New Roman" w:eastAsia="Times New Roman" w:hAnsi="Times New Roman"/>
          <w:b/>
          <w:sz w:val="26"/>
          <w:szCs w:val="26"/>
          <w:lang w:val="es-ES"/>
        </w:rPr>
        <w:t xml:space="preserve">HACIENDA LA LABOR EL SALITRE PORCION 5, </w:t>
      </w:r>
      <w:r w:rsidR="00917917" w:rsidRPr="009B69D8">
        <w:rPr>
          <w:rFonts w:ascii="Times New Roman" w:eastAsia="Times New Roman" w:hAnsi="Times New Roman"/>
          <w:sz w:val="26"/>
          <w:szCs w:val="26"/>
          <w:lang w:val="es-ES"/>
        </w:rPr>
        <w:t>con un área de 00 Hás. 78</w:t>
      </w:r>
      <w:r w:rsidR="00F60690">
        <w:rPr>
          <w:rFonts w:ascii="Times New Roman" w:eastAsia="Times New Roman" w:hAnsi="Times New Roman"/>
          <w:sz w:val="26"/>
          <w:szCs w:val="26"/>
          <w:lang w:val="es-ES"/>
        </w:rPr>
        <w:t xml:space="preserve"> Ás. 65.57 Cás., que comprende ---</w:t>
      </w:r>
      <w:r w:rsidR="00917917" w:rsidRPr="009B69D8">
        <w:rPr>
          <w:rFonts w:ascii="Times New Roman" w:eastAsia="Times New Roman" w:hAnsi="Times New Roman"/>
          <w:sz w:val="26"/>
          <w:szCs w:val="26"/>
          <w:lang w:val="es-ES"/>
        </w:rPr>
        <w:t xml:space="preserve"> solares para vivienda, todos del Polígono “D”; </w:t>
      </w:r>
      <w:r w:rsidR="00917917" w:rsidRPr="009B69D8">
        <w:rPr>
          <w:rFonts w:ascii="Times New Roman" w:eastAsia="Times New Roman" w:hAnsi="Times New Roman"/>
          <w:b/>
          <w:sz w:val="26"/>
          <w:szCs w:val="26"/>
          <w:lang w:val="es-ES"/>
        </w:rPr>
        <w:t xml:space="preserve">HACIENDA LA LABOR EL SALITRE PORCION 6, </w:t>
      </w:r>
      <w:r w:rsidR="00917917" w:rsidRPr="009B69D8">
        <w:rPr>
          <w:rFonts w:ascii="Times New Roman" w:eastAsia="Times New Roman" w:hAnsi="Times New Roman"/>
          <w:sz w:val="26"/>
          <w:szCs w:val="26"/>
          <w:lang w:val="es-ES"/>
        </w:rPr>
        <w:t>con un área de 00 Hás. 67</w:t>
      </w:r>
      <w:r w:rsidR="00F60690">
        <w:rPr>
          <w:rFonts w:ascii="Times New Roman" w:eastAsia="Times New Roman" w:hAnsi="Times New Roman"/>
          <w:sz w:val="26"/>
          <w:szCs w:val="26"/>
          <w:lang w:val="es-ES"/>
        </w:rPr>
        <w:t xml:space="preserve"> Ás. 71.98 Cás., que comprende ---</w:t>
      </w:r>
      <w:r w:rsidR="00917917" w:rsidRPr="009B69D8">
        <w:rPr>
          <w:rFonts w:ascii="Times New Roman" w:eastAsia="Times New Roman" w:hAnsi="Times New Roman"/>
          <w:sz w:val="26"/>
          <w:szCs w:val="26"/>
          <w:lang w:val="es-ES"/>
        </w:rPr>
        <w:t xml:space="preserve"> solares para vivienda, todos del Polígono “E”; </w:t>
      </w:r>
      <w:r w:rsidR="00917917" w:rsidRPr="009B69D8">
        <w:rPr>
          <w:rFonts w:ascii="Times New Roman" w:eastAsia="Times New Roman" w:hAnsi="Times New Roman"/>
          <w:b/>
          <w:sz w:val="26"/>
          <w:szCs w:val="26"/>
          <w:lang w:val="es-ES"/>
        </w:rPr>
        <w:t xml:space="preserve">HACIENDA LA LABOR EL SALITRE PORCION 7, </w:t>
      </w:r>
      <w:r w:rsidR="00917917" w:rsidRPr="009B69D8">
        <w:rPr>
          <w:rFonts w:ascii="Times New Roman" w:eastAsia="Times New Roman" w:hAnsi="Times New Roman"/>
          <w:sz w:val="26"/>
          <w:szCs w:val="26"/>
          <w:lang w:val="es-ES"/>
        </w:rPr>
        <w:t>con un área de 00 Hás. 51</w:t>
      </w:r>
      <w:r w:rsidR="00F60690">
        <w:rPr>
          <w:rFonts w:ascii="Times New Roman" w:eastAsia="Times New Roman" w:hAnsi="Times New Roman"/>
          <w:sz w:val="26"/>
          <w:szCs w:val="26"/>
          <w:lang w:val="es-ES"/>
        </w:rPr>
        <w:t xml:space="preserve"> Ás. 22.54 Cás., que comprende ---</w:t>
      </w:r>
      <w:r w:rsidR="00917917" w:rsidRPr="009B69D8">
        <w:rPr>
          <w:rFonts w:ascii="Times New Roman" w:eastAsia="Times New Roman" w:hAnsi="Times New Roman"/>
          <w:sz w:val="26"/>
          <w:szCs w:val="26"/>
          <w:lang w:val="es-ES"/>
        </w:rPr>
        <w:t xml:space="preserve"> solares para vivienda, todos del Polígono “F” y Escuela; </w:t>
      </w:r>
      <w:r w:rsidR="00917917" w:rsidRPr="009B69D8">
        <w:rPr>
          <w:rFonts w:ascii="Times New Roman" w:eastAsia="Times New Roman" w:hAnsi="Times New Roman"/>
          <w:b/>
          <w:sz w:val="26"/>
          <w:szCs w:val="26"/>
          <w:lang w:val="es-ES"/>
        </w:rPr>
        <w:t xml:space="preserve">HACIENDA LA LABOR EL SALITRE POCION 10, </w:t>
      </w:r>
      <w:r w:rsidR="00917917" w:rsidRPr="009B69D8">
        <w:rPr>
          <w:rFonts w:ascii="Times New Roman" w:eastAsia="Times New Roman" w:hAnsi="Times New Roman"/>
          <w:sz w:val="26"/>
          <w:szCs w:val="26"/>
          <w:lang w:val="es-ES"/>
        </w:rPr>
        <w:t>con un área de 00 Hás. 70</w:t>
      </w:r>
      <w:r w:rsidR="00F60690">
        <w:rPr>
          <w:rFonts w:ascii="Times New Roman" w:eastAsia="Times New Roman" w:hAnsi="Times New Roman"/>
          <w:sz w:val="26"/>
          <w:szCs w:val="26"/>
          <w:lang w:val="es-ES"/>
        </w:rPr>
        <w:t xml:space="preserve"> Ás. 26.44 Cás., que comprende ---</w:t>
      </w:r>
      <w:r w:rsidR="00917917" w:rsidRPr="009B69D8">
        <w:rPr>
          <w:rFonts w:ascii="Times New Roman" w:eastAsia="Times New Roman" w:hAnsi="Times New Roman"/>
          <w:sz w:val="26"/>
          <w:szCs w:val="26"/>
          <w:lang w:val="es-ES"/>
        </w:rPr>
        <w:t xml:space="preserve"> solares para vivienda, todos del Polígono “J”; </w:t>
      </w:r>
      <w:r w:rsidR="00F60690">
        <w:rPr>
          <w:rFonts w:ascii="Times New Roman" w:eastAsia="Times New Roman" w:hAnsi="Times New Roman"/>
          <w:b/>
          <w:sz w:val="26"/>
          <w:szCs w:val="26"/>
          <w:lang w:val="es-ES"/>
        </w:rPr>
        <w:t xml:space="preserve">HACIENDA LA LABOR EL SALITRE </w:t>
      </w:r>
      <w:r w:rsidR="00917917" w:rsidRPr="009B69D8">
        <w:rPr>
          <w:rFonts w:ascii="Times New Roman" w:eastAsia="Times New Roman" w:hAnsi="Times New Roman"/>
          <w:b/>
          <w:sz w:val="26"/>
          <w:szCs w:val="26"/>
          <w:lang w:val="es-ES"/>
        </w:rPr>
        <w:t xml:space="preserve">PORCION 12, </w:t>
      </w:r>
      <w:r w:rsidR="00917917" w:rsidRPr="009B69D8">
        <w:rPr>
          <w:rFonts w:ascii="Times New Roman" w:eastAsia="Times New Roman" w:hAnsi="Times New Roman"/>
          <w:sz w:val="26"/>
          <w:szCs w:val="26"/>
          <w:lang w:val="es-ES"/>
        </w:rPr>
        <w:t>con un área de 00 Hás. 21</w:t>
      </w:r>
      <w:r w:rsidR="00F60690">
        <w:rPr>
          <w:rFonts w:ascii="Times New Roman" w:eastAsia="Times New Roman" w:hAnsi="Times New Roman"/>
          <w:sz w:val="26"/>
          <w:szCs w:val="26"/>
          <w:lang w:val="es-ES"/>
        </w:rPr>
        <w:t xml:space="preserve"> Ás. 57.44 Cás., que comprende ---</w:t>
      </w:r>
      <w:r w:rsidR="00917917" w:rsidRPr="009B69D8">
        <w:rPr>
          <w:rFonts w:ascii="Times New Roman" w:eastAsia="Times New Roman" w:hAnsi="Times New Roman"/>
          <w:sz w:val="26"/>
          <w:szCs w:val="26"/>
          <w:lang w:val="es-ES"/>
        </w:rPr>
        <w:t xml:space="preserve"> solares para vivienda, todos del Polígono “K”; y </w:t>
      </w:r>
      <w:r w:rsidR="00917917" w:rsidRPr="009B69D8">
        <w:rPr>
          <w:rFonts w:ascii="Times New Roman" w:eastAsia="Times New Roman" w:hAnsi="Times New Roman"/>
          <w:b/>
          <w:sz w:val="26"/>
          <w:szCs w:val="26"/>
          <w:lang w:val="es-ES"/>
        </w:rPr>
        <w:t xml:space="preserve">HACIENDA LA LABOR EL SALITRE PORCION 17, </w:t>
      </w:r>
      <w:r w:rsidR="00917917" w:rsidRPr="009B69D8">
        <w:rPr>
          <w:rFonts w:ascii="Times New Roman" w:eastAsia="Times New Roman" w:hAnsi="Times New Roman"/>
          <w:sz w:val="26"/>
          <w:szCs w:val="26"/>
          <w:lang w:val="es-ES"/>
        </w:rPr>
        <w:t>con un área de 00 Hás. 49</w:t>
      </w:r>
      <w:r w:rsidR="00F60690">
        <w:rPr>
          <w:rFonts w:ascii="Times New Roman" w:eastAsia="Times New Roman" w:hAnsi="Times New Roman"/>
          <w:sz w:val="26"/>
          <w:szCs w:val="26"/>
          <w:lang w:val="es-ES"/>
        </w:rPr>
        <w:t xml:space="preserve"> Ás. 08.83 Cás., que comprende ---</w:t>
      </w:r>
      <w:r w:rsidR="00917917" w:rsidRPr="009B69D8">
        <w:rPr>
          <w:rFonts w:ascii="Times New Roman" w:eastAsia="Times New Roman" w:hAnsi="Times New Roman"/>
          <w:sz w:val="26"/>
          <w:szCs w:val="26"/>
          <w:lang w:val="es-ES"/>
        </w:rPr>
        <w:t xml:space="preserve"> solares para vivienda, todos del Polígono “P”. </w:t>
      </w:r>
      <w:r w:rsidR="00917917" w:rsidRPr="009B69D8">
        <w:rPr>
          <w:rFonts w:ascii="Times New Roman" w:eastAsia="Times New Roman" w:hAnsi="Times New Roman"/>
          <w:bCs/>
          <w:sz w:val="26"/>
          <w:szCs w:val="26"/>
        </w:rPr>
        <w:t xml:space="preserve">Dentro del proyecto identificado como </w:t>
      </w:r>
      <w:r w:rsidR="00917917" w:rsidRPr="009B69D8">
        <w:rPr>
          <w:rFonts w:ascii="Times New Roman" w:eastAsia="Times New Roman" w:hAnsi="Times New Roman"/>
          <w:b/>
          <w:bCs/>
          <w:sz w:val="26"/>
          <w:szCs w:val="26"/>
        </w:rPr>
        <w:t>HACIENDA LA LABOR EL SALITRE PORCION 6</w:t>
      </w:r>
      <w:r w:rsidR="00917917" w:rsidRPr="009B69D8">
        <w:rPr>
          <w:rFonts w:ascii="Times New Roman" w:eastAsia="Times New Roman" w:hAnsi="Times New Roman"/>
          <w:bCs/>
          <w:sz w:val="26"/>
          <w:szCs w:val="26"/>
        </w:rPr>
        <w:t xml:space="preserve">,  se encuentra el inmueble objeto del presente </w:t>
      </w:r>
      <w:r w:rsidRPr="009B69D8">
        <w:rPr>
          <w:rFonts w:ascii="Times New Roman" w:eastAsia="Times New Roman" w:hAnsi="Times New Roman"/>
          <w:bCs/>
          <w:sz w:val="26"/>
          <w:szCs w:val="26"/>
        </w:rPr>
        <w:t>punto de acta</w:t>
      </w:r>
      <w:r w:rsidR="00917917" w:rsidRPr="009B69D8">
        <w:rPr>
          <w:rFonts w:ascii="Times New Roman" w:eastAsia="Times New Roman" w:hAnsi="Times New Roman"/>
          <w:bCs/>
          <w:sz w:val="26"/>
          <w:szCs w:val="26"/>
        </w:rPr>
        <w:t xml:space="preserve">. </w:t>
      </w:r>
    </w:p>
    <w:p w14:paraId="6D6CC171" w14:textId="77777777" w:rsidR="00917917" w:rsidRPr="009B69D8" w:rsidRDefault="00917917" w:rsidP="009B69D8">
      <w:pPr>
        <w:ind w:left="708"/>
        <w:rPr>
          <w:rFonts w:ascii="Times New Roman" w:eastAsia="Times New Roman" w:hAnsi="Times New Roman"/>
          <w:sz w:val="26"/>
          <w:szCs w:val="26"/>
        </w:rPr>
      </w:pPr>
    </w:p>
    <w:p w14:paraId="0045F388" w14:textId="77777777" w:rsidR="00917917" w:rsidRPr="009B69D8" w:rsidRDefault="009B69D8" w:rsidP="009B69D8">
      <w:pPr>
        <w:ind w:left="1134" w:hanging="850"/>
        <w:jc w:val="both"/>
        <w:rPr>
          <w:rFonts w:ascii="Times New Roman" w:eastAsia="Times New Roman" w:hAnsi="Times New Roman"/>
          <w:sz w:val="26"/>
          <w:szCs w:val="26"/>
        </w:rPr>
      </w:pPr>
      <w:r w:rsidRPr="009B69D8">
        <w:rPr>
          <w:rFonts w:ascii="Times New Roman" w:eastAsia="Times New Roman" w:hAnsi="Times New Roman"/>
          <w:sz w:val="26"/>
          <w:szCs w:val="26"/>
        </w:rPr>
        <w:t>III.</w:t>
      </w:r>
      <w:r w:rsidRPr="009B69D8">
        <w:rPr>
          <w:rFonts w:ascii="Times New Roman" w:eastAsia="Times New Roman" w:hAnsi="Times New Roman"/>
          <w:sz w:val="26"/>
          <w:szCs w:val="26"/>
        </w:rPr>
        <w:tab/>
      </w:r>
      <w:r w:rsidR="00917917" w:rsidRPr="009B69D8">
        <w:rPr>
          <w:rFonts w:ascii="Times New Roman" w:eastAsia="Times New Roman" w:hAnsi="Times New Roman"/>
          <w:sz w:val="26"/>
          <w:szCs w:val="26"/>
        </w:rPr>
        <w:t xml:space="preserve">Según Valúo de fecha 18 de diciembre de 2017, realizado por el Departamento de Asignación Individual y Avalúos, se recomienda el precio de venta por metro cuadrado de $0.365669 para el </w:t>
      </w:r>
      <w:r w:rsidRPr="009B69D8">
        <w:rPr>
          <w:rFonts w:ascii="Times New Roman" w:eastAsia="Times New Roman" w:hAnsi="Times New Roman"/>
          <w:sz w:val="26"/>
          <w:szCs w:val="26"/>
        </w:rPr>
        <w:t>s</w:t>
      </w:r>
      <w:r w:rsidR="00917917" w:rsidRPr="009B69D8">
        <w:rPr>
          <w:rFonts w:ascii="Times New Roman" w:eastAsia="Times New Roman" w:hAnsi="Times New Roman"/>
          <w:sz w:val="26"/>
          <w:szCs w:val="26"/>
        </w:rPr>
        <w:t xml:space="preserve">olar de </w:t>
      </w:r>
      <w:r w:rsidRPr="009B69D8">
        <w:rPr>
          <w:rFonts w:ascii="Times New Roman" w:eastAsia="Times New Roman" w:hAnsi="Times New Roman"/>
          <w:sz w:val="26"/>
          <w:szCs w:val="26"/>
        </w:rPr>
        <w:t>v</w:t>
      </w:r>
      <w:r w:rsidR="00917917" w:rsidRPr="009B69D8">
        <w:rPr>
          <w:rFonts w:ascii="Times New Roman" w:eastAsia="Times New Roman" w:hAnsi="Times New Roman"/>
          <w:sz w:val="26"/>
          <w:szCs w:val="26"/>
        </w:rPr>
        <w:t xml:space="preserve">ivienda requerido por la solicitante calificada dentro del Programa de Solidaridad Rural. Se aclara que los criterios utilizados por el Departamento de Asignación Individual y Avalúos para recomendar el precio de venta son los aprobados en el Punto </w:t>
      </w:r>
      <w:r w:rsidR="00917917" w:rsidRPr="009B69D8">
        <w:rPr>
          <w:rFonts w:ascii="Times New Roman" w:eastAsia="Times New Roman" w:hAnsi="Times New Roman"/>
          <w:sz w:val="26"/>
          <w:szCs w:val="26"/>
          <w:lang w:val="es-ES"/>
        </w:rPr>
        <w:t>XXV del Acta de Sesión ordinaria 26-2010 de fecha 15 de julio de 2010</w:t>
      </w:r>
      <w:r w:rsidR="00917917" w:rsidRPr="009B69D8">
        <w:rPr>
          <w:rFonts w:ascii="Times New Roman" w:eastAsia="Times New Roman" w:hAnsi="Times New Roman"/>
          <w:sz w:val="26"/>
          <w:szCs w:val="26"/>
        </w:rPr>
        <w:t xml:space="preserve">. </w:t>
      </w:r>
    </w:p>
    <w:p w14:paraId="169C560A" w14:textId="77777777" w:rsidR="00917917" w:rsidRPr="009B69D8" w:rsidRDefault="00917917" w:rsidP="009B69D8">
      <w:pPr>
        <w:jc w:val="both"/>
        <w:rPr>
          <w:rFonts w:ascii="Times New Roman" w:eastAsia="Times New Roman" w:hAnsi="Times New Roman"/>
          <w:sz w:val="26"/>
          <w:szCs w:val="26"/>
        </w:rPr>
      </w:pPr>
    </w:p>
    <w:p w14:paraId="069D88DE" w14:textId="77777777" w:rsidR="00917917" w:rsidRPr="009B69D8" w:rsidRDefault="009B69D8" w:rsidP="009B69D8">
      <w:pPr>
        <w:ind w:left="1134" w:hanging="850"/>
        <w:jc w:val="both"/>
        <w:rPr>
          <w:rFonts w:ascii="Times New Roman" w:eastAsia="Times New Roman" w:hAnsi="Times New Roman"/>
          <w:sz w:val="26"/>
          <w:szCs w:val="26"/>
        </w:rPr>
      </w:pPr>
      <w:r w:rsidRPr="009B69D8">
        <w:rPr>
          <w:rFonts w:ascii="Times New Roman" w:eastAsia="Times New Roman" w:hAnsi="Times New Roman"/>
          <w:sz w:val="26"/>
          <w:szCs w:val="26"/>
        </w:rPr>
        <w:t>IV.</w:t>
      </w:r>
      <w:r w:rsidRPr="009B69D8">
        <w:rPr>
          <w:rFonts w:ascii="Times New Roman" w:eastAsia="Times New Roman" w:hAnsi="Times New Roman"/>
          <w:sz w:val="26"/>
          <w:szCs w:val="26"/>
        </w:rPr>
        <w:tab/>
      </w:r>
      <w:r w:rsidR="00917917" w:rsidRPr="009B69D8">
        <w:rPr>
          <w:rFonts w:ascii="Times New Roman" w:eastAsia="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00917917" w:rsidRPr="009B69D8">
        <w:rPr>
          <w:rFonts w:ascii="Times New Roman" w:eastAsia="Times New Roman" w:hAnsi="Times New Roman"/>
          <w:sz w:val="26"/>
          <w:szCs w:val="26"/>
        </w:rPr>
        <w:lastRenderedPageBreak/>
        <w:t xml:space="preserve">vivienda a transferir no deberá ser mayor a </w:t>
      </w:r>
      <w:smartTag w:uri="urn:schemas-microsoft-com:office:smarttags" w:element="metricconverter">
        <w:smartTagPr>
          <w:attr w:name="ProductID" w:val="500 metros cuadrados"/>
        </w:smartTagPr>
        <w:r w:rsidR="00917917" w:rsidRPr="009B69D8">
          <w:rPr>
            <w:rFonts w:ascii="Times New Roman" w:eastAsia="Times New Roman" w:hAnsi="Times New Roman"/>
            <w:sz w:val="26"/>
            <w:szCs w:val="26"/>
          </w:rPr>
          <w:t>500 metros cuadrados</w:t>
        </w:r>
      </w:smartTag>
      <w:r w:rsidR="00917917" w:rsidRPr="009B69D8">
        <w:rPr>
          <w:rFonts w:ascii="Times New Roman" w:eastAsia="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64985637" w14:textId="77777777" w:rsidR="00917917" w:rsidRPr="009B69D8" w:rsidRDefault="00917917" w:rsidP="009B69D8">
      <w:pPr>
        <w:pStyle w:val="Prrafodelista"/>
        <w:rPr>
          <w:rFonts w:ascii="Times New Roman" w:eastAsia="Times New Roman" w:hAnsi="Times New Roman"/>
          <w:sz w:val="26"/>
          <w:szCs w:val="26"/>
        </w:rPr>
      </w:pPr>
    </w:p>
    <w:p w14:paraId="43305666" w14:textId="77777777" w:rsidR="00917917" w:rsidRPr="009B69D8" w:rsidRDefault="009B69D8" w:rsidP="009B69D8">
      <w:pPr>
        <w:ind w:left="1134" w:hanging="850"/>
        <w:jc w:val="both"/>
        <w:rPr>
          <w:rFonts w:ascii="Times New Roman" w:eastAsia="Times New Roman" w:hAnsi="Times New Roman"/>
          <w:sz w:val="26"/>
          <w:szCs w:val="26"/>
        </w:rPr>
      </w:pPr>
      <w:r w:rsidRPr="009B69D8">
        <w:rPr>
          <w:rFonts w:ascii="Times New Roman" w:eastAsia="Times New Roman" w:hAnsi="Times New Roman"/>
          <w:sz w:val="26"/>
          <w:szCs w:val="26"/>
        </w:rPr>
        <w:t>V.</w:t>
      </w:r>
      <w:r w:rsidRPr="009B69D8">
        <w:rPr>
          <w:rFonts w:ascii="Times New Roman" w:eastAsia="Times New Roman" w:hAnsi="Times New Roman"/>
          <w:sz w:val="26"/>
          <w:szCs w:val="26"/>
        </w:rPr>
        <w:tab/>
      </w:r>
      <w:r w:rsidR="00917917" w:rsidRPr="009B69D8">
        <w:rPr>
          <w:rFonts w:ascii="Times New Roman" w:eastAsia="Times New Roman" w:hAnsi="Times New Roman"/>
          <w:sz w:val="26"/>
          <w:szCs w:val="26"/>
        </w:rPr>
        <w:t>Conforme al Acta de Posesión Material de fecha 1 de diciembre de 2017, levantada por el técnico de la Oficina Regional Occidental, señor José Fidel Castro Romero, la solicitante se encuentra poseyendo el inmueble de forma quieta, pacífica y sin interrupción desde hace 8 años.</w:t>
      </w:r>
    </w:p>
    <w:p w14:paraId="306F71FB" w14:textId="77777777" w:rsidR="00917917" w:rsidRPr="009B69D8" w:rsidRDefault="00917917" w:rsidP="009B69D8">
      <w:pPr>
        <w:jc w:val="both"/>
        <w:rPr>
          <w:rFonts w:ascii="Times New Roman" w:eastAsia="Times New Roman" w:hAnsi="Times New Roman"/>
          <w:sz w:val="26"/>
          <w:szCs w:val="26"/>
          <w:lang w:val="es-ES"/>
        </w:rPr>
      </w:pPr>
    </w:p>
    <w:p w14:paraId="3E746561" w14:textId="77777777" w:rsidR="00917917" w:rsidRPr="00F60690" w:rsidRDefault="009B69D8" w:rsidP="00F60690">
      <w:pPr>
        <w:pStyle w:val="Prrafodelista"/>
        <w:spacing w:after="200"/>
        <w:ind w:left="1134" w:hanging="850"/>
        <w:contextualSpacing/>
        <w:jc w:val="both"/>
        <w:rPr>
          <w:rFonts w:ascii="Times New Roman" w:hAnsi="Times New Roman"/>
          <w:sz w:val="26"/>
          <w:szCs w:val="26"/>
        </w:rPr>
      </w:pPr>
      <w:r w:rsidRPr="009B69D8">
        <w:rPr>
          <w:rFonts w:ascii="Times New Roman" w:hAnsi="Times New Roman"/>
          <w:sz w:val="26"/>
          <w:szCs w:val="26"/>
          <w:lang w:val="es-ES"/>
        </w:rPr>
        <w:t>VI.</w:t>
      </w:r>
      <w:r w:rsidRPr="009B69D8">
        <w:rPr>
          <w:rFonts w:ascii="Times New Roman" w:hAnsi="Times New Roman"/>
          <w:sz w:val="26"/>
          <w:szCs w:val="26"/>
          <w:lang w:val="es-ES"/>
        </w:rPr>
        <w:tab/>
      </w:r>
      <w:r w:rsidR="00917917" w:rsidRPr="009B69D8">
        <w:rPr>
          <w:rFonts w:ascii="Times New Roman" w:hAnsi="Times New Roman"/>
          <w:sz w:val="26"/>
          <w:szCs w:val="26"/>
        </w:rPr>
        <w:t>De acuerdo a Declaración Simple contenida en la Solicitud de Adjudicación de Inmueble de fecha 1 de diciembre de</w:t>
      </w:r>
      <w:r w:rsidRPr="009B69D8">
        <w:rPr>
          <w:rFonts w:ascii="Times New Roman" w:hAnsi="Times New Roman"/>
          <w:sz w:val="26"/>
          <w:szCs w:val="26"/>
        </w:rPr>
        <w:t xml:space="preserve"> </w:t>
      </w:r>
      <w:r w:rsidR="00917917" w:rsidRPr="009B69D8">
        <w:rPr>
          <w:rFonts w:ascii="Times New Roman" w:hAnsi="Times New Roman"/>
          <w:sz w:val="26"/>
          <w:szCs w:val="26"/>
        </w:rPr>
        <w:t xml:space="preserve">2017, la peticionaria manifiesta que ni ella, ni la integrante de su grupo familiar son empleadas del ISTA; </w:t>
      </w:r>
      <w:r w:rsidR="00917917" w:rsidRPr="00F60690">
        <w:rPr>
          <w:rFonts w:ascii="Times New Roman" w:hAnsi="Times New Roman"/>
          <w:sz w:val="26"/>
          <w:szCs w:val="26"/>
        </w:rPr>
        <w:t>situación robustecida de conformidad a la consulta realizada en la Base de Datos de Empleados de este Instituto.</w:t>
      </w:r>
    </w:p>
    <w:p w14:paraId="126200C0" w14:textId="77777777" w:rsidR="00917917" w:rsidRPr="009B69D8" w:rsidRDefault="00917917" w:rsidP="009B69D8">
      <w:pPr>
        <w:pStyle w:val="Prrafodelista"/>
        <w:ind w:left="0"/>
        <w:jc w:val="both"/>
        <w:rPr>
          <w:rFonts w:ascii="Times New Roman" w:eastAsia="Times New Roman" w:hAnsi="Times New Roman"/>
          <w:sz w:val="26"/>
          <w:szCs w:val="26"/>
        </w:rPr>
      </w:pPr>
    </w:p>
    <w:p w14:paraId="54C3764D" w14:textId="77777777" w:rsidR="00917917" w:rsidRPr="009B69D8" w:rsidRDefault="00917917" w:rsidP="009B69D8">
      <w:pPr>
        <w:pStyle w:val="Prrafodelista"/>
        <w:ind w:left="0"/>
        <w:jc w:val="both"/>
        <w:rPr>
          <w:rFonts w:ascii="Times New Roman" w:eastAsia="Times New Roman" w:hAnsi="Times New Roman"/>
          <w:sz w:val="26"/>
          <w:szCs w:val="26"/>
        </w:rPr>
      </w:pPr>
      <w:r w:rsidRPr="009B69D8">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 ISTA, Solicitud de Adjudicación de Inmueble, Acta de Posesión Material, copias de documentos únicos de identidad y tarjetas de identificación tributaria, Carencia de Bienes y Certificación de Partida de Nacimiento; c</w:t>
      </w:r>
      <w:r w:rsidRPr="009B69D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699E5CC9" w14:textId="77777777" w:rsidR="00917917" w:rsidRPr="009B69D8" w:rsidRDefault="00917917" w:rsidP="009B69D8">
      <w:pPr>
        <w:jc w:val="both"/>
        <w:rPr>
          <w:rFonts w:ascii="Times New Roman" w:hAnsi="Times New Roman"/>
          <w:sz w:val="26"/>
          <w:szCs w:val="26"/>
        </w:rPr>
      </w:pPr>
    </w:p>
    <w:p w14:paraId="7B5A6BAC" w14:textId="3BB3BDDB" w:rsidR="00917917" w:rsidRPr="009B69D8" w:rsidRDefault="00917917" w:rsidP="009B69D8">
      <w:pPr>
        <w:jc w:val="both"/>
        <w:rPr>
          <w:rFonts w:ascii="Times New Roman" w:hAnsi="Times New Roman"/>
          <w:sz w:val="26"/>
          <w:szCs w:val="26"/>
        </w:rPr>
      </w:pPr>
      <w:r w:rsidRPr="009B69D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B69D8">
        <w:rPr>
          <w:rFonts w:ascii="Times New Roman" w:hAnsi="Times New Roman"/>
          <w:bCs/>
          <w:sz w:val="26"/>
          <w:szCs w:val="26"/>
        </w:rPr>
        <w:t>Ley del Régimen Especial de la Tierra en Propiedad de Las Asociaciones Cooperativas, Comunales y Comunitarias Campesinas  Beneficiarios de la Reforma Agraria</w:t>
      </w:r>
      <w:r w:rsidRPr="009B69D8">
        <w:rPr>
          <w:rFonts w:ascii="Times New Roman" w:hAnsi="Times New Roman"/>
          <w:sz w:val="26"/>
          <w:szCs w:val="26"/>
        </w:rPr>
        <w:t xml:space="preserve">, la Junta Directiva, </w:t>
      </w:r>
      <w:r w:rsidRPr="009B69D8">
        <w:rPr>
          <w:rFonts w:ascii="Times New Roman" w:hAnsi="Times New Roman"/>
          <w:b/>
          <w:sz w:val="26"/>
          <w:szCs w:val="26"/>
          <w:u w:val="single"/>
        </w:rPr>
        <w:t>ACUERDA: PRIMERO:</w:t>
      </w:r>
      <w:r w:rsidRPr="009B69D8">
        <w:rPr>
          <w:rFonts w:ascii="Times New Roman" w:hAnsi="Times New Roman"/>
          <w:b/>
          <w:sz w:val="26"/>
          <w:szCs w:val="26"/>
        </w:rPr>
        <w:t xml:space="preserve"> </w:t>
      </w:r>
      <w:r w:rsidRPr="009B69D8">
        <w:rPr>
          <w:rFonts w:ascii="Times New Roman" w:hAnsi="Times New Roman"/>
          <w:sz w:val="26"/>
          <w:szCs w:val="26"/>
        </w:rPr>
        <w:t>Aprobar la adjudicación y transferencia por compraventa</w:t>
      </w:r>
      <w:r w:rsidRPr="009B69D8">
        <w:rPr>
          <w:rFonts w:ascii="Times New Roman" w:eastAsia="Times New Roman" w:hAnsi="Times New Roman"/>
          <w:sz w:val="26"/>
          <w:szCs w:val="26"/>
        </w:rPr>
        <w:t xml:space="preserve"> de 1 solar para vivienda </w:t>
      </w:r>
      <w:r w:rsidRPr="009B69D8">
        <w:rPr>
          <w:rFonts w:ascii="Times New Roman" w:hAnsi="Times New Roman"/>
          <w:sz w:val="26"/>
          <w:szCs w:val="26"/>
        </w:rPr>
        <w:t>a favor de la señora:</w:t>
      </w:r>
      <w:r w:rsidRPr="009B69D8">
        <w:rPr>
          <w:rFonts w:ascii="Times New Roman" w:eastAsia="Times New Roman" w:hAnsi="Times New Roman"/>
          <w:b/>
          <w:sz w:val="26"/>
          <w:szCs w:val="26"/>
        </w:rPr>
        <w:t xml:space="preserve"> BEATRIZ OTILIA BARAHONA AMAYA, </w:t>
      </w:r>
      <w:r w:rsidRPr="009B69D8">
        <w:rPr>
          <w:rFonts w:ascii="Times New Roman" w:eastAsia="Times New Roman" w:hAnsi="Times New Roman"/>
          <w:sz w:val="26"/>
          <w:szCs w:val="26"/>
        </w:rPr>
        <w:t xml:space="preserve">y </w:t>
      </w:r>
      <w:r w:rsidR="002F61C7">
        <w:rPr>
          <w:rFonts w:ascii="Times New Roman" w:eastAsia="Times New Roman" w:hAnsi="Times New Roman"/>
          <w:sz w:val="26"/>
          <w:szCs w:val="26"/>
        </w:rPr>
        <w:t>---</w:t>
      </w:r>
      <w:r w:rsidRPr="009B69D8">
        <w:rPr>
          <w:rFonts w:ascii="Times New Roman" w:eastAsia="Times New Roman" w:hAnsi="Times New Roman"/>
          <w:sz w:val="26"/>
          <w:szCs w:val="26"/>
        </w:rPr>
        <w:t xml:space="preserve"> menor </w:t>
      </w:r>
      <w:r w:rsidR="002F61C7">
        <w:rPr>
          <w:rFonts w:ascii="Times New Roman" w:eastAsia="Times New Roman" w:hAnsi="Times New Roman"/>
          <w:sz w:val="26"/>
          <w:szCs w:val="26"/>
        </w:rPr>
        <w:t>---</w:t>
      </w:r>
      <w:r w:rsidR="00F60690">
        <w:rPr>
          <w:rFonts w:ascii="Times New Roman" w:eastAsia="Times New Roman" w:hAnsi="Times New Roman"/>
          <w:b/>
          <w:sz w:val="26"/>
          <w:szCs w:val="26"/>
        </w:rPr>
        <w:t xml:space="preserve"> ---</w:t>
      </w:r>
      <w:r w:rsidRPr="009B69D8">
        <w:rPr>
          <w:rFonts w:ascii="Times New Roman" w:eastAsia="Times New Roman" w:hAnsi="Times New Roman"/>
          <w:b/>
          <w:sz w:val="26"/>
          <w:szCs w:val="26"/>
        </w:rPr>
        <w:t>;</w:t>
      </w:r>
      <w:r w:rsidRPr="009B69D8">
        <w:rPr>
          <w:rFonts w:ascii="Times New Roman" w:eastAsia="Times New Roman" w:hAnsi="Times New Roman"/>
          <w:sz w:val="26"/>
          <w:szCs w:val="26"/>
        </w:rPr>
        <w:t xml:space="preserve"> </w:t>
      </w:r>
      <w:r w:rsidRPr="009B69D8">
        <w:rPr>
          <w:rFonts w:ascii="Times New Roman" w:eastAsia="Times New Roman" w:hAnsi="Times New Roman"/>
          <w:bCs/>
          <w:sz w:val="26"/>
          <w:szCs w:val="26"/>
        </w:rPr>
        <w:t>d</w:t>
      </w:r>
      <w:r w:rsidRPr="009B69D8">
        <w:rPr>
          <w:rFonts w:ascii="Times New Roman" w:eastAsia="Times New Roman" w:hAnsi="Times New Roman"/>
          <w:sz w:val="26"/>
          <w:szCs w:val="26"/>
        </w:rPr>
        <w:t xml:space="preserve">e las </w:t>
      </w:r>
      <w:r w:rsidRPr="009B69D8">
        <w:rPr>
          <w:rFonts w:ascii="Times New Roman" w:eastAsia="Times New Roman" w:hAnsi="Times New Roman"/>
          <w:sz w:val="26"/>
          <w:szCs w:val="26"/>
        </w:rPr>
        <w:lastRenderedPageBreak/>
        <w:t xml:space="preserve">generales antes expresadas, </w:t>
      </w:r>
      <w:r w:rsidR="009B69D8" w:rsidRPr="009B69D8">
        <w:rPr>
          <w:rFonts w:ascii="Times New Roman" w:eastAsia="Times New Roman" w:hAnsi="Times New Roman"/>
          <w:sz w:val="26"/>
          <w:szCs w:val="26"/>
        </w:rPr>
        <w:t xml:space="preserve">ubicado </w:t>
      </w:r>
      <w:r w:rsidRPr="009B69D8">
        <w:rPr>
          <w:rFonts w:ascii="Times New Roman" w:eastAsia="Times New Roman" w:hAnsi="Times New Roman"/>
          <w:sz w:val="26"/>
          <w:szCs w:val="26"/>
        </w:rPr>
        <w:t xml:space="preserve">en el inmueble identificado como </w:t>
      </w:r>
      <w:r w:rsidRPr="009B69D8">
        <w:rPr>
          <w:rFonts w:ascii="Times New Roman" w:eastAsia="Times New Roman" w:hAnsi="Times New Roman"/>
          <w:b/>
          <w:sz w:val="26"/>
          <w:szCs w:val="26"/>
          <w:lang w:val="es-ES"/>
        </w:rPr>
        <w:t xml:space="preserve">HACIENDA </w:t>
      </w:r>
      <w:r w:rsidRPr="009B69D8">
        <w:rPr>
          <w:rFonts w:ascii="Times New Roman" w:eastAsia="Times New Roman" w:hAnsi="Times New Roman"/>
          <w:b/>
          <w:sz w:val="26"/>
          <w:szCs w:val="26"/>
        </w:rPr>
        <w:t xml:space="preserve">LA LABOR, </w:t>
      </w:r>
      <w:r w:rsidRPr="009B69D8">
        <w:rPr>
          <w:rFonts w:ascii="Times New Roman" w:eastAsia="Times New Roman" w:hAnsi="Times New Roman"/>
          <w:sz w:val="26"/>
          <w:szCs w:val="26"/>
        </w:rPr>
        <w:t>denominado el Proyecto como:</w:t>
      </w:r>
      <w:r w:rsidRPr="009B69D8">
        <w:rPr>
          <w:rFonts w:ascii="Times New Roman" w:eastAsia="Times New Roman" w:hAnsi="Times New Roman"/>
          <w:b/>
          <w:sz w:val="26"/>
          <w:szCs w:val="26"/>
        </w:rPr>
        <w:t xml:space="preserve"> HACIENDA LA LABOR EL SALITRE PORCION 6, </w:t>
      </w:r>
      <w:r w:rsidR="009B69D8" w:rsidRPr="009B69D8">
        <w:rPr>
          <w:rFonts w:ascii="Times New Roman" w:eastAsia="Times New Roman" w:hAnsi="Times New Roman"/>
          <w:sz w:val="26"/>
          <w:szCs w:val="26"/>
        </w:rPr>
        <w:t>situada</w:t>
      </w:r>
      <w:r w:rsidRPr="009B69D8">
        <w:rPr>
          <w:rFonts w:ascii="Times New Roman" w:eastAsia="Times New Roman" w:hAnsi="Times New Roman"/>
          <w:sz w:val="26"/>
          <w:szCs w:val="26"/>
        </w:rPr>
        <w:t xml:space="preserve"> en cantón San Lázaro, jurisdicción y departamento de Ahuachapán,</w:t>
      </w:r>
      <w:r w:rsidRPr="009B69D8">
        <w:rPr>
          <w:rFonts w:ascii="Times New Roman" w:eastAsia="Times New Roman" w:hAnsi="Times New Roman"/>
          <w:b/>
          <w:sz w:val="26"/>
          <w:szCs w:val="26"/>
        </w:rPr>
        <w:t xml:space="preserve"> </w:t>
      </w:r>
      <w:r w:rsidRPr="009B69D8">
        <w:rPr>
          <w:rFonts w:ascii="Times New Roman" w:eastAsia="Times New Roman" w:hAnsi="Times New Roman"/>
          <w:sz w:val="26"/>
          <w:szCs w:val="26"/>
        </w:rPr>
        <w:t>quedando la adjudicación conforme al cuadro de valores y extensiones siguiente:</w:t>
      </w:r>
    </w:p>
    <w:p w14:paraId="56E1B1D3" w14:textId="77777777" w:rsidR="00917917" w:rsidRDefault="00917917" w:rsidP="00917917">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17917" w:rsidRPr="00A56342" w14:paraId="22E092BF" w14:textId="77777777" w:rsidTr="009B69D8">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2B6FCDBC"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7B347637"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6A822C7"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1B4AFD71"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6E9A707"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6CB97C40"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VALOR (¢) </w:t>
            </w:r>
          </w:p>
        </w:tc>
      </w:tr>
      <w:tr w:rsidR="00917917" w:rsidRPr="00A56342" w14:paraId="4B5FE64D" w14:textId="77777777" w:rsidTr="009B69D8">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1C6A67A8"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39174956"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D652FA6"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3DE1D11E"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1B202F43"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3CC1DC21"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7426C011"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DA34377"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p>
        </w:tc>
      </w:tr>
    </w:tbl>
    <w:p w14:paraId="3912E90C"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17917" w:rsidRPr="00A56342" w14:paraId="363C93FB" w14:textId="77777777" w:rsidTr="009B69D8">
        <w:tc>
          <w:tcPr>
            <w:tcW w:w="2600" w:type="dxa"/>
            <w:tcBorders>
              <w:top w:val="single" w:sz="2" w:space="0" w:color="auto"/>
              <w:left w:val="single" w:sz="2" w:space="0" w:color="auto"/>
              <w:bottom w:val="single" w:sz="2" w:space="0" w:color="auto"/>
              <w:right w:val="single" w:sz="2" w:space="0" w:color="auto"/>
            </w:tcBorders>
          </w:tcPr>
          <w:p w14:paraId="2583395E" w14:textId="77777777" w:rsidR="00917917" w:rsidRPr="00A56342" w:rsidRDefault="00917917" w:rsidP="00917917">
            <w:pPr>
              <w:widowControl w:val="0"/>
              <w:autoSpaceDE w:val="0"/>
              <w:autoSpaceDN w:val="0"/>
              <w:adjustRightInd w:val="0"/>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No DE ENTREGA: 08 </w:t>
            </w:r>
          </w:p>
        </w:tc>
      </w:tr>
    </w:tbl>
    <w:p w14:paraId="4D05CCF0"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17917" w:rsidRPr="00A56342" w14:paraId="7FBD90A6" w14:textId="77777777" w:rsidTr="009B69D8">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293FB56" w14:textId="77777777" w:rsidR="00917917" w:rsidRPr="00A5634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321DFE84"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r w:rsidRPr="00A56342">
              <w:rPr>
                <w:rFonts w:ascii="Times New Roman" w:eastAsiaTheme="minorEastAsia" w:hAnsi="Times New Roman"/>
                <w:sz w:val="14"/>
                <w:szCs w:val="14"/>
              </w:rPr>
              <w:t xml:space="preserve">Solares: </w:t>
            </w:r>
          </w:p>
          <w:p w14:paraId="43B9D390" w14:textId="77777777" w:rsidR="00917917" w:rsidRPr="00A5634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4AF60B56"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p w14:paraId="5C1DBBC8"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r w:rsidRPr="00A56342">
              <w:rPr>
                <w:rFonts w:ascii="Times New Roman" w:eastAsiaTheme="minorEastAsia" w:hAnsi="Times New Roman"/>
                <w:sz w:val="14"/>
                <w:szCs w:val="14"/>
              </w:rPr>
              <w:t xml:space="preserve">EL SALITRE PORCION 6 </w:t>
            </w:r>
          </w:p>
        </w:tc>
        <w:tc>
          <w:tcPr>
            <w:tcW w:w="567" w:type="dxa"/>
            <w:vMerge w:val="restart"/>
            <w:tcBorders>
              <w:top w:val="single" w:sz="2" w:space="0" w:color="auto"/>
              <w:left w:val="single" w:sz="2" w:space="0" w:color="auto"/>
              <w:bottom w:val="single" w:sz="2" w:space="0" w:color="auto"/>
              <w:right w:val="single" w:sz="2" w:space="0" w:color="auto"/>
            </w:tcBorders>
          </w:tcPr>
          <w:p w14:paraId="7BB9C3D1"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p w14:paraId="209A12CD" w14:textId="77777777" w:rsidR="00917917" w:rsidRPr="00A5634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917917" w:rsidRPr="00A56342">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1D00F46" w14:textId="77777777" w:rsidR="00917917" w:rsidRDefault="00917917" w:rsidP="00917917">
            <w:pPr>
              <w:widowControl w:val="0"/>
              <w:autoSpaceDE w:val="0"/>
              <w:autoSpaceDN w:val="0"/>
              <w:adjustRightInd w:val="0"/>
              <w:rPr>
                <w:rFonts w:ascii="Times New Roman" w:eastAsiaTheme="minorEastAsia" w:hAnsi="Times New Roman"/>
                <w:sz w:val="14"/>
                <w:szCs w:val="14"/>
              </w:rPr>
            </w:pPr>
          </w:p>
          <w:p w14:paraId="35E6D13D" w14:textId="77777777" w:rsidR="00F60690" w:rsidRPr="00A56342" w:rsidRDefault="00F60690" w:rsidP="00917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72F5DEB5"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p>
          <w:p w14:paraId="5D6DC5E1"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4715.61 </w:t>
            </w:r>
          </w:p>
        </w:tc>
        <w:tc>
          <w:tcPr>
            <w:tcW w:w="647" w:type="dxa"/>
            <w:tcBorders>
              <w:top w:val="single" w:sz="2" w:space="0" w:color="auto"/>
              <w:left w:val="single" w:sz="2" w:space="0" w:color="auto"/>
              <w:bottom w:val="single" w:sz="2" w:space="0" w:color="auto"/>
              <w:right w:val="single" w:sz="2" w:space="0" w:color="auto"/>
            </w:tcBorders>
          </w:tcPr>
          <w:p w14:paraId="574D39F4"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p>
          <w:p w14:paraId="48B53116"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1724.35 </w:t>
            </w:r>
          </w:p>
        </w:tc>
        <w:tc>
          <w:tcPr>
            <w:tcW w:w="647" w:type="dxa"/>
            <w:tcBorders>
              <w:top w:val="single" w:sz="2" w:space="0" w:color="auto"/>
              <w:left w:val="single" w:sz="2" w:space="0" w:color="auto"/>
              <w:bottom w:val="single" w:sz="2" w:space="0" w:color="auto"/>
              <w:right w:val="single" w:sz="2" w:space="0" w:color="auto"/>
            </w:tcBorders>
          </w:tcPr>
          <w:p w14:paraId="6A2904F6"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p>
          <w:p w14:paraId="42B047C1"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15088.06 </w:t>
            </w:r>
          </w:p>
        </w:tc>
      </w:tr>
      <w:tr w:rsidR="00917917" w:rsidRPr="00A56342" w14:paraId="67EB23C2" w14:textId="77777777" w:rsidTr="009B69D8">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266332D5"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6A1D90A"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4A102F4C"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F34834"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525EBAD"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ACF1E33"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4715.61 </w:t>
            </w:r>
          </w:p>
        </w:tc>
        <w:tc>
          <w:tcPr>
            <w:tcW w:w="647" w:type="dxa"/>
            <w:tcBorders>
              <w:top w:val="single" w:sz="2" w:space="0" w:color="auto"/>
              <w:left w:val="single" w:sz="2" w:space="0" w:color="auto"/>
              <w:bottom w:val="single" w:sz="2" w:space="0" w:color="auto"/>
              <w:right w:val="single" w:sz="2" w:space="0" w:color="auto"/>
            </w:tcBorders>
          </w:tcPr>
          <w:p w14:paraId="46C62F8B"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1724.35 </w:t>
            </w:r>
          </w:p>
        </w:tc>
        <w:tc>
          <w:tcPr>
            <w:tcW w:w="647" w:type="dxa"/>
            <w:tcBorders>
              <w:top w:val="single" w:sz="2" w:space="0" w:color="auto"/>
              <w:left w:val="single" w:sz="2" w:space="0" w:color="auto"/>
              <w:bottom w:val="single" w:sz="2" w:space="0" w:color="auto"/>
              <w:right w:val="single" w:sz="2" w:space="0" w:color="auto"/>
            </w:tcBorders>
          </w:tcPr>
          <w:p w14:paraId="3C1AB6FF" w14:textId="77777777" w:rsidR="00917917" w:rsidRPr="00A56342" w:rsidRDefault="00917917" w:rsidP="00917917">
            <w:pPr>
              <w:widowControl w:val="0"/>
              <w:autoSpaceDE w:val="0"/>
              <w:autoSpaceDN w:val="0"/>
              <w:adjustRightInd w:val="0"/>
              <w:jc w:val="right"/>
              <w:rPr>
                <w:rFonts w:ascii="Times New Roman" w:eastAsiaTheme="minorEastAsia" w:hAnsi="Times New Roman"/>
                <w:sz w:val="14"/>
                <w:szCs w:val="14"/>
              </w:rPr>
            </w:pPr>
            <w:r w:rsidRPr="00A56342">
              <w:rPr>
                <w:rFonts w:ascii="Times New Roman" w:eastAsiaTheme="minorEastAsia" w:hAnsi="Times New Roman"/>
                <w:sz w:val="14"/>
                <w:szCs w:val="14"/>
              </w:rPr>
              <w:t xml:space="preserve">15088.06 </w:t>
            </w:r>
          </w:p>
        </w:tc>
      </w:tr>
      <w:tr w:rsidR="00917917" w:rsidRPr="00A56342" w14:paraId="68043454" w14:textId="77777777" w:rsidTr="009B69D8">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14:paraId="42C7C27C"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047CF64D" w14:textId="77777777" w:rsidR="00917917" w:rsidRPr="00A56342" w:rsidRDefault="00523734"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Área</w:t>
            </w:r>
            <w:r w:rsidR="00917917" w:rsidRPr="00A56342">
              <w:rPr>
                <w:rFonts w:ascii="Times New Roman" w:eastAsiaTheme="minorEastAsia" w:hAnsi="Times New Roman"/>
                <w:b/>
                <w:bCs/>
                <w:sz w:val="14"/>
                <w:szCs w:val="14"/>
              </w:rPr>
              <w:t xml:space="preserve"> Total: 4715.61 </w:t>
            </w:r>
          </w:p>
          <w:p w14:paraId="4901A6FD"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 Valor Total ($): 1724.35 </w:t>
            </w:r>
          </w:p>
          <w:p w14:paraId="5F700888"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 Valor Total (¢): 15088.06 </w:t>
            </w:r>
          </w:p>
        </w:tc>
      </w:tr>
    </w:tbl>
    <w:p w14:paraId="04585C14" w14:textId="77777777" w:rsidR="00917917" w:rsidRPr="00A56342" w:rsidRDefault="00917917" w:rsidP="0091791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7"/>
        <w:gridCol w:w="647"/>
      </w:tblGrid>
      <w:tr w:rsidR="00917917" w:rsidRPr="00A56342" w14:paraId="399D850B" w14:textId="77777777" w:rsidTr="009B69D8">
        <w:trPr>
          <w:trHeight w:val="258"/>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14:paraId="4CD10B69"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0AAF9211"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0C833E44"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4715.61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1F87100"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1724.35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313CC9D"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15088.06 </w:t>
            </w:r>
          </w:p>
        </w:tc>
      </w:tr>
      <w:tr w:rsidR="00917917" w:rsidRPr="00A56342" w14:paraId="1078AB5D" w14:textId="77777777" w:rsidTr="009B69D8">
        <w:trPr>
          <w:trHeight w:val="280"/>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14:paraId="6B05C0F3"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56C80ED4" w14:textId="77777777" w:rsidR="00917917" w:rsidRPr="00A56342" w:rsidRDefault="00917917" w:rsidP="00917917">
            <w:pPr>
              <w:widowControl w:val="0"/>
              <w:autoSpaceDE w:val="0"/>
              <w:autoSpaceDN w:val="0"/>
              <w:adjustRightInd w:val="0"/>
              <w:jc w:val="center"/>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53EDD23A"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5A6D488"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C3460F6" w14:textId="77777777" w:rsidR="00917917" w:rsidRPr="00A56342" w:rsidRDefault="00917917" w:rsidP="00917917">
            <w:pPr>
              <w:widowControl w:val="0"/>
              <w:autoSpaceDE w:val="0"/>
              <w:autoSpaceDN w:val="0"/>
              <w:adjustRightInd w:val="0"/>
              <w:jc w:val="right"/>
              <w:rPr>
                <w:rFonts w:ascii="Times New Roman" w:eastAsiaTheme="minorEastAsia" w:hAnsi="Times New Roman"/>
                <w:b/>
                <w:bCs/>
                <w:sz w:val="14"/>
                <w:szCs w:val="14"/>
              </w:rPr>
            </w:pPr>
            <w:r w:rsidRPr="00A56342">
              <w:rPr>
                <w:rFonts w:ascii="Times New Roman" w:eastAsiaTheme="minorEastAsia" w:hAnsi="Times New Roman"/>
                <w:b/>
                <w:bCs/>
                <w:sz w:val="14"/>
                <w:szCs w:val="14"/>
              </w:rPr>
              <w:t xml:space="preserve">0 </w:t>
            </w:r>
          </w:p>
        </w:tc>
      </w:tr>
    </w:tbl>
    <w:p w14:paraId="0052DB24" w14:textId="77777777" w:rsidR="00917917" w:rsidRDefault="00917917" w:rsidP="00917917">
      <w:pPr>
        <w:jc w:val="both"/>
        <w:rPr>
          <w:rFonts w:ascii="Times New Roman" w:eastAsia="Times New Roman" w:hAnsi="Times New Roman"/>
          <w:b/>
          <w:sz w:val="26"/>
          <w:szCs w:val="26"/>
          <w:u w:val="single"/>
          <w:lang w:eastAsia="es-ES"/>
        </w:rPr>
      </w:pPr>
    </w:p>
    <w:p w14:paraId="05ADAB14" w14:textId="77777777" w:rsidR="00917917" w:rsidRPr="005A15D3" w:rsidRDefault="00917917" w:rsidP="00917917">
      <w:pPr>
        <w:jc w:val="both"/>
        <w:rPr>
          <w:rFonts w:ascii="Times New Roman" w:eastAsia="Times New Roman" w:hAnsi="Times New Roman"/>
          <w:b/>
          <w:sz w:val="26"/>
          <w:szCs w:val="26"/>
          <w:u w:val="single"/>
          <w:lang w:eastAsia="es-ES"/>
        </w:rPr>
      </w:pPr>
      <w:r w:rsidRPr="005A15D3">
        <w:rPr>
          <w:rFonts w:ascii="Times New Roman" w:eastAsia="Times New Roman" w:hAnsi="Times New Roman"/>
          <w:b/>
          <w:sz w:val="26"/>
          <w:szCs w:val="26"/>
          <w:u w:val="single"/>
          <w:lang w:eastAsia="es-ES"/>
        </w:rPr>
        <w:t>SEGUNDO:</w:t>
      </w:r>
      <w:r w:rsidRPr="005A15D3">
        <w:rPr>
          <w:rFonts w:ascii="Times New Roman" w:eastAsia="Times New Roman" w:hAnsi="Times New Roman"/>
          <w:sz w:val="26"/>
          <w:szCs w:val="26"/>
          <w:lang w:eastAsia="es-ES"/>
        </w:rPr>
        <w:t xml:space="preserve"> </w:t>
      </w:r>
      <w:r w:rsidRPr="005A15D3">
        <w:rPr>
          <w:rFonts w:ascii="Times New Roman" w:hAnsi="Times New Roman"/>
          <w:sz w:val="26"/>
          <w:szCs w:val="26"/>
        </w:rPr>
        <w:t>Comisionar al Departamento de Créditos de este Instituto</w:t>
      </w:r>
      <w:r w:rsidRPr="0033234C">
        <w:rPr>
          <w:rFonts w:ascii="Times New Roman" w:hAnsi="Times New Roman"/>
          <w:sz w:val="26"/>
          <w:szCs w:val="26"/>
        </w:rPr>
        <w:t>, para que haga efectivas las aplicaciones de precios, plazos y forma de pago de conformidad al Acuerdo contenido en el Punto VII del Acta de Sesión Ordinaria Nº 39-99 de fecha 2 de diciembre</w:t>
      </w:r>
      <w:r w:rsidRPr="00B111C4">
        <w:rPr>
          <w:rFonts w:ascii="Times New Roman" w:hAnsi="Times New Roman"/>
          <w:sz w:val="26"/>
          <w:szCs w:val="26"/>
        </w:rPr>
        <w:t xml:space="preserve"> del año 1999. </w:t>
      </w:r>
      <w:r w:rsidRPr="005A15D3">
        <w:rPr>
          <w:rFonts w:ascii="Times New Roman" w:eastAsia="Times New Roman" w:hAnsi="Times New Roman"/>
          <w:b/>
          <w:sz w:val="26"/>
          <w:szCs w:val="26"/>
          <w:u w:val="single"/>
          <w:lang w:eastAsia="es-ES"/>
        </w:rPr>
        <w:t>TERCERO:</w:t>
      </w:r>
      <w:r w:rsidRPr="005A15D3">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val="es-ES"/>
        </w:rPr>
        <w:t>CUART</w:t>
      </w:r>
      <w:r w:rsidRPr="0033234C">
        <w:rPr>
          <w:rFonts w:ascii="Times New Roman" w:eastAsia="Times New Roman" w:hAnsi="Times New Roman"/>
          <w:b/>
          <w:sz w:val="26"/>
          <w:szCs w:val="26"/>
          <w:u w:val="single"/>
          <w:lang w:val="es-ES"/>
        </w:rPr>
        <w:t>O:</w:t>
      </w:r>
      <w:r w:rsidRPr="0033234C">
        <w:rPr>
          <w:rFonts w:ascii="Times New Roman" w:eastAsia="Times New Roman" w:hAnsi="Times New Roman"/>
          <w:b/>
          <w:sz w:val="26"/>
          <w:szCs w:val="26"/>
          <w:lang w:val="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7288DE2E" w14:textId="77777777" w:rsidR="00917917" w:rsidRDefault="00917917" w:rsidP="00917917">
      <w:pPr>
        <w:rPr>
          <w:rFonts w:ascii="Times New Roman" w:eastAsia="Times New Roman" w:hAnsi="Times New Roman"/>
          <w:sz w:val="26"/>
          <w:szCs w:val="26"/>
        </w:rPr>
      </w:pPr>
    </w:p>
    <w:p w14:paraId="07C0709A" w14:textId="77777777" w:rsidR="00917917" w:rsidRDefault="00917917" w:rsidP="00917917">
      <w:pPr>
        <w:rPr>
          <w:rFonts w:ascii="Times New Roman" w:eastAsia="Times New Roman" w:hAnsi="Times New Roman"/>
          <w:sz w:val="26"/>
          <w:szCs w:val="26"/>
        </w:rPr>
      </w:pPr>
    </w:p>
    <w:p w14:paraId="7CAC8834" w14:textId="77777777" w:rsidR="00917917" w:rsidRDefault="00917917" w:rsidP="00917917">
      <w:pPr>
        <w:rPr>
          <w:rFonts w:ascii="Times New Roman" w:eastAsia="Times New Roman" w:hAnsi="Times New Roman"/>
          <w:sz w:val="26"/>
          <w:szCs w:val="26"/>
        </w:rPr>
      </w:pPr>
    </w:p>
    <w:p w14:paraId="01F21EF1" w14:textId="77777777" w:rsidR="002B7B88" w:rsidRPr="00B111C4" w:rsidRDefault="002B7B88" w:rsidP="002B7B88">
      <w:pPr>
        <w:rPr>
          <w:rFonts w:ascii="Times New Roman" w:hAnsi="Times New Roman"/>
          <w:sz w:val="26"/>
          <w:szCs w:val="26"/>
        </w:rPr>
      </w:pPr>
      <w:r w:rsidRPr="00B111C4">
        <w:rPr>
          <w:rFonts w:ascii="Times New Roman" w:hAnsi="Times New Roman"/>
          <w:sz w:val="26"/>
          <w:szCs w:val="26"/>
        </w:rPr>
        <w:t xml:space="preserve">                                                                                   </w:t>
      </w:r>
    </w:p>
    <w:p w14:paraId="4099B454" w14:textId="4EBEB717" w:rsidR="002B7B88" w:rsidRPr="00DB7B26" w:rsidRDefault="002B7B88" w:rsidP="00DB7B26">
      <w:pPr>
        <w:jc w:val="both"/>
        <w:rPr>
          <w:rFonts w:ascii="Times New Roman" w:eastAsia="Times New Roman" w:hAnsi="Times New Roman"/>
          <w:color w:val="000000" w:themeColor="text1"/>
          <w:sz w:val="26"/>
          <w:szCs w:val="26"/>
        </w:rPr>
      </w:pPr>
      <w:r w:rsidRPr="00DB7B26">
        <w:rPr>
          <w:rFonts w:ascii="Times New Roman" w:hAnsi="Times New Roman"/>
          <w:sz w:val="26"/>
          <w:szCs w:val="26"/>
        </w:rPr>
        <w:t>““””X) A solicitud de la señora:</w:t>
      </w:r>
      <w:r w:rsidRPr="00DB7B26">
        <w:rPr>
          <w:rFonts w:ascii="Times New Roman" w:eastAsia="Times New Roman" w:hAnsi="Times New Roman"/>
          <w:b/>
          <w:sz w:val="26"/>
          <w:szCs w:val="26"/>
        </w:rPr>
        <w:t xml:space="preserve"> ROXANA GUADALUPE ESCOBAR LOBOS, </w:t>
      </w:r>
      <w:r w:rsidRPr="00DB7B26">
        <w:rPr>
          <w:rFonts w:ascii="Times New Roman" w:eastAsia="Times New Roman" w:hAnsi="Times New Roman"/>
          <w:sz w:val="26"/>
          <w:szCs w:val="26"/>
        </w:rPr>
        <w:t xml:space="preserve">de </w:t>
      </w:r>
      <w:r w:rsidR="00F963B9">
        <w:rPr>
          <w:rFonts w:ascii="Times New Roman" w:eastAsia="Times New Roman" w:hAnsi="Times New Roman"/>
          <w:sz w:val="26"/>
          <w:szCs w:val="26"/>
        </w:rPr>
        <w:t xml:space="preserve">--- </w:t>
      </w:r>
      <w:r w:rsidRPr="00DB7B26">
        <w:rPr>
          <w:rFonts w:ascii="Times New Roman" w:eastAsia="Times New Roman" w:hAnsi="Times New Roman"/>
          <w:sz w:val="26"/>
          <w:szCs w:val="26"/>
        </w:rPr>
        <w:t xml:space="preserve">años de edad, </w:t>
      </w:r>
      <w:r w:rsidR="00F963B9">
        <w:rPr>
          <w:rFonts w:ascii="Times New Roman" w:eastAsia="Times New Roman" w:hAnsi="Times New Roman"/>
          <w:sz w:val="26"/>
          <w:szCs w:val="26"/>
        </w:rPr>
        <w:t>---</w:t>
      </w:r>
      <w:r w:rsidRPr="00DB7B26">
        <w:rPr>
          <w:rFonts w:ascii="Times New Roman" w:eastAsia="Times New Roman" w:hAnsi="Times New Roman"/>
          <w:sz w:val="26"/>
          <w:szCs w:val="26"/>
        </w:rPr>
        <w:t>, del domicilio de la ciudad y departamento de</w:t>
      </w:r>
      <w:r w:rsidR="00F963B9">
        <w:rPr>
          <w:rFonts w:ascii="Times New Roman" w:eastAsia="Times New Roman" w:hAnsi="Times New Roman"/>
          <w:sz w:val="26"/>
          <w:szCs w:val="26"/>
        </w:rPr>
        <w:t xml:space="preserve"> ---</w:t>
      </w:r>
      <w:r w:rsidRPr="00DB7B26">
        <w:rPr>
          <w:rFonts w:ascii="Times New Roman" w:eastAsia="Times New Roman" w:hAnsi="Times New Roman"/>
          <w:sz w:val="26"/>
          <w:szCs w:val="26"/>
        </w:rPr>
        <w:t>, con Documento Único de Identidad número</w:t>
      </w:r>
      <w:r w:rsidR="00F963B9">
        <w:rPr>
          <w:rFonts w:ascii="Times New Roman" w:eastAsia="Times New Roman" w:hAnsi="Times New Roman"/>
          <w:sz w:val="26"/>
          <w:szCs w:val="26"/>
        </w:rPr>
        <w:t xml:space="preserve"> ---</w:t>
      </w:r>
      <w:r w:rsidRPr="00DB7B26">
        <w:rPr>
          <w:rFonts w:ascii="Times New Roman" w:eastAsia="Times New Roman" w:hAnsi="Times New Roman"/>
          <w:sz w:val="26"/>
          <w:szCs w:val="26"/>
        </w:rPr>
        <w:t xml:space="preserve">, y </w:t>
      </w:r>
      <w:r w:rsidR="002F61C7">
        <w:rPr>
          <w:rFonts w:ascii="Times New Roman" w:eastAsia="Times New Roman" w:hAnsi="Times New Roman"/>
          <w:sz w:val="26"/>
          <w:szCs w:val="26"/>
        </w:rPr>
        <w:t>---</w:t>
      </w:r>
      <w:r w:rsidRPr="00DB7B26">
        <w:rPr>
          <w:rFonts w:ascii="Times New Roman" w:eastAsia="Times New Roman" w:hAnsi="Times New Roman"/>
          <w:sz w:val="26"/>
          <w:szCs w:val="26"/>
        </w:rPr>
        <w:t xml:space="preserve"> menor </w:t>
      </w:r>
      <w:r w:rsidR="002F61C7">
        <w:rPr>
          <w:rFonts w:ascii="Times New Roman" w:eastAsia="Times New Roman" w:hAnsi="Times New Roman"/>
          <w:sz w:val="26"/>
          <w:szCs w:val="26"/>
        </w:rPr>
        <w:t>---</w:t>
      </w:r>
      <w:r w:rsidR="00F963B9">
        <w:rPr>
          <w:rFonts w:ascii="Times New Roman" w:eastAsia="Times New Roman" w:hAnsi="Times New Roman"/>
          <w:b/>
          <w:sz w:val="26"/>
          <w:szCs w:val="26"/>
        </w:rPr>
        <w:t xml:space="preserve"> ---</w:t>
      </w:r>
      <w:r w:rsidRPr="00DB7B26">
        <w:rPr>
          <w:rFonts w:ascii="Times New Roman" w:hAnsi="Times New Roman"/>
          <w:sz w:val="26"/>
          <w:szCs w:val="26"/>
        </w:rPr>
        <w:t>;</w:t>
      </w:r>
      <w:r w:rsidRPr="00DB7B26">
        <w:rPr>
          <w:rFonts w:ascii="Times New Roman" w:eastAsia="Times New Roman" w:hAnsi="Times New Roman"/>
          <w:sz w:val="26"/>
          <w:szCs w:val="26"/>
          <w:lang w:val="es-ES_tradnl"/>
        </w:rPr>
        <w:t xml:space="preserve"> la</w:t>
      </w:r>
      <w:r w:rsidRPr="00DB7B26">
        <w:rPr>
          <w:rFonts w:ascii="Times New Roman" w:hAnsi="Times New Roman"/>
          <w:sz w:val="26"/>
          <w:szCs w:val="26"/>
        </w:rPr>
        <w:t xml:space="preserve"> señora Presidenta somete a consideración de Junta Directiva, dictamen  jurídico 78, relacionado con la adjudicación en venta de 1 solar para vivienda, </w:t>
      </w:r>
      <w:r w:rsidRPr="00DB7B26">
        <w:rPr>
          <w:rFonts w:ascii="Times New Roman" w:eastAsia="Times New Roman" w:hAnsi="Times New Roman"/>
          <w:sz w:val="26"/>
          <w:szCs w:val="26"/>
        </w:rPr>
        <w:t xml:space="preserve">ubicado en el </w:t>
      </w:r>
      <w:r w:rsidRPr="00DB7B26">
        <w:rPr>
          <w:rFonts w:ascii="Times New Roman" w:eastAsia="Times New Roman" w:hAnsi="Times New Roman"/>
          <w:sz w:val="26"/>
          <w:szCs w:val="26"/>
          <w:lang w:eastAsia="es-ES"/>
        </w:rPr>
        <w:t xml:space="preserve">Proyecto </w:t>
      </w:r>
      <w:r w:rsidRPr="00DB7B26">
        <w:rPr>
          <w:rFonts w:ascii="Times New Roman" w:hAnsi="Times New Roman"/>
          <w:sz w:val="26"/>
          <w:szCs w:val="26"/>
        </w:rPr>
        <w:t xml:space="preserve">de Asentamiento Comunitario y Lotificación Agrícola, desarrollado en el inmueble identificado como </w:t>
      </w:r>
      <w:r w:rsidRPr="00DB7B26">
        <w:rPr>
          <w:rFonts w:ascii="Times New Roman" w:hAnsi="Times New Roman"/>
          <w:b/>
          <w:sz w:val="26"/>
          <w:szCs w:val="26"/>
        </w:rPr>
        <w:t>HACIENDA SAN ARTURO</w:t>
      </w:r>
      <w:r w:rsidRPr="00DB7B26">
        <w:rPr>
          <w:rFonts w:ascii="Times New Roman" w:hAnsi="Times New Roman"/>
          <w:sz w:val="26"/>
          <w:szCs w:val="26"/>
        </w:rPr>
        <w:t xml:space="preserve">, </w:t>
      </w:r>
      <w:r w:rsidRPr="00DB7B26">
        <w:rPr>
          <w:rFonts w:ascii="Times New Roman" w:hAnsi="Times New Roman"/>
          <w:b/>
          <w:sz w:val="26"/>
          <w:szCs w:val="26"/>
        </w:rPr>
        <w:t xml:space="preserve">ZONA NORTE, PARCELA 3, </w:t>
      </w:r>
      <w:r w:rsidRPr="00DB7B26">
        <w:rPr>
          <w:rFonts w:ascii="Times New Roman" w:hAnsi="Times New Roman"/>
          <w:sz w:val="26"/>
          <w:szCs w:val="26"/>
        </w:rPr>
        <w:t xml:space="preserve">y según planos como </w:t>
      </w:r>
      <w:r w:rsidRPr="00DB7B26">
        <w:rPr>
          <w:rFonts w:ascii="Times New Roman" w:hAnsi="Times New Roman"/>
          <w:b/>
          <w:sz w:val="26"/>
          <w:szCs w:val="26"/>
        </w:rPr>
        <w:t>HACIENDA SAN ARTURO</w:t>
      </w:r>
      <w:r w:rsidRPr="00DB7B26">
        <w:rPr>
          <w:rFonts w:ascii="Times New Roman" w:hAnsi="Times New Roman"/>
          <w:sz w:val="26"/>
          <w:szCs w:val="26"/>
        </w:rPr>
        <w:t xml:space="preserve"> </w:t>
      </w:r>
      <w:r w:rsidRPr="00DB7B26">
        <w:rPr>
          <w:rFonts w:ascii="Times New Roman" w:hAnsi="Times New Roman"/>
          <w:b/>
          <w:sz w:val="26"/>
          <w:szCs w:val="26"/>
        </w:rPr>
        <w:t xml:space="preserve">PORCION LA LAGUNETA, </w:t>
      </w:r>
      <w:r w:rsidRPr="00DB7B26">
        <w:rPr>
          <w:rFonts w:ascii="Times New Roman" w:hAnsi="Times New Roman"/>
          <w:sz w:val="26"/>
          <w:szCs w:val="26"/>
        </w:rPr>
        <w:t xml:space="preserve">ubicada en cantón Cangrejera, jurisdicción y departamento de La Libertad, </w:t>
      </w:r>
      <w:r w:rsidR="00B23E60">
        <w:rPr>
          <w:rFonts w:ascii="Times New Roman" w:hAnsi="Times New Roman"/>
          <w:b/>
          <w:sz w:val="26"/>
          <w:szCs w:val="26"/>
        </w:rPr>
        <w:t>código de p</w:t>
      </w:r>
      <w:r w:rsidRPr="00DB7B26">
        <w:rPr>
          <w:rFonts w:ascii="Times New Roman" w:hAnsi="Times New Roman"/>
          <w:b/>
          <w:sz w:val="26"/>
          <w:szCs w:val="26"/>
        </w:rPr>
        <w:t xml:space="preserve">royecto 050907, </w:t>
      </w:r>
      <w:r w:rsidR="00B23E60">
        <w:rPr>
          <w:rFonts w:ascii="Times New Roman" w:hAnsi="Times New Roman"/>
          <w:b/>
          <w:sz w:val="26"/>
          <w:szCs w:val="26"/>
        </w:rPr>
        <w:t>SSE 115, e</w:t>
      </w:r>
      <w:r w:rsidRPr="00DB7B26">
        <w:rPr>
          <w:rFonts w:ascii="Times New Roman" w:hAnsi="Times New Roman"/>
          <w:b/>
          <w:sz w:val="26"/>
          <w:szCs w:val="26"/>
        </w:rPr>
        <w:t>ntrega 45</w:t>
      </w:r>
      <w:r w:rsidRPr="00DB7B26">
        <w:rPr>
          <w:rFonts w:ascii="Times New Roman" w:eastAsia="Times New Roman" w:hAnsi="Times New Roman"/>
          <w:color w:val="000000" w:themeColor="text1"/>
          <w:sz w:val="26"/>
          <w:szCs w:val="26"/>
        </w:rPr>
        <w:t xml:space="preserve">, </w:t>
      </w:r>
      <w:r w:rsidRPr="00DB7B26">
        <w:rPr>
          <w:rFonts w:ascii="Times New Roman" w:hAnsi="Times New Roman"/>
          <w:sz w:val="26"/>
          <w:szCs w:val="26"/>
        </w:rPr>
        <w:t>en el cual se hacen las siguientes consideraciones:</w:t>
      </w:r>
    </w:p>
    <w:p w14:paraId="63A7DDDF" w14:textId="77777777" w:rsidR="002B7B88" w:rsidRPr="00DB7B26" w:rsidRDefault="002B7B88" w:rsidP="00DB7B26">
      <w:pPr>
        <w:jc w:val="both"/>
        <w:rPr>
          <w:rFonts w:ascii="Times New Roman" w:eastAsia="Times New Roman" w:hAnsi="Times New Roman"/>
          <w:color w:val="000000" w:themeColor="text1"/>
          <w:sz w:val="26"/>
          <w:szCs w:val="26"/>
        </w:rPr>
      </w:pPr>
    </w:p>
    <w:p w14:paraId="39F79F4F" w14:textId="77777777" w:rsidR="002B7B88" w:rsidRPr="00DB7B26" w:rsidRDefault="002B7B88" w:rsidP="00DB7B26">
      <w:pPr>
        <w:tabs>
          <w:tab w:val="left" w:pos="1134"/>
        </w:tabs>
        <w:ind w:firstLine="426"/>
        <w:jc w:val="both"/>
        <w:rPr>
          <w:rFonts w:ascii="Times New Roman" w:eastAsia="Times New Roman" w:hAnsi="Times New Roman"/>
          <w:color w:val="000000" w:themeColor="text1"/>
          <w:sz w:val="26"/>
          <w:szCs w:val="26"/>
        </w:rPr>
      </w:pPr>
      <w:r w:rsidRPr="00DB7B26">
        <w:rPr>
          <w:rFonts w:ascii="Times New Roman" w:eastAsia="Times New Roman" w:hAnsi="Times New Roman"/>
          <w:color w:val="000000" w:themeColor="text1"/>
          <w:sz w:val="26"/>
          <w:szCs w:val="26"/>
        </w:rPr>
        <w:t>I.</w:t>
      </w:r>
      <w:r w:rsidRPr="00DB7B26">
        <w:rPr>
          <w:rFonts w:ascii="Times New Roman" w:eastAsia="Times New Roman" w:hAnsi="Times New Roman"/>
          <w:color w:val="000000" w:themeColor="text1"/>
          <w:sz w:val="26"/>
          <w:szCs w:val="26"/>
        </w:rPr>
        <w:tab/>
      </w:r>
      <w:r w:rsidRPr="00DB7B26">
        <w:rPr>
          <w:rFonts w:ascii="Times New Roman" w:hAnsi="Times New Roman"/>
          <w:sz w:val="26"/>
          <w:szCs w:val="26"/>
        </w:rPr>
        <w:t xml:space="preserve">El ISTA adquirió por expropiación la Hacienda San Arturo, según la </w:t>
      </w:r>
      <w:r w:rsidRPr="00DB7B26">
        <w:rPr>
          <w:rFonts w:ascii="Times New Roman" w:hAnsi="Times New Roman"/>
          <w:sz w:val="26"/>
          <w:szCs w:val="26"/>
        </w:rPr>
        <w:tab/>
        <w:t xml:space="preserve">distribución siguiente: </w:t>
      </w:r>
    </w:p>
    <w:tbl>
      <w:tblPr>
        <w:tblpPr w:leftFromText="141" w:rightFromText="141" w:vertAnchor="text" w:horzAnchor="margin" w:tblpXSpec="right" w:tblpY="260"/>
        <w:tblW w:w="7614" w:type="dxa"/>
        <w:tblCellMar>
          <w:left w:w="70" w:type="dxa"/>
          <w:right w:w="70" w:type="dxa"/>
        </w:tblCellMar>
        <w:tblLook w:val="04A0" w:firstRow="1" w:lastRow="0" w:firstColumn="1" w:lastColumn="0" w:noHBand="0" w:noVBand="1"/>
      </w:tblPr>
      <w:tblGrid>
        <w:gridCol w:w="3735"/>
        <w:gridCol w:w="3879"/>
      </w:tblGrid>
      <w:tr w:rsidR="002B7B88" w:rsidRPr="009C4A55" w14:paraId="12A93F91" w14:textId="77777777" w:rsidTr="00B23E60">
        <w:trPr>
          <w:trHeight w:val="20"/>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6BA777BB" w14:textId="77777777" w:rsidR="002B7B88" w:rsidRPr="002B7B88" w:rsidRDefault="002B7B88" w:rsidP="00B23E60">
            <w:pPr>
              <w:jc w:val="center"/>
              <w:rPr>
                <w:rFonts w:ascii="Times New Roman" w:hAnsi="Times New Roman"/>
                <w:b/>
                <w:bCs/>
                <w:color w:val="000000"/>
                <w:sz w:val="18"/>
                <w:szCs w:val="18"/>
              </w:rPr>
            </w:pPr>
            <w:r w:rsidRPr="002B7B88">
              <w:rPr>
                <w:rFonts w:ascii="Times New Roman" w:hAnsi="Times New Roman"/>
                <w:b/>
                <w:bCs/>
                <w:color w:val="000000"/>
                <w:sz w:val="18"/>
                <w:szCs w:val="18"/>
              </w:rPr>
              <w:t>HACIENDA SAN ARTURO</w:t>
            </w:r>
          </w:p>
        </w:tc>
      </w:tr>
      <w:tr w:rsidR="002B7B88" w:rsidRPr="009C4A55" w14:paraId="598218CF" w14:textId="77777777" w:rsidTr="00B23E60">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14:paraId="01F85042" w14:textId="77777777" w:rsidR="002B7B88" w:rsidRPr="002B7B88" w:rsidRDefault="002B7B88" w:rsidP="00B23E60">
            <w:pPr>
              <w:jc w:val="center"/>
              <w:rPr>
                <w:rFonts w:ascii="Times New Roman" w:hAnsi="Times New Roman"/>
                <w:b/>
                <w:bCs/>
                <w:color w:val="000000"/>
                <w:sz w:val="18"/>
                <w:szCs w:val="18"/>
              </w:rPr>
            </w:pPr>
            <w:r w:rsidRPr="002B7B88">
              <w:rPr>
                <w:rFonts w:ascii="Times New Roman" w:hAnsi="Times New Roman"/>
                <w:b/>
                <w:bCs/>
                <w:color w:val="000000"/>
                <w:sz w:val="18"/>
                <w:szCs w:val="18"/>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14:paraId="2E2B9865" w14:textId="77777777" w:rsidR="002B7B88" w:rsidRPr="002B7B88" w:rsidRDefault="002B7B88" w:rsidP="00B23E60">
            <w:pPr>
              <w:jc w:val="center"/>
              <w:rPr>
                <w:rFonts w:ascii="Times New Roman" w:hAnsi="Times New Roman"/>
                <w:b/>
                <w:bCs/>
                <w:color w:val="000000"/>
                <w:sz w:val="18"/>
                <w:szCs w:val="18"/>
              </w:rPr>
            </w:pPr>
            <w:r w:rsidRPr="002B7B88">
              <w:rPr>
                <w:rFonts w:ascii="Times New Roman" w:hAnsi="Times New Roman"/>
                <w:b/>
                <w:bCs/>
                <w:color w:val="000000"/>
                <w:sz w:val="18"/>
                <w:szCs w:val="18"/>
              </w:rPr>
              <w:t>AREA</w:t>
            </w:r>
          </w:p>
        </w:tc>
      </w:tr>
      <w:tr w:rsidR="002B7B88" w:rsidRPr="009C4A55" w14:paraId="74FF93D0" w14:textId="77777777" w:rsidTr="00B23E60">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14:paraId="6EFE9DEE" w14:textId="77777777" w:rsidR="002B7B88" w:rsidRPr="002B7B88" w:rsidRDefault="002B7B88" w:rsidP="00B23E60">
            <w:pPr>
              <w:rPr>
                <w:rFonts w:ascii="Times New Roman" w:hAnsi="Times New Roman"/>
                <w:b/>
                <w:bCs/>
                <w:i/>
                <w:iCs/>
                <w:color w:val="000000"/>
                <w:sz w:val="18"/>
                <w:szCs w:val="18"/>
              </w:rPr>
            </w:pPr>
            <w:r w:rsidRPr="002B7B88">
              <w:rPr>
                <w:rFonts w:ascii="Times New Roman" w:hAnsi="Times New Roman"/>
                <w:b/>
                <w:bCs/>
                <w:i/>
                <w:iCs/>
                <w:color w:val="000000"/>
                <w:sz w:val="18"/>
                <w:szCs w:val="18"/>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14:paraId="38FDA068" w14:textId="77777777" w:rsidR="002B7B88" w:rsidRPr="002B7B88" w:rsidRDefault="002B7B88" w:rsidP="00B23E60">
            <w:pPr>
              <w:jc w:val="right"/>
              <w:rPr>
                <w:rFonts w:ascii="Times New Roman" w:hAnsi="Times New Roman"/>
                <w:b/>
                <w:bCs/>
                <w:i/>
                <w:iCs/>
                <w:color w:val="000000"/>
                <w:sz w:val="18"/>
                <w:szCs w:val="18"/>
              </w:rPr>
            </w:pPr>
            <w:r w:rsidRPr="002B7B88">
              <w:rPr>
                <w:rFonts w:ascii="Times New Roman" w:hAnsi="Times New Roman"/>
                <w:b/>
                <w:bCs/>
                <w:i/>
                <w:iCs/>
                <w:color w:val="000000"/>
                <w:sz w:val="18"/>
                <w:szCs w:val="18"/>
              </w:rPr>
              <w:t>304 Hás. 51 Ás. 45.51 Cás.</w:t>
            </w:r>
          </w:p>
        </w:tc>
      </w:tr>
      <w:tr w:rsidR="002B7B88" w:rsidRPr="009C4A55" w14:paraId="54238CCD"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0BD69132" w14:textId="77777777" w:rsidR="002B7B88" w:rsidRPr="002B7B88" w:rsidRDefault="002B7B88" w:rsidP="00B23E60">
            <w:pPr>
              <w:rPr>
                <w:rFonts w:ascii="Times New Roman" w:hAnsi="Times New Roman"/>
                <w:b/>
                <w:bCs/>
                <w:color w:val="000000"/>
                <w:sz w:val="18"/>
                <w:szCs w:val="18"/>
              </w:rPr>
            </w:pPr>
            <w:r w:rsidRPr="002B7B88">
              <w:rPr>
                <w:rFonts w:ascii="Times New Roman" w:hAnsi="Times New Roman"/>
                <w:b/>
                <w:bCs/>
                <w:color w:val="000000"/>
                <w:sz w:val="18"/>
                <w:szCs w:val="18"/>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14:paraId="418CDDBE"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 </w:t>
            </w:r>
          </w:p>
        </w:tc>
      </w:tr>
      <w:tr w:rsidR="002B7B88" w:rsidRPr="009C4A55" w14:paraId="08DFF62A"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72DD78F3" w14:textId="77777777" w:rsidR="002B7B88" w:rsidRPr="002B7B88" w:rsidRDefault="002B7B88" w:rsidP="00B23E60">
            <w:pPr>
              <w:rPr>
                <w:rFonts w:ascii="Times New Roman" w:hAnsi="Times New Roman"/>
                <w:color w:val="000000"/>
                <w:sz w:val="18"/>
                <w:szCs w:val="18"/>
              </w:rPr>
            </w:pPr>
            <w:r w:rsidRPr="002B7B88">
              <w:rPr>
                <w:rFonts w:ascii="Times New Roman" w:hAnsi="Times New Roman"/>
                <w:color w:val="000000"/>
                <w:sz w:val="18"/>
                <w:szCs w:val="18"/>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14:paraId="3575F25F"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215 Hás. 86 Ás. 38.63 Cás.</w:t>
            </w:r>
          </w:p>
        </w:tc>
      </w:tr>
      <w:tr w:rsidR="002B7B88" w:rsidRPr="009C4A55" w14:paraId="4476F1C8"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12F35FF5" w14:textId="77777777" w:rsidR="002B7B88" w:rsidRPr="002B7B88" w:rsidRDefault="002B7B88" w:rsidP="00B23E60">
            <w:pPr>
              <w:rPr>
                <w:rFonts w:ascii="Times New Roman" w:hAnsi="Times New Roman"/>
                <w:color w:val="000000"/>
                <w:sz w:val="18"/>
                <w:szCs w:val="18"/>
              </w:rPr>
            </w:pPr>
            <w:r w:rsidRPr="002B7B88">
              <w:rPr>
                <w:rFonts w:ascii="Times New Roman" w:hAnsi="Times New Roman"/>
                <w:color w:val="000000"/>
                <w:sz w:val="18"/>
                <w:szCs w:val="18"/>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14:paraId="1DB50469"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 xml:space="preserve">  28 Hás. 92 Ás. 12.99 Cás.</w:t>
            </w:r>
          </w:p>
        </w:tc>
      </w:tr>
      <w:tr w:rsidR="002B7B88" w:rsidRPr="009C4A55" w14:paraId="0DB81C08"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222663FE" w14:textId="77777777" w:rsidR="002B7B88" w:rsidRPr="002B7B88" w:rsidRDefault="002B7B88" w:rsidP="00B23E60">
            <w:pPr>
              <w:rPr>
                <w:rFonts w:ascii="Times New Roman" w:hAnsi="Times New Roman"/>
                <w:color w:val="000000"/>
                <w:sz w:val="18"/>
                <w:szCs w:val="18"/>
              </w:rPr>
            </w:pPr>
            <w:r w:rsidRPr="002B7B88">
              <w:rPr>
                <w:rFonts w:ascii="Times New Roman" w:hAnsi="Times New Roman"/>
                <w:color w:val="000000"/>
                <w:sz w:val="18"/>
                <w:szCs w:val="18"/>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14:paraId="35D6D50D"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 xml:space="preserve">     3 Hás. 73 Ás. 07.78 Cás.</w:t>
            </w:r>
          </w:p>
        </w:tc>
      </w:tr>
      <w:tr w:rsidR="002B7B88" w:rsidRPr="009C4A55" w14:paraId="484D500A"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6B181D3F" w14:textId="77777777" w:rsidR="002B7B88" w:rsidRPr="002B7B88" w:rsidRDefault="002B7B88" w:rsidP="00B23E60">
            <w:pPr>
              <w:rPr>
                <w:rFonts w:ascii="Times New Roman" w:hAnsi="Times New Roman"/>
                <w:b/>
                <w:bCs/>
                <w:color w:val="000000"/>
                <w:sz w:val="18"/>
                <w:szCs w:val="18"/>
              </w:rPr>
            </w:pPr>
            <w:r w:rsidRPr="002B7B88">
              <w:rPr>
                <w:rFonts w:ascii="Times New Roman" w:hAnsi="Times New Roman"/>
                <w:b/>
                <w:bCs/>
                <w:color w:val="000000"/>
                <w:sz w:val="18"/>
                <w:szCs w:val="18"/>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14:paraId="1726D886"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 xml:space="preserve">     64 Hás. 19 Ás. 32.74 Cás.</w:t>
            </w:r>
          </w:p>
        </w:tc>
      </w:tr>
      <w:tr w:rsidR="002B7B88" w:rsidRPr="009C4A55" w14:paraId="15F9275F" w14:textId="77777777" w:rsidTr="00B23E60">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590474C9" w14:textId="77777777" w:rsidR="002B7B88" w:rsidRPr="002B7B88" w:rsidRDefault="002B7B88" w:rsidP="00B23E60">
            <w:pPr>
              <w:rPr>
                <w:rFonts w:ascii="Times New Roman" w:hAnsi="Times New Roman"/>
                <w:b/>
                <w:bCs/>
                <w:color w:val="000000"/>
                <w:sz w:val="18"/>
                <w:szCs w:val="18"/>
              </w:rPr>
            </w:pPr>
            <w:r w:rsidRPr="002B7B88">
              <w:rPr>
                <w:rFonts w:ascii="Times New Roman" w:hAnsi="Times New Roman"/>
                <w:b/>
                <w:bCs/>
                <w:color w:val="000000"/>
                <w:sz w:val="18"/>
                <w:szCs w:val="18"/>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14:paraId="1B01251A" w14:textId="77777777" w:rsidR="002B7B88" w:rsidRPr="002B7B88" w:rsidRDefault="002B7B88" w:rsidP="00B23E60">
            <w:pPr>
              <w:jc w:val="right"/>
              <w:rPr>
                <w:rFonts w:ascii="Times New Roman" w:hAnsi="Times New Roman"/>
                <w:color w:val="000000"/>
                <w:sz w:val="18"/>
                <w:szCs w:val="18"/>
              </w:rPr>
            </w:pPr>
            <w:r w:rsidRPr="002B7B88">
              <w:rPr>
                <w:rFonts w:ascii="Times New Roman" w:hAnsi="Times New Roman"/>
                <w:color w:val="000000"/>
                <w:sz w:val="18"/>
                <w:szCs w:val="18"/>
              </w:rPr>
              <w:t xml:space="preserve">     05 Hás. 10 Ás. 20.40 Cás.</w:t>
            </w:r>
          </w:p>
        </w:tc>
      </w:tr>
      <w:tr w:rsidR="002B7B88" w:rsidRPr="009C4A55" w14:paraId="2175ECE6" w14:textId="77777777" w:rsidTr="00B23E60">
        <w:trPr>
          <w:trHeight w:val="207"/>
        </w:trPr>
        <w:tc>
          <w:tcPr>
            <w:tcW w:w="37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2196" w14:textId="77777777" w:rsidR="002B7B88" w:rsidRPr="002B7B88" w:rsidRDefault="002B7B88" w:rsidP="00B23E60">
            <w:pPr>
              <w:jc w:val="center"/>
              <w:rPr>
                <w:rFonts w:ascii="Times New Roman" w:hAnsi="Times New Roman"/>
                <w:b/>
                <w:bCs/>
                <w:color w:val="000000"/>
                <w:sz w:val="18"/>
                <w:szCs w:val="18"/>
              </w:rPr>
            </w:pPr>
            <w:r w:rsidRPr="002B7B88">
              <w:rPr>
                <w:rFonts w:ascii="Times New Roman" w:hAnsi="Times New Roman"/>
                <w:b/>
                <w:bCs/>
                <w:color w:val="000000"/>
                <w:sz w:val="18"/>
                <w:szCs w:val="18"/>
              </w:rPr>
              <w:t>TOTAL:</w:t>
            </w:r>
          </w:p>
        </w:tc>
        <w:tc>
          <w:tcPr>
            <w:tcW w:w="38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2234" w14:textId="77777777" w:rsidR="002B7B88" w:rsidRPr="002B7B88" w:rsidRDefault="002B7B88" w:rsidP="00B23E60">
            <w:pPr>
              <w:jc w:val="center"/>
              <w:rPr>
                <w:rFonts w:ascii="Times New Roman" w:hAnsi="Times New Roman"/>
                <w:b/>
                <w:bCs/>
                <w:color w:val="000000"/>
                <w:sz w:val="18"/>
                <w:szCs w:val="18"/>
              </w:rPr>
            </w:pPr>
            <w:r w:rsidRPr="002B7B88">
              <w:rPr>
                <w:rFonts w:ascii="Times New Roman" w:hAnsi="Times New Roman"/>
                <w:b/>
                <w:bCs/>
                <w:color w:val="000000"/>
                <w:sz w:val="18"/>
                <w:szCs w:val="18"/>
              </w:rPr>
              <w:t>622 Hás. 32 Ás. 58.05 Cás.</w:t>
            </w:r>
          </w:p>
        </w:tc>
      </w:tr>
      <w:tr w:rsidR="002B7B88" w:rsidRPr="009C4A55" w14:paraId="53ABBCFE" w14:textId="77777777" w:rsidTr="00B23E60">
        <w:trPr>
          <w:trHeight w:val="269"/>
        </w:trPr>
        <w:tc>
          <w:tcPr>
            <w:tcW w:w="3735" w:type="dxa"/>
            <w:vMerge/>
            <w:tcBorders>
              <w:top w:val="single" w:sz="4" w:space="0" w:color="auto"/>
              <w:left w:val="single" w:sz="4" w:space="0" w:color="auto"/>
              <w:bottom w:val="single" w:sz="4" w:space="0" w:color="auto"/>
              <w:right w:val="single" w:sz="4" w:space="0" w:color="auto"/>
            </w:tcBorders>
            <w:vAlign w:val="center"/>
            <w:hideMark/>
          </w:tcPr>
          <w:p w14:paraId="440DFC63" w14:textId="77777777" w:rsidR="002B7B88" w:rsidRPr="009C4A55" w:rsidRDefault="002B7B88" w:rsidP="00B23E60">
            <w:pPr>
              <w:rPr>
                <w:b/>
                <w:bCs/>
                <w:color w:val="000000"/>
              </w:rPr>
            </w:pPr>
          </w:p>
        </w:tc>
        <w:tc>
          <w:tcPr>
            <w:tcW w:w="3879" w:type="dxa"/>
            <w:vMerge/>
            <w:tcBorders>
              <w:top w:val="single" w:sz="4" w:space="0" w:color="auto"/>
              <w:left w:val="single" w:sz="4" w:space="0" w:color="auto"/>
              <w:bottom w:val="single" w:sz="4" w:space="0" w:color="auto"/>
              <w:right w:val="single" w:sz="4" w:space="0" w:color="auto"/>
            </w:tcBorders>
            <w:vAlign w:val="center"/>
            <w:hideMark/>
          </w:tcPr>
          <w:p w14:paraId="67982AB8" w14:textId="77777777" w:rsidR="002B7B88" w:rsidRPr="009C4A55" w:rsidRDefault="002B7B88" w:rsidP="00B23E60">
            <w:pPr>
              <w:rPr>
                <w:b/>
                <w:bCs/>
                <w:color w:val="000000"/>
              </w:rPr>
            </w:pPr>
          </w:p>
        </w:tc>
      </w:tr>
    </w:tbl>
    <w:p w14:paraId="7E7E488B" w14:textId="77777777" w:rsidR="002B7B88" w:rsidRPr="009C4A55" w:rsidRDefault="002B7B88" w:rsidP="002B7B88">
      <w:pPr>
        <w:ind w:left="720"/>
        <w:contextualSpacing/>
        <w:jc w:val="both"/>
        <w:rPr>
          <w:rFonts w:ascii="Times New Roman" w:hAnsi="Times New Roman"/>
          <w:sz w:val="28"/>
          <w:szCs w:val="28"/>
        </w:rPr>
      </w:pPr>
    </w:p>
    <w:p w14:paraId="4DB1E864" w14:textId="77777777" w:rsidR="002B7B88" w:rsidRPr="009C4A55" w:rsidRDefault="002B7B88" w:rsidP="002B7B88">
      <w:pPr>
        <w:spacing w:line="360" w:lineRule="auto"/>
        <w:jc w:val="both"/>
        <w:rPr>
          <w:rFonts w:ascii="Times New Roman" w:hAnsi="Times New Roman"/>
          <w:sz w:val="28"/>
          <w:szCs w:val="28"/>
        </w:rPr>
      </w:pPr>
    </w:p>
    <w:p w14:paraId="3D2D33BF" w14:textId="77777777" w:rsidR="002B7B88" w:rsidRPr="009C4A55" w:rsidRDefault="002B7B88" w:rsidP="002B7B88">
      <w:pPr>
        <w:ind w:left="720"/>
        <w:contextualSpacing/>
        <w:jc w:val="both"/>
        <w:rPr>
          <w:rFonts w:ascii="Century Gothic" w:hAnsi="Century Gothic" w:cs="Arial"/>
        </w:rPr>
      </w:pPr>
    </w:p>
    <w:p w14:paraId="0A27040D" w14:textId="77777777" w:rsidR="002B7B88" w:rsidRDefault="002B7B88" w:rsidP="002B7B88">
      <w:pPr>
        <w:spacing w:line="360" w:lineRule="auto"/>
        <w:jc w:val="both"/>
        <w:rPr>
          <w:rFonts w:ascii="Times New Roman" w:hAnsi="Times New Roman"/>
          <w:sz w:val="28"/>
          <w:szCs w:val="28"/>
        </w:rPr>
      </w:pPr>
    </w:p>
    <w:p w14:paraId="15D31C26" w14:textId="77777777" w:rsidR="002B7B88" w:rsidRDefault="002B7B88" w:rsidP="002B7B88">
      <w:pPr>
        <w:spacing w:line="360" w:lineRule="auto"/>
        <w:jc w:val="both"/>
        <w:rPr>
          <w:rFonts w:ascii="Times New Roman" w:hAnsi="Times New Roman"/>
          <w:sz w:val="28"/>
          <w:szCs w:val="28"/>
        </w:rPr>
      </w:pPr>
    </w:p>
    <w:p w14:paraId="5EEBA4D6" w14:textId="77777777" w:rsidR="002B7B88" w:rsidRDefault="002B7B88" w:rsidP="002B7B88">
      <w:pPr>
        <w:spacing w:line="360" w:lineRule="auto"/>
        <w:jc w:val="both"/>
        <w:rPr>
          <w:rFonts w:ascii="Times New Roman" w:hAnsi="Times New Roman"/>
          <w:sz w:val="28"/>
          <w:szCs w:val="28"/>
        </w:rPr>
      </w:pPr>
    </w:p>
    <w:p w14:paraId="111F8714" w14:textId="77777777" w:rsidR="002B7B88" w:rsidRDefault="002B7B88" w:rsidP="002B7B88">
      <w:pPr>
        <w:jc w:val="both"/>
        <w:rPr>
          <w:rFonts w:ascii="Times New Roman" w:hAnsi="Times New Roman"/>
          <w:sz w:val="28"/>
          <w:szCs w:val="28"/>
        </w:rPr>
      </w:pPr>
    </w:p>
    <w:p w14:paraId="018DBBDF" w14:textId="77777777" w:rsidR="002B7B88" w:rsidRDefault="002B7B88" w:rsidP="002B7B88">
      <w:pPr>
        <w:jc w:val="both"/>
        <w:rPr>
          <w:rFonts w:ascii="Times New Roman" w:hAnsi="Times New Roman"/>
          <w:sz w:val="28"/>
          <w:szCs w:val="28"/>
        </w:rPr>
      </w:pPr>
    </w:p>
    <w:p w14:paraId="356D16EE" w14:textId="77777777" w:rsidR="002B7B88" w:rsidRPr="00DB7B26" w:rsidRDefault="002B7B88" w:rsidP="00DB7B26">
      <w:pPr>
        <w:ind w:left="1134"/>
        <w:jc w:val="both"/>
        <w:rPr>
          <w:rFonts w:ascii="Times New Roman" w:hAnsi="Times New Roman"/>
          <w:sz w:val="26"/>
          <w:szCs w:val="26"/>
        </w:rPr>
      </w:pPr>
      <w:r w:rsidRPr="00DB7B26">
        <w:rPr>
          <w:rFonts w:ascii="Times New Roman" w:hAnsi="Times New Roman"/>
          <w:sz w:val="26"/>
          <w:szCs w:val="26"/>
        </w:rPr>
        <w:t xml:space="preserve">Según el Punto III-3 del Acta Ordinaria  8-83 de fecha 25 de febrero del año 1983, en la que la Junta Directiva del ISTA, de conformidad a lo dispuesto en los decretos 153, 154 y 220 de la Junta Revolucionaria de Gobierno, aprobó el pago de la Indemnización correspondiente del inmueble denominado </w:t>
      </w:r>
      <w:r w:rsidRPr="00DB7B26">
        <w:rPr>
          <w:rFonts w:ascii="Times New Roman" w:hAnsi="Times New Roman"/>
          <w:b/>
          <w:sz w:val="26"/>
          <w:szCs w:val="26"/>
        </w:rPr>
        <w:t xml:space="preserve">HACIENDA SAN ARTURO, </w:t>
      </w:r>
      <w:r w:rsidRPr="00DB7B26">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w:t>
      </w:r>
    </w:p>
    <w:p w14:paraId="351575CA" w14:textId="77777777" w:rsidR="002B7B88" w:rsidRPr="00DB7B26" w:rsidRDefault="002B7B88" w:rsidP="00F963B9">
      <w:pPr>
        <w:ind w:left="1134"/>
        <w:jc w:val="both"/>
        <w:rPr>
          <w:rFonts w:ascii="Times New Roman" w:hAnsi="Times New Roman"/>
          <w:sz w:val="26"/>
          <w:szCs w:val="26"/>
        </w:rPr>
      </w:pPr>
      <w:r w:rsidRPr="00DB7B26">
        <w:rPr>
          <w:rFonts w:ascii="Times New Roman" w:hAnsi="Times New Roman"/>
          <w:sz w:val="26"/>
          <w:szCs w:val="26"/>
        </w:rPr>
        <w:t>En Punto V-2 del Acta Ordinaria 8-84 de fecha 24 de febrero de 1984, la Junta Directiva del ISTA, acordó asignar en</w:t>
      </w:r>
      <w:r w:rsidR="00F963B9">
        <w:rPr>
          <w:rFonts w:ascii="Times New Roman" w:hAnsi="Times New Roman"/>
          <w:sz w:val="26"/>
          <w:szCs w:val="26"/>
        </w:rPr>
        <w:t xml:space="preserve"> venta con garantía hipotecaria </w:t>
      </w:r>
      <w:r w:rsidRPr="00DB7B26">
        <w:rPr>
          <w:rFonts w:ascii="Times New Roman" w:hAnsi="Times New Roman"/>
          <w:sz w:val="26"/>
          <w:szCs w:val="26"/>
        </w:rPr>
        <w:t>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N° 31-86 de fecha 19 de agosto de 1986, en el sentido de modificar el área a asignar, siendo ésta</w:t>
      </w:r>
      <w:r w:rsidR="00F963B9">
        <w:rPr>
          <w:rFonts w:ascii="Times New Roman" w:hAnsi="Times New Roman"/>
          <w:sz w:val="26"/>
          <w:szCs w:val="26"/>
        </w:rPr>
        <w:t xml:space="preserve"> de 553 Hás. 03 Ás. 04.91 Cás.,</w:t>
      </w:r>
      <w:r w:rsidRPr="00DB7B26">
        <w:rPr>
          <w:rFonts w:ascii="Times New Roman" w:hAnsi="Times New Roman"/>
          <w:sz w:val="26"/>
          <w:szCs w:val="26"/>
        </w:rPr>
        <w:t xml:space="preserve"> por un prec</w:t>
      </w:r>
      <w:r w:rsidR="00F963B9">
        <w:rPr>
          <w:rFonts w:ascii="Times New Roman" w:hAnsi="Times New Roman"/>
          <w:sz w:val="26"/>
          <w:szCs w:val="26"/>
        </w:rPr>
        <w:t>io de venta de ¢3,710,298.15</w:t>
      </w:r>
      <w:r w:rsidRPr="00DB7B26">
        <w:rPr>
          <w:rFonts w:ascii="Times New Roman" w:hAnsi="Times New Roman"/>
          <w:sz w:val="26"/>
          <w:szCs w:val="26"/>
        </w:rPr>
        <w:t xml:space="preserve"> a favor de la referida Asociación Cooperativa; reservándose el ISTA un área de 64 Hás. 19 Ás. 32.74 Cás., de Bosque Salado y 5 Hás. 10 Ás. 20.40 Cás., de la Parcelación San Arturo N°2.</w:t>
      </w:r>
    </w:p>
    <w:p w14:paraId="135496B6" w14:textId="77777777" w:rsidR="002B7B88" w:rsidRPr="00B23E60" w:rsidRDefault="002B7B88" w:rsidP="00B23E60">
      <w:pPr>
        <w:ind w:left="1134"/>
        <w:jc w:val="both"/>
        <w:rPr>
          <w:rFonts w:ascii="Times New Roman" w:hAnsi="Times New Roman"/>
          <w:sz w:val="26"/>
          <w:szCs w:val="26"/>
        </w:rPr>
      </w:pPr>
      <w:r w:rsidRPr="00DB7B26">
        <w:rPr>
          <w:rFonts w:ascii="Times New Roman" w:hAnsi="Times New Roman"/>
          <w:sz w:val="26"/>
          <w:szCs w:val="26"/>
        </w:rPr>
        <w:t>Posteriormente en Acuerdo contenido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81"/>
        <w:tblW w:w="0" w:type="auto"/>
        <w:tblCellMar>
          <w:left w:w="70" w:type="dxa"/>
          <w:right w:w="70" w:type="dxa"/>
        </w:tblCellMar>
        <w:tblLook w:val="04A0" w:firstRow="1" w:lastRow="0" w:firstColumn="1" w:lastColumn="0" w:noHBand="0" w:noVBand="1"/>
      </w:tblPr>
      <w:tblGrid>
        <w:gridCol w:w="4387"/>
        <w:gridCol w:w="3060"/>
      </w:tblGrid>
      <w:tr w:rsidR="00DB7B26" w:rsidRPr="002B7B88" w14:paraId="6C201AF6" w14:textId="77777777" w:rsidTr="00DB7B26">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2F266CCE" w14:textId="77777777" w:rsidR="00DB7B26" w:rsidRPr="002B7B88" w:rsidRDefault="00DB7B26" w:rsidP="00DB7B26">
            <w:pPr>
              <w:jc w:val="center"/>
              <w:rPr>
                <w:rFonts w:ascii="Times New Roman" w:hAnsi="Times New Roman"/>
                <w:b/>
                <w:sz w:val="18"/>
                <w:szCs w:val="18"/>
                <w:lang w:val="en-US"/>
              </w:rPr>
            </w:pPr>
            <w:r w:rsidRPr="002B7B88">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14:paraId="7028E683" w14:textId="77777777" w:rsidR="00DB7B26" w:rsidRPr="002B7B88" w:rsidRDefault="00DB7B26" w:rsidP="00DB7B26">
            <w:pPr>
              <w:jc w:val="center"/>
              <w:rPr>
                <w:rFonts w:ascii="Times New Roman" w:hAnsi="Times New Roman"/>
                <w:b/>
                <w:sz w:val="18"/>
                <w:szCs w:val="18"/>
              </w:rPr>
            </w:pPr>
            <w:r w:rsidRPr="002B7B88">
              <w:rPr>
                <w:rFonts w:ascii="Times New Roman" w:hAnsi="Times New Roman"/>
                <w:b/>
                <w:sz w:val="18"/>
                <w:szCs w:val="18"/>
              </w:rPr>
              <w:t>ÁREAS  (Has.)</w:t>
            </w:r>
          </w:p>
        </w:tc>
      </w:tr>
      <w:tr w:rsidR="00DB7B26" w:rsidRPr="002B7B88" w14:paraId="59DFF3F5"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26B73473" w14:textId="77777777" w:rsidR="00DB7B26" w:rsidRPr="002B7B88" w:rsidRDefault="00F963B9" w:rsidP="00DB7B26">
            <w:pPr>
              <w:rPr>
                <w:rFonts w:ascii="Times New Roman" w:hAnsi="Times New Roman"/>
                <w:sz w:val="18"/>
                <w:szCs w:val="18"/>
              </w:rPr>
            </w:pPr>
            <w:r>
              <w:rPr>
                <w:rFonts w:ascii="Times New Roman" w:hAnsi="Times New Roman"/>
                <w:sz w:val="18"/>
                <w:szCs w:val="18"/>
              </w:rPr>
              <w:lastRenderedPageBreak/>
              <w:t>Lotificación Agrícola(---</w:t>
            </w:r>
            <w:r w:rsidR="00DB7B26" w:rsidRPr="002B7B88">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14:paraId="5D63D49A"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164</w:t>
            </w:r>
            <w:r w:rsidRPr="002B7B88">
              <w:rPr>
                <w:rFonts w:ascii="Times New Roman" w:hAnsi="Times New Roman"/>
                <w:bCs/>
                <w:sz w:val="18"/>
                <w:szCs w:val="18"/>
              </w:rPr>
              <w:t>Hás.</w:t>
            </w:r>
            <w:r w:rsidRPr="002B7B88">
              <w:rPr>
                <w:rFonts w:ascii="Times New Roman" w:hAnsi="Times New Roman"/>
                <w:sz w:val="18"/>
                <w:szCs w:val="18"/>
              </w:rPr>
              <w:t xml:space="preserve"> 96Ás. 71.64</w:t>
            </w:r>
            <w:r w:rsidRPr="002B7B88">
              <w:rPr>
                <w:rFonts w:ascii="Times New Roman" w:hAnsi="Times New Roman"/>
                <w:bCs/>
                <w:sz w:val="18"/>
                <w:szCs w:val="18"/>
              </w:rPr>
              <w:t>Cás.</w:t>
            </w:r>
          </w:p>
        </w:tc>
      </w:tr>
      <w:tr w:rsidR="00DB7B26" w:rsidRPr="002B7B88" w14:paraId="20C2128F"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F9ED9F0"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14:paraId="0C1BC786"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16</w:t>
            </w:r>
            <w:r w:rsidRPr="002B7B88">
              <w:rPr>
                <w:rFonts w:ascii="Times New Roman" w:hAnsi="Times New Roman"/>
                <w:bCs/>
                <w:sz w:val="18"/>
                <w:szCs w:val="18"/>
              </w:rPr>
              <w:t>Hás.</w:t>
            </w:r>
            <w:r w:rsidRPr="002B7B88">
              <w:rPr>
                <w:rFonts w:ascii="Times New Roman" w:hAnsi="Times New Roman"/>
                <w:sz w:val="18"/>
                <w:szCs w:val="18"/>
              </w:rPr>
              <w:t xml:space="preserve"> 74Ás. 96.69</w:t>
            </w:r>
            <w:r w:rsidRPr="002B7B88">
              <w:rPr>
                <w:rFonts w:ascii="Times New Roman" w:hAnsi="Times New Roman"/>
                <w:bCs/>
                <w:sz w:val="18"/>
                <w:szCs w:val="18"/>
              </w:rPr>
              <w:t>Cás.</w:t>
            </w:r>
          </w:p>
        </w:tc>
      </w:tr>
      <w:tr w:rsidR="00DB7B26" w:rsidRPr="002B7B88" w14:paraId="288459C3"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04EB83D"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14:paraId="76FED027"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00</w:t>
            </w:r>
            <w:r w:rsidRPr="002B7B88">
              <w:rPr>
                <w:rFonts w:ascii="Times New Roman" w:hAnsi="Times New Roman"/>
                <w:bCs/>
                <w:sz w:val="18"/>
                <w:szCs w:val="18"/>
              </w:rPr>
              <w:t>Hás.</w:t>
            </w:r>
            <w:r w:rsidRPr="002B7B88">
              <w:rPr>
                <w:rFonts w:ascii="Times New Roman" w:hAnsi="Times New Roman"/>
                <w:sz w:val="18"/>
                <w:szCs w:val="18"/>
              </w:rPr>
              <w:t xml:space="preserve"> 65Ás. 46.76</w:t>
            </w:r>
            <w:r w:rsidRPr="002B7B88">
              <w:rPr>
                <w:rFonts w:ascii="Times New Roman" w:hAnsi="Times New Roman"/>
                <w:bCs/>
                <w:sz w:val="18"/>
                <w:szCs w:val="18"/>
              </w:rPr>
              <w:t>Cás</w:t>
            </w:r>
          </w:p>
        </w:tc>
      </w:tr>
      <w:tr w:rsidR="00DB7B26" w:rsidRPr="002B7B88" w14:paraId="09796612"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8744F66" w14:textId="77777777" w:rsidR="00DB7B26" w:rsidRPr="002B7B88" w:rsidRDefault="00DB7B26" w:rsidP="00DB7B26">
            <w:pPr>
              <w:rPr>
                <w:rFonts w:ascii="Times New Roman" w:hAnsi="Times New Roman"/>
                <w:b/>
                <w:sz w:val="18"/>
                <w:szCs w:val="18"/>
              </w:rPr>
            </w:pPr>
            <w:r w:rsidRPr="002B7B88">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14:paraId="2116F9C9" w14:textId="77777777" w:rsidR="00DB7B26" w:rsidRPr="002B7B88" w:rsidRDefault="00DB7B26" w:rsidP="00DB7B26">
            <w:pPr>
              <w:jc w:val="center"/>
              <w:rPr>
                <w:rFonts w:ascii="Times New Roman" w:hAnsi="Times New Roman"/>
                <w:b/>
                <w:sz w:val="18"/>
                <w:szCs w:val="18"/>
              </w:rPr>
            </w:pPr>
            <w:r w:rsidRPr="002B7B88">
              <w:rPr>
                <w:rFonts w:ascii="Times New Roman" w:hAnsi="Times New Roman"/>
                <w:b/>
                <w:sz w:val="18"/>
                <w:szCs w:val="18"/>
              </w:rPr>
              <w:t>182</w:t>
            </w:r>
            <w:r w:rsidRPr="002B7B88">
              <w:rPr>
                <w:rFonts w:ascii="Times New Roman" w:hAnsi="Times New Roman"/>
                <w:b/>
                <w:bCs/>
                <w:sz w:val="18"/>
                <w:szCs w:val="18"/>
              </w:rPr>
              <w:t>Hás.</w:t>
            </w:r>
            <w:r w:rsidRPr="002B7B88">
              <w:rPr>
                <w:rFonts w:ascii="Times New Roman" w:hAnsi="Times New Roman"/>
                <w:b/>
                <w:sz w:val="18"/>
                <w:szCs w:val="18"/>
              </w:rPr>
              <w:t xml:space="preserve"> 37Ás. 15.10</w:t>
            </w:r>
            <w:r w:rsidRPr="002B7B88">
              <w:rPr>
                <w:rFonts w:ascii="Times New Roman" w:hAnsi="Times New Roman"/>
                <w:b/>
                <w:bCs/>
                <w:sz w:val="18"/>
                <w:szCs w:val="18"/>
              </w:rPr>
              <w:t>Cás</w:t>
            </w:r>
          </w:p>
        </w:tc>
      </w:tr>
      <w:tr w:rsidR="00DB7B26" w:rsidRPr="002B7B88" w14:paraId="68B3ABCF"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14D700C" w14:textId="77777777" w:rsidR="00DB7B26" w:rsidRPr="002B7B88" w:rsidRDefault="00F963B9" w:rsidP="00DB7B26">
            <w:pPr>
              <w:rPr>
                <w:rFonts w:ascii="Times New Roman" w:hAnsi="Times New Roman"/>
                <w:sz w:val="18"/>
                <w:szCs w:val="18"/>
              </w:rPr>
            </w:pPr>
            <w:r>
              <w:rPr>
                <w:rFonts w:ascii="Times New Roman" w:hAnsi="Times New Roman"/>
                <w:sz w:val="18"/>
                <w:szCs w:val="18"/>
              </w:rPr>
              <w:t>Asentamiento Comunitario(---</w:t>
            </w:r>
            <w:r w:rsidR="00DB7B26" w:rsidRPr="002B7B88">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14:paraId="62D035FA"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*34</w:t>
            </w:r>
            <w:r w:rsidRPr="002B7B88">
              <w:rPr>
                <w:rFonts w:ascii="Times New Roman" w:hAnsi="Times New Roman"/>
                <w:bCs/>
                <w:sz w:val="18"/>
                <w:szCs w:val="18"/>
              </w:rPr>
              <w:t>Hás.</w:t>
            </w:r>
            <w:r w:rsidRPr="002B7B88">
              <w:rPr>
                <w:rFonts w:ascii="Times New Roman" w:hAnsi="Times New Roman"/>
                <w:sz w:val="18"/>
                <w:szCs w:val="18"/>
              </w:rPr>
              <w:t xml:space="preserve"> 92Ás. 98.97</w:t>
            </w:r>
            <w:r w:rsidRPr="002B7B88">
              <w:rPr>
                <w:rFonts w:ascii="Times New Roman" w:hAnsi="Times New Roman"/>
                <w:bCs/>
                <w:sz w:val="18"/>
                <w:szCs w:val="18"/>
              </w:rPr>
              <w:t>Cás</w:t>
            </w:r>
          </w:p>
        </w:tc>
      </w:tr>
      <w:tr w:rsidR="00DB7B26" w:rsidRPr="002B7B88" w14:paraId="24CF72AB"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4FD304EE"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14:paraId="6D710B67"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01</w:t>
            </w:r>
            <w:r w:rsidRPr="002B7B88">
              <w:rPr>
                <w:rFonts w:ascii="Times New Roman" w:hAnsi="Times New Roman"/>
                <w:bCs/>
                <w:sz w:val="18"/>
                <w:szCs w:val="18"/>
              </w:rPr>
              <w:t>Hás.</w:t>
            </w:r>
            <w:r w:rsidRPr="002B7B88">
              <w:rPr>
                <w:rFonts w:ascii="Times New Roman" w:hAnsi="Times New Roman"/>
                <w:sz w:val="18"/>
                <w:szCs w:val="18"/>
              </w:rPr>
              <w:t xml:space="preserve"> 06Ás. 37.71</w:t>
            </w:r>
            <w:r w:rsidRPr="002B7B88">
              <w:rPr>
                <w:rFonts w:ascii="Times New Roman" w:hAnsi="Times New Roman"/>
                <w:bCs/>
                <w:sz w:val="18"/>
                <w:szCs w:val="18"/>
              </w:rPr>
              <w:t>Cás</w:t>
            </w:r>
          </w:p>
        </w:tc>
      </w:tr>
      <w:tr w:rsidR="00DB7B26" w:rsidRPr="002B7B88" w14:paraId="5E12F18B"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456ED486"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14:paraId="47DC00AE"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04</w:t>
            </w:r>
            <w:r w:rsidRPr="002B7B88">
              <w:rPr>
                <w:rFonts w:ascii="Times New Roman" w:hAnsi="Times New Roman"/>
                <w:bCs/>
                <w:sz w:val="18"/>
                <w:szCs w:val="18"/>
              </w:rPr>
              <w:t>Hás.</w:t>
            </w:r>
            <w:r w:rsidRPr="002B7B88">
              <w:rPr>
                <w:rFonts w:ascii="Times New Roman" w:hAnsi="Times New Roman"/>
                <w:sz w:val="18"/>
                <w:szCs w:val="18"/>
              </w:rPr>
              <w:t xml:space="preserve"> 37Ás. 35.16</w:t>
            </w:r>
            <w:r w:rsidRPr="002B7B88">
              <w:rPr>
                <w:rFonts w:ascii="Times New Roman" w:hAnsi="Times New Roman"/>
                <w:bCs/>
                <w:sz w:val="18"/>
                <w:szCs w:val="18"/>
              </w:rPr>
              <w:t>Cás</w:t>
            </w:r>
          </w:p>
        </w:tc>
      </w:tr>
      <w:tr w:rsidR="00DB7B26" w:rsidRPr="002B7B88" w14:paraId="3957D105"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7C955A3"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14:paraId="21E71686"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00</w:t>
            </w:r>
            <w:r w:rsidRPr="002B7B88">
              <w:rPr>
                <w:rFonts w:ascii="Times New Roman" w:hAnsi="Times New Roman"/>
                <w:bCs/>
                <w:sz w:val="18"/>
                <w:szCs w:val="18"/>
              </w:rPr>
              <w:t>Hás.</w:t>
            </w:r>
            <w:r w:rsidRPr="002B7B88">
              <w:rPr>
                <w:rFonts w:ascii="Times New Roman" w:hAnsi="Times New Roman"/>
                <w:sz w:val="18"/>
                <w:szCs w:val="18"/>
              </w:rPr>
              <w:t xml:space="preserve"> 02Ás. 96.87</w:t>
            </w:r>
            <w:r w:rsidRPr="002B7B88">
              <w:rPr>
                <w:rFonts w:ascii="Times New Roman" w:hAnsi="Times New Roman"/>
                <w:bCs/>
                <w:sz w:val="18"/>
                <w:szCs w:val="18"/>
              </w:rPr>
              <w:t>Cás</w:t>
            </w:r>
          </w:p>
        </w:tc>
      </w:tr>
      <w:tr w:rsidR="00DB7B26" w:rsidRPr="002B7B88" w14:paraId="18E4C7EF"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8FA8B73" w14:textId="77777777" w:rsidR="00DB7B26" w:rsidRPr="002B7B88" w:rsidRDefault="00DB7B26" w:rsidP="00DB7B26">
            <w:pPr>
              <w:rPr>
                <w:rFonts w:ascii="Times New Roman" w:hAnsi="Times New Roman"/>
                <w:sz w:val="18"/>
                <w:szCs w:val="18"/>
              </w:rPr>
            </w:pPr>
            <w:r w:rsidRPr="002B7B88">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14:paraId="3EC4A46D" w14:textId="77777777" w:rsidR="00DB7B26" w:rsidRPr="002B7B88" w:rsidRDefault="00DB7B26" w:rsidP="00DB7B26">
            <w:pPr>
              <w:jc w:val="center"/>
              <w:rPr>
                <w:rFonts w:ascii="Times New Roman" w:hAnsi="Times New Roman"/>
                <w:sz w:val="18"/>
                <w:szCs w:val="18"/>
              </w:rPr>
            </w:pPr>
            <w:r w:rsidRPr="002B7B88">
              <w:rPr>
                <w:rFonts w:ascii="Times New Roman" w:hAnsi="Times New Roman"/>
                <w:sz w:val="18"/>
                <w:szCs w:val="18"/>
              </w:rPr>
              <w:t>00</w:t>
            </w:r>
            <w:r w:rsidRPr="002B7B88">
              <w:rPr>
                <w:rFonts w:ascii="Times New Roman" w:hAnsi="Times New Roman"/>
                <w:bCs/>
                <w:sz w:val="18"/>
                <w:szCs w:val="18"/>
              </w:rPr>
              <w:t>Hás.</w:t>
            </w:r>
            <w:r w:rsidRPr="002B7B88">
              <w:rPr>
                <w:rFonts w:ascii="Times New Roman" w:hAnsi="Times New Roman"/>
                <w:sz w:val="18"/>
                <w:szCs w:val="18"/>
              </w:rPr>
              <w:t xml:space="preserve"> 48Ás. 11.16</w:t>
            </w:r>
            <w:r w:rsidRPr="002B7B88">
              <w:rPr>
                <w:rFonts w:ascii="Times New Roman" w:hAnsi="Times New Roman"/>
                <w:bCs/>
                <w:sz w:val="18"/>
                <w:szCs w:val="18"/>
              </w:rPr>
              <w:t>Cás</w:t>
            </w:r>
          </w:p>
        </w:tc>
      </w:tr>
      <w:tr w:rsidR="00DB7B26" w:rsidRPr="002B7B88" w14:paraId="268758F5" w14:textId="77777777" w:rsidTr="00DB7B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BD6E99A" w14:textId="77777777" w:rsidR="00DB7B26" w:rsidRPr="002B7B88" w:rsidRDefault="00DB7B26" w:rsidP="00DB7B26">
            <w:pPr>
              <w:jc w:val="right"/>
              <w:rPr>
                <w:rFonts w:ascii="Times New Roman" w:hAnsi="Times New Roman"/>
                <w:b/>
                <w:sz w:val="18"/>
                <w:szCs w:val="18"/>
              </w:rPr>
            </w:pPr>
            <w:r w:rsidRPr="002B7B88">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14:paraId="1ECC8141" w14:textId="77777777" w:rsidR="00DB7B26" w:rsidRPr="002B7B88" w:rsidRDefault="00DB7B26" w:rsidP="00DB7B26">
            <w:pPr>
              <w:jc w:val="center"/>
              <w:rPr>
                <w:rFonts w:ascii="Times New Roman" w:hAnsi="Times New Roman"/>
                <w:b/>
                <w:sz w:val="18"/>
                <w:szCs w:val="18"/>
              </w:rPr>
            </w:pPr>
            <w:r w:rsidRPr="002B7B88">
              <w:rPr>
                <w:rFonts w:ascii="Times New Roman" w:hAnsi="Times New Roman"/>
                <w:b/>
                <w:sz w:val="18"/>
                <w:szCs w:val="18"/>
              </w:rPr>
              <w:t>40</w:t>
            </w:r>
            <w:r w:rsidRPr="002B7B88">
              <w:rPr>
                <w:rFonts w:ascii="Times New Roman" w:hAnsi="Times New Roman"/>
                <w:b/>
                <w:bCs/>
                <w:sz w:val="18"/>
                <w:szCs w:val="18"/>
              </w:rPr>
              <w:t>Hás.</w:t>
            </w:r>
            <w:r w:rsidRPr="002B7B88">
              <w:rPr>
                <w:rFonts w:ascii="Times New Roman" w:hAnsi="Times New Roman"/>
                <w:b/>
                <w:sz w:val="18"/>
                <w:szCs w:val="18"/>
              </w:rPr>
              <w:t xml:space="preserve"> 87Ás. 79.87</w:t>
            </w:r>
            <w:r w:rsidRPr="002B7B88">
              <w:rPr>
                <w:rFonts w:ascii="Times New Roman" w:hAnsi="Times New Roman"/>
                <w:b/>
                <w:bCs/>
                <w:sz w:val="18"/>
                <w:szCs w:val="18"/>
              </w:rPr>
              <w:t>Cás</w:t>
            </w:r>
          </w:p>
        </w:tc>
      </w:tr>
      <w:tr w:rsidR="00DB7B26" w:rsidRPr="002B7B88" w14:paraId="1B022774" w14:textId="77777777" w:rsidTr="00DB7B26">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316C6747" w14:textId="77777777" w:rsidR="00DB7B26" w:rsidRPr="002B7B88" w:rsidRDefault="00DB7B26" w:rsidP="00DB7B26">
            <w:pPr>
              <w:jc w:val="center"/>
              <w:rPr>
                <w:rFonts w:ascii="Times New Roman" w:hAnsi="Times New Roman"/>
                <w:b/>
                <w:sz w:val="18"/>
                <w:szCs w:val="18"/>
              </w:rPr>
            </w:pPr>
            <w:r w:rsidRPr="002B7B88">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14:paraId="26C2D215" w14:textId="77777777" w:rsidR="00DB7B26" w:rsidRPr="002B7B88" w:rsidRDefault="00DB7B26" w:rsidP="00DB7B26">
            <w:pPr>
              <w:jc w:val="center"/>
              <w:rPr>
                <w:rFonts w:ascii="Times New Roman" w:hAnsi="Times New Roman"/>
                <w:b/>
                <w:sz w:val="18"/>
                <w:szCs w:val="18"/>
              </w:rPr>
            </w:pPr>
            <w:r w:rsidRPr="002B7B88">
              <w:rPr>
                <w:rFonts w:ascii="Times New Roman" w:hAnsi="Times New Roman"/>
                <w:b/>
                <w:sz w:val="18"/>
                <w:szCs w:val="18"/>
              </w:rPr>
              <w:t>223</w:t>
            </w:r>
            <w:r w:rsidRPr="002B7B88">
              <w:rPr>
                <w:rFonts w:ascii="Times New Roman" w:hAnsi="Times New Roman"/>
                <w:b/>
                <w:bCs/>
                <w:sz w:val="18"/>
                <w:szCs w:val="18"/>
              </w:rPr>
              <w:t>Hás.</w:t>
            </w:r>
            <w:r w:rsidRPr="002B7B88">
              <w:rPr>
                <w:rFonts w:ascii="Times New Roman" w:hAnsi="Times New Roman"/>
                <w:b/>
                <w:sz w:val="18"/>
                <w:szCs w:val="18"/>
              </w:rPr>
              <w:t xml:space="preserve"> 24Ás. 94.97</w:t>
            </w:r>
            <w:r w:rsidRPr="002B7B88">
              <w:rPr>
                <w:rFonts w:ascii="Times New Roman" w:hAnsi="Times New Roman"/>
                <w:b/>
                <w:bCs/>
                <w:sz w:val="18"/>
                <w:szCs w:val="18"/>
              </w:rPr>
              <w:t>Cás</w:t>
            </w:r>
          </w:p>
        </w:tc>
      </w:tr>
    </w:tbl>
    <w:p w14:paraId="3CB04CFB" w14:textId="77777777" w:rsidR="002B7B88" w:rsidRPr="009C4A55" w:rsidRDefault="002B7B88" w:rsidP="002B7B88">
      <w:pPr>
        <w:spacing w:line="480" w:lineRule="auto"/>
        <w:jc w:val="both"/>
        <w:rPr>
          <w:rFonts w:ascii="Century Gothic" w:hAnsi="Century Gothic"/>
        </w:rPr>
      </w:pPr>
    </w:p>
    <w:p w14:paraId="528609BB" w14:textId="77777777" w:rsidR="002B7B88" w:rsidRPr="009C4A55" w:rsidRDefault="002B7B88" w:rsidP="002B7B88">
      <w:pPr>
        <w:spacing w:line="480" w:lineRule="auto"/>
        <w:jc w:val="both"/>
        <w:rPr>
          <w:rFonts w:ascii="Century Gothic" w:hAnsi="Century Gothic"/>
        </w:rPr>
      </w:pPr>
    </w:p>
    <w:p w14:paraId="7B302EE2" w14:textId="77777777" w:rsidR="002B7B88" w:rsidRPr="009C4A55" w:rsidRDefault="002B7B88" w:rsidP="002B7B88">
      <w:pPr>
        <w:spacing w:line="480" w:lineRule="auto"/>
        <w:jc w:val="both"/>
        <w:rPr>
          <w:rFonts w:ascii="Century Gothic" w:hAnsi="Century Gothic"/>
        </w:rPr>
      </w:pPr>
    </w:p>
    <w:p w14:paraId="0283A026" w14:textId="77777777" w:rsidR="002B7B88" w:rsidRDefault="002B7B88" w:rsidP="002B7B88">
      <w:pPr>
        <w:spacing w:line="360" w:lineRule="auto"/>
        <w:jc w:val="both"/>
        <w:rPr>
          <w:rFonts w:ascii="Century Gothic" w:hAnsi="Century Gothic"/>
        </w:rPr>
      </w:pPr>
    </w:p>
    <w:p w14:paraId="0EA371A7" w14:textId="77777777" w:rsidR="002B7B88" w:rsidRPr="009C4A55" w:rsidRDefault="002B7B88" w:rsidP="002B7B88">
      <w:pPr>
        <w:spacing w:line="360" w:lineRule="auto"/>
        <w:jc w:val="both"/>
        <w:rPr>
          <w:rFonts w:ascii="Century Gothic" w:hAnsi="Century Gothic"/>
        </w:rPr>
      </w:pPr>
    </w:p>
    <w:p w14:paraId="2F4BCEB7" w14:textId="77777777" w:rsidR="002B7B88" w:rsidRDefault="002B7B88" w:rsidP="002B7B88">
      <w:pPr>
        <w:spacing w:line="360" w:lineRule="auto"/>
        <w:ind w:left="720"/>
        <w:jc w:val="both"/>
        <w:rPr>
          <w:rFonts w:ascii="Century Gothic" w:hAnsi="Century Gothic"/>
        </w:rPr>
      </w:pPr>
    </w:p>
    <w:p w14:paraId="0A46120F" w14:textId="77777777" w:rsidR="002B7B88" w:rsidRDefault="002B7B88" w:rsidP="002B7B88">
      <w:pPr>
        <w:ind w:left="720"/>
        <w:jc w:val="both"/>
        <w:rPr>
          <w:rFonts w:ascii="Century Gothic" w:hAnsi="Century Gothic"/>
        </w:rPr>
      </w:pPr>
    </w:p>
    <w:p w14:paraId="3D2F792E" w14:textId="77777777" w:rsidR="002B7B88" w:rsidRDefault="002B7B88" w:rsidP="002B7B88">
      <w:pPr>
        <w:spacing w:line="360" w:lineRule="auto"/>
        <w:ind w:left="720"/>
        <w:jc w:val="both"/>
        <w:rPr>
          <w:rFonts w:ascii="Century Gothic" w:hAnsi="Century Gothic"/>
        </w:rPr>
      </w:pPr>
    </w:p>
    <w:p w14:paraId="6148A83C" w14:textId="77777777" w:rsidR="002B7B88" w:rsidRDefault="002B7B88" w:rsidP="00DB7B26">
      <w:pPr>
        <w:ind w:left="1134"/>
        <w:jc w:val="both"/>
        <w:rPr>
          <w:rFonts w:ascii="Times New Roman" w:hAnsi="Times New Roman"/>
        </w:rPr>
      </w:pPr>
      <w:r w:rsidRPr="009C4A55">
        <w:rPr>
          <w:rFonts w:ascii="Century Gothic" w:hAnsi="Century Gothic"/>
        </w:rPr>
        <w:t>*</w:t>
      </w:r>
      <w:r w:rsidRPr="009C4A55">
        <w:rPr>
          <w:rFonts w:ascii="Times New Roman" w:hAnsi="Times New Roman"/>
        </w:rPr>
        <w:t>Se aclara que el acuerdo se consignó por error que el área del asentamiento comunitario es de 341 Hás. 92 Ás. 98.97 Cás., siendo lo correcto lo consignado en este cuadro.</w:t>
      </w:r>
    </w:p>
    <w:p w14:paraId="3B6AED6C" w14:textId="77777777" w:rsidR="00DB7B26" w:rsidRPr="00F24347" w:rsidRDefault="00DB7B26" w:rsidP="00DB7B26">
      <w:pPr>
        <w:ind w:left="1134"/>
        <w:jc w:val="both"/>
        <w:rPr>
          <w:rFonts w:ascii="Times New Roman" w:hAnsi="Times New Roman"/>
        </w:rPr>
      </w:pPr>
    </w:p>
    <w:p w14:paraId="10232A18" w14:textId="77777777" w:rsidR="002B7B88" w:rsidRPr="00DB7B26" w:rsidRDefault="00DB7B26" w:rsidP="00F963B9">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2B7B88" w:rsidRPr="00DB7B26">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lo cual fue 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w:t>
      </w:r>
      <w:r w:rsidRPr="00DB7B26">
        <w:rPr>
          <w:rFonts w:ascii="Times New Roman" w:hAnsi="Times New Roman"/>
          <w:sz w:val="26"/>
          <w:szCs w:val="26"/>
        </w:rPr>
        <w:t xml:space="preserve">de Acta </w:t>
      </w:r>
      <w:r w:rsidR="00F963B9">
        <w:rPr>
          <w:rFonts w:ascii="Times New Roman" w:hAnsi="Times New Roman"/>
          <w:sz w:val="26"/>
          <w:szCs w:val="26"/>
        </w:rPr>
        <w:t xml:space="preserve">que a su vez fue dejado </w:t>
      </w:r>
      <w:r w:rsidR="002B7B88" w:rsidRPr="00DB7B26">
        <w:rPr>
          <w:rFonts w:ascii="Times New Roman" w:hAnsi="Times New Roman"/>
          <w:sz w:val="26"/>
          <w:szCs w:val="26"/>
        </w:rPr>
        <w:t>sin efecto por el Punto XV de Sesión Ordinaria 10-2000 de fecha 9 de marzo del año 2000, en el que se reasignó un área de 269 Hás. 21 Ás. 29.27 Cás., a la Cooperativa, reservándose el ISTA un área de 283 Hás. 81 Ás. 75.64 Cás.</w:t>
      </w:r>
    </w:p>
    <w:p w14:paraId="301296BD" w14:textId="77777777" w:rsidR="002B7B88" w:rsidRPr="00DB7B26" w:rsidRDefault="002B7B88" w:rsidP="00DB7B26">
      <w:pPr>
        <w:ind w:left="720"/>
        <w:contextualSpacing/>
        <w:jc w:val="both"/>
        <w:rPr>
          <w:rFonts w:ascii="Times New Roman" w:hAnsi="Times New Roman"/>
          <w:sz w:val="26"/>
          <w:szCs w:val="26"/>
        </w:rPr>
      </w:pPr>
    </w:p>
    <w:p w14:paraId="542D9718" w14:textId="77777777" w:rsidR="00DB7B26" w:rsidRPr="00DB7B26" w:rsidRDefault="002B7B88" w:rsidP="00DB7B26">
      <w:pPr>
        <w:ind w:left="1134"/>
        <w:contextualSpacing/>
        <w:jc w:val="both"/>
        <w:rPr>
          <w:rFonts w:ascii="Times New Roman" w:hAnsi="Times New Roman"/>
          <w:sz w:val="26"/>
          <w:szCs w:val="26"/>
        </w:rPr>
      </w:pPr>
      <w:r w:rsidRPr="00DB7B26">
        <w:rPr>
          <w:rFonts w:ascii="Times New Roman" w:hAnsi="Times New Roman"/>
          <w:sz w:val="26"/>
          <w:szCs w:val="26"/>
        </w:rPr>
        <w:t xml:space="preserve">En el inmueble de </w:t>
      </w:r>
      <w:r w:rsidRPr="00DB7B26">
        <w:rPr>
          <w:rFonts w:ascii="Times New Roman" w:hAnsi="Times New Roman"/>
          <w:b/>
          <w:bCs/>
          <w:iCs/>
          <w:color w:val="000000"/>
          <w:sz w:val="26"/>
          <w:szCs w:val="26"/>
        </w:rPr>
        <w:t xml:space="preserve">304 Hás. 51 Ás. 45.51 Cás., </w:t>
      </w:r>
      <w:r w:rsidRPr="00DB7B26">
        <w:rPr>
          <w:rFonts w:ascii="Times New Roman" w:hAnsi="Times New Roman"/>
          <w:bCs/>
          <w:iCs/>
          <w:color w:val="000000"/>
          <w:sz w:val="26"/>
          <w:szCs w:val="26"/>
        </w:rPr>
        <w:t xml:space="preserve">identificado como </w:t>
      </w:r>
      <w:r w:rsidRPr="00DB7B26">
        <w:rPr>
          <w:rFonts w:ascii="Times New Roman" w:hAnsi="Times New Roman"/>
          <w:b/>
          <w:bCs/>
          <w:iCs/>
          <w:color w:val="000000"/>
          <w:sz w:val="26"/>
          <w:szCs w:val="26"/>
        </w:rPr>
        <w:t xml:space="preserve">TERRENO ZONA NORTE, PARCELA 3 </w:t>
      </w:r>
      <w:r w:rsidRPr="00DB7B26">
        <w:rPr>
          <w:rFonts w:ascii="Times New Roman" w:hAnsi="Times New Roman"/>
          <w:bCs/>
          <w:iCs/>
          <w:color w:val="000000"/>
          <w:sz w:val="26"/>
          <w:szCs w:val="26"/>
        </w:rPr>
        <w:t>de la referida Hacienda San Arturo,</w:t>
      </w:r>
      <w:r w:rsidRPr="00DB7B26">
        <w:rPr>
          <w:rFonts w:ascii="Times New Roman" w:hAnsi="Times New Roman"/>
          <w:b/>
          <w:bCs/>
          <w:iCs/>
          <w:color w:val="000000"/>
          <w:sz w:val="26"/>
          <w:szCs w:val="26"/>
        </w:rPr>
        <w:t xml:space="preserve"> </w:t>
      </w:r>
      <w:r w:rsidRPr="00DB7B26">
        <w:rPr>
          <w:rFonts w:ascii="Times New Roman" w:hAnsi="Times New Roman"/>
          <w:bCs/>
          <w:iCs/>
          <w:color w:val="000000"/>
          <w:sz w:val="26"/>
          <w:szCs w:val="26"/>
        </w:rPr>
        <w:t>se realizaron varias segregaciones, quedando un resto registral de 101 Hás. 23 Hás. 36.08 Cás.</w:t>
      </w:r>
      <w:r w:rsidRPr="00DB7B26">
        <w:rPr>
          <w:rFonts w:ascii="Times New Roman" w:hAnsi="Times New Roman"/>
          <w:sz w:val="26"/>
          <w:szCs w:val="26"/>
        </w:rPr>
        <w:t>, a favor del Instituto Salvadoreño de Transformación Agr</w:t>
      </w:r>
      <w:r w:rsidR="004303A9">
        <w:rPr>
          <w:rFonts w:ascii="Times New Roman" w:hAnsi="Times New Roman"/>
          <w:sz w:val="26"/>
          <w:szCs w:val="26"/>
        </w:rPr>
        <w:t xml:space="preserve">aria, bajo la matrícula --- </w:t>
      </w:r>
      <w:r w:rsidRPr="00DB7B26">
        <w:rPr>
          <w:rFonts w:ascii="Times New Roman" w:hAnsi="Times New Roman"/>
          <w:sz w:val="26"/>
          <w:szCs w:val="26"/>
        </w:rPr>
        <w:t>-00000, del Registro de la Propiedad Raíz e Hipotecas de la Cuarta Sección del Centro, departamento de La Libertad.</w:t>
      </w:r>
    </w:p>
    <w:p w14:paraId="740A43AA" w14:textId="77777777" w:rsidR="00DB7B26" w:rsidRPr="00DB7B26" w:rsidRDefault="00DB7B26" w:rsidP="00DB7B26">
      <w:pPr>
        <w:ind w:left="1134"/>
        <w:contextualSpacing/>
        <w:jc w:val="both"/>
        <w:rPr>
          <w:rFonts w:ascii="Times New Roman" w:hAnsi="Times New Roman"/>
          <w:sz w:val="26"/>
          <w:szCs w:val="26"/>
        </w:rPr>
      </w:pPr>
    </w:p>
    <w:p w14:paraId="48D2C9B1" w14:textId="77777777" w:rsidR="002B7B88" w:rsidRPr="00DB7B26" w:rsidRDefault="00DB7B26" w:rsidP="00DB7B26">
      <w:pPr>
        <w:ind w:left="1134" w:hanging="850"/>
        <w:contextualSpacing/>
        <w:jc w:val="both"/>
        <w:rPr>
          <w:rFonts w:ascii="Times New Roman" w:hAnsi="Times New Roman"/>
          <w:sz w:val="26"/>
          <w:szCs w:val="26"/>
        </w:rPr>
      </w:pPr>
      <w:r w:rsidRPr="00DB7B26">
        <w:rPr>
          <w:rFonts w:ascii="Times New Roman" w:hAnsi="Times New Roman"/>
          <w:sz w:val="26"/>
          <w:szCs w:val="26"/>
        </w:rPr>
        <w:t>III.</w:t>
      </w:r>
      <w:r w:rsidRPr="00DB7B26">
        <w:rPr>
          <w:rFonts w:ascii="Times New Roman" w:hAnsi="Times New Roman"/>
          <w:sz w:val="26"/>
          <w:szCs w:val="26"/>
        </w:rPr>
        <w:tab/>
      </w:r>
      <w:r w:rsidR="002B7B88" w:rsidRPr="00DB7B26">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2B7B88" w:rsidRPr="00DB7B26">
        <w:rPr>
          <w:rFonts w:ascii="Times New Roman" w:hAnsi="Times New Roman"/>
          <w:b/>
          <w:sz w:val="26"/>
          <w:szCs w:val="26"/>
        </w:rPr>
        <w:t>HACIENDA SAN ARTURO</w:t>
      </w:r>
      <w:r w:rsidR="002B7B88" w:rsidRPr="00DB7B26">
        <w:rPr>
          <w:rFonts w:ascii="Times New Roman" w:hAnsi="Times New Roman"/>
          <w:sz w:val="26"/>
          <w:szCs w:val="26"/>
        </w:rPr>
        <w:t xml:space="preserve">, </w:t>
      </w:r>
      <w:r w:rsidR="002B7B88" w:rsidRPr="00DB7B26">
        <w:rPr>
          <w:rFonts w:ascii="Times New Roman" w:hAnsi="Times New Roman"/>
          <w:b/>
          <w:sz w:val="26"/>
          <w:szCs w:val="26"/>
        </w:rPr>
        <w:t xml:space="preserve">ZONA NORTE, PARCELA 3, </w:t>
      </w:r>
      <w:r w:rsidR="002B7B88" w:rsidRPr="00DB7B26">
        <w:rPr>
          <w:rFonts w:ascii="Times New Roman" w:hAnsi="Times New Roman"/>
          <w:sz w:val="26"/>
          <w:szCs w:val="26"/>
        </w:rPr>
        <w:t xml:space="preserve">y según planos como </w:t>
      </w:r>
      <w:r w:rsidR="002B7B88" w:rsidRPr="00DB7B26">
        <w:rPr>
          <w:rFonts w:ascii="Times New Roman" w:hAnsi="Times New Roman"/>
          <w:b/>
          <w:sz w:val="26"/>
          <w:szCs w:val="26"/>
        </w:rPr>
        <w:t>HACIENDA SAN ARTURO</w:t>
      </w:r>
      <w:r w:rsidR="002B7B88" w:rsidRPr="00DB7B26">
        <w:rPr>
          <w:rFonts w:ascii="Times New Roman" w:hAnsi="Times New Roman"/>
          <w:sz w:val="26"/>
          <w:szCs w:val="26"/>
        </w:rPr>
        <w:t xml:space="preserve"> </w:t>
      </w:r>
      <w:r w:rsidR="002B7B88" w:rsidRPr="00DB7B26">
        <w:rPr>
          <w:rFonts w:ascii="Times New Roman" w:hAnsi="Times New Roman"/>
          <w:b/>
          <w:sz w:val="26"/>
          <w:szCs w:val="26"/>
        </w:rPr>
        <w:t xml:space="preserve">PORCION LA LAGUNETA, </w:t>
      </w:r>
      <w:r w:rsidR="002B7B88" w:rsidRPr="00DB7B26">
        <w:rPr>
          <w:rFonts w:ascii="Times New Roman" w:hAnsi="Times New Roman"/>
          <w:sz w:val="26"/>
          <w:szCs w:val="26"/>
        </w:rPr>
        <w:t xml:space="preserve">ubicada en jurisdicción y departamento de La Libertad, con una extensión superficial de </w:t>
      </w:r>
      <w:r w:rsidR="002B7B88" w:rsidRPr="00DB7B26">
        <w:rPr>
          <w:rFonts w:ascii="Times New Roman" w:hAnsi="Times New Roman"/>
          <w:b/>
          <w:bCs/>
          <w:color w:val="000000"/>
          <w:sz w:val="26"/>
          <w:szCs w:val="26"/>
        </w:rPr>
        <w:t>29 Hás. 99Ás. 76.46 Cás.</w:t>
      </w:r>
      <w:r w:rsidR="002B7B88" w:rsidRPr="00DB7B26">
        <w:rPr>
          <w:rFonts w:ascii="Times New Roman" w:hAnsi="Times New Roman"/>
          <w:sz w:val="26"/>
          <w:szCs w:val="26"/>
        </w:rPr>
        <w:t xml:space="preserve">, inscrita a favor </w:t>
      </w:r>
      <w:r w:rsidR="004303A9">
        <w:rPr>
          <w:rFonts w:ascii="Times New Roman" w:hAnsi="Times New Roman"/>
          <w:sz w:val="26"/>
          <w:szCs w:val="26"/>
        </w:rPr>
        <w:t xml:space="preserve">del ISTA a la matrícula --- </w:t>
      </w:r>
      <w:r w:rsidR="002B7B88" w:rsidRPr="00DB7B26">
        <w:rPr>
          <w:rFonts w:ascii="Times New Roman" w:hAnsi="Times New Roman"/>
          <w:sz w:val="26"/>
          <w:szCs w:val="26"/>
        </w:rPr>
        <w:t xml:space="preserve">-00000, del Registro de la Propiedad Raíz e Hipotecas de la Cuarta Sección del Centro, departamento de La </w:t>
      </w:r>
      <w:r w:rsidR="004303A9">
        <w:rPr>
          <w:rFonts w:ascii="Times New Roman" w:hAnsi="Times New Roman"/>
          <w:sz w:val="26"/>
          <w:szCs w:val="26"/>
        </w:rPr>
        <w:t>Libertad, el cual comprende: ---</w:t>
      </w:r>
      <w:r w:rsidR="002B7B88" w:rsidRPr="00DB7B26">
        <w:rPr>
          <w:rFonts w:ascii="Times New Roman" w:hAnsi="Times New Roman"/>
          <w:sz w:val="26"/>
          <w:szCs w:val="26"/>
        </w:rPr>
        <w:t xml:space="preserve"> Solares: </w:t>
      </w:r>
      <w:r w:rsidR="002B7B88" w:rsidRPr="00DB7B26">
        <w:rPr>
          <w:rFonts w:ascii="Times New Roman" w:hAnsi="Times New Roman"/>
          <w:sz w:val="26"/>
          <w:szCs w:val="26"/>
        </w:rPr>
        <w:lastRenderedPageBreak/>
        <w:t>Polígonos B, C, D, E, F, G, H, I, J, K, L, M, N, O, P, Q, R, S T, U, V, W, X, Y, Z, AA, AB, AC, AD</w:t>
      </w:r>
      <w:r w:rsidR="004303A9">
        <w:rPr>
          <w:rFonts w:ascii="Times New Roman" w:hAnsi="Times New Roman"/>
          <w:sz w:val="26"/>
          <w:szCs w:val="26"/>
        </w:rPr>
        <w:t>, AE, AF, AG, AH, AI, AJ y AK; ---</w:t>
      </w:r>
      <w:r w:rsidR="002B7B88" w:rsidRPr="00DB7B26">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los Valores Promedio de Referencia de la Zona de $6.49 por </w:t>
      </w:r>
      <w:r w:rsidRPr="00DB7B26">
        <w:rPr>
          <w:rFonts w:ascii="Times New Roman" w:hAnsi="Times New Roman"/>
          <w:sz w:val="26"/>
          <w:szCs w:val="26"/>
        </w:rPr>
        <w:t>m</w:t>
      </w:r>
      <w:r w:rsidR="002B7B88" w:rsidRPr="00DB7B26">
        <w:rPr>
          <w:rFonts w:ascii="Times New Roman" w:hAnsi="Times New Roman"/>
          <w:sz w:val="26"/>
          <w:szCs w:val="26"/>
        </w:rPr>
        <w:t xml:space="preserve">etro </w:t>
      </w:r>
      <w:r w:rsidRPr="00DB7B26">
        <w:rPr>
          <w:rFonts w:ascii="Times New Roman" w:hAnsi="Times New Roman"/>
          <w:sz w:val="26"/>
          <w:szCs w:val="26"/>
        </w:rPr>
        <w:t>c</w:t>
      </w:r>
      <w:r w:rsidR="002B7B88" w:rsidRPr="00DB7B26">
        <w:rPr>
          <w:rFonts w:ascii="Times New Roman" w:hAnsi="Times New Roman"/>
          <w:sz w:val="26"/>
          <w:szCs w:val="26"/>
        </w:rPr>
        <w:t>uadrado para los solares de vivienda</w:t>
      </w:r>
      <w:r w:rsidR="002B7B88" w:rsidRPr="00DB7B26">
        <w:rPr>
          <w:rFonts w:ascii="Times New Roman" w:eastAsia="Times New Roman" w:hAnsi="Times New Roman"/>
          <w:sz w:val="26"/>
          <w:szCs w:val="26"/>
          <w:lang w:val="es-ES"/>
        </w:rPr>
        <w:t xml:space="preserve">, </w:t>
      </w:r>
      <w:r w:rsidR="002B7B88" w:rsidRPr="00DB7B26">
        <w:rPr>
          <w:rFonts w:ascii="Times New Roman" w:hAnsi="Times New Roman"/>
          <w:sz w:val="26"/>
          <w:szCs w:val="26"/>
        </w:rPr>
        <w:t xml:space="preserve">por lo que se recomienda para éste el precio de venta por </w:t>
      </w:r>
      <w:r w:rsidRPr="00DB7B26">
        <w:rPr>
          <w:rFonts w:ascii="Times New Roman" w:hAnsi="Times New Roman"/>
          <w:sz w:val="26"/>
          <w:szCs w:val="26"/>
        </w:rPr>
        <w:t>m</w:t>
      </w:r>
      <w:r w:rsidR="002B7B88" w:rsidRPr="00DB7B26">
        <w:rPr>
          <w:rFonts w:ascii="Times New Roman" w:hAnsi="Times New Roman"/>
          <w:sz w:val="26"/>
          <w:szCs w:val="26"/>
        </w:rPr>
        <w:t xml:space="preserve">etro </w:t>
      </w:r>
      <w:r w:rsidRPr="00DB7B26">
        <w:rPr>
          <w:rFonts w:ascii="Times New Roman" w:hAnsi="Times New Roman"/>
          <w:sz w:val="26"/>
          <w:szCs w:val="26"/>
        </w:rPr>
        <w:t>c</w:t>
      </w:r>
      <w:r w:rsidR="002B7B88" w:rsidRPr="00DB7B26">
        <w:rPr>
          <w:rFonts w:ascii="Times New Roman" w:hAnsi="Times New Roman"/>
          <w:sz w:val="26"/>
          <w:szCs w:val="26"/>
        </w:rPr>
        <w:t xml:space="preserve">uadrado </w:t>
      </w:r>
      <w:r w:rsidR="002B7B88" w:rsidRPr="00DB7B26">
        <w:rPr>
          <w:rFonts w:ascii="Times New Roman" w:eastAsia="Times New Roman" w:hAnsi="Times New Roman"/>
          <w:sz w:val="26"/>
          <w:szCs w:val="26"/>
          <w:lang w:val="es-ES"/>
        </w:rPr>
        <w:t>de $6.23</w:t>
      </w:r>
      <w:r w:rsidR="002B7B88" w:rsidRPr="00DB7B26">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2B7B88" w:rsidRPr="00DB7B26">
        <w:rPr>
          <w:rFonts w:ascii="Times New Roman" w:eastAsia="Times New Roman" w:hAnsi="Times New Roman"/>
          <w:bCs/>
          <w:sz w:val="26"/>
          <w:szCs w:val="26"/>
        </w:rPr>
        <w:t xml:space="preserve">Dentro del Proyecto relacionado se encuentra el inmueble objeto del presente </w:t>
      </w:r>
      <w:r w:rsidRPr="00DB7B26">
        <w:rPr>
          <w:rFonts w:ascii="Times New Roman" w:eastAsia="Times New Roman" w:hAnsi="Times New Roman"/>
          <w:bCs/>
          <w:sz w:val="26"/>
          <w:szCs w:val="26"/>
        </w:rPr>
        <w:t>punto de acta</w:t>
      </w:r>
      <w:r w:rsidR="002B7B88" w:rsidRPr="00DB7B26">
        <w:rPr>
          <w:rFonts w:ascii="Times New Roman" w:eastAsia="Times New Roman" w:hAnsi="Times New Roman"/>
          <w:bCs/>
          <w:sz w:val="26"/>
          <w:szCs w:val="26"/>
        </w:rPr>
        <w:t>.</w:t>
      </w:r>
    </w:p>
    <w:p w14:paraId="59906BBB" w14:textId="77777777" w:rsidR="00B23E60" w:rsidRPr="00DB7B26" w:rsidRDefault="00B23E60" w:rsidP="004303A9">
      <w:pPr>
        <w:contextualSpacing/>
        <w:jc w:val="both"/>
        <w:rPr>
          <w:rFonts w:ascii="Times New Roman" w:hAnsi="Times New Roman"/>
          <w:sz w:val="26"/>
          <w:szCs w:val="26"/>
        </w:rPr>
      </w:pPr>
    </w:p>
    <w:p w14:paraId="1481DC5F" w14:textId="77777777" w:rsidR="002B7B88" w:rsidRPr="00DB7B26" w:rsidRDefault="00DB7B26" w:rsidP="00DB7B26">
      <w:pPr>
        <w:spacing w:after="200"/>
        <w:ind w:left="1134" w:hanging="850"/>
        <w:contextualSpacing/>
        <w:jc w:val="both"/>
        <w:rPr>
          <w:rFonts w:ascii="Times New Roman" w:hAnsi="Times New Roman"/>
          <w:sz w:val="26"/>
          <w:szCs w:val="26"/>
        </w:rPr>
      </w:pPr>
      <w:r w:rsidRPr="00DB7B26">
        <w:rPr>
          <w:rFonts w:ascii="Times New Roman" w:eastAsia="Times New Roman" w:hAnsi="Times New Roman"/>
          <w:sz w:val="26"/>
          <w:szCs w:val="26"/>
          <w:lang w:eastAsia="es-ES"/>
        </w:rPr>
        <w:t>IV.</w:t>
      </w:r>
      <w:r w:rsidRPr="00DB7B26">
        <w:rPr>
          <w:rFonts w:ascii="Times New Roman" w:eastAsia="Times New Roman" w:hAnsi="Times New Roman"/>
          <w:sz w:val="26"/>
          <w:szCs w:val="26"/>
          <w:lang w:eastAsia="es-ES"/>
        </w:rPr>
        <w:tab/>
      </w:r>
      <w:r w:rsidR="002B7B88" w:rsidRPr="00DB7B26">
        <w:rPr>
          <w:rFonts w:ascii="Times New Roman" w:eastAsia="Times New Roman" w:hAnsi="Times New Roman"/>
          <w:sz w:val="26"/>
          <w:szCs w:val="26"/>
          <w:lang w:eastAsia="es-ES"/>
        </w:rPr>
        <w:t xml:space="preserve">Es necesario </w:t>
      </w:r>
      <w:r w:rsidR="002B7B88" w:rsidRPr="00DB7B26">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w:t>
      </w:r>
      <w:r w:rsidR="002B7B88" w:rsidRPr="00DB7B26">
        <w:rPr>
          <w:rFonts w:ascii="Times New Roman" w:hAnsi="Times New Roman"/>
          <w:sz w:val="26"/>
          <w:szCs w:val="26"/>
        </w:rPr>
        <w:t>de prevención y mitigación</w:t>
      </w:r>
      <w:r w:rsidR="002B7B88" w:rsidRPr="00DB7B26">
        <w:rPr>
          <w:rFonts w:ascii="Times New Roman" w:eastAsia="Times New Roman" w:hAnsi="Times New Roman"/>
          <w:sz w:val="26"/>
          <w:szCs w:val="26"/>
          <w:lang w:val="es-ES" w:eastAsia="es-ES"/>
        </w:rPr>
        <w:t xml:space="preserve"> emitidas por la Unidad Ambiental Institucional, referentes a:</w:t>
      </w:r>
    </w:p>
    <w:p w14:paraId="54EFF084" w14:textId="77777777" w:rsidR="002B7B88" w:rsidRPr="00DB7B26" w:rsidRDefault="002B7B88" w:rsidP="00DB7B26">
      <w:pPr>
        <w:ind w:left="360"/>
        <w:contextualSpacing/>
        <w:jc w:val="both"/>
        <w:rPr>
          <w:rFonts w:ascii="Times New Roman" w:hAnsi="Times New Roman"/>
          <w:sz w:val="26"/>
          <w:szCs w:val="26"/>
        </w:rPr>
      </w:pPr>
    </w:p>
    <w:p w14:paraId="13EAE726" w14:textId="77777777" w:rsidR="002B7B88" w:rsidRPr="00DB7B26" w:rsidRDefault="00DB7B26" w:rsidP="00DB7B26">
      <w:pPr>
        <w:spacing w:after="200"/>
        <w:ind w:left="1418" w:hanging="338"/>
        <w:contextualSpacing/>
        <w:jc w:val="both"/>
        <w:rPr>
          <w:rFonts w:ascii="Times New Roman" w:hAnsi="Times New Roman"/>
          <w:sz w:val="26"/>
          <w:szCs w:val="26"/>
        </w:rPr>
      </w:pPr>
      <w:r w:rsidRPr="00DB7B26">
        <w:rPr>
          <w:rFonts w:ascii="Times New Roman" w:hAnsi="Times New Roman"/>
          <w:b/>
          <w:sz w:val="26"/>
          <w:szCs w:val="26"/>
        </w:rPr>
        <w:t>a)</w:t>
      </w:r>
      <w:r w:rsidRPr="00DB7B26">
        <w:rPr>
          <w:rFonts w:ascii="Times New Roman" w:hAnsi="Times New Roman"/>
          <w:sz w:val="26"/>
          <w:szCs w:val="26"/>
        </w:rPr>
        <w:t xml:space="preserve"> </w:t>
      </w:r>
      <w:r w:rsidR="002B7B88" w:rsidRPr="00DB7B26">
        <w:rPr>
          <w:rFonts w:ascii="Times New Roman" w:hAnsi="Times New Roman"/>
          <w:sz w:val="26"/>
          <w:szCs w:val="26"/>
        </w:rPr>
        <w:t>Manejo adecuado de los desechos sólidos y las aguas residuales (que la comunidad coordine con las autoridades municipales).</w:t>
      </w:r>
    </w:p>
    <w:p w14:paraId="35B26590" w14:textId="77777777" w:rsidR="002B7B88" w:rsidRPr="00DB7B26" w:rsidRDefault="00DB7B26" w:rsidP="00DB7B26">
      <w:pPr>
        <w:spacing w:after="200"/>
        <w:ind w:left="1080"/>
        <w:contextualSpacing/>
        <w:jc w:val="both"/>
        <w:rPr>
          <w:rFonts w:ascii="Times New Roman" w:hAnsi="Times New Roman"/>
          <w:sz w:val="26"/>
          <w:szCs w:val="26"/>
        </w:rPr>
      </w:pPr>
      <w:r w:rsidRPr="00DB7B26">
        <w:rPr>
          <w:rFonts w:ascii="Times New Roman" w:hAnsi="Times New Roman"/>
          <w:b/>
          <w:sz w:val="26"/>
          <w:szCs w:val="26"/>
        </w:rPr>
        <w:t>b)</w:t>
      </w:r>
      <w:r w:rsidRPr="00DB7B26">
        <w:rPr>
          <w:rFonts w:ascii="Times New Roman" w:hAnsi="Times New Roman"/>
          <w:sz w:val="26"/>
          <w:szCs w:val="26"/>
        </w:rPr>
        <w:t xml:space="preserve"> </w:t>
      </w:r>
      <w:r w:rsidR="002B7B88" w:rsidRPr="00DB7B26">
        <w:rPr>
          <w:rFonts w:ascii="Times New Roman" w:hAnsi="Times New Roman"/>
          <w:sz w:val="26"/>
          <w:szCs w:val="26"/>
        </w:rPr>
        <w:t>Evitar las quemas de los desechos sólidos.</w:t>
      </w:r>
    </w:p>
    <w:p w14:paraId="17EF071A" w14:textId="77777777" w:rsidR="002B7B88" w:rsidRPr="00DB7B26" w:rsidRDefault="00DB7B26" w:rsidP="00DB7B26">
      <w:pPr>
        <w:spacing w:after="200"/>
        <w:ind w:left="1080"/>
        <w:contextualSpacing/>
        <w:jc w:val="both"/>
        <w:rPr>
          <w:rFonts w:ascii="Times New Roman" w:hAnsi="Times New Roman"/>
          <w:sz w:val="26"/>
          <w:szCs w:val="26"/>
        </w:rPr>
      </w:pPr>
      <w:r w:rsidRPr="00DB7B26">
        <w:rPr>
          <w:rFonts w:ascii="Times New Roman" w:hAnsi="Times New Roman"/>
          <w:b/>
          <w:sz w:val="26"/>
          <w:szCs w:val="26"/>
        </w:rPr>
        <w:t>c)</w:t>
      </w:r>
      <w:r w:rsidRPr="00DB7B26">
        <w:rPr>
          <w:rFonts w:ascii="Times New Roman" w:hAnsi="Times New Roman"/>
          <w:sz w:val="26"/>
          <w:szCs w:val="26"/>
        </w:rPr>
        <w:t xml:space="preserve"> </w:t>
      </w:r>
      <w:r w:rsidR="002B7B88" w:rsidRPr="00DB7B26">
        <w:rPr>
          <w:rFonts w:ascii="Times New Roman" w:hAnsi="Times New Roman"/>
          <w:sz w:val="26"/>
          <w:szCs w:val="26"/>
        </w:rPr>
        <w:t>Construcción de muros de contención, barreras vivas en laderas.</w:t>
      </w:r>
    </w:p>
    <w:p w14:paraId="47F0365A" w14:textId="77777777" w:rsidR="004303A9" w:rsidRDefault="004303A9" w:rsidP="00DB7B26">
      <w:pPr>
        <w:ind w:left="1134"/>
        <w:jc w:val="both"/>
        <w:rPr>
          <w:rFonts w:ascii="Times New Roman" w:eastAsia="Times New Roman" w:hAnsi="Times New Roman"/>
          <w:sz w:val="26"/>
          <w:szCs w:val="26"/>
          <w:lang w:val="es-ES" w:eastAsia="es-ES"/>
        </w:rPr>
      </w:pPr>
    </w:p>
    <w:p w14:paraId="65620697" w14:textId="77777777" w:rsidR="002B7B88" w:rsidRPr="00DB7B26" w:rsidRDefault="002B7B88" w:rsidP="00DB7B26">
      <w:pPr>
        <w:ind w:left="1134"/>
        <w:jc w:val="both"/>
        <w:rPr>
          <w:rFonts w:ascii="Times New Roman" w:hAnsi="Times New Roman"/>
          <w:sz w:val="26"/>
          <w:szCs w:val="26"/>
        </w:rPr>
      </w:pPr>
      <w:r w:rsidRPr="00DB7B26">
        <w:rPr>
          <w:rFonts w:ascii="Times New Roman" w:eastAsia="Times New Roman" w:hAnsi="Times New Roman"/>
          <w:sz w:val="26"/>
          <w:szCs w:val="26"/>
          <w:lang w:val="es-ES" w:eastAsia="es-ES"/>
        </w:rPr>
        <w:t xml:space="preserve">Lo anterior, de conformidad a lo establecido en el Acuerdo Segundo del Punto </w:t>
      </w:r>
      <w:r w:rsidRPr="00DB7B26">
        <w:rPr>
          <w:rFonts w:ascii="Times New Roman" w:hAnsi="Times New Roman"/>
          <w:sz w:val="26"/>
          <w:szCs w:val="26"/>
        </w:rPr>
        <w:t>LIX del Acta de Sesión Ordinaria N° 35-2016 de fecha 10 de noviembre del año 2016.</w:t>
      </w:r>
    </w:p>
    <w:p w14:paraId="7CA3BE45" w14:textId="77777777" w:rsidR="002B7B88" w:rsidRPr="00DB7B26" w:rsidRDefault="002B7B88" w:rsidP="00DB7B26">
      <w:pPr>
        <w:ind w:left="720"/>
        <w:contextualSpacing/>
        <w:rPr>
          <w:rFonts w:ascii="Times New Roman" w:hAnsi="Times New Roman"/>
          <w:sz w:val="26"/>
          <w:szCs w:val="26"/>
          <w:lang w:val="es-ES"/>
        </w:rPr>
      </w:pPr>
    </w:p>
    <w:p w14:paraId="30C76117" w14:textId="77777777" w:rsidR="002B7B88" w:rsidRPr="00DB7B26" w:rsidRDefault="00DB7B26" w:rsidP="00DB7B26">
      <w:pPr>
        <w:spacing w:after="200"/>
        <w:ind w:left="1134" w:hanging="850"/>
        <w:contextualSpacing/>
        <w:jc w:val="both"/>
        <w:rPr>
          <w:rFonts w:ascii="Times New Roman" w:hAnsi="Times New Roman"/>
          <w:sz w:val="26"/>
          <w:szCs w:val="26"/>
        </w:rPr>
      </w:pPr>
      <w:r w:rsidRPr="00DB7B26">
        <w:rPr>
          <w:rFonts w:ascii="Times New Roman" w:hAnsi="Times New Roman"/>
          <w:sz w:val="26"/>
          <w:szCs w:val="26"/>
          <w:lang w:val="es-ES"/>
        </w:rPr>
        <w:t>V.</w:t>
      </w:r>
      <w:r w:rsidRPr="00DB7B26">
        <w:rPr>
          <w:rFonts w:ascii="Times New Roman" w:hAnsi="Times New Roman"/>
          <w:sz w:val="26"/>
          <w:szCs w:val="26"/>
          <w:lang w:val="es-ES"/>
        </w:rPr>
        <w:tab/>
      </w:r>
      <w:r w:rsidR="002B7B88" w:rsidRPr="00DB7B26">
        <w:rPr>
          <w:rFonts w:ascii="Times New Roman" w:hAnsi="Times New Roman"/>
          <w:sz w:val="26"/>
          <w:szCs w:val="26"/>
        </w:rPr>
        <w:t xml:space="preserve">Según Valúo de fecha 01 de diciembre de 2016, realizado por el Departamento de Asignación Individual y Avalúos, se recomienda el precio de venta para el inmueble, según detalle consignado en el cuadro de valores y extensiones que se relacionará en el Acuerdo Primero del presente </w:t>
      </w:r>
      <w:r w:rsidRPr="00DB7B26">
        <w:rPr>
          <w:rFonts w:ascii="Times New Roman" w:hAnsi="Times New Roman"/>
          <w:sz w:val="26"/>
          <w:szCs w:val="26"/>
        </w:rPr>
        <w:t>punto de acta</w:t>
      </w:r>
      <w:r w:rsidR="002B7B88" w:rsidRPr="00DB7B26">
        <w:rPr>
          <w:rFonts w:ascii="Times New Roman" w:hAnsi="Times New Roman"/>
          <w:sz w:val="26"/>
          <w:szCs w:val="26"/>
        </w:rPr>
        <w:t>, y que ha sido requerido por la solicitante calificada dentro del Programa de Nuevas Opciones de Tenencia de la Tierra.</w:t>
      </w:r>
    </w:p>
    <w:p w14:paraId="6BE48B4A" w14:textId="77777777" w:rsidR="002B7B88" w:rsidRPr="00DB7B26" w:rsidRDefault="002B7B88" w:rsidP="00DB7B26">
      <w:pPr>
        <w:ind w:left="720"/>
        <w:contextualSpacing/>
        <w:jc w:val="both"/>
        <w:rPr>
          <w:rFonts w:ascii="Times New Roman" w:hAnsi="Times New Roman"/>
          <w:sz w:val="26"/>
          <w:szCs w:val="26"/>
        </w:rPr>
      </w:pPr>
    </w:p>
    <w:p w14:paraId="39C09137" w14:textId="77777777" w:rsidR="002B7B88" w:rsidRPr="00DB7B26" w:rsidRDefault="00DB7B26" w:rsidP="00B23E60">
      <w:pPr>
        <w:pStyle w:val="Prrafodelista"/>
        <w:spacing w:after="200"/>
        <w:ind w:left="1134" w:hanging="850"/>
        <w:contextualSpacing/>
        <w:jc w:val="both"/>
        <w:rPr>
          <w:rFonts w:ascii="Times New Roman" w:hAnsi="Times New Roman"/>
          <w:sz w:val="26"/>
          <w:szCs w:val="26"/>
        </w:rPr>
      </w:pPr>
      <w:r w:rsidRPr="00DB7B26">
        <w:rPr>
          <w:rFonts w:ascii="Times New Roman" w:hAnsi="Times New Roman"/>
          <w:sz w:val="26"/>
          <w:szCs w:val="26"/>
        </w:rPr>
        <w:t>VI.</w:t>
      </w:r>
      <w:r w:rsidRPr="00DB7B26">
        <w:rPr>
          <w:rFonts w:ascii="Times New Roman" w:hAnsi="Times New Roman"/>
          <w:sz w:val="26"/>
          <w:szCs w:val="26"/>
        </w:rPr>
        <w:tab/>
      </w:r>
      <w:r w:rsidR="002B7B88" w:rsidRPr="00DB7B2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w:t>
      </w:r>
      <w:r w:rsidR="002B7B88" w:rsidRPr="00DB7B26">
        <w:rPr>
          <w:rFonts w:ascii="Times New Roman" w:hAnsi="Times New Roman"/>
          <w:sz w:val="26"/>
          <w:szCs w:val="26"/>
        </w:rPr>
        <w:lastRenderedPageBreak/>
        <w:t>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B8FC439" w14:textId="77777777" w:rsidR="00DB7B26" w:rsidRPr="00DB7B26" w:rsidRDefault="00DB7B26" w:rsidP="00DB7B26">
      <w:pPr>
        <w:pStyle w:val="Prrafodelista"/>
        <w:ind w:left="720"/>
        <w:contextualSpacing/>
        <w:jc w:val="both"/>
        <w:rPr>
          <w:rFonts w:ascii="Times New Roman" w:hAnsi="Times New Roman"/>
          <w:sz w:val="26"/>
          <w:szCs w:val="26"/>
        </w:rPr>
      </w:pPr>
    </w:p>
    <w:p w14:paraId="45677EFF" w14:textId="77777777" w:rsidR="002B7B88" w:rsidRPr="004303A9" w:rsidRDefault="00DB7B26" w:rsidP="004303A9">
      <w:pPr>
        <w:pStyle w:val="Prrafodelista"/>
        <w:ind w:left="1134" w:hanging="992"/>
        <w:contextualSpacing/>
        <w:jc w:val="both"/>
        <w:rPr>
          <w:rFonts w:ascii="Times New Roman" w:eastAsia="Times New Roman" w:hAnsi="Times New Roman"/>
          <w:sz w:val="26"/>
          <w:szCs w:val="26"/>
        </w:rPr>
      </w:pPr>
      <w:r w:rsidRPr="00DB7B26">
        <w:rPr>
          <w:rFonts w:ascii="Times New Roman" w:hAnsi="Times New Roman"/>
          <w:sz w:val="26"/>
          <w:szCs w:val="26"/>
        </w:rPr>
        <w:t>VII.</w:t>
      </w:r>
      <w:r w:rsidRPr="00DB7B26">
        <w:rPr>
          <w:rFonts w:ascii="Times New Roman" w:hAnsi="Times New Roman"/>
          <w:sz w:val="26"/>
          <w:szCs w:val="26"/>
        </w:rPr>
        <w:tab/>
      </w:r>
      <w:r w:rsidR="002B7B88" w:rsidRPr="00DB7B26">
        <w:rPr>
          <w:rFonts w:ascii="Times New Roman" w:eastAsia="Times New Roman" w:hAnsi="Times New Roman"/>
          <w:sz w:val="26"/>
          <w:szCs w:val="26"/>
        </w:rPr>
        <w:t xml:space="preserve">El Informe Técnico con </w:t>
      </w:r>
      <w:r w:rsidRPr="00DB7B26">
        <w:rPr>
          <w:rFonts w:ascii="Times New Roman" w:eastAsia="Times New Roman" w:hAnsi="Times New Roman"/>
          <w:sz w:val="26"/>
          <w:szCs w:val="26"/>
        </w:rPr>
        <w:t>r</w:t>
      </w:r>
      <w:r w:rsidR="002B7B88" w:rsidRPr="00DB7B26">
        <w:rPr>
          <w:rFonts w:ascii="Times New Roman" w:eastAsia="Times New Roman" w:hAnsi="Times New Roman"/>
          <w:sz w:val="26"/>
          <w:szCs w:val="26"/>
        </w:rPr>
        <w:t>eferencia SGD-02-3339-17 de fecha 06 de diciembre de 2017, emitido por el Departamento de Asignación Individual y Avalúos, hace mención que la solicitante no se encuentra en posesión material del inmueble que ha sido requ</w:t>
      </w:r>
      <w:r w:rsidR="004303A9">
        <w:rPr>
          <w:rFonts w:ascii="Times New Roman" w:eastAsia="Times New Roman" w:hAnsi="Times New Roman"/>
          <w:sz w:val="26"/>
          <w:szCs w:val="26"/>
        </w:rPr>
        <w:t xml:space="preserve">erido para su adjudicación, así </w:t>
      </w:r>
      <w:r w:rsidR="002B7B88" w:rsidRPr="004303A9">
        <w:rPr>
          <w:rFonts w:ascii="Times New Roman" w:eastAsia="Times New Roman" w:hAnsi="Times New Roman"/>
          <w:sz w:val="26"/>
          <w:szCs w:val="26"/>
        </w:rPr>
        <w:t xml:space="preserve">mismo se verificó en los sistemas informáticos de registro de beneficiarios que lleva la Institución y se constató que el </w:t>
      </w:r>
      <w:r w:rsidR="00B23E60" w:rsidRPr="004303A9">
        <w:rPr>
          <w:rFonts w:ascii="Times New Roman" w:eastAsia="Times New Roman" w:hAnsi="Times New Roman"/>
          <w:sz w:val="26"/>
          <w:szCs w:val="26"/>
        </w:rPr>
        <w:t xml:space="preserve">inmueble solicitado, no ha sido </w:t>
      </w:r>
      <w:r w:rsidR="002B7B88" w:rsidRPr="004303A9">
        <w:rPr>
          <w:rFonts w:ascii="Times New Roman" w:eastAsia="Times New Roman" w:hAnsi="Times New Roman"/>
          <w:sz w:val="26"/>
          <w:szCs w:val="26"/>
        </w:rPr>
        <w:t xml:space="preserve">adjudicado a favor de ninguna persona, dentro de los diferentes Programas de Transferencia de Tierras que tiene este Instituto, por lo que se encuentra disponible para las personas que reúnan los requisitos establecidos por las leyes agrarias correspondientes, </w:t>
      </w:r>
      <w:r w:rsidRPr="004303A9">
        <w:rPr>
          <w:rFonts w:ascii="Times New Roman" w:eastAsia="Times New Roman" w:hAnsi="Times New Roman"/>
          <w:sz w:val="26"/>
          <w:szCs w:val="26"/>
        </w:rPr>
        <w:t>lo anterior</w:t>
      </w:r>
      <w:r w:rsidR="002B7B88" w:rsidRPr="004303A9">
        <w:rPr>
          <w:rFonts w:ascii="Times New Roman" w:eastAsia="Times New Roman" w:hAnsi="Times New Roman"/>
          <w:sz w:val="26"/>
          <w:szCs w:val="26"/>
        </w:rPr>
        <w:t xml:space="preserve"> según informe con </w:t>
      </w:r>
      <w:r w:rsidRPr="004303A9">
        <w:rPr>
          <w:rFonts w:ascii="Times New Roman" w:eastAsia="Times New Roman" w:hAnsi="Times New Roman"/>
          <w:sz w:val="26"/>
          <w:szCs w:val="26"/>
        </w:rPr>
        <w:t>r</w:t>
      </w:r>
      <w:r w:rsidR="002B7B88" w:rsidRPr="004303A9">
        <w:rPr>
          <w:rFonts w:ascii="Times New Roman" w:eastAsia="Times New Roman" w:hAnsi="Times New Roman"/>
          <w:sz w:val="26"/>
          <w:szCs w:val="26"/>
        </w:rPr>
        <w:t>eferencia SGD-02-3338-17 emitido el día 06 de diciembre de 2017</w:t>
      </w:r>
      <w:r w:rsidRPr="004303A9">
        <w:rPr>
          <w:rFonts w:ascii="Times New Roman" w:eastAsia="Times New Roman" w:hAnsi="Times New Roman"/>
          <w:sz w:val="26"/>
          <w:szCs w:val="26"/>
        </w:rPr>
        <w:t>,</w:t>
      </w:r>
      <w:r w:rsidR="002B7B88" w:rsidRPr="004303A9">
        <w:rPr>
          <w:rFonts w:ascii="Times New Roman" w:eastAsia="Times New Roman" w:hAnsi="Times New Roman"/>
          <w:sz w:val="26"/>
          <w:szCs w:val="26"/>
        </w:rPr>
        <w:t xml:space="preserve"> por el Departamento de Asignación Individual y Avalúos. </w:t>
      </w:r>
    </w:p>
    <w:p w14:paraId="2E7FD0A2" w14:textId="77777777" w:rsidR="002B7B88" w:rsidRPr="00DB7B26" w:rsidRDefault="002B7B88" w:rsidP="00DB7B26">
      <w:pPr>
        <w:pStyle w:val="Prrafodelista"/>
        <w:jc w:val="both"/>
        <w:rPr>
          <w:rFonts w:ascii="Times New Roman" w:eastAsia="Times New Roman" w:hAnsi="Times New Roman"/>
          <w:sz w:val="26"/>
          <w:szCs w:val="26"/>
          <w:lang w:val="es-ES"/>
        </w:rPr>
      </w:pPr>
    </w:p>
    <w:p w14:paraId="7873A214" w14:textId="77777777" w:rsidR="002B7B88" w:rsidRPr="00DB7B26" w:rsidRDefault="002B7B88" w:rsidP="00DB7B26">
      <w:pPr>
        <w:numPr>
          <w:ilvl w:val="0"/>
          <w:numId w:val="1038"/>
        </w:numPr>
        <w:tabs>
          <w:tab w:val="left" w:pos="1134"/>
        </w:tabs>
        <w:spacing w:after="200"/>
        <w:ind w:left="1134" w:hanging="567"/>
        <w:contextualSpacing/>
        <w:jc w:val="both"/>
        <w:rPr>
          <w:rFonts w:ascii="Times New Roman" w:hAnsi="Times New Roman"/>
          <w:sz w:val="26"/>
          <w:szCs w:val="26"/>
        </w:rPr>
      </w:pPr>
      <w:r w:rsidRPr="00DB7B26">
        <w:rPr>
          <w:rFonts w:ascii="Times New Roman" w:hAnsi="Times New Roman"/>
          <w:sz w:val="26"/>
          <w:szCs w:val="26"/>
        </w:rPr>
        <w:t>De acuerdo a Declaración Simple contenida en la Solicitud de Adjudicación de Inmueble de fecha 23 de noviembre de 2017, la peticionaria manifiesta que ni ella ni el integrante de su grupo familiar son empleados del ISTA; situación robustecida de conformidad a la consulta realizada en la Base de Datos de Empleados de este Instituto.</w:t>
      </w:r>
    </w:p>
    <w:p w14:paraId="071DC132" w14:textId="77777777" w:rsidR="002B7B88" w:rsidRPr="00DB7B26" w:rsidRDefault="002B7B88" w:rsidP="00DB7B26">
      <w:pPr>
        <w:ind w:left="1134" w:hanging="850"/>
        <w:jc w:val="both"/>
        <w:rPr>
          <w:rFonts w:ascii="Times New Roman" w:hAnsi="Times New Roman"/>
          <w:sz w:val="26"/>
          <w:szCs w:val="26"/>
        </w:rPr>
      </w:pPr>
    </w:p>
    <w:p w14:paraId="1B894C3F" w14:textId="77777777" w:rsidR="002B7B88" w:rsidRPr="00DB7B26" w:rsidRDefault="002B7B88" w:rsidP="00DB7B26">
      <w:pPr>
        <w:pStyle w:val="Prrafodelista"/>
        <w:ind w:left="0"/>
        <w:jc w:val="both"/>
        <w:rPr>
          <w:rFonts w:ascii="Times New Roman" w:eastAsia="Times New Roman" w:hAnsi="Times New Roman"/>
          <w:sz w:val="26"/>
          <w:szCs w:val="26"/>
        </w:rPr>
      </w:pPr>
      <w:r w:rsidRPr="00DB7B26">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Certificación de Partida de Nacimiento, y Carencia de Bienes; c</w:t>
      </w:r>
      <w:r w:rsidRPr="00DB7B26">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7D3EBF63" w14:textId="77777777" w:rsidR="002B7B88" w:rsidRPr="00DB7B26" w:rsidRDefault="002B7B88" w:rsidP="00DB7B26">
      <w:pPr>
        <w:jc w:val="both"/>
        <w:rPr>
          <w:rFonts w:ascii="Times New Roman" w:hAnsi="Times New Roman"/>
          <w:sz w:val="26"/>
          <w:szCs w:val="26"/>
        </w:rPr>
      </w:pPr>
    </w:p>
    <w:p w14:paraId="6B412323" w14:textId="27975B95" w:rsidR="002B7B88" w:rsidRPr="00DB7B26" w:rsidRDefault="002B7B88" w:rsidP="00DB7B26">
      <w:pPr>
        <w:jc w:val="both"/>
        <w:rPr>
          <w:rFonts w:ascii="Times New Roman" w:hAnsi="Times New Roman"/>
          <w:sz w:val="26"/>
          <w:szCs w:val="26"/>
        </w:rPr>
      </w:pPr>
      <w:r w:rsidRPr="00DB7B26">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B7B26">
        <w:rPr>
          <w:rFonts w:ascii="Times New Roman" w:hAnsi="Times New Roman"/>
          <w:bCs/>
          <w:sz w:val="26"/>
          <w:szCs w:val="26"/>
        </w:rPr>
        <w:t>Ley del Régimen Especial de la Tierra en Propiedad de Las Asociaciones Cooperativas, Comunales y Comunitarias Campesinas  Beneficiarios de la Reforma Agraria</w:t>
      </w:r>
      <w:r w:rsidRPr="00DB7B26">
        <w:rPr>
          <w:rFonts w:ascii="Times New Roman" w:hAnsi="Times New Roman"/>
          <w:sz w:val="26"/>
          <w:szCs w:val="26"/>
        </w:rPr>
        <w:t xml:space="preserve">, la Junta Directiva, </w:t>
      </w:r>
      <w:r w:rsidRPr="00DB7B26">
        <w:rPr>
          <w:rFonts w:ascii="Times New Roman" w:hAnsi="Times New Roman"/>
          <w:b/>
          <w:sz w:val="26"/>
          <w:szCs w:val="26"/>
          <w:u w:val="single"/>
        </w:rPr>
        <w:t>ACUERDA: PRIMERO:</w:t>
      </w:r>
      <w:r w:rsidRPr="00DB7B26">
        <w:rPr>
          <w:rFonts w:ascii="Times New Roman" w:hAnsi="Times New Roman"/>
          <w:b/>
          <w:sz w:val="26"/>
          <w:szCs w:val="26"/>
        </w:rPr>
        <w:t xml:space="preserve"> </w:t>
      </w:r>
      <w:r w:rsidRPr="00DB7B26">
        <w:rPr>
          <w:rFonts w:ascii="Times New Roman" w:hAnsi="Times New Roman"/>
          <w:sz w:val="26"/>
          <w:szCs w:val="26"/>
        </w:rPr>
        <w:t>Aprobar la adjudicación y transferencia por compraventa</w:t>
      </w:r>
      <w:r w:rsidRPr="00DB7B26">
        <w:rPr>
          <w:rFonts w:ascii="Times New Roman" w:eastAsia="Times New Roman" w:hAnsi="Times New Roman"/>
          <w:sz w:val="26"/>
          <w:szCs w:val="26"/>
        </w:rPr>
        <w:t xml:space="preserve"> de 1 solar para vivienda </w:t>
      </w:r>
      <w:r w:rsidRPr="00DB7B26">
        <w:rPr>
          <w:rFonts w:ascii="Times New Roman" w:hAnsi="Times New Roman"/>
          <w:sz w:val="26"/>
          <w:szCs w:val="26"/>
        </w:rPr>
        <w:t>a favor de la señora:</w:t>
      </w:r>
      <w:r w:rsidRPr="00DB7B26">
        <w:rPr>
          <w:rFonts w:ascii="Times New Roman" w:eastAsia="Times New Roman" w:hAnsi="Times New Roman"/>
          <w:b/>
          <w:sz w:val="26"/>
          <w:szCs w:val="26"/>
        </w:rPr>
        <w:t xml:space="preserve"> ROXANA GUADALUPE ESCOBAR LOBOS,</w:t>
      </w:r>
      <w:r w:rsidRPr="00DB7B26">
        <w:rPr>
          <w:rFonts w:ascii="Times New Roman" w:eastAsia="Times New Roman" w:hAnsi="Times New Roman"/>
          <w:sz w:val="26"/>
          <w:szCs w:val="26"/>
        </w:rPr>
        <w:t xml:space="preserve"> y </w:t>
      </w:r>
      <w:r w:rsidR="002F61C7">
        <w:rPr>
          <w:rFonts w:ascii="Times New Roman" w:eastAsia="Times New Roman" w:hAnsi="Times New Roman"/>
          <w:sz w:val="26"/>
          <w:szCs w:val="26"/>
        </w:rPr>
        <w:t>---</w:t>
      </w:r>
      <w:r w:rsidRPr="00DB7B26">
        <w:rPr>
          <w:rFonts w:ascii="Times New Roman" w:eastAsia="Times New Roman" w:hAnsi="Times New Roman"/>
          <w:sz w:val="26"/>
          <w:szCs w:val="26"/>
        </w:rPr>
        <w:t xml:space="preserve"> menor </w:t>
      </w:r>
      <w:r w:rsidR="002F61C7">
        <w:rPr>
          <w:rFonts w:ascii="Times New Roman" w:eastAsia="Times New Roman" w:hAnsi="Times New Roman"/>
          <w:sz w:val="26"/>
          <w:szCs w:val="26"/>
        </w:rPr>
        <w:t>---</w:t>
      </w:r>
      <w:r w:rsidR="004303A9">
        <w:rPr>
          <w:rFonts w:ascii="Times New Roman" w:eastAsia="Times New Roman" w:hAnsi="Times New Roman"/>
          <w:b/>
          <w:sz w:val="26"/>
          <w:szCs w:val="26"/>
        </w:rPr>
        <w:t xml:space="preserve"> ---</w:t>
      </w:r>
      <w:r w:rsidRPr="00DB7B26">
        <w:rPr>
          <w:rFonts w:ascii="Times New Roman" w:eastAsia="Times New Roman" w:hAnsi="Times New Roman"/>
          <w:b/>
          <w:sz w:val="26"/>
          <w:szCs w:val="26"/>
        </w:rPr>
        <w:t xml:space="preserve">; </w:t>
      </w:r>
      <w:r w:rsidRPr="00DB7B26">
        <w:rPr>
          <w:rFonts w:ascii="Times New Roman" w:hAnsi="Times New Roman"/>
          <w:sz w:val="26"/>
          <w:szCs w:val="26"/>
        </w:rPr>
        <w:t xml:space="preserve">de las generales antes expresadas, </w:t>
      </w:r>
      <w:r w:rsidR="00DB7B26" w:rsidRPr="00DB7B26">
        <w:rPr>
          <w:rFonts w:ascii="Times New Roman" w:hAnsi="Times New Roman"/>
          <w:sz w:val="26"/>
          <w:szCs w:val="26"/>
        </w:rPr>
        <w:t xml:space="preserve">ubicado </w:t>
      </w:r>
      <w:r w:rsidRPr="00DB7B26">
        <w:rPr>
          <w:rFonts w:ascii="Times New Roman" w:eastAsia="Times New Roman" w:hAnsi="Times New Roman"/>
          <w:sz w:val="26"/>
          <w:szCs w:val="26"/>
          <w:lang w:val="es-ES"/>
        </w:rPr>
        <w:t xml:space="preserve">en el </w:t>
      </w:r>
      <w:r w:rsidRPr="00DB7B26">
        <w:rPr>
          <w:rFonts w:ascii="Times New Roman" w:eastAsia="Times New Roman" w:hAnsi="Times New Roman"/>
          <w:sz w:val="26"/>
          <w:szCs w:val="26"/>
          <w:lang w:eastAsia="es-ES"/>
        </w:rPr>
        <w:t xml:space="preserve">Proyecto </w:t>
      </w:r>
      <w:r w:rsidRPr="00DB7B26">
        <w:rPr>
          <w:rFonts w:ascii="Times New Roman" w:hAnsi="Times New Roman"/>
          <w:sz w:val="26"/>
          <w:szCs w:val="26"/>
        </w:rPr>
        <w:t xml:space="preserve">de Asentamiento Comunitario y Lotificación Agrícola, en el inmueble identificado como </w:t>
      </w:r>
      <w:r w:rsidRPr="00DB7B26">
        <w:rPr>
          <w:rFonts w:ascii="Times New Roman" w:hAnsi="Times New Roman"/>
          <w:b/>
          <w:sz w:val="26"/>
          <w:szCs w:val="26"/>
        </w:rPr>
        <w:t>HACIENDA SAN ARTURO</w:t>
      </w:r>
      <w:r w:rsidRPr="00DB7B26">
        <w:rPr>
          <w:rFonts w:ascii="Times New Roman" w:hAnsi="Times New Roman"/>
          <w:sz w:val="26"/>
          <w:szCs w:val="26"/>
        </w:rPr>
        <w:t xml:space="preserve">, </w:t>
      </w:r>
      <w:r w:rsidRPr="00DB7B26">
        <w:rPr>
          <w:rFonts w:ascii="Times New Roman" w:hAnsi="Times New Roman"/>
          <w:b/>
          <w:sz w:val="26"/>
          <w:szCs w:val="26"/>
        </w:rPr>
        <w:t xml:space="preserve">ZONA NORTE, PARCELA 3,  </w:t>
      </w:r>
      <w:r w:rsidRPr="00DB7B26">
        <w:rPr>
          <w:rFonts w:ascii="Times New Roman" w:hAnsi="Times New Roman"/>
          <w:sz w:val="26"/>
          <w:szCs w:val="26"/>
        </w:rPr>
        <w:t xml:space="preserve">y según planos como </w:t>
      </w:r>
      <w:r w:rsidRPr="00DB7B26">
        <w:rPr>
          <w:rFonts w:ascii="Times New Roman" w:hAnsi="Times New Roman"/>
          <w:b/>
          <w:sz w:val="26"/>
          <w:szCs w:val="26"/>
        </w:rPr>
        <w:t>HACIENDA SAN ARTURO</w:t>
      </w:r>
      <w:r w:rsidRPr="00DB7B26">
        <w:rPr>
          <w:rFonts w:ascii="Times New Roman" w:hAnsi="Times New Roman"/>
          <w:sz w:val="26"/>
          <w:szCs w:val="26"/>
        </w:rPr>
        <w:t xml:space="preserve"> </w:t>
      </w:r>
      <w:r w:rsidRPr="00DB7B26">
        <w:rPr>
          <w:rFonts w:ascii="Times New Roman" w:hAnsi="Times New Roman"/>
          <w:b/>
          <w:sz w:val="26"/>
          <w:szCs w:val="26"/>
        </w:rPr>
        <w:t xml:space="preserve">PORCION LA LAGUNETA, </w:t>
      </w:r>
      <w:r w:rsidR="00DB7B26" w:rsidRPr="00DB7B26">
        <w:rPr>
          <w:rFonts w:ascii="Times New Roman" w:hAnsi="Times New Roman"/>
          <w:sz w:val="26"/>
          <w:szCs w:val="26"/>
        </w:rPr>
        <w:t>situ</w:t>
      </w:r>
      <w:r w:rsidRPr="00DB7B26">
        <w:rPr>
          <w:rFonts w:ascii="Times New Roman" w:hAnsi="Times New Roman"/>
          <w:sz w:val="26"/>
          <w:szCs w:val="26"/>
        </w:rPr>
        <w:t>ada en cantón Cangrejera, jurisdicción y departamento de La Libertad</w:t>
      </w:r>
      <w:r w:rsidRPr="00DB7B26">
        <w:rPr>
          <w:rFonts w:ascii="Times New Roman" w:eastAsia="Times New Roman" w:hAnsi="Times New Roman"/>
          <w:sz w:val="26"/>
          <w:szCs w:val="26"/>
        </w:rPr>
        <w:t>,</w:t>
      </w:r>
      <w:r w:rsidRPr="00DB7B26">
        <w:rPr>
          <w:rFonts w:ascii="Times New Roman" w:eastAsia="Times New Roman" w:hAnsi="Times New Roman"/>
          <w:b/>
          <w:sz w:val="26"/>
          <w:szCs w:val="26"/>
        </w:rPr>
        <w:t xml:space="preserve"> </w:t>
      </w:r>
      <w:r w:rsidRPr="00DB7B26">
        <w:rPr>
          <w:rFonts w:ascii="Times New Roman" w:eastAsia="Times New Roman" w:hAnsi="Times New Roman"/>
          <w:sz w:val="26"/>
          <w:szCs w:val="26"/>
        </w:rPr>
        <w:t>quedando la adjudicación conforme al cuadro de valores y extensiones siguiente:</w:t>
      </w:r>
    </w:p>
    <w:p w14:paraId="3CEDDE64" w14:textId="77777777" w:rsidR="002B7B88" w:rsidRDefault="002B7B88" w:rsidP="002B7B88">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B7B88" w:rsidRPr="00C67012" w14:paraId="4AB384FC" w14:textId="77777777" w:rsidTr="00DB7B26">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0C7972BB"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2A331F97"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64FAB6A"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396FC6E4"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102DFA50"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4EE88E9A"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VALOR (¢) </w:t>
            </w:r>
          </w:p>
        </w:tc>
      </w:tr>
      <w:tr w:rsidR="002B7B88" w:rsidRPr="00C67012" w14:paraId="3203D7B9" w14:textId="77777777" w:rsidTr="00DB7B26">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6401859F"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297008F1"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A13D9C5"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76963AB2"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7C56C096"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2727397F"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6D5927B"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A614E40"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p>
        </w:tc>
      </w:tr>
    </w:tbl>
    <w:p w14:paraId="5877B251" w14:textId="77777777" w:rsidR="002B7B88" w:rsidRPr="00C67012" w:rsidRDefault="002B7B88" w:rsidP="002B7B8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B7B88" w:rsidRPr="00C67012" w14:paraId="4BECA410" w14:textId="77777777" w:rsidTr="00DB7B26">
        <w:tc>
          <w:tcPr>
            <w:tcW w:w="2600" w:type="dxa"/>
            <w:tcBorders>
              <w:top w:val="single" w:sz="2" w:space="0" w:color="auto"/>
              <w:left w:val="single" w:sz="2" w:space="0" w:color="auto"/>
              <w:bottom w:val="single" w:sz="2" w:space="0" w:color="auto"/>
              <w:right w:val="single" w:sz="2" w:space="0" w:color="auto"/>
            </w:tcBorders>
          </w:tcPr>
          <w:p w14:paraId="0300ACAA" w14:textId="77777777" w:rsidR="002B7B88" w:rsidRPr="00C67012" w:rsidRDefault="002B7B88" w:rsidP="00850D12">
            <w:pPr>
              <w:widowControl w:val="0"/>
              <w:autoSpaceDE w:val="0"/>
              <w:autoSpaceDN w:val="0"/>
              <w:adjustRightInd w:val="0"/>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No DE ENTREGA: 45 </w:t>
            </w:r>
          </w:p>
        </w:tc>
      </w:tr>
    </w:tbl>
    <w:p w14:paraId="505EDD65" w14:textId="77777777" w:rsidR="002B7B88" w:rsidRPr="00C67012" w:rsidRDefault="002B7B88" w:rsidP="002B7B88">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2B7B88" w:rsidRPr="00C67012" w14:paraId="126A77B6" w14:textId="77777777" w:rsidTr="00DB7B26">
        <w:trPr>
          <w:trHeight w:val="311"/>
          <w:jc w:val="center"/>
        </w:trPr>
        <w:tc>
          <w:tcPr>
            <w:tcW w:w="2557" w:type="dxa"/>
            <w:vMerge w:val="restart"/>
            <w:tcBorders>
              <w:top w:val="single" w:sz="2" w:space="0" w:color="auto"/>
              <w:left w:val="single" w:sz="2" w:space="0" w:color="auto"/>
              <w:bottom w:val="single" w:sz="2" w:space="0" w:color="auto"/>
              <w:right w:val="single" w:sz="2" w:space="0" w:color="auto"/>
            </w:tcBorders>
          </w:tcPr>
          <w:p w14:paraId="62604587" w14:textId="77777777" w:rsidR="002B7B88" w:rsidRPr="00C67012" w:rsidRDefault="004303A9"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7B88" w:rsidRPr="00C6701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2584415"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r w:rsidRPr="00C67012">
              <w:rPr>
                <w:rFonts w:ascii="Times New Roman" w:eastAsiaTheme="minorEastAsia" w:hAnsi="Times New Roman"/>
                <w:sz w:val="14"/>
                <w:szCs w:val="14"/>
              </w:rPr>
              <w:t xml:space="preserve">Solares: </w:t>
            </w:r>
          </w:p>
          <w:p w14:paraId="2F388CA8" w14:textId="77777777" w:rsidR="002B7B88" w:rsidRPr="00C67012" w:rsidRDefault="004303A9"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2778D742"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p w14:paraId="61E6CABA"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r w:rsidRPr="00C67012">
              <w:rPr>
                <w:rFonts w:ascii="Times New Roman" w:eastAsiaTheme="minorEastAsia" w:hAnsi="Times New Roman"/>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14:paraId="6DFC33E9"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p w14:paraId="7F605286" w14:textId="77777777" w:rsidR="002B7B88" w:rsidRPr="00C67012" w:rsidRDefault="004303A9"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B7B88" w:rsidRPr="00C67012">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D4AD9A3"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p w14:paraId="2B8C1EE7" w14:textId="77777777" w:rsidR="002B7B88" w:rsidRPr="00C67012" w:rsidRDefault="004303A9"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B7B88" w:rsidRPr="00C67012">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398A51D8"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p>
          <w:p w14:paraId="0A72A1B7"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774.03 </w:t>
            </w:r>
          </w:p>
        </w:tc>
        <w:tc>
          <w:tcPr>
            <w:tcW w:w="649" w:type="dxa"/>
            <w:tcBorders>
              <w:top w:val="single" w:sz="2" w:space="0" w:color="auto"/>
              <w:left w:val="single" w:sz="2" w:space="0" w:color="auto"/>
              <w:bottom w:val="single" w:sz="2" w:space="0" w:color="auto"/>
              <w:right w:val="single" w:sz="2" w:space="0" w:color="auto"/>
            </w:tcBorders>
          </w:tcPr>
          <w:p w14:paraId="6AB29F94"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p>
          <w:p w14:paraId="61A0D026"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4822.21 </w:t>
            </w:r>
          </w:p>
        </w:tc>
        <w:tc>
          <w:tcPr>
            <w:tcW w:w="649" w:type="dxa"/>
            <w:tcBorders>
              <w:top w:val="single" w:sz="2" w:space="0" w:color="auto"/>
              <w:left w:val="single" w:sz="2" w:space="0" w:color="auto"/>
              <w:bottom w:val="single" w:sz="2" w:space="0" w:color="auto"/>
              <w:right w:val="single" w:sz="2" w:space="0" w:color="auto"/>
            </w:tcBorders>
          </w:tcPr>
          <w:p w14:paraId="715E2468"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p>
          <w:p w14:paraId="43A7AB7B"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42194.34 </w:t>
            </w:r>
          </w:p>
        </w:tc>
      </w:tr>
      <w:tr w:rsidR="002B7B88" w:rsidRPr="00C67012" w14:paraId="0840F7CC" w14:textId="77777777" w:rsidTr="00DB7B26">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14:paraId="197F356B"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0311B78"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36F79D04"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44F74CC"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740A7DB"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67425B1"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774.03 </w:t>
            </w:r>
          </w:p>
        </w:tc>
        <w:tc>
          <w:tcPr>
            <w:tcW w:w="649" w:type="dxa"/>
            <w:tcBorders>
              <w:top w:val="single" w:sz="2" w:space="0" w:color="auto"/>
              <w:left w:val="single" w:sz="2" w:space="0" w:color="auto"/>
              <w:bottom w:val="single" w:sz="2" w:space="0" w:color="auto"/>
              <w:right w:val="single" w:sz="2" w:space="0" w:color="auto"/>
            </w:tcBorders>
          </w:tcPr>
          <w:p w14:paraId="40D6ECCA"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4822.21 </w:t>
            </w:r>
          </w:p>
        </w:tc>
        <w:tc>
          <w:tcPr>
            <w:tcW w:w="649" w:type="dxa"/>
            <w:tcBorders>
              <w:top w:val="single" w:sz="2" w:space="0" w:color="auto"/>
              <w:left w:val="single" w:sz="2" w:space="0" w:color="auto"/>
              <w:bottom w:val="single" w:sz="2" w:space="0" w:color="auto"/>
              <w:right w:val="single" w:sz="2" w:space="0" w:color="auto"/>
            </w:tcBorders>
          </w:tcPr>
          <w:p w14:paraId="1046D408" w14:textId="77777777" w:rsidR="002B7B88" w:rsidRPr="00C67012" w:rsidRDefault="002B7B88" w:rsidP="00850D12">
            <w:pPr>
              <w:widowControl w:val="0"/>
              <w:autoSpaceDE w:val="0"/>
              <w:autoSpaceDN w:val="0"/>
              <w:adjustRightInd w:val="0"/>
              <w:jc w:val="right"/>
              <w:rPr>
                <w:rFonts w:ascii="Times New Roman" w:eastAsiaTheme="minorEastAsia" w:hAnsi="Times New Roman"/>
                <w:sz w:val="14"/>
                <w:szCs w:val="14"/>
              </w:rPr>
            </w:pPr>
            <w:r w:rsidRPr="00C67012">
              <w:rPr>
                <w:rFonts w:ascii="Times New Roman" w:eastAsiaTheme="minorEastAsia" w:hAnsi="Times New Roman"/>
                <w:sz w:val="14"/>
                <w:szCs w:val="14"/>
              </w:rPr>
              <w:t xml:space="preserve">42194.34 </w:t>
            </w:r>
          </w:p>
        </w:tc>
      </w:tr>
      <w:tr w:rsidR="002B7B88" w:rsidRPr="00C67012" w14:paraId="7DB1B1FB" w14:textId="77777777" w:rsidTr="00DB7B26">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14:paraId="3F6F0C20" w14:textId="77777777" w:rsidR="002B7B88" w:rsidRPr="00C67012" w:rsidRDefault="002B7B88" w:rsidP="00850D12">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2230F840" w14:textId="77777777" w:rsidR="002B7B88" w:rsidRPr="00C67012" w:rsidRDefault="00523734"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Área</w:t>
            </w:r>
            <w:r w:rsidR="002B7B88" w:rsidRPr="00C67012">
              <w:rPr>
                <w:rFonts w:ascii="Times New Roman" w:eastAsiaTheme="minorEastAsia" w:hAnsi="Times New Roman"/>
                <w:b/>
                <w:bCs/>
                <w:sz w:val="14"/>
                <w:szCs w:val="14"/>
              </w:rPr>
              <w:t xml:space="preserve"> Total: 774.03 </w:t>
            </w:r>
          </w:p>
          <w:p w14:paraId="4BB073CF"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 Valor Total ($): 4822.21 </w:t>
            </w:r>
          </w:p>
          <w:p w14:paraId="4B57ADC1"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 Valor Total (¢): 42194.34 </w:t>
            </w:r>
          </w:p>
        </w:tc>
      </w:tr>
    </w:tbl>
    <w:p w14:paraId="2505E777" w14:textId="77777777" w:rsidR="002B7B88" w:rsidRPr="00C67012" w:rsidRDefault="002B7B88" w:rsidP="002B7B88">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3542"/>
        <w:gridCol w:w="2483"/>
        <w:gridCol w:w="1750"/>
        <w:gridCol w:w="651"/>
        <w:gridCol w:w="651"/>
      </w:tblGrid>
      <w:tr w:rsidR="002B7B88" w:rsidRPr="00C67012" w14:paraId="07B5C1EA" w14:textId="77777777" w:rsidTr="00DB7B26">
        <w:trPr>
          <w:trHeight w:val="288"/>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14:paraId="6E8D8EAE"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47A789DE"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0160EFC8"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774.03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7EDB6EDE"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4822.21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43394917"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42194.34 </w:t>
            </w:r>
          </w:p>
        </w:tc>
      </w:tr>
      <w:tr w:rsidR="002B7B88" w:rsidRPr="00C67012" w14:paraId="18FDF69F" w14:textId="77777777" w:rsidTr="00DB7B26">
        <w:trPr>
          <w:trHeight w:val="288"/>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62DCD737"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4D395570" w14:textId="77777777" w:rsidR="002B7B88" w:rsidRPr="00C67012" w:rsidRDefault="002B7B88" w:rsidP="00850D12">
            <w:pPr>
              <w:widowControl w:val="0"/>
              <w:autoSpaceDE w:val="0"/>
              <w:autoSpaceDN w:val="0"/>
              <w:adjustRightInd w:val="0"/>
              <w:jc w:val="center"/>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2B8F7837"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3A03973E"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36CE0761" w14:textId="77777777" w:rsidR="002B7B88" w:rsidRPr="00C67012" w:rsidRDefault="002B7B88" w:rsidP="00850D12">
            <w:pPr>
              <w:widowControl w:val="0"/>
              <w:autoSpaceDE w:val="0"/>
              <w:autoSpaceDN w:val="0"/>
              <w:adjustRightInd w:val="0"/>
              <w:jc w:val="right"/>
              <w:rPr>
                <w:rFonts w:ascii="Times New Roman" w:eastAsiaTheme="minorEastAsia" w:hAnsi="Times New Roman"/>
                <w:b/>
                <w:bCs/>
                <w:sz w:val="14"/>
                <w:szCs w:val="14"/>
              </w:rPr>
            </w:pPr>
            <w:r w:rsidRPr="00C67012">
              <w:rPr>
                <w:rFonts w:ascii="Times New Roman" w:eastAsiaTheme="minorEastAsia" w:hAnsi="Times New Roman"/>
                <w:b/>
                <w:bCs/>
                <w:sz w:val="14"/>
                <w:szCs w:val="14"/>
              </w:rPr>
              <w:t xml:space="preserve">0 </w:t>
            </w:r>
          </w:p>
        </w:tc>
      </w:tr>
    </w:tbl>
    <w:p w14:paraId="61EAF831" w14:textId="77777777" w:rsidR="00B23E60" w:rsidRDefault="00B23E60" w:rsidP="002B7B88">
      <w:pPr>
        <w:jc w:val="both"/>
        <w:rPr>
          <w:rFonts w:ascii="Times New Roman" w:eastAsia="Times New Roman" w:hAnsi="Times New Roman"/>
          <w:b/>
          <w:sz w:val="26"/>
          <w:szCs w:val="26"/>
          <w:u w:val="single"/>
          <w:lang w:eastAsia="es-ES"/>
        </w:rPr>
      </w:pPr>
    </w:p>
    <w:p w14:paraId="0E40661E" w14:textId="77777777" w:rsidR="002B7B88" w:rsidRPr="005A15D3" w:rsidRDefault="002B7B88" w:rsidP="002B7B88">
      <w:pPr>
        <w:jc w:val="both"/>
        <w:rPr>
          <w:rFonts w:ascii="Times New Roman" w:eastAsia="Times New Roman" w:hAnsi="Times New Roman"/>
          <w:b/>
          <w:sz w:val="26"/>
          <w:szCs w:val="26"/>
          <w:u w:val="single"/>
          <w:lang w:eastAsia="es-ES"/>
        </w:rPr>
      </w:pPr>
      <w:r w:rsidRPr="002B7B88">
        <w:rPr>
          <w:rFonts w:ascii="Times New Roman" w:eastAsia="Times New Roman" w:hAnsi="Times New Roman"/>
          <w:b/>
          <w:sz w:val="26"/>
          <w:szCs w:val="26"/>
          <w:u w:val="single"/>
          <w:lang w:eastAsia="es-ES"/>
        </w:rPr>
        <w:t>SEGUNDO:</w:t>
      </w:r>
      <w:r w:rsidRPr="002B7B88">
        <w:rPr>
          <w:rFonts w:ascii="Times New Roman" w:eastAsia="Times New Roman" w:hAnsi="Times New Roman"/>
          <w:sz w:val="26"/>
          <w:szCs w:val="26"/>
          <w:lang w:eastAsia="es-ES"/>
        </w:rPr>
        <w:t xml:space="preserve"> </w:t>
      </w:r>
      <w:r w:rsidRPr="002B7B88">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ambientales </w:t>
      </w:r>
      <w:r w:rsidRPr="002B7B88">
        <w:rPr>
          <w:rFonts w:ascii="Times New Roman" w:hAnsi="Times New Roman"/>
          <w:sz w:val="26"/>
          <w:szCs w:val="26"/>
        </w:rPr>
        <w:t>de prevención y mitigación</w:t>
      </w:r>
      <w:r w:rsidRPr="002B7B88">
        <w:rPr>
          <w:rFonts w:ascii="Times New Roman" w:eastAsia="Times New Roman" w:hAnsi="Times New Roman"/>
          <w:sz w:val="26"/>
          <w:szCs w:val="26"/>
          <w:lang w:val="es-ES" w:eastAsia="es-ES"/>
        </w:rPr>
        <w:t xml:space="preserve"> emitidas por la Unidad Ambiental Institucional, relacionadas en el considerando IV del presente </w:t>
      </w:r>
      <w:r>
        <w:rPr>
          <w:rFonts w:ascii="Times New Roman" w:eastAsia="Times New Roman" w:hAnsi="Times New Roman"/>
          <w:sz w:val="26"/>
          <w:szCs w:val="26"/>
          <w:lang w:val="es-ES" w:eastAsia="es-ES"/>
        </w:rPr>
        <w:t>punto de acta</w:t>
      </w:r>
      <w:r w:rsidRPr="002B7B88">
        <w:rPr>
          <w:rFonts w:ascii="Times New Roman" w:eastAsia="Times New Roman" w:hAnsi="Times New Roman"/>
          <w:sz w:val="26"/>
          <w:szCs w:val="26"/>
          <w:lang w:val="es-ES" w:eastAsia="es-ES"/>
        </w:rPr>
        <w:t>.</w:t>
      </w:r>
      <w:r w:rsidRPr="002B7B88">
        <w:rPr>
          <w:rFonts w:ascii="Times New Roman" w:eastAsia="Times New Roman" w:hAnsi="Times New Roman"/>
          <w:b/>
          <w:sz w:val="26"/>
          <w:szCs w:val="26"/>
          <w:u w:val="single"/>
          <w:lang w:eastAsia="es-ES"/>
        </w:rPr>
        <w:t>TERCERO:</w:t>
      </w:r>
      <w:r w:rsidRPr="002B7B88">
        <w:rPr>
          <w:rFonts w:ascii="Times New Roman" w:eastAsia="Times New Roman" w:hAnsi="Times New Roman"/>
          <w:sz w:val="26"/>
          <w:szCs w:val="26"/>
          <w:lang w:eastAsia="es-ES"/>
        </w:rPr>
        <w:t xml:space="preserve"> </w:t>
      </w:r>
      <w:r w:rsidRPr="002B7B88">
        <w:rPr>
          <w:rFonts w:ascii="Times New Roman" w:hAnsi="Times New Roman"/>
          <w:sz w:val="26"/>
          <w:szCs w:val="26"/>
        </w:rPr>
        <w:t xml:space="preserve">Comisionar al Departamento de Créditos de este Instituto, para que haga efectivas las aplicaciones de precios, plazos y forma de pago de </w:t>
      </w:r>
      <w:r w:rsidRPr="0033234C">
        <w:rPr>
          <w:rFonts w:ascii="Times New Roman" w:hAnsi="Times New Roman"/>
          <w:sz w:val="26"/>
          <w:szCs w:val="26"/>
        </w:rPr>
        <w:t>conformidad al Acuerdo contenido en el Punto VII del Acta de Sesión Ordinaria Nº 39-99 de fecha 2 de diciembre</w:t>
      </w:r>
      <w:r w:rsidRPr="00B111C4">
        <w:rPr>
          <w:rFonts w:ascii="Times New Roman" w:hAnsi="Times New Roman"/>
          <w:sz w:val="26"/>
          <w:szCs w:val="26"/>
        </w:rPr>
        <w:t xml:space="preserve"> del año 1999. </w:t>
      </w:r>
      <w:r>
        <w:rPr>
          <w:rFonts w:ascii="Times New Roman" w:eastAsia="Times New Roman" w:hAnsi="Times New Roman"/>
          <w:b/>
          <w:sz w:val="26"/>
          <w:szCs w:val="26"/>
          <w:u w:val="single"/>
          <w:lang w:eastAsia="es-ES"/>
        </w:rPr>
        <w:t>CUART</w:t>
      </w:r>
      <w:r w:rsidRPr="005A15D3">
        <w:rPr>
          <w:rFonts w:ascii="Times New Roman" w:eastAsia="Times New Roman" w:hAnsi="Times New Roman"/>
          <w:b/>
          <w:sz w:val="26"/>
          <w:szCs w:val="26"/>
          <w:u w:val="single"/>
          <w:lang w:eastAsia="es-ES"/>
        </w:rPr>
        <w:t>O:</w:t>
      </w:r>
      <w:r w:rsidRPr="005A15D3">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val="es-ES"/>
        </w:rPr>
        <w:t>QUINT</w:t>
      </w:r>
      <w:r w:rsidRPr="0033234C">
        <w:rPr>
          <w:rFonts w:ascii="Times New Roman" w:eastAsia="Times New Roman" w:hAnsi="Times New Roman"/>
          <w:b/>
          <w:sz w:val="26"/>
          <w:szCs w:val="26"/>
          <w:u w:val="single"/>
          <w:lang w:val="es-ES"/>
        </w:rPr>
        <w:t>O:</w:t>
      </w:r>
      <w:r w:rsidRPr="0033234C">
        <w:rPr>
          <w:rFonts w:ascii="Times New Roman" w:eastAsia="Times New Roman" w:hAnsi="Times New Roman"/>
          <w:b/>
          <w:sz w:val="26"/>
          <w:szCs w:val="26"/>
          <w:lang w:val="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79A391B" w14:textId="77777777" w:rsidR="002B7B88" w:rsidRDefault="002B7B88" w:rsidP="002B7B88">
      <w:pPr>
        <w:rPr>
          <w:rFonts w:ascii="Times New Roman" w:eastAsia="Times New Roman" w:hAnsi="Times New Roman"/>
          <w:sz w:val="26"/>
          <w:szCs w:val="26"/>
        </w:rPr>
      </w:pPr>
    </w:p>
    <w:p w14:paraId="528DA117" w14:textId="77777777" w:rsidR="002B7B88" w:rsidRPr="00B111C4" w:rsidRDefault="002B7B88" w:rsidP="002B7B88">
      <w:pPr>
        <w:rPr>
          <w:rFonts w:ascii="Times New Roman" w:eastAsia="Times New Roman" w:hAnsi="Times New Roman"/>
          <w:sz w:val="26"/>
          <w:szCs w:val="26"/>
        </w:rPr>
      </w:pPr>
    </w:p>
    <w:p w14:paraId="1E69D8DB" w14:textId="77777777" w:rsidR="00165980" w:rsidRDefault="002B7B88" w:rsidP="004303A9">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14:paraId="5DB119CE" w14:textId="77777777" w:rsidR="002B7B88" w:rsidRDefault="002B7B88" w:rsidP="00132153">
      <w:pPr>
        <w:pStyle w:val="Prrafodelista"/>
        <w:ind w:left="0"/>
        <w:contextualSpacing/>
        <w:jc w:val="both"/>
        <w:rPr>
          <w:rFonts w:ascii="Times New Roman" w:hAnsi="Times New Roman"/>
          <w:sz w:val="26"/>
          <w:szCs w:val="26"/>
        </w:rPr>
      </w:pPr>
    </w:p>
    <w:p w14:paraId="6E37E247" w14:textId="77777777" w:rsidR="00165980" w:rsidRPr="004A47A5" w:rsidRDefault="00165980" w:rsidP="004A47A5">
      <w:pPr>
        <w:jc w:val="both"/>
        <w:rPr>
          <w:rFonts w:ascii="Times New Roman" w:eastAsia="Times New Roman" w:hAnsi="Times New Roman"/>
          <w:b/>
          <w:sz w:val="26"/>
          <w:szCs w:val="26"/>
          <w:lang w:eastAsia="es-ES"/>
        </w:rPr>
      </w:pPr>
      <w:r w:rsidRPr="004A47A5">
        <w:rPr>
          <w:rFonts w:ascii="Times New Roman" w:hAnsi="Times New Roman"/>
          <w:sz w:val="26"/>
          <w:szCs w:val="26"/>
        </w:rPr>
        <w:t>“””””X</w:t>
      </w:r>
      <w:r w:rsidR="00577559">
        <w:rPr>
          <w:rFonts w:ascii="Times New Roman" w:hAnsi="Times New Roman"/>
          <w:sz w:val="26"/>
          <w:szCs w:val="26"/>
        </w:rPr>
        <w:t>I</w:t>
      </w:r>
      <w:r w:rsidRPr="004A47A5">
        <w:rPr>
          <w:rFonts w:ascii="Times New Roman" w:hAnsi="Times New Roman"/>
          <w:sz w:val="26"/>
          <w:szCs w:val="26"/>
        </w:rPr>
        <w:t xml:space="preserve">) La señora Presidenta somete a consideración de Junta Directiva, dictamen jurídico 79, solicitado por el Departamento de Asignación Individual y Avalúos mediante oficio SGD-02-3377-17, de fecha 11 de diciembre de 2017, referente a la </w:t>
      </w:r>
      <w:r w:rsidRPr="004A47A5">
        <w:rPr>
          <w:rFonts w:ascii="Times New Roman" w:eastAsia="Times New Roman" w:hAnsi="Times New Roman"/>
          <w:b/>
          <w:sz w:val="26"/>
          <w:szCs w:val="26"/>
          <w:lang w:eastAsia="es-ES"/>
        </w:rPr>
        <w:t>modificación del Punto VIII del Acta Ordinaria 2-94 de fecha 13 de enero de 1994</w:t>
      </w:r>
      <w:r w:rsidRPr="004A47A5">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Pr="004A47A5">
        <w:rPr>
          <w:rFonts w:ascii="Times New Roman" w:eastAsia="Times New Roman" w:hAnsi="Times New Roman"/>
          <w:b/>
          <w:sz w:val="26"/>
          <w:szCs w:val="26"/>
          <w:lang w:eastAsia="es-ES"/>
        </w:rPr>
        <w:t xml:space="preserve">HACIENDA SAN ANTONIO ANCHICO, </w:t>
      </w:r>
      <w:r w:rsidRPr="004A47A5">
        <w:rPr>
          <w:rFonts w:ascii="Times New Roman" w:eastAsia="Times New Roman" w:hAnsi="Times New Roman"/>
          <w:sz w:val="26"/>
          <w:szCs w:val="26"/>
          <w:lang w:eastAsia="es-ES"/>
        </w:rPr>
        <w:t>ubicada en cantón Anchico, jurisdicción y departamento de San Miguel,</w:t>
      </w:r>
      <w:r w:rsidRPr="004A47A5">
        <w:rPr>
          <w:rFonts w:ascii="Times New Roman" w:eastAsia="Times New Roman" w:hAnsi="Times New Roman"/>
          <w:b/>
          <w:sz w:val="26"/>
          <w:szCs w:val="26"/>
          <w:lang w:eastAsia="es-ES"/>
        </w:rPr>
        <w:t xml:space="preserve"> código de proyecto 121770, SSE 1380, entrega 4</w:t>
      </w:r>
      <w:r w:rsidRPr="004A47A5">
        <w:rPr>
          <w:rFonts w:ascii="Times New Roman" w:eastAsia="Times New Roman" w:hAnsi="Times New Roman"/>
          <w:sz w:val="26"/>
          <w:szCs w:val="26"/>
          <w:lang w:eastAsia="es-ES"/>
        </w:rPr>
        <w:t>; al respecto se hacen las siguientes consideraciones:</w:t>
      </w:r>
    </w:p>
    <w:p w14:paraId="70F0B3F4" w14:textId="77777777" w:rsidR="00165980" w:rsidRPr="004A47A5" w:rsidRDefault="00165980" w:rsidP="004A47A5">
      <w:pPr>
        <w:pStyle w:val="Prrafodelista"/>
        <w:jc w:val="both"/>
        <w:rPr>
          <w:rFonts w:ascii="Times New Roman" w:hAnsi="Times New Roman"/>
          <w:sz w:val="26"/>
          <w:szCs w:val="26"/>
        </w:rPr>
      </w:pPr>
    </w:p>
    <w:p w14:paraId="5D3482B6" w14:textId="77777777" w:rsidR="00165980" w:rsidRPr="004A47A5" w:rsidRDefault="00165980" w:rsidP="004A47A5">
      <w:pPr>
        <w:pStyle w:val="Prrafodelista"/>
        <w:ind w:left="1134" w:hanging="774"/>
        <w:contextualSpacing/>
        <w:jc w:val="both"/>
        <w:rPr>
          <w:rFonts w:ascii="Times New Roman" w:eastAsia="Times New Roman" w:hAnsi="Times New Roman"/>
          <w:sz w:val="26"/>
          <w:szCs w:val="26"/>
          <w:lang w:eastAsia="es-ES"/>
        </w:rPr>
      </w:pPr>
      <w:r w:rsidRPr="004A47A5">
        <w:rPr>
          <w:rFonts w:ascii="Times New Roman" w:eastAsia="Times New Roman" w:hAnsi="Times New Roman"/>
          <w:sz w:val="26"/>
          <w:szCs w:val="26"/>
          <w:lang w:eastAsia="es-ES"/>
        </w:rPr>
        <w:t>I.</w:t>
      </w:r>
      <w:r w:rsidRPr="004A47A5">
        <w:rPr>
          <w:rFonts w:ascii="Times New Roman" w:eastAsia="Times New Roman" w:hAnsi="Times New Roman"/>
          <w:sz w:val="26"/>
          <w:szCs w:val="26"/>
          <w:lang w:eastAsia="es-ES"/>
        </w:rPr>
        <w:tab/>
        <w:t xml:space="preserve">En el Punto VIII del Acta Ordinaria 2-94 de fecha 13 de enero de 1994, se adjudicó, entre otros, el inmueble identificado como: </w:t>
      </w:r>
      <w:r w:rsidR="00435EE8">
        <w:rPr>
          <w:rFonts w:ascii="Times New Roman" w:eastAsia="Times New Roman" w:hAnsi="Times New Roman"/>
          <w:b/>
          <w:sz w:val="26"/>
          <w:szCs w:val="26"/>
          <w:lang w:eastAsia="es-ES"/>
        </w:rPr>
        <w:t>Solar  ---, Polígono ---</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 xml:space="preserve">con un área de 2,364.36  Mt.², y un precio de $164.83, a favor del señor Nicolás García Zelaya. </w:t>
      </w:r>
    </w:p>
    <w:p w14:paraId="42876FB0" w14:textId="77777777" w:rsidR="00165980" w:rsidRPr="004A47A5" w:rsidRDefault="00165980" w:rsidP="004A47A5">
      <w:pPr>
        <w:pStyle w:val="Prrafodelista"/>
        <w:jc w:val="both"/>
        <w:rPr>
          <w:rFonts w:ascii="Times New Roman" w:eastAsia="Times New Roman" w:hAnsi="Times New Roman"/>
          <w:sz w:val="26"/>
          <w:szCs w:val="26"/>
          <w:lang w:eastAsia="es-ES"/>
        </w:rPr>
      </w:pPr>
    </w:p>
    <w:p w14:paraId="60D4782B" w14:textId="77777777" w:rsidR="00165980" w:rsidRPr="004A47A5" w:rsidRDefault="00165980" w:rsidP="004A47A5">
      <w:pPr>
        <w:pStyle w:val="Prrafodelista"/>
        <w:ind w:left="1134" w:hanging="774"/>
        <w:contextualSpacing/>
        <w:jc w:val="both"/>
        <w:rPr>
          <w:rFonts w:ascii="Times New Roman" w:eastAsia="Times New Roman" w:hAnsi="Times New Roman"/>
          <w:sz w:val="26"/>
          <w:szCs w:val="26"/>
          <w:lang w:eastAsia="es-ES"/>
        </w:rPr>
      </w:pPr>
      <w:r w:rsidRPr="004A47A5">
        <w:rPr>
          <w:rFonts w:ascii="Times New Roman" w:eastAsia="Times New Roman" w:hAnsi="Times New Roman"/>
          <w:sz w:val="26"/>
          <w:szCs w:val="26"/>
          <w:lang w:eastAsia="es-ES"/>
        </w:rPr>
        <w:t>II.</w:t>
      </w:r>
      <w:r w:rsidRPr="004A47A5">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w:t>
      </w:r>
      <w:r w:rsidRPr="004A47A5">
        <w:rPr>
          <w:rFonts w:ascii="Times New Roman" w:eastAsia="Times New Roman" w:hAnsi="Times New Roman"/>
          <w:b/>
          <w:sz w:val="26"/>
          <w:szCs w:val="26"/>
          <w:lang w:eastAsia="es-ES"/>
        </w:rPr>
        <w:t xml:space="preserve">PROYECTO DE ASENTAMIENTO COMUNITARIO, </w:t>
      </w:r>
      <w:r w:rsidRPr="004A47A5">
        <w:rPr>
          <w:rFonts w:ascii="Times New Roman" w:eastAsia="Times New Roman" w:hAnsi="Times New Roman"/>
          <w:sz w:val="26"/>
          <w:szCs w:val="26"/>
          <w:lang w:eastAsia="es-ES"/>
        </w:rPr>
        <w:t xml:space="preserve">en el inmueble identificado registralmente como </w:t>
      </w:r>
      <w:r w:rsidRPr="004A47A5">
        <w:rPr>
          <w:rFonts w:ascii="Times New Roman" w:eastAsia="Times New Roman" w:hAnsi="Times New Roman"/>
          <w:b/>
          <w:sz w:val="26"/>
          <w:szCs w:val="26"/>
          <w:lang w:eastAsia="es-ES"/>
        </w:rPr>
        <w:t xml:space="preserve">PROYECTO DE PARCELACION </w:t>
      </w:r>
      <w:r w:rsidRPr="004A47A5">
        <w:rPr>
          <w:rFonts w:ascii="Times New Roman" w:eastAsia="Times New Roman" w:hAnsi="Times New Roman"/>
          <w:sz w:val="26"/>
          <w:szCs w:val="26"/>
          <w:lang w:eastAsia="es-ES"/>
        </w:rPr>
        <w:t xml:space="preserve">y denominado según plano como </w:t>
      </w:r>
      <w:r w:rsidRPr="004A47A5">
        <w:rPr>
          <w:rFonts w:ascii="Times New Roman" w:eastAsia="Times New Roman" w:hAnsi="Times New Roman"/>
          <w:b/>
          <w:sz w:val="26"/>
          <w:szCs w:val="26"/>
        </w:rPr>
        <w:t xml:space="preserve">HACIENDA SAN JOSE ANCHICO PORCION 3, </w:t>
      </w:r>
      <w:r w:rsidRPr="004A47A5">
        <w:rPr>
          <w:rFonts w:ascii="Times New Roman" w:eastAsia="Times New Roman" w:hAnsi="Times New Roman"/>
          <w:sz w:val="26"/>
          <w:szCs w:val="26"/>
          <w:lang w:eastAsia="es-ES"/>
        </w:rPr>
        <w:t>ubicada en jurisdicción y departamento de San Miguel, aprobado en el Punto XLV del Acta de Sesión Ordinaria 07-2017 de fecha 9 de marzo de 2017;</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se hace necesaria la modificación del punto citado en el considerando I, por las siguientes causales:</w:t>
      </w:r>
    </w:p>
    <w:p w14:paraId="52130387" w14:textId="77777777" w:rsidR="00165980" w:rsidRPr="004A47A5" w:rsidRDefault="00165980" w:rsidP="004A47A5">
      <w:pPr>
        <w:jc w:val="both"/>
        <w:rPr>
          <w:rFonts w:ascii="Times New Roman" w:eastAsia="Times New Roman" w:hAnsi="Times New Roman"/>
          <w:b/>
          <w:sz w:val="26"/>
          <w:szCs w:val="26"/>
          <w:lang w:eastAsia="es-ES"/>
        </w:rPr>
      </w:pPr>
    </w:p>
    <w:p w14:paraId="3E7B4030" w14:textId="77777777" w:rsidR="00165980" w:rsidRPr="004A47A5" w:rsidRDefault="00165980" w:rsidP="00435EE8">
      <w:pPr>
        <w:ind w:left="1560" w:hanging="426"/>
        <w:contextualSpacing/>
        <w:jc w:val="both"/>
        <w:rPr>
          <w:rFonts w:ascii="Times New Roman" w:eastAsia="Times New Roman" w:hAnsi="Times New Roman"/>
          <w:sz w:val="26"/>
          <w:szCs w:val="26"/>
          <w:lang w:eastAsia="es-ES"/>
        </w:rPr>
      </w:pPr>
      <w:r w:rsidRPr="004A47A5">
        <w:rPr>
          <w:rFonts w:ascii="Times New Roman" w:eastAsia="Times New Roman" w:hAnsi="Times New Roman"/>
          <w:b/>
          <w:sz w:val="26"/>
          <w:szCs w:val="26"/>
          <w:lang w:eastAsia="es-ES"/>
        </w:rPr>
        <w:t>a)</w:t>
      </w:r>
      <w:r w:rsidRPr="004A47A5">
        <w:rPr>
          <w:rFonts w:ascii="Times New Roman" w:eastAsia="Times New Roman" w:hAnsi="Times New Roman"/>
          <w:sz w:val="26"/>
          <w:szCs w:val="26"/>
          <w:lang w:eastAsia="es-ES"/>
        </w:rPr>
        <w:t xml:space="preserve"> </w:t>
      </w:r>
      <w:r w:rsidR="007F7A63" w:rsidRPr="004A47A5">
        <w:rPr>
          <w:rFonts w:ascii="Times New Roman" w:eastAsia="Times New Roman" w:hAnsi="Times New Roman"/>
          <w:sz w:val="26"/>
          <w:szCs w:val="26"/>
          <w:lang w:eastAsia="es-ES"/>
        </w:rPr>
        <w:t xml:space="preserve"> Corregir</w:t>
      </w:r>
      <w:r w:rsidRPr="004A47A5">
        <w:rPr>
          <w:rFonts w:ascii="Times New Roman" w:eastAsia="Times New Roman" w:hAnsi="Times New Roman"/>
          <w:sz w:val="26"/>
          <w:szCs w:val="26"/>
          <w:lang w:eastAsia="es-ES"/>
        </w:rPr>
        <w:t xml:space="preserve"> nomencla</w:t>
      </w:r>
      <w:r w:rsidR="00435EE8">
        <w:rPr>
          <w:rFonts w:ascii="Times New Roman" w:eastAsia="Times New Roman" w:hAnsi="Times New Roman"/>
          <w:sz w:val="26"/>
          <w:szCs w:val="26"/>
          <w:lang w:eastAsia="es-ES"/>
        </w:rPr>
        <w:t>tura, área y precio del Solar ---, Polígono ---</w:t>
      </w:r>
      <w:r w:rsidRPr="004A47A5">
        <w:rPr>
          <w:rFonts w:ascii="Times New Roman" w:eastAsia="Times New Roman" w:hAnsi="Times New Roman"/>
          <w:sz w:val="26"/>
          <w:szCs w:val="26"/>
          <w:lang w:eastAsia="es-ES"/>
        </w:rPr>
        <w:t>, esto debido a que Junta Directiva aprobó la adjudicación del inmueble identificándolo como se ha relacionado anteriormente, con un área de 2,364.36 Mt.² y un precio de $164.83; sin embargo, al reprocesar los planos e inscribir la Desmembración en Cabeza de su Dueño a favor del ISTA, resultó que la nomenclatura, área y precio han variado, siendo</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 xml:space="preserve">la identificación correcta </w:t>
      </w:r>
      <w:r w:rsidR="00435EE8">
        <w:rPr>
          <w:rFonts w:ascii="Times New Roman" w:eastAsia="Times New Roman" w:hAnsi="Times New Roman"/>
          <w:b/>
          <w:sz w:val="26"/>
          <w:szCs w:val="26"/>
          <w:lang w:eastAsia="es-ES"/>
        </w:rPr>
        <w:t>SOLAR  ---, POLIGONO ---, PORCION ---</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 xml:space="preserve">con un área de 2,406.33 Mt²; estableciéndose según valúo de fecha 12 de julio de 2017 un precio de $167.75; existiendo una diferencia de área de 41.97 Mt², adicionales a la que Junta Directiva aprobó, por lo tanto, la titular de la adjudicación tendrá que cancelar la cantidad de $2.92 más a lo ya efectuado, a quien se le notificó previamente, manifestando estar de acuerdo, constando en el Acta de </w:t>
      </w:r>
      <w:r w:rsidR="004A47A5">
        <w:rPr>
          <w:rFonts w:ascii="Times New Roman" w:eastAsia="Times New Roman" w:hAnsi="Times New Roman"/>
          <w:sz w:val="26"/>
          <w:szCs w:val="26"/>
          <w:lang w:eastAsia="es-ES"/>
        </w:rPr>
        <w:t>R</w:t>
      </w:r>
      <w:r w:rsidRPr="004A47A5">
        <w:rPr>
          <w:rFonts w:ascii="Times New Roman" w:eastAsia="Times New Roman" w:hAnsi="Times New Roman"/>
          <w:sz w:val="26"/>
          <w:szCs w:val="26"/>
          <w:lang w:eastAsia="es-ES"/>
        </w:rPr>
        <w:t xml:space="preserve">econocimiento de Pago, por Área </w:t>
      </w:r>
      <w:r w:rsidRPr="004A47A5">
        <w:rPr>
          <w:rFonts w:ascii="Times New Roman" w:eastAsia="Times New Roman" w:hAnsi="Times New Roman"/>
          <w:sz w:val="26"/>
          <w:szCs w:val="26"/>
          <w:lang w:eastAsia="es-ES"/>
        </w:rPr>
        <w:lastRenderedPageBreak/>
        <w:t>que Excede a la Adjudicada, de fecha 16 de noviembre de 2017, anexa al expediente respectivo.</w:t>
      </w:r>
    </w:p>
    <w:p w14:paraId="195A4BBB" w14:textId="77777777" w:rsidR="00165980" w:rsidRPr="004A47A5" w:rsidRDefault="00165980" w:rsidP="004A47A5">
      <w:pPr>
        <w:ind w:left="1004"/>
        <w:contextualSpacing/>
        <w:jc w:val="both"/>
        <w:rPr>
          <w:rFonts w:ascii="Times New Roman" w:eastAsia="Times New Roman" w:hAnsi="Times New Roman"/>
          <w:sz w:val="26"/>
          <w:szCs w:val="26"/>
          <w:lang w:eastAsia="es-ES"/>
        </w:rPr>
      </w:pPr>
    </w:p>
    <w:p w14:paraId="3817F3B1" w14:textId="77777777" w:rsidR="00165980" w:rsidRPr="004A47A5" w:rsidRDefault="007F7A63" w:rsidP="004A47A5">
      <w:pPr>
        <w:ind w:left="1560" w:hanging="426"/>
        <w:contextualSpacing/>
        <w:jc w:val="both"/>
        <w:rPr>
          <w:rFonts w:ascii="Times New Roman" w:eastAsia="Times New Roman" w:hAnsi="Times New Roman"/>
          <w:sz w:val="26"/>
          <w:szCs w:val="26"/>
          <w:lang w:eastAsia="es-ES"/>
        </w:rPr>
      </w:pPr>
      <w:r w:rsidRPr="004A47A5">
        <w:rPr>
          <w:rFonts w:ascii="Times New Roman" w:eastAsia="Times New Roman" w:hAnsi="Times New Roman"/>
          <w:b/>
          <w:sz w:val="26"/>
          <w:szCs w:val="26"/>
          <w:lang w:eastAsia="es-ES"/>
        </w:rPr>
        <w:t>b)</w:t>
      </w:r>
      <w:r w:rsidRPr="004A47A5">
        <w:rPr>
          <w:rFonts w:ascii="Times New Roman" w:eastAsia="Times New Roman" w:hAnsi="Times New Roman"/>
          <w:sz w:val="26"/>
          <w:szCs w:val="26"/>
          <w:lang w:eastAsia="es-ES"/>
        </w:rPr>
        <w:t xml:space="preserve"> Incluir</w:t>
      </w:r>
      <w:r w:rsidR="00165980" w:rsidRPr="004A47A5">
        <w:rPr>
          <w:rFonts w:ascii="Times New Roman" w:eastAsia="Times New Roman" w:hAnsi="Times New Roman"/>
          <w:sz w:val="26"/>
          <w:szCs w:val="26"/>
          <w:lang w:eastAsia="es-ES"/>
        </w:rPr>
        <w:t xml:space="preserve"> en la adjudicación de</w:t>
      </w:r>
      <w:r w:rsidRPr="004A47A5">
        <w:rPr>
          <w:rFonts w:ascii="Times New Roman" w:eastAsia="Times New Roman" w:hAnsi="Times New Roman"/>
          <w:sz w:val="26"/>
          <w:szCs w:val="26"/>
          <w:lang w:eastAsia="es-ES"/>
        </w:rPr>
        <w:t>l inmueble</w:t>
      </w:r>
      <w:r w:rsidR="00165980" w:rsidRPr="004A47A5">
        <w:rPr>
          <w:rFonts w:ascii="Times New Roman" w:eastAsia="Times New Roman" w:hAnsi="Times New Roman"/>
          <w:sz w:val="26"/>
          <w:szCs w:val="26"/>
          <w:lang w:eastAsia="es-ES"/>
        </w:rPr>
        <w:t xml:space="preserve"> </w:t>
      </w:r>
      <w:r w:rsidRPr="004A47A5">
        <w:rPr>
          <w:rFonts w:ascii="Times New Roman" w:eastAsia="Times New Roman" w:hAnsi="Times New Roman"/>
          <w:sz w:val="26"/>
          <w:szCs w:val="26"/>
          <w:lang w:eastAsia="es-ES"/>
        </w:rPr>
        <w:t>a</w:t>
      </w:r>
      <w:r w:rsidR="00165980" w:rsidRPr="004A47A5">
        <w:rPr>
          <w:rFonts w:ascii="Times New Roman" w:eastAsia="Times New Roman" w:hAnsi="Times New Roman"/>
          <w:sz w:val="26"/>
          <w:szCs w:val="26"/>
          <w:lang w:eastAsia="es-ES"/>
        </w:rPr>
        <w:t xml:space="preserve"> la señora: </w:t>
      </w:r>
      <w:r w:rsidR="00165980" w:rsidRPr="004A47A5">
        <w:rPr>
          <w:rFonts w:ascii="Times New Roman" w:eastAsia="Times New Roman" w:hAnsi="Times New Roman"/>
          <w:b/>
          <w:sz w:val="26"/>
          <w:szCs w:val="26"/>
          <w:lang w:eastAsia="es-ES"/>
        </w:rPr>
        <w:t xml:space="preserve">ANA ELIZABETH GUEVARA IBARRA, </w:t>
      </w:r>
      <w:r w:rsidR="00165980" w:rsidRPr="004A47A5">
        <w:rPr>
          <w:rFonts w:ascii="Times New Roman" w:eastAsia="Times New Roman" w:hAnsi="Times New Roman"/>
          <w:sz w:val="26"/>
          <w:szCs w:val="26"/>
          <w:lang w:eastAsia="es-ES"/>
        </w:rPr>
        <w:t xml:space="preserve">de </w:t>
      </w:r>
      <w:r w:rsidR="00435EE8">
        <w:rPr>
          <w:rFonts w:ascii="Times New Roman" w:eastAsia="Times New Roman" w:hAnsi="Times New Roman"/>
          <w:sz w:val="26"/>
          <w:szCs w:val="26"/>
          <w:lang w:eastAsia="es-ES"/>
        </w:rPr>
        <w:t xml:space="preserve">--- </w:t>
      </w:r>
      <w:r w:rsidR="00165980" w:rsidRPr="004A47A5">
        <w:rPr>
          <w:rFonts w:ascii="Times New Roman" w:eastAsia="Times New Roman" w:hAnsi="Times New Roman"/>
          <w:sz w:val="26"/>
          <w:szCs w:val="26"/>
          <w:lang w:eastAsia="es-ES"/>
        </w:rPr>
        <w:t xml:space="preserve">años de edad, </w:t>
      </w:r>
      <w:r w:rsidR="00435EE8">
        <w:rPr>
          <w:rFonts w:ascii="Times New Roman" w:eastAsia="Times New Roman" w:hAnsi="Times New Roman"/>
          <w:sz w:val="26"/>
          <w:szCs w:val="26"/>
          <w:lang w:eastAsia="es-ES"/>
        </w:rPr>
        <w:t>---</w:t>
      </w:r>
      <w:r w:rsidR="00165980" w:rsidRPr="004A47A5">
        <w:rPr>
          <w:rFonts w:ascii="Times New Roman" w:eastAsia="Times New Roman" w:hAnsi="Times New Roman"/>
          <w:sz w:val="26"/>
          <w:szCs w:val="26"/>
          <w:lang w:eastAsia="es-ES"/>
        </w:rPr>
        <w:t>, del domicilio de la ciudad y departamento de San Miguel, con Documento Único de Identidad número</w:t>
      </w:r>
      <w:r w:rsidR="00435EE8">
        <w:rPr>
          <w:rFonts w:ascii="Times New Roman" w:eastAsia="Times New Roman" w:hAnsi="Times New Roman"/>
          <w:sz w:val="26"/>
          <w:szCs w:val="26"/>
          <w:lang w:eastAsia="es-ES"/>
        </w:rPr>
        <w:t xml:space="preserve"> ---</w:t>
      </w:r>
      <w:r w:rsidR="00165980" w:rsidRPr="004A47A5">
        <w:rPr>
          <w:rFonts w:ascii="Times New Roman" w:eastAsia="Times New Roman" w:hAnsi="Times New Roman"/>
          <w:sz w:val="26"/>
          <w:szCs w:val="26"/>
          <w:lang w:eastAsia="es-ES"/>
        </w:rPr>
        <w:t xml:space="preserve">, en su calidad de </w:t>
      </w:r>
      <w:r w:rsidR="00435EE8">
        <w:rPr>
          <w:rFonts w:ascii="Times New Roman" w:eastAsia="Times New Roman" w:hAnsi="Times New Roman"/>
          <w:sz w:val="26"/>
          <w:szCs w:val="26"/>
          <w:lang w:eastAsia="es-ES"/>
        </w:rPr>
        <w:t xml:space="preserve">--- </w:t>
      </w:r>
      <w:r w:rsidR="00165980" w:rsidRPr="004A47A5">
        <w:rPr>
          <w:rFonts w:ascii="Times New Roman" w:eastAsia="Times New Roman" w:hAnsi="Times New Roman"/>
          <w:sz w:val="26"/>
          <w:szCs w:val="26"/>
          <w:lang w:eastAsia="es-ES"/>
        </w:rPr>
        <w:t xml:space="preserve">del titular de la </w:t>
      </w:r>
      <w:r w:rsidRPr="004A47A5">
        <w:rPr>
          <w:rFonts w:ascii="Times New Roman" w:eastAsia="Times New Roman" w:hAnsi="Times New Roman"/>
          <w:sz w:val="26"/>
          <w:szCs w:val="26"/>
          <w:lang w:eastAsia="es-ES"/>
        </w:rPr>
        <w:t>a</w:t>
      </w:r>
      <w:r w:rsidR="00165980" w:rsidRPr="004A47A5">
        <w:rPr>
          <w:rFonts w:ascii="Times New Roman" w:eastAsia="Times New Roman" w:hAnsi="Times New Roman"/>
          <w:sz w:val="26"/>
          <w:szCs w:val="26"/>
          <w:lang w:eastAsia="es-ES"/>
        </w:rPr>
        <w:t xml:space="preserve">djudicación, señor Nicolás Zelaya, según Solicitud de Inclusión de Beneficiaria de fecha 16 de noviembre de 2017, </w:t>
      </w:r>
      <w:r w:rsidRPr="004A47A5">
        <w:rPr>
          <w:rFonts w:ascii="Times New Roman" w:eastAsia="Times New Roman" w:hAnsi="Times New Roman"/>
          <w:sz w:val="26"/>
          <w:szCs w:val="26"/>
          <w:lang w:eastAsia="es-ES"/>
        </w:rPr>
        <w:t>d</w:t>
      </w:r>
      <w:r w:rsidR="00165980" w:rsidRPr="004A47A5">
        <w:rPr>
          <w:rFonts w:ascii="Times New Roman" w:eastAsia="Times New Roman" w:hAnsi="Times New Roman"/>
          <w:sz w:val="26"/>
          <w:szCs w:val="26"/>
          <w:lang w:eastAsia="es-ES"/>
        </w:rPr>
        <w:t xml:space="preserve">ocumento </w:t>
      </w:r>
      <w:r w:rsidR="00165980" w:rsidRPr="004A47A5">
        <w:rPr>
          <w:rFonts w:ascii="Times New Roman" w:hAnsi="Times New Roman"/>
          <w:sz w:val="26"/>
          <w:szCs w:val="26"/>
        </w:rPr>
        <w:t>anexo al expediente respectivo.</w:t>
      </w:r>
    </w:p>
    <w:p w14:paraId="09EC8DF8" w14:textId="77777777" w:rsidR="00165980" w:rsidRPr="004A47A5" w:rsidRDefault="00165980" w:rsidP="004A47A5">
      <w:pPr>
        <w:pStyle w:val="Prrafodelista"/>
        <w:rPr>
          <w:rFonts w:ascii="Times New Roman" w:eastAsia="Times New Roman" w:hAnsi="Times New Roman"/>
          <w:sz w:val="26"/>
          <w:szCs w:val="26"/>
          <w:lang w:eastAsia="es-ES"/>
        </w:rPr>
      </w:pPr>
    </w:p>
    <w:p w14:paraId="530F0D34" w14:textId="77777777" w:rsidR="00165980" w:rsidRPr="004A47A5" w:rsidRDefault="007F7A63" w:rsidP="004A47A5">
      <w:pPr>
        <w:ind w:left="1418" w:hanging="284"/>
        <w:contextualSpacing/>
        <w:jc w:val="both"/>
        <w:rPr>
          <w:rFonts w:ascii="Times New Roman" w:eastAsia="Times New Roman" w:hAnsi="Times New Roman"/>
          <w:sz w:val="26"/>
          <w:szCs w:val="26"/>
          <w:lang w:eastAsia="es-ES"/>
        </w:rPr>
      </w:pPr>
      <w:r w:rsidRPr="004A47A5">
        <w:rPr>
          <w:rFonts w:ascii="Times New Roman" w:eastAsia="Times New Roman" w:hAnsi="Times New Roman"/>
          <w:b/>
          <w:sz w:val="26"/>
          <w:szCs w:val="26"/>
          <w:lang w:eastAsia="es-ES"/>
        </w:rPr>
        <w:t>c)</w:t>
      </w:r>
      <w:r w:rsidRPr="004A47A5">
        <w:rPr>
          <w:rFonts w:ascii="Times New Roman" w:eastAsia="Times New Roman" w:hAnsi="Times New Roman"/>
          <w:sz w:val="26"/>
          <w:szCs w:val="26"/>
          <w:lang w:eastAsia="es-ES"/>
        </w:rPr>
        <w:t xml:space="preserve"> Corregir </w:t>
      </w:r>
      <w:r w:rsidR="00165980" w:rsidRPr="004A47A5">
        <w:rPr>
          <w:rFonts w:ascii="Times New Roman" w:eastAsia="Times New Roman" w:hAnsi="Times New Roman"/>
          <w:sz w:val="26"/>
          <w:szCs w:val="26"/>
          <w:lang w:eastAsia="es-ES"/>
        </w:rPr>
        <w:t xml:space="preserve">el nombre del señor </w:t>
      </w:r>
      <w:r w:rsidRPr="004A47A5">
        <w:rPr>
          <w:rFonts w:ascii="Times New Roman" w:eastAsia="Times New Roman" w:hAnsi="Times New Roman"/>
          <w:sz w:val="26"/>
          <w:szCs w:val="26"/>
          <w:lang w:eastAsia="es-ES"/>
        </w:rPr>
        <w:t>NICOLÁS GARCÍA ZELAYA</w:t>
      </w:r>
      <w:r w:rsidR="00165980" w:rsidRPr="004A47A5">
        <w:rPr>
          <w:rFonts w:ascii="Times New Roman" w:eastAsia="Times New Roman" w:hAnsi="Times New Roman"/>
          <w:sz w:val="26"/>
          <w:szCs w:val="26"/>
          <w:lang w:eastAsia="es-ES"/>
        </w:rPr>
        <w:t xml:space="preserve">, siendo lo </w:t>
      </w:r>
      <w:r w:rsidRPr="004A47A5">
        <w:rPr>
          <w:rFonts w:ascii="Times New Roman" w:eastAsia="Times New Roman" w:hAnsi="Times New Roman"/>
          <w:sz w:val="26"/>
          <w:szCs w:val="26"/>
          <w:lang w:eastAsia="es-ES"/>
        </w:rPr>
        <w:t xml:space="preserve"> </w:t>
      </w:r>
      <w:r w:rsidR="00165980" w:rsidRPr="004A47A5">
        <w:rPr>
          <w:rFonts w:ascii="Times New Roman" w:eastAsia="Times New Roman" w:hAnsi="Times New Roman"/>
          <w:sz w:val="26"/>
          <w:szCs w:val="26"/>
          <w:lang w:eastAsia="es-ES"/>
        </w:rPr>
        <w:t>correcto según Documento Único de Identidad</w:t>
      </w:r>
      <w:r w:rsidR="00165980" w:rsidRPr="004A47A5">
        <w:rPr>
          <w:rFonts w:ascii="Times New Roman" w:eastAsia="Times New Roman" w:hAnsi="Times New Roman"/>
          <w:b/>
          <w:sz w:val="26"/>
          <w:szCs w:val="26"/>
          <w:lang w:eastAsia="es-ES"/>
        </w:rPr>
        <w:t xml:space="preserve"> NICOLAS ZELAYA.</w:t>
      </w:r>
    </w:p>
    <w:p w14:paraId="037A60E1" w14:textId="77777777" w:rsidR="00165980" w:rsidRPr="004A47A5" w:rsidRDefault="00165980" w:rsidP="004A47A5">
      <w:pPr>
        <w:pStyle w:val="Prrafodelista"/>
        <w:ind w:left="1066"/>
        <w:jc w:val="both"/>
        <w:rPr>
          <w:rFonts w:ascii="Times New Roman" w:eastAsia="Times New Roman" w:hAnsi="Times New Roman"/>
          <w:b/>
          <w:bCs/>
          <w:sz w:val="26"/>
          <w:szCs w:val="26"/>
          <w:lang w:eastAsia="es-ES"/>
        </w:rPr>
      </w:pPr>
    </w:p>
    <w:p w14:paraId="08E35B2D" w14:textId="77777777" w:rsidR="00165980" w:rsidRPr="004A47A5" w:rsidRDefault="007F7A63" w:rsidP="004A47A5">
      <w:pPr>
        <w:pStyle w:val="Prrafodelista"/>
        <w:spacing w:after="200"/>
        <w:ind w:left="1134" w:hanging="774"/>
        <w:contextualSpacing/>
        <w:jc w:val="both"/>
        <w:rPr>
          <w:rFonts w:ascii="Times New Roman" w:eastAsia="Times New Roman" w:hAnsi="Times New Roman"/>
          <w:bCs/>
          <w:sz w:val="26"/>
          <w:szCs w:val="26"/>
          <w:lang w:val="es-ES" w:eastAsia="es-ES"/>
        </w:rPr>
      </w:pPr>
      <w:r w:rsidRPr="004A47A5">
        <w:rPr>
          <w:rFonts w:ascii="Times New Roman" w:eastAsia="Times New Roman" w:hAnsi="Times New Roman"/>
          <w:sz w:val="26"/>
          <w:szCs w:val="26"/>
          <w:lang w:val="es-ES" w:eastAsia="es-ES"/>
        </w:rPr>
        <w:t>III.</w:t>
      </w:r>
      <w:r w:rsidRPr="004A47A5">
        <w:rPr>
          <w:rFonts w:ascii="Times New Roman" w:eastAsia="Times New Roman" w:hAnsi="Times New Roman"/>
          <w:sz w:val="26"/>
          <w:szCs w:val="26"/>
          <w:lang w:val="es-ES" w:eastAsia="es-ES"/>
        </w:rPr>
        <w:tab/>
      </w:r>
      <w:r w:rsidR="00165980" w:rsidRPr="004A47A5">
        <w:rPr>
          <w:rFonts w:ascii="Times New Roman" w:eastAsia="Times New Roman" w:hAnsi="Times New Roman"/>
          <w:sz w:val="26"/>
          <w:szCs w:val="26"/>
          <w:lang w:val="es-ES" w:eastAsia="es-ES"/>
        </w:rPr>
        <w:t>Es necesario advertir al adjudicatario, a través de una cláusula especial en la escritura correspondiente de compraventa de inmueble, que deberá implementar las medidas emitidas por el Departamento Ambiental Institucional, referentes a:</w:t>
      </w:r>
    </w:p>
    <w:p w14:paraId="152D931C" w14:textId="77777777" w:rsidR="00165980" w:rsidRPr="004A47A5" w:rsidRDefault="007F7A63" w:rsidP="004A47A5">
      <w:pPr>
        <w:pStyle w:val="Prrafodelista"/>
        <w:ind w:left="1560" w:hanging="426"/>
        <w:contextualSpacing/>
        <w:jc w:val="both"/>
        <w:rPr>
          <w:rFonts w:ascii="Times New Roman" w:hAnsi="Times New Roman"/>
          <w:sz w:val="22"/>
          <w:szCs w:val="22"/>
        </w:rPr>
      </w:pPr>
      <w:r w:rsidRPr="004A47A5">
        <w:rPr>
          <w:rFonts w:ascii="Times New Roman" w:hAnsi="Times New Roman"/>
          <w:b/>
          <w:sz w:val="26"/>
          <w:szCs w:val="26"/>
          <w:lang w:val="es-ES"/>
        </w:rPr>
        <w:t>a)</w:t>
      </w:r>
      <w:r w:rsidRPr="004A47A5">
        <w:rPr>
          <w:rFonts w:ascii="Times New Roman" w:hAnsi="Times New Roman"/>
          <w:sz w:val="26"/>
          <w:szCs w:val="26"/>
          <w:lang w:val="es-ES"/>
        </w:rPr>
        <w:t xml:space="preserve"> </w:t>
      </w:r>
      <w:r w:rsidR="00165980" w:rsidRPr="004A47A5">
        <w:rPr>
          <w:rFonts w:ascii="Times New Roman" w:hAnsi="Times New Roman"/>
          <w:sz w:val="22"/>
          <w:szCs w:val="22"/>
        </w:rPr>
        <w:t>Minimizar el uso de agroquímicos que disminuya la contaminación del agua superficial y subterránea.</w:t>
      </w:r>
    </w:p>
    <w:p w14:paraId="107150C6" w14:textId="77777777" w:rsidR="007F7A63" w:rsidRPr="004A47A5" w:rsidRDefault="007F7A63" w:rsidP="004A47A5">
      <w:pPr>
        <w:pStyle w:val="Prrafodelista"/>
        <w:ind w:left="1560" w:hanging="426"/>
        <w:contextualSpacing/>
        <w:jc w:val="both"/>
        <w:rPr>
          <w:rFonts w:ascii="Times New Roman" w:eastAsia="Times New Roman" w:hAnsi="Times New Roman"/>
          <w:sz w:val="22"/>
          <w:szCs w:val="22"/>
          <w:lang w:val="es-ES" w:eastAsia="es-ES"/>
        </w:rPr>
      </w:pPr>
      <w:r w:rsidRPr="004A47A5">
        <w:rPr>
          <w:rFonts w:ascii="Times New Roman" w:hAnsi="Times New Roman"/>
          <w:b/>
          <w:sz w:val="22"/>
          <w:szCs w:val="22"/>
        </w:rPr>
        <w:t>b)</w:t>
      </w:r>
      <w:r w:rsidRPr="004A47A5">
        <w:rPr>
          <w:rFonts w:ascii="Times New Roman" w:hAnsi="Times New Roman"/>
          <w:sz w:val="22"/>
          <w:szCs w:val="22"/>
        </w:rPr>
        <w:t xml:space="preserve"> </w:t>
      </w:r>
      <w:r w:rsidR="00165980" w:rsidRPr="004A47A5">
        <w:rPr>
          <w:rFonts w:ascii="Times New Roman" w:eastAsia="Times New Roman" w:hAnsi="Times New Roman"/>
          <w:sz w:val="22"/>
          <w:szCs w:val="22"/>
          <w:lang w:val="es-ES" w:eastAsia="es-ES"/>
        </w:rPr>
        <w:t>Implementar buenas obras de conservación de suelo y buenas prácticas agrícolas.</w:t>
      </w:r>
    </w:p>
    <w:p w14:paraId="663466DD" w14:textId="77777777" w:rsidR="007F7A63" w:rsidRPr="004A47A5" w:rsidRDefault="007F7A63" w:rsidP="004A47A5">
      <w:pPr>
        <w:pStyle w:val="Prrafodelista"/>
        <w:ind w:left="1560" w:hanging="426"/>
        <w:contextualSpacing/>
        <w:jc w:val="both"/>
        <w:rPr>
          <w:rFonts w:ascii="Times New Roman" w:eastAsia="Times New Roman" w:hAnsi="Times New Roman"/>
          <w:sz w:val="22"/>
          <w:szCs w:val="22"/>
          <w:lang w:val="es-ES" w:eastAsia="es-ES"/>
        </w:rPr>
      </w:pPr>
      <w:r w:rsidRPr="004A47A5">
        <w:rPr>
          <w:rFonts w:ascii="Times New Roman" w:eastAsia="Times New Roman" w:hAnsi="Times New Roman"/>
          <w:b/>
          <w:sz w:val="22"/>
          <w:szCs w:val="22"/>
          <w:lang w:val="es-ES" w:eastAsia="es-ES"/>
        </w:rPr>
        <w:t>c)</w:t>
      </w:r>
      <w:r w:rsidRPr="004A47A5">
        <w:rPr>
          <w:rFonts w:ascii="Times New Roman" w:eastAsia="Times New Roman" w:hAnsi="Times New Roman"/>
          <w:sz w:val="22"/>
          <w:szCs w:val="22"/>
          <w:lang w:val="es-ES" w:eastAsia="es-ES"/>
        </w:rPr>
        <w:t xml:space="preserve"> </w:t>
      </w:r>
      <w:r w:rsidR="00165980" w:rsidRPr="004A47A5">
        <w:rPr>
          <w:rFonts w:ascii="Times New Roman" w:eastAsia="Times New Roman" w:hAnsi="Times New Roman"/>
          <w:sz w:val="22"/>
          <w:szCs w:val="22"/>
          <w:lang w:val="es-ES" w:eastAsia="es-ES"/>
        </w:rPr>
        <w:t>Manejo adecuado de las descargas de las aguas residuales.</w:t>
      </w:r>
    </w:p>
    <w:p w14:paraId="035B0933" w14:textId="77777777" w:rsidR="00165980" w:rsidRPr="004A47A5" w:rsidRDefault="007F7A63" w:rsidP="004A47A5">
      <w:pPr>
        <w:pStyle w:val="Prrafodelista"/>
        <w:ind w:left="1560" w:hanging="426"/>
        <w:contextualSpacing/>
        <w:jc w:val="both"/>
        <w:rPr>
          <w:rFonts w:ascii="Times New Roman" w:hAnsi="Times New Roman"/>
          <w:sz w:val="22"/>
          <w:szCs w:val="22"/>
        </w:rPr>
      </w:pPr>
      <w:r w:rsidRPr="004A47A5">
        <w:rPr>
          <w:rFonts w:ascii="Times New Roman" w:eastAsia="Times New Roman" w:hAnsi="Times New Roman"/>
          <w:b/>
          <w:sz w:val="22"/>
          <w:szCs w:val="22"/>
          <w:lang w:val="es-ES" w:eastAsia="es-ES"/>
        </w:rPr>
        <w:t>d)</w:t>
      </w:r>
      <w:r w:rsidRPr="004A47A5">
        <w:rPr>
          <w:rFonts w:ascii="Times New Roman" w:eastAsia="Times New Roman" w:hAnsi="Times New Roman"/>
          <w:sz w:val="22"/>
          <w:szCs w:val="22"/>
          <w:lang w:val="es-ES" w:eastAsia="es-ES"/>
        </w:rPr>
        <w:t xml:space="preserve"> </w:t>
      </w:r>
      <w:r w:rsidR="00165980" w:rsidRPr="004A47A5">
        <w:rPr>
          <w:rFonts w:ascii="Times New Roman" w:eastAsia="Times New Roman" w:hAnsi="Times New Roman"/>
          <w:sz w:val="22"/>
          <w:szCs w:val="22"/>
          <w:lang w:val="es-ES" w:eastAsia="es-ES"/>
        </w:rPr>
        <w:t>Manejo adecuado de los residuos sólidos.</w:t>
      </w:r>
    </w:p>
    <w:p w14:paraId="567CA5FE" w14:textId="77777777" w:rsidR="00165980" w:rsidRPr="004A47A5" w:rsidRDefault="007F7A63" w:rsidP="004A47A5">
      <w:pPr>
        <w:ind w:left="1776" w:hanging="642"/>
        <w:contextualSpacing/>
        <w:jc w:val="both"/>
        <w:rPr>
          <w:rFonts w:ascii="Times New Roman" w:eastAsia="Times New Roman" w:hAnsi="Times New Roman"/>
          <w:sz w:val="22"/>
          <w:szCs w:val="22"/>
          <w:lang w:val="es-ES" w:eastAsia="es-ES"/>
        </w:rPr>
      </w:pPr>
      <w:r w:rsidRPr="004A47A5">
        <w:rPr>
          <w:rFonts w:ascii="Times New Roman" w:eastAsia="Times New Roman" w:hAnsi="Times New Roman"/>
          <w:b/>
          <w:sz w:val="22"/>
          <w:szCs w:val="22"/>
          <w:lang w:eastAsia="es-ES"/>
        </w:rPr>
        <w:t>e)</w:t>
      </w:r>
      <w:r w:rsidRPr="004A47A5">
        <w:rPr>
          <w:rFonts w:ascii="Times New Roman" w:eastAsia="Times New Roman" w:hAnsi="Times New Roman"/>
          <w:sz w:val="22"/>
          <w:szCs w:val="22"/>
          <w:lang w:eastAsia="es-ES"/>
        </w:rPr>
        <w:t xml:space="preserve"> </w:t>
      </w:r>
      <w:r w:rsidR="00165980" w:rsidRPr="004A47A5">
        <w:rPr>
          <w:rFonts w:ascii="Times New Roman" w:eastAsia="Times New Roman" w:hAnsi="Times New Roman"/>
          <w:sz w:val="22"/>
          <w:szCs w:val="22"/>
          <w:lang w:val="es-ES" w:eastAsia="es-ES"/>
        </w:rPr>
        <w:t>Prácticas agrícolas adecuadas.</w:t>
      </w:r>
    </w:p>
    <w:p w14:paraId="06F8F185" w14:textId="77777777" w:rsidR="00165980" w:rsidRPr="004A47A5" w:rsidRDefault="007F7A63" w:rsidP="004A47A5">
      <w:pPr>
        <w:ind w:left="1776" w:hanging="642"/>
        <w:contextualSpacing/>
        <w:jc w:val="both"/>
        <w:rPr>
          <w:rFonts w:ascii="Times New Roman" w:eastAsia="Times New Roman" w:hAnsi="Times New Roman"/>
          <w:sz w:val="22"/>
          <w:szCs w:val="22"/>
          <w:lang w:val="es-ES" w:eastAsia="es-ES"/>
        </w:rPr>
      </w:pPr>
      <w:r w:rsidRPr="004A47A5">
        <w:rPr>
          <w:rFonts w:ascii="Times New Roman" w:eastAsia="Times New Roman" w:hAnsi="Times New Roman"/>
          <w:b/>
          <w:sz w:val="22"/>
          <w:szCs w:val="22"/>
          <w:lang w:val="es-ES" w:eastAsia="es-ES"/>
        </w:rPr>
        <w:t>f)</w:t>
      </w:r>
      <w:r w:rsidRPr="004A47A5">
        <w:rPr>
          <w:rFonts w:ascii="Times New Roman" w:eastAsia="Times New Roman" w:hAnsi="Times New Roman"/>
          <w:sz w:val="22"/>
          <w:szCs w:val="22"/>
          <w:lang w:val="es-ES" w:eastAsia="es-ES"/>
        </w:rPr>
        <w:t xml:space="preserve"> </w:t>
      </w:r>
      <w:r w:rsidR="00165980" w:rsidRPr="004A47A5">
        <w:rPr>
          <w:rFonts w:ascii="Times New Roman" w:eastAsia="Times New Roman" w:hAnsi="Times New Roman"/>
          <w:sz w:val="22"/>
          <w:szCs w:val="22"/>
          <w:lang w:val="es-ES" w:eastAsia="es-ES"/>
        </w:rPr>
        <w:t>Mantener las áreas boscosas.</w:t>
      </w:r>
    </w:p>
    <w:p w14:paraId="1756328B" w14:textId="77777777" w:rsidR="00165980" w:rsidRPr="004A47A5" w:rsidRDefault="007F7A63" w:rsidP="004A47A5">
      <w:pPr>
        <w:ind w:left="1776" w:hanging="642"/>
        <w:contextualSpacing/>
        <w:jc w:val="both"/>
        <w:rPr>
          <w:rFonts w:ascii="Times New Roman" w:eastAsia="Times New Roman" w:hAnsi="Times New Roman"/>
          <w:sz w:val="22"/>
          <w:szCs w:val="22"/>
          <w:lang w:val="es-ES" w:eastAsia="es-ES"/>
        </w:rPr>
      </w:pPr>
      <w:r w:rsidRPr="004A47A5">
        <w:rPr>
          <w:rFonts w:ascii="Times New Roman" w:eastAsia="Times New Roman" w:hAnsi="Times New Roman"/>
          <w:b/>
          <w:sz w:val="22"/>
          <w:szCs w:val="22"/>
          <w:lang w:val="es-ES" w:eastAsia="es-ES"/>
        </w:rPr>
        <w:t>g)</w:t>
      </w:r>
      <w:r w:rsidRPr="004A47A5">
        <w:rPr>
          <w:rFonts w:ascii="Times New Roman" w:eastAsia="Times New Roman" w:hAnsi="Times New Roman"/>
          <w:sz w:val="22"/>
          <w:szCs w:val="22"/>
          <w:lang w:val="es-ES" w:eastAsia="es-ES"/>
        </w:rPr>
        <w:t xml:space="preserve"> </w:t>
      </w:r>
      <w:r w:rsidR="00165980" w:rsidRPr="004A47A5">
        <w:rPr>
          <w:rFonts w:ascii="Times New Roman" w:eastAsia="Times New Roman" w:hAnsi="Times New Roman"/>
          <w:sz w:val="22"/>
          <w:szCs w:val="22"/>
          <w:lang w:val="es-ES" w:eastAsia="es-ES"/>
        </w:rPr>
        <w:t>Evitar quema de rastrojos.</w:t>
      </w:r>
    </w:p>
    <w:p w14:paraId="60DDACF3" w14:textId="77777777" w:rsidR="00435EE8" w:rsidRDefault="00435EE8" w:rsidP="004A47A5">
      <w:pPr>
        <w:ind w:left="1134"/>
        <w:contextualSpacing/>
        <w:jc w:val="both"/>
        <w:rPr>
          <w:rFonts w:ascii="Times New Roman" w:hAnsi="Times New Roman"/>
          <w:sz w:val="26"/>
          <w:szCs w:val="26"/>
        </w:rPr>
      </w:pPr>
    </w:p>
    <w:p w14:paraId="3340D7CB" w14:textId="77777777" w:rsidR="00165980" w:rsidRPr="004A47A5" w:rsidRDefault="00165980" w:rsidP="004A47A5">
      <w:pPr>
        <w:ind w:left="1134"/>
        <w:contextualSpacing/>
        <w:jc w:val="both"/>
        <w:rPr>
          <w:rFonts w:ascii="Times New Roman" w:hAnsi="Times New Roman"/>
          <w:sz w:val="26"/>
          <w:szCs w:val="26"/>
        </w:rPr>
      </w:pPr>
      <w:r w:rsidRPr="004A47A5">
        <w:rPr>
          <w:rFonts w:ascii="Times New Roman" w:hAnsi="Times New Roman"/>
          <w:sz w:val="26"/>
          <w:szCs w:val="26"/>
        </w:rPr>
        <w:t>Lo anterior, de  conformidad a lo establecido en el Acuerdo Segundo del Punto XLV del Acta de Sesión Ordinaria 07-2017 de fecha 9 de marzo de 2017.</w:t>
      </w:r>
    </w:p>
    <w:p w14:paraId="59A367B4" w14:textId="77777777" w:rsidR="00165980" w:rsidRPr="004A47A5" w:rsidRDefault="00165980" w:rsidP="004A47A5">
      <w:pPr>
        <w:contextualSpacing/>
        <w:jc w:val="both"/>
        <w:rPr>
          <w:rFonts w:ascii="Times New Roman" w:hAnsi="Times New Roman"/>
          <w:color w:val="FF0000"/>
          <w:sz w:val="26"/>
          <w:szCs w:val="26"/>
        </w:rPr>
      </w:pPr>
    </w:p>
    <w:p w14:paraId="6CCE3FE0" w14:textId="77777777" w:rsidR="00165980" w:rsidRPr="004A47A5" w:rsidRDefault="007F7A63" w:rsidP="004A47A5">
      <w:pPr>
        <w:pStyle w:val="Prrafodelista"/>
        <w:ind w:left="1134" w:hanging="774"/>
        <w:contextualSpacing/>
        <w:jc w:val="both"/>
        <w:rPr>
          <w:rFonts w:ascii="Times New Roman" w:eastAsia="Times New Roman" w:hAnsi="Times New Roman"/>
          <w:sz w:val="26"/>
          <w:szCs w:val="26"/>
          <w:lang w:eastAsia="es-ES"/>
        </w:rPr>
      </w:pPr>
      <w:r w:rsidRPr="004A47A5">
        <w:rPr>
          <w:rFonts w:ascii="Times New Roman" w:eastAsia="Times New Roman" w:hAnsi="Times New Roman"/>
          <w:sz w:val="26"/>
          <w:szCs w:val="26"/>
        </w:rPr>
        <w:t>IV.</w:t>
      </w:r>
      <w:r w:rsidRPr="004A47A5">
        <w:rPr>
          <w:rFonts w:ascii="Times New Roman" w:eastAsia="Times New Roman" w:hAnsi="Times New Roman"/>
          <w:sz w:val="26"/>
          <w:szCs w:val="26"/>
        </w:rPr>
        <w:tab/>
      </w:r>
      <w:r w:rsidR="00165980" w:rsidRPr="004A47A5">
        <w:rPr>
          <w:rFonts w:ascii="Times New Roman" w:eastAsia="Times New Roman" w:hAnsi="Times New Roman"/>
          <w:sz w:val="26"/>
          <w:szCs w:val="26"/>
        </w:rPr>
        <w:t>Conforme al Acta de Posesión Material de fecha 16 de noviembre de 2017, levantada por el técnico de la Oficina Regional Oriental, señor José René Rodríguez, el beneficiario se encuentra poseyendo el inmueble de forma quieta, pacífica y sin interrupción desde hace 23 años.</w:t>
      </w:r>
    </w:p>
    <w:p w14:paraId="3F756C43" w14:textId="77777777" w:rsidR="00165980" w:rsidRPr="004A47A5" w:rsidRDefault="00165980" w:rsidP="004A47A5">
      <w:pPr>
        <w:jc w:val="both"/>
        <w:rPr>
          <w:rFonts w:ascii="Times New Roman" w:eastAsia="Times New Roman" w:hAnsi="Times New Roman"/>
          <w:sz w:val="26"/>
          <w:szCs w:val="26"/>
          <w:lang w:val="es-ES"/>
        </w:rPr>
      </w:pPr>
    </w:p>
    <w:p w14:paraId="16C711CC" w14:textId="77777777" w:rsidR="00165980" w:rsidRPr="00435EE8" w:rsidRDefault="007F7A63" w:rsidP="00435EE8">
      <w:pPr>
        <w:pStyle w:val="Prrafodelista"/>
        <w:tabs>
          <w:tab w:val="left" w:pos="1134"/>
        </w:tabs>
        <w:ind w:left="1134" w:hanging="774"/>
        <w:contextualSpacing/>
        <w:jc w:val="both"/>
        <w:rPr>
          <w:rFonts w:ascii="Times New Roman" w:hAnsi="Times New Roman"/>
          <w:sz w:val="26"/>
          <w:szCs w:val="26"/>
        </w:rPr>
      </w:pPr>
      <w:r w:rsidRPr="004A47A5">
        <w:rPr>
          <w:rFonts w:ascii="Times New Roman" w:hAnsi="Times New Roman"/>
          <w:sz w:val="26"/>
          <w:szCs w:val="26"/>
          <w:lang w:val="es-ES"/>
        </w:rPr>
        <w:t>V.</w:t>
      </w:r>
      <w:r w:rsidRPr="004A47A5">
        <w:rPr>
          <w:rFonts w:ascii="Times New Roman" w:hAnsi="Times New Roman"/>
          <w:sz w:val="26"/>
          <w:szCs w:val="26"/>
          <w:lang w:val="es-ES"/>
        </w:rPr>
        <w:tab/>
      </w:r>
      <w:r w:rsidR="00165980" w:rsidRPr="004A47A5">
        <w:rPr>
          <w:rFonts w:ascii="Times New Roman" w:hAnsi="Times New Roman"/>
          <w:sz w:val="26"/>
          <w:szCs w:val="26"/>
        </w:rPr>
        <w:t>De acuerdo a Declaración Simple contenida en la Solicitud de Adjudicación de Inmueble de fecha 16 de noviembre de 2017, el beneficiario manifiesta que ni él ni la integrante de su grupo familiar son empleados del ISTA;</w:t>
      </w:r>
      <w:r w:rsidR="00435EE8">
        <w:rPr>
          <w:rFonts w:ascii="Times New Roman" w:hAnsi="Times New Roman"/>
          <w:sz w:val="26"/>
          <w:szCs w:val="26"/>
        </w:rPr>
        <w:t xml:space="preserve"> </w:t>
      </w:r>
      <w:r w:rsidR="00165980" w:rsidRPr="00435EE8">
        <w:rPr>
          <w:rFonts w:ascii="Times New Roman" w:hAnsi="Times New Roman"/>
          <w:sz w:val="26"/>
          <w:szCs w:val="26"/>
        </w:rPr>
        <w:t xml:space="preserve">situación </w:t>
      </w:r>
      <w:r w:rsidR="00523734" w:rsidRPr="00435EE8">
        <w:rPr>
          <w:rFonts w:ascii="Times New Roman" w:hAnsi="Times New Roman"/>
          <w:sz w:val="26"/>
          <w:szCs w:val="26"/>
        </w:rPr>
        <w:t xml:space="preserve"> </w:t>
      </w:r>
      <w:r w:rsidR="00165980" w:rsidRPr="00435EE8">
        <w:rPr>
          <w:rFonts w:ascii="Times New Roman" w:hAnsi="Times New Roman"/>
          <w:sz w:val="26"/>
          <w:szCs w:val="26"/>
        </w:rPr>
        <w:t>robustecida de conformidad a la consulta realizada en la Base de Datos de Empleados de este Instituto.</w:t>
      </w:r>
    </w:p>
    <w:p w14:paraId="6E026F36" w14:textId="77777777" w:rsidR="00165980" w:rsidRPr="004A47A5" w:rsidRDefault="00165980" w:rsidP="004A47A5">
      <w:pPr>
        <w:jc w:val="both"/>
        <w:rPr>
          <w:rFonts w:ascii="Times New Roman" w:eastAsia="Times New Roman" w:hAnsi="Times New Roman"/>
          <w:sz w:val="26"/>
          <w:szCs w:val="26"/>
        </w:rPr>
      </w:pPr>
    </w:p>
    <w:p w14:paraId="6E715BFB" w14:textId="77777777" w:rsidR="00165980" w:rsidRPr="004A47A5" w:rsidRDefault="00165980" w:rsidP="004A47A5">
      <w:pPr>
        <w:jc w:val="both"/>
        <w:rPr>
          <w:rFonts w:ascii="Times New Roman" w:hAnsi="Times New Roman"/>
          <w:sz w:val="26"/>
          <w:szCs w:val="26"/>
        </w:rPr>
      </w:pPr>
      <w:r w:rsidRPr="004A47A5">
        <w:rPr>
          <w:rFonts w:ascii="Times New Roman" w:eastAsia="Times New Roman" w:hAnsi="Times New Roman"/>
          <w:sz w:val="26"/>
          <w:szCs w:val="26"/>
        </w:rPr>
        <w:lastRenderedPageBreak/>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Certificación de Partida de Nacimiento y de Cédula de Identidad Personal, Solicitud de Inclusión de Beneficiario, Constancia de Cancelación de Crédito, calcas y cuadros de áreas antiguas y nuevas del inmueble, Testimonio de Poder General Administrativo con Cláusula Especial, Razón y Constancia de Inscripción de Desmembración en Cabeza de su Dueño a favor de ISTA, Acta de Reconocimiento de Pago por Área que Excede a la Adjudicada, y  copia de recibo de ingreso Serie H N° ES 0673604, se estima procedente resolver favorablemente a lo solicitado. </w:t>
      </w:r>
    </w:p>
    <w:p w14:paraId="0DE2A5A5" w14:textId="77777777" w:rsidR="007F7A63" w:rsidRPr="004A47A5" w:rsidRDefault="007F7A63" w:rsidP="004A47A5">
      <w:pPr>
        <w:jc w:val="both"/>
        <w:rPr>
          <w:rFonts w:ascii="Times New Roman" w:eastAsia="Times New Roman" w:hAnsi="Times New Roman"/>
          <w:b/>
          <w:sz w:val="26"/>
          <w:szCs w:val="26"/>
          <w:lang w:eastAsia="es-ES"/>
        </w:rPr>
      </w:pPr>
    </w:p>
    <w:p w14:paraId="4AF96F5A" w14:textId="77777777" w:rsidR="00165980" w:rsidRDefault="007F7A63" w:rsidP="004A47A5">
      <w:pPr>
        <w:jc w:val="both"/>
        <w:rPr>
          <w:rFonts w:ascii="Times New Roman" w:eastAsia="Times New Roman" w:hAnsi="Times New Roman"/>
          <w:sz w:val="26"/>
          <w:szCs w:val="26"/>
          <w:lang w:eastAsia="es-ES"/>
        </w:rPr>
      </w:pPr>
      <w:r w:rsidRPr="004A47A5">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165980" w:rsidRPr="004A47A5">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165980" w:rsidRPr="004A47A5">
        <w:rPr>
          <w:rFonts w:ascii="Times New Roman" w:eastAsia="Times New Roman" w:hAnsi="Times New Roman"/>
          <w:b/>
          <w:sz w:val="26"/>
          <w:szCs w:val="26"/>
          <w:u w:val="single"/>
          <w:lang w:eastAsia="es-ES"/>
        </w:rPr>
        <w:t>ACUERD</w:t>
      </w:r>
      <w:r w:rsidRPr="004A47A5">
        <w:rPr>
          <w:rFonts w:ascii="Times New Roman" w:eastAsia="Times New Roman" w:hAnsi="Times New Roman"/>
          <w:b/>
          <w:sz w:val="26"/>
          <w:szCs w:val="26"/>
          <w:u w:val="single"/>
          <w:lang w:eastAsia="es-ES"/>
        </w:rPr>
        <w:t>A:</w:t>
      </w:r>
      <w:r w:rsidR="00165980" w:rsidRPr="004A47A5">
        <w:rPr>
          <w:rFonts w:ascii="Times New Roman" w:eastAsia="Times New Roman" w:hAnsi="Times New Roman"/>
          <w:b/>
          <w:sz w:val="26"/>
          <w:szCs w:val="26"/>
          <w:u w:val="single"/>
          <w:lang w:eastAsia="es-ES"/>
        </w:rPr>
        <w:t xml:space="preserve"> PRIMERO:</w:t>
      </w:r>
      <w:r w:rsidR="00165980" w:rsidRPr="004A47A5">
        <w:rPr>
          <w:rFonts w:ascii="Times New Roman" w:eastAsia="Times New Roman" w:hAnsi="Times New Roman"/>
          <w:b/>
          <w:sz w:val="26"/>
          <w:szCs w:val="26"/>
          <w:lang w:eastAsia="es-ES"/>
        </w:rPr>
        <w:t xml:space="preserve"> Modificar el Punto VIII del Acta Ordinaria 2-94 de fecha 13 de enero de</w:t>
      </w:r>
      <w:r w:rsidRPr="004A47A5">
        <w:rPr>
          <w:rFonts w:ascii="Times New Roman" w:eastAsia="Times New Roman" w:hAnsi="Times New Roman"/>
          <w:b/>
          <w:sz w:val="26"/>
          <w:szCs w:val="26"/>
          <w:lang w:eastAsia="es-ES"/>
        </w:rPr>
        <w:t xml:space="preserve"> 1994,</w:t>
      </w:r>
      <w:r w:rsidR="00165980"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e</w:t>
      </w:r>
      <w:r w:rsidR="00165980" w:rsidRPr="004A47A5">
        <w:rPr>
          <w:rFonts w:ascii="Times New Roman" w:eastAsia="Times New Roman" w:hAnsi="Times New Roman"/>
          <w:sz w:val="26"/>
          <w:szCs w:val="26"/>
          <w:lang w:eastAsia="es-ES"/>
        </w:rPr>
        <w:t xml:space="preserve">n el cual se </w:t>
      </w:r>
      <w:r w:rsidRPr="004A47A5">
        <w:rPr>
          <w:rFonts w:ascii="Times New Roman" w:eastAsia="Times New Roman" w:hAnsi="Times New Roman"/>
          <w:sz w:val="26"/>
          <w:szCs w:val="26"/>
          <w:lang w:eastAsia="es-ES"/>
        </w:rPr>
        <w:t>adjudicó</w:t>
      </w:r>
      <w:r w:rsidR="00165980" w:rsidRPr="004A47A5">
        <w:rPr>
          <w:rFonts w:ascii="Times New Roman" w:eastAsia="Times New Roman" w:hAnsi="Times New Roman"/>
          <w:sz w:val="26"/>
          <w:szCs w:val="26"/>
          <w:lang w:eastAsia="es-ES"/>
        </w:rPr>
        <w:t xml:space="preserve">, entre otros, </w:t>
      </w:r>
      <w:r w:rsidRPr="004A47A5">
        <w:rPr>
          <w:rFonts w:ascii="Times New Roman" w:eastAsia="Times New Roman" w:hAnsi="Times New Roman"/>
          <w:sz w:val="26"/>
          <w:szCs w:val="26"/>
          <w:lang w:eastAsia="es-ES"/>
        </w:rPr>
        <w:t xml:space="preserve">el </w:t>
      </w:r>
      <w:r w:rsidR="00435EE8">
        <w:rPr>
          <w:rFonts w:ascii="Times New Roman" w:eastAsia="Times New Roman" w:hAnsi="Times New Roman"/>
          <w:sz w:val="26"/>
          <w:szCs w:val="26"/>
          <w:lang w:eastAsia="es-ES"/>
        </w:rPr>
        <w:t>SOLAR ---, POLIGONO ---</w:t>
      </w:r>
      <w:r w:rsidR="00165980" w:rsidRPr="004A47A5">
        <w:rPr>
          <w:rFonts w:ascii="Times New Roman" w:eastAsia="Times New Roman" w:hAnsi="Times New Roman"/>
          <w:sz w:val="26"/>
          <w:szCs w:val="26"/>
          <w:lang w:eastAsia="es-ES"/>
        </w:rPr>
        <w:t>, en lo</w:t>
      </w:r>
      <w:r w:rsidRPr="004A47A5">
        <w:rPr>
          <w:rFonts w:ascii="Times New Roman" w:eastAsia="Times New Roman" w:hAnsi="Times New Roman"/>
          <w:sz w:val="26"/>
          <w:szCs w:val="26"/>
          <w:lang w:eastAsia="es-ES"/>
        </w:rPr>
        <w:t>s siguientes términos</w:t>
      </w:r>
      <w:r w:rsidR="00165980" w:rsidRPr="004A47A5">
        <w:rPr>
          <w:rFonts w:ascii="Times New Roman" w:eastAsia="Times New Roman" w:hAnsi="Times New Roman"/>
          <w:sz w:val="26"/>
          <w:szCs w:val="26"/>
          <w:lang w:eastAsia="es-ES"/>
        </w:rPr>
        <w:t xml:space="preserve">: </w:t>
      </w:r>
      <w:r w:rsidR="00165980" w:rsidRPr="004A47A5">
        <w:rPr>
          <w:rFonts w:ascii="Times New Roman" w:eastAsia="Times New Roman" w:hAnsi="Times New Roman"/>
          <w:b/>
          <w:sz w:val="26"/>
          <w:szCs w:val="26"/>
          <w:lang w:eastAsia="es-ES"/>
        </w:rPr>
        <w:t xml:space="preserve">a) </w:t>
      </w:r>
      <w:r w:rsidRPr="004A47A5">
        <w:rPr>
          <w:rFonts w:ascii="Times New Roman" w:eastAsia="Times New Roman" w:hAnsi="Times New Roman"/>
          <w:sz w:val="26"/>
          <w:szCs w:val="26"/>
          <w:lang w:eastAsia="es-ES"/>
        </w:rPr>
        <w:t>Corregir</w:t>
      </w:r>
      <w:r w:rsidR="00165980" w:rsidRPr="004A47A5">
        <w:rPr>
          <w:rFonts w:ascii="Times New Roman" w:eastAsia="Times New Roman" w:hAnsi="Times New Roman"/>
          <w:sz w:val="26"/>
          <w:szCs w:val="26"/>
          <w:lang w:eastAsia="es-ES"/>
        </w:rPr>
        <w:t xml:space="preserve"> nomencla</w:t>
      </w:r>
      <w:r w:rsidR="00435EE8">
        <w:rPr>
          <w:rFonts w:ascii="Times New Roman" w:eastAsia="Times New Roman" w:hAnsi="Times New Roman"/>
          <w:sz w:val="26"/>
          <w:szCs w:val="26"/>
          <w:lang w:eastAsia="es-ES"/>
        </w:rPr>
        <w:t>tura, área y precio del Solar ---, Polígono ---</w:t>
      </w:r>
      <w:r w:rsidR="00165980" w:rsidRPr="004A47A5">
        <w:rPr>
          <w:rFonts w:ascii="Times New Roman" w:eastAsia="Times New Roman" w:hAnsi="Times New Roman"/>
          <w:sz w:val="26"/>
          <w:szCs w:val="26"/>
          <w:lang w:eastAsia="es-ES"/>
        </w:rPr>
        <w:t>, con un área de 2,364.36 Mt.² y un precio de $164.83, siendo</w:t>
      </w:r>
      <w:r w:rsidR="00165980" w:rsidRPr="004A47A5">
        <w:rPr>
          <w:rFonts w:ascii="Times New Roman" w:eastAsia="Times New Roman" w:hAnsi="Times New Roman"/>
          <w:b/>
          <w:sz w:val="26"/>
          <w:szCs w:val="26"/>
          <w:lang w:eastAsia="es-ES"/>
        </w:rPr>
        <w:t xml:space="preserve"> </w:t>
      </w:r>
      <w:r w:rsidR="00165980" w:rsidRPr="004A47A5">
        <w:rPr>
          <w:rFonts w:ascii="Times New Roman" w:eastAsia="Times New Roman" w:hAnsi="Times New Roman"/>
          <w:sz w:val="26"/>
          <w:szCs w:val="26"/>
          <w:lang w:eastAsia="es-ES"/>
        </w:rPr>
        <w:t>l</w:t>
      </w:r>
      <w:r w:rsidR="004A47A5" w:rsidRPr="004A47A5">
        <w:rPr>
          <w:rFonts w:ascii="Times New Roman" w:eastAsia="Times New Roman" w:hAnsi="Times New Roman"/>
          <w:sz w:val="26"/>
          <w:szCs w:val="26"/>
          <w:lang w:eastAsia="es-ES"/>
        </w:rPr>
        <w:t>o</w:t>
      </w:r>
      <w:r w:rsidR="00165980" w:rsidRPr="004A47A5">
        <w:rPr>
          <w:rFonts w:ascii="Times New Roman" w:eastAsia="Times New Roman" w:hAnsi="Times New Roman"/>
          <w:sz w:val="26"/>
          <w:szCs w:val="26"/>
          <w:lang w:eastAsia="es-ES"/>
        </w:rPr>
        <w:t xml:space="preserve"> correct</w:t>
      </w:r>
      <w:r w:rsidR="004A47A5" w:rsidRPr="004A47A5">
        <w:rPr>
          <w:rFonts w:ascii="Times New Roman" w:eastAsia="Times New Roman" w:hAnsi="Times New Roman"/>
          <w:sz w:val="26"/>
          <w:szCs w:val="26"/>
          <w:lang w:eastAsia="es-ES"/>
        </w:rPr>
        <w:t>o</w:t>
      </w:r>
      <w:r w:rsidR="00165980" w:rsidRPr="004A47A5">
        <w:rPr>
          <w:rFonts w:ascii="Times New Roman" w:eastAsia="Times New Roman" w:hAnsi="Times New Roman"/>
          <w:sz w:val="26"/>
          <w:szCs w:val="26"/>
          <w:lang w:eastAsia="es-ES"/>
        </w:rPr>
        <w:t xml:space="preserve"> </w:t>
      </w:r>
      <w:r w:rsidR="00435EE8">
        <w:rPr>
          <w:rFonts w:ascii="Times New Roman" w:eastAsia="Times New Roman" w:hAnsi="Times New Roman"/>
          <w:b/>
          <w:sz w:val="26"/>
          <w:szCs w:val="26"/>
          <w:lang w:eastAsia="es-ES"/>
        </w:rPr>
        <w:t>SOLAR ---, POLIGONO ---</w:t>
      </w:r>
      <w:r w:rsidR="00165980" w:rsidRPr="004A47A5">
        <w:rPr>
          <w:rFonts w:ascii="Times New Roman" w:eastAsia="Times New Roman" w:hAnsi="Times New Roman"/>
          <w:b/>
          <w:sz w:val="26"/>
          <w:szCs w:val="26"/>
          <w:lang w:eastAsia="es-ES"/>
        </w:rPr>
        <w:t>, PORCI</w:t>
      </w:r>
      <w:r w:rsidR="00435EE8">
        <w:rPr>
          <w:rFonts w:ascii="Times New Roman" w:eastAsia="Times New Roman" w:hAnsi="Times New Roman"/>
          <w:b/>
          <w:sz w:val="26"/>
          <w:szCs w:val="26"/>
          <w:lang w:eastAsia="es-ES"/>
        </w:rPr>
        <w:t>ON ---</w:t>
      </w:r>
      <w:r w:rsidR="00165980" w:rsidRPr="004A47A5">
        <w:rPr>
          <w:rFonts w:ascii="Times New Roman" w:eastAsia="Times New Roman" w:hAnsi="Times New Roman"/>
          <w:b/>
          <w:sz w:val="26"/>
          <w:szCs w:val="26"/>
          <w:lang w:eastAsia="es-ES"/>
        </w:rPr>
        <w:t xml:space="preserve">, </w:t>
      </w:r>
      <w:r w:rsidR="00165980" w:rsidRPr="004A47A5">
        <w:rPr>
          <w:rFonts w:ascii="Times New Roman" w:eastAsia="Times New Roman" w:hAnsi="Times New Roman"/>
          <w:sz w:val="26"/>
          <w:szCs w:val="26"/>
          <w:lang w:eastAsia="es-ES"/>
        </w:rPr>
        <w:t>con un área de 2,406.33 Mt² y un precio de $167.75, según valúo de fecha 12 de julio de 2017</w:t>
      </w:r>
      <w:r w:rsidR="004A47A5" w:rsidRPr="004A47A5">
        <w:rPr>
          <w:rFonts w:ascii="Times New Roman" w:eastAsia="Times New Roman" w:hAnsi="Times New Roman"/>
          <w:sz w:val="26"/>
          <w:szCs w:val="26"/>
          <w:lang w:eastAsia="es-ES"/>
        </w:rPr>
        <w:t>,</w:t>
      </w:r>
      <w:r w:rsidR="00165980" w:rsidRPr="004A47A5">
        <w:rPr>
          <w:rFonts w:ascii="Times New Roman" w:eastAsia="Times New Roman" w:hAnsi="Times New Roman"/>
          <w:sz w:val="26"/>
          <w:szCs w:val="26"/>
          <w:lang w:eastAsia="es-ES"/>
        </w:rPr>
        <w:t xml:space="preserve"> aceptado por </w:t>
      </w:r>
      <w:r w:rsidR="009D5B29">
        <w:rPr>
          <w:rFonts w:ascii="Times New Roman" w:eastAsia="Times New Roman" w:hAnsi="Times New Roman"/>
          <w:sz w:val="26"/>
          <w:szCs w:val="26"/>
          <w:lang w:eastAsia="es-ES"/>
        </w:rPr>
        <w:t>el</w:t>
      </w:r>
      <w:r w:rsidR="00165980" w:rsidRPr="004A47A5">
        <w:rPr>
          <w:rFonts w:ascii="Times New Roman" w:eastAsia="Times New Roman" w:hAnsi="Times New Roman"/>
          <w:sz w:val="26"/>
          <w:szCs w:val="26"/>
          <w:lang w:eastAsia="es-ES"/>
        </w:rPr>
        <w:t xml:space="preserve"> titular de la adjudicación según Acta de Reconocimiento de Pago, por Área que Excede a la Adjudicada, de fecha 16 de noviembre de 2017, anexa al expediente respectivo; </w:t>
      </w:r>
      <w:r w:rsidR="00165980" w:rsidRPr="004A47A5">
        <w:rPr>
          <w:rFonts w:ascii="Times New Roman" w:eastAsia="Times New Roman" w:hAnsi="Times New Roman"/>
          <w:b/>
          <w:sz w:val="26"/>
          <w:szCs w:val="26"/>
          <w:lang w:eastAsia="es-ES"/>
        </w:rPr>
        <w:t xml:space="preserve">b) </w:t>
      </w:r>
      <w:r w:rsidR="004A47A5" w:rsidRPr="004A47A5">
        <w:rPr>
          <w:rFonts w:ascii="Times New Roman" w:eastAsia="Times New Roman" w:hAnsi="Times New Roman"/>
          <w:sz w:val="26"/>
          <w:szCs w:val="26"/>
          <w:lang w:eastAsia="es-ES"/>
        </w:rPr>
        <w:t>Incluir</w:t>
      </w:r>
      <w:r w:rsidR="00165980" w:rsidRPr="004A47A5">
        <w:rPr>
          <w:rFonts w:ascii="Times New Roman" w:eastAsia="Times New Roman" w:hAnsi="Times New Roman"/>
          <w:sz w:val="26"/>
          <w:szCs w:val="26"/>
          <w:lang w:eastAsia="es-ES"/>
        </w:rPr>
        <w:t xml:space="preserve"> en la adjudicación de</w:t>
      </w:r>
      <w:r w:rsidR="004A47A5" w:rsidRPr="004A47A5">
        <w:rPr>
          <w:rFonts w:ascii="Times New Roman" w:eastAsia="Times New Roman" w:hAnsi="Times New Roman"/>
          <w:sz w:val="26"/>
          <w:szCs w:val="26"/>
          <w:lang w:eastAsia="es-ES"/>
        </w:rPr>
        <w:t>l inmueble</w:t>
      </w:r>
      <w:r w:rsidR="00165980" w:rsidRPr="004A47A5">
        <w:rPr>
          <w:rFonts w:ascii="Times New Roman" w:eastAsia="Times New Roman" w:hAnsi="Times New Roman"/>
          <w:sz w:val="26"/>
          <w:szCs w:val="26"/>
          <w:lang w:eastAsia="es-ES"/>
        </w:rPr>
        <w:t xml:space="preserve"> </w:t>
      </w:r>
      <w:r w:rsidR="004A47A5" w:rsidRPr="004A47A5">
        <w:rPr>
          <w:rFonts w:ascii="Times New Roman" w:eastAsia="Times New Roman" w:hAnsi="Times New Roman"/>
          <w:sz w:val="26"/>
          <w:szCs w:val="26"/>
          <w:lang w:eastAsia="es-ES"/>
        </w:rPr>
        <w:t>a</w:t>
      </w:r>
      <w:r w:rsidR="00165980" w:rsidRPr="004A47A5">
        <w:rPr>
          <w:rFonts w:ascii="Times New Roman" w:eastAsia="Times New Roman" w:hAnsi="Times New Roman"/>
          <w:sz w:val="26"/>
          <w:szCs w:val="26"/>
          <w:lang w:eastAsia="es-ES"/>
        </w:rPr>
        <w:t xml:space="preserve"> la señora </w:t>
      </w:r>
      <w:r w:rsidR="00165980" w:rsidRPr="004A47A5">
        <w:rPr>
          <w:rFonts w:ascii="Times New Roman" w:eastAsia="Times New Roman" w:hAnsi="Times New Roman"/>
          <w:b/>
          <w:sz w:val="26"/>
          <w:szCs w:val="26"/>
          <w:lang w:eastAsia="es-ES"/>
        </w:rPr>
        <w:t xml:space="preserve">ANA ELIZABETH GUEVARA IBARRA, </w:t>
      </w:r>
      <w:r w:rsidR="00165980" w:rsidRPr="004A47A5">
        <w:rPr>
          <w:rFonts w:ascii="Times New Roman" w:eastAsia="Times New Roman" w:hAnsi="Times New Roman"/>
          <w:sz w:val="26"/>
          <w:szCs w:val="26"/>
          <w:lang w:eastAsia="es-ES"/>
        </w:rPr>
        <w:t xml:space="preserve">de </w:t>
      </w:r>
      <w:r w:rsidR="004A47A5" w:rsidRPr="004A47A5">
        <w:rPr>
          <w:rFonts w:ascii="Times New Roman" w:eastAsia="Times New Roman" w:hAnsi="Times New Roman"/>
          <w:sz w:val="26"/>
          <w:szCs w:val="26"/>
          <w:lang w:eastAsia="es-ES"/>
        </w:rPr>
        <w:t xml:space="preserve">las </w:t>
      </w:r>
      <w:r w:rsidR="00165980" w:rsidRPr="004A47A5">
        <w:rPr>
          <w:rFonts w:ascii="Times New Roman" w:eastAsia="Times New Roman" w:hAnsi="Times New Roman"/>
          <w:sz w:val="26"/>
          <w:szCs w:val="26"/>
          <w:lang w:eastAsia="es-ES"/>
        </w:rPr>
        <w:t xml:space="preserve">generales antes expresadas, según solicitud de inclusión de beneficiaria de fecha 16 de noviembre de 2017, documento </w:t>
      </w:r>
      <w:r w:rsidR="00165980" w:rsidRPr="004A47A5">
        <w:rPr>
          <w:rFonts w:ascii="Times New Roman" w:hAnsi="Times New Roman"/>
          <w:sz w:val="26"/>
          <w:szCs w:val="26"/>
        </w:rPr>
        <w:t xml:space="preserve">anexo al expediente respectivo; y </w:t>
      </w:r>
      <w:r w:rsidR="00165980" w:rsidRPr="004A47A5">
        <w:rPr>
          <w:rFonts w:ascii="Times New Roman" w:hAnsi="Times New Roman"/>
          <w:b/>
          <w:sz w:val="26"/>
          <w:szCs w:val="26"/>
        </w:rPr>
        <w:t xml:space="preserve">c) </w:t>
      </w:r>
      <w:r w:rsidR="00165980" w:rsidRPr="004A47A5">
        <w:rPr>
          <w:rFonts w:ascii="Times New Roman" w:hAnsi="Times New Roman"/>
          <w:sz w:val="26"/>
          <w:szCs w:val="26"/>
        </w:rPr>
        <w:t>C</w:t>
      </w:r>
      <w:r w:rsidR="004A47A5" w:rsidRPr="004A47A5">
        <w:rPr>
          <w:rFonts w:ascii="Times New Roman" w:eastAsia="Times New Roman" w:hAnsi="Times New Roman"/>
          <w:sz w:val="26"/>
          <w:szCs w:val="26"/>
          <w:lang w:eastAsia="es-ES"/>
        </w:rPr>
        <w:t>orregir</w:t>
      </w:r>
      <w:r w:rsidR="00165980" w:rsidRPr="004A47A5">
        <w:rPr>
          <w:rFonts w:ascii="Times New Roman" w:eastAsia="Times New Roman" w:hAnsi="Times New Roman"/>
          <w:sz w:val="26"/>
          <w:szCs w:val="26"/>
          <w:lang w:eastAsia="es-ES"/>
        </w:rPr>
        <w:t xml:space="preserve"> el nombre del señor </w:t>
      </w:r>
      <w:r w:rsidR="004A47A5" w:rsidRPr="004A47A5">
        <w:rPr>
          <w:rFonts w:ascii="Times New Roman" w:eastAsia="Times New Roman" w:hAnsi="Times New Roman"/>
          <w:sz w:val="26"/>
          <w:szCs w:val="26"/>
          <w:lang w:eastAsia="es-ES"/>
        </w:rPr>
        <w:t>NICOLÁS GARCÍA ZELAYA</w:t>
      </w:r>
      <w:r w:rsidR="00165980" w:rsidRPr="004A47A5">
        <w:rPr>
          <w:rFonts w:ascii="Times New Roman" w:eastAsia="Times New Roman" w:hAnsi="Times New Roman"/>
          <w:sz w:val="26"/>
          <w:szCs w:val="26"/>
          <w:lang w:eastAsia="es-ES"/>
        </w:rPr>
        <w:t>, siendo lo correcto según Documento Único de Identidad</w:t>
      </w:r>
      <w:r w:rsidR="00165980" w:rsidRPr="004A47A5">
        <w:rPr>
          <w:rFonts w:ascii="Times New Roman" w:eastAsia="Times New Roman" w:hAnsi="Times New Roman"/>
          <w:b/>
          <w:sz w:val="26"/>
          <w:szCs w:val="26"/>
          <w:lang w:eastAsia="es-ES"/>
        </w:rPr>
        <w:t xml:space="preserve"> NICOLAS ZELAYA; </w:t>
      </w:r>
      <w:r w:rsidR="00165980" w:rsidRPr="004A47A5">
        <w:rPr>
          <w:rFonts w:ascii="Times New Roman" w:eastAsia="Times New Roman" w:hAnsi="Times New Roman"/>
          <w:sz w:val="26"/>
          <w:szCs w:val="26"/>
          <w:lang w:eastAsia="es-ES"/>
        </w:rPr>
        <w:t xml:space="preserve">inmueble situado en el </w:t>
      </w:r>
      <w:r w:rsidR="00165980" w:rsidRPr="004A47A5">
        <w:rPr>
          <w:rFonts w:ascii="Times New Roman" w:eastAsia="Times New Roman" w:hAnsi="Times New Roman"/>
          <w:b/>
          <w:sz w:val="26"/>
          <w:szCs w:val="26"/>
          <w:lang w:eastAsia="es-ES"/>
        </w:rPr>
        <w:t xml:space="preserve">PROYECTO DE ASENTAMIENTO COMUNITARIO, </w:t>
      </w:r>
      <w:r w:rsidR="00165980" w:rsidRPr="004A47A5">
        <w:rPr>
          <w:rFonts w:ascii="Times New Roman" w:eastAsia="Times New Roman" w:hAnsi="Times New Roman"/>
          <w:sz w:val="26"/>
          <w:szCs w:val="26"/>
          <w:lang w:eastAsia="es-ES"/>
        </w:rPr>
        <w:t xml:space="preserve">identificado registralmente como </w:t>
      </w:r>
      <w:r w:rsidR="00165980" w:rsidRPr="004A47A5">
        <w:rPr>
          <w:rFonts w:ascii="Times New Roman" w:eastAsia="Times New Roman" w:hAnsi="Times New Roman"/>
          <w:b/>
          <w:sz w:val="26"/>
          <w:szCs w:val="26"/>
          <w:lang w:eastAsia="es-ES"/>
        </w:rPr>
        <w:t xml:space="preserve">PROYECTO DE PARCELACION </w:t>
      </w:r>
      <w:r w:rsidR="00165980" w:rsidRPr="004A47A5">
        <w:rPr>
          <w:rFonts w:ascii="Times New Roman" w:eastAsia="Times New Roman" w:hAnsi="Times New Roman"/>
          <w:sz w:val="26"/>
          <w:szCs w:val="26"/>
          <w:lang w:eastAsia="es-ES"/>
        </w:rPr>
        <w:t xml:space="preserve">y denominado según plano como </w:t>
      </w:r>
      <w:r w:rsidR="00165980" w:rsidRPr="004A47A5">
        <w:rPr>
          <w:rFonts w:ascii="Times New Roman" w:eastAsia="Times New Roman" w:hAnsi="Times New Roman"/>
          <w:b/>
          <w:sz w:val="26"/>
          <w:szCs w:val="26"/>
        </w:rPr>
        <w:t xml:space="preserve">HACIENDA SAN JOSE ANCHICO PORCION 3, </w:t>
      </w:r>
      <w:r w:rsidR="00165980" w:rsidRPr="004A47A5">
        <w:rPr>
          <w:rFonts w:ascii="Times New Roman" w:eastAsia="Times New Roman" w:hAnsi="Times New Roman"/>
          <w:sz w:val="26"/>
          <w:szCs w:val="26"/>
          <w:lang w:eastAsia="es-ES"/>
        </w:rPr>
        <w:t>ubicada en jurisdicción y departamento de San Miguel, quedando la adjudicación conforme al cuadro de valores y extensiones siguiente:</w:t>
      </w:r>
    </w:p>
    <w:p w14:paraId="5E31A350" w14:textId="77777777" w:rsidR="004A47A5" w:rsidRPr="004A47A5" w:rsidRDefault="004A47A5" w:rsidP="004A47A5">
      <w:pPr>
        <w:jc w:val="both"/>
        <w:rPr>
          <w:rFonts w:ascii="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165980" w:rsidRPr="00433041" w14:paraId="46BF4C07" w14:textId="77777777" w:rsidTr="004A47A5">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3153292D"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5E5F7983"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C59273"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299002EC"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4CCD39B"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0DE99CF"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VALOR (¢) </w:t>
            </w:r>
          </w:p>
        </w:tc>
      </w:tr>
      <w:tr w:rsidR="00165980" w:rsidRPr="00433041" w14:paraId="68BE0481" w14:textId="77777777" w:rsidTr="004A47A5">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33D47A5E"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7967291C"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5A10386"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D10D1F9"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953E9F7"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03437E87"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F59B3B2"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3F4F856A"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p>
        </w:tc>
      </w:tr>
    </w:tbl>
    <w:p w14:paraId="5CBFB043" w14:textId="77777777" w:rsidR="00165980" w:rsidRPr="00433041" w:rsidRDefault="00165980" w:rsidP="0016598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65980" w:rsidRPr="00433041" w14:paraId="037F0E6A" w14:textId="77777777" w:rsidTr="004A47A5">
        <w:tc>
          <w:tcPr>
            <w:tcW w:w="2600" w:type="dxa"/>
            <w:tcBorders>
              <w:top w:val="single" w:sz="2" w:space="0" w:color="auto"/>
              <w:left w:val="single" w:sz="2" w:space="0" w:color="auto"/>
              <w:bottom w:val="single" w:sz="2" w:space="0" w:color="auto"/>
              <w:right w:val="single" w:sz="2" w:space="0" w:color="auto"/>
            </w:tcBorders>
          </w:tcPr>
          <w:p w14:paraId="40D9EDA8" w14:textId="77777777" w:rsidR="00165980" w:rsidRPr="00433041" w:rsidRDefault="00165980" w:rsidP="00850D12">
            <w:pPr>
              <w:widowControl w:val="0"/>
              <w:autoSpaceDE w:val="0"/>
              <w:autoSpaceDN w:val="0"/>
              <w:adjustRightInd w:val="0"/>
              <w:rPr>
                <w:rFonts w:ascii="Times New Roman" w:eastAsiaTheme="minorEastAsia" w:hAnsi="Times New Roman"/>
                <w:b/>
                <w:bCs/>
                <w:sz w:val="14"/>
                <w:szCs w:val="14"/>
              </w:rPr>
            </w:pPr>
            <w:r w:rsidRPr="00433041">
              <w:rPr>
                <w:rFonts w:ascii="Times New Roman" w:eastAsiaTheme="minorEastAsia" w:hAnsi="Times New Roman"/>
                <w:b/>
                <w:bCs/>
                <w:sz w:val="14"/>
                <w:szCs w:val="14"/>
              </w:rPr>
              <w:lastRenderedPageBreak/>
              <w:t xml:space="preserve">No DE ENTREGA: 04 </w:t>
            </w:r>
          </w:p>
        </w:tc>
      </w:tr>
    </w:tbl>
    <w:p w14:paraId="3C58BDD1" w14:textId="77777777" w:rsidR="00165980" w:rsidRPr="00433041" w:rsidRDefault="00165980" w:rsidP="00165980">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65980" w:rsidRPr="00433041" w14:paraId="70B3688C" w14:textId="77777777" w:rsidTr="004A47A5">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376D571" w14:textId="77777777" w:rsidR="00165980" w:rsidRPr="00433041" w:rsidRDefault="00435EE8"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70E713B5"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r w:rsidRPr="00433041">
              <w:rPr>
                <w:rFonts w:ascii="Times New Roman" w:eastAsiaTheme="minorEastAsia" w:hAnsi="Times New Roman"/>
                <w:sz w:val="14"/>
                <w:szCs w:val="14"/>
              </w:rPr>
              <w:t xml:space="preserve">Solares: </w:t>
            </w:r>
          </w:p>
          <w:p w14:paraId="6BEC07C7" w14:textId="77777777" w:rsidR="00165980" w:rsidRPr="00433041" w:rsidRDefault="00435EE8"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58F35567"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p w14:paraId="0A2030DB"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r w:rsidRPr="00433041">
              <w:rPr>
                <w:rFonts w:ascii="Times New Roman" w:eastAsiaTheme="minorEastAsia" w:hAnsi="Times New Roman"/>
                <w:sz w:val="14"/>
                <w:szCs w:val="14"/>
              </w:rPr>
              <w:t xml:space="preserve">HACIENDA SAN JOSE ANCHICO, 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0FFEEC45"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p w14:paraId="41BADB13" w14:textId="77777777" w:rsidR="00165980" w:rsidRPr="00433041" w:rsidRDefault="00435EE8"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87330BC"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p w14:paraId="3621650E" w14:textId="77777777" w:rsidR="00165980" w:rsidRPr="00433041" w:rsidRDefault="00435EE8"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A2E8BE0"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p>
          <w:p w14:paraId="26B8D649"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2406.33 </w:t>
            </w:r>
          </w:p>
        </w:tc>
        <w:tc>
          <w:tcPr>
            <w:tcW w:w="646" w:type="dxa"/>
            <w:tcBorders>
              <w:top w:val="single" w:sz="2" w:space="0" w:color="auto"/>
              <w:left w:val="single" w:sz="2" w:space="0" w:color="auto"/>
              <w:bottom w:val="single" w:sz="2" w:space="0" w:color="auto"/>
              <w:right w:val="single" w:sz="2" w:space="0" w:color="auto"/>
            </w:tcBorders>
          </w:tcPr>
          <w:p w14:paraId="1C01740E"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p>
          <w:p w14:paraId="7ECE0623"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167.75 </w:t>
            </w:r>
          </w:p>
        </w:tc>
        <w:tc>
          <w:tcPr>
            <w:tcW w:w="646" w:type="dxa"/>
            <w:tcBorders>
              <w:top w:val="single" w:sz="2" w:space="0" w:color="auto"/>
              <w:left w:val="single" w:sz="2" w:space="0" w:color="auto"/>
              <w:bottom w:val="single" w:sz="2" w:space="0" w:color="auto"/>
              <w:right w:val="single" w:sz="2" w:space="0" w:color="auto"/>
            </w:tcBorders>
          </w:tcPr>
          <w:p w14:paraId="40CE70BD"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p>
          <w:p w14:paraId="4AC7DE99"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1467.81 </w:t>
            </w:r>
          </w:p>
        </w:tc>
      </w:tr>
      <w:tr w:rsidR="00165980" w:rsidRPr="00433041" w14:paraId="3F97A46F" w14:textId="77777777" w:rsidTr="004A47A5">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2DBEC250"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A314FDB"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0D14167"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6C6D2C7"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490E545"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5B88520"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2406.33 </w:t>
            </w:r>
          </w:p>
        </w:tc>
        <w:tc>
          <w:tcPr>
            <w:tcW w:w="646" w:type="dxa"/>
            <w:tcBorders>
              <w:top w:val="single" w:sz="2" w:space="0" w:color="auto"/>
              <w:left w:val="single" w:sz="2" w:space="0" w:color="auto"/>
              <w:bottom w:val="single" w:sz="2" w:space="0" w:color="auto"/>
              <w:right w:val="single" w:sz="2" w:space="0" w:color="auto"/>
            </w:tcBorders>
          </w:tcPr>
          <w:p w14:paraId="32D7D62C"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167.75 </w:t>
            </w:r>
          </w:p>
        </w:tc>
        <w:tc>
          <w:tcPr>
            <w:tcW w:w="646" w:type="dxa"/>
            <w:tcBorders>
              <w:top w:val="single" w:sz="2" w:space="0" w:color="auto"/>
              <w:left w:val="single" w:sz="2" w:space="0" w:color="auto"/>
              <w:bottom w:val="single" w:sz="2" w:space="0" w:color="auto"/>
              <w:right w:val="single" w:sz="2" w:space="0" w:color="auto"/>
            </w:tcBorders>
          </w:tcPr>
          <w:p w14:paraId="1D401CA5" w14:textId="77777777" w:rsidR="00165980" w:rsidRPr="00433041" w:rsidRDefault="00165980" w:rsidP="00850D12">
            <w:pPr>
              <w:widowControl w:val="0"/>
              <w:autoSpaceDE w:val="0"/>
              <w:autoSpaceDN w:val="0"/>
              <w:adjustRightInd w:val="0"/>
              <w:jc w:val="right"/>
              <w:rPr>
                <w:rFonts w:ascii="Times New Roman" w:eastAsiaTheme="minorEastAsia" w:hAnsi="Times New Roman"/>
                <w:sz w:val="14"/>
                <w:szCs w:val="14"/>
              </w:rPr>
            </w:pPr>
            <w:r w:rsidRPr="00433041">
              <w:rPr>
                <w:rFonts w:ascii="Times New Roman" w:eastAsiaTheme="minorEastAsia" w:hAnsi="Times New Roman"/>
                <w:sz w:val="14"/>
                <w:szCs w:val="14"/>
              </w:rPr>
              <w:t xml:space="preserve">1467.81 </w:t>
            </w:r>
          </w:p>
        </w:tc>
      </w:tr>
      <w:tr w:rsidR="00165980" w:rsidRPr="00433041" w14:paraId="15D1FC50" w14:textId="77777777" w:rsidTr="004A47A5">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14:paraId="378BFC88" w14:textId="77777777" w:rsidR="00165980" w:rsidRPr="00433041" w:rsidRDefault="00165980" w:rsidP="00850D12">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063CED1" w14:textId="77777777" w:rsidR="00165980" w:rsidRPr="00433041" w:rsidRDefault="00523734"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Área</w:t>
            </w:r>
            <w:r w:rsidR="00165980" w:rsidRPr="00433041">
              <w:rPr>
                <w:rFonts w:ascii="Times New Roman" w:eastAsiaTheme="minorEastAsia" w:hAnsi="Times New Roman"/>
                <w:b/>
                <w:bCs/>
                <w:sz w:val="14"/>
                <w:szCs w:val="14"/>
              </w:rPr>
              <w:t xml:space="preserve"> Total: 2406.33 </w:t>
            </w:r>
          </w:p>
          <w:p w14:paraId="6001E07F"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 Valor Total ($): 167.75 </w:t>
            </w:r>
          </w:p>
          <w:p w14:paraId="430E474C"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 Valor Total (¢): 1467.81 </w:t>
            </w:r>
          </w:p>
        </w:tc>
      </w:tr>
    </w:tbl>
    <w:p w14:paraId="33C94A67" w14:textId="77777777" w:rsidR="00165980" w:rsidRPr="00433041" w:rsidRDefault="00165980" w:rsidP="0016598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165980" w:rsidRPr="00433041" w14:paraId="195AEE60" w14:textId="77777777" w:rsidTr="004A47A5">
        <w:trPr>
          <w:trHeight w:val="24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4C3813E1"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1E5F7D00"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504B2FCE"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2406.33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F75E4A0"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167.75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18D0B275"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1467.81 </w:t>
            </w:r>
          </w:p>
        </w:tc>
      </w:tr>
      <w:tr w:rsidR="00165980" w:rsidRPr="00433041" w14:paraId="590A7F0E" w14:textId="77777777" w:rsidTr="004A47A5">
        <w:trPr>
          <w:trHeight w:val="26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5077915F"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1610C1B5" w14:textId="77777777" w:rsidR="00165980" w:rsidRPr="00433041" w:rsidRDefault="00165980" w:rsidP="00850D12">
            <w:pPr>
              <w:widowControl w:val="0"/>
              <w:autoSpaceDE w:val="0"/>
              <w:autoSpaceDN w:val="0"/>
              <w:adjustRightInd w:val="0"/>
              <w:jc w:val="center"/>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1BE3E837"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115046F2"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FBE77E5" w14:textId="77777777" w:rsidR="00165980" w:rsidRPr="00433041" w:rsidRDefault="00165980" w:rsidP="00850D12">
            <w:pPr>
              <w:widowControl w:val="0"/>
              <w:autoSpaceDE w:val="0"/>
              <w:autoSpaceDN w:val="0"/>
              <w:adjustRightInd w:val="0"/>
              <w:jc w:val="right"/>
              <w:rPr>
                <w:rFonts w:ascii="Times New Roman" w:eastAsiaTheme="minorEastAsia" w:hAnsi="Times New Roman"/>
                <w:b/>
                <w:bCs/>
                <w:sz w:val="14"/>
                <w:szCs w:val="14"/>
              </w:rPr>
            </w:pPr>
            <w:r w:rsidRPr="00433041">
              <w:rPr>
                <w:rFonts w:ascii="Times New Roman" w:eastAsiaTheme="minorEastAsia" w:hAnsi="Times New Roman"/>
                <w:b/>
                <w:bCs/>
                <w:sz w:val="14"/>
                <w:szCs w:val="14"/>
              </w:rPr>
              <w:t xml:space="preserve">0 </w:t>
            </w:r>
          </w:p>
        </w:tc>
      </w:tr>
    </w:tbl>
    <w:p w14:paraId="02B92763" w14:textId="77777777" w:rsidR="00165980" w:rsidRPr="00EE7691" w:rsidRDefault="00165980" w:rsidP="00165980">
      <w:pPr>
        <w:jc w:val="both"/>
        <w:rPr>
          <w:rFonts w:ascii="Times New Roman" w:eastAsia="Times New Roman" w:hAnsi="Times New Roman"/>
          <w:sz w:val="30"/>
          <w:szCs w:val="30"/>
          <w:lang w:eastAsia="es-ES"/>
        </w:rPr>
      </w:pPr>
    </w:p>
    <w:p w14:paraId="1428B8A4" w14:textId="77777777" w:rsidR="00165980" w:rsidRPr="004A47A5" w:rsidRDefault="00165980" w:rsidP="004A47A5">
      <w:pPr>
        <w:jc w:val="both"/>
        <w:rPr>
          <w:rFonts w:ascii="Times New Roman" w:eastAsia="Times New Roman" w:hAnsi="Times New Roman"/>
          <w:b/>
          <w:sz w:val="26"/>
          <w:szCs w:val="26"/>
          <w:lang w:eastAsia="es-ES"/>
        </w:rPr>
      </w:pPr>
      <w:r w:rsidRPr="004A47A5">
        <w:rPr>
          <w:rFonts w:ascii="Times New Roman" w:eastAsia="Times New Roman" w:hAnsi="Times New Roman"/>
          <w:b/>
          <w:sz w:val="26"/>
          <w:szCs w:val="26"/>
          <w:u w:val="single"/>
          <w:lang w:eastAsia="es-ES"/>
        </w:rPr>
        <w:t>SEGUNDO:</w:t>
      </w:r>
      <w:r w:rsidRPr="004A47A5">
        <w:rPr>
          <w:rFonts w:ascii="Times New Roman" w:eastAsia="Times New Roman" w:hAnsi="Times New Roman"/>
          <w:sz w:val="26"/>
          <w:szCs w:val="26"/>
          <w:lang w:eastAsia="es-ES"/>
        </w:rPr>
        <w:t xml:space="preserve"> </w:t>
      </w:r>
      <w:r w:rsidRPr="004A47A5">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ambientales relacionadas en el Romano III del presente </w:t>
      </w:r>
      <w:r w:rsidR="00523734">
        <w:rPr>
          <w:rFonts w:ascii="Times New Roman" w:eastAsia="Times New Roman" w:hAnsi="Times New Roman"/>
          <w:sz w:val="26"/>
          <w:szCs w:val="26"/>
          <w:lang w:val="es-ES" w:eastAsia="es-ES"/>
        </w:rPr>
        <w:t>punto de acta</w:t>
      </w:r>
      <w:r w:rsidRPr="004A47A5">
        <w:rPr>
          <w:rFonts w:ascii="Times New Roman" w:eastAsia="Times New Roman" w:hAnsi="Times New Roman"/>
          <w:sz w:val="26"/>
          <w:szCs w:val="26"/>
          <w:lang w:val="es-ES" w:eastAsia="es-ES"/>
        </w:rPr>
        <w:t xml:space="preserve">. </w:t>
      </w:r>
      <w:r w:rsidRPr="004A47A5">
        <w:rPr>
          <w:rFonts w:ascii="Times New Roman" w:eastAsia="Times New Roman" w:hAnsi="Times New Roman"/>
          <w:b/>
          <w:sz w:val="26"/>
          <w:szCs w:val="26"/>
          <w:u w:val="single"/>
          <w:lang w:val="es-ES" w:eastAsia="es-ES"/>
        </w:rPr>
        <w:t>TERCERO:</w:t>
      </w:r>
      <w:r w:rsidRPr="004A47A5">
        <w:rPr>
          <w:rFonts w:ascii="Times New Roman" w:hAnsi="Times New Roman"/>
          <w:sz w:val="26"/>
          <w:szCs w:val="26"/>
        </w:rPr>
        <w:t xml:space="preserve"> Comisionar al Departamento de Créditos de este Instituto para que realice los cambios correspondientes en la Base de Datos; </w:t>
      </w:r>
      <w:r w:rsidRPr="004A47A5">
        <w:rPr>
          <w:rFonts w:ascii="Times New Roman" w:eastAsia="Times New Roman" w:hAnsi="Times New Roman"/>
          <w:b/>
          <w:sz w:val="26"/>
          <w:szCs w:val="26"/>
          <w:u w:val="single"/>
          <w:lang w:eastAsia="es-ES"/>
        </w:rPr>
        <w:t>CUARTO:</w:t>
      </w:r>
      <w:r w:rsidRPr="004A47A5">
        <w:rPr>
          <w:rFonts w:ascii="Times New Roman" w:eastAsia="Times New Roman" w:hAnsi="Times New Roman"/>
          <w:b/>
          <w:sz w:val="26"/>
          <w:szCs w:val="26"/>
          <w:lang w:eastAsia="es-ES"/>
        </w:rPr>
        <w:t xml:space="preserve"> </w:t>
      </w:r>
      <w:r w:rsidRPr="004A47A5">
        <w:rPr>
          <w:rFonts w:ascii="Times New Roman" w:hAnsi="Times New Roman"/>
          <w:sz w:val="26"/>
          <w:szCs w:val="26"/>
        </w:rPr>
        <w:t>Instruir a la Gerencia de Desarrollo Rural para que a través de la Sección de Cobros, realice las gestiones para el cobro</w:t>
      </w:r>
      <w:r w:rsidRPr="004A47A5">
        <w:rPr>
          <w:rFonts w:ascii="Times New Roman" w:hAnsi="Times New Roman"/>
          <w:sz w:val="26"/>
          <w:szCs w:val="26"/>
          <w:lang w:eastAsia="es-ES"/>
        </w:rPr>
        <w:t xml:space="preserve"> correspondiente al beneficiario sobre el excedente de área del in</w:t>
      </w:r>
      <w:r w:rsidR="00435EE8">
        <w:rPr>
          <w:rFonts w:ascii="Times New Roman" w:hAnsi="Times New Roman"/>
          <w:sz w:val="26"/>
          <w:szCs w:val="26"/>
          <w:lang w:eastAsia="es-ES"/>
        </w:rPr>
        <w:t>mueble identificado como Solar ---, Polígono ---, Porción ---</w:t>
      </w:r>
      <w:r w:rsidRPr="004A47A5">
        <w:rPr>
          <w:rFonts w:ascii="Times New Roman" w:hAnsi="Times New Roman"/>
          <w:sz w:val="26"/>
          <w:szCs w:val="26"/>
          <w:lang w:eastAsia="es-ES"/>
        </w:rPr>
        <w:t>, así como de los gastos administrativos y legales</w:t>
      </w:r>
      <w:r w:rsidRPr="004A47A5">
        <w:rPr>
          <w:rFonts w:ascii="Times New Roman" w:eastAsia="Times New Roman" w:hAnsi="Times New Roman"/>
          <w:sz w:val="26"/>
          <w:szCs w:val="26"/>
          <w:lang w:eastAsia="es-ES"/>
        </w:rPr>
        <w:t>;</w:t>
      </w:r>
      <w:r w:rsidRPr="004A47A5">
        <w:rPr>
          <w:rFonts w:ascii="Times New Roman" w:hAnsi="Times New Roman"/>
          <w:sz w:val="26"/>
          <w:szCs w:val="26"/>
        </w:rPr>
        <w:t xml:space="preserve"> </w:t>
      </w:r>
      <w:r w:rsidRPr="004A47A5">
        <w:rPr>
          <w:rFonts w:ascii="Times New Roman" w:eastAsia="Times New Roman" w:hAnsi="Times New Roman"/>
          <w:b/>
          <w:sz w:val="26"/>
          <w:szCs w:val="26"/>
          <w:u w:val="single"/>
          <w:lang w:eastAsia="es-ES"/>
        </w:rPr>
        <w:t>QUINTO:</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4A47A5">
        <w:rPr>
          <w:rFonts w:ascii="Times New Roman" w:eastAsia="Times New Roman" w:hAnsi="Times New Roman"/>
          <w:b/>
          <w:sz w:val="26"/>
          <w:szCs w:val="26"/>
          <w:u w:val="single"/>
          <w:lang w:eastAsia="es-ES"/>
        </w:rPr>
        <w:t>SEXTO:</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Facultar</w:t>
      </w:r>
      <w:r w:rsidRPr="004A47A5">
        <w:rPr>
          <w:rFonts w:ascii="Times New Roman" w:eastAsia="Times New Roman" w:hAnsi="Times New Roman"/>
          <w:b/>
          <w:sz w:val="26"/>
          <w:szCs w:val="26"/>
          <w:lang w:eastAsia="es-ES"/>
        </w:rPr>
        <w:t xml:space="preserve"> </w:t>
      </w:r>
      <w:r w:rsidRPr="004A47A5">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4A47A5" w:rsidRPr="004A47A5">
        <w:rPr>
          <w:rFonts w:ascii="Times New Roman" w:eastAsia="Times New Roman" w:hAnsi="Times New Roman"/>
          <w:sz w:val="26"/>
          <w:szCs w:val="26"/>
          <w:lang w:eastAsia="es-ES"/>
        </w:rPr>
        <w:t xml:space="preserve"> Este Acuerdo, queda aprobado y ratificado</w:t>
      </w:r>
      <w:r w:rsidRPr="004A47A5">
        <w:rPr>
          <w:rFonts w:ascii="Times New Roman" w:eastAsia="Times New Roman" w:hAnsi="Times New Roman"/>
          <w:sz w:val="26"/>
          <w:szCs w:val="26"/>
          <w:lang w:eastAsia="es-ES"/>
        </w:rPr>
        <w:t xml:space="preserve">. </w:t>
      </w:r>
      <w:r w:rsidR="004A47A5" w:rsidRPr="004A47A5">
        <w:rPr>
          <w:rFonts w:ascii="Times New Roman" w:eastAsia="Times New Roman" w:hAnsi="Times New Roman"/>
          <w:sz w:val="26"/>
          <w:szCs w:val="26"/>
          <w:lang w:eastAsia="es-ES"/>
        </w:rPr>
        <w:t>NOTIFIQUESE.”””””</w:t>
      </w:r>
    </w:p>
    <w:p w14:paraId="79401D7B" w14:textId="77777777" w:rsidR="00165980" w:rsidRPr="004A47A5" w:rsidRDefault="00165980" w:rsidP="004A47A5">
      <w:pPr>
        <w:pStyle w:val="Prrafodelista"/>
        <w:ind w:left="0"/>
        <w:contextualSpacing/>
        <w:jc w:val="both"/>
        <w:rPr>
          <w:rFonts w:ascii="Times New Roman" w:hAnsi="Times New Roman"/>
          <w:sz w:val="26"/>
          <w:szCs w:val="26"/>
        </w:rPr>
      </w:pPr>
    </w:p>
    <w:p w14:paraId="2BB7E77A" w14:textId="77777777" w:rsidR="00850D12" w:rsidRDefault="004A47A5" w:rsidP="00435EE8">
      <w:pPr>
        <w:pStyle w:val="Prrafodelista"/>
        <w:ind w:left="0"/>
        <w:contextualSpacing/>
        <w:jc w:val="both"/>
        <w:rPr>
          <w:rFonts w:ascii="Times New Roman" w:hAnsi="Times New Roman"/>
          <w:sz w:val="26"/>
          <w:szCs w:val="26"/>
        </w:rPr>
      </w:pPr>
      <w:r w:rsidRPr="004A47A5">
        <w:rPr>
          <w:rFonts w:ascii="Times New Roman" w:hAnsi="Times New Roman"/>
          <w:sz w:val="26"/>
          <w:szCs w:val="26"/>
        </w:rPr>
        <w:tab/>
      </w:r>
      <w:r w:rsidRPr="004A47A5">
        <w:rPr>
          <w:rFonts w:ascii="Times New Roman" w:hAnsi="Times New Roman"/>
          <w:sz w:val="26"/>
          <w:szCs w:val="26"/>
        </w:rPr>
        <w:tab/>
      </w:r>
      <w:r w:rsidRPr="004A47A5">
        <w:rPr>
          <w:rFonts w:ascii="Times New Roman" w:hAnsi="Times New Roman"/>
          <w:sz w:val="26"/>
          <w:szCs w:val="26"/>
        </w:rPr>
        <w:tab/>
      </w:r>
      <w:r w:rsidRPr="004A47A5">
        <w:rPr>
          <w:rFonts w:ascii="Times New Roman" w:hAnsi="Times New Roman"/>
          <w:sz w:val="26"/>
          <w:szCs w:val="26"/>
        </w:rPr>
        <w:tab/>
      </w:r>
      <w:r w:rsidRPr="004A47A5">
        <w:rPr>
          <w:rFonts w:ascii="Times New Roman" w:hAnsi="Times New Roman"/>
          <w:sz w:val="26"/>
          <w:szCs w:val="26"/>
        </w:rPr>
        <w:tab/>
        <w:t xml:space="preserve">  </w:t>
      </w:r>
    </w:p>
    <w:p w14:paraId="49380D75" w14:textId="77777777" w:rsidR="00850D12" w:rsidRDefault="00850D12" w:rsidP="00850D12">
      <w:pPr>
        <w:pStyle w:val="Prrafodelista"/>
        <w:ind w:left="0"/>
        <w:contextualSpacing/>
        <w:jc w:val="both"/>
        <w:rPr>
          <w:rFonts w:ascii="Times New Roman" w:hAnsi="Times New Roman"/>
          <w:sz w:val="26"/>
          <w:szCs w:val="26"/>
        </w:rPr>
      </w:pPr>
    </w:p>
    <w:p w14:paraId="06692F0E" w14:textId="77777777" w:rsidR="00850D12" w:rsidRPr="004C1244" w:rsidRDefault="00850D12" w:rsidP="004C1244">
      <w:pPr>
        <w:jc w:val="both"/>
        <w:rPr>
          <w:rFonts w:ascii="Times New Roman" w:eastAsia="Times New Roman" w:hAnsi="Times New Roman"/>
          <w:sz w:val="26"/>
          <w:szCs w:val="26"/>
          <w:lang w:eastAsia="es-ES"/>
        </w:rPr>
      </w:pPr>
      <w:r w:rsidRPr="004C1244">
        <w:rPr>
          <w:rFonts w:ascii="Times New Roman" w:hAnsi="Times New Roman"/>
          <w:sz w:val="26"/>
          <w:szCs w:val="26"/>
        </w:rPr>
        <w:t>“””””X</w:t>
      </w:r>
      <w:r w:rsidR="00577559">
        <w:rPr>
          <w:rFonts w:ascii="Times New Roman" w:hAnsi="Times New Roman"/>
          <w:sz w:val="26"/>
          <w:szCs w:val="26"/>
        </w:rPr>
        <w:t>I</w:t>
      </w:r>
      <w:r w:rsidRPr="004C1244">
        <w:rPr>
          <w:rFonts w:ascii="Times New Roman" w:hAnsi="Times New Roman"/>
          <w:sz w:val="26"/>
          <w:szCs w:val="26"/>
        </w:rPr>
        <w:t xml:space="preserve">I) La señora Presidenta somete a consideración de Junta Directiva, dictamen jurídico 80, solicitado por el Departamento de Asignación Individual y Avalúos mediante oficio SGD-02-3365-17, de fecha 11 de diciembre de 2017, referente a la </w:t>
      </w:r>
      <w:r w:rsidRPr="004C1244">
        <w:rPr>
          <w:rFonts w:ascii="Times New Roman" w:eastAsia="Times New Roman" w:hAnsi="Times New Roman"/>
          <w:b/>
          <w:sz w:val="26"/>
          <w:szCs w:val="26"/>
          <w:lang w:eastAsia="es-ES"/>
        </w:rPr>
        <w:t xml:space="preserve">modificación del Punto XXXVIII del Acta de Sesión Ordinaria Nº 32-2003 de fecha 28 de agosto de 2003, </w:t>
      </w:r>
      <w:r w:rsidRPr="004C1244">
        <w:rPr>
          <w:rFonts w:ascii="Times New Roman" w:eastAsia="Times New Roman" w:hAnsi="Times New Roman"/>
          <w:sz w:val="26"/>
          <w:szCs w:val="26"/>
          <w:lang w:eastAsia="es-ES"/>
        </w:rPr>
        <w:t xml:space="preserve">donde se aprobó la nómina de beneficiarios del Proyecto de Asentamiento Comunitario y Lotificación Agrícola desarrollado en el inmueble denominado </w:t>
      </w:r>
      <w:r w:rsidRPr="004C1244">
        <w:rPr>
          <w:rFonts w:ascii="Times New Roman" w:eastAsia="Times New Roman" w:hAnsi="Times New Roman"/>
          <w:b/>
          <w:sz w:val="26"/>
          <w:szCs w:val="26"/>
          <w:lang w:eastAsia="es-ES"/>
        </w:rPr>
        <w:t xml:space="preserve">HACIENDA CEIBA DOBLADA, </w:t>
      </w:r>
      <w:r w:rsidRPr="004C1244">
        <w:rPr>
          <w:rFonts w:ascii="Times New Roman" w:eastAsia="Times New Roman" w:hAnsi="Times New Roman"/>
          <w:sz w:val="26"/>
          <w:szCs w:val="26"/>
          <w:lang w:eastAsia="es-ES"/>
        </w:rPr>
        <w:t xml:space="preserve">ubicada en cantón San Juan del Gozo, jurisdicción de Jiquilisco, departamento de Usulután; </w:t>
      </w:r>
      <w:r w:rsidRPr="004C1244">
        <w:rPr>
          <w:rFonts w:ascii="Times New Roman" w:eastAsia="Times New Roman" w:hAnsi="Times New Roman"/>
          <w:b/>
          <w:sz w:val="26"/>
          <w:szCs w:val="26"/>
          <w:lang w:eastAsia="es-ES"/>
        </w:rPr>
        <w:t xml:space="preserve">código de proyecto 110839, SSE 362, entrega 70, </w:t>
      </w:r>
      <w:r w:rsidRPr="004C1244">
        <w:rPr>
          <w:rFonts w:ascii="Times New Roman" w:eastAsia="Times New Roman" w:hAnsi="Times New Roman"/>
          <w:sz w:val="26"/>
          <w:szCs w:val="26"/>
          <w:lang w:eastAsia="es-ES"/>
        </w:rPr>
        <w:t>al respecto se hacen las siguientes consideraciones:</w:t>
      </w:r>
    </w:p>
    <w:p w14:paraId="0C3ECEA2" w14:textId="77777777" w:rsidR="00850D12" w:rsidRPr="004C1244" w:rsidRDefault="00850D12" w:rsidP="004C1244">
      <w:pPr>
        <w:jc w:val="both"/>
        <w:rPr>
          <w:rFonts w:ascii="Times New Roman" w:eastAsia="Times New Roman" w:hAnsi="Times New Roman"/>
          <w:sz w:val="26"/>
          <w:szCs w:val="26"/>
          <w:lang w:eastAsia="es-ES"/>
        </w:rPr>
      </w:pPr>
    </w:p>
    <w:p w14:paraId="6089C636" w14:textId="77777777" w:rsidR="00850D12" w:rsidRPr="004C1244" w:rsidRDefault="00850D12" w:rsidP="004C1244">
      <w:pPr>
        <w:ind w:left="1134" w:hanging="850"/>
        <w:contextualSpacing/>
        <w:jc w:val="both"/>
        <w:rPr>
          <w:rFonts w:ascii="Times New Roman" w:eastAsia="Times New Roman" w:hAnsi="Times New Roman"/>
          <w:sz w:val="26"/>
          <w:szCs w:val="26"/>
          <w:lang w:eastAsia="es-ES"/>
        </w:rPr>
      </w:pPr>
      <w:r w:rsidRPr="004C1244">
        <w:rPr>
          <w:rFonts w:ascii="Times New Roman" w:eastAsia="Times New Roman" w:hAnsi="Times New Roman"/>
          <w:sz w:val="26"/>
          <w:szCs w:val="26"/>
          <w:lang w:eastAsia="es-ES"/>
        </w:rPr>
        <w:t>I.</w:t>
      </w:r>
      <w:r w:rsidRPr="004C1244">
        <w:rPr>
          <w:rFonts w:ascii="Times New Roman" w:eastAsia="Times New Roman" w:hAnsi="Times New Roman"/>
          <w:sz w:val="26"/>
          <w:szCs w:val="26"/>
          <w:lang w:eastAsia="es-ES"/>
        </w:rPr>
        <w:tab/>
        <w:t>En el Punto XXXVIII del Acta de Sesión Ordinaria 32-2003 de fecha 28 de agosto de 2003, se adjudicó entre otros, el in</w:t>
      </w:r>
      <w:r w:rsidR="00435EE8">
        <w:rPr>
          <w:rFonts w:ascii="Times New Roman" w:eastAsia="Times New Roman" w:hAnsi="Times New Roman"/>
          <w:sz w:val="26"/>
          <w:szCs w:val="26"/>
          <w:lang w:eastAsia="es-ES"/>
        </w:rPr>
        <w:t>mueble identificado como Lote --- Polígono ---</w:t>
      </w:r>
      <w:r w:rsidRPr="004C1244">
        <w:rPr>
          <w:rFonts w:ascii="Times New Roman" w:eastAsia="Times New Roman" w:hAnsi="Times New Roman"/>
          <w:sz w:val="26"/>
          <w:szCs w:val="26"/>
          <w:lang w:eastAsia="es-ES"/>
        </w:rPr>
        <w:t xml:space="preserve">, con un área de 17,071.16 M², y un precio de $559.48, a favor de las señoras ANA JULIA SOSA DE RIVAS y MILAGRO DEL CARMEN SOSA DE ROMERO.  </w:t>
      </w:r>
    </w:p>
    <w:p w14:paraId="2085E9A6" w14:textId="77777777" w:rsidR="00850D12" w:rsidRPr="004C1244" w:rsidRDefault="00850D12" w:rsidP="004C1244">
      <w:pPr>
        <w:jc w:val="both"/>
        <w:rPr>
          <w:rFonts w:ascii="Times New Roman" w:eastAsia="Times New Roman" w:hAnsi="Times New Roman"/>
          <w:sz w:val="26"/>
          <w:szCs w:val="26"/>
          <w:lang w:eastAsia="es-ES"/>
        </w:rPr>
      </w:pPr>
    </w:p>
    <w:p w14:paraId="4C614B96" w14:textId="77777777" w:rsidR="00850D12" w:rsidRPr="004C1244" w:rsidRDefault="00850D12" w:rsidP="004C1244">
      <w:pPr>
        <w:pStyle w:val="Prrafodelista"/>
        <w:tabs>
          <w:tab w:val="left" w:pos="1134"/>
        </w:tabs>
        <w:ind w:left="1134" w:hanging="774"/>
        <w:contextualSpacing/>
        <w:jc w:val="both"/>
        <w:rPr>
          <w:rFonts w:ascii="Times New Roman" w:eastAsia="Times New Roman" w:hAnsi="Times New Roman"/>
          <w:bCs/>
          <w:sz w:val="26"/>
          <w:szCs w:val="26"/>
          <w:lang w:eastAsia="es-ES"/>
        </w:rPr>
      </w:pPr>
      <w:r w:rsidRPr="004C1244">
        <w:rPr>
          <w:rFonts w:ascii="Times New Roman" w:eastAsia="Times New Roman" w:hAnsi="Times New Roman"/>
          <w:sz w:val="26"/>
          <w:szCs w:val="26"/>
          <w:lang w:eastAsia="es-ES"/>
        </w:rPr>
        <w:lastRenderedPageBreak/>
        <w:t>II.</w:t>
      </w:r>
      <w:r w:rsidRPr="004C1244">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Lotificación Agrícola y Asentamiento Comunitario implementado en la </w:t>
      </w:r>
      <w:r w:rsidRPr="004C1244">
        <w:rPr>
          <w:rFonts w:ascii="Times New Roman" w:eastAsia="Times New Roman" w:hAnsi="Times New Roman"/>
          <w:b/>
          <w:sz w:val="26"/>
          <w:szCs w:val="26"/>
          <w:lang w:eastAsia="es-ES"/>
        </w:rPr>
        <w:t>HACIENDA CEIBA DOBLADA</w:t>
      </w:r>
      <w:r w:rsidRPr="004C1244">
        <w:rPr>
          <w:rFonts w:ascii="Times New Roman" w:eastAsia="Times New Roman" w:hAnsi="Times New Roman"/>
          <w:sz w:val="26"/>
          <w:szCs w:val="26"/>
          <w:lang w:eastAsia="es-ES"/>
        </w:rPr>
        <w:t xml:space="preserve">, por haberse aprobado nuevos planos del inmueble identificado registralmente como </w:t>
      </w:r>
      <w:r w:rsidRPr="004C1244">
        <w:rPr>
          <w:rFonts w:ascii="Times New Roman" w:eastAsia="Times New Roman" w:hAnsi="Times New Roman"/>
          <w:b/>
          <w:sz w:val="26"/>
          <w:szCs w:val="26"/>
          <w:lang w:eastAsia="es-ES"/>
        </w:rPr>
        <w:t>PORCION UNO, LA ESPERANZA O CEIBA DOBLADA, SAN JUAN DEL GOZO</w:t>
      </w:r>
      <w:r w:rsidRPr="004C1244">
        <w:rPr>
          <w:rFonts w:ascii="Times New Roman" w:eastAsia="Times New Roman" w:hAnsi="Times New Roman"/>
          <w:sz w:val="26"/>
          <w:szCs w:val="26"/>
          <w:lang w:eastAsia="es-ES"/>
        </w:rPr>
        <w:t xml:space="preserve">, denominado el Proyecto como </w:t>
      </w:r>
      <w:r w:rsidRPr="004C1244">
        <w:rPr>
          <w:rFonts w:ascii="Times New Roman" w:eastAsia="Times New Roman" w:hAnsi="Times New Roman"/>
          <w:b/>
          <w:sz w:val="26"/>
          <w:szCs w:val="26"/>
          <w:lang w:eastAsia="es-ES"/>
        </w:rPr>
        <w:t>HACIENDA CEIBA DOBLADA</w:t>
      </w:r>
      <w:r w:rsidRPr="004C1244">
        <w:rPr>
          <w:rFonts w:ascii="Times New Roman" w:eastAsia="Times New Roman" w:hAnsi="Times New Roman"/>
          <w:sz w:val="26"/>
          <w:szCs w:val="26"/>
          <w:lang w:eastAsia="es-ES"/>
        </w:rPr>
        <w:t>, ubicada según planos en jurisdicción de Puerto El Triunfo, departamento de Usulután, y según datos del Centro Nacional de Registros en jurisdicción de Jiquilisco, departamento de Usulután, aprobado en el Punto XI del Acta de Sesión Ordinaria 04-2014 de fecha 30 de enero de 2014; se hace necesaria la modificación del acuerdo citado en el considerando I, por la siguiente causal:</w:t>
      </w:r>
    </w:p>
    <w:p w14:paraId="4B9DA1DE" w14:textId="77777777" w:rsidR="00850D12" w:rsidRPr="004C1244" w:rsidRDefault="00850D12" w:rsidP="004C1244">
      <w:pPr>
        <w:tabs>
          <w:tab w:val="left" w:pos="709"/>
        </w:tabs>
        <w:jc w:val="both"/>
        <w:rPr>
          <w:rFonts w:ascii="Times New Roman" w:eastAsia="Times New Roman" w:hAnsi="Times New Roman"/>
          <w:bCs/>
          <w:sz w:val="26"/>
          <w:szCs w:val="26"/>
          <w:lang w:eastAsia="es-ES"/>
        </w:rPr>
      </w:pPr>
    </w:p>
    <w:p w14:paraId="79579C75" w14:textId="77777777" w:rsidR="00850D12" w:rsidRPr="004C1244" w:rsidRDefault="00850D12" w:rsidP="004C1244">
      <w:pPr>
        <w:pStyle w:val="Prrafodelista"/>
        <w:spacing w:after="200"/>
        <w:ind w:left="1418" w:hanging="284"/>
        <w:contextualSpacing/>
        <w:jc w:val="both"/>
        <w:rPr>
          <w:rFonts w:ascii="Times New Roman" w:eastAsia="Times New Roman" w:hAnsi="Times New Roman"/>
          <w:sz w:val="26"/>
          <w:szCs w:val="26"/>
          <w:lang w:eastAsia="es-ES"/>
        </w:rPr>
      </w:pPr>
      <w:r w:rsidRPr="004C1244">
        <w:rPr>
          <w:rFonts w:ascii="Times New Roman" w:eastAsia="Times New Roman" w:hAnsi="Times New Roman"/>
          <w:b/>
          <w:sz w:val="26"/>
          <w:szCs w:val="26"/>
          <w:lang w:eastAsia="es-ES"/>
        </w:rPr>
        <w:t>a)</w:t>
      </w:r>
      <w:r w:rsidR="00435EE8">
        <w:rPr>
          <w:rFonts w:ascii="Times New Roman" w:eastAsia="Times New Roman" w:hAnsi="Times New Roman"/>
          <w:sz w:val="26"/>
          <w:szCs w:val="26"/>
          <w:lang w:eastAsia="es-ES"/>
        </w:rPr>
        <w:tab/>
        <w:t>Corregir el área del Lote ---, Polígono ---</w:t>
      </w:r>
      <w:r w:rsidRPr="004C1244">
        <w:rPr>
          <w:rFonts w:ascii="Times New Roman" w:eastAsia="Times New Roman" w:hAnsi="Times New Roman"/>
          <w:sz w:val="26"/>
          <w:szCs w:val="26"/>
          <w:lang w:eastAsia="es-ES"/>
        </w:rPr>
        <w:t>,</w:t>
      </w:r>
      <w:r w:rsidRPr="004C1244">
        <w:rPr>
          <w:rFonts w:ascii="Times New Roman" w:eastAsia="Times New Roman" w:hAnsi="Times New Roman"/>
          <w:b/>
          <w:sz w:val="26"/>
          <w:szCs w:val="26"/>
          <w:lang w:eastAsia="es-ES"/>
        </w:rPr>
        <w:t xml:space="preserve"> </w:t>
      </w:r>
      <w:r w:rsidRPr="004C1244">
        <w:rPr>
          <w:rFonts w:ascii="Times New Roman" w:eastAsia="Times New Roman" w:hAnsi="Times New Roman"/>
          <w:sz w:val="26"/>
          <w:szCs w:val="26"/>
          <w:lang w:eastAsia="es-ES"/>
        </w:rPr>
        <w:t>con una extensión de 17,071.16 Mt.²; sin embargo, al reprocesar los planos e inscribir la Desmembración en Cabeza de su Dueño a favor de ISTA, resultó que el área ha variado, siendo el área correcta de 16,742.00 Mt.²; resultando que ésta ha disminuido en 329.16 Mt.², lo cual ha sido aceptado por la titular de la adjudicación, según Acta de Aceptación de Corrección de Nomenclatura y Reducción de Área de Inmueble, de fecha</w:t>
      </w:r>
      <w:r w:rsidRPr="004C1244">
        <w:rPr>
          <w:rFonts w:ascii="Times New Roman" w:hAnsi="Times New Roman"/>
          <w:sz w:val="26"/>
          <w:szCs w:val="26"/>
        </w:rPr>
        <w:t xml:space="preserve"> 07 de noviembre de 2017, anexa al expediente respectivo</w:t>
      </w:r>
      <w:r w:rsidRPr="004C1244">
        <w:rPr>
          <w:rFonts w:ascii="Times New Roman" w:eastAsia="Times New Roman" w:hAnsi="Times New Roman"/>
          <w:sz w:val="26"/>
          <w:szCs w:val="26"/>
          <w:lang w:eastAsia="es-ES"/>
        </w:rPr>
        <w:t>.</w:t>
      </w:r>
    </w:p>
    <w:p w14:paraId="311A3A67" w14:textId="77777777" w:rsidR="00BE3962" w:rsidRPr="004C1244" w:rsidRDefault="00BE3962" w:rsidP="004C1244">
      <w:pPr>
        <w:pStyle w:val="Prrafodelista"/>
        <w:spacing w:after="200"/>
        <w:ind w:left="1068" w:hanging="360"/>
        <w:contextualSpacing/>
        <w:jc w:val="both"/>
        <w:rPr>
          <w:rFonts w:ascii="Times New Roman" w:eastAsia="Times New Roman" w:hAnsi="Times New Roman"/>
          <w:sz w:val="26"/>
          <w:szCs w:val="26"/>
          <w:lang w:eastAsia="es-ES"/>
        </w:rPr>
      </w:pPr>
    </w:p>
    <w:p w14:paraId="563F4BAC" w14:textId="77777777" w:rsidR="00850D12" w:rsidRPr="004C1244" w:rsidRDefault="00850D12" w:rsidP="004C1244">
      <w:pPr>
        <w:pStyle w:val="Prrafodelista"/>
        <w:spacing w:after="200"/>
        <w:ind w:left="1418" w:hanging="284"/>
        <w:contextualSpacing/>
        <w:jc w:val="both"/>
        <w:rPr>
          <w:rFonts w:ascii="Times New Roman" w:eastAsia="Times New Roman" w:hAnsi="Times New Roman"/>
          <w:sz w:val="26"/>
          <w:szCs w:val="26"/>
          <w:lang w:eastAsia="es-ES"/>
        </w:rPr>
      </w:pPr>
      <w:r w:rsidRPr="004C1244">
        <w:rPr>
          <w:rFonts w:ascii="Times New Roman" w:eastAsia="Times New Roman" w:hAnsi="Times New Roman"/>
          <w:b/>
          <w:sz w:val="26"/>
          <w:szCs w:val="26"/>
          <w:lang w:eastAsia="es-ES"/>
        </w:rPr>
        <w:t>b)</w:t>
      </w:r>
      <w:r w:rsidRPr="004C1244">
        <w:rPr>
          <w:rFonts w:ascii="Times New Roman" w:eastAsia="Times New Roman" w:hAnsi="Times New Roman"/>
          <w:sz w:val="26"/>
          <w:szCs w:val="26"/>
          <w:lang w:eastAsia="es-ES"/>
        </w:rPr>
        <w:t xml:space="preserve"> Corregir el nombre de la señora ANA JULIA SOSA DE RIVAS, por cambio en el estado familiar, siendo lo correcto según Documento Único de Identidad </w:t>
      </w:r>
      <w:r w:rsidRPr="004C1244">
        <w:rPr>
          <w:rFonts w:ascii="Times New Roman" w:eastAsia="Times New Roman" w:hAnsi="Times New Roman"/>
          <w:b/>
          <w:sz w:val="26"/>
          <w:szCs w:val="26"/>
          <w:lang w:eastAsia="es-ES"/>
        </w:rPr>
        <w:t>ANA JULIA SOSA DE CAMPOS</w:t>
      </w:r>
      <w:r w:rsidRPr="004C1244">
        <w:rPr>
          <w:rFonts w:ascii="Times New Roman" w:eastAsia="Times New Roman" w:hAnsi="Times New Roman"/>
          <w:sz w:val="26"/>
          <w:szCs w:val="26"/>
          <w:lang w:eastAsia="es-ES"/>
        </w:rPr>
        <w:t xml:space="preserve">, conocida tributariamente como ANA JULIA SOSA.  </w:t>
      </w:r>
    </w:p>
    <w:p w14:paraId="5546DF8C" w14:textId="77777777" w:rsidR="00850D12" w:rsidRPr="004C1244" w:rsidRDefault="00850D12" w:rsidP="004C1244">
      <w:pPr>
        <w:ind w:left="1134" w:hanging="850"/>
        <w:contextualSpacing/>
        <w:jc w:val="both"/>
        <w:rPr>
          <w:rFonts w:ascii="Times New Roman" w:eastAsia="Times New Roman" w:hAnsi="Times New Roman"/>
          <w:sz w:val="26"/>
          <w:szCs w:val="26"/>
          <w:lang w:val="es-ES" w:eastAsia="es-ES"/>
        </w:rPr>
      </w:pPr>
      <w:r w:rsidRPr="004C1244">
        <w:rPr>
          <w:rFonts w:ascii="Times New Roman" w:eastAsia="Times New Roman" w:hAnsi="Times New Roman"/>
          <w:sz w:val="26"/>
          <w:szCs w:val="26"/>
          <w:lang w:eastAsia="es-ES"/>
        </w:rPr>
        <w:t>III.</w:t>
      </w:r>
      <w:r w:rsidRPr="004C1244">
        <w:rPr>
          <w:rFonts w:ascii="Times New Roman" w:eastAsia="Times New Roman" w:hAnsi="Times New Roman"/>
          <w:sz w:val="26"/>
          <w:szCs w:val="26"/>
          <w:lang w:eastAsia="es-ES"/>
        </w:rPr>
        <w:tab/>
        <w:t>Conforme al Acta de Posesión Material de fecha 07 de noviembre de 2017, levantada por el técnico de la Oficina Regional Usulután, señor Ramón Antonio Bonilla R., la solicitante se encuentra poseyendo el inmueble de forma quieta, pacífica y sin interrupción desde hace 14 años.</w:t>
      </w:r>
    </w:p>
    <w:p w14:paraId="1AFAE470" w14:textId="77777777" w:rsidR="00850D12" w:rsidRPr="004C1244" w:rsidRDefault="00850D12" w:rsidP="004C1244">
      <w:pPr>
        <w:ind w:left="142"/>
        <w:contextualSpacing/>
        <w:jc w:val="both"/>
        <w:rPr>
          <w:rFonts w:ascii="Times New Roman" w:eastAsia="Times New Roman" w:hAnsi="Times New Roman"/>
          <w:sz w:val="26"/>
          <w:szCs w:val="26"/>
          <w:lang w:val="es-ES" w:eastAsia="es-ES"/>
        </w:rPr>
      </w:pPr>
    </w:p>
    <w:p w14:paraId="261A69B7" w14:textId="77777777" w:rsidR="00850D12" w:rsidRDefault="00850D12" w:rsidP="004C1244">
      <w:pPr>
        <w:ind w:left="1134" w:hanging="850"/>
        <w:contextualSpacing/>
        <w:jc w:val="both"/>
        <w:rPr>
          <w:rFonts w:ascii="Times New Roman" w:eastAsia="Times New Roman" w:hAnsi="Times New Roman"/>
          <w:sz w:val="26"/>
          <w:szCs w:val="26"/>
          <w:lang w:eastAsia="es-ES"/>
        </w:rPr>
      </w:pPr>
      <w:r w:rsidRPr="004C1244">
        <w:rPr>
          <w:rFonts w:ascii="Times New Roman" w:eastAsia="Times New Roman" w:hAnsi="Times New Roman"/>
          <w:sz w:val="26"/>
          <w:szCs w:val="26"/>
          <w:lang w:val="es-ES" w:eastAsia="es-ES"/>
        </w:rPr>
        <w:t>IV.</w:t>
      </w:r>
      <w:r w:rsidRPr="004C1244">
        <w:rPr>
          <w:rFonts w:ascii="Times New Roman" w:eastAsia="Times New Roman" w:hAnsi="Times New Roman"/>
          <w:sz w:val="26"/>
          <w:szCs w:val="26"/>
          <w:lang w:val="es-ES" w:eastAsia="es-ES"/>
        </w:rPr>
        <w:tab/>
      </w:r>
      <w:r w:rsidRPr="004C1244">
        <w:rPr>
          <w:rFonts w:ascii="Times New Roman" w:eastAsia="Times New Roman" w:hAnsi="Times New Roman"/>
          <w:sz w:val="26"/>
          <w:szCs w:val="26"/>
          <w:lang w:eastAsia="es-ES"/>
        </w:rPr>
        <w:t>De acuerdo a Declaración Simple contenida en la Solicitud de Adjudicación de Inmueble de fecha 07 de noviembre de 2017, la beneficiaria manifiesta que ni ella ni la integrante de su grupo familiar son empleadas del ISTA; situación robustecida de conformidad a la consulta realizada en la Base de Datos de Empleados de este Instituto.</w:t>
      </w:r>
    </w:p>
    <w:p w14:paraId="5E5660D4" w14:textId="77777777" w:rsidR="00435EE8" w:rsidRPr="004C1244" w:rsidRDefault="00435EE8" w:rsidP="00435EE8">
      <w:pPr>
        <w:contextualSpacing/>
        <w:jc w:val="both"/>
        <w:rPr>
          <w:rFonts w:ascii="Times New Roman" w:eastAsia="Times New Roman" w:hAnsi="Times New Roman"/>
          <w:sz w:val="26"/>
          <w:szCs w:val="26"/>
          <w:lang w:val="es-ES" w:eastAsia="es-ES"/>
        </w:rPr>
      </w:pPr>
    </w:p>
    <w:p w14:paraId="32CD8C91" w14:textId="77777777" w:rsidR="00850D12" w:rsidRDefault="00850D12" w:rsidP="004C1244">
      <w:pPr>
        <w:jc w:val="both"/>
        <w:rPr>
          <w:rFonts w:ascii="Times New Roman" w:eastAsia="Times New Roman" w:hAnsi="Times New Roman"/>
          <w:sz w:val="26"/>
          <w:szCs w:val="26"/>
          <w:lang w:eastAsia="es-ES"/>
        </w:rPr>
      </w:pPr>
      <w:r w:rsidRPr="004C1244">
        <w:rPr>
          <w:rFonts w:ascii="Times New Roman" w:eastAsia="Times New Roman" w:hAnsi="Times New Roman"/>
          <w:sz w:val="26"/>
          <w:szCs w:val="26"/>
          <w:lang w:eastAsia="es-ES"/>
        </w:rPr>
        <w:t xml:space="preserve">Tomando en cuenta lo anteriormente expuesto y habiendo tenido a la vista: Informe Técnico emitido por el Departamento de Asignación Individual y Avalúos, Cuadro de Causales, Cuadro de Valores y Extensiones, reporte de Valúo por Lote, reportes de </w:t>
      </w:r>
      <w:r w:rsidRPr="004C1244">
        <w:rPr>
          <w:rFonts w:ascii="Times New Roman" w:eastAsia="Times New Roman" w:hAnsi="Times New Roman"/>
          <w:sz w:val="26"/>
          <w:szCs w:val="26"/>
          <w:lang w:eastAsia="es-ES"/>
        </w:rPr>
        <w:lastRenderedPageBreak/>
        <w:t xml:space="preserve">búsqueda de solicitantes para adjudicaciones emitidos por la Oficina Regional Usulután y los departamentos de Asignación Individual y Avalúos y Análisis Jurídico, acuerdos de Junta Directiva, Solicitud de Adjudicación de Inmueble, copias de documentos únicos de identidad y tarjetas de identificación tributaria, Certificación de Partida de Nacimiento, Acta de Posesión Material, Acta de Aceptación de Corrección de Nomenclatura y Reducción de Área de Inmueble, calcas antiguas y nuevas del inmueble, Informe de inmuebles pendientes de Escriturar, imágenes impresas de recibos de ingreso números: Serie F 442211 y 445171 de fechas 23 y 28 de junio de 2004, respectivamente, Constancia de Cancelación de Crédito, Razón y Constancia de Inscripción de Desmembración en Cabeza de su Dueño a favor del ISTA, se estima procedente resolver favorablemente a lo solicitado. </w:t>
      </w:r>
    </w:p>
    <w:p w14:paraId="12967191" w14:textId="77777777" w:rsidR="00435EE8" w:rsidRPr="004C1244" w:rsidRDefault="00435EE8" w:rsidP="004C1244">
      <w:pPr>
        <w:jc w:val="both"/>
        <w:rPr>
          <w:rFonts w:ascii="Times New Roman" w:eastAsia="Times New Roman" w:hAnsi="Times New Roman"/>
          <w:strike/>
          <w:sz w:val="26"/>
          <w:szCs w:val="26"/>
          <w:lang w:eastAsia="es-ES"/>
        </w:rPr>
      </w:pPr>
    </w:p>
    <w:p w14:paraId="308F87D1" w14:textId="77777777" w:rsidR="00850D12" w:rsidRDefault="00850D12" w:rsidP="004C1244">
      <w:pPr>
        <w:jc w:val="both"/>
        <w:rPr>
          <w:rFonts w:ascii="Times New Roman" w:eastAsia="Times New Roman" w:hAnsi="Times New Roman"/>
          <w:sz w:val="26"/>
          <w:szCs w:val="26"/>
          <w:lang w:eastAsia="es-ES"/>
        </w:rPr>
      </w:pPr>
      <w:r w:rsidRPr="004C1244">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conformidad </w:t>
      </w:r>
      <w:r w:rsidRPr="004C1244">
        <w:rPr>
          <w:rFonts w:ascii="Times New Roman" w:eastAsia="Times New Roman" w:hAnsi="Times New Roman"/>
          <w:sz w:val="26"/>
          <w:szCs w:val="26"/>
          <w:lang w:eastAsia="es-ES"/>
        </w:rPr>
        <w:t xml:space="preserve">al Artículo 18 letras “g” y “h” de la Ley de Creación del Instituto Salvadoreño de Transformación Agraria, </w:t>
      </w:r>
      <w:r w:rsidRPr="004C1244">
        <w:rPr>
          <w:rFonts w:ascii="Times New Roman" w:eastAsia="Times New Roman" w:hAnsi="Times New Roman"/>
          <w:b/>
          <w:sz w:val="26"/>
          <w:szCs w:val="26"/>
          <w:u w:val="single"/>
          <w:lang w:eastAsia="es-ES"/>
        </w:rPr>
        <w:t>ACUERD</w:t>
      </w:r>
      <w:r w:rsidR="004C1244" w:rsidRPr="004C1244">
        <w:rPr>
          <w:rFonts w:ascii="Times New Roman" w:eastAsia="Times New Roman" w:hAnsi="Times New Roman"/>
          <w:b/>
          <w:sz w:val="26"/>
          <w:szCs w:val="26"/>
          <w:u w:val="single"/>
          <w:lang w:eastAsia="es-ES"/>
        </w:rPr>
        <w:t>A:</w:t>
      </w:r>
      <w:r w:rsidRPr="004C1244">
        <w:rPr>
          <w:rFonts w:ascii="Times New Roman" w:eastAsia="Times New Roman" w:hAnsi="Times New Roman"/>
          <w:b/>
          <w:sz w:val="26"/>
          <w:szCs w:val="26"/>
          <w:u w:val="single"/>
          <w:lang w:eastAsia="es-ES"/>
        </w:rPr>
        <w:t xml:space="preserve"> PRIMERO:</w:t>
      </w:r>
      <w:r w:rsidRPr="004C1244">
        <w:rPr>
          <w:rFonts w:ascii="Times New Roman" w:eastAsia="Times New Roman" w:hAnsi="Times New Roman"/>
          <w:b/>
          <w:sz w:val="26"/>
          <w:szCs w:val="26"/>
          <w:lang w:eastAsia="es-ES"/>
        </w:rPr>
        <w:t xml:space="preserve"> </w:t>
      </w:r>
      <w:r w:rsidRPr="004C1244">
        <w:rPr>
          <w:rFonts w:ascii="Times New Roman" w:eastAsia="Times New Roman" w:hAnsi="Times New Roman"/>
          <w:sz w:val="26"/>
          <w:szCs w:val="26"/>
          <w:lang w:eastAsia="es-ES"/>
        </w:rPr>
        <w:t>Modificar el Punto XXXVIII del Acta de Sesión Ordinaria 32-2003</w:t>
      </w:r>
      <w:r w:rsidR="004C1244" w:rsidRPr="004C1244">
        <w:rPr>
          <w:rFonts w:ascii="Times New Roman" w:eastAsia="Times New Roman" w:hAnsi="Times New Roman"/>
          <w:sz w:val="26"/>
          <w:szCs w:val="26"/>
          <w:lang w:eastAsia="es-ES"/>
        </w:rPr>
        <w:t>,</w:t>
      </w:r>
      <w:r w:rsidRPr="004C1244">
        <w:rPr>
          <w:rFonts w:ascii="Times New Roman" w:eastAsia="Times New Roman" w:hAnsi="Times New Roman"/>
          <w:sz w:val="26"/>
          <w:szCs w:val="26"/>
          <w:lang w:eastAsia="es-ES"/>
        </w:rPr>
        <w:t xml:space="preserve"> de fecha 28 de agosto de 2003, en el cual </w:t>
      </w:r>
      <w:r w:rsidR="004C1244" w:rsidRPr="004C1244">
        <w:rPr>
          <w:rFonts w:ascii="Times New Roman" w:eastAsia="Times New Roman" w:hAnsi="Times New Roman"/>
          <w:sz w:val="26"/>
          <w:szCs w:val="26"/>
          <w:lang w:eastAsia="es-ES"/>
        </w:rPr>
        <w:t>se adjudicó,</w:t>
      </w:r>
      <w:r w:rsidRPr="004C1244">
        <w:rPr>
          <w:rFonts w:ascii="Times New Roman" w:eastAsia="Times New Roman" w:hAnsi="Times New Roman"/>
          <w:sz w:val="26"/>
          <w:szCs w:val="26"/>
          <w:lang w:eastAsia="es-ES"/>
        </w:rPr>
        <w:t xml:space="preserve"> entre otros</w:t>
      </w:r>
      <w:r w:rsidR="004C1244" w:rsidRPr="004C1244">
        <w:rPr>
          <w:rFonts w:ascii="Times New Roman" w:eastAsia="Times New Roman" w:hAnsi="Times New Roman"/>
          <w:sz w:val="26"/>
          <w:szCs w:val="26"/>
          <w:lang w:eastAsia="es-ES"/>
        </w:rPr>
        <w:t xml:space="preserve">, </w:t>
      </w:r>
      <w:r w:rsidR="00435EE8">
        <w:rPr>
          <w:rFonts w:ascii="Times New Roman" w:eastAsia="Times New Roman" w:hAnsi="Times New Roman"/>
          <w:sz w:val="26"/>
          <w:szCs w:val="26"/>
          <w:lang w:eastAsia="es-ES"/>
        </w:rPr>
        <w:t>el Lote  ---, Polígono ---</w:t>
      </w:r>
      <w:r w:rsidRPr="004C1244">
        <w:rPr>
          <w:rFonts w:ascii="Times New Roman" w:eastAsia="Times New Roman" w:hAnsi="Times New Roman"/>
          <w:sz w:val="26"/>
          <w:szCs w:val="26"/>
          <w:lang w:eastAsia="es-ES"/>
        </w:rPr>
        <w:t xml:space="preserve">, en </w:t>
      </w:r>
      <w:r w:rsidR="004C1244" w:rsidRPr="004C1244">
        <w:rPr>
          <w:rFonts w:ascii="Times New Roman" w:eastAsia="Times New Roman" w:hAnsi="Times New Roman"/>
          <w:sz w:val="26"/>
          <w:szCs w:val="26"/>
          <w:lang w:eastAsia="es-ES"/>
        </w:rPr>
        <w:t>los</w:t>
      </w:r>
      <w:r w:rsidRPr="004C1244">
        <w:rPr>
          <w:rFonts w:ascii="Times New Roman" w:eastAsia="Times New Roman" w:hAnsi="Times New Roman"/>
          <w:sz w:val="26"/>
          <w:szCs w:val="26"/>
          <w:lang w:eastAsia="es-ES"/>
        </w:rPr>
        <w:t xml:space="preserve"> siguiente</w:t>
      </w:r>
      <w:r w:rsidR="004C1244" w:rsidRPr="004C1244">
        <w:rPr>
          <w:rFonts w:ascii="Times New Roman" w:eastAsia="Times New Roman" w:hAnsi="Times New Roman"/>
          <w:sz w:val="26"/>
          <w:szCs w:val="26"/>
          <w:lang w:eastAsia="es-ES"/>
        </w:rPr>
        <w:t>s términos</w:t>
      </w:r>
      <w:r w:rsidRPr="004C1244">
        <w:rPr>
          <w:rFonts w:ascii="Times New Roman" w:eastAsia="Times New Roman" w:hAnsi="Times New Roman"/>
          <w:sz w:val="26"/>
          <w:szCs w:val="26"/>
          <w:lang w:eastAsia="es-ES"/>
        </w:rPr>
        <w:t xml:space="preserve">: </w:t>
      </w:r>
      <w:r w:rsidRPr="004C1244">
        <w:rPr>
          <w:rFonts w:ascii="Times New Roman" w:eastAsia="Times New Roman" w:hAnsi="Times New Roman"/>
          <w:b/>
          <w:sz w:val="26"/>
          <w:szCs w:val="26"/>
          <w:lang w:eastAsia="es-ES"/>
        </w:rPr>
        <w:t xml:space="preserve">a) </w:t>
      </w:r>
      <w:r w:rsidR="00435EE8">
        <w:rPr>
          <w:rFonts w:ascii="Times New Roman" w:eastAsia="Times New Roman" w:hAnsi="Times New Roman"/>
          <w:sz w:val="26"/>
          <w:szCs w:val="26"/>
          <w:lang w:eastAsia="es-ES"/>
        </w:rPr>
        <w:t>Corregir área del Lote ---, Polígono ---</w:t>
      </w:r>
      <w:r w:rsidRPr="004C1244">
        <w:rPr>
          <w:rFonts w:ascii="Times New Roman" w:eastAsia="Times New Roman" w:hAnsi="Times New Roman"/>
          <w:sz w:val="26"/>
          <w:szCs w:val="26"/>
          <w:lang w:eastAsia="es-ES"/>
        </w:rPr>
        <w:t>, con un</w:t>
      </w:r>
      <w:r w:rsidR="004C1244" w:rsidRPr="004C1244">
        <w:rPr>
          <w:rFonts w:ascii="Times New Roman" w:eastAsia="Times New Roman" w:hAnsi="Times New Roman"/>
          <w:sz w:val="26"/>
          <w:szCs w:val="26"/>
          <w:lang w:eastAsia="es-ES"/>
        </w:rPr>
        <w:t>a</w:t>
      </w:r>
      <w:r w:rsidRPr="004C1244">
        <w:rPr>
          <w:rFonts w:ascii="Times New Roman" w:eastAsia="Times New Roman" w:hAnsi="Times New Roman"/>
          <w:sz w:val="26"/>
          <w:szCs w:val="26"/>
          <w:lang w:eastAsia="es-ES"/>
        </w:rPr>
        <w:t xml:space="preserve"> </w:t>
      </w:r>
      <w:r w:rsidR="004C1244" w:rsidRPr="004C1244">
        <w:rPr>
          <w:rFonts w:ascii="Times New Roman" w:eastAsia="Times New Roman" w:hAnsi="Times New Roman"/>
          <w:sz w:val="26"/>
          <w:szCs w:val="26"/>
          <w:lang w:eastAsia="es-ES"/>
        </w:rPr>
        <w:t>extensión</w:t>
      </w:r>
      <w:r w:rsidRPr="004C1244">
        <w:rPr>
          <w:rFonts w:ascii="Times New Roman" w:eastAsia="Times New Roman" w:hAnsi="Times New Roman"/>
          <w:sz w:val="26"/>
          <w:szCs w:val="26"/>
          <w:lang w:eastAsia="es-ES"/>
        </w:rPr>
        <w:t xml:space="preserve"> de 17,071.16 Mt.²; siendo </w:t>
      </w:r>
      <w:r w:rsidR="004C1244" w:rsidRPr="004C1244">
        <w:rPr>
          <w:rFonts w:ascii="Times New Roman" w:eastAsia="Times New Roman" w:hAnsi="Times New Roman"/>
          <w:sz w:val="26"/>
          <w:szCs w:val="26"/>
          <w:lang w:eastAsia="es-ES"/>
        </w:rPr>
        <w:t>correcto</w:t>
      </w:r>
      <w:r w:rsidRPr="004C1244">
        <w:rPr>
          <w:rFonts w:ascii="Times New Roman" w:eastAsia="Times New Roman" w:hAnsi="Times New Roman"/>
          <w:sz w:val="26"/>
          <w:szCs w:val="26"/>
          <w:lang w:eastAsia="es-ES"/>
        </w:rPr>
        <w:t xml:space="preserve"> </w:t>
      </w:r>
      <w:r w:rsidR="004C1244" w:rsidRPr="004C1244">
        <w:rPr>
          <w:rFonts w:ascii="Times New Roman" w:eastAsia="Times New Roman" w:hAnsi="Times New Roman"/>
          <w:sz w:val="26"/>
          <w:szCs w:val="26"/>
          <w:lang w:eastAsia="es-ES"/>
        </w:rPr>
        <w:t xml:space="preserve">un área </w:t>
      </w:r>
      <w:r w:rsidRPr="004C1244">
        <w:rPr>
          <w:rFonts w:ascii="Times New Roman" w:eastAsia="Times New Roman" w:hAnsi="Times New Roman"/>
          <w:sz w:val="26"/>
          <w:szCs w:val="26"/>
          <w:lang w:eastAsia="es-ES"/>
        </w:rPr>
        <w:t>de 16,742.00 Mt.², aceptado por la titular de la adjudicación, según Acta de Aceptación de Corrección de Nomenclatura y Reducción de Área de Inmueble, de fecha</w:t>
      </w:r>
      <w:r w:rsidRPr="004C1244">
        <w:rPr>
          <w:rFonts w:ascii="Times New Roman" w:hAnsi="Times New Roman"/>
          <w:sz w:val="26"/>
          <w:szCs w:val="26"/>
        </w:rPr>
        <w:t xml:space="preserve"> 07 de noviembre de 2017, anexa al expediente respectivo; y </w:t>
      </w:r>
      <w:r w:rsidRPr="004C1244">
        <w:rPr>
          <w:rFonts w:ascii="Times New Roman" w:hAnsi="Times New Roman"/>
          <w:b/>
          <w:sz w:val="26"/>
          <w:szCs w:val="26"/>
        </w:rPr>
        <w:t xml:space="preserve">b) </w:t>
      </w:r>
      <w:r w:rsidR="004C1244" w:rsidRPr="004C1244">
        <w:rPr>
          <w:rFonts w:ascii="Times New Roman" w:eastAsia="Times New Roman" w:hAnsi="Times New Roman"/>
          <w:sz w:val="26"/>
          <w:szCs w:val="26"/>
          <w:lang w:eastAsia="es-ES"/>
        </w:rPr>
        <w:t>Corregir</w:t>
      </w:r>
      <w:r w:rsidRPr="004C1244">
        <w:rPr>
          <w:rFonts w:ascii="Times New Roman" w:eastAsia="Times New Roman" w:hAnsi="Times New Roman"/>
          <w:sz w:val="26"/>
          <w:szCs w:val="26"/>
          <w:lang w:eastAsia="es-ES"/>
        </w:rPr>
        <w:t xml:space="preserve"> el nombre de la señora </w:t>
      </w:r>
      <w:r w:rsidR="004C1244" w:rsidRPr="004C1244">
        <w:rPr>
          <w:rFonts w:ascii="Times New Roman" w:eastAsia="Times New Roman" w:hAnsi="Times New Roman"/>
          <w:sz w:val="26"/>
          <w:szCs w:val="26"/>
          <w:lang w:eastAsia="es-ES"/>
        </w:rPr>
        <w:t>ANA JULIA SOSA DE RIVAS</w:t>
      </w:r>
      <w:r w:rsidRPr="004C1244">
        <w:rPr>
          <w:rFonts w:ascii="Times New Roman" w:eastAsia="Times New Roman" w:hAnsi="Times New Roman"/>
          <w:sz w:val="26"/>
          <w:szCs w:val="26"/>
          <w:lang w:eastAsia="es-ES"/>
        </w:rPr>
        <w:t xml:space="preserve">, </w:t>
      </w:r>
      <w:r w:rsidR="004C1244" w:rsidRPr="004C1244">
        <w:rPr>
          <w:rFonts w:ascii="Times New Roman" w:eastAsia="Times New Roman" w:hAnsi="Times New Roman"/>
          <w:sz w:val="26"/>
          <w:szCs w:val="26"/>
          <w:lang w:eastAsia="es-ES"/>
        </w:rPr>
        <w:t xml:space="preserve">por cambio en el estado familiar, </w:t>
      </w:r>
      <w:r w:rsidRPr="004C1244">
        <w:rPr>
          <w:rFonts w:ascii="Times New Roman" w:eastAsia="Times New Roman" w:hAnsi="Times New Roman"/>
          <w:sz w:val="26"/>
          <w:szCs w:val="26"/>
          <w:lang w:eastAsia="es-ES"/>
        </w:rPr>
        <w:t xml:space="preserve">siendo lo correcto según Documento Único de Identidad, </w:t>
      </w:r>
      <w:r w:rsidRPr="004C1244">
        <w:rPr>
          <w:rFonts w:ascii="Times New Roman" w:eastAsia="Times New Roman" w:hAnsi="Times New Roman"/>
          <w:b/>
          <w:sz w:val="26"/>
          <w:szCs w:val="26"/>
          <w:lang w:eastAsia="es-ES"/>
        </w:rPr>
        <w:t>ANA JULIA SOSA DE CAMPOS</w:t>
      </w:r>
      <w:r w:rsidRPr="004C1244">
        <w:rPr>
          <w:rFonts w:ascii="Times New Roman" w:eastAsia="Times New Roman" w:hAnsi="Times New Roman"/>
          <w:sz w:val="26"/>
          <w:szCs w:val="26"/>
          <w:lang w:eastAsia="es-ES"/>
        </w:rPr>
        <w:t xml:space="preserve">, conocida tributariamente como ANA JULIA SOSA; inmueble situado en el Proyecto de Lotificación Agrícola y Asentamiento Comunitario implementado en la </w:t>
      </w:r>
      <w:r w:rsidRPr="004C1244">
        <w:rPr>
          <w:rFonts w:ascii="Times New Roman" w:eastAsia="Times New Roman" w:hAnsi="Times New Roman"/>
          <w:b/>
          <w:sz w:val="26"/>
          <w:szCs w:val="26"/>
          <w:lang w:eastAsia="es-ES"/>
        </w:rPr>
        <w:t>HACIENDA CEIBA DOBLADA</w:t>
      </w:r>
      <w:r w:rsidRPr="004C1244">
        <w:rPr>
          <w:rFonts w:ascii="Times New Roman" w:eastAsia="Times New Roman" w:hAnsi="Times New Roman"/>
          <w:sz w:val="26"/>
          <w:szCs w:val="26"/>
          <w:lang w:eastAsia="es-ES"/>
        </w:rPr>
        <w:t xml:space="preserve">, por haberse aprobado nuevos planos del inmueble identificado registralmente como </w:t>
      </w:r>
      <w:r w:rsidRPr="004C1244">
        <w:rPr>
          <w:rFonts w:ascii="Times New Roman" w:eastAsia="Times New Roman" w:hAnsi="Times New Roman"/>
          <w:b/>
          <w:sz w:val="26"/>
          <w:szCs w:val="26"/>
          <w:lang w:eastAsia="es-ES"/>
        </w:rPr>
        <w:t>PORCION UNO, LA ESPERANZA O CEIBA DOBLADA, SAN JUAN DEL GOZO</w:t>
      </w:r>
      <w:r w:rsidRPr="004C1244">
        <w:rPr>
          <w:rFonts w:ascii="Times New Roman" w:eastAsia="Times New Roman" w:hAnsi="Times New Roman"/>
          <w:sz w:val="26"/>
          <w:szCs w:val="26"/>
          <w:lang w:eastAsia="es-ES"/>
        </w:rPr>
        <w:t xml:space="preserve">, denominado el Proyecto como </w:t>
      </w:r>
      <w:r w:rsidRPr="004C1244">
        <w:rPr>
          <w:rFonts w:ascii="Times New Roman" w:eastAsia="Times New Roman" w:hAnsi="Times New Roman"/>
          <w:b/>
          <w:sz w:val="26"/>
          <w:szCs w:val="26"/>
          <w:lang w:eastAsia="es-ES"/>
        </w:rPr>
        <w:t>HACIENDA CEIBA DOBLADA</w:t>
      </w:r>
      <w:r w:rsidRPr="004C1244">
        <w:rPr>
          <w:rFonts w:ascii="Times New Roman" w:eastAsia="Times New Roman" w:hAnsi="Times New Roman"/>
          <w:sz w:val="26"/>
          <w:szCs w:val="26"/>
          <w:lang w:eastAsia="es-ES"/>
        </w:rPr>
        <w:t xml:space="preserve">, ubicada según planos en jurisdicción de Puerto El Triunfo, departamento de Usulután, y según datos del Centro Nacional de Registros en jurisdicción de Jiquilisco, departamento de Usulután; quedando la </w:t>
      </w:r>
      <w:r w:rsidR="004C1244" w:rsidRPr="004C1244">
        <w:rPr>
          <w:rFonts w:ascii="Times New Roman" w:eastAsia="Times New Roman" w:hAnsi="Times New Roman"/>
          <w:sz w:val="26"/>
          <w:szCs w:val="26"/>
          <w:lang w:eastAsia="es-ES"/>
        </w:rPr>
        <w:t>adjudicación conforme al cuadro de valores y e</w:t>
      </w:r>
      <w:r w:rsidRPr="004C1244">
        <w:rPr>
          <w:rFonts w:ascii="Times New Roman" w:eastAsia="Times New Roman" w:hAnsi="Times New Roman"/>
          <w:sz w:val="26"/>
          <w:szCs w:val="26"/>
          <w:lang w:eastAsia="es-ES"/>
        </w:rPr>
        <w:t>xtensiones siguiente:</w:t>
      </w:r>
    </w:p>
    <w:p w14:paraId="0D5A22FD" w14:textId="77777777" w:rsidR="004C1244" w:rsidRPr="004C1244" w:rsidRDefault="004C1244" w:rsidP="004C1244">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850D12" w:rsidRPr="00805995" w14:paraId="28CC0FF9" w14:textId="77777777" w:rsidTr="004C1244">
        <w:trPr>
          <w:trHeight w:val="24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14:paraId="55FCF104"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14:paraId="63B70DA1"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092B7E7"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17A5C74D"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4DDB9928"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7C8F841C"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VALOR (¢) </w:t>
            </w:r>
          </w:p>
        </w:tc>
      </w:tr>
      <w:tr w:rsidR="00850D12" w:rsidRPr="00805995" w14:paraId="198B1330" w14:textId="77777777" w:rsidTr="004C1244">
        <w:trPr>
          <w:trHeight w:val="22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14:paraId="378D8937"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14:paraId="4BD5E0F1"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67234ED9"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5094B7BE"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7459D6DA"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35945970"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1737FB6D"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59B540FD"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p>
        </w:tc>
      </w:tr>
    </w:tbl>
    <w:p w14:paraId="076BD3C9"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50D12" w:rsidRPr="00805995" w14:paraId="2F7AD81F" w14:textId="77777777" w:rsidTr="004C1244">
        <w:tc>
          <w:tcPr>
            <w:tcW w:w="2600" w:type="dxa"/>
            <w:tcBorders>
              <w:top w:val="single" w:sz="2" w:space="0" w:color="auto"/>
              <w:left w:val="single" w:sz="2" w:space="0" w:color="auto"/>
              <w:bottom w:val="single" w:sz="2" w:space="0" w:color="auto"/>
              <w:right w:val="single" w:sz="2" w:space="0" w:color="auto"/>
            </w:tcBorders>
          </w:tcPr>
          <w:p w14:paraId="4EA8741A" w14:textId="77777777" w:rsidR="00850D12" w:rsidRPr="00805995" w:rsidRDefault="00850D12" w:rsidP="00850D12">
            <w:pPr>
              <w:widowControl w:val="0"/>
              <w:autoSpaceDE w:val="0"/>
              <w:autoSpaceDN w:val="0"/>
              <w:adjustRightInd w:val="0"/>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No DE ENTREGA: 70 </w:t>
            </w:r>
          </w:p>
        </w:tc>
      </w:tr>
    </w:tbl>
    <w:p w14:paraId="16C1EC77"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850D12" w:rsidRPr="00805995" w14:paraId="34C33A1B" w14:textId="77777777" w:rsidTr="004C1244">
        <w:trPr>
          <w:trHeight w:val="287"/>
          <w:jc w:val="center"/>
        </w:trPr>
        <w:tc>
          <w:tcPr>
            <w:tcW w:w="2565" w:type="dxa"/>
            <w:vMerge w:val="restart"/>
            <w:tcBorders>
              <w:top w:val="single" w:sz="2" w:space="0" w:color="auto"/>
              <w:left w:val="single" w:sz="2" w:space="0" w:color="auto"/>
              <w:bottom w:val="single" w:sz="2" w:space="0" w:color="auto"/>
              <w:right w:val="single" w:sz="2" w:space="0" w:color="auto"/>
            </w:tcBorders>
          </w:tcPr>
          <w:p w14:paraId="2899447C" w14:textId="77777777" w:rsidR="00850D12" w:rsidRPr="00805995" w:rsidRDefault="0033704E"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0D12" w:rsidRPr="00805995">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1AE505D1"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r w:rsidRPr="00805995">
              <w:rPr>
                <w:rFonts w:ascii="Times New Roman" w:eastAsiaTheme="minorEastAsia" w:hAnsi="Times New Roman"/>
                <w:sz w:val="14"/>
                <w:szCs w:val="14"/>
              </w:rPr>
              <w:t xml:space="preserve">Lotes: </w:t>
            </w:r>
          </w:p>
          <w:p w14:paraId="5F1CE250" w14:textId="77777777" w:rsidR="00850D12" w:rsidRPr="00805995" w:rsidRDefault="0033704E"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72230A86"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p w14:paraId="4557B35C"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r w:rsidRPr="00805995">
              <w:rPr>
                <w:rFonts w:ascii="Times New Roman" w:eastAsiaTheme="minorEastAsia" w:hAnsi="Times New Roman"/>
                <w:sz w:val="14"/>
                <w:szCs w:val="14"/>
              </w:rPr>
              <w:t xml:space="preserve">HACIENDA CEIBA DOBLADA </w:t>
            </w:r>
          </w:p>
        </w:tc>
        <w:tc>
          <w:tcPr>
            <w:tcW w:w="570" w:type="dxa"/>
            <w:vMerge w:val="restart"/>
            <w:tcBorders>
              <w:top w:val="single" w:sz="2" w:space="0" w:color="auto"/>
              <w:left w:val="single" w:sz="2" w:space="0" w:color="auto"/>
              <w:bottom w:val="single" w:sz="2" w:space="0" w:color="auto"/>
              <w:right w:val="single" w:sz="2" w:space="0" w:color="auto"/>
            </w:tcBorders>
          </w:tcPr>
          <w:p w14:paraId="5088B3DA"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p w14:paraId="27688D76" w14:textId="77777777" w:rsidR="00850D12" w:rsidRPr="00805995" w:rsidRDefault="0033704E"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850D12" w:rsidRPr="00805995">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107A47B"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p w14:paraId="4D3E00DD" w14:textId="77777777" w:rsidR="00850D12" w:rsidRPr="00805995" w:rsidRDefault="0033704E" w:rsidP="00850D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EB3F3A0"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p>
          <w:p w14:paraId="38963D0F"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16742.00 </w:t>
            </w:r>
          </w:p>
        </w:tc>
        <w:tc>
          <w:tcPr>
            <w:tcW w:w="651" w:type="dxa"/>
            <w:tcBorders>
              <w:top w:val="single" w:sz="2" w:space="0" w:color="auto"/>
              <w:left w:val="single" w:sz="2" w:space="0" w:color="auto"/>
              <w:bottom w:val="single" w:sz="2" w:space="0" w:color="auto"/>
              <w:right w:val="single" w:sz="2" w:space="0" w:color="auto"/>
            </w:tcBorders>
          </w:tcPr>
          <w:p w14:paraId="76B12C8E"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p>
          <w:p w14:paraId="06074810"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559.48 </w:t>
            </w:r>
          </w:p>
        </w:tc>
        <w:tc>
          <w:tcPr>
            <w:tcW w:w="651" w:type="dxa"/>
            <w:tcBorders>
              <w:top w:val="single" w:sz="2" w:space="0" w:color="auto"/>
              <w:left w:val="single" w:sz="2" w:space="0" w:color="auto"/>
              <w:bottom w:val="single" w:sz="2" w:space="0" w:color="auto"/>
              <w:right w:val="single" w:sz="2" w:space="0" w:color="auto"/>
            </w:tcBorders>
          </w:tcPr>
          <w:p w14:paraId="606446AE"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p>
          <w:p w14:paraId="01F87C3F"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4895.45 </w:t>
            </w:r>
          </w:p>
        </w:tc>
      </w:tr>
      <w:tr w:rsidR="00850D12" w:rsidRPr="00805995" w14:paraId="1E4D5F49" w14:textId="77777777" w:rsidTr="004C1244">
        <w:trPr>
          <w:trHeight w:val="135"/>
          <w:jc w:val="center"/>
        </w:trPr>
        <w:tc>
          <w:tcPr>
            <w:tcW w:w="2565" w:type="dxa"/>
            <w:vMerge/>
            <w:tcBorders>
              <w:top w:val="single" w:sz="2" w:space="0" w:color="auto"/>
              <w:left w:val="single" w:sz="2" w:space="0" w:color="auto"/>
              <w:bottom w:val="single" w:sz="2" w:space="0" w:color="auto"/>
              <w:right w:val="single" w:sz="2" w:space="0" w:color="auto"/>
            </w:tcBorders>
          </w:tcPr>
          <w:p w14:paraId="4098E0A6"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3EF0BAF"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4A00813"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A629007"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23C2F30"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9EB2BB1"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16742.00 </w:t>
            </w:r>
          </w:p>
        </w:tc>
        <w:tc>
          <w:tcPr>
            <w:tcW w:w="651" w:type="dxa"/>
            <w:tcBorders>
              <w:top w:val="single" w:sz="2" w:space="0" w:color="auto"/>
              <w:left w:val="single" w:sz="2" w:space="0" w:color="auto"/>
              <w:bottom w:val="single" w:sz="2" w:space="0" w:color="auto"/>
              <w:right w:val="single" w:sz="2" w:space="0" w:color="auto"/>
            </w:tcBorders>
          </w:tcPr>
          <w:p w14:paraId="6DF7E450"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559.48 </w:t>
            </w:r>
          </w:p>
        </w:tc>
        <w:tc>
          <w:tcPr>
            <w:tcW w:w="651" w:type="dxa"/>
            <w:tcBorders>
              <w:top w:val="single" w:sz="2" w:space="0" w:color="auto"/>
              <w:left w:val="single" w:sz="2" w:space="0" w:color="auto"/>
              <w:bottom w:val="single" w:sz="2" w:space="0" w:color="auto"/>
              <w:right w:val="single" w:sz="2" w:space="0" w:color="auto"/>
            </w:tcBorders>
          </w:tcPr>
          <w:p w14:paraId="59FEC80C" w14:textId="77777777" w:rsidR="00850D12" w:rsidRPr="00805995" w:rsidRDefault="00850D12" w:rsidP="00850D12">
            <w:pPr>
              <w:widowControl w:val="0"/>
              <w:autoSpaceDE w:val="0"/>
              <w:autoSpaceDN w:val="0"/>
              <w:adjustRightInd w:val="0"/>
              <w:jc w:val="right"/>
              <w:rPr>
                <w:rFonts w:ascii="Times New Roman" w:eastAsiaTheme="minorEastAsia" w:hAnsi="Times New Roman"/>
                <w:sz w:val="14"/>
                <w:szCs w:val="14"/>
              </w:rPr>
            </w:pPr>
            <w:r w:rsidRPr="00805995">
              <w:rPr>
                <w:rFonts w:ascii="Times New Roman" w:eastAsiaTheme="minorEastAsia" w:hAnsi="Times New Roman"/>
                <w:sz w:val="14"/>
                <w:szCs w:val="14"/>
              </w:rPr>
              <w:t xml:space="preserve">4895.45 </w:t>
            </w:r>
          </w:p>
        </w:tc>
      </w:tr>
      <w:tr w:rsidR="00850D12" w:rsidRPr="00805995" w14:paraId="451864E3" w14:textId="77777777" w:rsidTr="004C1244">
        <w:trPr>
          <w:trHeight w:val="135"/>
          <w:jc w:val="center"/>
        </w:trPr>
        <w:tc>
          <w:tcPr>
            <w:tcW w:w="2565" w:type="dxa"/>
            <w:vMerge/>
            <w:tcBorders>
              <w:top w:val="single" w:sz="2" w:space="0" w:color="auto"/>
              <w:left w:val="single" w:sz="2" w:space="0" w:color="auto"/>
              <w:bottom w:val="single" w:sz="2" w:space="0" w:color="auto"/>
              <w:right w:val="single" w:sz="2" w:space="0" w:color="auto"/>
            </w:tcBorders>
          </w:tcPr>
          <w:p w14:paraId="194D2EB7"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4105E8FD" w14:textId="77777777" w:rsidR="00850D12" w:rsidRPr="00805995" w:rsidRDefault="00523734"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Área</w:t>
            </w:r>
            <w:r w:rsidR="00850D12" w:rsidRPr="00805995">
              <w:rPr>
                <w:rFonts w:ascii="Times New Roman" w:eastAsiaTheme="minorEastAsia" w:hAnsi="Times New Roman"/>
                <w:b/>
                <w:bCs/>
                <w:sz w:val="14"/>
                <w:szCs w:val="14"/>
              </w:rPr>
              <w:t xml:space="preserve"> Total: 16742.00 </w:t>
            </w:r>
          </w:p>
          <w:p w14:paraId="1AC808D4"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 Valor Total ($): 559.48 </w:t>
            </w:r>
          </w:p>
          <w:p w14:paraId="07077B78"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 Valor Total (¢): 4895.45 </w:t>
            </w:r>
          </w:p>
        </w:tc>
      </w:tr>
    </w:tbl>
    <w:p w14:paraId="53E33E71" w14:textId="77777777" w:rsidR="00850D12" w:rsidRPr="00805995" w:rsidRDefault="00850D12" w:rsidP="00850D12">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3552"/>
        <w:gridCol w:w="2491"/>
        <w:gridCol w:w="1756"/>
        <w:gridCol w:w="654"/>
        <w:gridCol w:w="654"/>
      </w:tblGrid>
      <w:tr w:rsidR="00850D12" w:rsidRPr="00805995" w14:paraId="2389EAE3" w14:textId="77777777" w:rsidTr="004C1244">
        <w:trPr>
          <w:trHeight w:val="297"/>
          <w:jc w:val="center"/>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14:paraId="4FDF570E"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lastRenderedPageBreak/>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461BA467"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2D7EE7F9"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78960C27"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2F5D260F"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0 </w:t>
            </w:r>
          </w:p>
        </w:tc>
      </w:tr>
      <w:tr w:rsidR="00850D12" w:rsidRPr="00805995" w14:paraId="68D91616" w14:textId="77777777" w:rsidTr="004C1244">
        <w:trPr>
          <w:trHeight w:val="322"/>
          <w:jc w:val="center"/>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14:paraId="7D04CD58"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3C46A2BA" w14:textId="77777777" w:rsidR="00850D12" w:rsidRPr="00805995" w:rsidRDefault="00850D12" w:rsidP="00850D12">
            <w:pPr>
              <w:widowControl w:val="0"/>
              <w:autoSpaceDE w:val="0"/>
              <w:autoSpaceDN w:val="0"/>
              <w:adjustRightInd w:val="0"/>
              <w:jc w:val="center"/>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7CDD99DA"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16742.00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5C6429B1"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559.48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09A061EA" w14:textId="77777777" w:rsidR="00850D12" w:rsidRPr="00805995" w:rsidRDefault="00850D12" w:rsidP="00850D12">
            <w:pPr>
              <w:widowControl w:val="0"/>
              <w:autoSpaceDE w:val="0"/>
              <w:autoSpaceDN w:val="0"/>
              <w:adjustRightInd w:val="0"/>
              <w:jc w:val="right"/>
              <w:rPr>
                <w:rFonts w:ascii="Times New Roman" w:eastAsiaTheme="minorEastAsia" w:hAnsi="Times New Roman"/>
                <w:b/>
                <w:bCs/>
                <w:sz w:val="14"/>
                <w:szCs w:val="14"/>
              </w:rPr>
            </w:pPr>
            <w:r w:rsidRPr="00805995">
              <w:rPr>
                <w:rFonts w:ascii="Times New Roman" w:eastAsiaTheme="minorEastAsia" w:hAnsi="Times New Roman"/>
                <w:b/>
                <w:bCs/>
                <w:sz w:val="14"/>
                <w:szCs w:val="14"/>
              </w:rPr>
              <w:t xml:space="preserve">4895.45 </w:t>
            </w:r>
          </w:p>
        </w:tc>
      </w:tr>
    </w:tbl>
    <w:p w14:paraId="6B314027" w14:textId="77777777" w:rsidR="0033704E" w:rsidRDefault="0033704E" w:rsidP="004C1244">
      <w:pPr>
        <w:jc w:val="both"/>
        <w:rPr>
          <w:rFonts w:eastAsiaTheme="minorEastAsia"/>
        </w:rPr>
      </w:pPr>
    </w:p>
    <w:p w14:paraId="5B77032A" w14:textId="77777777" w:rsidR="00850D12" w:rsidRPr="004C1244" w:rsidRDefault="00850D12" w:rsidP="004C1244">
      <w:pPr>
        <w:jc w:val="both"/>
        <w:rPr>
          <w:rFonts w:ascii="Times New Roman" w:eastAsia="Times New Roman" w:hAnsi="Times New Roman"/>
          <w:sz w:val="26"/>
          <w:szCs w:val="26"/>
          <w:lang w:eastAsia="es-ES"/>
        </w:rPr>
      </w:pPr>
      <w:r w:rsidRPr="004C1244">
        <w:rPr>
          <w:rFonts w:ascii="Times New Roman" w:eastAsia="Times New Roman" w:hAnsi="Times New Roman"/>
          <w:b/>
          <w:bCs/>
          <w:sz w:val="26"/>
          <w:szCs w:val="26"/>
          <w:u w:val="single"/>
          <w:lang w:eastAsia="es-ES"/>
        </w:rPr>
        <w:t>SEGUNDO:</w:t>
      </w:r>
      <w:r w:rsidRPr="004C1244">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4C1244">
        <w:rPr>
          <w:rFonts w:ascii="Times New Roman" w:eastAsia="Times New Roman" w:hAnsi="Times New Roman"/>
          <w:b/>
          <w:bCs/>
          <w:sz w:val="26"/>
          <w:szCs w:val="26"/>
          <w:u w:val="single"/>
          <w:lang w:eastAsia="es-ES"/>
        </w:rPr>
        <w:t>TERCERO:</w:t>
      </w:r>
      <w:r w:rsidRPr="004C1244">
        <w:rPr>
          <w:rFonts w:ascii="Times New Roman" w:eastAsia="Times New Roman" w:hAnsi="Times New Roman"/>
          <w:b/>
          <w:bCs/>
          <w:sz w:val="26"/>
          <w:szCs w:val="26"/>
          <w:lang w:eastAsia="es-ES"/>
        </w:rPr>
        <w:t xml:space="preserve"> </w:t>
      </w:r>
      <w:r w:rsidRPr="004C1244">
        <w:rPr>
          <w:rFonts w:ascii="Times New Roman" w:eastAsia="Times New Roman" w:hAnsi="Times New Roman"/>
          <w:sz w:val="26"/>
          <w:szCs w:val="26"/>
          <w:lang w:eastAsia="es-ES"/>
        </w:rPr>
        <w:t xml:space="preserve">Instruir a la Gerencia de Desarrollo Rural para que a través de la Sección de Cobros, realice las gestiones correspondientes para el cobro en concepto de gastos administrativos y legales. </w:t>
      </w:r>
      <w:r w:rsidRPr="004C1244">
        <w:rPr>
          <w:rFonts w:ascii="Times New Roman" w:eastAsia="Times New Roman" w:hAnsi="Times New Roman"/>
          <w:b/>
          <w:bCs/>
          <w:sz w:val="26"/>
          <w:szCs w:val="26"/>
          <w:u w:val="single"/>
          <w:lang w:val="es-ES_tradnl" w:eastAsia="es-ES"/>
        </w:rPr>
        <w:t>CUARTO:</w:t>
      </w:r>
      <w:r w:rsidRPr="004C1244">
        <w:rPr>
          <w:rFonts w:ascii="Times New Roman" w:eastAsia="Times New Roman" w:hAnsi="Times New Roman"/>
          <w:b/>
          <w:sz w:val="26"/>
          <w:szCs w:val="26"/>
          <w:lang w:eastAsia="es-ES"/>
        </w:rPr>
        <w:t xml:space="preserve"> </w:t>
      </w:r>
      <w:r w:rsidRPr="004C1244">
        <w:rPr>
          <w:rFonts w:ascii="Times New Roman" w:eastAsia="Times New Roman" w:hAnsi="Times New Roman"/>
          <w:sz w:val="26"/>
          <w:szCs w:val="26"/>
          <w:lang w:eastAsia="es-ES"/>
        </w:rPr>
        <w:t>Autorizar a la Gerencia Legal para que a través del Departamento de Escrituración elabore la respectiva escritura y al Departamento de Registro para que realice los trámites de inscripción de la misma.</w:t>
      </w:r>
      <w:r w:rsidRPr="004C1244">
        <w:rPr>
          <w:rFonts w:ascii="Times New Roman" w:eastAsia="Times New Roman" w:hAnsi="Times New Roman"/>
          <w:b/>
          <w:sz w:val="26"/>
          <w:szCs w:val="26"/>
          <w:lang w:eastAsia="es-ES"/>
        </w:rPr>
        <w:t xml:space="preserve"> </w:t>
      </w:r>
      <w:r w:rsidRPr="004C1244">
        <w:rPr>
          <w:rFonts w:ascii="Times New Roman" w:eastAsia="Times New Roman" w:hAnsi="Times New Roman"/>
          <w:b/>
          <w:sz w:val="26"/>
          <w:szCs w:val="26"/>
          <w:u w:val="single"/>
          <w:lang w:eastAsia="es-ES"/>
        </w:rPr>
        <w:t>QUINTO:</w:t>
      </w:r>
      <w:r w:rsidRPr="004C1244">
        <w:rPr>
          <w:rFonts w:ascii="Times New Roman" w:eastAsia="Times New Roman" w:hAnsi="Times New Roman"/>
          <w:sz w:val="26"/>
          <w:szCs w:val="26"/>
          <w:lang w:eastAsia="es-ES"/>
        </w:rPr>
        <w:t xml:space="preserve"> Facultar a la Presidenta para que por sí o por medio de Apoderado Especial, comparezca al otorgamiento d</w:t>
      </w:r>
      <w:r w:rsidR="004C1244" w:rsidRPr="004C1244">
        <w:rPr>
          <w:rFonts w:ascii="Times New Roman" w:eastAsia="Times New Roman" w:hAnsi="Times New Roman"/>
          <w:sz w:val="26"/>
          <w:szCs w:val="26"/>
          <w:lang w:eastAsia="es-ES"/>
        </w:rPr>
        <w:t xml:space="preserve">e la correspondiente escritura. Este Acuerdo, queda aprobado y ratificado. </w:t>
      </w:r>
      <w:r w:rsidRPr="004C1244">
        <w:rPr>
          <w:rFonts w:ascii="Times New Roman" w:eastAsia="Times New Roman" w:hAnsi="Times New Roman"/>
          <w:sz w:val="26"/>
          <w:szCs w:val="26"/>
          <w:lang w:eastAsia="es-ES"/>
        </w:rPr>
        <w:t xml:space="preserve"> NOTIFIQUESE</w:t>
      </w:r>
      <w:r w:rsidRPr="004C1244">
        <w:rPr>
          <w:rFonts w:ascii="Times New Roman" w:eastAsia="Times New Roman" w:hAnsi="Times New Roman"/>
          <w:color w:val="000000"/>
          <w:sz w:val="26"/>
          <w:szCs w:val="26"/>
          <w:lang w:eastAsia="es-ES"/>
        </w:rPr>
        <w:t>.</w:t>
      </w:r>
      <w:r w:rsidR="004C1244" w:rsidRPr="004C1244">
        <w:rPr>
          <w:rFonts w:ascii="Times New Roman" w:eastAsia="Times New Roman" w:hAnsi="Times New Roman"/>
          <w:color w:val="000000"/>
          <w:sz w:val="26"/>
          <w:szCs w:val="26"/>
          <w:lang w:eastAsia="es-ES"/>
        </w:rPr>
        <w:t>””””</w:t>
      </w:r>
    </w:p>
    <w:p w14:paraId="7FC14AC7" w14:textId="77777777" w:rsidR="002B7B88" w:rsidRPr="004C1244" w:rsidRDefault="002B7B88" w:rsidP="004C1244">
      <w:pPr>
        <w:pStyle w:val="Prrafodelista"/>
        <w:ind w:left="0"/>
        <w:contextualSpacing/>
        <w:jc w:val="both"/>
        <w:rPr>
          <w:rFonts w:ascii="Times New Roman" w:hAnsi="Times New Roman"/>
          <w:sz w:val="26"/>
          <w:szCs w:val="26"/>
        </w:rPr>
      </w:pPr>
    </w:p>
    <w:p w14:paraId="355EC368" w14:textId="77777777" w:rsidR="00127764" w:rsidRPr="00B111C4" w:rsidRDefault="0033704E" w:rsidP="0033704E">
      <w:pPr>
        <w:pStyle w:val="Prrafodelista"/>
        <w:ind w:left="0"/>
        <w:contextualSpacing/>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F7B443A" w14:textId="77777777" w:rsidR="00127764" w:rsidRPr="00B111C4" w:rsidRDefault="00127764" w:rsidP="00127764">
      <w:pPr>
        <w:rPr>
          <w:rFonts w:ascii="Times New Roman" w:hAnsi="Times New Roman"/>
          <w:sz w:val="26"/>
          <w:szCs w:val="26"/>
        </w:rPr>
      </w:pPr>
      <w:r w:rsidRPr="00B111C4">
        <w:rPr>
          <w:rFonts w:ascii="Times New Roman" w:hAnsi="Times New Roman"/>
          <w:sz w:val="26"/>
          <w:szCs w:val="26"/>
        </w:rPr>
        <w:t xml:space="preserve">                                                                                   </w:t>
      </w:r>
    </w:p>
    <w:p w14:paraId="06F51793" w14:textId="77777777" w:rsidR="00127764" w:rsidRPr="00902F95" w:rsidRDefault="00127764" w:rsidP="00902F95">
      <w:pPr>
        <w:jc w:val="both"/>
        <w:rPr>
          <w:rFonts w:ascii="Times New Roman" w:eastAsia="Times New Roman" w:hAnsi="Times New Roman"/>
          <w:color w:val="000000" w:themeColor="text1"/>
          <w:sz w:val="26"/>
          <w:szCs w:val="26"/>
        </w:rPr>
      </w:pPr>
      <w:r w:rsidRPr="00902F95">
        <w:rPr>
          <w:rFonts w:ascii="Times New Roman" w:hAnsi="Times New Roman"/>
          <w:sz w:val="26"/>
          <w:szCs w:val="26"/>
        </w:rPr>
        <w:t>““””XIII) A solicitud de los señores:</w:t>
      </w:r>
      <w:r w:rsidRPr="00902F95">
        <w:rPr>
          <w:rFonts w:ascii="Times New Roman" w:eastAsia="Times New Roman" w:hAnsi="Times New Roman"/>
          <w:b/>
          <w:sz w:val="26"/>
          <w:szCs w:val="26"/>
          <w:lang w:val="es-ES"/>
        </w:rPr>
        <w:t xml:space="preserve"> 1) JOSE PORFIRIO AYALA MARQUEZ, </w:t>
      </w:r>
      <w:r w:rsidRPr="00902F95">
        <w:rPr>
          <w:rFonts w:ascii="Times New Roman" w:eastAsia="Times New Roman" w:hAnsi="Times New Roman"/>
          <w:sz w:val="26"/>
          <w:szCs w:val="26"/>
          <w:lang w:val="es-ES"/>
        </w:rPr>
        <w:t xml:space="preserve">de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años de edad, </w:t>
      </w:r>
      <w:r w:rsidR="0033704E">
        <w:rPr>
          <w:rFonts w:ascii="Times New Roman" w:eastAsia="Times New Roman" w:hAnsi="Times New Roman"/>
          <w:sz w:val="26"/>
          <w:szCs w:val="26"/>
          <w:lang w:val="es-ES"/>
        </w:rPr>
        <w:t>---</w:t>
      </w:r>
      <w:r w:rsidRPr="00902F95">
        <w:rPr>
          <w:rFonts w:ascii="Times New Roman" w:eastAsia="Times New Roman" w:hAnsi="Times New Roman"/>
          <w:sz w:val="26"/>
          <w:szCs w:val="26"/>
          <w:lang w:val="es-ES"/>
        </w:rPr>
        <w:t>, del domicilio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departamento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con Documento Único de Identidad número</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 y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b/>
          <w:sz w:val="26"/>
          <w:szCs w:val="26"/>
          <w:lang w:val="es-ES"/>
        </w:rPr>
        <w:t xml:space="preserve">MARIA ELIZABETH AYALA CHICA, </w:t>
      </w:r>
      <w:r w:rsidRPr="00902F95">
        <w:rPr>
          <w:rFonts w:ascii="Times New Roman" w:eastAsia="Times New Roman" w:hAnsi="Times New Roman"/>
          <w:sz w:val="26"/>
          <w:szCs w:val="26"/>
          <w:lang w:val="es-ES"/>
        </w:rPr>
        <w:t xml:space="preserve">de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años de edad, </w:t>
      </w:r>
      <w:r w:rsidR="0033704E">
        <w:rPr>
          <w:rFonts w:ascii="Times New Roman" w:eastAsia="Times New Roman" w:hAnsi="Times New Roman"/>
          <w:sz w:val="26"/>
          <w:szCs w:val="26"/>
          <w:lang w:val="es-ES"/>
        </w:rPr>
        <w:t>---</w:t>
      </w:r>
      <w:r w:rsidRPr="00902F95">
        <w:rPr>
          <w:rFonts w:ascii="Times New Roman" w:eastAsia="Times New Roman" w:hAnsi="Times New Roman"/>
          <w:sz w:val="26"/>
          <w:szCs w:val="26"/>
          <w:lang w:val="es-ES"/>
        </w:rPr>
        <w:t>, del domicilio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departamento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con Documento Único de Identidad número</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 y </w:t>
      </w:r>
      <w:r w:rsidRPr="00902F95">
        <w:rPr>
          <w:rFonts w:ascii="Times New Roman" w:eastAsia="Times New Roman" w:hAnsi="Times New Roman"/>
          <w:b/>
          <w:sz w:val="26"/>
          <w:szCs w:val="26"/>
          <w:lang w:val="es-ES"/>
        </w:rPr>
        <w:t xml:space="preserve">2) SANTOS NEMESIO VEGA, </w:t>
      </w:r>
      <w:r w:rsidRPr="00902F95">
        <w:rPr>
          <w:rFonts w:ascii="Times New Roman" w:eastAsia="Times New Roman" w:hAnsi="Times New Roman"/>
          <w:sz w:val="26"/>
          <w:szCs w:val="26"/>
          <w:lang w:val="es-ES"/>
        </w:rPr>
        <w:t xml:space="preserve">de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años de edad, </w:t>
      </w:r>
      <w:r w:rsidR="0033704E">
        <w:rPr>
          <w:rFonts w:ascii="Times New Roman" w:eastAsia="Times New Roman" w:hAnsi="Times New Roman"/>
          <w:sz w:val="26"/>
          <w:szCs w:val="26"/>
          <w:lang w:val="es-ES"/>
        </w:rPr>
        <w:t>---</w:t>
      </w:r>
      <w:r w:rsidRPr="00902F95">
        <w:rPr>
          <w:rFonts w:ascii="Times New Roman" w:eastAsia="Times New Roman" w:hAnsi="Times New Roman"/>
          <w:sz w:val="26"/>
          <w:szCs w:val="26"/>
          <w:lang w:val="es-ES"/>
        </w:rPr>
        <w:t>, del domicilio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departamento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con Documento Único de Identidad número</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 y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b/>
          <w:sz w:val="26"/>
          <w:szCs w:val="26"/>
          <w:lang w:val="es-ES"/>
        </w:rPr>
        <w:t xml:space="preserve">MARIA DEL CARMEN ORELLANA VEGA, </w:t>
      </w:r>
      <w:r w:rsidRPr="00902F95">
        <w:rPr>
          <w:rFonts w:ascii="Times New Roman" w:eastAsia="Times New Roman" w:hAnsi="Times New Roman"/>
          <w:sz w:val="26"/>
          <w:szCs w:val="26"/>
          <w:lang w:val="es-ES"/>
        </w:rPr>
        <w:t xml:space="preserve">de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xml:space="preserve">años de edad, </w:t>
      </w:r>
      <w:r w:rsidR="0033704E">
        <w:rPr>
          <w:rFonts w:ascii="Times New Roman" w:eastAsia="Times New Roman" w:hAnsi="Times New Roman"/>
          <w:sz w:val="26"/>
          <w:szCs w:val="26"/>
          <w:lang w:val="es-ES"/>
        </w:rPr>
        <w:t>---</w:t>
      </w:r>
      <w:r w:rsidRPr="00902F95">
        <w:rPr>
          <w:rFonts w:ascii="Times New Roman" w:eastAsia="Times New Roman" w:hAnsi="Times New Roman"/>
          <w:sz w:val="26"/>
          <w:szCs w:val="26"/>
          <w:lang w:val="es-ES"/>
        </w:rPr>
        <w:t>, del domicilio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departamento de</w:t>
      </w:r>
      <w:r w:rsidR="0033704E">
        <w:rPr>
          <w:rFonts w:ascii="Times New Roman" w:eastAsia="Times New Roman" w:hAnsi="Times New Roman"/>
          <w:sz w:val="26"/>
          <w:szCs w:val="26"/>
          <w:lang w:val="es-ES"/>
        </w:rPr>
        <w:t xml:space="preserve"> ---</w:t>
      </w:r>
      <w:r w:rsidRPr="00902F95">
        <w:rPr>
          <w:rFonts w:ascii="Times New Roman" w:eastAsia="Times New Roman" w:hAnsi="Times New Roman"/>
          <w:sz w:val="26"/>
          <w:szCs w:val="26"/>
          <w:lang w:val="es-ES"/>
        </w:rPr>
        <w:t>, con Documento Único de Identidad número</w:t>
      </w:r>
      <w:r w:rsidR="0033704E">
        <w:rPr>
          <w:rFonts w:ascii="Times New Roman" w:eastAsia="Times New Roman" w:hAnsi="Times New Roman"/>
          <w:sz w:val="26"/>
          <w:szCs w:val="26"/>
          <w:lang w:val="es-ES"/>
        </w:rPr>
        <w:t xml:space="preserve"> ---</w:t>
      </w:r>
      <w:r w:rsidRPr="00902F95">
        <w:rPr>
          <w:rFonts w:ascii="Times New Roman" w:hAnsi="Times New Roman"/>
          <w:sz w:val="26"/>
          <w:szCs w:val="26"/>
        </w:rPr>
        <w:t>;</w:t>
      </w:r>
      <w:r w:rsidRPr="00902F95">
        <w:rPr>
          <w:rFonts w:ascii="Times New Roman" w:eastAsia="Times New Roman" w:hAnsi="Times New Roman"/>
          <w:sz w:val="26"/>
          <w:szCs w:val="26"/>
          <w:lang w:val="es-ES_tradnl"/>
        </w:rPr>
        <w:t xml:space="preserve"> la</w:t>
      </w:r>
      <w:r w:rsidRPr="00902F95">
        <w:rPr>
          <w:rFonts w:ascii="Times New Roman" w:hAnsi="Times New Roman"/>
          <w:sz w:val="26"/>
          <w:szCs w:val="26"/>
        </w:rPr>
        <w:t xml:space="preserve"> señora Presidenta somete a consideración de Junta Directiva, dictamen  jurídico 81, relacionado con la adjudicación en venta de 2 lotes agrícolas, </w:t>
      </w:r>
      <w:r w:rsidRPr="00902F95">
        <w:rPr>
          <w:rFonts w:ascii="Times New Roman" w:eastAsia="Times New Roman" w:hAnsi="Times New Roman"/>
          <w:sz w:val="26"/>
          <w:szCs w:val="26"/>
        </w:rPr>
        <w:t xml:space="preserve">ubicados en el </w:t>
      </w:r>
      <w:r w:rsidRPr="00902F95">
        <w:rPr>
          <w:rFonts w:ascii="Times New Roman" w:eastAsia="Times New Roman" w:hAnsi="Times New Roman"/>
          <w:sz w:val="26"/>
          <w:szCs w:val="26"/>
          <w:lang w:val="es-ES"/>
        </w:rPr>
        <w:t xml:space="preserve">Proyecto de Asentamiento Comunitario desarrollado en la </w:t>
      </w:r>
      <w:r w:rsidRPr="00902F95">
        <w:rPr>
          <w:rFonts w:ascii="Times New Roman" w:eastAsia="Times New Roman" w:hAnsi="Times New Roman"/>
          <w:b/>
          <w:sz w:val="26"/>
          <w:szCs w:val="26"/>
          <w:lang w:val="es-ES"/>
        </w:rPr>
        <w:t>HACIENDA COLIMA, LUGAR POTRERO EL COYOLITO (REM),</w:t>
      </w:r>
      <w:r w:rsidRPr="00902F95">
        <w:rPr>
          <w:rFonts w:ascii="Times New Roman" w:eastAsia="Times New Roman" w:hAnsi="Times New Roman"/>
          <w:sz w:val="26"/>
          <w:szCs w:val="26"/>
          <w:lang w:val="es-ES"/>
        </w:rPr>
        <w:t xml:space="preserve"> denominado</w:t>
      </w:r>
      <w:r w:rsidRPr="00902F95">
        <w:rPr>
          <w:rFonts w:ascii="Times New Roman" w:eastAsia="Times New Roman" w:hAnsi="Times New Roman"/>
          <w:b/>
          <w:sz w:val="26"/>
          <w:szCs w:val="26"/>
          <w:lang w:val="es-ES"/>
        </w:rPr>
        <w:t xml:space="preserve"> </w:t>
      </w:r>
      <w:r w:rsidRPr="00902F95">
        <w:rPr>
          <w:rFonts w:ascii="Times New Roman" w:eastAsia="Times New Roman" w:hAnsi="Times New Roman"/>
          <w:sz w:val="26"/>
          <w:szCs w:val="26"/>
          <w:lang w:val="es-ES"/>
        </w:rPr>
        <w:t xml:space="preserve">el Proyecto como </w:t>
      </w:r>
      <w:r w:rsidRPr="00902F95">
        <w:rPr>
          <w:rFonts w:ascii="Times New Roman" w:eastAsia="Times New Roman" w:hAnsi="Times New Roman"/>
          <w:b/>
          <w:sz w:val="26"/>
          <w:szCs w:val="26"/>
          <w:lang w:val="es-ES"/>
        </w:rPr>
        <w:t xml:space="preserve">HACIENDA COLIMITA, </w:t>
      </w:r>
      <w:r w:rsidRPr="00902F95">
        <w:rPr>
          <w:rFonts w:ascii="Times New Roman" w:eastAsia="Times New Roman" w:hAnsi="Times New Roman"/>
          <w:sz w:val="26"/>
          <w:szCs w:val="26"/>
          <w:lang w:val="es-ES"/>
        </w:rPr>
        <w:t xml:space="preserve">situada en jurisdicción de Suchitoto, departamento de Cuscatlán; </w:t>
      </w:r>
      <w:r w:rsidRPr="00902F95">
        <w:rPr>
          <w:rFonts w:ascii="Times New Roman" w:eastAsia="Times New Roman" w:hAnsi="Times New Roman"/>
          <w:b/>
          <w:sz w:val="26"/>
          <w:szCs w:val="26"/>
          <w:lang w:val="es-ES"/>
        </w:rPr>
        <w:t>código de proyecto 071512, SSE 437, entrega 46</w:t>
      </w:r>
      <w:r w:rsidRPr="00902F95">
        <w:rPr>
          <w:rFonts w:ascii="Times New Roman" w:eastAsia="Times New Roman" w:hAnsi="Times New Roman"/>
          <w:color w:val="000000" w:themeColor="text1"/>
          <w:sz w:val="26"/>
          <w:szCs w:val="26"/>
        </w:rPr>
        <w:t xml:space="preserve">, </w:t>
      </w:r>
      <w:r w:rsidRPr="00902F95">
        <w:rPr>
          <w:rFonts w:ascii="Times New Roman" w:hAnsi="Times New Roman"/>
          <w:sz w:val="26"/>
          <w:szCs w:val="26"/>
        </w:rPr>
        <w:t>en el cual se hacen las siguientes consideraciones:</w:t>
      </w:r>
    </w:p>
    <w:p w14:paraId="03962637" w14:textId="77777777" w:rsidR="00127764" w:rsidRPr="00902F95" w:rsidRDefault="00127764" w:rsidP="00902F95">
      <w:pPr>
        <w:ind w:left="540"/>
        <w:jc w:val="both"/>
        <w:rPr>
          <w:rFonts w:ascii="Times New Roman" w:eastAsia="Times New Roman" w:hAnsi="Times New Roman"/>
          <w:color w:val="000000" w:themeColor="text1"/>
          <w:sz w:val="26"/>
          <w:szCs w:val="26"/>
        </w:rPr>
      </w:pPr>
    </w:p>
    <w:p w14:paraId="3244CE38" w14:textId="77777777" w:rsidR="00127764" w:rsidRPr="00902F95" w:rsidRDefault="00127764" w:rsidP="00902F95">
      <w:pPr>
        <w:ind w:left="1134" w:hanging="850"/>
        <w:jc w:val="both"/>
        <w:rPr>
          <w:rFonts w:ascii="Times New Roman" w:hAnsi="Times New Roman"/>
          <w:sz w:val="26"/>
          <w:szCs w:val="26"/>
          <w:lang w:val="es-ES"/>
        </w:rPr>
      </w:pPr>
      <w:r w:rsidRPr="00902F95">
        <w:rPr>
          <w:rFonts w:ascii="Times New Roman" w:eastAsia="Times New Roman" w:hAnsi="Times New Roman"/>
          <w:color w:val="000000" w:themeColor="text1"/>
          <w:sz w:val="26"/>
          <w:szCs w:val="26"/>
        </w:rPr>
        <w:t>I.</w:t>
      </w:r>
      <w:r w:rsidRPr="00902F95">
        <w:rPr>
          <w:rFonts w:ascii="Times New Roman" w:eastAsia="Times New Roman" w:hAnsi="Times New Roman"/>
          <w:color w:val="000000" w:themeColor="text1"/>
          <w:sz w:val="26"/>
          <w:szCs w:val="26"/>
        </w:rPr>
        <w:tab/>
      </w:r>
      <w:r w:rsidRPr="00902F95">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14:paraId="14A803B4" w14:textId="77777777" w:rsidR="00127764" w:rsidRPr="00902F95" w:rsidRDefault="00127764" w:rsidP="00902F95">
      <w:pPr>
        <w:ind w:left="540"/>
        <w:jc w:val="both"/>
        <w:rPr>
          <w:rFonts w:ascii="Times New Roman" w:hAnsi="Times New Roman"/>
          <w:sz w:val="26"/>
          <w:szCs w:val="26"/>
          <w:lang w:val="es-ES"/>
        </w:rPr>
      </w:pPr>
    </w:p>
    <w:p w14:paraId="0CA2BD34" w14:textId="77777777" w:rsidR="00127764" w:rsidRPr="00874DF0" w:rsidRDefault="00127764" w:rsidP="0033704E">
      <w:pPr>
        <w:ind w:left="1134" w:hanging="850"/>
        <w:jc w:val="both"/>
        <w:rPr>
          <w:rFonts w:ascii="Times New Roman" w:hAnsi="Times New Roman"/>
          <w:sz w:val="26"/>
          <w:szCs w:val="26"/>
          <w:lang w:val="es-ES"/>
        </w:rPr>
      </w:pPr>
      <w:r w:rsidRPr="00902F95">
        <w:rPr>
          <w:rFonts w:ascii="Times New Roman" w:hAnsi="Times New Roman"/>
          <w:sz w:val="26"/>
          <w:szCs w:val="26"/>
          <w:lang w:val="es-ES"/>
        </w:rPr>
        <w:t>II.</w:t>
      </w:r>
      <w:r w:rsidRPr="00902F95">
        <w:rPr>
          <w:rFonts w:ascii="Times New Roman" w:hAnsi="Times New Roman"/>
          <w:sz w:val="26"/>
          <w:szCs w:val="26"/>
          <w:lang w:val="es-ES"/>
        </w:rPr>
        <w:tab/>
      </w:r>
      <w:r w:rsidRPr="00902F95">
        <w:rPr>
          <w:rFonts w:ascii="Times New Roman" w:hAnsi="Times New Roman"/>
          <w:sz w:val="26"/>
          <w:szCs w:val="26"/>
        </w:rPr>
        <w:t xml:space="preserve">Según </w:t>
      </w:r>
      <w:r w:rsidRPr="00902F95">
        <w:rPr>
          <w:rFonts w:ascii="Times New Roman" w:hAnsi="Times New Roman"/>
          <w:sz w:val="26"/>
          <w:szCs w:val="26"/>
          <w:lang w:val="es-ES"/>
        </w:rPr>
        <w:t xml:space="preserve">el Punto VI del Acta de Sesión Ordinaria 25-2013 de fecha 24 de julio de 2013, se aprobó el proyecto de Asentamiento Comunitario en el inmueble </w:t>
      </w:r>
      <w:r w:rsidRPr="00902F95">
        <w:rPr>
          <w:rFonts w:ascii="Times New Roman" w:hAnsi="Times New Roman"/>
          <w:sz w:val="26"/>
          <w:szCs w:val="26"/>
          <w:lang w:val="es-ES"/>
        </w:rPr>
        <w:lastRenderedPageBreak/>
        <w:t xml:space="preserve">en mención, con un área total de 41 Hás. 11 Ás. 15.76 Cás., </w:t>
      </w:r>
      <w:r w:rsidR="0033704E">
        <w:rPr>
          <w:rFonts w:ascii="Times New Roman" w:hAnsi="Times New Roman"/>
          <w:sz w:val="26"/>
          <w:szCs w:val="26"/>
        </w:rPr>
        <w:t>que comprende: ---</w:t>
      </w:r>
      <w:r w:rsidRPr="00902F95">
        <w:rPr>
          <w:rFonts w:ascii="Times New Roman" w:hAnsi="Times New Roman"/>
          <w:sz w:val="26"/>
          <w:szCs w:val="26"/>
        </w:rPr>
        <w:t xml:space="preserve"> Solares (Polígonos del A al V),  Zonas de Protección (1 y 2), Zona Verde, Quebrada y calles; el cual fue modificado mediante el Punto </w:t>
      </w:r>
      <w:r w:rsidRPr="00902F95">
        <w:rPr>
          <w:rFonts w:ascii="Times New Roman" w:hAnsi="Times New Roman"/>
          <w:sz w:val="26"/>
          <w:szCs w:val="26"/>
          <w:lang w:val="es-ES"/>
        </w:rPr>
        <w:t xml:space="preserve">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w:t>
      </w:r>
      <w:r w:rsidR="0033704E">
        <w:rPr>
          <w:rFonts w:ascii="Times New Roman" w:hAnsi="Times New Roman"/>
          <w:sz w:val="26"/>
          <w:szCs w:val="26"/>
          <w:lang w:val="es-ES"/>
        </w:rPr>
        <w:t xml:space="preserve">Sistema Institucional Integrado </w:t>
      </w:r>
      <w:r w:rsidRPr="00902F95">
        <w:rPr>
          <w:rFonts w:ascii="Times New Roman" w:hAnsi="Times New Roman"/>
          <w:sz w:val="26"/>
          <w:szCs w:val="26"/>
          <w:lang w:val="es-ES"/>
        </w:rPr>
        <w:t>de Escrituración (</w:t>
      </w:r>
      <w:r w:rsidRPr="00902F95">
        <w:rPr>
          <w:rFonts w:ascii="Times New Roman" w:hAnsi="Times New Roman"/>
          <w:bCs/>
          <w:sz w:val="26"/>
          <w:szCs w:val="26"/>
          <w:lang w:val="es-ES"/>
        </w:rPr>
        <w:t>SIIE</w:t>
      </w:r>
      <w:r w:rsidRPr="00902F95">
        <w:rPr>
          <w:rFonts w:ascii="Times New Roman" w:hAnsi="Times New Roman"/>
          <w:sz w:val="26"/>
          <w:szCs w:val="26"/>
          <w:lang w:val="es-ES"/>
        </w:rPr>
        <w:t>) la denominación de los inmuebles que forman parte del citado proyecto, para que sean identificados como lotes agrícolas, ya que reúnen las característica</w:t>
      </w:r>
      <w:r w:rsidRPr="00902F95">
        <w:rPr>
          <w:rFonts w:ascii="Times New Roman" w:hAnsi="Times New Roman"/>
          <w:sz w:val="26"/>
          <w:szCs w:val="26"/>
        </w:rPr>
        <w:t>s</w:t>
      </w:r>
      <w:r w:rsidRPr="00902F95">
        <w:rPr>
          <w:rFonts w:ascii="Times New Roman" w:hAnsi="Times New Roman"/>
          <w:sz w:val="26"/>
          <w:szCs w:val="26"/>
          <w:lang w:val="es-ES"/>
        </w:rPr>
        <w:t xml:space="preserve"> en cuanto a extensión, uso y características agrológicas (clases de suelo IV y VI, pedregosidad de moderada a abundante), de lotes agrícola</w:t>
      </w:r>
      <w:r w:rsidRPr="00902F95">
        <w:rPr>
          <w:rFonts w:ascii="Times New Roman" w:hAnsi="Times New Roman"/>
          <w:sz w:val="26"/>
          <w:szCs w:val="26"/>
        </w:rPr>
        <w:t>s</w:t>
      </w:r>
      <w:r w:rsidRPr="00902F95">
        <w:rPr>
          <w:rFonts w:ascii="Times New Roman" w:hAnsi="Times New Roman"/>
          <w:sz w:val="26"/>
          <w:szCs w:val="26"/>
          <w:lang w:val="es-ES"/>
        </w:rPr>
        <w:t xml:space="preserve">, y no de solares para vivienda como lo reflejan los planos del mismo y el informe técnico de mérito que lo sustentó. </w:t>
      </w:r>
      <w:r w:rsidRPr="00902F95">
        <w:rPr>
          <w:rFonts w:ascii="Times New Roman" w:hAnsi="Times New Roman"/>
          <w:sz w:val="26"/>
          <w:szCs w:val="26"/>
        </w:rPr>
        <w:t>Aprobándose los valores base de venta de $0.424227 por Mt</w:t>
      </w:r>
      <w:r w:rsidRPr="00902F95">
        <w:rPr>
          <w:rFonts w:ascii="Times New Roman" w:hAnsi="Times New Roman"/>
          <w:sz w:val="26"/>
          <w:szCs w:val="26"/>
          <w:vertAlign w:val="superscript"/>
        </w:rPr>
        <w:t xml:space="preserve">2 </w:t>
      </w:r>
      <w:r w:rsidRPr="00902F95">
        <w:rPr>
          <w:rFonts w:ascii="Times New Roman" w:hAnsi="Times New Roman"/>
          <w:sz w:val="26"/>
          <w:szCs w:val="26"/>
        </w:rPr>
        <w:t xml:space="preserve">para los lotes agrícolas con clase de suelo IV, y de $0.368893 por Mt.² para los lotes agrícolas con clase de suelo IV es, </w:t>
      </w:r>
      <w:r w:rsidRPr="00902F95">
        <w:rPr>
          <w:rFonts w:ascii="Times New Roman" w:hAnsi="Times New Roman"/>
          <w:sz w:val="26"/>
          <w:szCs w:val="26"/>
          <w:lang w:val="es-ES"/>
        </w:rPr>
        <w:t xml:space="preserve">de conformidad al </w:t>
      </w:r>
      <w:r w:rsidRPr="00902F95">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902F95">
        <w:rPr>
          <w:rFonts w:ascii="Times New Roman" w:hAnsi="Times New Roman"/>
          <w:sz w:val="26"/>
          <w:szCs w:val="26"/>
          <w:lang w:val="es-ES"/>
        </w:rPr>
        <w:t xml:space="preserve">. </w:t>
      </w:r>
      <w:r w:rsidRPr="00902F95">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902F95">
        <w:rPr>
          <w:rFonts w:ascii="Times New Roman" w:eastAsia="Times New Roman" w:hAnsi="Times New Roman"/>
          <w:bCs/>
          <w:sz w:val="26"/>
          <w:szCs w:val="26"/>
        </w:rPr>
        <w:t xml:space="preserve">Dentro del Proyecto relacionado se encuentran los inmuebles objeto del presente </w:t>
      </w:r>
      <w:r w:rsidR="00902F95" w:rsidRPr="00902F95">
        <w:rPr>
          <w:rFonts w:ascii="Times New Roman" w:eastAsia="Times New Roman" w:hAnsi="Times New Roman"/>
          <w:bCs/>
          <w:sz w:val="26"/>
          <w:szCs w:val="26"/>
        </w:rPr>
        <w:t>punto de acta</w:t>
      </w:r>
      <w:r w:rsidRPr="00902F95">
        <w:rPr>
          <w:rFonts w:ascii="Times New Roman" w:eastAsia="Times New Roman" w:hAnsi="Times New Roman"/>
          <w:bCs/>
          <w:sz w:val="26"/>
          <w:szCs w:val="26"/>
        </w:rPr>
        <w:t xml:space="preserve">. </w:t>
      </w:r>
    </w:p>
    <w:p w14:paraId="5A4118D4" w14:textId="77777777" w:rsidR="00127764" w:rsidRPr="00902F95" w:rsidRDefault="00127764" w:rsidP="00902F95">
      <w:pPr>
        <w:ind w:left="540"/>
        <w:jc w:val="both"/>
        <w:rPr>
          <w:rFonts w:ascii="Times New Roman" w:eastAsia="Times New Roman" w:hAnsi="Times New Roman"/>
          <w:sz w:val="26"/>
          <w:szCs w:val="26"/>
        </w:rPr>
      </w:pPr>
    </w:p>
    <w:p w14:paraId="0E626BEA" w14:textId="77777777" w:rsidR="00902F95" w:rsidRPr="00902F95" w:rsidRDefault="00902F95" w:rsidP="00902F95">
      <w:pPr>
        <w:ind w:left="1134" w:hanging="708"/>
        <w:jc w:val="both"/>
        <w:rPr>
          <w:rFonts w:ascii="Times New Roman" w:eastAsia="Times New Roman" w:hAnsi="Times New Roman"/>
          <w:sz w:val="26"/>
          <w:szCs w:val="26"/>
        </w:rPr>
      </w:pPr>
      <w:r w:rsidRPr="00902F95">
        <w:rPr>
          <w:rFonts w:ascii="Times New Roman" w:eastAsia="Times New Roman" w:hAnsi="Times New Roman"/>
          <w:color w:val="000000" w:themeColor="text1"/>
          <w:sz w:val="26"/>
          <w:szCs w:val="26"/>
        </w:rPr>
        <w:t xml:space="preserve">III.    </w:t>
      </w:r>
      <w:r w:rsidR="00127764" w:rsidRPr="00902F95">
        <w:rPr>
          <w:rFonts w:ascii="Times New Roman" w:eastAsia="Times New Roman" w:hAnsi="Times New Roman"/>
          <w:color w:val="000000" w:themeColor="text1"/>
          <w:sz w:val="26"/>
          <w:szCs w:val="26"/>
        </w:rPr>
        <w:t xml:space="preserve">Según valúos de </w:t>
      </w:r>
      <w:r w:rsidR="00127764" w:rsidRPr="00902F95">
        <w:rPr>
          <w:rFonts w:ascii="Times New Roman" w:eastAsia="Times New Roman" w:hAnsi="Times New Roman"/>
          <w:color w:val="000000" w:themeColor="text1"/>
          <w:sz w:val="26"/>
          <w:szCs w:val="26"/>
          <w:lang w:val="es-ES"/>
        </w:rPr>
        <w:t>fechas 13 y 24 de octubre  de 2017</w:t>
      </w:r>
      <w:r w:rsidR="00127764" w:rsidRPr="00902F95">
        <w:rPr>
          <w:rFonts w:ascii="Times New Roman" w:eastAsia="Times New Roman" w:hAnsi="Times New Roman"/>
          <w:sz w:val="26"/>
          <w:szCs w:val="26"/>
          <w:lang w:val="es-ES"/>
        </w:rPr>
        <w:t xml:space="preserve">, </w:t>
      </w:r>
      <w:r w:rsidR="00127764" w:rsidRPr="00902F95">
        <w:rPr>
          <w:rFonts w:ascii="Times New Roman" w:eastAsia="Times New Roman" w:hAnsi="Times New Roman"/>
          <w:sz w:val="26"/>
          <w:szCs w:val="26"/>
        </w:rPr>
        <w:t xml:space="preserve">realizados por el Departamento de Asignación Individual y Avalúos, se recomienda el precio de venta para los inmuebles, según detalle consignado en el cuadro de valores y extensiones que se relacionará en el Acuerdo Primero del presente </w:t>
      </w:r>
      <w:r w:rsidRPr="00902F95">
        <w:rPr>
          <w:rFonts w:ascii="Times New Roman" w:eastAsia="Times New Roman" w:hAnsi="Times New Roman"/>
          <w:sz w:val="26"/>
          <w:szCs w:val="26"/>
        </w:rPr>
        <w:t>punto de acta</w:t>
      </w:r>
      <w:r w:rsidR="00127764" w:rsidRPr="00902F95">
        <w:rPr>
          <w:rFonts w:ascii="Times New Roman" w:eastAsia="Times New Roman" w:hAnsi="Times New Roman"/>
          <w:sz w:val="26"/>
          <w:szCs w:val="26"/>
        </w:rPr>
        <w:t>, y que han sido requeridos por los solicitantes calificados dentro del Programa de Solidaridad Rural.</w:t>
      </w:r>
    </w:p>
    <w:p w14:paraId="70D29CE3" w14:textId="77777777" w:rsidR="00127764" w:rsidRPr="00902F95" w:rsidRDefault="00127764" w:rsidP="00902F95">
      <w:pPr>
        <w:pStyle w:val="Prrafodelista"/>
        <w:rPr>
          <w:rFonts w:ascii="Times New Roman" w:hAnsi="Times New Roman"/>
          <w:sz w:val="26"/>
          <w:szCs w:val="26"/>
          <w:lang w:val="es-ES"/>
        </w:rPr>
      </w:pPr>
    </w:p>
    <w:p w14:paraId="5AD9A919" w14:textId="77777777" w:rsidR="00127764" w:rsidRPr="00902F95" w:rsidRDefault="00902F95" w:rsidP="00902F95">
      <w:pPr>
        <w:ind w:left="1134" w:hanging="850"/>
        <w:jc w:val="both"/>
        <w:rPr>
          <w:rFonts w:ascii="Times New Roman" w:hAnsi="Times New Roman"/>
          <w:sz w:val="26"/>
          <w:szCs w:val="26"/>
          <w:lang w:val="es-ES"/>
        </w:rPr>
      </w:pPr>
      <w:r w:rsidRPr="00902F95">
        <w:rPr>
          <w:rFonts w:ascii="Times New Roman" w:hAnsi="Times New Roman"/>
          <w:sz w:val="26"/>
          <w:szCs w:val="26"/>
          <w:lang w:val="es-ES"/>
        </w:rPr>
        <w:t>IV.</w:t>
      </w:r>
      <w:r w:rsidRPr="00902F95">
        <w:rPr>
          <w:rFonts w:ascii="Times New Roman" w:hAnsi="Times New Roman"/>
          <w:sz w:val="26"/>
          <w:szCs w:val="26"/>
          <w:lang w:val="es-ES"/>
        </w:rPr>
        <w:tab/>
      </w:r>
      <w:r w:rsidR="00127764" w:rsidRPr="00902F95">
        <w:rPr>
          <w:rFonts w:ascii="Times New Roman" w:hAnsi="Times New Roman"/>
          <w:sz w:val="26"/>
          <w:szCs w:val="26"/>
          <w:lang w:val="es-ES"/>
        </w:rPr>
        <w:t xml:space="preserve">El solicitante, señor José Porfirio Ayala Márquez, en su Documento Único de Identidad aparece con la profesión u oficio, </w:t>
      </w:r>
      <w:r w:rsidR="0033704E">
        <w:rPr>
          <w:rFonts w:ascii="Times New Roman" w:hAnsi="Times New Roman"/>
          <w:b/>
          <w:sz w:val="26"/>
          <w:szCs w:val="26"/>
          <w:lang w:val="es-ES"/>
        </w:rPr>
        <w:t>---</w:t>
      </w:r>
      <w:r w:rsidR="00127764" w:rsidRPr="00902F95">
        <w:rPr>
          <w:rFonts w:ascii="Times New Roman" w:hAnsi="Times New Roman"/>
          <w:sz w:val="26"/>
          <w:szCs w:val="26"/>
          <w:lang w:val="es-ES"/>
        </w:rPr>
        <w:t>, según Informe con referencia SGD-07-0019-18 de fecha 18 de enero de 2018, emitido por la Oficina Regional Central, se le realizó Estudio Socioeconómico N° RII-00068 de fecha 15 de enero de 2018, determinándose que el señor Ayala Márquez, es una persona vulnerable, de escasos recursos económicos, que se dedica a la agricultura, por lo que se recomienda continuar con el trámite de adjudicación correspondiente.</w:t>
      </w:r>
    </w:p>
    <w:p w14:paraId="6B390F01" w14:textId="77777777" w:rsidR="00127764" w:rsidRPr="00902F95" w:rsidRDefault="00127764" w:rsidP="00902F95">
      <w:pPr>
        <w:pStyle w:val="Prrafodelista"/>
        <w:rPr>
          <w:rFonts w:ascii="Times New Roman" w:hAnsi="Times New Roman"/>
          <w:sz w:val="26"/>
          <w:szCs w:val="26"/>
          <w:lang w:val="es-ES"/>
        </w:rPr>
      </w:pPr>
    </w:p>
    <w:p w14:paraId="07017AEC" w14:textId="77777777" w:rsidR="00127764" w:rsidRPr="00902F95" w:rsidRDefault="00902F95" w:rsidP="0033704E">
      <w:pPr>
        <w:ind w:left="1134" w:hanging="850"/>
        <w:jc w:val="both"/>
        <w:rPr>
          <w:rFonts w:ascii="Times New Roman" w:hAnsi="Times New Roman"/>
          <w:sz w:val="26"/>
          <w:szCs w:val="26"/>
          <w:lang w:val="es-ES"/>
        </w:rPr>
      </w:pPr>
      <w:r w:rsidRPr="00902F95">
        <w:rPr>
          <w:rFonts w:ascii="Times New Roman" w:hAnsi="Times New Roman"/>
          <w:sz w:val="26"/>
          <w:szCs w:val="26"/>
          <w:lang w:val="es-ES"/>
        </w:rPr>
        <w:lastRenderedPageBreak/>
        <w:t xml:space="preserve">V.  </w:t>
      </w:r>
      <w:r w:rsidR="000B7E91">
        <w:rPr>
          <w:rFonts w:ascii="Times New Roman" w:hAnsi="Times New Roman"/>
          <w:sz w:val="26"/>
          <w:szCs w:val="26"/>
          <w:lang w:val="es-ES"/>
        </w:rPr>
        <w:tab/>
      </w:r>
      <w:r w:rsidR="00127764" w:rsidRPr="00902F95">
        <w:rPr>
          <w:rFonts w:ascii="Times New Roman" w:hAnsi="Times New Roman"/>
          <w:sz w:val="26"/>
          <w:szCs w:val="26"/>
          <w:lang w:val="es-ES"/>
        </w:rPr>
        <w:t>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w:t>
      </w:r>
      <w:r w:rsidR="0033704E">
        <w:rPr>
          <w:rFonts w:ascii="Times New Roman" w:hAnsi="Times New Roman"/>
          <w:sz w:val="26"/>
          <w:szCs w:val="26"/>
          <w:lang w:val="es-ES"/>
        </w:rPr>
        <w:t xml:space="preserve"> </w:t>
      </w:r>
      <w:r w:rsidR="00127764" w:rsidRPr="00902F95">
        <w:rPr>
          <w:rFonts w:ascii="Times New Roman" w:hAnsi="Times New Roman"/>
          <w:sz w:val="26"/>
          <w:szCs w:val="26"/>
          <w:lang w:val="es-ES"/>
        </w:rPr>
        <w:t xml:space="preserve">diferencia en cuanto al área, valor y uso, por lo que administrativamente serán identificados como lotes. </w:t>
      </w:r>
    </w:p>
    <w:p w14:paraId="5ED57664" w14:textId="77777777" w:rsidR="00127764" w:rsidRPr="00902F95" w:rsidRDefault="00127764" w:rsidP="00902F95">
      <w:pPr>
        <w:jc w:val="both"/>
        <w:rPr>
          <w:rFonts w:ascii="Times New Roman" w:hAnsi="Times New Roman"/>
          <w:sz w:val="26"/>
          <w:szCs w:val="26"/>
          <w:lang w:val="es-ES"/>
        </w:rPr>
      </w:pPr>
    </w:p>
    <w:p w14:paraId="3E2BBF2F" w14:textId="77777777" w:rsidR="00127764" w:rsidRPr="00902F95" w:rsidRDefault="00902F95" w:rsidP="00902F95">
      <w:pPr>
        <w:pStyle w:val="Prrafodelista"/>
        <w:spacing w:after="200"/>
        <w:ind w:left="1134" w:hanging="850"/>
        <w:contextualSpacing/>
        <w:jc w:val="both"/>
        <w:rPr>
          <w:rFonts w:ascii="Times New Roman" w:hAnsi="Times New Roman"/>
          <w:sz w:val="26"/>
          <w:szCs w:val="26"/>
        </w:rPr>
      </w:pPr>
      <w:r w:rsidRPr="00902F95">
        <w:rPr>
          <w:rFonts w:ascii="Times New Roman" w:eastAsia="Times New Roman" w:hAnsi="Times New Roman"/>
          <w:sz w:val="26"/>
          <w:szCs w:val="26"/>
          <w:lang w:val="es-ES"/>
        </w:rPr>
        <w:t>VI.</w:t>
      </w:r>
      <w:r w:rsidRPr="00902F95">
        <w:rPr>
          <w:rFonts w:ascii="Times New Roman" w:eastAsia="Times New Roman" w:hAnsi="Times New Roman"/>
          <w:sz w:val="26"/>
          <w:szCs w:val="26"/>
          <w:lang w:val="es-ES"/>
        </w:rPr>
        <w:tab/>
      </w:r>
      <w:r w:rsidR="00127764" w:rsidRPr="00902F95">
        <w:rPr>
          <w:rFonts w:ascii="Times New Roman" w:eastAsia="Times New Roman" w:hAnsi="Times New Roman"/>
          <w:sz w:val="26"/>
          <w:szCs w:val="26"/>
        </w:rPr>
        <w:t xml:space="preserve">El Informe Técnico con </w:t>
      </w:r>
      <w:r w:rsidRPr="00902F95">
        <w:rPr>
          <w:rFonts w:ascii="Times New Roman" w:eastAsia="Times New Roman" w:hAnsi="Times New Roman"/>
          <w:sz w:val="26"/>
          <w:szCs w:val="26"/>
        </w:rPr>
        <w:t>R</w:t>
      </w:r>
      <w:r w:rsidR="00127764" w:rsidRPr="00902F95">
        <w:rPr>
          <w:rFonts w:ascii="Times New Roman" w:eastAsia="Times New Roman" w:hAnsi="Times New Roman"/>
          <w:sz w:val="26"/>
          <w:szCs w:val="26"/>
        </w:rPr>
        <w:t xml:space="preserve">eferencia SGD-02-0104-18 de fecha 23 de enero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902F95">
        <w:rPr>
          <w:rFonts w:ascii="Times New Roman" w:eastAsia="Times New Roman" w:hAnsi="Times New Roman"/>
          <w:sz w:val="26"/>
          <w:szCs w:val="26"/>
        </w:rPr>
        <w:t>lo anterior</w:t>
      </w:r>
      <w:r w:rsidR="00127764" w:rsidRPr="00902F95">
        <w:rPr>
          <w:rFonts w:ascii="Times New Roman" w:eastAsia="Times New Roman" w:hAnsi="Times New Roman"/>
          <w:sz w:val="26"/>
          <w:szCs w:val="26"/>
        </w:rPr>
        <w:t xml:space="preserve"> según informe con </w:t>
      </w:r>
      <w:r w:rsidRPr="00902F95">
        <w:rPr>
          <w:rFonts w:ascii="Times New Roman" w:eastAsia="Times New Roman" w:hAnsi="Times New Roman"/>
          <w:sz w:val="26"/>
          <w:szCs w:val="26"/>
        </w:rPr>
        <w:t>r</w:t>
      </w:r>
      <w:r w:rsidR="00127764" w:rsidRPr="00902F95">
        <w:rPr>
          <w:rFonts w:ascii="Times New Roman" w:eastAsia="Times New Roman" w:hAnsi="Times New Roman"/>
          <w:sz w:val="26"/>
          <w:szCs w:val="26"/>
        </w:rPr>
        <w:t xml:space="preserve">eferencia SGD-02-0103-18, emitido el día 23 de enero de 2018 por el Departamento de Asignación Individual y Avalúos. </w:t>
      </w:r>
    </w:p>
    <w:p w14:paraId="2F523449" w14:textId="77777777" w:rsidR="00127764" w:rsidRPr="00902F95" w:rsidRDefault="00127764" w:rsidP="00902F95">
      <w:pPr>
        <w:pStyle w:val="Prrafodelista"/>
        <w:rPr>
          <w:rFonts w:ascii="Times New Roman" w:hAnsi="Times New Roman"/>
          <w:sz w:val="26"/>
          <w:szCs w:val="26"/>
        </w:rPr>
      </w:pPr>
    </w:p>
    <w:p w14:paraId="7FAC8F8F" w14:textId="77777777" w:rsidR="00127764" w:rsidRPr="00902F95" w:rsidRDefault="00127764" w:rsidP="00902F95">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902F95">
        <w:rPr>
          <w:rFonts w:ascii="Times New Roman" w:hAnsi="Times New Roman"/>
          <w:sz w:val="26"/>
          <w:szCs w:val="26"/>
        </w:rPr>
        <w:t>De acuerdo a declaraciones simples contenidas en las solicitudes de adjudicación de inmueble de fechas 04 y 15 de enero de 2018, los peticionarios manifiestan que ni ellos ni las integrantes de su grupo familiar son empleados del ISTA; situación robustecida de conformidad a la consulta realizada en la Base de Datos de Empleados de este Instituto.</w:t>
      </w:r>
    </w:p>
    <w:p w14:paraId="1A0C6640" w14:textId="77777777" w:rsidR="0033704E" w:rsidRDefault="0033704E" w:rsidP="00902F95">
      <w:pPr>
        <w:tabs>
          <w:tab w:val="left" w:pos="567"/>
        </w:tabs>
        <w:jc w:val="both"/>
        <w:rPr>
          <w:rFonts w:ascii="Times New Roman" w:eastAsia="Times New Roman" w:hAnsi="Times New Roman"/>
          <w:sz w:val="26"/>
          <w:szCs w:val="26"/>
        </w:rPr>
      </w:pPr>
    </w:p>
    <w:p w14:paraId="68BB5E1E" w14:textId="77777777" w:rsidR="00127764" w:rsidRDefault="00127764" w:rsidP="00902F95">
      <w:pPr>
        <w:tabs>
          <w:tab w:val="left" w:pos="567"/>
        </w:tabs>
        <w:jc w:val="both"/>
        <w:rPr>
          <w:rFonts w:ascii="Times New Roman" w:hAnsi="Times New Roman"/>
          <w:sz w:val="26"/>
          <w:szCs w:val="26"/>
        </w:rPr>
      </w:pPr>
      <w:r w:rsidRPr="00902F95">
        <w:rPr>
          <w:rFonts w:ascii="Times New Roman" w:eastAsia="Times New Roman" w:hAnsi="Times New Roman"/>
          <w:sz w:val="26"/>
          <w:szCs w:val="26"/>
        </w:rPr>
        <w:t>Se ha tenido a la vista: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Estudio Socioeconómico, Informe de Justificación de la Oficina Regional Central, y carencias de bienes; c</w:t>
      </w:r>
      <w:r w:rsidRPr="00902F9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7169FED" w14:textId="77777777" w:rsidR="0033704E" w:rsidRPr="00902F95" w:rsidRDefault="0033704E" w:rsidP="00902F95">
      <w:pPr>
        <w:tabs>
          <w:tab w:val="left" w:pos="567"/>
        </w:tabs>
        <w:jc w:val="both"/>
        <w:rPr>
          <w:rFonts w:ascii="Times New Roman" w:eastAsia="Times New Roman" w:hAnsi="Times New Roman"/>
          <w:sz w:val="26"/>
          <w:szCs w:val="26"/>
        </w:rPr>
      </w:pPr>
    </w:p>
    <w:p w14:paraId="3A02510B" w14:textId="77777777" w:rsidR="00127764" w:rsidRDefault="00127764" w:rsidP="00902F95">
      <w:pPr>
        <w:jc w:val="both"/>
        <w:rPr>
          <w:rFonts w:ascii="Times New Roman" w:eastAsia="Times New Roman" w:hAnsi="Times New Roman"/>
          <w:sz w:val="26"/>
          <w:szCs w:val="26"/>
        </w:rPr>
      </w:pPr>
      <w:r w:rsidRPr="00902F95">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02F95">
        <w:rPr>
          <w:rFonts w:ascii="Times New Roman" w:hAnsi="Times New Roman"/>
          <w:bCs/>
          <w:sz w:val="26"/>
          <w:szCs w:val="26"/>
        </w:rPr>
        <w:t>Ley del Régimen Especial de la Tierra en Propiedad de Las Asociaciones Cooperativas, Comunales y Comunitarias Campesinas  Beneficiarios de</w:t>
      </w:r>
      <w:r w:rsidR="00874DF0">
        <w:rPr>
          <w:rFonts w:ascii="Times New Roman" w:hAnsi="Times New Roman"/>
          <w:bCs/>
          <w:sz w:val="26"/>
          <w:szCs w:val="26"/>
        </w:rPr>
        <w:t xml:space="preserve"> </w:t>
      </w:r>
      <w:r w:rsidRPr="00902F95">
        <w:rPr>
          <w:rFonts w:ascii="Times New Roman" w:hAnsi="Times New Roman"/>
          <w:bCs/>
          <w:sz w:val="26"/>
          <w:szCs w:val="26"/>
        </w:rPr>
        <w:t>la Reforma Agraria</w:t>
      </w:r>
      <w:r w:rsidRPr="00902F95">
        <w:rPr>
          <w:rFonts w:ascii="Times New Roman" w:hAnsi="Times New Roman"/>
          <w:sz w:val="26"/>
          <w:szCs w:val="26"/>
        </w:rPr>
        <w:t xml:space="preserve">, la Junta Directiva, </w:t>
      </w:r>
      <w:r w:rsidRPr="00902F95">
        <w:rPr>
          <w:rFonts w:ascii="Times New Roman" w:hAnsi="Times New Roman"/>
          <w:b/>
          <w:sz w:val="26"/>
          <w:szCs w:val="26"/>
          <w:u w:val="single"/>
        </w:rPr>
        <w:t>ACUERDA: PRIMERO:</w:t>
      </w:r>
      <w:r w:rsidRPr="00902F95">
        <w:rPr>
          <w:rFonts w:ascii="Times New Roman" w:hAnsi="Times New Roman"/>
          <w:b/>
          <w:sz w:val="26"/>
          <w:szCs w:val="26"/>
        </w:rPr>
        <w:t xml:space="preserve"> </w:t>
      </w:r>
      <w:r w:rsidRPr="00902F95">
        <w:rPr>
          <w:rFonts w:ascii="Times New Roman" w:hAnsi="Times New Roman"/>
          <w:sz w:val="26"/>
          <w:szCs w:val="26"/>
        </w:rPr>
        <w:t>Aprobar la adjudicación y transferencia por compraventa</w:t>
      </w:r>
      <w:r w:rsidRPr="00902F95">
        <w:rPr>
          <w:rFonts w:ascii="Times New Roman" w:eastAsia="Times New Roman" w:hAnsi="Times New Roman"/>
          <w:sz w:val="26"/>
          <w:szCs w:val="26"/>
        </w:rPr>
        <w:t xml:space="preserve"> de 02 lotes agrícolas </w:t>
      </w:r>
      <w:r w:rsidRPr="00902F95">
        <w:rPr>
          <w:rFonts w:ascii="Times New Roman" w:hAnsi="Times New Roman"/>
          <w:sz w:val="26"/>
          <w:szCs w:val="26"/>
        </w:rPr>
        <w:t>a favor de los señores:</w:t>
      </w:r>
      <w:r w:rsidRPr="00902F95">
        <w:rPr>
          <w:rFonts w:ascii="Times New Roman" w:eastAsia="Times New Roman" w:hAnsi="Times New Roman"/>
          <w:b/>
          <w:sz w:val="26"/>
          <w:szCs w:val="26"/>
          <w:lang w:val="es-ES"/>
        </w:rPr>
        <w:t xml:space="preserve"> 1) JOSE PORFIRIO AYALA MARQUEZ, </w:t>
      </w:r>
      <w:r w:rsidRPr="00902F95">
        <w:rPr>
          <w:rFonts w:ascii="Times New Roman" w:eastAsia="Times New Roman" w:hAnsi="Times New Roman"/>
          <w:sz w:val="26"/>
          <w:szCs w:val="26"/>
          <w:lang w:val="es-ES"/>
        </w:rPr>
        <w:t xml:space="preserve">y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b/>
          <w:sz w:val="26"/>
          <w:szCs w:val="26"/>
          <w:lang w:val="es-ES"/>
        </w:rPr>
        <w:t>MARIA ELIZABETH AYALA CHICA</w:t>
      </w:r>
      <w:r w:rsidRPr="00902F95">
        <w:rPr>
          <w:rFonts w:ascii="Times New Roman" w:eastAsia="Times New Roman" w:hAnsi="Times New Roman"/>
          <w:sz w:val="26"/>
          <w:szCs w:val="26"/>
          <w:lang w:val="es-ES"/>
        </w:rPr>
        <w:t xml:space="preserve">; y </w:t>
      </w:r>
      <w:r w:rsidRPr="00902F95">
        <w:rPr>
          <w:rFonts w:ascii="Times New Roman" w:eastAsia="Times New Roman" w:hAnsi="Times New Roman"/>
          <w:b/>
          <w:sz w:val="26"/>
          <w:szCs w:val="26"/>
          <w:lang w:val="es-ES"/>
        </w:rPr>
        <w:t xml:space="preserve">2) SANTOS NEMESIO VEGA, </w:t>
      </w:r>
      <w:r w:rsidRPr="00902F95">
        <w:rPr>
          <w:rFonts w:ascii="Times New Roman" w:eastAsia="Times New Roman" w:hAnsi="Times New Roman"/>
          <w:sz w:val="26"/>
          <w:szCs w:val="26"/>
          <w:lang w:val="es-ES"/>
        </w:rPr>
        <w:t xml:space="preserve">y </w:t>
      </w:r>
      <w:r w:rsidR="0033704E">
        <w:rPr>
          <w:rFonts w:ascii="Times New Roman" w:eastAsia="Times New Roman" w:hAnsi="Times New Roman"/>
          <w:sz w:val="26"/>
          <w:szCs w:val="26"/>
          <w:lang w:val="es-ES"/>
        </w:rPr>
        <w:t xml:space="preserve">--- </w:t>
      </w:r>
      <w:r w:rsidRPr="00902F95">
        <w:rPr>
          <w:rFonts w:ascii="Times New Roman" w:eastAsia="Times New Roman" w:hAnsi="Times New Roman"/>
          <w:b/>
          <w:sz w:val="26"/>
          <w:szCs w:val="26"/>
          <w:lang w:val="es-ES"/>
        </w:rPr>
        <w:t xml:space="preserve">MARIA DEL CARMEN ORELLANA VEGA; </w:t>
      </w:r>
      <w:r w:rsidRPr="00902F95">
        <w:rPr>
          <w:rFonts w:ascii="Times New Roman" w:eastAsia="Times New Roman" w:hAnsi="Times New Roman"/>
          <w:sz w:val="26"/>
          <w:szCs w:val="26"/>
          <w:lang w:val="es-ES"/>
        </w:rPr>
        <w:t xml:space="preserve">de </w:t>
      </w:r>
      <w:r w:rsidR="00902F95" w:rsidRPr="00902F95">
        <w:rPr>
          <w:rFonts w:ascii="Times New Roman" w:eastAsia="Times New Roman" w:hAnsi="Times New Roman"/>
          <w:sz w:val="26"/>
          <w:szCs w:val="26"/>
          <w:lang w:val="es-ES"/>
        </w:rPr>
        <w:t xml:space="preserve">las </w:t>
      </w:r>
      <w:r w:rsidRPr="00902F95">
        <w:rPr>
          <w:rFonts w:ascii="Times New Roman" w:eastAsia="Times New Roman" w:hAnsi="Times New Roman"/>
          <w:sz w:val="26"/>
          <w:szCs w:val="26"/>
          <w:lang w:val="es-ES"/>
        </w:rPr>
        <w:t xml:space="preserve">generales antes expresadas, </w:t>
      </w:r>
      <w:r w:rsidR="00902F95" w:rsidRPr="00902F95">
        <w:rPr>
          <w:rFonts w:ascii="Times New Roman" w:eastAsia="Times New Roman" w:hAnsi="Times New Roman"/>
          <w:sz w:val="26"/>
          <w:szCs w:val="26"/>
          <w:lang w:val="es-ES"/>
        </w:rPr>
        <w:t xml:space="preserve">ubicados </w:t>
      </w:r>
      <w:r w:rsidRPr="00902F95">
        <w:rPr>
          <w:rFonts w:ascii="Times New Roman" w:eastAsia="Times New Roman" w:hAnsi="Times New Roman"/>
          <w:sz w:val="26"/>
          <w:szCs w:val="26"/>
          <w:lang w:val="es-ES"/>
        </w:rPr>
        <w:t xml:space="preserve">en el Proyecto de Asentamiento Comunitario desarrollado en la </w:t>
      </w:r>
      <w:r w:rsidRPr="00902F95">
        <w:rPr>
          <w:rFonts w:ascii="Times New Roman" w:eastAsia="Times New Roman" w:hAnsi="Times New Roman"/>
          <w:b/>
          <w:sz w:val="26"/>
          <w:szCs w:val="26"/>
          <w:lang w:val="es-ES"/>
        </w:rPr>
        <w:t>HACIENDA COLIMA, LUGAR POTRERO EL COYOLITO (REM),</w:t>
      </w:r>
      <w:r w:rsidRPr="00902F95">
        <w:rPr>
          <w:rFonts w:ascii="Times New Roman" w:eastAsia="Times New Roman" w:hAnsi="Times New Roman"/>
          <w:sz w:val="26"/>
          <w:szCs w:val="26"/>
          <w:lang w:val="es-ES"/>
        </w:rPr>
        <w:t xml:space="preserve"> denominado</w:t>
      </w:r>
      <w:r w:rsidRPr="00902F95">
        <w:rPr>
          <w:rFonts w:ascii="Times New Roman" w:eastAsia="Times New Roman" w:hAnsi="Times New Roman"/>
          <w:b/>
          <w:sz w:val="26"/>
          <w:szCs w:val="26"/>
          <w:lang w:val="es-ES"/>
        </w:rPr>
        <w:t xml:space="preserve"> </w:t>
      </w:r>
      <w:r w:rsidRPr="00902F95">
        <w:rPr>
          <w:rFonts w:ascii="Times New Roman" w:eastAsia="Times New Roman" w:hAnsi="Times New Roman"/>
          <w:sz w:val="26"/>
          <w:szCs w:val="26"/>
          <w:lang w:val="es-ES"/>
        </w:rPr>
        <w:t xml:space="preserve">el Proyecto como </w:t>
      </w:r>
      <w:r w:rsidRPr="00902F95">
        <w:rPr>
          <w:rFonts w:ascii="Times New Roman" w:eastAsia="Times New Roman" w:hAnsi="Times New Roman"/>
          <w:b/>
          <w:sz w:val="26"/>
          <w:szCs w:val="26"/>
          <w:lang w:val="es-ES"/>
        </w:rPr>
        <w:t xml:space="preserve">HACIENDA COLIMITA, </w:t>
      </w:r>
      <w:r w:rsidRPr="00902F95">
        <w:rPr>
          <w:rFonts w:ascii="Times New Roman" w:eastAsia="Times New Roman" w:hAnsi="Times New Roman"/>
          <w:sz w:val="26"/>
          <w:szCs w:val="26"/>
          <w:lang w:val="es-ES"/>
        </w:rPr>
        <w:t>situada en jurisdicción de Suchitoto, departamento de Cuscatlán</w:t>
      </w:r>
      <w:r w:rsidRPr="00902F95">
        <w:rPr>
          <w:rFonts w:ascii="Times New Roman" w:eastAsia="Times New Roman" w:hAnsi="Times New Roman"/>
          <w:sz w:val="26"/>
          <w:szCs w:val="26"/>
        </w:rPr>
        <w:t>,</w:t>
      </w:r>
      <w:r w:rsidRPr="00902F95">
        <w:rPr>
          <w:rFonts w:ascii="Times New Roman" w:eastAsia="Times New Roman" w:hAnsi="Times New Roman"/>
          <w:b/>
          <w:sz w:val="26"/>
          <w:szCs w:val="26"/>
        </w:rPr>
        <w:t xml:space="preserve"> </w:t>
      </w:r>
      <w:r w:rsidRPr="00902F95">
        <w:rPr>
          <w:rFonts w:ascii="Times New Roman" w:eastAsia="Times New Roman" w:hAnsi="Times New Roman"/>
          <w:sz w:val="26"/>
          <w:szCs w:val="26"/>
        </w:rPr>
        <w:t>quedando las adjudicaciones conforme al cuadro de valores y extensiones siguiente:</w:t>
      </w:r>
    </w:p>
    <w:p w14:paraId="05EBD5E9" w14:textId="77777777" w:rsidR="0033704E" w:rsidRPr="0033704E" w:rsidRDefault="0033704E" w:rsidP="00902F95">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27764" w:rsidRPr="000B7E91" w14:paraId="1CA3F27E" w14:textId="77777777" w:rsidTr="00874DF0">
        <w:trPr>
          <w:trHeight w:val="251"/>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437A06FD"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3B6AEC5B"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FA2DBD"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0BB95480"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5FEB65C0"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4AB59E1"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VALOR (¢) </w:t>
            </w:r>
          </w:p>
        </w:tc>
      </w:tr>
      <w:tr w:rsidR="00127764" w:rsidRPr="000B7E91" w14:paraId="1CA1F192" w14:textId="77777777" w:rsidTr="00902F95">
        <w:trPr>
          <w:trHeight w:val="272"/>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589A98E0"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3DE79FB1"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9E62CBA"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E4EDD33"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288AA4C"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4FF9E500"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40D2FE1B"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96B18C3"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p>
        </w:tc>
      </w:tr>
    </w:tbl>
    <w:p w14:paraId="0BBD23EB" w14:textId="77777777" w:rsidR="00127764" w:rsidRPr="000B7E91" w:rsidRDefault="00127764" w:rsidP="0012776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27764" w:rsidRPr="000B7E91" w14:paraId="0D5B8E05" w14:textId="77777777" w:rsidTr="00902F95">
        <w:tc>
          <w:tcPr>
            <w:tcW w:w="2600" w:type="dxa"/>
            <w:tcBorders>
              <w:top w:val="single" w:sz="2" w:space="0" w:color="auto"/>
              <w:left w:val="single" w:sz="2" w:space="0" w:color="auto"/>
              <w:bottom w:val="single" w:sz="2" w:space="0" w:color="auto"/>
              <w:right w:val="single" w:sz="2" w:space="0" w:color="auto"/>
            </w:tcBorders>
          </w:tcPr>
          <w:p w14:paraId="7217927C" w14:textId="77777777" w:rsidR="00127764" w:rsidRPr="000B7E91" w:rsidRDefault="00127764" w:rsidP="008D124E">
            <w:pPr>
              <w:widowControl w:val="0"/>
              <w:autoSpaceDE w:val="0"/>
              <w:autoSpaceDN w:val="0"/>
              <w:adjustRightInd w:val="0"/>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No DE ENTREGA: 46 </w:t>
            </w:r>
          </w:p>
        </w:tc>
      </w:tr>
    </w:tbl>
    <w:p w14:paraId="0C6409BF" w14:textId="77777777" w:rsidR="00127764" w:rsidRPr="000B7E91" w:rsidRDefault="00127764" w:rsidP="00127764">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27764" w:rsidRPr="000B7E91" w14:paraId="20C805AC" w14:textId="77777777" w:rsidTr="00902F95">
        <w:trPr>
          <w:trHeight w:val="37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4D69324"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66D7B31A"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r w:rsidRPr="000B7E91">
              <w:rPr>
                <w:rFonts w:ascii="Times New Roman" w:eastAsiaTheme="minorEastAsia" w:hAnsi="Times New Roman"/>
                <w:sz w:val="14"/>
                <w:szCs w:val="14"/>
              </w:rPr>
              <w:t xml:space="preserve">Lotes: </w:t>
            </w:r>
          </w:p>
          <w:p w14:paraId="7BFEE35A"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7C64FE02"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49719EEB"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r w:rsidRPr="000B7E91">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14:paraId="26EA7184"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0B11AE1F"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27764" w:rsidRPr="000B7E91">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0519495"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14BDF03F"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5B66BBD"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52501D1B"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14:paraId="667980C7"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5E4E48AE"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14:paraId="7C4714BF"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4DF3E5E9"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5648.65 </w:t>
            </w:r>
          </w:p>
        </w:tc>
      </w:tr>
      <w:tr w:rsidR="00127764" w:rsidRPr="000B7E91" w14:paraId="652A6335" w14:textId="77777777" w:rsidTr="00902F95">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14:paraId="348E4BC9"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1FE2F9E"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F7592D2"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C8E54A2"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B51BC97"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9BCE2DF"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14:paraId="2E583BC9"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14:paraId="09FA5F65"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5648.65 </w:t>
            </w:r>
          </w:p>
        </w:tc>
      </w:tr>
      <w:tr w:rsidR="00127764" w:rsidRPr="000B7E91" w14:paraId="0ACD1B48" w14:textId="77777777" w:rsidTr="00902F95">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14:paraId="262CC6F7"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ED9BBFD" w14:textId="77777777" w:rsidR="00127764" w:rsidRPr="000B7E91" w:rsidRDefault="0052373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Área</w:t>
            </w:r>
            <w:r w:rsidR="00127764" w:rsidRPr="000B7E91">
              <w:rPr>
                <w:rFonts w:ascii="Times New Roman" w:eastAsiaTheme="minorEastAsia" w:hAnsi="Times New Roman"/>
                <w:b/>
                <w:bCs/>
                <w:sz w:val="14"/>
                <w:szCs w:val="14"/>
              </w:rPr>
              <w:t xml:space="preserve"> Total: 1750.00 </w:t>
            </w:r>
          </w:p>
          <w:p w14:paraId="220D8C9D"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 Valor Total ($): 645.56 </w:t>
            </w:r>
          </w:p>
          <w:p w14:paraId="7CD8233F"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 Valor Total (¢): 5648.65 </w:t>
            </w:r>
          </w:p>
        </w:tc>
      </w:tr>
    </w:tbl>
    <w:p w14:paraId="799C4224" w14:textId="77777777" w:rsidR="00127764" w:rsidRPr="000B7E91" w:rsidRDefault="00127764" w:rsidP="0012776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27764" w:rsidRPr="000B7E91" w14:paraId="1E805278" w14:textId="77777777" w:rsidTr="00902F95">
        <w:trPr>
          <w:trHeight w:val="40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AA246A0"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27764" w:rsidRPr="000B7E91">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E7C6987"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r w:rsidRPr="000B7E91">
              <w:rPr>
                <w:rFonts w:ascii="Times New Roman" w:eastAsiaTheme="minorEastAsia" w:hAnsi="Times New Roman"/>
                <w:sz w:val="14"/>
                <w:szCs w:val="14"/>
              </w:rPr>
              <w:t xml:space="preserve">Lotes: </w:t>
            </w:r>
          </w:p>
          <w:p w14:paraId="45E92E31"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1D9DF8F3"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50645260"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r w:rsidRPr="000B7E91">
              <w:rPr>
                <w:rFonts w:ascii="Times New Roman" w:eastAsiaTheme="minorEastAsia" w:hAnsi="Times New Roman"/>
                <w:sz w:val="14"/>
                <w:szCs w:val="14"/>
              </w:rPr>
              <w:t xml:space="preserve">HACIENDA COLIMA </w:t>
            </w:r>
          </w:p>
        </w:tc>
        <w:tc>
          <w:tcPr>
            <w:tcW w:w="566" w:type="dxa"/>
            <w:vMerge w:val="restart"/>
            <w:tcBorders>
              <w:top w:val="single" w:sz="2" w:space="0" w:color="auto"/>
              <w:left w:val="single" w:sz="2" w:space="0" w:color="auto"/>
              <w:bottom w:val="single" w:sz="2" w:space="0" w:color="auto"/>
              <w:right w:val="single" w:sz="2" w:space="0" w:color="auto"/>
            </w:tcBorders>
          </w:tcPr>
          <w:p w14:paraId="33B90D62"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5D4340A4"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27764" w:rsidRPr="000B7E91">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813BDD3"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p w14:paraId="28663739" w14:textId="77777777" w:rsidR="00127764" w:rsidRPr="000B7E91" w:rsidRDefault="0033704E"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4614B03"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5387B2F7"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1920.36 </w:t>
            </w:r>
          </w:p>
        </w:tc>
        <w:tc>
          <w:tcPr>
            <w:tcW w:w="646" w:type="dxa"/>
            <w:tcBorders>
              <w:top w:val="single" w:sz="2" w:space="0" w:color="auto"/>
              <w:left w:val="single" w:sz="2" w:space="0" w:color="auto"/>
              <w:bottom w:val="single" w:sz="2" w:space="0" w:color="auto"/>
              <w:right w:val="single" w:sz="2" w:space="0" w:color="auto"/>
            </w:tcBorders>
          </w:tcPr>
          <w:p w14:paraId="17E997C2"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776FA1C6"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814.67 </w:t>
            </w:r>
          </w:p>
        </w:tc>
        <w:tc>
          <w:tcPr>
            <w:tcW w:w="646" w:type="dxa"/>
            <w:tcBorders>
              <w:top w:val="single" w:sz="2" w:space="0" w:color="auto"/>
              <w:left w:val="single" w:sz="2" w:space="0" w:color="auto"/>
              <w:bottom w:val="single" w:sz="2" w:space="0" w:color="auto"/>
              <w:right w:val="single" w:sz="2" w:space="0" w:color="auto"/>
            </w:tcBorders>
          </w:tcPr>
          <w:p w14:paraId="109E20E5"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p>
          <w:p w14:paraId="1D609D54"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7128.36 </w:t>
            </w:r>
          </w:p>
        </w:tc>
      </w:tr>
      <w:tr w:rsidR="00127764" w:rsidRPr="000B7E91" w14:paraId="26751360" w14:textId="77777777" w:rsidTr="00902F95">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14:paraId="3BE88CDA"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3705711"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7C91924"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8D65E7C"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2F37DCF"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22E41F9"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1920.36 </w:t>
            </w:r>
          </w:p>
        </w:tc>
        <w:tc>
          <w:tcPr>
            <w:tcW w:w="646" w:type="dxa"/>
            <w:tcBorders>
              <w:top w:val="single" w:sz="2" w:space="0" w:color="auto"/>
              <w:left w:val="single" w:sz="2" w:space="0" w:color="auto"/>
              <w:bottom w:val="single" w:sz="2" w:space="0" w:color="auto"/>
              <w:right w:val="single" w:sz="2" w:space="0" w:color="auto"/>
            </w:tcBorders>
          </w:tcPr>
          <w:p w14:paraId="13A5A3C8"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814.67 </w:t>
            </w:r>
          </w:p>
        </w:tc>
        <w:tc>
          <w:tcPr>
            <w:tcW w:w="646" w:type="dxa"/>
            <w:tcBorders>
              <w:top w:val="single" w:sz="2" w:space="0" w:color="auto"/>
              <w:left w:val="single" w:sz="2" w:space="0" w:color="auto"/>
              <w:bottom w:val="single" w:sz="2" w:space="0" w:color="auto"/>
              <w:right w:val="single" w:sz="2" w:space="0" w:color="auto"/>
            </w:tcBorders>
          </w:tcPr>
          <w:p w14:paraId="5488FD95" w14:textId="77777777" w:rsidR="00127764" w:rsidRPr="000B7E91" w:rsidRDefault="00127764" w:rsidP="008D124E">
            <w:pPr>
              <w:widowControl w:val="0"/>
              <w:autoSpaceDE w:val="0"/>
              <w:autoSpaceDN w:val="0"/>
              <w:adjustRightInd w:val="0"/>
              <w:jc w:val="right"/>
              <w:rPr>
                <w:rFonts w:ascii="Times New Roman" w:eastAsiaTheme="minorEastAsia" w:hAnsi="Times New Roman"/>
                <w:sz w:val="14"/>
                <w:szCs w:val="14"/>
              </w:rPr>
            </w:pPr>
            <w:r w:rsidRPr="000B7E91">
              <w:rPr>
                <w:rFonts w:ascii="Times New Roman" w:eastAsiaTheme="minorEastAsia" w:hAnsi="Times New Roman"/>
                <w:sz w:val="14"/>
                <w:szCs w:val="14"/>
              </w:rPr>
              <w:t xml:space="preserve">7128.36 </w:t>
            </w:r>
          </w:p>
        </w:tc>
      </w:tr>
      <w:tr w:rsidR="00127764" w:rsidRPr="000B7E91" w14:paraId="644A36FB" w14:textId="77777777" w:rsidTr="00902F95">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14:paraId="7474FFF8" w14:textId="77777777" w:rsidR="00127764" w:rsidRPr="000B7E91" w:rsidRDefault="00127764" w:rsidP="008D124E">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78CD2D7" w14:textId="77777777" w:rsidR="00127764" w:rsidRPr="000B7E91" w:rsidRDefault="0052373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Área</w:t>
            </w:r>
            <w:r w:rsidR="00127764" w:rsidRPr="000B7E91">
              <w:rPr>
                <w:rFonts w:ascii="Times New Roman" w:eastAsiaTheme="minorEastAsia" w:hAnsi="Times New Roman"/>
                <w:b/>
                <w:bCs/>
                <w:sz w:val="14"/>
                <w:szCs w:val="14"/>
              </w:rPr>
              <w:t xml:space="preserve"> Total: 1920.36 </w:t>
            </w:r>
          </w:p>
          <w:p w14:paraId="008164CA"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 Valor Total ($): 814.67 </w:t>
            </w:r>
          </w:p>
          <w:p w14:paraId="7F045552"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 Valor Total (¢): 7128.36 </w:t>
            </w:r>
          </w:p>
        </w:tc>
      </w:tr>
    </w:tbl>
    <w:p w14:paraId="0E2C1ADF" w14:textId="77777777" w:rsidR="00127764" w:rsidRPr="000B7E91" w:rsidRDefault="00127764" w:rsidP="0012776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1"/>
        <w:gridCol w:w="2462"/>
        <w:gridCol w:w="1735"/>
        <w:gridCol w:w="645"/>
        <w:gridCol w:w="645"/>
      </w:tblGrid>
      <w:tr w:rsidR="00127764" w:rsidRPr="000B7E91" w14:paraId="13A681E2" w14:textId="77777777" w:rsidTr="000B7E91">
        <w:trPr>
          <w:trHeight w:val="304"/>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4D0F8EC3"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68E4C00E"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2AA8C489"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7888161"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AD83643"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0 </w:t>
            </w:r>
          </w:p>
        </w:tc>
      </w:tr>
      <w:tr w:rsidR="00127764" w:rsidRPr="000B7E91" w14:paraId="3000D837" w14:textId="77777777" w:rsidTr="000B7E91">
        <w:trPr>
          <w:trHeight w:val="328"/>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14:paraId="75D170E6"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7EE5116D" w14:textId="77777777" w:rsidR="00127764" w:rsidRPr="000B7E91" w:rsidRDefault="00127764" w:rsidP="008D124E">
            <w:pPr>
              <w:widowControl w:val="0"/>
              <w:autoSpaceDE w:val="0"/>
              <w:autoSpaceDN w:val="0"/>
              <w:adjustRightInd w:val="0"/>
              <w:jc w:val="center"/>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34DA75C3"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3670.36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BE49AB9"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1460.23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4C107FBA" w14:textId="77777777" w:rsidR="00127764" w:rsidRPr="000B7E91" w:rsidRDefault="00127764" w:rsidP="008D124E">
            <w:pPr>
              <w:widowControl w:val="0"/>
              <w:autoSpaceDE w:val="0"/>
              <w:autoSpaceDN w:val="0"/>
              <w:adjustRightInd w:val="0"/>
              <w:jc w:val="right"/>
              <w:rPr>
                <w:rFonts w:ascii="Times New Roman" w:eastAsiaTheme="minorEastAsia" w:hAnsi="Times New Roman"/>
                <w:b/>
                <w:bCs/>
                <w:sz w:val="14"/>
                <w:szCs w:val="14"/>
              </w:rPr>
            </w:pPr>
            <w:r w:rsidRPr="000B7E91">
              <w:rPr>
                <w:rFonts w:ascii="Times New Roman" w:eastAsiaTheme="minorEastAsia" w:hAnsi="Times New Roman"/>
                <w:b/>
                <w:bCs/>
                <w:sz w:val="14"/>
                <w:szCs w:val="14"/>
              </w:rPr>
              <w:t xml:space="preserve">12777.01 </w:t>
            </w:r>
          </w:p>
        </w:tc>
      </w:tr>
    </w:tbl>
    <w:p w14:paraId="2B73810F" w14:textId="77777777" w:rsidR="0033704E" w:rsidRDefault="0033704E" w:rsidP="00127764">
      <w:pPr>
        <w:jc w:val="both"/>
        <w:rPr>
          <w:rFonts w:ascii="Times New Roman" w:eastAsia="Times New Roman" w:hAnsi="Times New Roman"/>
          <w:b/>
          <w:sz w:val="26"/>
          <w:szCs w:val="26"/>
          <w:u w:val="single"/>
          <w:lang w:eastAsia="es-ES"/>
        </w:rPr>
      </w:pPr>
    </w:p>
    <w:p w14:paraId="092AF671" w14:textId="77777777" w:rsidR="00127764" w:rsidRPr="009D24D3" w:rsidRDefault="00127764" w:rsidP="00127764">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1100B">
        <w:rPr>
          <w:rFonts w:ascii="Times New Roman" w:eastAsia="Times New Roman" w:hAnsi="Times New Roman"/>
          <w:b/>
          <w:sz w:val="26"/>
          <w:szCs w:val="26"/>
          <w:u w:val="single"/>
          <w:lang w:eastAsia="es-ES"/>
        </w:rPr>
        <w:t>TERCERO</w:t>
      </w:r>
      <w:r w:rsidRPr="00114B72">
        <w:rPr>
          <w:rFonts w:ascii="Times New Roman" w:eastAsia="Times New Roman" w:hAnsi="Times New Roman"/>
          <w:b/>
          <w:sz w:val="26"/>
          <w:szCs w:val="26"/>
          <w:u w:val="single"/>
          <w:lang w:eastAsia="es-ES"/>
        </w:rPr>
        <w:t>:</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00902F95">
        <w:rPr>
          <w:rFonts w:ascii="Times New Roman" w:eastAsia="Times New Roman" w:hAnsi="Times New Roman"/>
          <w:sz w:val="26"/>
          <w:szCs w:val="26"/>
        </w:rPr>
        <w:t xml:space="preserve"> </w:t>
      </w:r>
      <w:r w:rsidRPr="00B111C4">
        <w:rPr>
          <w:rFonts w:ascii="Times New Roman" w:eastAsia="Times New Roman" w:hAnsi="Times New Roman"/>
          <w:sz w:val="26"/>
          <w:szCs w:val="26"/>
        </w:rPr>
        <w:t>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503D064C" w14:textId="77777777" w:rsidR="00127764" w:rsidRDefault="00127764" w:rsidP="00127764">
      <w:pPr>
        <w:rPr>
          <w:rFonts w:ascii="Times New Roman" w:eastAsia="Times New Roman" w:hAnsi="Times New Roman"/>
          <w:sz w:val="26"/>
          <w:szCs w:val="26"/>
        </w:rPr>
      </w:pPr>
    </w:p>
    <w:p w14:paraId="502762C2" w14:textId="77777777" w:rsidR="00127764" w:rsidRPr="00B111C4" w:rsidRDefault="00127764" w:rsidP="00127764">
      <w:pPr>
        <w:rPr>
          <w:rFonts w:ascii="Times New Roman" w:eastAsia="Times New Roman" w:hAnsi="Times New Roman"/>
          <w:sz w:val="26"/>
          <w:szCs w:val="26"/>
        </w:rPr>
      </w:pPr>
    </w:p>
    <w:p w14:paraId="12047B74" w14:textId="77777777" w:rsidR="0028456D" w:rsidRDefault="0028456D" w:rsidP="0028456D">
      <w:pPr>
        <w:rPr>
          <w:rFonts w:ascii="Times New Roman" w:hAnsi="Times New Roman"/>
          <w:sz w:val="26"/>
          <w:szCs w:val="26"/>
        </w:rPr>
      </w:pPr>
    </w:p>
    <w:p w14:paraId="5100D5D9" w14:textId="5526092F" w:rsidR="0028456D" w:rsidRPr="005B48D7" w:rsidRDefault="0028456D" w:rsidP="005B48D7">
      <w:pPr>
        <w:jc w:val="both"/>
        <w:rPr>
          <w:rFonts w:ascii="Times New Roman" w:eastAsia="Times New Roman" w:hAnsi="Times New Roman"/>
          <w:color w:val="000000" w:themeColor="text1"/>
          <w:sz w:val="26"/>
          <w:szCs w:val="26"/>
        </w:rPr>
      </w:pPr>
      <w:r w:rsidRPr="005B48D7">
        <w:rPr>
          <w:rFonts w:ascii="Times New Roman" w:hAnsi="Times New Roman"/>
          <w:sz w:val="26"/>
          <w:szCs w:val="26"/>
        </w:rPr>
        <w:t>“”””XIV) A solicitud del señor:</w:t>
      </w:r>
      <w:r w:rsidRPr="005B48D7">
        <w:rPr>
          <w:rFonts w:ascii="Times New Roman" w:eastAsia="Times New Roman" w:hAnsi="Times New Roman"/>
          <w:b/>
          <w:sz w:val="26"/>
          <w:szCs w:val="26"/>
        </w:rPr>
        <w:t xml:space="preserve"> ANTONIO CRUZ TORRES PORTILLO, </w:t>
      </w:r>
      <w:r w:rsidRPr="005B48D7">
        <w:rPr>
          <w:rFonts w:ascii="Times New Roman" w:eastAsia="Times New Roman" w:hAnsi="Times New Roman"/>
          <w:sz w:val="26"/>
          <w:szCs w:val="26"/>
        </w:rPr>
        <w:t xml:space="preserve">de </w:t>
      </w:r>
      <w:r w:rsidR="00FF073B">
        <w:rPr>
          <w:rFonts w:ascii="Times New Roman" w:eastAsia="Times New Roman" w:hAnsi="Times New Roman"/>
          <w:sz w:val="26"/>
          <w:szCs w:val="26"/>
        </w:rPr>
        <w:t xml:space="preserve">--- </w:t>
      </w:r>
      <w:r w:rsidRPr="005B48D7">
        <w:rPr>
          <w:rFonts w:ascii="Times New Roman" w:eastAsia="Times New Roman" w:hAnsi="Times New Roman"/>
          <w:sz w:val="26"/>
          <w:szCs w:val="26"/>
        </w:rPr>
        <w:t xml:space="preserve">años de edad, </w:t>
      </w:r>
      <w:r w:rsidR="00FF073B">
        <w:rPr>
          <w:rFonts w:ascii="Times New Roman" w:eastAsia="Times New Roman" w:hAnsi="Times New Roman"/>
          <w:sz w:val="26"/>
          <w:szCs w:val="26"/>
        </w:rPr>
        <w:t>---</w:t>
      </w:r>
      <w:r w:rsidRPr="005B48D7">
        <w:rPr>
          <w:rFonts w:ascii="Times New Roman" w:eastAsia="Times New Roman" w:hAnsi="Times New Roman"/>
          <w:sz w:val="26"/>
          <w:szCs w:val="26"/>
        </w:rPr>
        <w:t>, del domicilio de</w:t>
      </w:r>
      <w:r w:rsidR="00FF073B">
        <w:rPr>
          <w:rFonts w:ascii="Times New Roman" w:eastAsia="Times New Roman" w:hAnsi="Times New Roman"/>
          <w:sz w:val="26"/>
          <w:szCs w:val="26"/>
        </w:rPr>
        <w:t xml:space="preserve"> ---</w:t>
      </w:r>
      <w:r w:rsidRPr="005B48D7">
        <w:rPr>
          <w:rFonts w:ascii="Times New Roman" w:eastAsia="Times New Roman" w:hAnsi="Times New Roman"/>
          <w:sz w:val="26"/>
          <w:szCs w:val="26"/>
        </w:rPr>
        <w:t>, departamento de</w:t>
      </w:r>
      <w:r w:rsidR="00FF073B">
        <w:rPr>
          <w:rFonts w:ascii="Times New Roman" w:eastAsia="Times New Roman" w:hAnsi="Times New Roman"/>
          <w:sz w:val="26"/>
          <w:szCs w:val="26"/>
        </w:rPr>
        <w:t xml:space="preserve"> ---</w:t>
      </w:r>
      <w:r w:rsidRPr="005B48D7">
        <w:rPr>
          <w:rFonts w:ascii="Times New Roman" w:eastAsia="Times New Roman" w:hAnsi="Times New Roman"/>
          <w:sz w:val="26"/>
          <w:szCs w:val="26"/>
        </w:rPr>
        <w:t>, con Documento Único de Identidad número</w:t>
      </w:r>
      <w:r w:rsidR="00FF073B">
        <w:rPr>
          <w:rFonts w:ascii="Times New Roman" w:eastAsia="Times New Roman" w:hAnsi="Times New Roman"/>
          <w:sz w:val="26"/>
          <w:szCs w:val="26"/>
        </w:rPr>
        <w:t xml:space="preserve"> ---</w:t>
      </w:r>
      <w:r w:rsidRPr="005B48D7">
        <w:rPr>
          <w:rFonts w:ascii="Times New Roman" w:eastAsia="Times New Roman" w:hAnsi="Times New Roman"/>
          <w:sz w:val="26"/>
          <w:szCs w:val="26"/>
        </w:rPr>
        <w:t xml:space="preserve">, y </w:t>
      </w:r>
      <w:r w:rsidR="00296A52">
        <w:rPr>
          <w:rFonts w:ascii="Times New Roman" w:eastAsia="Times New Roman" w:hAnsi="Times New Roman"/>
          <w:sz w:val="26"/>
          <w:szCs w:val="26"/>
        </w:rPr>
        <w:t>---</w:t>
      </w:r>
      <w:r w:rsidRPr="005B48D7">
        <w:rPr>
          <w:rFonts w:ascii="Times New Roman" w:eastAsia="Times New Roman" w:hAnsi="Times New Roman"/>
          <w:sz w:val="26"/>
          <w:szCs w:val="26"/>
        </w:rPr>
        <w:t xml:space="preserve"> menor </w:t>
      </w:r>
      <w:r w:rsidR="00296A52">
        <w:rPr>
          <w:rFonts w:ascii="Times New Roman" w:eastAsia="Times New Roman" w:hAnsi="Times New Roman"/>
          <w:sz w:val="26"/>
          <w:szCs w:val="26"/>
        </w:rPr>
        <w:t>---</w:t>
      </w:r>
      <w:r w:rsidR="00FF073B">
        <w:rPr>
          <w:rFonts w:ascii="Times New Roman" w:eastAsia="Times New Roman" w:hAnsi="Times New Roman"/>
          <w:b/>
          <w:sz w:val="26"/>
          <w:szCs w:val="26"/>
        </w:rPr>
        <w:t xml:space="preserve"> ---</w:t>
      </w:r>
      <w:r w:rsidRPr="005B48D7">
        <w:rPr>
          <w:rFonts w:ascii="Times New Roman" w:hAnsi="Times New Roman"/>
          <w:sz w:val="26"/>
          <w:szCs w:val="26"/>
        </w:rPr>
        <w:t>;</w:t>
      </w:r>
      <w:r w:rsidRPr="005B48D7">
        <w:rPr>
          <w:rFonts w:ascii="Times New Roman" w:eastAsia="Times New Roman" w:hAnsi="Times New Roman"/>
          <w:sz w:val="26"/>
          <w:szCs w:val="26"/>
          <w:lang w:val="es-ES_tradnl"/>
        </w:rPr>
        <w:t xml:space="preserve"> la</w:t>
      </w:r>
      <w:r w:rsidRPr="005B48D7">
        <w:rPr>
          <w:rFonts w:ascii="Times New Roman" w:hAnsi="Times New Roman"/>
          <w:sz w:val="26"/>
          <w:szCs w:val="26"/>
        </w:rPr>
        <w:t xml:space="preserve"> señora Presidenta somete a consideración de Junta Directiva, dictamen  jurídico 82, relacionado con la adjudicación en venta de 1 solar para vivienda, </w:t>
      </w:r>
      <w:r w:rsidRPr="005B48D7">
        <w:rPr>
          <w:rFonts w:ascii="Times New Roman" w:eastAsia="Times New Roman" w:hAnsi="Times New Roman"/>
          <w:sz w:val="26"/>
          <w:szCs w:val="26"/>
        </w:rPr>
        <w:t xml:space="preserve">ubicado en el Proyecto de Asentamiento Comunitario desarrollado en el inmueble identificado como </w:t>
      </w:r>
      <w:r w:rsidRPr="005B48D7">
        <w:rPr>
          <w:rFonts w:ascii="Times New Roman" w:eastAsia="Times New Roman" w:hAnsi="Times New Roman"/>
          <w:b/>
          <w:sz w:val="26"/>
          <w:szCs w:val="26"/>
        </w:rPr>
        <w:t xml:space="preserve">HACIENDA LA ESMERALDA, </w:t>
      </w:r>
      <w:r w:rsidRPr="005B48D7">
        <w:rPr>
          <w:rFonts w:ascii="Times New Roman" w:eastAsia="Times New Roman" w:hAnsi="Times New Roman"/>
          <w:sz w:val="26"/>
          <w:szCs w:val="26"/>
        </w:rPr>
        <w:t>denominado el Proyecto como</w:t>
      </w:r>
      <w:r w:rsidRPr="005B48D7">
        <w:rPr>
          <w:rFonts w:ascii="Times New Roman" w:eastAsia="Times New Roman" w:hAnsi="Times New Roman"/>
          <w:b/>
          <w:sz w:val="26"/>
          <w:szCs w:val="26"/>
        </w:rPr>
        <w:t xml:space="preserve"> “HACIENDA LA ESMERALDA, PORCIÓN C, LA ESMERALDA”</w:t>
      </w:r>
      <w:r w:rsidRPr="005B48D7">
        <w:rPr>
          <w:rFonts w:ascii="Times New Roman" w:eastAsia="Times New Roman" w:hAnsi="Times New Roman"/>
          <w:sz w:val="26"/>
          <w:szCs w:val="26"/>
        </w:rPr>
        <w:t>, situad</w:t>
      </w:r>
      <w:r w:rsidR="00D46E25" w:rsidRPr="005B48D7">
        <w:rPr>
          <w:rFonts w:ascii="Times New Roman" w:eastAsia="Times New Roman" w:hAnsi="Times New Roman"/>
          <w:sz w:val="26"/>
          <w:szCs w:val="26"/>
        </w:rPr>
        <w:t>a</w:t>
      </w:r>
      <w:r w:rsidRPr="005B48D7">
        <w:rPr>
          <w:rFonts w:ascii="Times New Roman" w:eastAsia="Times New Roman" w:hAnsi="Times New Roman"/>
          <w:sz w:val="26"/>
          <w:szCs w:val="26"/>
        </w:rPr>
        <w:t xml:space="preserve"> en jurisdicción de Tepecoyo, departamento de La Libertad, </w:t>
      </w:r>
      <w:r w:rsidR="00D46E25" w:rsidRPr="005B48D7">
        <w:rPr>
          <w:rFonts w:ascii="Times New Roman" w:eastAsia="Times New Roman" w:hAnsi="Times New Roman"/>
          <w:b/>
          <w:sz w:val="26"/>
          <w:szCs w:val="26"/>
        </w:rPr>
        <w:t>código de p</w:t>
      </w:r>
      <w:r w:rsidRPr="005B48D7">
        <w:rPr>
          <w:rFonts w:ascii="Times New Roman" w:eastAsia="Times New Roman" w:hAnsi="Times New Roman"/>
          <w:b/>
          <w:sz w:val="26"/>
          <w:szCs w:val="26"/>
        </w:rPr>
        <w:t xml:space="preserve">royecto SIIE 052103, </w:t>
      </w:r>
      <w:r w:rsidR="00D46E25" w:rsidRPr="005B48D7">
        <w:rPr>
          <w:rFonts w:ascii="Times New Roman" w:eastAsia="Times New Roman" w:hAnsi="Times New Roman"/>
          <w:b/>
          <w:sz w:val="26"/>
          <w:szCs w:val="26"/>
        </w:rPr>
        <w:t>SSE 694, e</w:t>
      </w:r>
      <w:r w:rsidRPr="005B48D7">
        <w:rPr>
          <w:rFonts w:ascii="Times New Roman" w:eastAsia="Times New Roman" w:hAnsi="Times New Roman"/>
          <w:b/>
          <w:sz w:val="26"/>
          <w:szCs w:val="26"/>
        </w:rPr>
        <w:t>ntrega 86</w:t>
      </w:r>
      <w:r w:rsidRPr="005B48D7">
        <w:rPr>
          <w:rFonts w:ascii="Times New Roman" w:eastAsia="Times New Roman" w:hAnsi="Times New Roman"/>
          <w:color w:val="000000" w:themeColor="text1"/>
          <w:sz w:val="26"/>
          <w:szCs w:val="26"/>
        </w:rPr>
        <w:t xml:space="preserve">, </w:t>
      </w:r>
      <w:r w:rsidRPr="005B48D7">
        <w:rPr>
          <w:rFonts w:ascii="Times New Roman" w:hAnsi="Times New Roman"/>
          <w:sz w:val="26"/>
          <w:szCs w:val="26"/>
        </w:rPr>
        <w:t>en el cual se hacen las siguientes consideraciones:</w:t>
      </w:r>
    </w:p>
    <w:p w14:paraId="2818D554" w14:textId="77777777" w:rsidR="0028456D" w:rsidRDefault="0028456D" w:rsidP="005B48D7">
      <w:pPr>
        <w:jc w:val="both"/>
        <w:rPr>
          <w:rFonts w:ascii="Times New Roman" w:eastAsia="Times New Roman" w:hAnsi="Times New Roman"/>
          <w:color w:val="000000" w:themeColor="text1"/>
          <w:sz w:val="26"/>
          <w:szCs w:val="26"/>
        </w:rPr>
      </w:pPr>
    </w:p>
    <w:p w14:paraId="5BBCB5C8" w14:textId="77777777" w:rsidR="00CA3A75" w:rsidRPr="005B48D7" w:rsidRDefault="00CA3A75" w:rsidP="005B48D7">
      <w:pPr>
        <w:jc w:val="both"/>
        <w:rPr>
          <w:rFonts w:ascii="Times New Roman" w:eastAsia="Times New Roman" w:hAnsi="Times New Roman"/>
          <w:color w:val="000000" w:themeColor="text1"/>
          <w:sz w:val="26"/>
          <w:szCs w:val="26"/>
        </w:rPr>
      </w:pPr>
    </w:p>
    <w:p w14:paraId="71969152" w14:textId="77777777" w:rsidR="0028456D" w:rsidRPr="005B48D7" w:rsidRDefault="0028456D" w:rsidP="005B48D7">
      <w:pPr>
        <w:numPr>
          <w:ilvl w:val="0"/>
          <w:numId w:val="285"/>
        </w:numPr>
        <w:spacing w:after="200"/>
        <w:ind w:left="1134" w:hanging="708"/>
        <w:contextualSpacing/>
        <w:jc w:val="both"/>
        <w:rPr>
          <w:rFonts w:ascii="Times New Roman" w:hAnsi="Times New Roman"/>
          <w:sz w:val="26"/>
          <w:szCs w:val="26"/>
        </w:rPr>
      </w:pPr>
      <w:r w:rsidRPr="005B48D7">
        <w:rPr>
          <w:rFonts w:ascii="Times New Roman" w:hAnsi="Times New Roman"/>
          <w:sz w:val="26"/>
          <w:szCs w:val="26"/>
        </w:rPr>
        <w:t xml:space="preserve">Conforme el Punto XXXVIII del Acta de Sesión Ordinaria 23-2003 de fecha 17 de junio de 2003, se aprobó la adquisición por compraventa del resto de la </w:t>
      </w:r>
      <w:r w:rsidRPr="005B48D7">
        <w:rPr>
          <w:rFonts w:ascii="Times New Roman" w:hAnsi="Times New Roman"/>
          <w:b/>
          <w:bCs/>
          <w:sz w:val="26"/>
          <w:szCs w:val="26"/>
        </w:rPr>
        <w:t>Hacienda La Esmeralda</w:t>
      </w:r>
      <w:r w:rsidRPr="005B48D7">
        <w:rPr>
          <w:rFonts w:ascii="Times New Roman" w:hAnsi="Times New Roman"/>
          <w:sz w:val="26"/>
          <w:szCs w:val="26"/>
        </w:rPr>
        <w:t xml:space="preserve"> compuesto de tres porciones que se denominan: </w:t>
      </w:r>
      <w:r w:rsidRPr="005B48D7">
        <w:rPr>
          <w:rFonts w:ascii="Times New Roman" w:hAnsi="Times New Roman"/>
          <w:b/>
          <w:bCs/>
          <w:sz w:val="26"/>
          <w:szCs w:val="26"/>
        </w:rPr>
        <w:t>PORCION A</w:t>
      </w:r>
      <w:r w:rsidRPr="005B48D7">
        <w:rPr>
          <w:rFonts w:ascii="Times New Roman" w:hAnsi="Times New Roman"/>
          <w:sz w:val="26"/>
          <w:szCs w:val="26"/>
        </w:rPr>
        <w:t xml:space="preserve">, conocida como “El Zope”, de la extensión de 17 Hás. 91 Ás. 03.24 Cás.; </w:t>
      </w:r>
      <w:r w:rsidRPr="005B48D7">
        <w:rPr>
          <w:rFonts w:ascii="Times New Roman" w:hAnsi="Times New Roman"/>
          <w:b/>
          <w:bCs/>
          <w:sz w:val="26"/>
          <w:szCs w:val="26"/>
        </w:rPr>
        <w:t>RESTO DE LA PORCION B</w:t>
      </w:r>
      <w:r w:rsidRPr="005B48D7">
        <w:rPr>
          <w:rFonts w:ascii="Times New Roman" w:hAnsi="Times New Roman"/>
          <w:sz w:val="26"/>
          <w:szCs w:val="26"/>
        </w:rPr>
        <w:t xml:space="preserve"> conocida como “Bella Vista”, de la extensión de 25 Hás. 48 Ás. 70.57 Cás., y </w:t>
      </w:r>
      <w:r w:rsidRPr="005B48D7">
        <w:rPr>
          <w:rFonts w:ascii="Times New Roman" w:hAnsi="Times New Roman"/>
          <w:b/>
          <w:bCs/>
          <w:sz w:val="26"/>
          <w:szCs w:val="26"/>
        </w:rPr>
        <w:t>PORCION C</w:t>
      </w:r>
      <w:r w:rsidRPr="005B48D7">
        <w:rPr>
          <w:rFonts w:ascii="Times New Roman" w:hAnsi="Times New Roman"/>
          <w:sz w:val="26"/>
          <w:szCs w:val="26"/>
        </w:rPr>
        <w:t xml:space="preserve">, conocida como “La Esmeralda”, de la extensión de 45 Hás. 92 Ás. 94.01 Cás., con una extensión total de 89 Hás. 32 Ás. 67.82 Cás.; el mismo fue modificado por el Acuerdo contenido en el Punto XLI del Acta de Sesión Ordinaria N° 27-2003 de fecha 17 de julio del año 2003, en el sentido de disminuir el área adquirida del </w:t>
      </w:r>
      <w:r w:rsidRPr="005B48D7">
        <w:rPr>
          <w:rFonts w:ascii="Times New Roman" w:hAnsi="Times New Roman"/>
          <w:b/>
          <w:bCs/>
          <w:sz w:val="26"/>
          <w:szCs w:val="26"/>
        </w:rPr>
        <w:t>RESTO DE LA PORCION “C”</w:t>
      </w:r>
      <w:r w:rsidRPr="005B48D7">
        <w:rPr>
          <w:rFonts w:ascii="Times New Roman" w:hAnsi="Times New Roman"/>
          <w:sz w:val="26"/>
          <w:szCs w:val="26"/>
        </w:rPr>
        <w:t>, siendo el área de dicha Porción 30 Hás. 33 Ás. 50.82 Cás., a la vez, aprobando el valor respecto del resto del inmueble, resultando un área total de 73 Hás. 73 As. 24.63 Cás., por un precio de $279,175.12, a razón de $3,786.32 por hectárea y de $0.378632 por metro cuadrado.</w:t>
      </w:r>
    </w:p>
    <w:p w14:paraId="3851E48F" w14:textId="77777777" w:rsidR="0028456D" w:rsidRDefault="0028456D" w:rsidP="005B48D7">
      <w:pPr>
        <w:ind w:left="357"/>
        <w:contextualSpacing/>
        <w:jc w:val="both"/>
        <w:rPr>
          <w:rFonts w:ascii="Times New Roman" w:hAnsi="Times New Roman"/>
          <w:sz w:val="26"/>
          <w:szCs w:val="26"/>
        </w:rPr>
      </w:pPr>
    </w:p>
    <w:p w14:paraId="38BA1FD6" w14:textId="77777777" w:rsidR="00CA3A75" w:rsidRPr="005B48D7" w:rsidRDefault="00CA3A75" w:rsidP="005B48D7">
      <w:pPr>
        <w:ind w:left="357"/>
        <w:contextualSpacing/>
        <w:jc w:val="both"/>
        <w:rPr>
          <w:rFonts w:ascii="Times New Roman" w:hAnsi="Times New Roman"/>
          <w:sz w:val="26"/>
          <w:szCs w:val="26"/>
        </w:rPr>
      </w:pPr>
    </w:p>
    <w:p w14:paraId="57641F12" w14:textId="77777777" w:rsidR="00CA3A75" w:rsidRPr="00FF073B" w:rsidRDefault="0028456D" w:rsidP="00FF073B">
      <w:pPr>
        <w:numPr>
          <w:ilvl w:val="0"/>
          <w:numId w:val="285"/>
        </w:numPr>
        <w:ind w:left="1134" w:hanging="708"/>
        <w:contextualSpacing/>
        <w:jc w:val="both"/>
        <w:rPr>
          <w:rFonts w:ascii="Times New Roman" w:eastAsia="Times New Roman" w:hAnsi="Times New Roman"/>
          <w:sz w:val="26"/>
          <w:szCs w:val="26"/>
          <w:lang w:val="es-ES"/>
        </w:rPr>
      </w:pPr>
      <w:r w:rsidRPr="005B48D7">
        <w:rPr>
          <w:rFonts w:ascii="Times New Roman" w:eastAsia="Times New Roman" w:hAnsi="Times New Roman"/>
          <w:sz w:val="26"/>
          <w:szCs w:val="26"/>
        </w:rPr>
        <w:t xml:space="preserve">Mediante el Punto LI </w:t>
      </w:r>
      <w:r w:rsidRPr="005B48D7">
        <w:rPr>
          <w:rFonts w:ascii="Times New Roman" w:eastAsia="Times New Roman" w:hAnsi="Times New Roman"/>
          <w:bCs/>
          <w:sz w:val="26"/>
          <w:szCs w:val="26"/>
        </w:rPr>
        <w:t>del Acta de Sesión Ordinaria 13-2013 de fecha 18 de abril de 2013, se aprobó el Proyecto de Asentamiento Comunitario denominado “</w:t>
      </w:r>
      <w:r w:rsidRPr="005B48D7">
        <w:rPr>
          <w:rFonts w:ascii="Times New Roman" w:eastAsia="Times New Roman" w:hAnsi="Times New Roman"/>
          <w:b/>
          <w:bCs/>
          <w:sz w:val="26"/>
          <w:szCs w:val="26"/>
        </w:rPr>
        <w:t>HACIENDA LA ESMERALDA, PORCIÓN C, LA ESMERALDA”,</w:t>
      </w:r>
      <w:r w:rsidRPr="005B48D7">
        <w:rPr>
          <w:rFonts w:ascii="Times New Roman" w:eastAsia="Times New Roman" w:hAnsi="Times New Roman"/>
          <w:bCs/>
          <w:sz w:val="26"/>
          <w:szCs w:val="26"/>
        </w:rPr>
        <w:t xml:space="preserve"> desarrollado en el inmueble en mención, con un área de 30 Hás. 72 </w:t>
      </w:r>
      <w:r w:rsidR="00A263F0">
        <w:rPr>
          <w:rFonts w:ascii="Times New Roman" w:eastAsia="Times New Roman" w:hAnsi="Times New Roman"/>
          <w:bCs/>
          <w:sz w:val="26"/>
          <w:szCs w:val="26"/>
        </w:rPr>
        <w:t>Ás. 96.25 Cás., que incluye: ---</w:t>
      </w:r>
      <w:r w:rsidRPr="005B48D7">
        <w:rPr>
          <w:rFonts w:ascii="Times New Roman" w:eastAsia="Times New Roman" w:hAnsi="Times New Roman"/>
          <w:bCs/>
          <w:sz w:val="26"/>
          <w:szCs w:val="26"/>
        </w:rPr>
        <w:t xml:space="preserve"> solares (Polígonos “A” a</w:t>
      </w:r>
      <w:r w:rsidR="00D46E25" w:rsidRPr="005B48D7">
        <w:rPr>
          <w:rFonts w:ascii="Times New Roman" w:eastAsia="Times New Roman" w:hAnsi="Times New Roman"/>
          <w:bCs/>
          <w:sz w:val="26"/>
          <w:szCs w:val="26"/>
        </w:rPr>
        <w:t>l</w:t>
      </w:r>
      <w:r w:rsidRPr="005B48D7">
        <w:rPr>
          <w:rFonts w:ascii="Times New Roman" w:eastAsia="Times New Roman" w:hAnsi="Times New Roman"/>
          <w:bCs/>
          <w:sz w:val="26"/>
          <w:szCs w:val="26"/>
        </w:rPr>
        <w:t xml:space="preserve"> “Z” y del “A-A” al “A-V”), zonas de protec</w:t>
      </w:r>
      <w:r w:rsidR="00FF073B">
        <w:rPr>
          <w:rFonts w:ascii="Times New Roman" w:eastAsia="Times New Roman" w:hAnsi="Times New Roman"/>
          <w:bCs/>
          <w:sz w:val="26"/>
          <w:szCs w:val="26"/>
        </w:rPr>
        <w:t xml:space="preserve">ción 1 y 2, zona comunal, zonas </w:t>
      </w:r>
      <w:r w:rsidRPr="00FF073B">
        <w:rPr>
          <w:rFonts w:ascii="Times New Roman" w:eastAsia="Times New Roman" w:hAnsi="Times New Roman"/>
          <w:bCs/>
          <w:sz w:val="26"/>
          <w:szCs w:val="26"/>
        </w:rPr>
        <w:t xml:space="preserve">verdes 1 y 2 </w:t>
      </w:r>
      <w:r w:rsidRPr="00FF073B">
        <w:rPr>
          <w:rFonts w:ascii="Times New Roman" w:eastAsia="Times New Roman" w:hAnsi="Times New Roman"/>
          <w:sz w:val="26"/>
          <w:szCs w:val="26"/>
        </w:rPr>
        <w:t xml:space="preserve">y calles. Es de mencionar que las áreas que han sido identificadas como zonas verdes, conservarán su uso como tal y no serán </w:t>
      </w:r>
    </w:p>
    <w:p w14:paraId="3708D692" w14:textId="77777777" w:rsidR="0028456D" w:rsidRPr="005B48D7" w:rsidRDefault="0028456D" w:rsidP="00CA3A75">
      <w:pPr>
        <w:ind w:left="1134"/>
        <w:contextualSpacing/>
        <w:jc w:val="both"/>
        <w:rPr>
          <w:rFonts w:ascii="Times New Roman" w:eastAsia="Times New Roman" w:hAnsi="Times New Roman"/>
          <w:sz w:val="26"/>
          <w:szCs w:val="26"/>
          <w:lang w:val="es-ES"/>
        </w:rPr>
      </w:pPr>
      <w:r w:rsidRPr="005B48D7">
        <w:rPr>
          <w:rFonts w:ascii="Times New Roman" w:eastAsia="Times New Roman" w:hAnsi="Times New Roman"/>
          <w:sz w:val="26"/>
          <w:szCs w:val="26"/>
        </w:rPr>
        <w:lastRenderedPageBreak/>
        <w:t xml:space="preserve">parceladas debido a su tipificación y características. </w:t>
      </w:r>
      <w:r w:rsidRPr="005B48D7">
        <w:rPr>
          <w:rFonts w:ascii="Times New Roman" w:eastAsia="Times New Roman" w:hAnsi="Times New Roman"/>
          <w:bCs/>
          <w:sz w:val="26"/>
          <w:szCs w:val="26"/>
        </w:rPr>
        <w:t xml:space="preserve">Dentro del Proyecto relacionado se encuentra el inmueble objeto del presente </w:t>
      </w:r>
      <w:r w:rsidR="00D46E25" w:rsidRPr="005B48D7">
        <w:rPr>
          <w:rFonts w:ascii="Times New Roman" w:eastAsia="Times New Roman" w:hAnsi="Times New Roman"/>
          <w:bCs/>
          <w:sz w:val="26"/>
          <w:szCs w:val="26"/>
        </w:rPr>
        <w:t>punto de acta</w:t>
      </w:r>
      <w:r w:rsidRPr="005B48D7">
        <w:rPr>
          <w:rFonts w:ascii="Times New Roman" w:eastAsia="Times New Roman" w:hAnsi="Times New Roman"/>
          <w:bCs/>
          <w:sz w:val="26"/>
          <w:szCs w:val="26"/>
        </w:rPr>
        <w:t xml:space="preserve">. </w:t>
      </w:r>
    </w:p>
    <w:p w14:paraId="691C817E" w14:textId="77777777" w:rsidR="00CA3A75" w:rsidRPr="005B48D7" w:rsidRDefault="00CA3A75" w:rsidP="00FF073B">
      <w:pPr>
        <w:contextualSpacing/>
        <w:jc w:val="both"/>
        <w:rPr>
          <w:rFonts w:ascii="Times New Roman" w:eastAsia="Times New Roman" w:hAnsi="Times New Roman"/>
          <w:sz w:val="26"/>
          <w:szCs w:val="26"/>
          <w:lang w:val="es-ES"/>
        </w:rPr>
      </w:pPr>
    </w:p>
    <w:p w14:paraId="05A0B28B" w14:textId="77777777" w:rsidR="0028456D" w:rsidRPr="005B48D7" w:rsidRDefault="0028456D" w:rsidP="005B48D7">
      <w:pPr>
        <w:numPr>
          <w:ilvl w:val="0"/>
          <w:numId w:val="285"/>
        </w:numPr>
        <w:ind w:left="1134" w:hanging="708"/>
        <w:contextualSpacing/>
        <w:jc w:val="both"/>
        <w:rPr>
          <w:rFonts w:ascii="Times New Roman" w:eastAsia="Times New Roman" w:hAnsi="Times New Roman"/>
          <w:strike/>
          <w:sz w:val="26"/>
          <w:szCs w:val="26"/>
          <w:lang w:val="es-ES"/>
        </w:rPr>
      </w:pPr>
      <w:r w:rsidRPr="005B48D7">
        <w:rPr>
          <w:rFonts w:ascii="Times New Roman" w:eastAsia="Times New Roman" w:hAnsi="Times New Roman"/>
          <w:sz w:val="26"/>
          <w:szCs w:val="26"/>
        </w:rPr>
        <w:t xml:space="preserve">Según valúo de fecha 29 de enero de 2018, realizado por el Departamento de Asignación Individual y Avalúos, se recomienda el precio de venta por metro cuadrado de $0.615278 para el </w:t>
      </w:r>
      <w:r w:rsidR="00D46E25" w:rsidRPr="005B48D7">
        <w:rPr>
          <w:rFonts w:ascii="Times New Roman" w:eastAsia="Times New Roman" w:hAnsi="Times New Roman"/>
          <w:sz w:val="26"/>
          <w:szCs w:val="26"/>
        </w:rPr>
        <w:t>s</w:t>
      </w:r>
      <w:r w:rsidRPr="005B48D7">
        <w:rPr>
          <w:rFonts w:ascii="Times New Roman" w:eastAsia="Times New Roman" w:hAnsi="Times New Roman"/>
          <w:sz w:val="26"/>
          <w:szCs w:val="26"/>
        </w:rPr>
        <w:t xml:space="preserve">olar de </w:t>
      </w:r>
      <w:r w:rsidR="00D46E25" w:rsidRPr="005B48D7">
        <w:rPr>
          <w:rFonts w:ascii="Times New Roman" w:eastAsia="Times New Roman" w:hAnsi="Times New Roman"/>
          <w:sz w:val="26"/>
          <w:szCs w:val="26"/>
        </w:rPr>
        <w:t>v</w:t>
      </w:r>
      <w:r w:rsidRPr="005B48D7">
        <w:rPr>
          <w:rFonts w:ascii="Times New Roman" w:eastAsia="Times New Roman" w:hAnsi="Times New Roman"/>
          <w:sz w:val="26"/>
          <w:szCs w:val="26"/>
        </w:rPr>
        <w:t xml:space="preserve">ivienda requerido por el solicitante calificado dentro del Programa de Solidaridad Rural. </w:t>
      </w:r>
      <w:r w:rsidR="00D46E25" w:rsidRPr="005B48D7">
        <w:rPr>
          <w:rFonts w:ascii="Times New Roman" w:eastAsia="Times New Roman" w:hAnsi="Times New Roman"/>
          <w:sz w:val="26"/>
          <w:szCs w:val="26"/>
        </w:rPr>
        <w:t>L</w:t>
      </w:r>
      <w:r w:rsidRPr="005B48D7">
        <w:rPr>
          <w:rFonts w:ascii="Times New Roman" w:eastAsia="Times New Roman" w:hAnsi="Times New Roman"/>
          <w:sz w:val="26"/>
          <w:szCs w:val="26"/>
        </w:rPr>
        <w:t xml:space="preserve">os criterios utilizados por el </w:t>
      </w:r>
      <w:r w:rsidR="00D46E25" w:rsidRPr="005B48D7">
        <w:rPr>
          <w:rFonts w:ascii="Times New Roman" w:eastAsia="Times New Roman" w:hAnsi="Times New Roman"/>
          <w:sz w:val="26"/>
          <w:szCs w:val="26"/>
        </w:rPr>
        <w:t xml:space="preserve">referido </w:t>
      </w:r>
      <w:r w:rsidRPr="005B48D7">
        <w:rPr>
          <w:rFonts w:ascii="Times New Roman" w:eastAsia="Times New Roman" w:hAnsi="Times New Roman"/>
          <w:sz w:val="26"/>
          <w:szCs w:val="26"/>
        </w:rPr>
        <w:t xml:space="preserve">Departamento para recomendar el precio de venta son los aprobados en el Punto </w:t>
      </w:r>
      <w:r w:rsidRPr="005B48D7">
        <w:rPr>
          <w:rFonts w:ascii="Times New Roman" w:eastAsia="Times New Roman" w:hAnsi="Times New Roman"/>
          <w:sz w:val="26"/>
          <w:szCs w:val="26"/>
          <w:lang w:val="es-ES"/>
        </w:rPr>
        <w:t>XXV del Acta de Sesión Ordinaria 26-2010 de fecha 15 de julio de 2010.</w:t>
      </w:r>
    </w:p>
    <w:p w14:paraId="00EE23F7" w14:textId="77777777" w:rsidR="00CA3A75" w:rsidRPr="005B48D7" w:rsidRDefault="00CA3A75" w:rsidP="00A263F0">
      <w:pPr>
        <w:contextualSpacing/>
        <w:jc w:val="both"/>
        <w:rPr>
          <w:rFonts w:ascii="Times New Roman" w:eastAsia="Times New Roman" w:hAnsi="Times New Roman"/>
          <w:sz w:val="26"/>
          <w:szCs w:val="26"/>
          <w:lang w:val="es-ES"/>
        </w:rPr>
      </w:pPr>
    </w:p>
    <w:p w14:paraId="4AE66750" w14:textId="77777777" w:rsidR="0028456D" w:rsidRPr="005B48D7" w:rsidRDefault="0028456D" w:rsidP="005B48D7">
      <w:pPr>
        <w:numPr>
          <w:ilvl w:val="0"/>
          <w:numId w:val="285"/>
        </w:numPr>
        <w:ind w:left="1134" w:hanging="567"/>
        <w:contextualSpacing/>
        <w:jc w:val="both"/>
        <w:rPr>
          <w:rFonts w:ascii="Times New Roman" w:eastAsia="Times New Roman" w:hAnsi="Times New Roman"/>
          <w:sz w:val="26"/>
          <w:szCs w:val="26"/>
          <w:lang w:val="es-ES"/>
        </w:rPr>
      </w:pPr>
      <w:r w:rsidRPr="005B48D7">
        <w:rPr>
          <w:rFonts w:ascii="Times New Roman" w:eastAsia="Times New Roman" w:hAnsi="Times New Roman"/>
          <w:sz w:val="26"/>
          <w:szCs w:val="26"/>
        </w:rPr>
        <w:t xml:space="preserve">En Informe Técnico con </w:t>
      </w:r>
      <w:r w:rsidR="00D46E25" w:rsidRPr="005B48D7">
        <w:rPr>
          <w:rFonts w:ascii="Times New Roman" w:eastAsia="Times New Roman" w:hAnsi="Times New Roman"/>
          <w:sz w:val="26"/>
          <w:szCs w:val="26"/>
        </w:rPr>
        <w:t>r</w:t>
      </w:r>
      <w:r w:rsidRPr="005B48D7">
        <w:rPr>
          <w:rFonts w:ascii="Times New Roman" w:eastAsia="Times New Roman" w:hAnsi="Times New Roman"/>
          <w:sz w:val="26"/>
          <w:szCs w:val="26"/>
        </w:rPr>
        <w:t xml:space="preserve">eferencia SGD-02-0168-18 de fecha 31 de enero de 2018, emitido por el Departamento de Asignación Individual y Avalúos, se establece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 los requisitos establecidos por las leyes agrarias correspondientes, </w:t>
      </w:r>
      <w:r w:rsidR="005B48D7" w:rsidRPr="005B48D7">
        <w:rPr>
          <w:rFonts w:ascii="Times New Roman" w:eastAsia="Times New Roman" w:hAnsi="Times New Roman"/>
          <w:sz w:val="26"/>
          <w:szCs w:val="26"/>
        </w:rPr>
        <w:t xml:space="preserve">lo anterior </w:t>
      </w:r>
      <w:r w:rsidRPr="005B48D7">
        <w:rPr>
          <w:rFonts w:ascii="Times New Roman" w:eastAsia="Times New Roman" w:hAnsi="Times New Roman"/>
          <w:sz w:val="26"/>
          <w:szCs w:val="26"/>
        </w:rPr>
        <w:t xml:space="preserve">según informe con </w:t>
      </w:r>
      <w:r w:rsidR="005B48D7" w:rsidRPr="005B48D7">
        <w:rPr>
          <w:rFonts w:ascii="Times New Roman" w:eastAsia="Times New Roman" w:hAnsi="Times New Roman"/>
          <w:sz w:val="26"/>
          <w:szCs w:val="26"/>
        </w:rPr>
        <w:t>r</w:t>
      </w:r>
      <w:r w:rsidRPr="005B48D7">
        <w:rPr>
          <w:rFonts w:ascii="Times New Roman" w:eastAsia="Times New Roman" w:hAnsi="Times New Roman"/>
          <w:sz w:val="26"/>
          <w:szCs w:val="26"/>
        </w:rPr>
        <w:t xml:space="preserve">eferencia SGD-02-0167-18 emitido el día 30 de enero de 2018, por el Departamento de Asignación Individual y Avalúos. </w:t>
      </w:r>
    </w:p>
    <w:p w14:paraId="041644D4" w14:textId="77777777" w:rsidR="00CA3A75" w:rsidRPr="005B48D7" w:rsidRDefault="00CA3A75" w:rsidP="00A263F0">
      <w:pPr>
        <w:contextualSpacing/>
        <w:rPr>
          <w:rFonts w:ascii="Times New Roman" w:eastAsia="Times New Roman" w:hAnsi="Times New Roman"/>
          <w:sz w:val="26"/>
          <w:szCs w:val="26"/>
          <w:lang w:val="es-ES"/>
        </w:rPr>
      </w:pPr>
    </w:p>
    <w:p w14:paraId="655B3302" w14:textId="77777777" w:rsidR="0028456D" w:rsidRPr="005B48D7" w:rsidRDefault="0028456D" w:rsidP="005B48D7">
      <w:pPr>
        <w:numPr>
          <w:ilvl w:val="0"/>
          <w:numId w:val="285"/>
        </w:numPr>
        <w:ind w:left="1134" w:hanging="708"/>
        <w:contextualSpacing/>
        <w:jc w:val="both"/>
        <w:rPr>
          <w:rFonts w:ascii="Times New Roman" w:eastAsia="Times New Roman" w:hAnsi="Times New Roman"/>
          <w:sz w:val="26"/>
          <w:szCs w:val="26"/>
          <w:lang w:val="es-ES"/>
        </w:rPr>
      </w:pPr>
      <w:r w:rsidRPr="005B48D7">
        <w:rPr>
          <w:rFonts w:ascii="Times New Roman" w:eastAsia="Times New Roman" w:hAnsi="Times New Roman"/>
          <w:sz w:val="26"/>
          <w:szCs w:val="26"/>
        </w:rPr>
        <w:t>De acuerdo a declaración simple contenida en la Solicitud de Adjudicación de Inmueble de fecha 18 de enero de 2018, el peticionario manifiesta que ni él ni la integrante de su grupo familiar son empleados del ISTA; situación robustecida de conformidad a la consulta realizada en la Base de Datos de Empleados de este Instituto.</w:t>
      </w:r>
    </w:p>
    <w:p w14:paraId="76C0C431" w14:textId="77777777" w:rsidR="00CA3A75" w:rsidRDefault="00CA3A75" w:rsidP="005B48D7">
      <w:pPr>
        <w:jc w:val="both"/>
        <w:rPr>
          <w:rFonts w:ascii="Times New Roman" w:eastAsia="Times New Roman" w:hAnsi="Times New Roman"/>
          <w:sz w:val="26"/>
          <w:szCs w:val="26"/>
        </w:rPr>
      </w:pPr>
    </w:p>
    <w:p w14:paraId="5C337E4A" w14:textId="77777777" w:rsidR="0028456D" w:rsidRPr="00CA3A75" w:rsidRDefault="0028456D" w:rsidP="005B48D7">
      <w:pPr>
        <w:jc w:val="both"/>
        <w:rPr>
          <w:rFonts w:ascii="Times New Roman" w:hAnsi="Times New Roman"/>
          <w:sz w:val="26"/>
          <w:szCs w:val="26"/>
        </w:rPr>
      </w:pPr>
      <w:r w:rsidRPr="005B48D7">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de tarjetas de identificación tributaria, Certificación de Partida de Nacimiento y Carencia de Bienes; c</w:t>
      </w:r>
      <w:r w:rsidRPr="005B48D7">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E80CBB4" w14:textId="77777777" w:rsidR="00CA3A75" w:rsidRDefault="00CA3A75" w:rsidP="005B48D7">
      <w:pPr>
        <w:jc w:val="both"/>
        <w:rPr>
          <w:rFonts w:ascii="Times New Roman" w:hAnsi="Times New Roman"/>
          <w:sz w:val="26"/>
          <w:szCs w:val="26"/>
        </w:rPr>
      </w:pPr>
    </w:p>
    <w:p w14:paraId="6E1384AA" w14:textId="78D18E4F" w:rsidR="0028456D" w:rsidRDefault="0028456D" w:rsidP="005B48D7">
      <w:pPr>
        <w:jc w:val="both"/>
        <w:rPr>
          <w:rFonts w:ascii="Times New Roman" w:eastAsia="Times New Roman" w:hAnsi="Times New Roman"/>
          <w:sz w:val="26"/>
          <w:szCs w:val="26"/>
        </w:rPr>
      </w:pPr>
      <w:r w:rsidRPr="005B48D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B48D7">
        <w:rPr>
          <w:rFonts w:ascii="Times New Roman" w:hAnsi="Times New Roman"/>
          <w:bCs/>
          <w:sz w:val="26"/>
          <w:szCs w:val="26"/>
        </w:rPr>
        <w:t>Ley del Régimen Especial de la Tierra en Propiedad de Las Asociaciones Cooperativas, Comunales y Comunitarias Campesinas  Beneficiarios de la Reforma Agraria</w:t>
      </w:r>
      <w:r w:rsidRPr="005B48D7">
        <w:rPr>
          <w:rFonts w:ascii="Times New Roman" w:hAnsi="Times New Roman"/>
          <w:sz w:val="26"/>
          <w:szCs w:val="26"/>
        </w:rPr>
        <w:t xml:space="preserve">, la Junta Directiva, </w:t>
      </w:r>
      <w:r w:rsidRPr="005B48D7">
        <w:rPr>
          <w:rFonts w:ascii="Times New Roman" w:hAnsi="Times New Roman"/>
          <w:b/>
          <w:sz w:val="26"/>
          <w:szCs w:val="26"/>
          <w:u w:val="single"/>
        </w:rPr>
        <w:t>ACUERDA: PRIMERO:</w:t>
      </w:r>
      <w:r w:rsidRPr="005B48D7">
        <w:rPr>
          <w:rFonts w:ascii="Times New Roman" w:hAnsi="Times New Roman"/>
          <w:b/>
          <w:sz w:val="26"/>
          <w:szCs w:val="26"/>
        </w:rPr>
        <w:t xml:space="preserve"> </w:t>
      </w:r>
      <w:r w:rsidRPr="005B48D7">
        <w:rPr>
          <w:rFonts w:ascii="Times New Roman" w:hAnsi="Times New Roman"/>
          <w:sz w:val="26"/>
          <w:szCs w:val="26"/>
        </w:rPr>
        <w:t>Aprobar la adjudicación y transferencia por compraventa</w:t>
      </w:r>
      <w:r w:rsidRPr="005B48D7">
        <w:rPr>
          <w:rFonts w:ascii="Times New Roman" w:eastAsia="Times New Roman" w:hAnsi="Times New Roman"/>
          <w:sz w:val="26"/>
          <w:szCs w:val="26"/>
        </w:rPr>
        <w:t xml:space="preserve"> de 1 solar para vivienda  </w:t>
      </w:r>
      <w:r w:rsidRPr="005B48D7">
        <w:rPr>
          <w:rFonts w:ascii="Times New Roman" w:hAnsi="Times New Roman"/>
          <w:sz w:val="26"/>
          <w:szCs w:val="26"/>
        </w:rPr>
        <w:t>a favor del señor:</w:t>
      </w:r>
      <w:r w:rsidRPr="005B48D7">
        <w:rPr>
          <w:rFonts w:ascii="Times New Roman" w:eastAsia="Times New Roman" w:hAnsi="Times New Roman"/>
          <w:b/>
          <w:sz w:val="26"/>
          <w:szCs w:val="26"/>
        </w:rPr>
        <w:t xml:space="preserve"> ANTONIO CRUZ TORRES PORTILLO, </w:t>
      </w:r>
      <w:r w:rsidRPr="005B48D7">
        <w:rPr>
          <w:rFonts w:ascii="Times New Roman" w:eastAsia="Times New Roman" w:hAnsi="Times New Roman"/>
          <w:sz w:val="26"/>
          <w:szCs w:val="26"/>
        </w:rPr>
        <w:t xml:space="preserve">y </w:t>
      </w:r>
      <w:r w:rsidR="00296A52">
        <w:rPr>
          <w:rFonts w:ascii="Times New Roman" w:eastAsia="Times New Roman" w:hAnsi="Times New Roman"/>
          <w:sz w:val="26"/>
          <w:szCs w:val="26"/>
        </w:rPr>
        <w:t>---</w:t>
      </w:r>
      <w:r w:rsidRPr="005B48D7">
        <w:rPr>
          <w:rFonts w:ascii="Times New Roman" w:eastAsia="Times New Roman" w:hAnsi="Times New Roman"/>
          <w:sz w:val="26"/>
          <w:szCs w:val="26"/>
        </w:rPr>
        <w:t xml:space="preserve"> menor </w:t>
      </w:r>
      <w:r w:rsidR="00296A52">
        <w:rPr>
          <w:rFonts w:ascii="Times New Roman" w:eastAsia="Times New Roman" w:hAnsi="Times New Roman"/>
          <w:sz w:val="26"/>
          <w:szCs w:val="26"/>
        </w:rPr>
        <w:t>---</w:t>
      </w:r>
      <w:r w:rsidR="00A263F0">
        <w:rPr>
          <w:rFonts w:ascii="Times New Roman" w:eastAsia="Times New Roman" w:hAnsi="Times New Roman"/>
          <w:b/>
          <w:sz w:val="26"/>
          <w:szCs w:val="26"/>
        </w:rPr>
        <w:t xml:space="preserve"> ---</w:t>
      </w:r>
      <w:r w:rsidRPr="005B48D7">
        <w:rPr>
          <w:rFonts w:ascii="Times New Roman" w:eastAsia="Times New Roman" w:hAnsi="Times New Roman"/>
          <w:b/>
          <w:sz w:val="26"/>
          <w:szCs w:val="26"/>
        </w:rPr>
        <w:t xml:space="preserve">, </w:t>
      </w:r>
      <w:r w:rsidRPr="005B48D7">
        <w:rPr>
          <w:rFonts w:ascii="Times New Roman" w:eastAsia="Times New Roman" w:hAnsi="Times New Roman"/>
          <w:sz w:val="26"/>
          <w:szCs w:val="26"/>
          <w:lang w:val="es-ES"/>
        </w:rPr>
        <w:t xml:space="preserve">de </w:t>
      </w:r>
      <w:r w:rsidR="005B48D7" w:rsidRPr="005B48D7">
        <w:rPr>
          <w:rFonts w:ascii="Times New Roman" w:eastAsia="Times New Roman" w:hAnsi="Times New Roman"/>
          <w:sz w:val="26"/>
          <w:szCs w:val="26"/>
          <w:lang w:val="es-ES"/>
        </w:rPr>
        <w:t xml:space="preserve">las </w:t>
      </w:r>
      <w:r w:rsidRPr="005B48D7">
        <w:rPr>
          <w:rFonts w:ascii="Times New Roman" w:eastAsia="Times New Roman" w:hAnsi="Times New Roman"/>
          <w:sz w:val="26"/>
          <w:szCs w:val="26"/>
          <w:lang w:val="es-ES"/>
        </w:rPr>
        <w:t xml:space="preserve">generales antes expresadas, </w:t>
      </w:r>
      <w:r w:rsidR="005B48D7" w:rsidRPr="005B48D7">
        <w:rPr>
          <w:rFonts w:ascii="Times New Roman" w:eastAsia="Times New Roman" w:hAnsi="Times New Roman"/>
          <w:sz w:val="26"/>
          <w:szCs w:val="26"/>
          <w:lang w:val="es-ES"/>
        </w:rPr>
        <w:t xml:space="preserve">ubicado </w:t>
      </w:r>
      <w:r w:rsidRPr="005B48D7">
        <w:rPr>
          <w:rFonts w:ascii="Times New Roman" w:eastAsia="Times New Roman" w:hAnsi="Times New Roman"/>
          <w:sz w:val="26"/>
          <w:szCs w:val="26"/>
          <w:lang w:val="es-ES"/>
        </w:rPr>
        <w:t xml:space="preserve">en el </w:t>
      </w:r>
      <w:r w:rsidRPr="005B48D7">
        <w:rPr>
          <w:rFonts w:ascii="Times New Roman" w:eastAsia="Times New Roman" w:hAnsi="Times New Roman"/>
          <w:sz w:val="26"/>
          <w:szCs w:val="26"/>
        </w:rPr>
        <w:t xml:space="preserve">Proyecto de Asentamiento Comunitario desarrollado en el inmueble identificado como </w:t>
      </w:r>
      <w:r w:rsidRPr="005B48D7">
        <w:rPr>
          <w:rFonts w:ascii="Times New Roman" w:eastAsia="Times New Roman" w:hAnsi="Times New Roman"/>
          <w:b/>
          <w:sz w:val="26"/>
          <w:szCs w:val="26"/>
        </w:rPr>
        <w:t xml:space="preserve">HACIENDA LA ESMERALDA, </w:t>
      </w:r>
      <w:r w:rsidRPr="005B48D7">
        <w:rPr>
          <w:rFonts w:ascii="Times New Roman" w:eastAsia="Times New Roman" w:hAnsi="Times New Roman"/>
          <w:sz w:val="26"/>
          <w:szCs w:val="26"/>
        </w:rPr>
        <w:t>denominado el Proyecto como</w:t>
      </w:r>
      <w:r w:rsidRPr="005B48D7">
        <w:rPr>
          <w:rFonts w:ascii="Times New Roman" w:eastAsia="Times New Roman" w:hAnsi="Times New Roman"/>
          <w:b/>
          <w:sz w:val="26"/>
          <w:szCs w:val="26"/>
        </w:rPr>
        <w:t xml:space="preserve"> “HACIENDA LA ESMERALDA, PORCIÓN C, LA ESMERALDA”</w:t>
      </w:r>
      <w:r w:rsidRPr="005B48D7">
        <w:rPr>
          <w:rFonts w:ascii="Times New Roman" w:eastAsia="Times New Roman" w:hAnsi="Times New Roman"/>
          <w:sz w:val="26"/>
          <w:szCs w:val="26"/>
        </w:rPr>
        <w:t xml:space="preserve">, </w:t>
      </w:r>
      <w:r w:rsidR="005B48D7" w:rsidRPr="005B48D7">
        <w:rPr>
          <w:rFonts w:ascii="Times New Roman" w:eastAsia="Times New Roman" w:hAnsi="Times New Roman"/>
          <w:sz w:val="26"/>
          <w:szCs w:val="26"/>
        </w:rPr>
        <w:t>situada</w:t>
      </w:r>
      <w:r w:rsidRPr="005B48D7">
        <w:rPr>
          <w:rFonts w:ascii="Times New Roman" w:eastAsia="Times New Roman" w:hAnsi="Times New Roman"/>
          <w:sz w:val="26"/>
          <w:szCs w:val="26"/>
        </w:rPr>
        <w:t xml:space="preserve"> en jurisdicción de Tepecoyo, departamento de La Libertad,</w:t>
      </w:r>
      <w:r w:rsidRPr="005B48D7">
        <w:rPr>
          <w:rFonts w:ascii="Times New Roman" w:eastAsia="Times New Roman" w:hAnsi="Times New Roman"/>
          <w:b/>
          <w:sz w:val="26"/>
          <w:szCs w:val="26"/>
        </w:rPr>
        <w:t xml:space="preserve"> </w:t>
      </w:r>
      <w:r w:rsidRPr="005B48D7">
        <w:rPr>
          <w:rFonts w:ascii="Times New Roman" w:eastAsia="Times New Roman" w:hAnsi="Times New Roman"/>
          <w:sz w:val="26"/>
          <w:szCs w:val="26"/>
        </w:rPr>
        <w:t>quedando la adjudicación conforme al cuadro de valores y extensiones siguiente:</w:t>
      </w:r>
    </w:p>
    <w:p w14:paraId="7DD56A83" w14:textId="77777777" w:rsidR="00CA3A75" w:rsidRPr="005B48D7" w:rsidRDefault="00CA3A75" w:rsidP="005B48D7">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46E25" w14:paraId="37ABE48E" w14:textId="77777777" w:rsidTr="00CA3A75">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7F640E0F"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14:paraId="3C7C59FF"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99571EB" w14:textId="77777777" w:rsidR="00D46E25" w:rsidRDefault="00D46E25" w:rsidP="008D124E">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453FF586"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41BAF583"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3C6988A5"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46E25" w14:paraId="2C4EB3B8" w14:textId="77777777" w:rsidTr="005B48D7">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586BE16B"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3DB3AACD"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30AC47A6"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C458897"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7295E829"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7BF86EE4" w14:textId="77777777" w:rsidR="00D46E25" w:rsidRDefault="00D46E25" w:rsidP="008D124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04C326BB" w14:textId="77777777" w:rsidR="00D46E25" w:rsidRDefault="00D46E25" w:rsidP="008D124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4DB177D3" w14:textId="77777777" w:rsidR="00D46E25" w:rsidRDefault="00D46E25" w:rsidP="008D124E">
            <w:pPr>
              <w:widowControl w:val="0"/>
              <w:autoSpaceDE w:val="0"/>
              <w:autoSpaceDN w:val="0"/>
              <w:adjustRightInd w:val="0"/>
              <w:rPr>
                <w:rFonts w:ascii="Times New Roman" w:hAnsi="Times New Roman"/>
                <w:b/>
                <w:bCs/>
                <w:sz w:val="14"/>
                <w:szCs w:val="14"/>
              </w:rPr>
            </w:pPr>
          </w:p>
        </w:tc>
      </w:tr>
    </w:tbl>
    <w:p w14:paraId="62515A0E" w14:textId="77777777" w:rsidR="00D46E25" w:rsidRDefault="00D46E25" w:rsidP="00D46E2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46E25" w14:paraId="12B01DAC" w14:textId="77777777" w:rsidTr="005B48D7">
        <w:tc>
          <w:tcPr>
            <w:tcW w:w="2600" w:type="dxa"/>
            <w:tcBorders>
              <w:top w:val="single" w:sz="2" w:space="0" w:color="auto"/>
              <w:left w:val="single" w:sz="2" w:space="0" w:color="auto"/>
              <w:bottom w:val="single" w:sz="2" w:space="0" w:color="auto"/>
              <w:right w:val="single" w:sz="2" w:space="0" w:color="auto"/>
            </w:tcBorders>
          </w:tcPr>
          <w:p w14:paraId="65F8BE79" w14:textId="77777777" w:rsidR="00D46E25" w:rsidRDefault="00D46E25" w:rsidP="008D12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86 </w:t>
            </w:r>
          </w:p>
        </w:tc>
      </w:tr>
    </w:tbl>
    <w:p w14:paraId="096F10AD" w14:textId="77777777" w:rsidR="00D46E25" w:rsidRDefault="00D46E25" w:rsidP="00D46E2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46E25" w14:paraId="28770B96" w14:textId="77777777" w:rsidTr="005B48D7">
        <w:trPr>
          <w:trHeight w:val="36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04DF7160" w14:textId="77777777" w:rsidR="00D46E25" w:rsidRDefault="00A263F0" w:rsidP="008D12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46E25">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0B0D3004" w14:textId="77777777" w:rsidR="00D46E25" w:rsidRDefault="00D46E25" w:rsidP="008D12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3F7CF84" w14:textId="77777777" w:rsidR="00D46E25" w:rsidRDefault="00A263F0" w:rsidP="008D124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24E0A810" w14:textId="77777777" w:rsidR="00D46E25" w:rsidRDefault="00D46E25" w:rsidP="008D124E">
            <w:pPr>
              <w:widowControl w:val="0"/>
              <w:autoSpaceDE w:val="0"/>
              <w:autoSpaceDN w:val="0"/>
              <w:adjustRightInd w:val="0"/>
              <w:rPr>
                <w:rFonts w:ascii="Times New Roman" w:hAnsi="Times New Roman"/>
                <w:sz w:val="14"/>
                <w:szCs w:val="14"/>
              </w:rPr>
            </w:pPr>
          </w:p>
          <w:p w14:paraId="599C2EA0" w14:textId="77777777" w:rsidR="00D46E25" w:rsidRDefault="00D46E25" w:rsidP="008D12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HDA. LA ESMERALDA P- C </w:t>
            </w:r>
          </w:p>
        </w:tc>
        <w:tc>
          <w:tcPr>
            <w:tcW w:w="568" w:type="dxa"/>
            <w:vMerge w:val="restart"/>
            <w:tcBorders>
              <w:top w:val="single" w:sz="2" w:space="0" w:color="auto"/>
              <w:left w:val="single" w:sz="2" w:space="0" w:color="auto"/>
              <w:bottom w:val="single" w:sz="2" w:space="0" w:color="auto"/>
              <w:right w:val="single" w:sz="2" w:space="0" w:color="auto"/>
            </w:tcBorders>
          </w:tcPr>
          <w:p w14:paraId="57B58E89" w14:textId="77777777" w:rsidR="00D46E25" w:rsidRDefault="00D46E25" w:rsidP="008D124E">
            <w:pPr>
              <w:widowControl w:val="0"/>
              <w:autoSpaceDE w:val="0"/>
              <w:autoSpaceDN w:val="0"/>
              <w:adjustRightInd w:val="0"/>
              <w:jc w:val="center"/>
              <w:rPr>
                <w:rFonts w:ascii="Times New Roman" w:hAnsi="Times New Roman"/>
                <w:sz w:val="14"/>
                <w:szCs w:val="14"/>
              </w:rPr>
            </w:pPr>
          </w:p>
          <w:p w14:paraId="6B29F283" w14:textId="77777777" w:rsidR="00D46E25" w:rsidRDefault="00A263F0" w:rsidP="008D12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43497623" w14:textId="77777777" w:rsidR="00D46E25" w:rsidRDefault="00D46E25" w:rsidP="008D124E">
            <w:pPr>
              <w:widowControl w:val="0"/>
              <w:autoSpaceDE w:val="0"/>
              <w:autoSpaceDN w:val="0"/>
              <w:adjustRightInd w:val="0"/>
              <w:jc w:val="center"/>
              <w:rPr>
                <w:rFonts w:ascii="Times New Roman" w:hAnsi="Times New Roman"/>
                <w:sz w:val="14"/>
                <w:szCs w:val="14"/>
              </w:rPr>
            </w:pPr>
          </w:p>
          <w:p w14:paraId="744601F1" w14:textId="77777777" w:rsidR="00D46E25" w:rsidRDefault="00A263F0" w:rsidP="008D12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3CC5639A" w14:textId="77777777" w:rsidR="00D46E25" w:rsidRDefault="00D46E25" w:rsidP="008D124E">
            <w:pPr>
              <w:widowControl w:val="0"/>
              <w:autoSpaceDE w:val="0"/>
              <w:autoSpaceDN w:val="0"/>
              <w:adjustRightInd w:val="0"/>
              <w:jc w:val="right"/>
              <w:rPr>
                <w:rFonts w:ascii="Times New Roman" w:hAnsi="Times New Roman"/>
                <w:sz w:val="14"/>
                <w:szCs w:val="14"/>
              </w:rPr>
            </w:pPr>
          </w:p>
          <w:p w14:paraId="7B8AD7E5"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18895AF0" w14:textId="77777777" w:rsidR="00D46E25" w:rsidRDefault="00D46E25" w:rsidP="008D124E">
            <w:pPr>
              <w:widowControl w:val="0"/>
              <w:autoSpaceDE w:val="0"/>
              <w:autoSpaceDN w:val="0"/>
              <w:adjustRightInd w:val="0"/>
              <w:jc w:val="right"/>
              <w:rPr>
                <w:rFonts w:ascii="Times New Roman" w:hAnsi="Times New Roman"/>
                <w:sz w:val="14"/>
                <w:szCs w:val="14"/>
              </w:rPr>
            </w:pPr>
          </w:p>
          <w:p w14:paraId="68726EA5"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tcPr>
          <w:p w14:paraId="090B9865" w14:textId="77777777" w:rsidR="00D46E25" w:rsidRDefault="00D46E25" w:rsidP="008D124E">
            <w:pPr>
              <w:widowControl w:val="0"/>
              <w:autoSpaceDE w:val="0"/>
              <w:autoSpaceDN w:val="0"/>
              <w:adjustRightInd w:val="0"/>
              <w:jc w:val="right"/>
              <w:rPr>
                <w:rFonts w:ascii="Times New Roman" w:hAnsi="Times New Roman"/>
                <w:sz w:val="14"/>
                <w:szCs w:val="14"/>
              </w:rPr>
            </w:pPr>
          </w:p>
          <w:p w14:paraId="1CE2161D"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1130.59 </w:t>
            </w:r>
          </w:p>
        </w:tc>
      </w:tr>
      <w:tr w:rsidR="00D46E25" w14:paraId="20C2466F" w14:textId="77777777" w:rsidTr="005B48D7">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14:paraId="7A04440B" w14:textId="77777777" w:rsidR="00D46E25" w:rsidRDefault="00D46E25" w:rsidP="008D124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10B34FF0" w14:textId="77777777" w:rsidR="00D46E25" w:rsidRDefault="00D46E25" w:rsidP="008D124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4A0E5A11" w14:textId="77777777" w:rsidR="00D46E25" w:rsidRDefault="00D46E25" w:rsidP="008D124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3A21AA4" w14:textId="77777777" w:rsidR="00D46E25" w:rsidRDefault="00D46E25" w:rsidP="008D124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CE4BE9A" w14:textId="77777777" w:rsidR="00D46E25" w:rsidRDefault="00D46E25" w:rsidP="008D124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E70D631"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19D5CAC7"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tcPr>
          <w:p w14:paraId="39D0F7E1" w14:textId="77777777" w:rsidR="00D46E25" w:rsidRDefault="00D46E25" w:rsidP="008D12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1130.59 </w:t>
            </w:r>
          </w:p>
        </w:tc>
      </w:tr>
      <w:tr w:rsidR="00D46E25" w14:paraId="51501BB1" w14:textId="77777777" w:rsidTr="005B48D7">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14:paraId="5814E60B" w14:textId="77777777" w:rsidR="00D46E25" w:rsidRDefault="00D46E25" w:rsidP="008D124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4CA060B" w14:textId="77777777" w:rsidR="00D46E25" w:rsidRDefault="00523734"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46E25">
              <w:rPr>
                <w:rFonts w:ascii="Times New Roman" w:hAnsi="Times New Roman"/>
                <w:b/>
                <w:bCs/>
                <w:sz w:val="14"/>
                <w:szCs w:val="14"/>
              </w:rPr>
              <w:t xml:space="preserve"> Total: 210.00 </w:t>
            </w:r>
          </w:p>
          <w:p w14:paraId="4556A9DD"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129.21 </w:t>
            </w:r>
          </w:p>
          <w:p w14:paraId="28BF6345"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1130.59 </w:t>
            </w:r>
          </w:p>
        </w:tc>
      </w:tr>
    </w:tbl>
    <w:p w14:paraId="09433609" w14:textId="77777777" w:rsidR="00D46E25" w:rsidRDefault="00D46E25" w:rsidP="00D46E2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D46E25" w14:paraId="16254140" w14:textId="77777777" w:rsidTr="005B48D7">
        <w:trPr>
          <w:trHeight w:val="271"/>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14:paraId="727CBDD9"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368C3215"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3B6A1A09"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70758CE7"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129.21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8AB7E9D"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1130.59 </w:t>
            </w:r>
          </w:p>
        </w:tc>
      </w:tr>
      <w:tr w:rsidR="00D46E25" w14:paraId="73F20A7D" w14:textId="77777777" w:rsidTr="005B48D7">
        <w:trPr>
          <w:trHeight w:val="294"/>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14:paraId="2E450387"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28A50C44" w14:textId="77777777" w:rsidR="00D46E25" w:rsidRDefault="00D46E25" w:rsidP="008D12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5ED44559"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0754D76"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7F297171" w14:textId="77777777" w:rsidR="00D46E25" w:rsidRDefault="00D46E25" w:rsidP="008D12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78942CA" w14:textId="77777777" w:rsidR="00CA3A75" w:rsidRDefault="00CA3A75" w:rsidP="00CA3A75">
      <w:pPr>
        <w:jc w:val="both"/>
        <w:rPr>
          <w:rFonts w:ascii="Times New Roman" w:eastAsia="Times New Roman" w:hAnsi="Times New Roman"/>
          <w:b/>
          <w:sz w:val="26"/>
          <w:szCs w:val="26"/>
          <w:u w:val="single"/>
        </w:rPr>
      </w:pPr>
    </w:p>
    <w:p w14:paraId="57D41014" w14:textId="77777777" w:rsidR="0028456D" w:rsidRPr="00CA3A75" w:rsidRDefault="0028456D" w:rsidP="00CA3A75">
      <w:pPr>
        <w:jc w:val="both"/>
        <w:rPr>
          <w:rFonts w:ascii="Times New Roman" w:eastAsia="Times New Roman" w:hAnsi="Times New Roman"/>
          <w:b/>
          <w:sz w:val="26"/>
          <w:szCs w:val="26"/>
          <w:u w:val="single"/>
        </w:rPr>
      </w:pPr>
      <w:r w:rsidRPr="00C6159D">
        <w:rPr>
          <w:rFonts w:ascii="Times New Roman" w:eastAsia="Times New Roman" w:hAnsi="Times New Roman"/>
          <w:b/>
          <w:sz w:val="26"/>
          <w:szCs w:val="26"/>
          <w:u w:val="single"/>
        </w:rPr>
        <w:t>SEGUNDO:</w:t>
      </w:r>
      <w:r w:rsidRPr="00C6159D">
        <w:rPr>
          <w:rFonts w:ascii="Times New Roman" w:eastAsia="Times New Roman" w:hAnsi="Times New Roman"/>
          <w:bCs/>
          <w:sz w:val="26"/>
          <w:szCs w:val="26"/>
          <w:lang w:val="es-ES_tradnl"/>
        </w:rPr>
        <w:t xml:space="preserve"> </w:t>
      </w:r>
      <w:r w:rsidRPr="00C6159D">
        <w:rPr>
          <w:rFonts w:ascii="Times New Roman" w:hAnsi="Times New Roman"/>
          <w:sz w:val="26"/>
          <w:szCs w:val="26"/>
        </w:rPr>
        <w:t>Comisionar al Departamento de Créditos de este Instituto, para que haga</w:t>
      </w:r>
      <w:r w:rsidRPr="00B01863">
        <w:rPr>
          <w:rFonts w:ascii="Times New Roman" w:hAnsi="Times New Roman"/>
          <w:sz w:val="26"/>
          <w:szCs w:val="26"/>
        </w:rPr>
        <w:t xml:space="preserve">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6159D">
        <w:rPr>
          <w:rFonts w:ascii="Times New Roman" w:eastAsia="Times New Roman" w:hAnsi="Times New Roman"/>
          <w:b/>
          <w:sz w:val="26"/>
          <w:szCs w:val="26"/>
          <w:u w:val="single"/>
        </w:rPr>
        <w:t>TERCERO:</w:t>
      </w:r>
      <w:r w:rsidRPr="00C6159D">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7D79C127" w14:textId="77777777" w:rsidR="0028456D" w:rsidRDefault="0028456D" w:rsidP="004C1244">
      <w:pPr>
        <w:pStyle w:val="Prrafodelista"/>
        <w:ind w:left="0"/>
        <w:contextualSpacing/>
        <w:jc w:val="both"/>
        <w:rPr>
          <w:rFonts w:ascii="Times New Roman" w:hAnsi="Times New Roman"/>
          <w:sz w:val="26"/>
          <w:szCs w:val="26"/>
        </w:rPr>
      </w:pPr>
    </w:p>
    <w:p w14:paraId="42F3F8F8" w14:textId="77777777" w:rsidR="0028456D" w:rsidRDefault="0028456D" w:rsidP="004C1244">
      <w:pPr>
        <w:pStyle w:val="Prrafodelista"/>
        <w:ind w:left="0"/>
        <w:contextualSpacing/>
        <w:jc w:val="both"/>
        <w:rPr>
          <w:rFonts w:ascii="Times New Roman" w:hAnsi="Times New Roman"/>
          <w:sz w:val="26"/>
          <w:szCs w:val="26"/>
        </w:rPr>
      </w:pPr>
    </w:p>
    <w:p w14:paraId="24A3090E" w14:textId="77777777" w:rsidR="00C0390B" w:rsidRDefault="00C0390B" w:rsidP="00C0390B">
      <w:pPr>
        <w:rPr>
          <w:rFonts w:ascii="Times New Roman" w:hAnsi="Times New Roman"/>
          <w:sz w:val="26"/>
          <w:szCs w:val="26"/>
        </w:rPr>
      </w:pPr>
    </w:p>
    <w:p w14:paraId="1D9F1217" w14:textId="77777777" w:rsidR="00C0390B" w:rsidRPr="00B828D0" w:rsidRDefault="00C0390B" w:rsidP="00B828D0">
      <w:pPr>
        <w:jc w:val="both"/>
        <w:rPr>
          <w:rFonts w:ascii="Times New Roman" w:eastAsia="Times New Roman" w:hAnsi="Times New Roman"/>
          <w:color w:val="000000" w:themeColor="text1"/>
          <w:sz w:val="26"/>
          <w:szCs w:val="26"/>
        </w:rPr>
      </w:pPr>
      <w:r w:rsidRPr="00B828D0">
        <w:rPr>
          <w:rFonts w:ascii="Times New Roman" w:hAnsi="Times New Roman"/>
          <w:sz w:val="26"/>
          <w:szCs w:val="26"/>
        </w:rPr>
        <w:t>“”””XV) A solicitud del señor:</w:t>
      </w:r>
      <w:r w:rsidR="00F75BA4" w:rsidRPr="00B828D0">
        <w:rPr>
          <w:rFonts w:ascii="Times New Roman" w:eastAsia="Times New Roman" w:hAnsi="Times New Roman"/>
          <w:b/>
          <w:sz w:val="26"/>
          <w:szCs w:val="26"/>
        </w:rPr>
        <w:t xml:space="preserve"> JOSE ANTONIO GUTIERREZ, </w:t>
      </w:r>
      <w:r w:rsidR="00F75BA4" w:rsidRPr="00B828D0">
        <w:rPr>
          <w:rFonts w:ascii="Times New Roman" w:eastAsia="Times New Roman" w:hAnsi="Times New Roman"/>
          <w:sz w:val="26"/>
          <w:szCs w:val="26"/>
        </w:rPr>
        <w:t xml:space="preserve">de </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xml:space="preserve">años de edad, </w:t>
      </w:r>
      <w:r w:rsidR="00A263F0">
        <w:rPr>
          <w:rFonts w:ascii="Times New Roman" w:eastAsia="Times New Roman" w:hAnsi="Times New Roman"/>
          <w:sz w:val="26"/>
          <w:szCs w:val="26"/>
        </w:rPr>
        <w:t>---</w:t>
      </w:r>
      <w:r w:rsidR="00F75BA4" w:rsidRPr="00B828D0">
        <w:rPr>
          <w:rFonts w:ascii="Times New Roman" w:eastAsia="Times New Roman" w:hAnsi="Times New Roman"/>
          <w:sz w:val="26"/>
          <w:szCs w:val="26"/>
        </w:rPr>
        <w:t>, del domicilio de</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departamento de</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xml:space="preserve">, con Documento Único de Identidad </w:t>
      </w:r>
      <w:r w:rsidR="00F75BA4" w:rsidRPr="00B828D0">
        <w:rPr>
          <w:rFonts w:ascii="Times New Roman" w:eastAsia="Times New Roman" w:hAnsi="Times New Roman"/>
          <w:sz w:val="26"/>
          <w:szCs w:val="26"/>
        </w:rPr>
        <w:lastRenderedPageBreak/>
        <w:t>número</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xml:space="preserve">, y </w:t>
      </w:r>
      <w:r w:rsidR="00A263F0">
        <w:rPr>
          <w:rFonts w:ascii="Times New Roman" w:eastAsia="Times New Roman" w:hAnsi="Times New Roman"/>
          <w:sz w:val="26"/>
          <w:szCs w:val="26"/>
        </w:rPr>
        <w:t xml:space="preserve">--- </w:t>
      </w:r>
      <w:r w:rsidR="00F75BA4" w:rsidRPr="00B828D0">
        <w:rPr>
          <w:rFonts w:ascii="Times New Roman" w:eastAsia="Times New Roman" w:hAnsi="Times New Roman"/>
          <w:b/>
          <w:sz w:val="26"/>
          <w:szCs w:val="26"/>
        </w:rPr>
        <w:t xml:space="preserve">CRISTINA ELIZABETH GUTIERREZ FLORES, </w:t>
      </w:r>
      <w:r w:rsidR="00F75BA4" w:rsidRPr="00B828D0">
        <w:rPr>
          <w:rFonts w:ascii="Times New Roman" w:eastAsia="Times New Roman" w:hAnsi="Times New Roman"/>
          <w:sz w:val="26"/>
          <w:szCs w:val="26"/>
        </w:rPr>
        <w:t xml:space="preserve">de </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xml:space="preserve">años de edad, </w:t>
      </w:r>
      <w:r w:rsidR="00A263F0">
        <w:rPr>
          <w:rFonts w:ascii="Times New Roman" w:eastAsia="Times New Roman" w:hAnsi="Times New Roman"/>
          <w:sz w:val="26"/>
          <w:szCs w:val="26"/>
        </w:rPr>
        <w:t>---</w:t>
      </w:r>
      <w:r w:rsidR="00F75BA4" w:rsidRPr="00B828D0">
        <w:rPr>
          <w:rFonts w:ascii="Times New Roman" w:eastAsia="Times New Roman" w:hAnsi="Times New Roman"/>
          <w:sz w:val="26"/>
          <w:szCs w:val="26"/>
        </w:rPr>
        <w:t>, del domicilio de</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departamento de</w:t>
      </w:r>
      <w:r w:rsidR="00A263F0">
        <w:rPr>
          <w:rFonts w:ascii="Times New Roman" w:eastAsia="Times New Roman" w:hAnsi="Times New Roman"/>
          <w:sz w:val="26"/>
          <w:szCs w:val="26"/>
        </w:rPr>
        <w:t xml:space="preserve"> ---</w:t>
      </w:r>
      <w:r w:rsidR="00F75BA4" w:rsidRPr="00B828D0">
        <w:rPr>
          <w:rFonts w:ascii="Times New Roman" w:eastAsia="Times New Roman" w:hAnsi="Times New Roman"/>
          <w:sz w:val="26"/>
          <w:szCs w:val="26"/>
        </w:rPr>
        <w:t>, con Documento Único de Identidad número</w:t>
      </w:r>
      <w:r w:rsidR="00A263F0">
        <w:rPr>
          <w:rFonts w:ascii="Times New Roman" w:eastAsia="Times New Roman" w:hAnsi="Times New Roman"/>
          <w:sz w:val="26"/>
          <w:szCs w:val="26"/>
        </w:rPr>
        <w:t xml:space="preserve"> ---</w:t>
      </w:r>
      <w:r w:rsidRPr="00B828D0">
        <w:rPr>
          <w:rFonts w:ascii="Times New Roman" w:hAnsi="Times New Roman"/>
          <w:sz w:val="26"/>
          <w:szCs w:val="26"/>
        </w:rPr>
        <w:t>;</w:t>
      </w:r>
      <w:r w:rsidRPr="00B828D0">
        <w:rPr>
          <w:rFonts w:ascii="Times New Roman" w:eastAsia="Times New Roman" w:hAnsi="Times New Roman"/>
          <w:sz w:val="26"/>
          <w:szCs w:val="26"/>
          <w:lang w:val="es-ES_tradnl"/>
        </w:rPr>
        <w:t xml:space="preserve"> la</w:t>
      </w:r>
      <w:r w:rsidRPr="00B828D0">
        <w:rPr>
          <w:rFonts w:ascii="Times New Roman" w:hAnsi="Times New Roman"/>
          <w:sz w:val="26"/>
          <w:szCs w:val="26"/>
        </w:rPr>
        <w:t xml:space="preserve"> señora Presidenta somete a consideración de Junta Directiva, dictamen  jurídico 8</w:t>
      </w:r>
      <w:r w:rsidR="00F75BA4" w:rsidRPr="00B828D0">
        <w:rPr>
          <w:rFonts w:ascii="Times New Roman" w:hAnsi="Times New Roman"/>
          <w:sz w:val="26"/>
          <w:szCs w:val="26"/>
        </w:rPr>
        <w:t>3</w:t>
      </w:r>
      <w:r w:rsidRPr="00B828D0">
        <w:rPr>
          <w:rFonts w:ascii="Times New Roman" w:hAnsi="Times New Roman"/>
          <w:sz w:val="26"/>
          <w:szCs w:val="26"/>
        </w:rPr>
        <w:t xml:space="preserve">, relacionado con la adjudicación en venta de 1 solar para vivienda, </w:t>
      </w:r>
      <w:r w:rsidRPr="00B828D0">
        <w:rPr>
          <w:rFonts w:ascii="Times New Roman" w:eastAsia="Times New Roman" w:hAnsi="Times New Roman"/>
          <w:sz w:val="26"/>
          <w:szCs w:val="26"/>
        </w:rPr>
        <w:t>ubicado en el</w:t>
      </w:r>
      <w:r w:rsidR="00F75BA4" w:rsidRPr="00B828D0">
        <w:rPr>
          <w:rFonts w:ascii="Times New Roman" w:eastAsia="Times New Roman" w:hAnsi="Times New Roman"/>
          <w:sz w:val="26"/>
          <w:szCs w:val="26"/>
        </w:rPr>
        <w:t xml:space="preserve"> P</w:t>
      </w:r>
      <w:r w:rsidR="00F75BA4" w:rsidRPr="00B828D0">
        <w:rPr>
          <w:rFonts w:ascii="Times New Roman" w:hAnsi="Times New Roman"/>
          <w:sz w:val="26"/>
          <w:szCs w:val="26"/>
        </w:rPr>
        <w:t xml:space="preserve">royecto denominado como </w:t>
      </w:r>
      <w:r w:rsidR="00F75BA4" w:rsidRPr="00B828D0">
        <w:rPr>
          <w:rFonts w:ascii="Times New Roman" w:hAnsi="Times New Roman"/>
          <w:b/>
          <w:sz w:val="26"/>
          <w:szCs w:val="26"/>
        </w:rPr>
        <w:t xml:space="preserve">HACIENDA COLIMITA, ASENTAMIENTO COMUNITARIO, </w:t>
      </w:r>
      <w:r w:rsidR="00F75BA4" w:rsidRPr="00B828D0">
        <w:rPr>
          <w:rFonts w:ascii="Times New Roman" w:hAnsi="Times New Roman"/>
          <w:sz w:val="26"/>
          <w:szCs w:val="26"/>
        </w:rPr>
        <w:t xml:space="preserve">desarrollado en el inmueble identificado como </w:t>
      </w:r>
      <w:r w:rsidR="00F75BA4" w:rsidRPr="00B828D0">
        <w:rPr>
          <w:rFonts w:ascii="Times New Roman" w:hAnsi="Times New Roman"/>
          <w:b/>
          <w:sz w:val="26"/>
          <w:szCs w:val="26"/>
        </w:rPr>
        <w:t xml:space="preserve">HACIENDA COLIMA, LUGAR POTRERO EL COYOLITO, </w:t>
      </w:r>
      <w:r w:rsidR="00F75BA4" w:rsidRPr="00B828D0">
        <w:rPr>
          <w:rFonts w:ascii="Times New Roman" w:hAnsi="Times New Roman"/>
          <w:sz w:val="26"/>
          <w:szCs w:val="26"/>
        </w:rPr>
        <w:t xml:space="preserve">y según Plano como </w:t>
      </w:r>
      <w:r w:rsidR="00F75BA4" w:rsidRPr="00B828D0">
        <w:rPr>
          <w:rFonts w:ascii="Times New Roman" w:hAnsi="Times New Roman"/>
          <w:b/>
          <w:sz w:val="26"/>
          <w:szCs w:val="26"/>
        </w:rPr>
        <w:t xml:space="preserve">HACIENDA COLIMITA, LOTIFICACIÓN AGRICOLA, POLIGONO 4 LOTE 4, </w:t>
      </w:r>
      <w:r w:rsidR="00F75BA4" w:rsidRPr="00B828D0">
        <w:rPr>
          <w:rFonts w:ascii="Times New Roman" w:hAnsi="Times New Roman"/>
          <w:sz w:val="26"/>
          <w:szCs w:val="26"/>
        </w:rPr>
        <w:t xml:space="preserve">situada en jurisdicción de Suchitoto, departamento de Cuscatlán, </w:t>
      </w:r>
      <w:r w:rsidR="00F75BA4" w:rsidRPr="00B828D0">
        <w:rPr>
          <w:rFonts w:ascii="Times New Roman" w:hAnsi="Times New Roman"/>
          <w:b/>
          <w:sz w:val="26"/>
          <w:szCs w:val="26"/>
        </w:rPr>
        <w:t>código de proyecto 071507, SSE 1633, entrega 14</w:t>
      </w:r>
      <w:r w:rsidRPr="00B828D0">
        <w:rPr>
          <w:rFonts w:ascii="Times New Roman" w:eastAsia="Times New Roman" w:hAnsi="Times New Roman"/>
          <w:color w:val="000000" w:themeColor="text1"/>
          <w:sz w:val="26"/>
          <w:szCs w:val="26"/>
        </w:rPr>
        <w:t xml:space="preserve">, </w:t>
      </w:r>
      <w:r w:rsidRPr="00B828D0">
        <w:rPr>
          <w:rFonts w:ascii="Times New Roman" w:hAnsi="Times New Roman"/>
          <w:sz w:val="26"/>
          <w:szCs w:val="26"/>
        </w:rPr>
        <w:t>en el cual se hacen las siguientes consideraciones:</w:t>
      </w:r>
    </w:p>
    <w:p w14:paraId="7A85B213" w14:textId="77777777" w:rsidR="00C0390B" w:rsidRPr="00B828D0" w:rsidRDefault="00C0390B" w:rsidP="00B828D0">
      <w:pPr>
        <w:jc w:val="both"/>
        <w:rPr>
          <w:rFonts w:ascii="Times New Roman" w:eastAsia="Times New Roman" w:hAnsi="Times New Roman"/>
          <w:color w:val="000000" w:themeColor="text1"/>
          <w:sz w:val="26"/>
          <w:szCs w:val="26"/>
        </w:rPr>
      </w:pPr>
    </w:p>
    <w:p w14:paraId="760D8C2B" w14:textId="77777777" w:rsidR="00F75BA4" w:rsidRPr="00B828D0" w:rsidRDefault="00F75BA4" w:rsidP="00B828D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color w:val="000000" w:themeColor="text1"/>
          <w:sz w:val="26"/>
          <w:szCs w:val="26"/>
        </w:rPr>
        <w:t>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w:t>
      </w:r>
      <w:r w:rsidR="00A263F0">
        <w:rPr>
          <w:rFonts w:ascii="Times New Roman" w:hAnsi="Times New Roman"/>
          <w:color w:val="000000" w:themeColor="text1"/>
          <w:sz w:val="26"/>
          <w:szCs w:val="26"/>
        </w:rPr>
        <w:t>ra Pública de Donación número ---</w:t>
      </w:r>
      <w:r w:rsidRPr="00B828D0">
        <w:rPr>
          <w:rFonts w:ascii="Times New Roman" w:hAnsi="Times New Roman"/>
          <w:color w:val="000000" w:themeColor="text1"/>
          <w:sz w:val="26"/>
          <w:szCs w:val="26"/>
        </w:rPr>
        <w:t xml:space="preserve"> </w:t>
      </w:r>
      <w:r w:rsidR="00A263F0">
        <w:rPr>
          <w:rFonts w:ascii="Times New Roman" w:hAnsi="Times New Roman"/>
          <w:sz w:val="26"/>
          <w:szCs w:val="26"/>
        </w:rPr>
        <w:t>del Libro ---</w:t>
      </w:r>
      <w:r w:rsidRPr="00B828D0">
        <w:rPr>
          <w:rFonts w:ascii="Times New Roman" w:hAnsi="Times New Roman"/>
          <w:sz w:val="26"/>
          <w:szCs w:val="26"/>
        </w:rPr>
        <w:t>, de Protocolo de la Notaria Marina Aguilar Guerrero, otorgada el día 15 de octubre del</w:t>
      </w:r>
      <w:r w:rsidR="00A263F0">
        <w:rPr>
          <w:rFonts w:ascii="Times New Roman" w:hAnsi="Times New Roman"/>
          <w:sz w:val="26"/>
          <w:szCs w:val="26"/>
        </w:rPr>
        <w:t xml:space="preserve"> año 1969, inscrita al número --- Libro ---</w:t>
      </w:r>
      <w:r w:rsidRPr="00B828D0">
        <w:rPr>
          <w:rFonts w:ascii="Times New Roman" w:hAnsi="Times New Roman"/>
          <w:sz w:val="26"/>
          <w:szCs w:val="26"/>
        </w:rPr>
        <w:t xml:space="preserve"> del Registro de la Propiedad Raíz e Hipotecas de la Sexta Sección del Centro, departamento de Cuscatlán.</w:t>
      </w:r>
    </w:p>
    <w:p w14:paraId="00C744D6" w14:textId="77777777" w:rsidR="00F75BA4" w:rsidRPr="00B828D0" w:rsidRDefault="00F75BA4" w:rsidP="00B828D0">
      <w:pPr>
        <w:pStyle w:val="Prrafodelista"/>
        <w:ind w:left="425" w:right="142"/>
        <w:jc w:val="both"/>
        <w:rPr>
          <w:rFonts w:ascii="Times New Roman" w:hAnsi="Times New Roman"/>
          <w:sz w:val="26"/>
          <w:szCs w:val="26"/>
        </w:rPr>
      </w:pPr>
    </w:p>
    <w:p w14:paraId="77A878EA" w14:textId="77777777" w:rsidR="00F75BA4" w:rsidRPr="00B828D0" w:rsidRDefault="00F75BA4" w:rsidP="00B828D0">
      <w:pPr>
        <w:pStyle w:val="Prrafodelista"/>
        <w:ind w:left="1134" w:right="141"/>
        <w:jc w:val="both"/>
        <w:rPr>
          <w:rFonts w:ascii="Times New Roman" w:hAnsi="Times New Roman"/>
          <w:b/>
          <w:sz w:val="26"/>
          <w:szCs w:val="26"/>
        </w:rPr>
      </w:pPr>
      <w:r w:rsidRPr="00B828D0">
        <w:rPr>
          <w:rFonts w:ascii="Times New Roman" w:hAnsi="Times New Roman"/>
          <w:sz w:val="26"/>
          <w:szCs w:val="26"/>
        </w:rPr>
        <w:t>Este inmueble fue traspasado a favor del Instituto Salvadoreño de Transformación Agraria (ISTA) por Ministerio de Ley según el Artículo 117 de la Ley de Creación del ISTA.</w:t>
      </w:r>
    </w:p>
    <w:p w14:paraId="1533AB89" w14:textId="77777777" w:rsidR="00F75BA4" w:rsidRPr="00B828D0" w:rsidRDefault="00F75BA4" w:rsidP="00B828D0">
      <w:pPr>
        <w:pStyle w:val="Prrafodelista"/>
        <w:ind w:left="425" w:right="142"/>
        <w:jc w:val="both"/>
        <w:rPr>
          <w:rFonts w:ascii="Times New Roman" w:hAnsi="Times New Roman"/>
          <w:b/>
          <w:sz w:val="26"/>
          <w:szCs w:val="26"/>
        </w:rPr>
      </w:pPr>
    </w:p>
    <w:p w14:paraId="7A4875D1" w14:textId="77777777" w:rsidR="00F75BA4" w:rsidRPr="00B828D0" w:rsidRDefault="00F75BA4" w:rsidP="00B828D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p w14:paraId="48DCC4F7" w14:textId="77777777" w:rsidR="00B828D0" w:rsidRPr="00A263F0" w:rsidRDefault="00B828D0" w:rsidP="00A263F0">
      <w:pPr>
        <w:spacing w:after="200"/>
        <w:ind w:right="141"/>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F75BA4" w:rsidRPr="00F1491C" w14:paraId="638E1F16" w14:textId="77777777" w:rsidTr="00B828D0">
        <w:trPr>
          <w:trHeight w:val="20"/>
        </w:trPr>
        <w:tc>
          <w:tcPr>
            <w:tcW w:w="3272" w:type="dxa"/>
            <w:shd w:val="clear" w:color="auto" w:fill="BFBFBF" w:themeFill="background1" w:themeFillShade="BF"/>
            <w:noWrap/>
            <w:vAlign w:val="center"/>
            <w:hideMark/>
          </w:tcPr>
          <w:p w14:paraId="587D2340" w14:textId="77777777" w:rsidR="00F75BA4" w:rsidRPr="00F75BA4" w:rsidRDefault="00F75BA4" w:rsidP="008D124E">
            <w:pPr>
              <w:jc w:val="center"/>
              <w:rPr>
                <w:rFonts w:ascii="Times New Roman" w:hAnsi="Times New Roman"/>
                <w:b/>
                <w:bCs/>
                <w:color w:val="000000"/>
              </w:rPr>
            </w:pPr>
            <w:r w:rsidRPr="00F75BA4">
              <w:rPr>
                <w:rFonts w:ascii="Times New Roman" w:hAnsi="Times New Roman"/>
                <w:b/>
                <w:bCs/>
                <w:color w:val="000000"/>
              </w:rPr>
              <w:t>DESCRIPCION</w:t>
            </w:r>
          </w:p>
        </w:tc>
        <w:tc>
          <w:tcPr>
            <w:tcW w:w="2751" w:type="dxa"/>
            <w:shd w:val="clear" w:color="auto" w:fill="BFBFBF" w:themeFill="background1" w:themeFillShade="BF"/>
            <w:noWrap/>
            <w:vAlign w:val="center"/>
            <w:hideMark/>
          </w:tcPr>
          <w:p w14:paraId="53BE4130" w14:textId="77777777" w:rsidR="00F75BA4" w:rsidRPr="00F75BA4" w:rsidRDefault="00F75BA4" w:rsidP="008D124E">
            <w:pPr>
              <w:jc w:val="center"/>
              <w:rPr>
                <w:rFonts w:ascii="Times New Roman" w:hAnsi="Times New Roman"/>
                <w:b/>
                <w:bCs/>
                <w:color w:val="000000"/>
              </w:rPr>
            </w:pPr>
            <w:r w:rsidRPr="00F75BA4">
              <w:rPr>
                <w:rFonts w:ascii="Times New Roman" w:hAnsi="Times New Roman"/>
                <w:b/>
                <w:bCs/>
                <w:color w:val="000000"/>
              </w:rPr>
              <w:t>ÁREA (Hás.)</w:t>
            </w:r>
          </w:p>
        </w:tc>
        <w:tc>
          <w:tcPr>
            <w:tcW w:w="1551" w:type="dxa"/>
            <w:shd w:val="clear" w:color="auto" w:fill="BFBFBF" w:themeFill="background1" w:themeFillShade="BF"/>
            <w:vAlign w:val="center"/>
            <w:hideMark/>
          </w:tcPr>
          <w:p w14:paraId="44D7C0B4" w14:textId="77777777" w:rsidR="00F75BA4" w:rsidRDefault="00F75BA4" w:rsidP="008D124E">
            <w:pPr>
              <w:jc w:val="center"/>
              <w:rPr>
                <w:rFonts w:ascii="Times New Roman" w:hAnsi="Times New Roman"/>
                <w:b/>
                <w:bCs/>
                <w:color w:val="000000"/>
              </w:rPr>
            </w:pPr>
          </w:p>
          <w:p w14:paraId="2408934E" w14:textId="77777777" w:rsidR="00F75BA4" w:rsidRPr="00F75BA4" w:rsidRDefault="00F75BA4" w:rsidP="008D124E">
            <w:pPr>
              <w:jc w:val="center"/>
              <w:rPr>
                <w:rFonts w:ascii="Times New Roman" w:hAnsi="Times New Roman"/>
                <w:b/>
                <w:bCs/>
                <w:color w:val="000000"/>
              </w:rPr>
            </w:pPr>
            <w:r w:rsidRPr="00F75BA4">
              <w:rPr>
                <w:rFonts w:ascii="Times New Roman" w:hAnsi="Times New Roman"/>
                <w:b/>
                <w:bCs/>
                <w:color w:val="000000"/>
              </w:rPr>
              <w:t>ÁREA (Mts.²)</w:t>
            </w:r>
          </w:p>
          <w:p w14:paraId="7807EFF9" w14:textId="77777777" w:rsidR="00F75BA4" w:rsidRPr="00F75BA4" w:rsidRDefault="00F75BA4" w:rsidP="008D124E">
            <w:pPr>
              <w:jc w:val="center"/>
              <w:rPr>
                <w:rFonts w:ascii="Times New Roman" w:hAnsi="Times New Roman"/>
                <w:b/>
                <w:bCs/>
                <w:color w:val="000000"/>
              </w:rPr>
            </w:pPr>
          </w:p>
        </w:tc>
      </w:tr>
      <w:tr w:rsidR="00F75BA4" w:rsidRPr="00F1491C" w14:paraId="099CB9BC" w14:textId="77777777" w:rsidTr="00B828D0">
        <w:trPr>
          <w:trHeight w:val="20"/>
        </w:trPr>
        <w:tc>
          <w:tcPr>
            <w:tcW w:w="3272" w:type="dxa"/>
            <w:shd w:val="clear" w:color="000000" w:fill="FFFFFF"/>
            <w:vAlign w:val="center"/>
            <w:hideMark/>
          </w:tcPr>
          <w:p w14:paraId="5E4B841B" w14:textId="77777777" w:rsidR="00F75BA4" w:rsidRPr="00F75BA4" w:rsidRDefault="00A263F0" w:rsidP="008D124E">
            <w:pPr>
              <w:jc w:val="center"/>
              <w:rPr>
                <w:rFonts w:ascii="Times New Roman" w:hAnsi="Times New Roman"/>
                <w:color w:val="000000"/>
              </w:rPr>
            </w:pPr>
            <w:r>
              <w:rPr>
                <w:rFonts w:ascii="Times New Roman" w:hAnsi="Times New Roman"/>
                <w:color w:val="000000"/>
              </w:rPr>
              <w:t>---</w:t>
            </w:r>
            <w:r w:rsidR="00F75BA4" w:rsidRPr="00F75BA4">
              <w:rPr>
                <w:rFonts w:ascii="Times New Roman" w:hAnsi="Times New Roman"/>
                <w:color w:val="000000"/>
              </w:rPr>
              <w:t xml:space="preserve"> lotes agrícolas(Polígonos 1 al 7)</w:t>
            </w:r>
          </w:p>
          <w:p w14:paraId="1217D5FB"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Área de Bosque</w:t>
            </w:r>
          </w:p>
          <w:p w14:paraId="3778AD50" w14:textId="77777777" w:rsidR="00F75BA4" w:rsidRPr="00F75BA4" w:rsidRDefault="00F75BA4" w:rsidP="008D124E">
            <w:pPr>
              <w:jc w:val="center"/>
              <w:rPr>
                <w:rFonts w:ascii="Times New Roman" w:hAnsi="Times New Roman"/>
                <w:b/>
                <w:bCs/>
                <w:color w:val="000000"/>
              </w:rPr>
            </w:pPr>
            <w:r w:rsidRPr="00F75BA4">
              <w:rPr>
                <w:rFonts w:ascii="Times New Roman" w:hAnsi="Times New Roman"/>
                <w:color w:val="000000"/>
              </w:rPr>
              <w:t>Área de Calle</w:t>
            </w:r>
          </w:p>
        </w:tc>
        <w:tc>
          <w:tcPr>
            <w:tcW w:w="2751" w:type="dxa"/>
            <w:shd w:val="clear" w:color="000000" w:fill="FFFFFF"/>
            <w:noWrap/>
            <w:vAlign w:val="center"/>
            <w:hideMark/>
          </w:tcPr>
          <w:p w14:paraId="2B9DB992"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98 Hás. 10 Ás. 30.98 Cás.</w:t>
            </w:r>
          </w:p>
          <w:p w14:paraId="5CE4D1E8"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01 Hás. 91 Ás. 55.29 Cás.</w:t>
            </w:r>
          </w:p>
          <w:p w14:paraId="51559024"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05 Hás. 09 Ás. 98.15 Cás.</w:t>
            </w:r>
          </w:p>
        </w:tc>
        <w:tc>
          <w:tcPr>
            <w:tcW w:w="1551" w:type="dxa"/>
            <w:shd w:val="clear" w:color="000000" w:fill="FFFFFF"/>
            <w:vAlign w:val="center"/>
            <w:hideMark/>
          </w:tcPr>
          <w:p w14:paraId="5A878D44"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981,030.98</w:t>
            </w:r>
          </w:p>
          <w:p w14:paraId="1D4361E4"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19,155.29</w:t>
            </w:r>
          </w:p>
          <w:p w14:paraId="3D0F28CB" w14:textId="77777777" w:rsidR="00F75BA4" w:rsidRPr="00F75BA4" w:rsidRDefault="00F75BA4" w:rsidP="008D124E">
            <w:pPr>
              <w:jc w:val="center"/>
              <w:rPr>
                <w:rFonts w:ascii="Times New Roman" w:hAnsi="Times New Roman"/>
                <w:color w:val="000000"/>
              </w:rPr>
            </w:pPr>
            <w:r w:rsidRPr="00F75BA4">
              <w:rPr>
                <w:rFonts w:ascii="Times New Roman" w:hAnsi="Times New Roman"/>
                <w:color w:val="000000"/>
              </w:rPr>
              <w:t>50,998.15</w:t>
            </w:r>
          </w:p>
        </w:tc>
      </w:tr>
      <w:tr w:rsidR="00F75BA4" w:rsidRPr="00F1491C" w14:paraId="41508F60" w14:textId="77777777" w:rsidTr="00B828D0">
        <w:trPr>
          <w:trHeight w:val="20"/>
        </w:trPr>
        <w:tc>
          <w:tcPr>
            <w:tcW w:w="3272" w:type="dxa"/>
            <w:shd w:val="clear" w:color="auto" w:fill="BFBFBF" w:themeFill="background1" w:themeFillShade="BF"/>
            <w:noWrap/>
            <w:vAlign w:val="center"/>
          </w:tcPr>
          <w:p w14:paraId="5C8E076F" w14:textId="77777777" w:rsidR="00F75BA4" w:rsidRPr="00F75BA4" w:rsidRDefault="00F75BA4" w:rsidP="008D124E">
            <w:pPr>
              <w:ind w:left="72" w:hanging="72"/>
              <w:jc w:val="center"/>
              <w:rPr>
                <w:rFonts w:ascii="Times New Roman" w:hAnsi="Times New Roman"/>
                <w:b/>
                <w:color w:val="000000"/>
              </w:rPr>
            </w:pPr>
            <w:r w:rsidRPr="00F75BA4">
              <w:rPr>
                <w:rFonts w:ascii="Times New Roman" w:hAnsi="Times New Roman"/>
                <w:b/>
                <w:color w:val="000000"/>
              </w:rPr>
              <w:t>TOTAL</w:t>
            </w:r>
          </w:p>
        </w:tc>
        <w:tc>
          <w:tcPr>
            <w:tcW w:w="2751" w:type="dxa"/>
            <w:shd w:val="clear" w:color="auto" w:fill="BFBFBF" w:themeFill="background1" w:themeFillShade="BF"/>
            <w:noWrap/>
            <w:vAlign w:val="center"/>
          </w:tcPr>
          <w:p w14:paraId="4FC0189F" w14:textId="77777777" w:rsidR="00F75BA4" w:rsidRPr="00F75BA4" w:rsidRDefault="00F75BA4" w:rsidP="008D124E">
            <w:pPr>
              <w:jc w:val="center"/>
              <w:rPr>
                <w:rFonts w:ascii="Times New Roman" w:hAnsi="Times New Roman"/>
                <w:b/>
                <w:color w:val="000000"/>
              </w:rPr>
            </w:pPr>
            <w:r w:rsidRPr="00F75BA4">
              <w:rPr>
                <w:rFonts w:ascii="Times New Roman" w:hAnsi="Times New Roman"/>
                <w:b/>
                <w:color w:val="000000"/>
              </w:rPr>
              <w:t>105 Hás. 11 Ás. 84.42 Cás.</w:t>
            </w:r>
          </w:p>
        </w:tc>
        <w:tc>
          <w:tcPr>
            <w:tcW w:w="1551" w:type="dxa"/>
            <w:shd w:val="clear" w:color="auto" w:fill="BFBFBF" w:themeFill="background1" w:themeFillShade="BF"/>
            <w:vAlign w:val="center"/>
          </w:tcPr>
          <w:p w14:paraId="177D69CD" w14:textId="77777777" w:rsidR="00F75BA4" w:rsidRPr="00F75BA4" w:rsidRDefault="00F75BA4" w:rsidP="008D124E">
            <w:pPr>
              <w:jc w:val="center"/>
              <w:rPr>
                <w:rFonts w:ascii="Times New Roman" w:hAnsi="Times New Roman"/>
                <w:b/>
                <w:color w:val="000000"/>
              </w:rPr>
            </w:pPr>
            <w:r w:rsidRPr="00F75BA4">
              <w:rPr>
                <w:rFonts w:ascii="Times New Roman" w:hAnsi="Times New Roman"/>
                <w:b/>
                <w:color w:val="000000"/>
              </w:rPr>
              <w:t>1,051,184.42</w:t>
            </w:r>
          </w:p>
        </w:tc>
      </w:tr>
    </w:tbl>
    <w:p w14:paraId="4A992EAA" w14:textId="77777777" w:rsidR="00F75BA4" w:rsidRDefault="00F75BA4" w:rsidP="00F75BA4">
      <w:pPr>
        <w:jc w:val="both"/>
        <w:rPr>
          <w:rFonts w:ascii="Times New Roman" w:hAnsi="Times New Roman"/>
          <w:sz w:val="16"/>
          <w:szCs w:val="16"/>
        </w:rPr>
      </w:pPr>
    </w:p>
    <w:p w14:paraId="71A012F6" w14:textId="77777777" w:rsidR="00F75BA4" w:rsidRPr="00F1491C" w:rsidRDefault="00F75BA4" w:rsidP="00F75BA4">
      <w:pPr>
        <w:jc w:val="both"/>
        <w:rPr>
          <w:rFonts w:ascii="Times New Roman" w:hAnsi="Times New Roman"/>
          <w:sz w:val="16"/>
          <w:szCs w:val="16"/>
        </w:rPr>
      </w:pPr>
    </w:p>
    <w:p w14:paraId="25045417" w14:textId="77777777" w:rsidR="00F75BA4" w:rsidRPr="00F1491C" w:rsidRDefault="00F75BA4" w:rsidP="00B828D0">
      <w:pPr>
        <w:pStyle w:val="Prrafodelista"/>
        <w:ind w:left="1134"/>
        <w:jc w:val="both"/>
        <w:rPr>
          <w:rFonts w:ascii="Times New Roman" w:hAnsi="Times New Roman"/>
          <w:sz w:val="24"/>
          <w:szCs w:val="24"/>
        </w:rPr>
      </w:pPr>
      <w:r w:rsidRPr="00B82EDB">
        <w:rPr>
          <w:rFonts w:ascii="Bookman Old Style" w:hAnsi="Bookman Old Style"/>
        </w:rPr>
        <w:t xml:space="preserve">* </w:t>
      </w:r>
      <w:r w:rsidRPr="00F1491C">
        <w:rPr>
          <w:rFonts w:ascii="Times New Roman" w:hAnsi="Times New Roman"/>
          <w:sz w:val="24"/>
          <w:szCs w:val="24"/>
        </w:rPr>
        <w:t>Es necesario aclarar que el Área adquirida es menor a la que se aprobó en este Proyecto.</w:t>
      </w:r>
    </w:p>
    <w:p w14:paraId="321ABF69" w14:textId="77777777" w:rsidR="00F75BA4" w:rsidRPr="00B828D0" w:rsidRDefault="00F75BA4" w:rsidP="00B828D0">
      <w:pPr>
        <w:pStyle w:val="Prrafodelista"/>
        <w:ind w:left="1134"/>
        <w:jc w:val="both"/>
        <w:rPr>
          <w:rFonts w:ascii="Times New Roman" w:hAnsi="Times New Roman"/>
          <w:sz w:val="26"/>
          <w:szCs w:val="26"/>
        </w:rPr>
      </w:pPr>
      <w:r w:rsidRPr="00B828D0">
        <w:rPr>
          <w:rFonts w:ascii="Times New Roman" w:hAnsi="Times New Roman"/>
          <w:sz w:val="26"/>
          <w:szCs w:val="26"/>
        </w:rPr>
        <w:lastRenderedPageBreak/>
        <w:t>Posteriormente, fue modificado por el Punto XVII del Acta de Sesión Ordinaria 24-2005 de fecha 30 de junio de 2005,</w:t>
      </w:r>
      <w:r w:rsidRPr="00B828D0">
        <w:rPr>
          <w:rFonts w:ascii="Times New Roman" w:hAnsi="Times New Roman"/>
          <w:b/>
          <w:sz w:val="26"/>
          <w:szCs w:val="26"/>
        </w:rPr>
        <w:t xml:space="preserve"> </w:t>
      </w:r>
      <w:r w:rsidRPr="00B828D0">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14:paraId="472DFCCE" w14:textId="77777777" w:rsidR="00F75BA4" w:rsidRPr="00F1491C" w:rsidRDefault="00F75BA4" w:rsidP="00F75BA4">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F75BA4" w:rsidRPr="00F1491C" w14:paraId="51CA2F28" w14:textId="77777777" w:rsidTr="00F75BA4">
        <w:trPr>
          <w:trHeight w:val="161"/>
        </w:trPr>
        <w:tc>
          <w:tcPr>
            <w:tcW w:w="8119" w:type="dxa"/>
            <w:gridSpan w:val="3"/>
            <w:shd w:val="clear" w:color="auto" w:fill="BFBFBF" w:themeFill="background1" w:themeFillShade="BF"/>
            <w:noWrap/>
            <w:vAlign w:val="center"/>
            <w:hideMark/>
          </w:tcPr>
          <w:p w14:paraId="4A48469F"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 xml:space="preserve">PROYECTO DE LOTIFICACION AGRICOLA </w:t>
            </w:r>
          </w:p>
        </w:tc>
      </w:tr>
      <w:tr w:rsidR="00F75BA4" w:rsidRPr="00F1491C" w14:paraId="29AB60BC" w14:textId="77777777" w:rsidTr="00B828D0">
        <w:trPr>
          <w:trHeight w:val="359"/>
        </w:trPr>
        <w:tc>
          <w:tcPr>
            <w:tcW w:w="2967" w:type="dxa"/>
            <w:shd w:val="clear" w:color="auto" w:fill="BFBFBF" w:themeFill="background1" w:themeFillShade="BF"/>
            <w:vAlign w:val="center"/>
          </w:tcPr>
          <w:p w14:paraId="547FF2DD" w14:textId="77777777" w:rsidR="00F75BA4" w:rsidRPr="00F75BA4" w:rsidRDefault="00F75BA4" w:rsidP="00B828D0">
            <w:pPr>
              <w:spacing w:line="360" w:lineRule="auto"/>
              <w:jc w:val="center"/>
              <w:rPr>
                <w:rFonts w:ascii="Times New Roman" w:hAnsi="Times New Roman"/>
                <w:b/>
                <w:bCs/>
                <w:color w:val="000000"/>
                <w:sz w:val="18"/>
                <w:szCs w:val="18"/>
              </w:rPr>
            </w:pPr>
            <w:r w:rsidRPr="00F75BA4">
              <w:rPr>
                <w:rFonts w:ascii="Times New Roman" w:hAnsi="Times New Roman"/>
                <w:b/>
                <w:bCs/>
                <w:color w:val="000000"/>
                <w:sz w:val="18"/>
                <w:szCs w:val="18"/>
              </w:rPr>
              <w:t>DESCRIPCION</w:t>
            </w:r>
          </w:p>
        </w:tc>
        <w:tc>
          <w:tcPr>
            <w:tcW w:w="3520" w:type="dxa"/>
            <w:shd w:val="clear" w:color="auto" w:fill="BFBFBF" w:themeFill="background1" w:themeFillShade="BF"/>
            <w:noWrap/>
            <w:vAlign w:val="center"/>
          </w:tcPr>
          <w:p w14:paraId="4B94E040"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ÁREA (Hás.)</w:t>
            </w:r>
          </w:p>
        </w:tc>
        <w:tc>
          <w:tcPr>
            <w:tcW w:w="1632" w:type="dxa"/>
            <w:shd w:val="clear" w:color="auto" w:fill="BFBFBF" w:themeFill="background1" w:themeFillShade="BF"/>
            <w:vAlign w:val="center"/>
          </w:tcPr>
          <w:p w14:paraId="296BDA88"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 xml:space="preserve">ÁREA (m²) </w:t>
            </w:r>
          </w:p>
        </w:tc>
      </w:tr>
      <w:tr w:rsidR="00F75BA4" w:rsidRPr="00F1491C" w14:paraId="07328DF8" w14:textId="77777777" w:rsidTr="00F75BA4">
        <w:trPr>
          <w:trHeight w:val="359"/>
        </w:trPr>
        <w:tc>
          <w:tcPr>
            <w:tcW w:w="2967" w:type="dxa"/>
            <w:shd w:val="clear" w:color="000000" w:fill="FFFFFF"/>
            <w:vAlign w:val="center"/>
            <w:hideMark/>
          </w:tcPr>
          <w:p w14:paraId="2EAAD128" w14:textId="77777777" w:rsidR="00F75BA4" w:rsidRPr="00F75BA4" w:rsidRDefault="00F75BA4" w:rsidP="00B828D0">
            <w:pPr>
              <w:rPr>
                <w:rFonts w:ascii="Times New Roman" w:hAnsi="Times New Roman"/>
                <w:color w:val="000000"/>
                <w:sz w:val="18"/>
                <w:szCs w:val="18"/>
              </w:rPr>
            </w:pPr>
            <w:r w:rsidRPr="00F75BA4">
              <w:rPr>
                <w:rFonts w:ascii="Times New Roman" w:hAnsi="Times New Roman"/>
                <w:color w:val="000000"/>
                <w:sz w:val="18"/>
                <w:szCs w:val="18"/>
              </w:rPr>
              <w:t>POLIGONO 1, 4, 5, 6, 7</w:t>
            </w:r>
          </w:p>
          <w:p w14:paraId="6A26C298" w14:textId="77777777" w:rsidR="00F75BA4" w:rsidRPr="00F75BA4" w:rsidRDefault="00F75BA4" w:rsidP="00B828D0">
            <w:pPr>
              <w:rPr>
                <w:rFonts w:ascii="Times New Roman" w:hAnsi="Times New Roman"/>
                <w:color w:val="000000"/>
                <w:sz w:val="18"/>
                <w:szCs w:val="18"/>
              </w:rPr>
            </w:pPr>
            <w:r w:rsidRPr="00F75BA4">
              <w:rPr>
                <w:rFonts w:ascii="Times New Roman" w:hAnsi="Times New Roman"/>
                <w:color w:val="000000"/>
                <w:sz w:val="18"/>
                <w:szCs w:val="18"/>
              </w:rPr>
              <w:t>RESERVA FORESTAL</w:t>
            </w:r>
          </w:p>
          <w:p w14:paraId="6C0443F7" w14:textId="77777777" w:rsidR="00F75BA4" w:rsidRPr="00F75BA4" w:rsidRDefault="00F75BA4" w:rsidP="00B828D0">
            <w:pPr>
              <w:rPr>
                <w:rFonts w:ascii="Times New Roman" w:hAnsi="Times New Roman"/>
                <w:color w:val="000000"/>
                <w:sz w:val="18"/>
                <w:szCs w:val="18"/>
              </w:rPr>
            </w:pPr>
            <w:r w:rsidRPr="00F75BA4">
              <w:rPr>
                <w:rFonts w:ascii="Times New Roman" w:hAnsi="Times New Roman"/>
                <w:color w:val="000000"/>
                <w:sz w:val="18"/>
                <w:szCs w:val="18"/>
              </w:rPr>
              <w:t xml:space="preserve">CALLES </w:t>
            </w:r>
          </w:p>
        </w:tc>
        <w:tc>
          <w:tcPr>
            <w:tcW w:w="3520" w:type="dxa"/>
            <w:shd w:val="clear" w:color="000000" w:fill="FFFFFF"/>
            <w:noWrap/>
            <w:vAlign w:val="center"/>
            <w:hideMark/>
          </w:tcPr>
          <w:p w14:paraId="7AB05982"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63 Hás. 32 Ás. 61.25 Cás.</w:t>
            </w:r>
          </w:p>
          <w:p w14:paraId="5A66B6F4"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01 Hás. 91 Ás. 55.29 Cás.</w:t>
            </w:r>
          </w:p>
          <w:p w14:paraId="318589AE"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08 Hás. 67 Ás. 34.69 Cás.</w:t>
            </w:r>
          </w:p>
        </w:tc>
        <w:tc>
          <w:tcPr>
            <w:tcW w:w="1632" w:type="dxa"/>
            <w:shd w:val="clear" w:color="000000" w:fill="FFFFFF"/>
            <w:vAlign w:val="center"/>
            <w:hideMark/>
          </w:tcPr>
          <w:p w14:paraId="6AFFA649"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633,261.25</w:t>
            </w:r>
          </w:p>
          <w:p w14:paraId="6C9B22B2"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19,155.29</w:t>
            </w:r>
          </w:p>
          <w:p w14:paraId="168F0153" w14:textId="77777777" w:rsidR="00F75BA4" w:rsidRPr="00F75BA4" w:rsidRDefault="00F75BA4" w:rsidP="00B828D0">
            <w:pPr>
              <w:jc w:val="center"/>
              <w:rPr>
                <w:rFonts w:ascii="Times New Roman" w:hAnsi="Times New Roman"/>
                <w:color w:val="000000"/>
                <w:sz w:val="18"/>
                <w:szCs w:val="18"/>
              </w:rPr>
            </w:pPr>
            <w:r w:rsidRPr="00F75BA4">
              <w:rPr>
                <w:rFonts w:ascii="Times New Roman" w:hAnsi="Times New Roman"/>
                <w:color w:val="000000"/>
                <w:sz w:val="18"/>
                <w:szCs w:val="18"/>
              </w:rPr>
              <w:t>86,734.69</w:t>
            </w:r>
          </w:p>
        </w:tc>
      </w:tr>
      <w:tr w:rsidR="00F75BA4" w:rsidRPr="00F1491C" w14:paraId="6AC5D8D1" w14:textId="77777777" w:rsidTr="00F75BA4">
        <w:trPr>
          <w:trHeight w:val="98"/>
        </w:trPr>
        <w:tc>
          <w:tcPr>
            <w:tcW w:w="2967" w:type="dxa"/>
            <w:shd w:val="clear" w:color="auto" w:fill="BFBFBF" w:themeFill="background1" w:themeFillShade="BF"/>
            <w:noWrap/>
            <w:vAlign w:val="center"/>
          </w:tcPr>
          <w:p w14:paraId="397D1B24" w14:textId="77777777" w:rsidR="00F75BA4" w:rsidRPr="00F75BA4" w:rsidRDefault="00F75BA4" w:rsidP="00B828D0">
            <w:pPr>
              <w:ind w:left="72" w:hanging="72"/>
              <w:jc w:val="center"/>
              <w:rPr>
                <w:rFonts w:ascii="Times New Roman" w:hAnsi="Times New Roman"/>
                <w:b/>
                <w:color w:val="000000"/>
                <w:sz w:val="18"/>
                <w:szCs w:val="18"/>
              </w:rPr>
            </w:pPr>
            <w:r w:rsidRPr="00F75BA4">
              <w:rPr>
                <w:rFonts w:ascii="Times New Roman" w:hAnsi="Times New Roman"/>
                <w:b/>
                <w:color w:val="000000"/>
                <w:sz w:val="18"/>
                <w:szCs w:val="18"/>
              </w:rPr>
              <w:t>TOTAL</w:t>
            </w:r>
          </w:p>
        </w:tc>
        <w:tc>
          <w:tcPr>
            <w:tcW w:w="3520" w:type="dxa"/>
            <w:shd w:val="clear" w:color="auto" w:fill="BFBFBF" w:themeFill="background1" w:themeFillShade="BF"/>
            <w:noWrap/>
            <w:vAlign w:val="center"/>
          </w:tcPr>
          <w:p w14:paraId="0F8708D3" w14:textId="77777777" w:rsidR="00F75BA4" w:rsidRPr="00F75BA4" w:rsidRDefault="00F75BA4" w:rsidP="00B828D0">
            <w:pPr>
              <w:jc w:val="center"/>
              <w:rPr>
                <w:rFonts w:ascii="Times New Roman" w:hAnsi="Times New Roman"/>
                <w:b/>
                <w:color w:val="000000"/>
                <w:sz w:val="18"/>
                <w:szCs w:val="18"/>
              </w:rPr>
            </w:pPr>
            <w:r w:rsidRPr="00F75BA4">
              <w:rPr>
                <w:rFonts w:ascii="Times New Roman" w:hAnsi="Times New Roman"/>
                <w:b/>
                <w:color w:val="000000"/>
                <w:sz w:val="18"/>
                <w:szCs w:val="18"/>
              </w:rPr>
              <w:t>73 Hás. 91 Ás. 51.23 Cás.</w:t>
            </w:r>
          </w:p>
        </w:tc>
        <w:tc>
          <w:tcPr>
            <w:tcW w:w="1632" w:type="dxa"/>
            <w:shd w:val="clear" w:color="auto" w:fill="BFBFBF" w:themeFill="background1" w:themeFillShade="BF"/>
            <w:vAlign w:val="center"/>
          </w:tcPr>
          <w:p w14:paraId="4A6A4AD6" w14:textId="77777777" w:rsidR="00F75BA4" w:rsidRPr="00F75BA4" w:rsidRDefault="00F75BA4" w:rsidP="00B828D0">
            <w:pPr>
              <w:jc w:val="center"/>
              <w:rPr>
                <w:rFonts w:ascii="Times New Roman" w:hAnsi="Times New Roman"/>
                <w:b/>
                <w:color w:val="000000"/>
                <w:sz w:val="18"/>
                <w:szCs w:val="18"/>
              </w:rPr>
            </w:pPr>
            <w:r w:rsidRPr="00F75BA4">
              <w:rPr>
                <w:rFonts w:ascii="Times New Roman" w:hAnsi="Times New Roman"/>
                <w:b/>
                <w:color w:val="000000"/>
                <w:sz w:val="18"/>
                <w:szCs w:val="18"/>
              </w:rPr>
              <w:t>739,151.23</w:t>
            </w:r>
          </w:p>
        </w:tc>
      </w:tr>
    </w:tbl>
    <w:p w14:paraId="431BCB67" w14:textId="77777777" w:rsidR="00F75BA4" w:rsidRPr="00F1491C" w:rsidRDefault="00F75BA4" w:rsidP="00F75BA4">
      <w:pPr>
        <w:spacing w:line="360" w:lineRule="auto"/>
        <w:jc w:val="both"/>
        <w:rPr>
          <w:rFonts w:ascii="Bookman Old Style" w:hAnsi="Bookman Old Style"/>
          <w:b/>
        </w:rPr>
      </w:pPr>
    </w:p>
    <w:p w14:paraId="1C570377" w14:textId="77777777" w:rsidR="00F75BA4" w:rsidRPr="00F1491C" w:rsidRDefault="00F75BA4" w:rsidP="00F75BA4">
      <w:pPr>
        <w:spacing w:line="360" w:lineRule="auto"/>
        <w:ind w:left="1134"/>
        <w:jc w:val="both"/>
        <w:rPr>
          <w:rFonts w:ascii="Times New Roman" w:hAnsi="Times New Roman"/>
          <w:sz w:val="28"/>
          <w:szCs w:val="28"/>
        </w:rPr>
      </w:pPr>
      <w:r w:rsidRPr="00F1491C">
        <w:rPr>
          <w:rFonts w:ascii="Times New Roman" w:hAnsi="Times New Roman"/>
          <w:sz w:val="28"/>
          <w:szCs w:val="28"/>
        </w:rPr>
        <w:t xml:space="preserve">Es necesario señalar que el </w:t>
      </w:r>
      <w:r w:rsidRPr="00F1491C">
        <w:rPr>
          <w:rFonts w:ascii="Times New Roman" w:hAnsi="Times New Roman"/>
          <w:b/>
          <w:sz w:val="28"/>
          <w:szCs w:val="28"/>
        </w:rPr>
        <w:t>Polígono 4</w:t>
      </w:r>
      <w:r w:rsidRPr="00F1491C">
        <w:rPr>
          <w:rFonts w:ascii="Times New Roman" w:hAnsi="Times New Roman"/>
          <w:sz w:val="28"/>
          <w:szCs w:val="28"/>
        </w:rPr>
        <w:t xml:space="preserve"> comprendía los siguientes inmuebles:</w:t>
      </w:r>
    </w:p>
    <w:tbl>
      <w:tblPr>
        <w:tblW w:w="8265" w:type="dxa"/>
        <w:tblInd w:w="82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F75BA4" w:rsidRPr="00F1491C" w14:paraId="38E649B1" w14:textId="77777777" w:rsidTr="00F75BA4">
        <w:trPr>
          <w:trHeight w:val="340"/>
        </w:trPr>
        <w:tc>
          <w:tcPr>
            <w:tcW w:w="8265" w:type="dxa"/>
            <w:gridSpan w:val="3"/>
            <w:shd w:val="clear" w:color="auto" w:fill="BFBFBF" w:themeFill="background1" w:themeFillShade="BF"/>
            <w:noWrap/>
            <w:vAlign w:val="center"/>
            <w:hideMark/>
          </w:tcPr>
          <w:p w14:paraId="512CA5ED"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PROYECTO DE LOTIFICACION AGRICOLA, POLIGONO 4.</w:t>
            </w:r>
          </w:p>
        </w:tc>
      </w:tr>
      <w:tr w:rsidR="00F75BA4" w:rsidRPr="00F1491C" w14:paraId="44254CC0" w14:textId="77777777" w:rsidTr="00F75BA4">
        <w:trPr>
          <w:trHeight w:val="227"/>
        </w:trPr>
        <w:tc>
          <w:tcPr>
            <w:tcW w:w="2152" w:type="dxa"/>
            <w:shd w:val="clear" w:color="auto" w:fill="BFBFBF" w:themeFill="background1" w:themeFillShade="BF"/>
            <w:vAlign w:val="center"/>
          </w:tcPr>
          <w:p w14:paraId="75A5E7E9"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DESCRIPCION</w:t>
            </w:r>
          </w:p>
        </w:tc>
        <w:tc>
          <w:tcPr>
            <w:tcW w:w="4497" w:type="dxa"/>
            <w:shd w:val="clear" w:color="auto" w:fill="BFBFBF" w:themeFill="background1" w:themeFillShade="BF"/>
            <w:noWrap/>
            <w:vAlign w:val="center"/>
          </w:tcPr>
          <w:p w14:paraId="78BEC2F6"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ÁREA (Hás.)</w:t>
            </w:r>
          </w:p>
        </w:tc>
        <w:tc>
          <w:tcPr>
            <w:tcW w:w="1616" w:type="dxa"/>
            <w:shd w:val="clear" w:color="auto" w:fill="BFBFBF" w:themeFill="background1" w:themeFillShade="BF"/>
            <w:vAlign w:val="center"/>
          </w:tcPr>
          <w:p w14:paraId="494A582B" w14:textId="77777777" w:rsidR="00F75BA4" w:rsidRPr="00F75BA4" w:rsidRDefault="00F75BA4" w:rsidP="008D124E">
            <w:pPr>
              <w:jc w:val="center"/>
              <w:rPr>
                <w:rFonts w:ascii="Times New Roman" w:hAnsi="Times New Roman"/>
                <w:b/>
                <w:bCs/>
                <w:color w:val="000000"/>
                <w:sz w:val="18"/>
                <w:szCs w:val="18"/>
              </w:rPr>
            </w:pPr>
            <w:r w:rsidRPr="00F75BA4">
              <w:rPr>
                <w:rFonts w:ascii="Times New Roman" w:hAnsi="Times New Roman"/>
                <w:b/>
                <w:bCs/>
                <w:color w:val="000000"/>
                <w:sz w:val="18"/>
                <w:szCs w:val="18"/>
              </w:rPr>
              <w:t>ÁREA (Mt.²)</w:t>
            </w:r>
          </w:p>
        </w:tc>
      </w:tr>
      <w:tr w:rsidR="00F75BA4" w:rsidRPr="00F1491C" w14:paraId="40CFCF32" w14:textId="77777777" w:rsidTr="00F75BA4">
        <w:trPr>
          <w:trHeight w:val="359"/>
        </w:trPr>
        <w:tc>
          <w:tcPr>
            <w:tcW w:w="2152" w:type="dxa"/>
            <w:shd w:val="clear" w:color="000000" w:fill="FFFFFF"/>
            <w:vAlign w:val="center"/>
            <w:hideMark/>
          </w:tcPr>
          <w:p w14:paraId="65FE4780" w14:textId="26A573AF" w:rsidR="00F75BA4" w:rsidRPr="00F75BA4" w:rsidRDefault="00F75BA4" w:rsidP="008D124E">
            <w:pPr>
              <w:rPr>
                <w:rFonts w:ascii="Times New Roman" w:hAnsi="Times New Roman"/>
                <w:b/>
                <w:i/>
                <w:color w:val="000000"/>
                <w:sz w:val="18"/>
                <w:szCs w:val="18"/>
                <w:lang w:val="en-US"/>
              </w:rPr>
            </w:pPr>
            <w:r w:rsidRPr="00F75BA4">
              <w:rPr>
                <w:rFonts w:ascii="Times New Roman" w:hAnsi="Times New Roman"/>
                <w:b/>
                <w:i/>
                <w:color w:val="000000"/>
                <w:sz w:val="18"/>
                <w:szCs w:val="18"/>
                <w:lang w:val="en-US"/>
              </w:rPr>
              <w:t xml:space="preserve">LOTE </w:t>
            </w:r>
            <w:r w:rsidR="00296A52">
              <w:rPr>
                <w:rFonts w:ascii="Times New Roman" w:hAnsi="Times New Roman"/>
                <w:b/>
                <w:i/>
                <w:color w:val="000000"/>
                <w:sz w:val="18"/>
                <w:szCs w:val="18"/>
                <w:lang w:val="en-US"/>
              </w:rPr>
              <w:t>-</w:t>
            </w:r>
          </w:p>
          <w:p w14:paraId="6709ECF6" w14:textId="0EF4D16F"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02D4960D" w14:textId="26AE4447" w:rsidR="00F75BA4" w:rsidRPr="00F75BA4" w:rsidRDefault="00296A52" w:rsidP="008D124E">
            <w:pPr>
              <w:rPr>
                <w:rFonts w:ascii="Times New Roman" w:hAnsi="Times New Roman"/>
                <w:color w:val="000000"/>
                <w:sz w:val="18"/>
                <w:szCs w:val="18"/>
                <w:lang w:val="en-US"/>
              </w:rPr>
            </w:pPr>
            <w:r>
              <w:rPr>
                <w:rFonts w:ascii="Times New Roman" w:hAnsi="Times New Roman"/>
                <w:color w:val="000000"/>
                <w:sz w:val="18"/>
                <w:szCs w:val="18"/>
                <w:lang w:val="en-US"/>
              </w:rPr>
              <w:t>LOTE -</w:t>
            </w:r>
          </w:p>
          <w:p w14:paraId="308D2DCA" w14:textId="31E409CB"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332279A6" w14:textId="211A6D13"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4CA1A8ED" w14:textId="15904012"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70DA5AD8" w14:textId="6995F33B"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03DC0D01" w14:textId="15556517" w:rsidR="00F75BA4" w:rsidRPr="00F75BA4" w:rsidRDefault="00F75BA4" w:rsidP="008D124E">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p w14:paraId="2BEB8EA5" w14:textId="00612A4D" w:rsidR="00F75BA4" w:rsidRPr="00F75BA4" w:rsidRDefault="00F75BA4" w:rsidP="00296A52">
            <w:pPr>
              <w:rPr>
                <w:rFonts w:ascii="Times New Roman" w:hAnsi="Times New Roman"/>
                <w:color w:val="000000"/>
                <w:sz w:val="18"/>
                <w:szCs w:val="18"/>
                <w:lang w:val="en-US"/>
              </w:rPr>
            </w:pPr>
            <w:r w:rsidRPr="00F75BA4">
              <w:rPr>
                <w:rFonts w:ascii="Times New Roman" w:hAnsi="Times New Roman"/>
                <w:color w:val="000000"/>
                <w:sz w:val="18"/>
                <w:szCs w:val="18"/>
                <w:lang w:val="en-US"/>
              </w:rPr>
              <w:t xml:space="preserve">LOTE </w:t>
            </w:r>
            <w:r w:rsidR="00296A52">
              <w:rPr>
                <w:rFonts w:ascii="Times New Roman" w:hAnsi="Times New Roman"/>
                <w:color w:val="000000"/>
                <w:sz w:val="18"/>
                <w:szCs w:val="18"/>
                <w:lang w:val="en-US"/>
              </w:rPr>
              <w:t>-</w:t>
            </w:r>
          </w:p>
        </w:tc>
        <w:tc>
          <w:tcPr>
            <w:tcW w:w="4497" w:type="dxa"/>
            <w:shd w:val="clear" w:color="000000" w:fill="FFFFFF"/>
            <w:noWrap/>
            <w:vAlign w:val="center"/>
            <w:hideMark/>
          </w:tcPr>
          <w:p w14:paraId="06CC1B06" w14:textId="77777777" w:rsidR="00F75BA4" w:rsidRPr="00F75BA4" w:rsidRDefault="00F75BA4" w:rsidP="00F75BA4">
            <w:pPr>
              <w:jc w:val="right"/>
              <w:rPr>
                <w:rFonts w:ascii="Times New Roman" w:hAnsi="Times New Roman"/>
                <w:b/>
                <w:i/>
                <w:color w:val="000000"/>
                <w:sz w:val="18"/>
                <w:szCs w:val="18"/>
              </w:rPr>
            </w:pPr>
            <w:r w:rsidRPr="00F75BA4">
              <w:rPr>
                <w:rFonts w:ascii="Times New Roman" w:hAnsi="Times New Roman"/>
                <w:b/>
                <w:i/>
                <w:color w:val="000000"/>
                <w:sz w:val="18"/>
                <w:szCs w:val="18"/>
              </w:rPr>
              <w:t>02 Hás. 51 Ás. 97.30 Cás.</w:t>
            </w:r>
          </w:p>
          <w:p w14:paraId="5F3568CE"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12 Ás. 33.66 Cás.</w:t>
            </w:r>
          </w:p>
          <w:p w14:paraId="1F028672"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07 Ás. 45.55 Cás.</w:t>
            </w:r>
          </w:p>
          <w:p w14:paraId="3EEC9490"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40 Ás. 23.97 Cás.</w:t>
            </w:r>
          </w:p>
          <w:p w14:paraId="150C274A"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95 Ás. 15.15 Cás.</w:t>
            </w:r>
          </w:p>
          <w:p w14:paraId="0E4C0698"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15 Ás. 48.68 Cás.</w:t>
            </w:r>
          </w:p>
          <w:p w14:paraId="15A5BE5A"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13 Ás. 90.59 Cás.</w:t>
            </w:r>
          </w:p>
          <w:p w14:paraId="128440F7"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02 Hás. 12 Ás. 27.17 Cás.</w:t>
            </w:r>
          </w:p>
          <w:p w14:paraId="76BCF508"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 xml:space="preserve">       02 Hás. 39 Ás. 43.40 Cás.</w:t>
            </w:r>
          </w:p>
        </w:tc>
        <w:tc>
          <w:tcPr>
            <w:tcW w:w="1616" w:type="dxa"/>
            <w:shd w:val="clear" w:color="000000" w:fill="FFFFFF"/>
            <w:vAlign w:val="center"/>
            <w:hideMark/>
          </w:tcPr>
          <w:p w14:paraId="4A1121AD" w14:textId="77777777" w:rsidR="00F75BA4" w:rsidRPr="00F75BA4" w:rsidRDefault="00F75BA4" w:rsidP="00F75BA4">
            <w:pPr>
              <w:jc w:val="right"/>
              <w:rPr>
                <w:rFonts w:ascii="Times New Roman" w:hAnsi="Times New Roman"/>
                <w:b/>
                <w:i/>
                <w:color w:val="000000"/>
                <w:sz w:val="18"/>
                <w:szCs w:val="18"/>
              </w:rPr>
            </w:pPr>
            <w:r w:rsidRPr="00F75BA4">
              <w:rPr>
                <w:rFonts w:ascii="Times New Roman" w:hAnsi="Times New Roman"/>
                <w:b/>
                <w:i/>
                <w:color w:val="000000"/>
                <w:sz w:val="18"/>
                <w:szCs w:val="18"/>
              </w:rPr>
              <w:t>25,197.30</w:t>
            </w:r>
          </w:p>
          <w:p w14:paraId="0E45C7BC"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21,233.66</w:t>
            </w:r>
          </w:p>
          <w:p w14:paraId="260C41A1"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20,745.55</w:t>
            </w:r>
          </w:p>
          <w:p w14:paraId="3F3E7828"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24,023.97</w:t>
            </w:r>
          </w:p>
          <w:p w14:paraId="5A9478FC"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29,515.15</w:t>
            </w:r>
          </w:p>
          <w:p w14:paraId="0CF24F51"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21,548.68</w:t>
            </w:r>
          </w:p>
          <w:p w14:paraId="46D97BE4"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21,390.59</w:t>
            </w:r>
          </w:p>
          <w:p w14:paraId="2072ACC7"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21,227.17</w:t>
            </w:r>
          </w:p>
          <w:p w14:paraId="6A5B04B0" w14:textId="77777777" w:rsidR="00F75BA4" w:rsidRPr="00F75BA4" w:rsidRDefault="00F75BA4" w:rsidP="00F75BA4">
            <w:pPr>
              <w:jc w:val="right"/>
              <w:rPr>
                <w:rFonts w:ascii="Times New Roman" w:hAnsi="Times New Roman"/>
                <w:color w:val="000000"/>
                <w:sz w:val="18"/>
                <w:szCs w:val="18"/>
              </w:rPr>
            </w:pPr>
            <w:r w:rsidRPr="00F75BA4">
              <w:rPr>
                <w:rFonts w:ascii="Times New Roman" w:hAnsi="Times New Roman"/>
                <w:color w:val="000000"/>
                <w:sz w:val="18"/>
                <w:szCs w:val="18"/>
              </w:rPr>
              <w:t>23,943.40</w:t>
            </w:r>
          </w:p>
        </w:tc>
      </w:tr>
      <w:tr w:rsidR="00F75BA4" w:rsidRPr="00F1491C" w14:paraId="6966559A" w14:textId="77777777" w:rsidTr="00F75BA4">
        <w:trPr>
          <w:trHeight w:val="98"/>
        </w:trPr>
        <w:tc>
          <w:tcPr>
            <w:tcW w:w="2152" w:type="dxa"/>
            <w:shd w:val="clear" w:color="auto" w:fill="BFBFBF" w:themeFill="background1" w:themeFillShade="BF"/>
            <w:noWrap/>
            <w:vAlign w:val="center"/>
          </w:tcPr>
          <w:p w14:paraId="7F4C8348" w14:textId="77777777" w:rsidR="00F75BA4" w:rsidRPr="00F75BA4" w:rsidRDefault="00F75BA4" w:rsidP="008D124E">
            <w:pPr>
              <w:ind w:left="72" w:hanging="72"/>
              <w:jc w:val="center"/>
              <w:rPr>
                <w:rFonts w:ascii="Times New Roman" w:hAnsi="Times New Roman"/>
                <w:b/>
                <w:color w:val="000000"/>
                <w:sz w:val="18"/>
                <w:szCs w:val="18"/>
              </w:rPr>
            </w:pPr>
            <w:r w:rsidRPr="00F75BA4">
              <w:rPr>
                <w:rFonts w:ascii="Times New Roman" w:hAnsi="Times New Roman"/>
                <w:b/>
                <w:color w:val="000000"/>
                <w:sz w:val="18"/>
                <w:szCs w:val="18"/>
              </w:rPr>
              <w:t>TOTAL</w:t>
            </w:r>
          </w:p>
        </w:tc>
        <w:tc>
          <w:tcPr>
            <w:tcW w:w="4497" w:type="dxa"/>
            <w:shd w:val="clear" w:color="auto" w:fill="BFBFBF" w:themeFill="background1" w:themeFillShade="BF"/>
            <w:noWrap/>
            <w:vAlign w:val="center"/>
          </w:tcPr>
          <w:p w14:paraId="3555645B" w14:textId="77777777" w:rsidR="00F75BA4" w:rsidRPr="00F75BA4" w:rsidRDefault="00F75BA4" w:rsidP="00F75BA4">
            <w:pPr>
              <w:jc w:val="right"/>
              <w:rPr>
                <w:rFonts w:ascii="Times New Roman" w:hAnsi="Times New Roman"/>
                <w:b/>
                <w:color w:val="000000"/>
                <w:sz w:val="18"/>
                <w:szCs w:val="18"/>
              </w:rPr>
            </w:pPr>
            <w:r w:rsidRPr="00F75BA4">
              <w:rPr>
                <w:rFonts w:ascii="Times New Roman" w:hAnsi="Times New Roman"/>
                <w:b/>
                <w:color w:val="000000"/>
                <w:sz w:val="18"/>
                <w:szCs w:val="18"/>
              </w:rPr>
              <w:t>20 Hás. 88 Ás. 25.47 Cás.</w:t>
            </w:r>
          </w:p>
        </w:tc>
        <w:tc>
          <w:tcPr>
            <w:tcW w:w="1616" w:type="dxa"/>
            <w:shd w:val="clear" w:color="auto" w:fill="BFBFBF" w:themeFill="background1" w:themeFillShade="BF"/>
            <w:vAlign w:val="center"/>
          </w:tcPr>
          <w:p w14:paraId="27F7D2FF" w14:textId="77777777" w:rsidR="00F75BA4" w:rsidRPr="00F75BA4" w:rsidRDefault="00F75BA4" w:rsidP="00F75BA4">
            <w:pPr>
              <w:jc w:val="right"/>
              <w:rPr>
                <w:rFonts w:ascii="Times New Roman" w:hAnsi="Times New Roman"/>
                <w:b/>
                <w:color w:val="000000"/>
                <w:sz w:val="18"/>
                <w:szCs w:val="18"/>
              </w:rPr>
            </w:pPr>
            <w:r w:rsidRPr="00F75BA4">
              <w:rPr>
                <w:rFonts w:ascii="Times New Roman" w:hAnsi="Times New Roman"/>
                <w:b/>
                <w:color w:val="000000"/>
                <w:sz w:val="18"/>
                <w:szCs w:val="18"/>
              </w:rPr>
              <w:t>208,825.47</w:t>
            </w:r>
          </w:p>
        </w:tc>
      </w:tr>
    </w:tbl>
    <w:p w14:paraId="15EEF467" w14:textId="77777777" w:rsidR="00B828D0" w:rsidRPr="00A263F0" w:rsidRDefault="00B828D0" w:rsidP="00A263F0">
      <w:pPr>
        <w:spacing w:after="200"/>
        <w:ind w:right="141"/>
        <w:contextualSpacing/>
        <w:jc w:val="both"/>
        <w:rPr>
          <w:rFonts w:ascii="Times New Roman" w:hAnsi="Times New Roman"/>
          <w:b/>
          <w:sz w:val="26"/>
          <w:szCs w:val="26"/>
        </w:rPr>
      </w:pPr>
    </w:p>
    <w:p w14:paraId="0B22C5C6" w14:textId="77777777" w:rsidR="00F75BA4" w:rsidRPr="00B828D0" w:rsidRDefault="00F75BA4" w:rsidP="00B828D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sz w:val="26"/>
          <w:szCs w:val="26"/>
        </w:rPr>
        <w:t>Conforme el Punto LIV del Acta de Sesión Ordinaria 16-2017 de fecha 15 de junio de 2017, se aprobó en el inmueble identificado como LOTE 4 DEL POLIGONO 4, un Proyecto</w:t>
      </w:r>
      <w:r w:rsidRPr="00B828D0">
        <w:rPr>
          <w:rFonts w:ascii="Times New Roman" w:hAnsi="Times New Roman"/>
          <w:b/>
          <w:sz w:val="26"/>
          <w:szCs w:val="26"/>
        </w:rPr>
        <w:t xml:space="preserve"> </w:t>
      </w:r>
      <w:r w:rsidRPr="00B828D0">
        <w:rPr>
          <w:rFonts w:ascii="Times New Roman" w:hAnsi="Times New Roman"/>
          <w:sz w:val="26"/>
          <w:szCs w:val="26"/>
        </w:rPr>
        <w:t xml:space="preserve">denominado como </w:t>
      </w:r>
      <w:r w:rsidRPr="00B828D0">
        <w:rPr>
          <w:rFonts w:ascii="Times New Roman" w:hAnsi="Times New Roman"/>
          <w:b/>
          <w:sz w:val="26"/>
          <w:szCs w:val="26"/>
        </w:rPr>
        <w:t xml:space="preserve">HACIENDA COLIMITA, ASENTAMIENTO COMUNITARIO, </w:t>
      </w:r>
      <w:r w:rsidRPr="00B828D0">
        <w:rPr>
          <w:rFonts w:ascii="Times New Roman" w:hAnsi="Times New Roman"/>
          <w:sz w:val="26"/>
          <w:szCs w:val="26"/>
        </w:rPr>
        <w:t xml:space="preserve">desarrollado en el inmueble identificado como </w:t>
      </w:r>
      <w:r w:rsidRPr="00B828D0">
        <w:rPr>
          <w:rFonts w:ascii="Times New Roman" w:hAnsi="Times New Roman"/>
          <w:b/>
          <w:sz w:val="26"/>
          <w:szCs w:val="26"/>
        </w:rPr>
        <w:t xml:space="preserve">HACIENDA COLIMA, LUGAR POTRERO EL COYOLITO, </w:t>
      </w:r>
      <w:r w:rsidRPr="00B828D0">
        <w:rPr>
          <w:rFonts w:ascii="Times New Roman" w:hAnsi="Times New Roman"/>
          <w:sz w:val="26"/>
          <w:szCs w:val="26"/>
        </w:rPr>
        <w:t xml:space="preserve">y según Plano como </w:t>
      </w:r>
      <w:r w:rsidRPr="00B828D0">
        <w:rPr>
          <w:rFonts w:ascii="Times New Roman" w:hAnsi="Times New Roman"/>
          <w:b/>
          <w:sz w:val="26"/>
          <w:szCs w:val="26"/>
        </w:rPr>
        <w:t xml:space="preserve">HACIENDA COLIMITA, LOTIFICACIÓN AGRICOLA, POLIGONO 4 LOTE 4, </w:t>
      </w:r>
      <w:r w:rsidRPr="00B828D0">
        <w:rPr>
          <w:rFonts w:ascii="Times New Roman" w:hAnsi="Times New Roman"/>
          <w:sz w:val="26"/>
          <w:szCs w:val="26"/>
        </w:rPr>
        <w:t xml:space="preserve">situado en jurisdicción de Suchitoto, departamento de Cuscatlán, con una extensión superficial de 02 </w:t>
      </w:r>
      <w:r w:rsidRPr="00B828D0">
        <w:rPr>
          <w:rFonts w:ascii="Times New Roman" w:hAnsi="Times New Roman"/>
          <w:bCs/>
          <w:sz w:val="26"/>
          <w:szCs w:val="26"/>
        </w:rPr>
        <w:t>Hás.</w:t>
      </w:r>
      <w:r w:rsidRPr="00B828D0">
        <w:rPr>
          <w:rFonts w:ascii="Times New Roman" w:hAnsi="Times New Roman"/>
          <w:sz w:val="26"/>
          <w:szCs w:val="26"/>
        </w:rPr>
        <w:t xml:space="preserve"> 51 Ás. 97.30 </w:t>
      </w:r>
      <w:r w:rsidRPr="00B828D0">
        <w:rPr>
          <w:rFonts w:ascii="Times New Roman" w:hAnsi="Times New Roman"/>
          <w:bCs/>
          <w:sz w:val="26"/>
          <w:szCs w:val="26"/>
        </w:rPr>
        <w:t xml:space="preserve">Cás., inscrito a favor </w:t>
      </w:r>
      <w:r w:rsidR="00A263F0">
        <w:rPr>
          <w:rFonts w:ascii="Times New Roman" w:hAnsi="Times New Roman"/>
          <w:bCs/>
          <w:sz w:val="26"/>
          <w:szCs w:val="26"/>
        </w:rPr>
        <w:t xml:space="preserve">del ISTA a la Matrícula --- </w:t>
      </w:r>
      <w:r w:rsidRPr="00B828D0">
        <w:rPr>
          <w:rFonts w:ascii="Times New Roman" w:hAnsi="Times New Roman"/>
          <w:color w:val="000000"/>
          <w:sz w:val="26"/>
          <w:szCs w:val="26"/>
        </w:rPr>
        <w:t>-00000, del Registro de la Propiedad Raíz e Hipotecas</w:t>
      </w:r>
      <w:r w:rsidRPr="00B828D0">
        <w:rPr>
          <w:rFonts w:ascii="Times New Roman" w:hAnsi="Times New Roman"/>
          <w:sz w:val="26"/>
          <w:szCs w:val="26"/>
        </w:rPr>
        <w:t xml:space="preserve"> de la Sexta Sección del Centro, departamento de Cuscatlán</w:t>
      </w:r>
      <w:r w:rsidRPr="00B828D0">
        <w:rPr>
          <w:rFonts w:ascii="Times New Roman" w:hAnsi="Times New Roman"/>
          <w:i/>
          <w:sz w:val="26"/>
          <w:szCs w:val="26"/>
        </w:rPr>
        <w:t xml:space="preserve">, </w:t>
      </w:r>
      <w:r w:rsidR="00A263F0">
        <w:rPr>
          <w:rFonts w:ascii="Times New Roman" w:hAnsi="Times New Roman"/>
          <w:sz w:val="26"/>
          <w:szCs w:val="26"/>
        </w:rPr>
        <w:t>que comprende: ---</w:t>
      </w:r>
      <w:r w:rsidRPr="00B828D0">
        <w:rPr>
          <w:rFonts w:ascii="Times New Roman" w:hAnsi="Times New Roman"/>
          <w:sz w:val="26"/>
          <w:szCs w:val="26"/>
        </w:rPr>
        <w:t xml:space="preserve"> solares de vivienda polígonos W, X, Y, Z y AA, Área Comunal y calles. Aprobándose el Valor Promedio de Referencia de la Zona por metro </w:t>
      </w:r>
      <w:r w:rsidRPr="00B828D0">
        <w:rPr>
          <w:rFonts w:ascii="Times New Roman" w:hAnsi="Times New Roman"/>
          <w:sz w:val="26"/>
          <w:szCs w:val="26"/>
        </w:rPr>
        <w:lastRenderedPageBreak/>
        <w:t>cuadrado para solares de vivienda de: $6.20, por lo que se recomienda un precio de venta para éste de $5.61 por metro cuadrado</w:t>
      </w:r>
      <w:r w:rsidR="00B828D0" w:rsidRPr="00B828D0">
        <w:rPr>
          <w:rFonts w:ascii="Times New Roman" w:hAnsi="Times New Roman"/>
          <w:sz w:val="26"/>
          <w:szCs w:val="26"/>
        </w:rPr>
        <w:t>,</w:t>
      </w:r>
      <w:r w:rsidRPr="00B828D0">
        <w:rPr>
          <w:rFonts w:ascii="Times New Roman" w:hAnsi="Times New Roman"/>
          <w:sz w:val="26"/>
          <w:szCs w:val="26"/>
        </w:rPr>
        <w:t xml:space="preserve"> </w:t>
      </w:r>
      <w:r w:rsidR="00B828D0" w:rsidRPr="00B828D0">
        <w:rPr>
          <w:rFonts w:ascii="Times New Roman" w:hAnsi="Times New Roman"/>
          <w:sz w:val="26"/>
          <w:szCs w:val="26"/>
        </w:rPr>
        <w:t>d</w:t>
      </w:r>
      <w:r w:rsidRPr="00B828D0">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B828D0">
        <w:rPr>
          <w:rFonts w:ascii="Times New Roman" w:eastAsia="Times New Roman" w:hAnsi="Times New Roman"/>
          <w:bCs/>
          <w:sz w:val="26"/>
          <w:szCs w:val="26"/>
        </w:rPr>
        <w:t xml:space="preserve">Dentro del Proyecto relacionado se encuentra el inmueble objeto del presente </w:t>
      </w:r>
      <w:r w:rsidR="00B828D0" w:rsidRPr="00B828D0">
        <w:rPr>
          <w:rFonts w:ascii="Times New Roman" w:eastAsia="Times New Roman" w:hAnsi="Times New Roman"/>
          <w:bCs/>
          <w:sz w:val="26"/>
          <w:szCs w:val="26"/>
        </w:rPr>
        <w:t>punto de acta</w:t>
      </w:r>
      <w:r w:rsidRPr="00B828D0">
        <w:rPr>
          <w:rFonts w:ascii="Times New Roman" w:eastAsia="Times New Roman" w:hAnsi="Times New Roman"/>
          <w:bCs/>
          <w:sz w:val="26"/>
          <w:szCs w:val="26"/>
        </w:rPr>
        <w:t>.</w:t>
      </w:r>
    </w:p>
    <w:p w14:paraId="5009F2CD" w14:textId="77777777" w:rsidR="00F75BA4" w:rsidRPr="00B828D0" w:rsidRDefault="00F75BA4" w:rsidP="00B828D0">
      <w:pPr>
        <w:pStyle w:val="Prrafodelista"/>
        <w:ind w:left="425" w:right="142"/>
        <w:jc w:val="both"/>
        <w:rPr>
          <w:rFonts w:ascii="Times New Roman" w:hAnsi="Times New Roman"/>
          <w:b/>
          <w:sz w:val="26"/>
          <w:szCs w:val="26"/>
        </w:rPr>
      </w:pPr>
    </w:p>
    <w:p w14:paraId="28B49351" w14:textId="77777777" w:rsidR="00F75BA4" w:rsidRPr="00B828D0" w:rsidRDefault="00F75BA4" w:rsidP="00B828D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sz w:val="26"/>
          <w:szCs w:val="26"/>
        </w:rPr>
        <w:t xml:space="preserve">Según Valúo de fecha 19 de diciembre de 2017, realizado por el Departamento de Asignación Individual y Avalúos, se recomienda el precio de venta para el inmueble, según detalle consignado en el cuadro de valores y extensiones que se relacionará en el Acuerdo Primero del presente </w:t>
      </w:r>
      <w:r w:rsidR="00B828D0" w:rsidRPr="00B828D0">
        <w:rPr>
          <w:rFonts w:ascii="Times New Roman" w:hAnsi="Times New Roman"/>
          <w:sz w:val="26"/>
          <w:szCs w:val="26"/>
        </w:rPr>
        <w:t>punto de acta</w:t>
      </w:r>
      <w:r w:rsidRPr="00B828D0">
        <w:rPr>
          <w:rFonts w:ascii="Times New Roman" w:hAnsi="Times New Roman"/>
          <w:sz w:val="26"/>
          <w:szCs w:val="26"/>
        </w:rPr>
        <w:t>, y que ha sido requerido por el solicitante calificado dentro del Programa de Solidaridad Rural.</w:t>
      </w:r>
    </w:p>
    <w:p w14:paraId="32845308" w14:textId="77777777" w:rsidR="00F75BA4" w:rsidRPr="00B828D0" w:rsidRDefault="00F75BA4" w:rsidP="00B828D0">
      <w:pPr>
        <w:pStyle w:val="Prrafodelista"/>
        <w:rPr>
          <w:rFonts w:ascii="Times New Roman" w:hAnsi="Times New Roman"/>
          <w:b/>
          <w:sz w:val="26"/>
          <w:szCs w:val="26"/>
        </w:rPr>
      </w:pPr>
    </w:p>
    <w:p w14:paraId="1972341F" w14:textId="77777777" w:rsidR="00F75BA4" w:rsidRPr="00A263F0" w:rsidRDefault="00F75BA4" w:rsidP="00A263F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sz w:val="26"/>
          <w:szCs w:val="26"/>
        </w:rPr>
        <w:t xml:space="preserve">El Informe Técnico </w:t>
      </w:r>
      <w:r w:rsidRPr="00B828D0">
        <w:rPr>
          <w:rFonts w:ascii="Times New Roman" w:eastAsia="Times New Roman" w:hAnsi="Times New Roman"/>
          <w:sz w:val="26"/>
          <w:szCs w:val="26"/>
        </w:rPr>
        <w:t xml:space="preserve">con referencia SGD-02-3424-17 de fecha 22 de diciembre de 2017,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B828D0" w:rsidRPr="00B828D0">
        <w:rPr>
          <w:rFonts w:ascii="Times New Roman" w:eastAsia="Times New Roman" w:hAnsi="Times New Roman"/>
          <w:sz w:val="26"/>
          <w:szCs w:val="26"/>
        </w:rPr>
        <w:t>lo anterior</w:t>
      </w:r>
      <w:r w:rsidR="00A263F0">
        <w:rPr>
          <w:rFonts w:ascii="Times New Roman" w:eastAsia="Times New Roman" w:hAnsi="Times New Roman"/>
          <w:sz w:val="26"/>
          <w:szCs w:val="26"/>
        </w:rPr>
        <w:t xml:space="preserve"> </w:t>
      </w:r>
      <w:r w:rsidRPr="00A263F0">
        <w:rPr>
          <w:rFonts w:ascii="Times New Roman" w:eastAsia="Times New Roman" w:hAnsi="Times New Roman"/>
          <w:sz w:val="26"/>
          <w:szCs w:val="26"/>
        </w:rPr>
        <w:t>según informe con referencia SGD-02-3423-17, emitido el día 19 de diciembre de</w:t>
      </w:r>
      <w:r w:rsidR="00023D64" w:rsidRPr="00A263F0">
        <w:rPr>
          <w:rFonts w:ascii="Times New Roman" w:eastAsia="Times New Roman" w:hAnsi="Times New Roman"/>
          <w:sz w:val="26"/>
          <w:szCs w:val="26"/>
        </w:rPr>
        <w:t xml:space="preserve"> </w:t>
      </w:r>
      <w:r w:rsidRPr="00A263F0">
        <w:rPr>
          <w:rFonts w:ascii="Times New Roman" w:eastAsia="Times New Roman" w:hAnsi="Times New Roman"/>
          <w:sz w:val="26"/>
          <w:szCs w:val="26"/>
        </w:rPr>
        <w:t>2017 por el Departamento de Asignación Individual y Avalúos</w:t>
      </w:r>
      <w:r w:rsidRPr="00A263F0">
        <w:rPr>
          <w:rFonts w:ascii="Times New Roman" w:hAnsi="Times New Roman"/>
          <w:sz w:val="26"/>
          <w:szCs w:val="26"/>
          <w:lang w:val="es-ES"/>
        </w:rPr>
        <w:t>.</w:t>
      </w:r>
    </w:p>
    <w:p w14:paraId="4D465769" w14:textId="77777777" w:rsidR="00F75BA4" w:rsidRPr="00B828D0" w:rsidRDefault="00F75BA4" w:rsidP="00B828D0">
      <w:pPr>
        <w:pStyle w:val="Prrafodelista"/>
        <w:rPr>
          <w:rFonts w:ascii="Times New Roman" w:hAnsi="Times New Roman"/>
          <w:sz w:val="26"/>
          <w:szCs w:val="26"/>
        </w:rPr>
      </w:pPr>
    </w:p>
    <w:p w14:paraId="1E94424B" w14:textId="77777777" w:rsidR="00F75BA4" w:rsidRPr="00B828D0" w:rsidRDefault="00F75BA4" w:rsidP="00B828D0">
      <w:pPr>
        <w:pStyle w:val="Prrafodelista"/>
        <w:numPr>
          <w:ilvl w:val="0"/>
          <w:numId w:val="1721"/>
        </w:numPr>
        <w:spacing w:after="200"/>
        <w:ind w:left="1134" w:right="141" w:hanging="708"/>
        <w:contextualSpacing/>
        <w:jc w:val="both"/>
        <w:rPr>
          <w:rFonts w:ascii="Times New Roman" w:hAnsi="Times New Roman"/>
          <w:b/>
          <w:sz w:val="26"/>
          <w:szCs w:val="26"/>
        </w:rPr>
      </w:pPr>
      <w:r w:rsidRPr="00B828D0">
        <w:rPr>
          <w:rFonts w:ascii="Times New Roman" w:hAnsi="Times New Roman"/>
          <w:sz w:val="26"/>
          <w:szCs w:val="26"/>
        </w:rPr>
        <w:t>De acuerdo a Declaración Simple contenida en la Solicitud de Adjudicación de Inmueble de fecha 6 de diciembre de 2017, el peticionario manifiesta que ni él ni la integrante de su grupo familiar son empleados del ISTA; situación robustecida de conformidad a la consulta realizada en la Base de Datos de Empleados de este Instituto.</w:t>
      </w:r>
    </w:p>
    <w:p w14:paraId="38C00758" w14:textId="77777777" w:rsidR="00C0390B" w:rsidRPr="00B828D0" w:rsidRDefault="00C0390B" w:rsidP="00B828D0">
      <w:pPr>
        <w:jc w:val="both"/>
        <w:rPr>
          <w:rFonts w:ascii="Times New Roman" w:hAnsi="Times New Roman"/>
          <w:sz w:val="26"/>
          <w:szCs w:val="26"/>
        </w:rPr>
      </w:pPr>
      <w:r w:rsidRPr="00B828D0">
        <w:rPr>
          <w:rFonts w:ascii="Times New Roman" w:eastAsia="Times New Roman" w:hAnsi="Times New Roman"/>
          <w:sz w:val="26"/>
          <w:szCs w:val="26"/>
        </w:rPr>
        <w:t>Se ha tenido a la vista:</w:t>
      </w:r>
      <w:r w:rsidR="00F75BA4" w:rsidRPr="00B828D0">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F75BA4" w:rsidRPr="00B828D0">
        <w:rPr>
          <w:rFonts w:ascii="Times New Roman" w:hAnsi="Times New Roman"/>
          <w:color w:val="000000" w:themeColor="text1"/>
          <w:sz w:val="26"/>
          <w:szCs w:val="26"/>
        </w:rPr>
        <w:t xml:space="preserve"> Copia de Testimonio de Escritura Pública de Donación,</w:t>
      </w:r>
      <w:r w:rsidR="00F75BA4" w:rsidRPr="00B828D0">
        <w:rPr>
          <w:rFonts w:ascii="Times New Roman" w:eastAsia="Times New Roman" w:hAnsi="Times New Roman"/>
          <w:color w:val="000000" w:themeColor="text1"/>
          <w:sz w:val="26"/>
          <w:szCs w:val="26"/>
        </w:rPr>
        <w:t xml:space="preserve"> acuerdos de Junta Directiva, Razón y Constancia de Inscripción de Desmembración en Cabeza de su Dueño a favor del ISTA, solicitud de adjudicación de inmueble, copias de </w:t>
      </w:r>
      <w:r w:rsidR="00F75BA4" w:rsidRPr="00B828D0">
        <w:rPr>
          <w:rFonts w:ascii="Times New Roman" w:eastAsia="Times New Roman" w:hAnsi="Times New Roman"/>
          <w:color w:val="000000" w:themeColor="text1"/>
          <w:sz w:val="26"/>
          <w:szCs w:val="26"/>
        </w:rPr>
        <w:lastRenderedPageBreak/>
        <w:t>documentos únicos de identidad, tarjetas de identificación tributaria, y carencias de bienes</w:t>
      </w:r>
      <w:r w:rsidRPr="00B828D0">
        <w:rPr>
          <w:rFonts w:ascii="Times New Roman" w:eastAsia="Times New Roman" w:hAnsi="Times New Roman"/>
          <w:sz w:val="26"/>
          <w:szCs w:val="26"/>
        </w:rPr>
        <w:t>; c</w:t>
      </w:r>
      <w:r w:rsidRPr="00B828D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9E69B7A" w14:textId="77777777" w:rsidR="00C0390B" w:rsidRPr="00B828D0" w:rsidRDefault="00C0390B" w:rsidP="00B828D0">
      <w:pPr>
        <w:jc w:val="both"/>
        <w:rPr>
          <w:rFonts w:ascii="Times New Roman" w:hAnsi="Times New Roman"/>
          <w:sz w:val="26"/>
          <w:szCs w:val="26"/>
        </w:rPr>
      </w:pPr>
    </w:p>
    <w:p w14:paraId="5EE76F5C" w14:textId="77777777" w:rsidR="00C0390B" w:rsidRPr="00B828D0" w:rsidRDefault="00C0390B" w:rsidP="00B828D0">
      <w:pPr>
        <w:jc w:val="both"/>
        <w:rPr>
          <w:rFonts w:ascii="Times New Roman" w:eastAsia="Times New Roman" w:hAnsi="Times New Roman"/>
          <w:sz w:val="26"/>
          <w:szCs w:val="26"/>
        </w:rPr>
      </w:pPr>
      <w:r w:rsidRPr="00B828D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28D0">
        <w:rPr>
          <w:rFonts w:ascii="Times New Roman" w:hAnsi="Times New Roman"/>
          <w:bCs/>
          <w:sz w:val="26"/>
          <w:szCs w:val="26"/>
        </w:rPr>
        <w:t>Ley del Régimen Especial de la Tierra en Propiedad de Las Asociaciones Cooperativas, Comunales y Comunitarias Campesinas  Beneficiarios de la Reforma Agraria</w:t>
      </w:r>
      <w:r w:rsidRPr="00B828D0">
        <w:rPr>
          <w:rFonts w:ascii="Times New Roman" w:hAnsi="Times New Roman"/>
          <w:sz w:val="26"/>
          <w:szCs w:val="26"/>
        </w:rPr>
        <w:t xml:space="preserve">, la Junta Directiva, </w:t>
      </w:r>
      <w:r w:rsidRPr="00B828D0">
        <w:rPr>
          <w:rFonts w:ascii="Times New Roman" w:hAnsi="Times New Roman"/>
          <w:b/>
          <w:sz w:val="26"/>
          <w:szCs w:val="26"/>
          <w:u w:val="single"/>
        </w:rPr>
        <w:t>ACUERDA: PRIMERO:</w:t>
      </w:r>
      <w:r w:rsidRPr="00B828D0">
        <w:rPr>
          <w:rFonts w:ascii="Times New Roman" w:hAnsi="Times New Roman"/>
          <w:b/>
          <w:sz w:val="26"/>
          <w:szCs w:val="26"/>
        </w:rPr>
        <w:t xml:space="preserve"> </w:t>
      </w:r>
      <w:r w:rsidRPr="00B828D0">
        <w:rPr>
          <w:rFonts w:ascii="Times New Roman" w:hAnsi="Times New Roman"/>
          <w:sz w:val="26"/>
          <w:szCs w:val="26"/>
        </w:rPr>
        <w:t>Aprobar la adjudicación y transferencia por compraventa</w:t>
      </w:r>
      <w:r w:rsidRPr="00B828D0">
        <w:rPr>
          <w:rFonts w:ascii="Times New Roman" w:eastAsia="Times New Roman" w:hAnsi="Times New Roman"/>
          <w:sz w:val="26"/>
          <w:szCs w:val="26"/>
        </w:rPr>
        <w:t xml:space="preserve"> de 1 solar para vivienda  </w:t>
      </w:r>
      <w:r w:rsidRPr="00B828D0">
        <w:rPr>
          <w:rFonts w:ascii="Times New Roman" w:hAnsi="Times New Roman"/>
          <w:sz w:val="26"/>
          <w:szCs w:val="26"/>
        </w:rPr>
        <w:t>a favor del señor:</w:t>
      </w:r>
      <w:r w:rsidR="00F75BA4" w:rsidRPr="00B828D0">
        <w:rPr>
          <w:rFonts w:ascii="Times New Roman" w:eastAsia="Times New Roman" w:hAnsi="Times New Roman"/>
          <w:b/>
          <w:sz w:val="26"/>
          <w:szCs w:val="26"/>
        </w:rPr>
        <w:t xml:space="preserve"> JOSE ANTONIO GUTIERREZ, </w:t>
      </w:r>
      <w:r w:rsidR="00F75BA4" w:rsidRPr="00B828D0">
        <w:rPr>
          <w:rFonts w:ascii="Times New Roman" w:eastAsia="Times New Roman" w:hAnsi="Times New Roman"/>
          <w:sz w:val="26"/>
          <w:szCs w:val="26"/>
        </w:rPr>
        <w:t xml:space="preserve">y </w:t>
      </w:r>
      <w:r w:rsidR="00A263F0">
        <w:rPr>
          <w:rFonts w:ascii="Times New Roman" w:eastAsia="Times New Roman" w:hAnsi="Times New Roman"/>
          <w:sz w:val="26"/>
          <w:szCs w:val="26"/>
        </w:rPr>
        <w:t xml:space="preserve">--- </w:t>
      </w:r>
      <w:r w:rsidR="00F75BA4" w:rsidRPr="00B828D0">
        <w:rPr>
          <w:rFonts w:ascii="Times New Roman" w:eastAsia="Times New Roman" w:hAnsi="Times New Roman"/>
          <w:b/>
          <w:sz w:val="26"/>
          <w:szCs w:val="26"/>
        </w:rPr>
        <w:t>CRISTINA ELIZABETH GUTIERREZ FLORES</w:t>
      </w:r>
      <w:r w:rsidR="00F75BA4" w:rsidRPr="00B828D0">
        <w:rPr>
          <w:rFonts w:ascii="Times New Roman" w:eastAsia="Times New Roman" w:hAnsi="Times New Roman"/>
          <w:sz w:val="26"/>
          <w:szCs w:val="26"/>
        </w:rPr>
        <w:t xml:space="preserve">; </w:t>
      </w:r>
      <w:r w:rsidR="00F75BA4" w:rsidRPr="00B828D0">
        <w:rPr>
          <w:rFonts w:ascii="Times New Roman" w:hAnsi="Times New Roman"/>
          <w:sz w:val="26"/>
          <w:szCs w:val="26"/>
        </w:rPr>
        <w:t xml:space="preserve">de </w:t>
      </w:r>
      <w:r w:rsidR="00B828D0" w:rsidRPr="00B828D0">
        <w:rPr>
          <w:rFonts w:ascii="Times New Roman" w:hAnsi="Times New Roman"/>
          <w:sz w:val="26"/>
          <w:szCs w:val="26"/>
        </w:rPr>
        <w:t xml:space="preserve">las </w:t>
      </w:r>
      <w:r w:rsidR="00F75BA4" w:rsidRPr="00B828D0">
        <w:rPr>
          <w:rFonts w:ascii="Times New Roman" w:hAnsi="Times New Roman"/>
          <w:sz w:val="26"/>
          <w:szCs w:val="26"/>
        </w:rPr>
        <w:t xml:space="preserve">generales antes expresadas; </w:t>
      </w:r>
      <w:r w:rsidR="00F75BA4" w:rsidRPr="00B828D0">
        <w:rPr>
          <w:rFonts w:ascii="Times New Roman" w:eastAsia="Times New Roman" w:hAnsi="Times New Roman"/>
          <w:sz w:val="26"/>
          <w:szCs w:val="26"/>
          <w:lang w:eastAsia="es-ES"/>
        </w:rPr>
        <w:t xml:space="preserve">ubicado en el </w:t>
      </w:r>
      <w:r w:rsidR="00B828D0" w:rsidRPr="00B828D0">
        <w:rPr>
          <w:rFonts w:ascii="Times New Roman" w:hAnsi="Times New Roman"/>
          <w:sz w:val="26"/>
          <w:szCs w:val="26"/>
        </w:rPr>
        <w:t>Proyecto</w:t>
      </w:r>
      <w:r w:rsidR="00F75BA4" w:rsidRPr="00B828D0">
        <w:rPr>
          <w:rFonts w:ascii="Times New Roman" w:hAnsi="Times New Roman"/>
          <w:b/>
          <w:sz w:val="26"/>
          <w:szCs w:val="26"/>
        </w:rPr>
        <w:t xml:space="preserve"> </w:t>
      </w:r>
      <w:r w:rsidR="00F75BA4" w:rsidRPr="00B828D0">
        <w:rPr>
          <w:rFonts w:ascii="Times New Roman" w:hAnsi="Times New Roman"/>
          <w:sz w:val="26"/>
          <w:szCs w:val="26"/>
        </w:rPr>
        <w:t xml:space="preserve">denominado como </w:t>
      </w:r>
      <w:r w:rsidR="00F75BA4" w:rsidRPr="00B828D0">
        <w:rPr>
          <w:rFonts w:ascii="Times New Roman" w:hAnsi="Times New Roman"/>
          <w:b/>
          <w:sz w:val="26"/>
          <w:szCs w:val="26"/>
        </w:rPr>
        <w:t xml:space="preserve">HACIENDA COLIMITA, ASENTAMIENTO COMUNITARIO, </w:t>
      </w:r>
      <w:r w:rsidR="00F75BA4" w:rsidRPr="00B828D0">
        <w:rPr>
          <w:rFonts w:ascii="Times New Roman" w:hAnsi="Times New Roman"/>
          <w:sz w:val="26"/>
          <w:szCs w:val="26"/>
        </w:rPr>
        <w:t xml:space="preserve">desarrollado en el inmueble identificado como </w:t>
      </w:r>
      <w:r w:rsidR="00F75BA4" w:rsidRPr="00B828D0">
        <w:rPr>
          <w:rFonts w:ascii="Times New Roman" w:hAnsi="Times New Roman"/>
          <w:b/>
          <w:sz w:val="26"/>
          <w:szCs w:val="26"/>
        </w:rPr>
        <w:t xml:space="preserve">HACIENDA COLIMA, LUGAR POTRERO EL COYOLITO, </w:t>
      </w:r>
      <w:r w:rsidR="00F75BA4" w:rsidRPr="00B828D0">
        <w:rPr>
          <w:rFonts w:ascii="Times New Roman" w:hAnsi="Times New Roman"/>
          <w:sz w:val="26"/>
          <w:szCs w:val="26"/>
        </w:rPr>
        <w:t xml:space="preserve">y según Plano como </w:t>
      </w:r>
      <w:r w:rsidR="00F75BA4" w:rsidRPr="00B828D0">
        <w:rPr>
          <w:rFonts w:ascii="Times New Roman" w:hAnsi="Times New Roman"/>
          <w:b/>
          <w:sz w:val="26"/>
          <w:szCs w:val="26"/>
        </w:rPr>
        <w:t xml:space="preserve">HACIENDA COLIMITA, LOTIFICACIÓN AGRICOLA, POLIGONO 4 LOTE 4, </w:t>
      </w:r>
      <w:r w:rsidR="00B828D0" w:rsidRPr="00B828D0">
        <w:rPr>
          <w:rFonts w:ascii="Times New Roman" w:hAnsi="Times New Roman"/>
          <w:sz w:val="26"/>
          <w:szCs w:val="26"/>
        </w:rPr>
        <w:t>situada</w:t>
      </w:r>
      <w:r w:rsidR="00F75BA4" w:rsidRPr="00B828D0">
        <w:rPr>
          <w:rFonts w:ascii="Times New Roman" w:hAnsi="Times New Roman"/>
          <w:sz w:val="26"/>
          <w:szCs w:val="26"/>
        </w:rPr>
        <w:t xml:space="preserve"> en jurisdicción de Suchitoto, departamento de Cuscatlán</w:t>
      </w:r>
      <w:r w:rsidRPr="00B828D0">
        <w:rPr>
          <w:rFonts w:ascii="Times New Roman" w:eastAsia="Times New Roman" w:hAnsi="Times New Roman"/>
          <w:sz w:val="26"/>
          <w:szCs w:val="26"/>
        </w:rPr>
        <w:t>,</w:t>
      </w:r>
      <w:r w:rsidRPr="00B828D0">
        <w:rPr>
          <w:rFonts w:ascii="Times New Roman" w:eastAsia="Times New Roman" w:hAnsi="Times New Roman"/>
          <w:b/>
          <w:sz w:val="26"/>
          <w:szCs w:val="26"/>
        </w:rPr>
        <w:t xml:space="preserve"> </w:t>
      </w:r>
      <w:r w:rsidRPr="00B828D0">
        <w:rPr>
          <w:rFonts w:ascii="Times New Roman" w:eastAsia="Times New Roman" w:hAnsi="Times New Roman"/>
          <w:sz w:val="26"/>
          <w:szCs w:val="26"/>
        </w:rPr>
        <w:t>quedando la adjudicación conforme al cuadro de valores y extensiones siguiente:</w:t>
      </w:r>
    </w:p>
    <w:p w14:paraId="6FA806AB" w14:textId="77777777" w:rsidR="00F971B6" w:rsidRPr="00B828D0" w:rsidRDefault="00F971B6" w:rsidP="00F971B6">
      <w:pPr>
        <w:pStyle w:val="Prrafodelista"/>
        <w:spacing w:after="200"/>
        <w:ind w:left="1134" w:right="141" w:hanging="1134"/>
        <w:contextualSpacing/>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75BA4" w:rsidRPr="00207C4C" w14:paraId="33053F0B" w14:textId="77777777" w:rsidTr="00B828D0">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1C14BDB1"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62BDF49C"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5DDF30"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2847F819"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C05B1BE"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180BDFC"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VALOR (¢) </w:t>
            </w:r>
          </w:p>
        </w:tc>
      </w:tr>
      <w:tr w:rsidR="00F75BA4" w:rsidRPr="00207C4C" w14:paraId="55EDF494" w14:textId="77777777" w:rsidTr="00B828D0">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6B50624F"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05D85E53"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58A73FBD"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2345083C"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2A599FB8"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4B5118FB"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1382570"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200DB67"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p>
        </w:tc>
      </w:tr>
    </w:tbl>
    <w:p w14:paraId="24CCC83B" w14:textId="77777777" w:rsidR="00F75BA4" w:rsidRPr="00207C4C" w:rsidRDefault="00F75BA4" w:rsidP="00F75BA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75BA4" w:rsidRPr="00207C4C" w14:paraId="71EFBACE" w14:textId="77777777" w:rsidTr="00B828D0">
        <w:tc>
          <w:tcPr>
            <w:tcW w:w="2600" w:type="dxa"/>
            <w:tcBorders>
              <w:top w:val="single" w:sz="2" w:space="0" w:color="auto"/>
              <w:left w:val="single" w:sz="2" w:space="0" w:color="auto"/>
              <w:bottom w:val="single" w:sz="2" w:space="0" w:color="auto"/>
              <w:right w:val="single" w:sz="2" w:space="0" w:color="auto"/>
            </w:tcBorders>
          </w:tcPr>
          <w:p w14:paraId="5F2A3994" w14:textId="77777777" w:rsidR="00F75BA4" w:rsidRPr="00207C4C" w:rsidRDefault="00F75BA4" w:rsidP="008D124E">
            <w:pPr>
              <w:widowControl w:val="0"/>
              <w:autoSpaceDE w:val="0"/>
              <w:autoSpaceDN w:val="0"/>
              <w:adjustRightInd w:val="0"/>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No DE ENTREGA: 14 </w:t>
            </w:r>
          </w:p>
        </w:tc>
      </w:tr>
    </w:tbl>
    <w:p w14:paraId="14DE5B16" w14:textId="77777777" w:rsidR="00F75BA4" w:rsidRPr="00207C4C" w:rsidRDefault="00F75BA4" w:rsidP="00F75BA4">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TASA DE INTERES 6% </w:t>
      </w: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047"/>
        <w:gridCol w:w="983"/>
        <w:gridCol w:w="566"/>
        <w:gridCol w:w="606"/>
        <w:gridCol w:w="646"/>
        <w:gridCol w:w="647"/>
      </w:tblGrid>
      <w:tr w:rsidR="00F75BA4" w:rsidRPr="00207C4C" w14:paraId="5A26F1C8" w14:textId="77777777" w:rsidTr="00B828D0">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1592459" w14:textId="77777777" w:rsidR="00F75BA4" w:rsidRPr="00207C4C"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5BA4" w:rsidRPr="00207C4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3D43D81"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r w:rsidRPr="00207C4C">
              <w:rPr>
                <w:rFonts w:ascii="Times New Roman" w:eastAsiaTheme="minorEastAsia" w:hAnsi="Times New Roman"/>
                <w:sz w:val="14"/>
                <w:szCs w:val="14"/>
              </w:rPr>
              <w:t xml:space="preserve">Solares: </w:t>
            </w:r>
          </w:p>
          <w:p w14:paraId="4048492B" w14:textId="77777777" w:rsidR="00F75BA4" w:rsidRPr="00207C4C"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047" w:type="dxa"/>
            <w:vMerge w:val="restart"/>
            <w:tcBorders>
              <w:top w:val="single" w:sz="2" w:space="0" w:color="auto"/>
              <w:left w:val="single" w:sz="2" w:space="0" w:color="auto"/>
              <w:bottom w:val="single" w:sz="2" w:space="0" w:color="auto"/>
              <w:right w:val="single" w:sz="2" w:space="0" w:color="auto"/>
            </w:tcBorders>
          </w:tcPr>
          <w:p w14:paraId="302BBF27"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p w14:paraId="19510E6A" w14:textId="77777777" w:rsidR="00F75BA4" w:rsidRPr="00207C4C" w:rsidRDefault="00F75BA4" w:rsidP="008D124E">
            <w:pPr>
              <w:widowControl w:val="0"/>
              <w:autoSpaceDE w:val="0"/>
              <w:autoSpaceDN w:val="0"/>
              <w:adjustRightInd w:val="0"/>
              <w:jc w:val="center"/>
              <w:rPr>
                <w:rFonts w:ascii="Times New Roman" w:eastAsiaTheme="minorEastAsia" w:hAnsi="Times New Roman"/>
                <w:sz w:val="14"/>
                <w:szCs w:val="14"/>
              </w:rPr>
            </w:pPr>
            <w:r w:rsidRPr="00207C4C">
              <w:rPr>
                <w:rFonts w:ascii="Times New Roman" w:eastAsiaTheme="minorEastAsia" w:hAnsi="Times New Roman"/>
                <w:sz w:val="14"/>
                <w:szCs w:val="14"/>
              </w:rPr>
              <w:t>POLIGONO 4, LOTE 4</w:t>
            </w:r>
          </w:p>
        </w:tc>
        <w:tc>
          <w:tcPr>
            <w:tcW w:w="983" w:type="dxa"/>
            <w:vMerge w:val="restart"/>
            <w:tcBorders>
              <w:top w:val="single" w:sz="2" w:space="0" w:color="auto"/>
              <w:left w:val="single" w:sz="2" w:space="0" w:color="auto"/>
              <w:bottom w:val="single" w:sz="2" w:space="0" w:color="auto"/>
              <w:right w:val="single" w:sz="2" w:space="0" w:color="auto"/>
            </w:tcBorders>
          </w:tcPr>
          <w:p w14:paraId="55A2CAC7" w14:textId="77777777" w:rsidR="00F75BA4" w:rsidRDefault="00F75BA4" w:rsidP="008D124E">
            <w:pPr>
              <w:widowControl w:val="0"/>
              <w:autoSpaceDE w:val="0"/>
              <w:autoSpaceDN w:val="0"/>
              <w:adjustRightInd w:val="0"/>
              <w:rPr>
                <w:rFonts w:ascii="Times New Roman" w:eastAsiaTheme="minorEastAsia" w:hAnsi="Times New Roman"/>
                <w:sz w:val="14"/>
                <w:szCs w:val="14"/>
              </w:rPr>
            </w:pPr>
          </w:p>
          <w:p w14:paraId="614A1F10" w14:textId="77777777" w:rsidR="00A263F0" w:rsidRPr="00207C4C"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396A2CB" w14:textId="77777777" w:rsidR="00F75BA4" w:rsidRPr="00207C4C" w:rsidRDefault="00F75BA4" w:rsidP="008D124E">
            <w:pPr>
              <w:widowControl w:val="0"/>
              <w:autoSpaceDE w:val="0"/>
              <w:autoSpaceDN w:val="0"/>
              <w:adjustRightInd w:val="0"/>
              <w:jc w:val="center"/>
              <w:rPr>
                <w:rFonts w:ascii="Times New Roman" w:eastAsiaTheme="minorEastAsia" w:hAnsi="Times New Roman"/>
                <w:sz w:val="14"/>
                <w:szCs w:val="14"/>
              </w:rPr>
            </w:pPr>
          </w:p>
          <w:p w14:paraId="74F03ADB" w14:textId="77777777" w:rsidR="00F75BA4" w:rsidRPr="00207C4C" w:rsidRDefault="00A263F0" w:rsidP="008D124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14:paraId="3F0EE02A"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p>
          <w:p w14:paraId="38BA87CC"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226.84 </w:t>
            </w:r>
          </w:p>
        </w:tc>
        <w:tc>
          <w:tcPr>
            <w:tcW w:w="646" w:type="dxa"/>
            <w:tcBorders>
              <w:top w:val="single" w:sz="2" w:space="0" w:color="auto"/>
              <w:left w:val="single" w:sz="2" w:space="0" w:color="auto"/>
              <w:bottom w:val="single" w:sz="2" w:space="0" w:color="auto"/>
              <w:right w:val="single" w:sz="2" w:space="0" w:color="auto"/>
            </w:tcBorders>
          </w:tcPr>
          <w:p w14:paraId="66F85D19"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p>
          <w:p w14:paraId="61186691"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1272.57 </w:t>
            </w:r>
          </w:p>
        </w:tc>
        <w:tc>
          <w:tcPr>
            <w:tcW w:w="646" w:type="dxa"/>
            <w:tcBorders>
              <w:top w:val="single" w:sz="2" w:space="0" w:color="auto"/>
              <w:left w:val="single" w:sz="2" w:space="0" w:color="auto"/>
              <w:bottom w:val="single" w:sz="2" w:space="0" w:color="auto"/>
              <w:right w:val="single" w:sz="2" w:space="0" w:color="auto"/>
            </w:tcBorders>
          </w:tcPr>
          <w:p w14:paraId="0023A464"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p>
          <w:p w14:paraId="72665064"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11134.99 </w:t>
            </w:r>
          </w:p>
        </w:tc>
      </w:tr>
      <w:tr w:rsidR="00F75BA4" w:rsidRPr="00207C4C" w14:paraId="5EA066B1" w14:textId="77777777" w:rsidTr="00B828D0">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23166BA3"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E2C07DC"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2047" w:type="dxa"/>
            <w:vMerge/>
            <w:tcBorders>
              <w:top w:val="single" w:sz="2" w:space="0" w:color="auto"/>
              <w:left w:val="single" w:sz="2" w:space="0" w:color="auto"/>
              <w:bottom w:val="single" w:sz="2" w:space="0" w:color="auto"/>
              <w:right w:val="single" w:sz="2" w:space="0" w:color="auto"/>
            </w:tcBorders>
          </w:tcPr>
          <w:p w14:paraId="6A364CE0"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03011EE"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F2CA829"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F3BF86C"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226.84 </w:t>
            </w:r>
          </w:p>
        </w:tc>
        <w:tc>
          <w:tcPr>
            <w:tcW w:w="646" w:type="dxa"/>
            <w:tcBorders>
              <w:top w:val="single" w:sz="2" w:space="0" w:color="auto"/>
              <w:left w:val="single" w:sz="2" w:space="0" w:color="auto"/>
              <w:bottom w:val="single" w:sz="2" w:space="0" w:color="auto"/>
              <w:right w:val="single" w:sz="2" w:space="0" w:color="auto"/>
            </w:tcBorders>
          </w:tcPr>
          <w:p w14:paraId="7AB624AB"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1272.57 </w:t>
            </w:r>
          </w:p>
        </w:tc>
        <w:tc>
          <w:tcPr>
            <w:tcW w:w="646" w:type="dxa"/>
            <w:tcBorders>
              <w:top w:val="single" w:sz="2" w:space="0" w:color="auto"/>
              <w:left w:val="single" w:sz="2" w:space="0" w:color="auto"/>
              <w:bottom w:val="single" w:sz="2" w:space="0" w:color="auto"/>
              <w:right w:val="single" w:sz="2" w:space="0" w:color="auto"/>
            </w:tcBorders>
          </w:tcPr>
          <w:p w14:paraId="38A9A15E" w14:textId="77777777" w:rsidR="00F75BA4" w:rsidRPr="00207C4C" w:rsidRDefault="00F75BA4" w:rsidP="008D124E">
            <w:pPr>
              <w:widowControl w:val="0"/>
              <w:autoSpaceDE w:val="0"/>
              <w:autoSpaceDN w:val="0"/>
              <w:adjustRightInd w:val="0"/>
              <w:jc w:val="right"/>
              <w:rPr>
                <w:rFonts w:ascii="Times New Roman" w:eastAsiaTheme="minorEastAsia" w:hAnsi="Times New Roman"/>
                <w:sz w:val="14"/>
                <w:szCs w:val="14"/>
              </w:rPr>
            </w:pPr>
            <w:r w:rsidRPr="00207C4C">
              <w:rPr>
                <w:rFonts w:ascii="Times New Roman" w:eastAsiaTheme="minorEastAsia" w:hAnsi="Times New Roman"/>
                <w:sz w:val="14"/>
                <w:szCs w:val="14"/>
              </w:rPr>
              <w:t xml:space="preserve">11134.99 </w:t>
            </w:r>
          </w:p>
        </w:tc>
      </w:tr>
      <w:tr w:rsidR="00F75BA4" w:rsidRPr="00207C4C" w14:paraId="5752B316" w14:textId="77777777" w:rsidTr="00B828D0">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14:paraId="4A908272" w14:textId="77777777" w:rsidR="00F75BA4" w:rsidRPr="00207C4C" w:rsidRDefault="00F75BA4" w:rsidP="008D124E">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24E929B4" w14:textId="77777777" w:rsidR="00F75BA4" w:rsidRPr="00207C4C" w:rsidRDefault="0052373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Área</w:t>
            </w:r>
            <w:r w:rsidR="00F75BA4" w:rsidRPr="00207C4C">
              <w:rPr>
                <w:rFonts w:ascii="Times New Roman" w:eastAsiaTheme="minorEastAsia" w:hAnsi="Times New Roman"/>
                <w:b/>
                <w:bCs/>
                <w:sz w:val="14"/>
                <w:szCs w:val="14"/>
              </w:rPr>
              <w:t xml:space="preserve"> Total: 226.84 </w:t>
            </w:r>
          </w:p>
          <w:p w14:paraId="1FF1B383"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 Valor Total ($): 1272.57 </w:t>
            </w:r>
          </w:p>
          <w:p w14:paraId="16806941"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 Valor Total (¢): 11134.99 </w:t>
            </w:r>
          </w:p>
        </w:tc>
      </w:tr>
    </w:tbl>
    <w:p w14:paraId="1AAD2FFB" w14:textId="77777777" w:rsidR="00F75BA4" w:rsidRPr="00207C4C" w:rsidRDefault="00F75BA4" w:rsidP="00F75BA4">
      <w:pPr>
        <w:widowControl w:val="0"/>
        <w:autoSpaceDE w:val="0"/>
        <w:autoSpaceDN w:val="0"/>
        <w:adjustRightInd w:val="0"/>
        <w:rPr>
          <w:rFonts w:ascii="Times New Roman" w:eastAsiaTheme="minorEastAsia" w:hAnsi="Times New Roman"/>
          <w:sz w:val="14"/>
          <w:szCs w:val="14"/>
        </w:rPr>
      </w:pPr>
    </w:p>
    <w:tbl>
      <w:tblPr>
        <w:tblW w:w="9009" w:type="dxa"/>
        <w:jc w:val="center"/>
        <w:tblLayout w:type="fixed"/>
        <w:tblCellMar>
          <w:left w:w="25" w:type="dxa"/>
          <w:right w:w="0" w:type="dxa"/>
        </w:tblCellMar>
        <w:tblLook w:val="0000" w:firstRow="0" w:lastRow="0" w:firstColumn="0" w:lastColumn="0" w:noHBand="0" w:noVBand="0"/>
      </w:tblPr>
      <w:tblGrid>
        <w:gridCol w:w="3515"/>
        <w:gridCol w:w="2047"/>
        <w:gridCol w:w="2155"/>
        <w:gridCol w:w="646"/>
        <w:gridCol w:w="646"/>
      </w:tblGrid>
      <w:tr w:rsidR="00F75BA4" w:rsidRPr="00207C4C" w14:paraId="1B4F48CF" w14:textId="77777777" w:rsidTr="00B828D0">
        <w:trPr>
          <w:trHeight w:val="300"/>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14:paraId="011673A0"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TOTAL SOLARES  </w:t>
            </w:r>
          </w:p>
        </w:tc>
        <w:tc>
          <w:tcPr>
            <w:tcW w:w="2047" w:type="dxa"/>
            <w:tcBorders>
              <w:top w:val="single" w:sz="2" w:space="0" w:color="auto"/>
              <w:left w:val="single" w:sz="2" w:space="0" w:color="auto"/>
              <w:bottom w:val="single" w:sz="2" w:space="0" w:color="auto"/>
              <w:right w:val="single" w:sz="2" w:space="0" w:color="auto"/>
            </w:tcBorders>
            <w:shd w:val="clear" w:color="auto" w:fill="DCDCDC"/>
          </w:tcPr>
          <w:p w14:paraId="555E6085"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1  </w:t>
            </w:r>
          </w:p>
        </w:tc>
        <w:tc>
          <w:tcPr>
            <w:tcW w:w="2155" w:type="dxa"/>
            <w:tcBorders>
              <w:top w:val="single" w:sz="2" w:space="0" w:color="auto"/>
              <w:left w:val="single" w:sz="2" w:space="0" w:color="auto"/>
              <w:bottom w:val="single" w:sz="2" w:space="0" w:color="auto"/>
              <w:right w:val="single" w:sz="2" w:space="0" w:color="auto"/>
            </w:tcBorders>
            <w:shd w:val="clear" w:color="auto" w:fill="DCDCDC"/>
          </w:tcPr>
          <w:p w14:paraId="20A9AC48"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226.84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842FC8E"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1272.57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CDFA87B"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11134.99 </w:t>
            </w:r>
          </w:p>
        </w:tc>
      </w:tr>
      <w:tr w:rsidR="00F75BA4" w:rsidRPr="00207C4C" w14:paraId="6043756C" w14:textId="77777777" w:rsidTr="00B828D0">
        <w:trPr>
          <w:trHeight w:val="277"/>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14:paraId="4BA8E3AC"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TOTAL LOTES  </w:t>
            </w:r>
          </w:p>
        </w:tc>
        <w:tc>
          <w:tcPr>
            <w:tcW w:w="2047" w:type="dxa"/>
            <w:tcBorders>
              <w:top w:val="single" w:sz="2" w:space="0" w:color="auto"/>
              <w:left w:val="single" w:sz="2" w:space="0" w:color="auto"/>
              <w:bottom w:val="single" w:sz="2" w:space="0" w:color="auto"/>
              <w:right w:val="single" w:sz="2" w:space="0" w:color="auto"/>
            </w:tcBorders>
            <w:shd w:val="clear" w:color="auto" w:fill="DCDCDC"/>
          </w:tcPr>
          <w:p w14:paraId="29331959" w14:textId="77777777" w:rsidR="00F75BA4" w:rsidRPr="00207C4C" w:rsidRDefault="00F75BA4" w:rsidP="008D124E">
            <w:pPr>
              <w:widowControl w:val="0"/>
              <w:autoSpaceDE w:val="0"/>
              <w:autoSpaceDN w:val="0"/>
              <w:adjustRightInd w:val="0"/>
              <w:jc w:val="center"/>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0 </w:t>
            </w:r>
          </w:p>
        </w:tc>
        <w:tc>
          <w:tcPr>
            <w:tcW w:w="2155" w:type="dxa"/>
            <w:tcBorders>
              <w:top w:val="single" w:sz="2" w:space="0" w:color="auto"/>
              <w:left w:val="single" w:sz="2" w:space="0" w:color="auto"/>
              <w:bottom w:val="single" w:sz="2" w:space="0" w:color="auto"/>
              <w:right w:val="single" w:sz="2" w:space="0" w:color="auto"/>
            </w:tcBorders>
            <w:shd w:val="clear" w:color="auto" w:fill="DCDCDC"/>
          </w:tcPr>
          <w:p w14:paraId="28603956"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E844F18"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4DAFDB3" w14:textId="77777777" w:rsidR="00F75BA4" w:rsidRPr="00207C4C" w:rsidRDefault="00F75BA4" w:rsidP="008D124E">
            <w:pPr>
              <w:widowControl w:val="0"/>
              <w:autoSpaceDE w:val="0"/>
              <w:autoSpaceDN w:val="0"/>
              <w:adjustRightInd w:val="0"/>
              <w:jc w:val="right"/>
              <w:rPr>
                <w:rFonts w:ascii="Times New Roman" w:eastAsiaTheme="minorEastAsia" w:hAnsi="Times New Roman"/>
                <w:b/>
                <w:bCs/>
                <w:sz w:val="14"/>
                <w:szCs w:val="14"/>
              </w:rPr>
            </w:pPr>
            <w:r w:rsidRPr="00207C4C">
              <w:rPr>
                <w:rFonts w:ascii="Times New Roman" w:eastAsiaTheme="minorEastAsia" w:hAnsi="Times New Roman"/>
                <w:b/>
                <w:bCs/>
                <w:sz w:val="14"/>
                <w:szCs w:val="14"/>
              </w:rPr>
              <w:t xml:space="preserve">0 </w:t>
            </w:r>
          </w:p>
        </w:tc>
      </w:tr>
    </w:tbl>
    <w:p w14:paraId="16FC8F52" w14:textId="77777777" w:rsidR="00C0390B" w:rsidRDefault="00C0390B" w:rsidP="00C0390B">
      <w:pPr>
        <w:jc w:val="both"/>
        <w:rPr>
          <w:rFonts w:ascii="Times New Roman" w:eastAsia="Times New Roman" w:hAnsi="Times New Roman"/>
          <w:b/>
          <w:sz w:val="26"/>
          <w:szCs w:val="26"/>
          <w:u w:val="single"/>
        </w:rPr>
      </w:pPr>
    </w:p>
    <w:p w14:paraId="72130385" w14:textId="77777777" w:rsidR="00C0390B" w:rsidRPr="00CA3A75" w:rsidRDefault="00C0390B" w:rsidP="00C0390B">
      <w:pPr>
        <w:jc w:val="both"/>
        <w:rPr>
          <w:rFonts w:ascii="Times New Roman" w:eastAsia="Times New Roman" w:hAnsi="Times New Roman"/>
          <w:b/>
          <w:sz w:val="26"/>
          <w:szCs w:val="26"/>
          <w:u w:val="single"/>
        </w:rPr>
      </w:pPr>
      <w:r w:rsidRPr="00C6159D">
        <w:rPr>
          <w:rFonts w:ascii="Times New Roman" w:eastAsia="Times New Roman" w:hAnsi="Times New Roman"/>
          <w:b/>
          <w:sz w:val="26"/>
          <w:szCs w:val="26"/>
          <w:u w:val="single"/>
        </w:rPr>
        <w:t>SEGUNDO:</w:t>
      </w:r>
      <w:r w:rsidRPr="00C6159D">
        <w:rPr>
          <w:rFonts w:ascii="Times New Roman" w:eastAsia="Times New Roman" w:hAnsi="Times New Roman"/>
          <w:bCs/>
          <w:sz w:val="26"/>
          <w:szCs w:val="26"/>
          <w:lang w:val="es-ES_tradnl"/>
        </w:rPr>
        <w:t xml:space="preserve"> </w:t>
      </w:r>
      <w:r w:rsidRPr="00C6159D">
        <w:rPr>
          <w:rFonts w:ascii="Times New Roman" w:hAnsi="Times New Roman"/>
          <w:sz w:val="26"/>
          <w:szCs w:val="26"/>
        </w:rPr>
        <w:t>Comisionar al Departamento de Créditos de este Instituto, para que haga</w:t>
      </w:r>
      <w:r w:rsidRPr="00B01863">
        <w:rPr>
          <w:rFonts w:ascii="Times New Roman" w:hAnsi="Times New Roman"/>
          <w:sz w:val="26"/>
          <w:szCs w:val="26"/>
        </w:rPr>
        <w:t xml:space="preserve">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6159D">
        <w:rPr>
          <w:rFonts w:ascii="Times New Roman" w:eastAsia="Times New Roman" w:hAnsi="Times New Roman"/>
          <w:b/>
          <w:sz w:val="26"/>
          <w:szCs w:val="26"/>
          <w:u w:val="single"/>
        </w:rPr>
        <w:t>TERCERO:</w:t>
      </w:r>
      <w:r w:rsidRPr="00C6159D">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Facultar a la señora Presidenta para que por sí, o por medio de Apoderado </w:t>
      </w:r>
      <w:r w:rsidRPr="00B111C4">
        <w:rPr>
          <w:rFonts w:ascii="Times New Roman" w:eastAsia="Times New Roman" w:hAnsi="Times New Roman"/>
          <w:sz w:val="26"/>
          <w:szCs w:val="26"/>
        </w:rPr>
        <w:lastRenderedPageBreak/>
        <w:t>Especial, comparezca al otorgamiento de la correspondiente escritura. Este Acuerdo, queda aprobado y ratificado.  NOTIFIQUESE.””””</w:t>
      </w:r>
    </w:p>
    <w:p w14:paraId="5E7AF123" w14:textId="77777777" w:rsidR="00C0390B" w:rsidRPr="00B111C4" w:rsidRDefault="00C0390B" w:rsidP="00C0390B">
      <w:pPr>
        <w:rPr>
          <w:rFonts w:ascii="Times New Roman" w:eastAsia="Times New Roman" w:hAnsi="Times New Roman"/>
          <w:sz w:val="26"/>
          <w:szCs w:val="26"/>
        </w:rPr>
      </w:pPr>
    </w:p>
    <w:p w14:paraId="2D81B43E" w14:textId="77777777" w:rsidR="008D124E" w:rsidRDefault="00C0390B" w:rsidP="00A263F0">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14:paraId="63EC70E8" w14:textId="77777777" w:rsidR="008D124E" w:rsidRDefault="008D124E" w:rsidP="008D124E">
      <w:pPr>
        <w:rPr>
          <w:rFonts w:ascii="Times New Roman" w:hAnsi="Times New Roman"/>
          <w:sz w:val="26"/>
          <w:szCs w:val="26"/>
        </w:rPr>
      </w:pPr>
    </w:p>
    <w:p w14:paraId="00B471F1" w14:textId="77777777" w:rsidR="008D124E" w:rsidRPr="00D3227F" w:rsidRDefault="008D124E" w:rsidP="00D3227F">
      <w:pPr>
        <w:jc w:val="both"/>
        <w:rPr>
          <w:rFonts w:ascii="Times New Roman" w:eastAsia="Times New Roman" w:hAnsi="Times New Roman"/>
          <w:color w:val="000000" w:themeColor="text1"/>
          <w:sz w:val="26"/>
          <w:szCs w:val="26"/>
        </w:rPr>
      </w:pPr>
      <w:r w:rsidRPr="00D3227F">
        <w:rPr>
          <w:rFonts w:ascii="Times New Roman" w:hAnsi="Times New Roman"/>
          <w:sz w:val="26"/>
          <w:szCs w:val="26"/>
        </w:rPr>
        <w:t>“”””XVI) A solicitud del señor:</w:t>
      </w:r>
      <w:r w:rsidRPr="00D3227F">
        <w:rPr>
          <w:rFonts w:ascii="Times New Roman" w:eastAsia="Times New Roman" w:hAnsi="Times New Roman"/>
          <w:b/>
          <w:sz w:val="26"/>
          <w:szCs w:val="26"/>
        </w:rPr>
        <w:t xml:space="preserve"> SANTOS ALEJANDRO FRANCO TURCIOS, </w:t>
      </w:r>
      <w:r w:rsidRPr="00D3227F">
        <w:rPr>
          <w:rFonts w:ascii="Times New Roman" w:eastAsia="Times New Roman" w:hAnsi="Times New Roman"/>
          <w:sz w:val="26"/>
          <w:szCs w:val="26"/>
        </w:rPr>
        <w:t xml:space="preserve">de </w:t>
      </w:r>
      <w:r w:rsidR="00A263F0">
        <w:rPr>
          <w:rFonts w:ascii="Times New Roman" w:eastAsia="Times New Roman" w:hAnsi="Times New Roman"/>
          <w:sz w:val="26"/>
          <w:szCs w:val="26"/>
        </w:rPr>
        <w:t xml:space="preserve">--- </w:t>
      </w:r>
      <w:r w:rsidRPr="00D3227F">
        <w:rPr>
          <w:rFonts w:ascii="Times New Roman" w:eastAsia="Times New Roman" w:hAnsi="Times New Roman"/>
          <w:sz w:val="26"/>
          <w:szCs w:val="26"/>
        </w:rPr>
        <w:t xml:space="preserve">años de edad, </w:t>
      </w:r>
      <w:r w:rsidR="00A263F0">
        <w:rPr>
          <w:rFonts w:ascii="Times New Roman" w:eastAsia="Times New Roman" w:hAnsi="Times New Roman"/>
          <w:sz w:val="26"/>
          <w:szCs w:val="26"/>
        </w:rPr>
        <w:t>---</w:t>
      </w:r>
      <w:r w:rsidRPr="00D3227F">
        <w:rPr>
          <w:rFonts w:ascii="Times New Roman" w:eastAsia="Times New Roman" w:hAnsi="Times New Roman"/>
          <w:sz w:val="26"/>
          <w:szCs w:val="26"/>
        </w:rPr>
        <w:t>, del domicilio de la ciudad y departamento de</w:t>
      </w:r>
      <w:r w:rsidR="00A263F0">
        <w:rPr>
          <w:rFonts w:ascii="Times New Roman" w:eastAsia="Times New Roman" w:hAnsi="Times New Roman"/>
          <w:sz w:val="26"/>
          <w:szCs w:val="26"/>
        </w:rPr>
        <w:t xml:space="preserve"> ---</w:t>
      </w:r>
      <w:r w:rsidRPr="00D3227F">
        <w:rPr>
          <w:rFonts w:ascii="Times New Roman" w:eastAsia="Times New Roman" w:hAnsi="Times New Roman"/>
          <w:sz w:val="26"/>
          <w:szCs w:val="26"/>
        </w:rPr>
        <w:t>, con Documento Único de Identidad número</w:t>
      </w:r>
      <w:r w:rsidR="00A263F0">
        <w:rPr>
          <w:rFonts w:ascii="Times New Roman" w:eastAsia="Times New Roman" w:hAnsi="Times New Roman"/>
          <w:sz w:val="26"/>
          <w:szCs w:val="26"/>
        </w:rPr>
        <w:t xml:space="preserve"> ---</w:t>
      </w:r>
      <w:r w:rsidRPr="00D3227F">
        <w:rPr>
          <w:rFonts w:ascii="Times New Roman" w:eastAsia="Times New Roman" w:hAnsi="Times New Roman"/>
          <w:sz w:val="26"/>
          <w:szCs w:val="26"/>
        </w:rPr>
        <w:t xml:space="preserve">, y </w:t>
      </w:r>
      <w:r w:rsidR="00A263F0">
        <w:rPr>
          <w:rFonts w:ascii="Times New Roman" w:eastAsia="Times New Roman" w:hAnsi="Times New Roman"/>
          <w:sz w:val="26"/>
          <w:szCs w:val="26"/>
        </w:rPr>
        <w:t xml:space="preserve">--- </w:t>
      </w:r>
      <w:r w:rsidRPr="00D3227F">
        <w:rPr>
          <w:rFonts w:ascii="Times New Roman" w:eastAsia="Times New Roman" w:hAnsi="Times New Roman"/>
          <w:b/>
          <w:sz w:val="26"/>
          <w:szCs w:val="26"/>
        </w:rPr>
        <w:t xml:space="preserve">YENIS LISETH AMAYA RODAS, </w:t>
      </w:r>
      <w:r w:rsidRPr="00D3227F">
        <w:rPr>
          <w:rFonts w:ascii="Times New Roman" w:eastAsia="Times New Roman" w:hAnsi="Times New Roman"/>
          <w:sz w:val="26"/>
          <w:szCs w:val="26"/>
        </w:rPr>
        <w:t xml:space="preserve">de </w:t>
      </w:r>
      <w:r w:rsidR="00A263F0">
        <w:rPr>
          <w:rFonts w:ascii="Times New Roman" w:eastAsia="Times New Roman" w:hAnsi="Times New Roman"/>
          <w:sz w:val="26"/>
          <w:szCs w:val="26"/>
        </w:rPr>
        <w:t xml:space="preserve">--- </w:t>
      </w:r>
      <w:r w:rsidRPr="00D3227F">
        <w:rPr>
          <w:rFonts w:ascii="Times New Roman" w:eastAsia="Times New Roman" w:hAnsi="Times New Roman"/>
          <w:sz w:val="26"/>
          <w:szCs w:val="26"/>
        </w:rPr>
        <w:t xml:space="preserve">años de edad, </w:t>
      </w:r>
      <w:r w:rsidR="00A263F0">
        <w:rPr>
          <w:rFonts w:ascii="Times New Roman" w:eastAsia="Times New Roman" w:hAnsi="Times New Roman"/>
          <w:sz w:val="26"/>
          <w:szCs w:val="26"/>
        </w:rPr>
        <w:t>---</w:t>
      </w:r>
      <w:r w:rsidRPr="00D3227F">
        <w:rPr>
          <w:rFonts w:ascii="Times New Roman" w:eastAsia="Times New Roman" w:hAnsi="Times New Roman"/>
          <w:sz w:val="26"/>
          <w:szCs w:val="26"/>
        </w:rPr>
        <w:t>, del domicilio de la ciudad y departamento de</w:t>
      </w:r>
      <w:r w:rsidR="00A263F0">
        <w:rPr>
          <w:rFonts w:ascii="Times New Roman" w:eastAsia="Times New Roman" w:hAnsi="Times New Roman"/>
          <w:sz w:val="26"/>
          <w:szCs w:val="26"/>
        </w:rPr>
        <w:t xml:space="preserve"> ---</w:t>
      </w:r>
      <w:r w:rsidRPr="00D3227F">
        <w:rPr>
          <w:rFonts w:ascii="Times New Roman" w:eastAsia="Times New Roman" w:hAnsi="Times New Roman"/>
          <w:sz w:val="26"/>
          <w:szCs w:val="26"/>
        </w:rPr>
        <w:t>, con Documento Único de Identidad número</w:t>
      </w:r>
      <w:r w:rsidR="00A263F0">
        <w:rPr>
          <w:rFonts w:ascii="Times New Roman" w:eastAsia="Times New Roman" w:hAnsi="Times New Roman"/>
          <w:sz w:val="26"/>
          <w:szCs w:val="26"/>
        </w:rPr>
        <w:t xml:space="preserve"> ---</w:t>
      </w:r>
      <w:r w:rsidRPr="00D3227F">
        <w:rPr>
          <w:rFonts w:ascii="Times New Roman" w:hAnsi="Times New Roman"/>
          <w:sz w:val="26"/>
          <w:szCs w:val="26"/>
        </w:rPr>
        <w:t>;</w:t>
      </w:r>
      <w:r w:rsidRPr="00D3227F">
        <w:rPr>
          <w:rFonts w:ascii="Times New Roman" w:eastAsia="Times New Roman" w:hAnsi="Times New Roman"/>
          <w:sz w:val="26"/>
          <w:szCs w:val="26"/>
          <w:lang w:val="es-ES_tradnl"/>
        </w:rPr>
        <w:t xml:space="preserve"> la</w:t>
      </w:r>
      <w:r w:rsidRPr="00D3227F">
        <w:rPr>
          <w:rFonts w:ascii="Times New Roman" w:hAnsi="Times New Roman"/>
          <w:sz w:val="26"/>
          <w:szCs w:val="26"/>
        </w:rPr>
        <w:t xml:space="preserve"> señora Presidenta somete a consideración de Junta Directiva, dictamen  jurídico 84, relacionado con la adjudicación en venta de 1 lote agrícola, </w:t>
      </w:r>
      <w:r w:rsidRPr="00D3227F">
        <w:rPr>
          <w:rFonts w:ascii="Times New Roman" w:eastAsia="Times New Roman" w:hAnsi="Times New Roman"/>
          <w:sz w:val="26"/>
          <w:szCs w:val="26"/>
        </w:rPr>
        <w:t xml:space="preserve">ubicado en el </w:t>
      </w:r>
      <w:r w:rsidRPr="00D3227F">
        <w:rPr>
          <w:rFonts w:ascii="Times New Roman" w:eastAsia="Times New Roman" w:hAnsi="Times New Roman"/>
          <w:sz w:val="26"/>
          <w:szCs w:val="26"/>
          <w:lang w:eastAsia="es-ES"/>
        </w:rPr>
        <w:t xml:space="preserve">Proyecto </w:t>
      </w:r>
      <w:r w:rsidRPr="00D3227F">
        <w:rPr>
          <w:rFonts w:ascii="Times New Roman" w:hAnsi="Times New Roman"/>
          <w:sz w:val="26"/>
          <w:szCs w:val="26"/>
        </w:rPr>
        <w:t xml:space="preserve">denominado </w:t>
      </w:r>
      <w:r w:rsidRPr="00D3227F">
        <w:rPr>
          <w:rFonts w:ascii="Times New Roman" w:hAnsi="Times New Roman"/>
          <w:b/>
          <w:sz w:val="26"/>
          <w:szCs w:val="26"/>
        </w:rPr>
        <w:t>LOTIFICACIÓN AGRÍCOLA EL MARQUEZADO, PORCION CASCO</w:t>
      </w:r>
      <w:r w:rsidRPr="00D3227F">
        <w:rPr>
          <w:rFonts w:ascii="Times New Roman" w:hAnsi="Times New Roman"/>
          <w:sz w:val="26"/>
          <w:szCs w:val="26"/>
        </w:rPr>
        <w:t>, desarrollado en el inmueble</w:t>
      </w:r>
      <w:r w:rsidRPr="00D3227F">
        <w:rPr>
          <w:rFonts w:ascii="Times New Roman" w:hAnsi="Times New Roman"/>
          <w:b/>
          <w:sz w:val="26"/>
          <w:szCs w:val="26"/>
        </w:rPr>
        <w:t xml:space="preserve"> “DENOMINADO CASCO DE LA</w:t>
      </w:r>
      <w:r w:rsidRPr="00D3227F">
        <w:rPr>
          <w:rFonts w:ascii="Times New Roman" w:hAnsi="Times New Roman"/>
          <w:sz w:val="26"/>
          <w:szCs w:val="26"/>
        </w:rPr>
        <w:t xml:space="preserve"> </w:t>
      </w:r>
      <w:r w:rsidRPr="00D3227F">
        <w:rPr>
          <w:rFonts w:ascii="Times New Roman" w:hAnsi="Times New Roman"/>
          <w:b/>
          <w:sz w:val="26"/>
          <w:szCs w:val="26"/>
        </w:rPr>
        <w:t xml:space="preserve">HACIENDA MARCADO #12”, </w:t>
      </w:r>
      <w:r w:rsidRPr="00D3227F">
        <w:rPr>
          <w:rFonts w:ascii="Times New Roman" w:hAnsi="Times New Roman"/>
          <w:sz w:val="26"/>
          <w:szCs w:val="26"/>
        </w:rPr>
        <w:t xml:space="preserve">inscrito identificándolo como </w:t>
      </w:r>
      <w:r w:rsidRPr="00D3227F">
        <w:rPr>
          <w:rFonts w:ascii="Times New Roman" w:hAnsi="Times New Roman"/>
          <w:b/>
          <w:sz w:val="26"/>
          <w:szCs w:val="26"/>
        </w:rPr>
        <w:t>HACIENDA EL MARQUEZADO, PORCION CASCO</w:t>
      </w:r>
      <w:r w:rsidRPr="00D3227F">
        <w:rPr>
          <w:rFonts w:ascii="Times New Roman" w:hAnsi="Times New Roman"/>
          <w:sz w:val="26"/>
          <w:szCs w:val="26"/>
        </w:rPr>
        <w:t xml:space="preserve">, </w:t>
      </w:r>
      <w:r w:rsidR="007D7FF2" w:rsidRPr="00D3227F">
        <w:rPr>
          <w:rFonts w:ascii="Times New Roman" w:hAnsi="Times New Roman"/>
          <w:sz w:val="26"/>
          <w:szCs w:val="26"/>
        </w:rPr>
        <w:t>situada</w:t>
      </w:r>
      <w:r w:rsidRPr="00D3227F">
        <w:rPr>
          <w:rFonts w:ascii="Times New Roman" w:hAnsi="Times New Roman"/>
          <w:sz w:val="26"/>
          <w:szCs w:val="26"/>
        </w:rPr>
        <w:t xml:space="preserve"> en jurisdicción y departamento de San Vicente, </w:t>
      </w:r>
      <w:r w:rsidR="007D7FF2" w:rsidRPr="00D3227F">
        <w:rPr>
          <w:rFonts w:ascii="Times New Roman" w:hAnsi="Times New Roman"/>
          <w:b/>
          <w:sz w:val="26"/>
          <w:szCs w:val="26"/>
        </w:rPr>
        <w:t>c</w:t>
      </w:r>
      <w:r w:rsidRPr="00D3227F">
        <w:rPr>
          <w:rFonts w:ascii="Times New Roman" w:hAnsi="Times New Roman"/>
          <w:b/>
          <w:sz w:val="26"/>
          <w:szCs w:val="26"/>
        </w:rPr>
        <w:t xml:space="preserve">ódigo de </w:t>
      </w:r>
      <w:r w:rsidR="007D7FF2" w:rsidRPr="00D3227F">
        <w:rPr>
          <w:rFonts w:ascii="Times New Roman" w:hAnsi="Times New Roman"/>
          <w:b/>
          <w:sz w:val="26"/>
          <w:szCs w:val="26"/>
        </w:rPr>
        <w:t>p</w:t>
      </w:r>
      <w:r w:rsidRPr="00D3227F">
        <w:rPr>
          <w:rFonts w:ascii="Times New Roman" w:hAnsi="Times New Roman"/>
          <w:b/>
          <w:sz w:val="26"/>
          <w:szCs w:val="26"/>
        </w:rPr>
        <w:t>royecto 101013,</w:t>
      </w:r>
      <w:r w:rsidRPr="00D3227F">
        <w:rPr>
          <w:rFonts w:ascii="Times New Roman" w:hAnsi="Times New Roman"/>
          <w:sz w:val="26"/>
          <w:szCs w:val="26"/>
        </w:rPr>
        <w:t xml:space="preserve"> </w:t>
      </w:r>
      <w:r w:rsidRPr="00D3227F">
        <w:rPr>
          <w:rFonts w:ascii="Times New Roman" w:hAnsi="Times New Roman"/>
          <w:b/>
          <w:sz w:val="26"/>
          <w:szCs w:val="26"/>
        </w:rPr>
        <w:t>SSE 128,</w:t>
      </w:r>
      <w:r w:rsidRPr="00D3227F">
        <w:rPr>
          <w:rFonts w:ascii="Times New Roman" w:hAnsi="Times New Roman"/>
          <w:sz w:val="26"/>
          <w:szCs w:val="26"/>
        </w:rPr>
        <w:t xml:space="preserve"> </w:t>
      </w:r>
      <w:r w:rsidR="007D7FF2" w:rsidRPr="00D3227F">
        <w:rPr>
          <w:rFonts w:ascii="Times New Roman" w:hAnsi="Times New Roman"/>
          <w:b/>
          <w:sz w:val="26"/>
          <w:szCs w:val="26"/>
        </w:rPr>
        <w:t>e</w:t>
      </w:r>
      <w:r w:rsidRPr="00D3227F">
        <w:rPr>
          <w:rFonts w:ascii="Times New Roman" w:hAnsi="Times New Roman"/>
          <w:b/>
          <w:sz w:val="26"/>
          <w:szCs w:val="26"/>
        </w:rPr>
        <w:t>ntrega 43</w:t>
      </w:r>
      <w:r w:rsidRPr="00D3227F">
        <w:rPr>
          <w:rFonts w:ascii="Times New Roman" w:eastAsia="Times New Roman" w:hAnsi="Times New Roman"/>
          <w:color w:val="000000" w:themeColor="text1"/>
          <w:sz w:val="26"/>
          <w:szCs w:val="26"/>
        </w:rPr>
        <w:t xml:space="preserve">, </w:t>
      </w:r>
      <w:r w:rsidRPr="00D3227F">
        <w:rPr>
          <w:rFonts w:ascii="Times New Roman" w:hAnsi="Times New Roman"/>
          <w:sz w:val="26"/>
          <w:szCs w:val="26"/>
        </w:rPr>
        <w:t>en el cual se hacen las siguientes consideraciones:</w:t>
      </w:r>
    </w:p>
    <w:p w14:paraId="2583CF1E" w14:textId="77777777" w:rsidR="008D124E" w:rsidRDefault="008D124E" w:rsidP="00D3227F">
      <w:pPr>
        <w:jc w:val="both"/>
        <w:rPr>
          <w:rFonts w:ascii="Times New Roman" w:eastAsia="Times New Roman" w:hAnsi="Times New Roman"/>
          <w:color w:val="000000" w:themeColor="text1"/>
          <w:sz w:val="26"/>
          <w:szCs w:val="26"/>
        </w:rPr>
      </w:pPr>
    </w:p>
    <w:p w14:paraId="4CAD7DF4" w14:textId="77777777" w:rsidR="00482A2D" w:rsidRPr="00D3227F" w:rsidRDefault="00482A2D" w:rsidP="00D3227F">
      <w:pPr>
        <w:jc w:val="both"/>
        <w:rPr>
          <w:rFonts w:ascii="Times New Roman" w:eastAsia="Times New Roman" w:hAnsi="Times New Roman"/>
          <w:color w:val="000000" w:themeColor="text1"/>
          <w:sz w:val="26"/>
          <w:szCs w:val="26"/>
        </w:rPr>
      </w:pPr>
    </w:p>
    <w:p w14:paraId="36C5C6A1" w14:textId="77777777" w:rsidR="008D124E" w:rsidRPr="00D3227F" w:rsidRDefault="008D124E" w:rsidP="00D3227F">
      <w:pPr>
        <w:pStyle w:val="Prrafodelista"/>
        <w:numPr>
          <w:ilvl w:val="0"/>
          <w:numId w:val="1684"/>
        </w:numPr>
        <w:spacing w:after="200"/>
        <w:ind w:left="1134" w:hanging="708"/>
        <w:contextualSpacing/>
        <w:jc w:val="both"/>
        <w:rPr>
          <w:rFonts w:ascii="Times New Roman" w:hAnsi="Times New Roman"/>
          <w:sz w:val="26"/>
          <w:szCs w:val="26"/>
        </w:rPr>
      </w:pPr>
      <w:r w:rsidRPr="00D3227F">
        <w:rPr>
          <w:rFonts w:ascii="Times New Roman" w:hAnsi="Times New Roman"/>
          <w:sz w:val="26"/>
          <w:szCs w:val="26"/>
        </w:rPr>
        <w:t xml:space="preserve">Según el Punto XXII del Acta de Sesión Ordinaria 43-2007 de fecha 14 de noviembre de 2007, el ISTA adquirió por Compraventa un inmueble identificado como </w:t>
      </w:r>
      <w:r w:rsidRPr="00D3227F">
        <w:rPr>
          <w:rFonts w:ascii="Times New Roman" w:hAnsi="Times New Roman"/>
          <w:b/>
          <w:sz w:val="26"/>
          <w:szCs w:val="26"/>
        </w:rPr>
        <w:t>Porción Casco Uno, Lote No. 12</w:t>
      </w:r>
      <w:r w:rsidRPr="00D3227F">
        <w:rPr>
          <w:rFonts w:ascii="Times New Roman" w:hAnsi="Times New Roman"/>
          <w:sz w:val="26"/>
          <w:szCs w:val="26"/>
        </w:rPr>
        <w:t xml:space="preserve">, que formó parte de la Hacienda El Marquezado, ubicada en cantón El Marquezado, jurisdicción y departamento de San Vicente, por un precio de $504,325.43, a razón de $2,146.20 por Hectárea y $0.214620 por metro cuadrado. </w:t>
      </w:r>
    </w:p>
    <w:p w14:paraId="5C61ED7F" w14:textId="77777777" w:rsidR="008D124E" w:rsidRPr="00D3227F" w:rsidRDefault="008D124E" w:rsidP="00D3227F">
      <w:pPr>
        <w:pStyle w:val="Prrafodelista"/>
        <w:tabs>
          <w:tab w:val="left" w:pos="6663"/>
        </w:tabs>
        <w:ind w:left="142"/>
        <w:jc w:val="both"/>
        <w:rPr>
          <w:rFonts w:ascii="Times New Roman" w:hAnsi="Times New Roman"/>
          <w:sz w:val="26"/>
          <w:szCs w:val="26"/>
        </w:rPr>
      </w:pPr>
    </w:p>
    <w:p w14:paraId="33E10744" w14:textId="77777777" w:rsidR="008D124E" w:rsidRPr="00D3227F" w:rsidRDefault="008D124E" w:rsidP="00D3227F">
      <w:pPr>
        <w:tabs>
          <w:tab w:val="left" w:pos="6663"/>
        </w:tabs>
        <w:ind w:left="1134"/>
        <w:jc w:val="both"/>
        <w:rPr>
          <w:rFonts w:ascii="Times New Roman" w:hAnsi="Times New Roman"/>
          <w:sz w:val="26"/>
          <w:szCs w:val="26"/>
        </w:rPr>
      </w:pPr>
      <w:r w:rsidRPr="00D3227F">
        <w:rPr>
          <w:rFonts w:ascii="Times New Roman" w:hAnsi="Times New Roman"/>
          <w:sz w:val="26"/>
          <w:szCs w:val="26"/>
        </w:rPr>
        <w:t>Siendo inscrito a favor de este I</w:t>
      </w:r>
      <w:r w:rsidR="00A263F0">
        <w:rPr>
          <w:rFonts w:ascii="Times New Roman" w:hAnsi="Times New Roman"/>
          <w:sz w:val="26"/>
          <w:szCs w:val="26"/>
        </w:rPr>
        <w:t xml:space="preserve">nstituto a la matrícula --- </w:t>
      </w:r>
      <w:r w:rsidRPr="00D3227F">
        <w:rPr>
          <w:rFonts w:ascii="Times New Roman" w:hAnsi="Times New Roman"/>
          <w:sz w:val="26"/>
          <w:szCs w:val="26"/>
        </w:rPr>
        <w:t>-00000 del Registro de la Propiedad Raíz e Hipotecas de la Segunda Sección del Centro, departamento de San Vicente, con un área de</w:t>
      </w:r>
      <w:r w:rsidRPr="00D3227F">
        <w:rPr>
          <w:rFonts w:ascii="Times New Roman" w:hAnsi="Times New Roman"/>
          <w:b/>
          <w:sz w:val="26"/>
          <w:szCs w:val="26"/>
        </w:rPr>
        <w:t xml:space="preserve"> </w:t>
      </w:r>
      <w:r w:rsidRPr="00D3227F">
        <w:rPr>
          <w:rFonts w:ascii="Times New Roman" w:hAnsi="Times New Roman"/>
          <w:sz w:val="26"/>
          <w:szCs w:val="26"/>
        </w:rPr>
        <w:t>2,349,852.92</w:t>
      </w:r>
      <w:r w:rsidRPr="00D3227F">
        <w:rPr>
          <w:rFonts w:ascii="Times New Roman" w:hAnsi="Times New Roman"/>
          <w:b/>
          <w:sz w:val="26"/>
          <w:szCs w:val="26"/>
        </w:rPr>
        <w:t xml:space="preserve"> </w:t>
      </w:r>
      <w:r w:rsidR="007D7FF2" w:rsidRPr="00D3227F">
        <w:rPr>
          <w:rFonts w:ascii="Times New Roman" w:hAnsi="Times New Roman"/>
          <w:sz w:val="26"/>
          <w:szCs w:val="26"/>
        </w:rPr>
        <w:t>Mts</w:t>
      </w:r>
      <w:r w:rsidRPr="00D3227F">
        <w:rPr>
          <w:rFonts w:ascii="Times New Roman" w:hAnsi="Times New Roman"/>
          <w:sz w:val="26"/>
          <w:szCs w:val="26"/>
        </w:rPr>
        <w:t>²</w:t>
      </w:r>
      <w:r w:rsidR="007D7FF2" w:rsidRPr="00D3227F">
        <w:rPr>
          <w:rFonts w:ascii="Times New Roman" w:hAnsi="Times New Roman"/>
          <w:sz w:val="26"/>
          <w:szCs w:val="26"/>
        </w:rPr>
        <w:t>.</w:t>
      </w:r>
      <w:r w:rsidRPr="00D3227F">
        <w:rPr>
          <w:rFonts w:ascii="Times New Roman" w:hAnsi="Times New Roman"/>
          <w:sz w:val="26"/>
          <w:szCs w:val="26"/>
        </w:rPr>
        <w:t>, e identificado registralmente como “</w:t>
      </w:r>
      <w:r w:rsidRPr="00D3227F">
        <w:rPr>
          <w:rFonts w:ascii="Times New Roman" w:hAnsi="Times New Roman"/>
          <w:b/>
          <w:sz w:val="26"/>
          <w:szCs w:val="26"/>
        </w:rPr>
        <w:t>DENOMINADO CASCO DE LA HACIENDA” MARCADO #12</w:t>
      </w:r>
      <w:r w:rsidRPr="00D3227F">
        <w:rPr>
          <w:rFonts w:ascii="Times New Roman" w:hAnsi="Times New Roman"/>
          <w:sz w:val="26"/>
          <w:szCs w:val="26"/>
        </w:rPr>
        <w:t>”, ubicado en la jurisdicción y departamento de San Vicente.</w:t>
      </w:r>
    </w:p>
    <w:p w14:paraId="5AE08548" w14:textId="77777777" w:rsidR="00482A2D" w:rsidRPr="00D3227F" w:rsidRDefault="00482A2D" w:rsidP="00A263F0">
      <w:pPr>
        <w:tabs>
          <w:tab w:val="left" w:pos="6663"/>
        </w:tabs>
        <w:jc w:val="both"/>
        <w:rPr>
          <w:rFonts w:ascii="Times New Roman" w:hAnsi="Times New Roman"/>
          <w:sz w:val="26"/>
          <w:szCs w:val="26"/>
        </w:rPr>
      </w:pPr>
    </w:p>
    <w:p w14:paraId="7266033B" w14:textId="77777777" w:rsidR="008D124E" w:rsidRPr="00A263F0" w:rsidRDefault="008D124E" w:rsidP="00A263F0">
      <w:pPr>
        <w:pStyle w:val="Prrafodelista"/>
        <w:numPr>
          <w:ilvl w:val="0"/>
          <w:numId w:val="1684"/>
        </w:numPr>
        <w:tabs>
          <w:tab w:val="left" w:pos="6663"/>
        </w:tabs>
        <w:ind w:left="1134" w:hanging="708"/>
        <w:contextualSpacing/>
        <w:jc w:val="both"/>
        <w:rPr>
          <w:rFonts w:ascii="Times New Roman" w:hAnsi="Times New Roman"/>
          <w:color w:val="FF0000"/>
          <w:sz w:val="26"/>
          <w:szCs w:val="26"/>
        </w:rPr>
      </w:pPr>
      <w:r w:rsidRPr="00D3227F">
        <w:rPr>
          <w:rFonts w:ascii="Times New Roman" w:hAnsi="Times New Roman"/>
          <w:sz w:val="26"/>
          <w:szCs w:val="26"/>
        </w:rPr>
        <w:t xml:space="preserve">Mediante el Punto IX del Acta de Sesión Extraordinaria 03-2016 de fecha 19 de agosto de 2016, se aprobó el Proyecto denominado </w:t>
      </w:r>
      <w:r w:rsidRPr="00D3227F">
        <w:rPr>
          <w:rFonts w:ascii="Times New Roman" w:hAnsi="Times New Roman"/>
          <w:b/>
          <w:sz w:val="26"/>
          <w:szCs w:val="26"/>
        </w:rPr>
        <w:t>LOTIFICACIÓN AGRÍCOLA EL MARQUEZADO, PORCION CASCO</w:t>
      </w:r>
      <w:r w:rsidRPr="00D3227F">
        <w:rPr>
          <w:rFonts w:ascii="Times New Roman" w:hAnsi="Times New Roman"/>
          <w:sz w:val="26"/>
          <w:szCs w:val="26"/>
        </w:rPr>
        <w:t>, desarrollado en el inmueble:</w:t>
      </w:r>
      <w:r w:rsidRPr="00D3227F">
        <w:rPr>
          <w:rFonts w:ascii="Times New Roman" w:hAnsi="Times New Roman"/>
          <w:b/>
          <w:sz w:val="26"/>
          <w:szCs w:val="26"/>
        </w:rPr>
        <w:t xml:space="preserve"> “DENOMINADO CASCO DE LA</w:t>
      </w:r>
      <w:r w:rsidRPr="00D3227F">
        <w:rPr>
          <w:rFonts w:ascii="Times New Roman" w:hAnsi="Times New Roman"/>
          <w:sz w:val="26"/>
          <w:szCs w:val="26"/>
        </w:rPr>
        <w:t xml:space="preserve"> </w:t>
      </w:r>
      <w:r w:rsidRPr="00D3227F">
        <w:rPr>
          <w:rFonts w:ascii="Times New Roman" w:hAnsi="Times New Roman"/>
          <w:b/>
          <w:sz w:val="26"/>
          <w:szCs w:val="26"/>
        </w:rPr>
        <w:t xml:space="preserve">HACIENDA MARCADO #12”, </w:t>
      </w:r>
      <w:r w:rsidRPr="00D3227F">
        <w:rPr>
          <w:rFonts w:ascii="Times New Roman" w:hAnsi="Times New Roman"/>
          <w:sz w:val="26"/>
          <w:szCs w:val="26"/>
        </w:rPr>
        <w:t xml:space="preserve">ubicado en jurisdicción y departamento de San Vicente, el cual fue inscrito identificándolo como </w:t>
      </w:r>
      <w:r w:rsidRPr="00D3227F">
        <w:rPr>
          <w:rFonts w:ascii="Times New Roman" w:hAnsi="Times New Roman"/>
          <w:b/>
          <w:sz w:val="26"/>
          <w:szCs w:val="26"/>
        </w:rPr>
        <w:t>HACIENDA EL MARQUEZADO, PORCION CASCO</w:t>
      </w:r>
      <w:r w:rsidRPr="00D3227F">
        <w:rPr>
          <w:rFonts w:ascii="Times New Roman" w:hAnsi="Times New Roman"/>
          <w:sz w:val="26"/>
          <w:szCs w:val="26"/>
        </w:rPr>
        <w:t xml:space="preserve">, a favor de este Instituto a la </w:t>
      </w:r>
      <w:r w:rsidR="00A263F0">
        <w:rPr>
          <w:rFonts w:ascii="Times New Roman" w:hAnsi="Times New Roman"/>
          <w:sz w:val="26"/>
          <w:szCs w:val="26"/>
        </w:rPr>
        <w:t xml:space="preserve">Matrícula --- </w:t>
      </w:r>
      <w:r w:rsidRPr="00A263F0">
        <w:rPr>
          <w:rFonts w:ascii="Times New Roman" w:hAnsi="Times New Roman"/>
          <w:sz w:val="26"/>
          <w:szCs w:val="26"/>
        </w:rPr>
        <w:t xml:space="preserve">-00000 del Registro de la Propiedad Raíz e Hipotecas de la </w:t>
      </w:r>
      <w:r w:rsidRPr="00A263F0">
        <w:rPr>
          <w:rFonts w:ascii="Times New Roman" w:hAnsi="Times New Roman"/>
          <w:sz w:val="26"/>
          <w:szCs w:val="26"/>
        </w:rPr>
        <w:lastRenderedPageBreak/>
        <w:t xml:space="preserve">Segunda Sección del Centro, departamento de San Vicente, con un área de </w:t>
      </w:r>
      <w:r w:rsidRPr="00A263F0">
        <w:rPr>
          <w:rFonts w:ascii="Times New Roman" w:hAnsi="Times New Roman"/>
          <w:b/>
          <w:sz w:val="26"/>
          <w:szCs w:val="26"/>
        </w:rPr>
        <w:t>206 Hás. 69 Ás. 56.86 Cás</w:t>
      </w:r>
      <w:r w:rsidR="00A263F0">
        <w:rPr>
          <w:rFonts w:ascii="Times New Roman" w:hAnsi="Times New Roman"/>
          <w:sz w:val="26"/>
          <w:szCs w:val="26"/>
        </w:rPr>
        <w:t>., que comprende: ---</w:t>
      </w:r>
      <w:r w:rsidRPr="00A263F0">
        <w:rPr>
          <w:rFonts w:ascii="Times New Roman" w:hAnsi="Times New Roman"/>
          <w:sz w:val="26"/>
          <w:szCs w:val="26"/>
        </w:rPr>
        <w:t xml:space="preserve"> lotes agrícolas, (Polígonos 1 al 19), 6 bosques (1 al 6), 3 quebradas (1 al 3), 3 Zonas de Protección (1 al 3), y calles. Aprobándose el valor base de </w:t>
      </w:r>
      <w:r w:rsidRPr="00A263F0">
        <w:rPr>
          <w:rFonts w:ascii="Times New Roman" w:eastAsia="Times New Roman" w:hAnsi="Times New Roman"/>
          <w:sz w:val="26"/>
          <w:szCs w:val="26"/>
          <w:lang w:val="es-ES"/>
        </w:rPr>
        <w:t xml:space="preserve">$1,954.81 por </w:t>
      </w:r>
      <w:r w:rsidR="007D7FF2" w:rsidRPr="00A263F0">
        <w:rPr>
          <w:rFonts w:ascii="Times New Roman" w:eastAsia="Times New Roman" w:hAnsi="Times New Roman"/>
          <w:sz w:val="26"/>
          <w:szCs w:val="26"/>
          <w:lang w:val="es-ES"/>
        </w:rPr>
        <w:t>h</w:t>
      </w:r>
      <w:r w:rsidRPr="00A263F0">
        <w:rPr>
          <w:rFonts w:ascii="Times New Roman" w:eastAsia="Times New Roman" w:hAnsi="Times New Roman"/>
          <w:sz w:val="26"/>
          <w:szCs w:val="26"/>
          <w:lang w:val="es-ES"/>
        </w:rPr>
        <w:t>ectárea para los lotes agrícolas con clase de suelo IVes</w:t>
      </w:r>
      <w:r w:rsidR="007D7FF2" w:rsidRPr="00A263F0">
        <w:rPr>
          <w:rFonts w:ascii="Times New Roman" w:eastAsia="Times New Roman" w:hAnsi="Times New Roman"/>
          <w:sz w:val="26"/>
          <w:szCs w:val="26"/>
          <w:lang w:val="es-ES"/>
        </w:rPr>
        <w:t>.</w:t>
      </w:r>
      <w:r w:rsidRPr="00A263F0">
        <w:rPr>
          <w:rFonts w:ascii="Times New Roman" w:eastAsia="Times New Roman" w:hAnsi="Times New Roman"/>
          <w:sz w:val="26"/>
          <w:szCs w:val="26"/>
          <w:lang w:val="es-ES"/>
        </w:rPr>
        <w:t xml:space="preserve">, </w:t>
      </w:r>
      <w:r w:rsidRPr="00A263F0">
        <w:rPr>
          <w:rFonts w:ascii="Times New Roman" w:hAnsi="Times New Roman"/>
          <w:sz w:val="26"/>
          <w:szCs w:val="26"/>
        </w:rPr>
        <w:t xml:space="preserve">por lo que se recomienda el precio de venta para éste </w:t>
      </w:r>
      <w:r w:rsidRPr="00A263F0">
        <w:rPr>
          <w:rFonts w:ascii="Times New Roman" w:eastAsia="Times New Roman" w:hAnsi="Times New Roman"/>
          <w:sz w:val="26"/>
          <w:szCs w:val="26"/>
          <w:lang w:val="es-ES"/>
        </w:rPr>
        <w:t xml:space="preserve">de </w:t>
      </w:r>
      <w:r w:rsidRPr="00A263F0">
        <w:rPr>
          <w:rFonts w:ascii="Times New Roman" w:hAnsi="Times New Roman"/>
          <w:sz w:val="26"/>
          <w:szCs w:val="26"/>
        </w:rPr>
        <w:t xml:space="preserve">$1,771.15 por </w:t>
      </w:r>
      <w:r w:rsidR="007D7FF2" w:rsidRPr="00A263F0">
        <w:rPr>
          <w:rFonts w:ascii="Times New Roman" w:hAnsi="Times New Roman"/>
          <w:sz w:val="26"/>
          <w:szCs w:val="26"/>
        </w:rPr>
        <w:t>h</w:t>
      </w:r>
      <w:r w:rsidRPr="00A263F0">
        <w:rPr>
          <w:rFonts w:ascii="Times New Roman" w:hAnsi="Times New Roman"/>
          <w:sz w:val="26"/>
          <w:szCs w:val="26"/>
        </w:rPr>
        <w:t>ectárea, de acuerdo al procedimiento establecido en el Instructivo “Criterios de Avalúos para la Transferencia de Inmuebles Propiedad de ISTA”, aprobado en el Punto XV del Acta de Sesión Ordinaria</w:t>
      </w:r>
      <w:r w:rsidR="00482A2D" w:rsidRPr="00A263F0">
        <w:rPr>
          <w:rFonts w:ascii="Times New Roman" w:hAnsi="Times New Roman"/>
          <w:sz w:val="26"/>
          <w:szCs w:val="26"/>
        </w:rPr>
        <w:t xml:space="preserve"> 03-2015 de fecha 21 de enero </w:t>
      </w:r>
      <w:r w:rsidRPr="00A263F0">
        <w:rPr>
          <w:rFonts w:ascii="Times New Roman" w:hAnsi="Times New Roman"/>
          <w:sz w:val="26"/>
          <w:szCs w:val="26"/>
        </w:rPr>
        <w:t xml:space="preserve">de 2015. </w:t>
      </w:r>
      <w:r w:rsidRPr="00A263F0">
        <w:rPr>
          <w:rFonts w:ascii="Times New Roman" w:eastAsia="Times New Roman" w:hAnsi="Times New Roman"/>
          <w:bCs/>
          <w:sz w:val="26"/>
          <w:szCs w:val="26"/>
        </w:rPr>
        <w:t xml:space="preserve">Dentro del Proyecto relacionado se encuentra el inmueble objeto del presente </w:t>
      </w:r>
      <w:r w:rsidR="00093F22" w:rsidRPr="00A263F0">
        <w:rPr>
          <w:rFonts w:ascii="Times New Roman" w:eastAsia="Times New Roman" w:hAnsi="Times New Roman"/>
          <w:bCs/>
          <w:sz w:val="26"/>
          <w:szCs w:val="26"/>
        </w:rPr>
        <w:t>punto de acta</w:t>
      </w:r>
      <w:r w:rsidRPr="00A263F0">
        <w:rPr>
          <w:rFonts w:ascii="Times New Roman" w:eastAsia="Times New Roman" w:hAnsi="Times New Roman"/>
          <w:bCs/>
          <w:sz w:val="26"/>
          <w:szCs w:val="26"/>
        </w:rPr>
        <w:t>.</w:t>
      </w:r>
    </w:p>
    <w:p w14:paraId="4E96D3BC" w14:textId="77777777" w:rsidR="008D124E" w:rsidRPr="00D3227F" w:rsidRDefault="008D124E" w:rsidP="00D3227F">
      <w:pPr>
        <w:tabs>
          <w:tab w:val="left" w:pos="6663"/>
        </w:tabs>
        <w:ind w:left="77"/>
        <w:jc w:val="both"/>
        <w:rPr>
          <w:rFonts w:ascii="Times New Roman" w:hAnsi="Times New Roman"/>
          <w:sz w:val="26"/>
          <w:szCs w:val="26"/>
        </w:rPr>
      </w:pPr>
    </w:p>
    <w:p w14:paraId="0B45C351" w14:textId="77777777" w:rsidR="008D124E" w:rsidRPr="00482A2D" w:rsidRDefault="008D124E" w:rsidP="00D3227F">
      <w:pPr>
        <w:pStyle w:val="Prrafodelista"/>
        <w:numPr>
          <w:ilvl w:val="0"/>
          <w:numId w:val="1684"/>
        </w:numPr>
        <w:tabs>
          <w:tab w:val="left" w:pos="6663"/>
        </w:tabs>
        <w:ind w:left="1134" w:hanging="850"/>
        <w:contextualSpacing/>
        <w:jc w:val="both"/>
        <w:rPr>
          <w:rFonts w:ascii="Times New Roman" w:hAnsi="Times New Roman"/>
          <w:sz w:val="26"/>
          <w:szCs w:val="26"/>
        </w:rPr>
      </w:pPr>
      <w:r w:rsidRPr="00D3227F">
        <w:rPr>
          <w:rFonts w:ascii="Times New Roman" w:eastAsia="Times New Roman" w:hAnsi="Times New Roman"/>
          <w:sz w:val="26"/>
          <w:szCs w:val="26"/>
          <w:lang w:eastAsia="es-ES"/>
        </w:rPr>
        <w:t xml:space="preserve">Es necesario </w:t>
      </w:r>
      <w:r w:rsidRPr="00D3227F">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la Unidad Ambiental Institucional, referentes a:</w:t>
      </w:r>
    </w:p>
    <w:p w14:paraId="0E62C31C" w14:textId="77777777" w:rsidR="00482A2D" w:rsidRPr="00D3227F" w:rsidRDefault="00482A2D" w:rsidP="00482A2D">
      <w:pPr>
        <w:pStyle w:val="Prrafodelista"/>
        <w:tabs>
          <w:tab w:val="left" w:pos="6663"/>
        </w:tabs>
        <w:ind w:left="1134"/>
        <w:contextualSpacing/>
        <w:jc w:val="both"/>
        <w:rPr>
          <w:rFonts w:ascii="Times New Roman" w:hAnsi="Times New Roman"/>
          <w:sz w:val="26"/>
          <w:szCs w:val="26"/>
        </w:rPr>
      </w:pPr>
    </w:p>
    <w:p w14:paraId="7DE3C3FD"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Evitar la deforestación dentro del área de bosque;</w:t>
      </w:r>
    </w:p>
    <w:p w14:paraId="25E2B14E"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Evitar que se cambie el uso del suelo en el área que aún contiene bosque; </w:t>
      </w:r>
    </w:p>
    <w:p w14:paraId="04B8C280"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Implementación de actividades amigables con los recursos naturales, que minimicen los impactos negativos; </w:t>
      </w:r>
    </w:p>
    <w:p w14:paraId="3F0A4EB7"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Implementación de buenas obras de conservación de suelos y métodos de labranza en las áreas de mayor pendiente utilizadas para cultivos de granos básicos; </w:t>
      </w:r>
    </w:p>
    <w:p w14:paraId="097A8E63"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Implementación de cultivos permanentes como frutales y forestales para evitar el deterioro del suelo; </w:t>
      </w:r>
    </w:p>
    <w:p w14:paraId="3DB51F84"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Regulación de las prácticas agrícolas; </w:t>
      </w:r>
    </w:p>
    <w:p w14:paraId="6886E397"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Restauración del ecosistema que ha sufrido daños o alteraciones; </w:t>
      </w:r>
    </w:p>
    <w:p w14:paraId="19D6137D"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Cuidadoso manejo del agua de los nacimientos para evitar contaminación;</w:t>
      </w:r>
    </w:p>
    <w:p w14:paraId="44B67103" w14:textId="77777777" w:rsidR="008D124E" w:rsidRPr="00093F22" w:rsidRDefault="008D124E" w:rsidP="00093F22">
      <w:pPr>
        <w:pStyle w:val="Prrafodelista"/>
        <w:numPr>
          <w:ilvl w:val="0"/>
          <w:numId w:val="300"/>
        </w:numPr>
        <w:tabs>
          <w:tab w:val="left" w:pos="6447"/>
        </w:tabs>
        <w:ind w:left="1418" w:hanging="284"/>
        <w:contextualSpacing/>
        <w:jc w:val="both"/>
        <w:rPr>
          <w:rFonts w:ascii="Times New Roman" w:hAnsi="Times New Roman"/>
          <w:sz w:val="22"/>
          <w:szCs w:val="22"/>
        </w:rPr>
      </w:pPr>
      <w:r w:rsidRPr="00093F22">
        <w:rPr>
          <w:rFonts w:ascii="Times New Roman" w:hAnsi="Times New Roman"/>
          <w:sz w:val="22"/>
          <w:szCs w:val="22"/>
        </w:rPr>
        <w:t xml:space="preserve">Control y uso restringido de agroquímicos; </w:t>
      </w:r>
    </w:p>
    <w:p w14:paraId="261A4853" w14:textId="77777777" w:rsidR="008D124E" w:rsidRPr="00093F22" w:rsidRDefault="008D124E" w:rsidP="00093F22">
      <w:pPr>
        <w:pStyle w:val="Prrafodelista"/>
        <w:numPr>
          <w:ilvl w:val="0"/>
          <w:numId w:val="300"/>
        </w:numPr>
        <w:tabs>
          <w:tab w:val="left" w:pos="6447"/>
        </w:tabs>
        <w:ind w:left="1560" w:hanging="426"/>
        <w:contextualSpacing/>
        <w:jc w:val="both"/>
        <w:rPr>
          <w:rFonts w:ascii="Times New Roman" w:hAnsi="Times New Roman"/>
          <w:sz w:val="22"/>
          <w:szCs w:val="22"/>
        </w:rPr>
      </w:pPr>
      <w:r w:rsidRPr="00093F22">
        <w:rPr>
          <w:rFonts w:ascii="Times New Roman" w:hAnsi="Times New Roman"/>
          <w:sz w:val="22"/>
          <w:szCs w:val="22"/>
        </w:rPr>
        <w:t xml:space="preserve">Evitar la tala ilegal y extracción de leña a niveles comerciales; </w:t>
      </w:r>
    </w:p>
    <w:p w14:paraId="59554F86" w14:textId="77777777" w:rsidR="008D124E" w:rsidRPr="00093F22" w:rsidRDefault="008D124E" w:rsidP="00093F22">
      <w:pPr>
        <w:pStyle w:val="Prrafodelista"/>
        <w:numPr>
          <w:ilvl w:val="0"/>
          <w:numId w:val="300"/>
        </w:numPr>
        <w:tabs>
          <w:tab w:val="left" w:pos="6447"/>
        </w:tabs>
        <w:ind w:left="1560" w:hanging="426"/>
        <w:contextualSpacing/>
        <w:jc w:val="both"/>
        <w:rPr>
          <w:rFonts w:ascii="Times New Roman" w:hAnsi="Times New Roman"/>
          <w:sz w:val="22"/>
          <w:szCs w:val="22"/>
        </w:rPr>
      </w:pPr>
      <w:r w:rsidRPr="00093F22">
        <w:rPr>
          <w:rFonts w:ascii="Times New Roman" w:hAnsi="Times New Roman"/>
          <w:sz w:val="22"/>
          <w:szCs w:val="22"/>
        </w:rPr>
        <w:t xml:space="preserve">Evitar las quemas de rastrojos; y </w:t>
      </w:r>
    </w:p>
    <w:p w14:paraId="38D8AA70" w14:textId="77777777" w:rsidR="008D124E" w:rsidRPr="00093F22" w:rsidRDefault="008D124E" w:rsidP="00093F22">
      <w:pPr>
        <w:pStyle w:val="Prrafodelista"/>
        <w:numPr>
          <w:ilvl w:val="0"/>
          <w:numId w:val="300"/>
        </w:numPr>
        <w:tabs>
          <w:tab w:val="left" w:pos="6447"/>
        </w:tabs>
        <w:ind w:left="1560" w:hanging="426"/>
        <w:contextualSpacing/>
        <w:jc w:val="both"/>
        <w:rPr>
          <w:rFonts w:ascii="Times New Roman" w:hAnsi="Times New Roman"/>
          <w:sz w:val="22"/>
          <w:szCs w:val="22"/>
        </w:rPr>
      </w:pPr>
      <w:r w:rsidRPr="00093F22">
        <w:rPr>
          <w:rFonts w:ascii="Times New Roman" w:hAnsi="Times New Roman"/>
          <w:sz w:val="22"/>
          <w:szCs w:val="22"/>
        </w:rPr>
        <w:t>Apoyar actividades en el control de incendios forestales.</w:t>
      </w:r>
    </w:p>
    <w:p w14:paraId="6B0F4D99" w14:textId="77777777" w:rsidR="00A263F0" w:rsidRDefault="00A263F0" w:rsidP="00D3227F">
      <w:pPr>
        <w:ind w:left="1134"/>
        <w:jc w:val="both"/>
        <w:rPr>
          <w:rFonts w:ascii="Times New Roman" w:eastAsia="Times New Roman" w:hAnsi="Times New Roman"/>
          <w:sz w:val="26"/>
          <w:szCs w:val="26"/>
          <w:lang w:val="es-ES" w:eastAsia="es-ES"/>
        </w:rPr>
      </w:pPr>
    </w:p>
    <w:p w14:paraId="4520C84A" w14:textId="77777777" w:rsidR="008D124E" w:rsidRPr="00D3227F" w:rsidRDefault="008D124E" w:rsidP="00D3227F">
      <w:pPr>
        <w:ind w:left="1134"/>
        <w:jc w:val="both"/>
        <w:rPr>
          <w:rFonts w:ascii="Times New Roman" w:eastAsia="Times New Roman" w:hAnsi="Times New Roman"/>
          <w:sz w:val="26"/>
          <w:szCs w:val="26"/>
          <w:lang w:val="es-ES" w:eastAsia="es-ES"/>
        </w:rPr>
      </w:pPr>
      <w:r w:rsidRPr="00D3227F">
        <w:rPr>
          <w:rFonts w:ascii="Times New Roman" w:eastAsia="Times New Roman" w:hAnsi="Times New Roman"/>
          <w:sz w:val="26"/>
          <w:szCs w:val="26"/>
          <w:lang w:val="es-ES" w:eastAsia="es-ES"/>
        </w:rPr>
        <w:t>Lo anterior, de conformidad a lo establecido en el Acuerdo Segundo del Punto IX del Acta de Sesión Extraordinaria 03-2016 de fecha 19 de agosto de 2016.</w:t>
      </w:r>
    </w:p>
    <w:p w14:paraId="15B09354" w14:textId="77777777" w:rsidR="00482A2D" w:rsidRPr="00D3227F" w:rsidRDefault="008D124E" w:rsidP="00A263F0">
      <w:pPr>
        <w:ind w:left="426"/>
        <w:jc w:val="both"/>
        <w:rPr>
          <w:rFonts w:ascii="Times New Roman" w:eastAsia="Times New Roman" w:hAnsi="Times New Roman"/>
          <w:sz w:val="26"/>
          <w:szCs w:val="26"/>
          <w:lang w:val="es-ES" w:eastAsia="es-ES"/>
        </w:rPr>
      </w:pPr>
      <w:r w:rsidRPr="00D3227F">
        <w:rPr>
          <w:rFonts w:ascii="Times New Roman" w:eastAsia="Times New Roman" w:hAnsi="Times New Roman"/>
          <w:sz w:val="26"/>
          <w:szCs w:val="26"/>
          <w:lang w:val="es-ES" w:eastAsia="es-ES"/>
        </w:rPr>
        <w:t xml:space="preserve"> </w:t>
      </w:r>
    </w:p>
    <w:p w14:paraId="3210CC31" w14:textId="77777777" w:rsidR="008D124E" w:rsidRPr="00D3227F" w:rsidRDefault="008D124E" w:rsidP="00D3227F">
      <w:pPr>
        <w:pStyle w:val="Prrafodelista"/>
        <w:numPr>
          <w:ilvl w:val="0"/>
          <w:numId w:val="1684"/>
        </w:numPr>
        <w:ind w:left="1134" w:hanging="708"/>
        <w:contextualSpacing/>
        <w:jc w:val="both"/>
        <w:rPr>
          <w:rFonts w:ascii="Times New Roman" w:hAnsi="Times New Roman"/>
          <w:sz w:val="26"/>
          <w:szCs w:val="26"/>
        </w:rPr>
      </w:pPr>
      <w:r w:rsidRPr="00D3227F">
        <w:rPr>
          <w:rFonts w:ascii="Times New Roman" w:hAnsi="Times New Roman"/>
          <w:sz w:val="26"/>
          <w:szCs w:val="26"/>
        </w:rPr>
        <w:t xml:space="preserve">Según valúo de fecha 19 de diciembre de 2017, realizado por el Departamento de Asignación Individual y Avalúos, se recomienda el precio de venta para el inmueble, según detalle consignado en el cuadro de valores y extensiones que se relacionará en el Acuerdo Primero del presente </w:t>
      </w:r>
      <w:r w:rsidR="00093F22" w:rsidRPr="00D3227F">
        <w:rPr>
          <w:rFonts w:ascii="Times New Roman" w:hAnsi="Times New Roman"/>
          <w:sz w:val="26"/>
          <w:szCs w:val="26"/>
        </w:rPr>
        <w:t>punto de acta</w:t>
      </w:r>
      <w:r w:rsidRPr="00D3227F">
        <w:rPr>
          <w:rFonts w:ascii="Times New Roman" w:hAnsi="Times New Roman"/>
          <w:sz w:val="26"/>
          <w:szCs w:val="26"/>
        </w:rPr>
        <w:t xml:space="preserve">, y que ha sido requerido por el solicitante calificado dentro del Programa de Solidaridad Rural. </w:t>
      </w:r>
    </w:p>
    <w:p w14:paraId="49764300" w14:textId="77777777" w:rsidR="008D124E" w:rsidRPr="00D3227F" w:rsidRDefault="008D124E" w:rsidP="00D3227F">
      <w:pPr>
        <w:pStyle w:val="Prrafodelista"/>
        <w:ind w:left="426"/>
        <w:jc w:val="both"/>
        <w:rPr>
          <w:rFonts w:ascii="Times New Roman" w:hAnsi="Times New Roman"/>
          <w:sz w:val="26"/>
          <w:szCs w:val="26"/>
        </w:rPr>
      </w:pPr>
    </w:p>
    <w:p w14:paraId="58F5309D" w14:textId="77777777" w:rsidR="008D124E" w:rsidRPr="00D3227F" w:rsidRDefault="008D124E" w:rsidP="00D3227F">
      <w:pPr>
        <w:pStyle w:val="Prrafodelista"/>
        <w:numPr>
          <w:ilvl w:val="0"/>
          <w:numId w:val="1684"/>
        </w:numPr>
        <w:ind w:left="1134" w:hanging="708"/>
        <w:contextualSpacing/>
        <w:jc w:val="both"/>
        <w:rPr>
          <w:rFonts w:ascii="Times New Roman" w:hAnsi="Times New Roman"/>
          <w:sz w:val="26"/>
          <w:szCs w:val="26"/>
        </w:rPr>
      </w:pPr>
      <w:r w:rsidRPr="00D3227F">
        <w:rPr>
          <w:rFonts w:ascii="Times New Roman" w:hAnsi="Times New Roman"/>
          <w:sz w:val="26"/>
          <w:szCs w:val="26"/>
        </w:rPr>
        <w:lastRenderedPageBreak/>
        <w:t xml:space="preserve">En Solicitud de Adjudicación de Inmueble número 72867 se hace constar que el señor Santos Alejandro Franco Turcios, según su Documento Único de Identidad aparece en su Estado Familiar </w:t>
      </w:r>
      <w:r w:rsidR="0033732C">
        <w:rPr>
          <w:rFonts w:ascii="Times New Roman" w:hAnsi="Times New Roman"/>
          <w:sz w:val="26"/>
          <w:szCs w:val="26"/>
        </w:rPr>
        <w:t>----------</w:t>
      </w:r>
      <w:r w:rsidRPr="00D3227F">
        <w:rPr>
          <w:rFonts w:ascii="Times New Roman" w:hAnsi="Times New Roman"/>
          <w:sz w:val="26"/>
          <w:szCs w:val="26"/>
        </w:rPr>
        <w:t xml:space="preserve">; sin embargo, conforme a Declaración Jurada otorgada en la ciudad y departamento de San Vicente, el día 8 de diciembre de 2017, ante los oficios del Notario José Evenor Romero Mira, manifiesta que </w:t>
      </w:r>
      <w:r w:rsidR="0033732C">
        <w:rPr>
          <w:rFonts w:ascii="Times New Roman" w:hAnsi="Times New Roman"/>
          <w:sz w:val="26"/>
          <w:szCs w:val="26"/>
        </w:rPr>
        <w:t>-------------------</w:t>
      </w:r>
      <w:r w:rsidRPr="00D3227F">
        <w:rPr>
          <w:rFonts w:ascii="Times New Roman" w:hAnsi="Times New Roman"/>
          <w:sz w:val="26"/>
          <w:szCs w:val="26"/>
        </w:rPr>
        <w:t xml:space="preserve"> a quien incorpora como miembro de su grupo familiar, documento anexo</w:t>
      </w:r>
      <w:r w:rsidR="00093F22" w:rsidRPr="00D3227F">
        <w:rPr>
          <w:rFonts w:ascii="Times New Roman" w:hAnsi="Times New Roman"/>
          <w:sz w:val="26"/>
          <w:szCs w:val="26"/>
        </w:rPr>
        <w:t xml:space="preserve"> al expediente respectivo</w:t>
      </w:r>
      <w:r w:rsidRPr="00D3227F">
        <w:rPr>
          <w:rFonts w:ascii="Times New Roman" w:hAnsi="Times New Roman"/>
          <w:sz w:val="26"/>
          <w:szCs w:val="26"/>
        </w:rPr>
        <w:t>.</w:t>
      </w:r>
    </w:p>
    <w:p w14:paraId="5156DA2A" w14:textId="77777777" w:rsidR="008D124E" w:rsidRPr="00D3227F" w:rsidRDefault="008D124E" w:rsidP="00D3227F">
      <w:pPr>
        <w:pStyle w:val="Prrafodelista"/>
        <w:ind w:left="426"/>
        <w:jc w:val="both"/>
        <w:rPr>
          <w:rFonts w:ascii="Times New Roman" w:hAnsi="Times New Roman"/>
          <w:sz w:val="26"/>
          <w:szCs w:val="26"/>
        </w:rPr>
      </w:pPr>
    </w:p>
    <w:p w14:paraId="0BFC6304" w14:textId="77777777" w:rsidR="008D124E" w:rsidRPr="00D3227F" w:rsidRDefault="008D124E" w:rsidP="00D3227F">
      <w:pPr>
        <w:pStyle w:val="Prrafodelista"/>
        <w:numPr>
          <w:ilvl w:val="0"/>
          <w:numId w:val="1684"/>
        </w:numPr>
        <w:ind w:left="1134" w:hanging="708"/>
        <w:contextualSpacing/>
        <w:jc w:val="both"/>
        <w:rPr>
          <w:rFonts w:ascii="Times New Roman" w:hAnsi="Times New Roman"/>
          <w:sz w:val="26"/>
          <w:szCs w:val="26"/>
        </w:rPr>
      </w:pPr>
      <w:r w:rsidRPr="00D3227F">
        <w:rPr>
          <w:rFonts w:ascii="Times New Roman" w:eastAsia="Times New Roman" w:hAnsi="Times New Roman"/>
          <w:sz w:val="26"/>
          <w:szCs w:val="26"/>
        </w:rPr>
        <w:t xml:space="preserve">El Informe Técnico con referencia SGD-02-3421-17 de fecha 22 de diciembre de 2017,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093F22" w:rsidRPr="00D3227F">
        <w:rPr>
          <w:rFonts w:ascii="Times New Roman" w:eastAsia="Times New Roman" w:hAnsi="Times New Roman"/>
          <w:sz w:val="26"/>
          <w:szCs w:val="26"/>
        </w:rPr>
        <w:t>lo anterior</w:t>
      </w:r>
      <w:r w:rsidRPr="00D3227F">
        <w:rPr>
          <w:rFonts w:ascii="Times New Roman" w:eastAsia="Times New Roman" w:hAnsi="Times New Roman"/>
          <w:sz w:val="26"/>
          <w:szCs w:val="26"/>
        </w:rPr>
        <w:t xml:space="preserve"> según informe con referencia SGD-02-3420-17 emitido el día 19 de diciembre de 2017, por el Departamento de Asignación Individual y Avalúos. </w:t>
      </w:r>
    </w:p>
    <w:p w14:paraId="6C6F3730" w14:textId="77777777" w:rsidR="008D124E" w:rsidRPr="00D3227F" w:rsidRDefault="008D124E" w:rsidP="00D3227F">
      <w:pPr>
        <w:rPr>
          <w:rFonts w:ascii="Times New Roman" w:hAnsi="Times New Roman"/>
          <w:sz w:val="26"/>
          <w:szCs w:val="26"/>
        </w:rPr>
      </w:pPr>
    </w:p>
    <w:p w14:paraId="01A5291F" w14:textId="77777777" w:rsidR="008D124E" w:rsidRPr="00D3227F" w:rsidRDefault="008D124E" w:rsidP="00D3227F">
      <w:pPr>
        <w:pStyle w:val="Prrafodelista"/>
        <w:numPr>
          <w:ilvl w:val="0"/>
          <w:numId w:val="1684"/>
        </w:numPr>
        <w:ind w:left="1134" w:hanging="708"/>
        <w:contextualSpacing/>
        <w:jc w:val="both"/>
        <w:rPr>
          <w:rFonts w:ascii="Times New Roman" w:eastAsia="Times New Roman" w:hAnsi="Times New Roman"/>
          <w:sz w:val="26"/>
          <w:szCs w:val="26"/>
          <w:lang w:val="es-ES" w:eastAsia="es-ES"/>
        </w:rPr>
      </w:pPr>
      <w:r w:rsidRPr="00D3227F">
        <w:rPr>
          <w:rFonts w:ascii="Times New Roman" w:hAnsi="Times New Roman"/>
          <w:sz w:val="26"/>
          <w:szCs w:val="26"/>
        </w:rPr>
        <w:t>De acuerdo a Declaración Simple contenida en la Solicitud de Adjudicación de Inmueble, de fecha 27 de noviembre de 2017, el peticionario manifiesta que ni él ni la integrante de su grupo familiar son empleados del ISTA; situación robustecida de conformidad a la consulta realizada en la Base de Datos de Empleados de este Instituto.</w:t>
      </w:r>
    </w:p>
    <w:p w14:paraId="38274754" w14:textId="77777777" w:rsidR="00482A2D" w:rsidRDefault="00482A2D" w:rsidP="00D3227F">
      <w:pPr>
        <w:jc w:val="both"/>
        <w:rPr>
          <w:rFonts w:ascii="Times New Roman" w:eastAsia="Times New Roman" w:hAnsi="Times New Roman"/>
          <w:sz w:val="26"/>
          <w:szCs w:val="26"/>
        </w:rPr>
      </w:pPr>
    </w:p>
    <w:p w14:paraId="55E83CC7" w14:textId="77777777" w:rsidR="008D124E" w:rsidRPr="00D3227F" w:rsidRDefault="008D124E" w:rsidP="00D3227F">
      <w:pPr>
        <w:jc w:val="both"/>
        <w:rPr>
          <w:rFonts w:ascii="Times New Roman" w:hAnsi="Times New Roman"/>
          <w:sz w:val="26"/>
          <w:szCs w:val="26"/>
        </w:rPr>
      </w:pPr>
      <w:r w:rsidRPr="00D3227F">
        <w:rPr>
          <w:rFonts w:ascii="Times New Roman" w:eastAsia="Times New Roman" w:hAnsi="Times New Roman"/>
          <w:sz w:val="26"/>
          <w:szCs w:val="26"/>
        </w:rPr>
        <w:t>Se ha tenido a la vista: Informe Técnico del Departamento de Asignación Individual y Avalúos, Cuadro de Valores y Extensiones, reporte de valúo por lote, Propuesta de Adjudicación de Inmueble,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Declaración Jurada y carencias de bienes; c</w:t>
      </w:r>
      <w:r w:rsidRPr="00D3227F">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49708CBD" w14:textId="77777777" w:rsidR="008D124E" w:rsidRPr="00D3227F" w:rsidRDefault="008D124E" w:rsidP="00D3227F">
      <w:pPr>
        <w:jc w:val="both"/>
        <w:rPr>
          <w:rFonts w:ascii="Times New Roman" w:hAnsi="Times New Roman"/>
          <w:sz w:val="26"/>
          <w:szCs w:val="26"/>
        </w:rPr>
      </w:pPr>
    </w:p>
    <w:p w14:paraId="7DD3FE75" w14:textId="77777777" w:rsidR="008D124E" w:rsidRPr="00D3227F" w:rsidRDefault="008D124E" w:rsidP="00D3227F">
      <w:pPr>
        <w:jc w:val="both"/>
        <w:rPr>
          <w:rFonts w:ascii="Times New Roman" w:eastAsia="Times New Roman" w:hAnsi="Times New Roman"/>
          <w:sz w:val="26"/>
          <w:szCs w:val="26"/>
        </w:rPr>
      </w:pPr>
      <w:r w:rsidRPr="00D3227F">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D3227F">
        <w:rPr>
          <w:rFonts w:ascii="Times New Roman" w:hAnsi="Times New Roman"/>
          <w:sz w:val="26"/>
          <w:szCs w:val="26"/>
        </w:rPr>
        <w:lastRenderedPageBreak/>
        <w:t xml:space="preserve">y 52 de la Ley de Creación del Instituto Salvadoreño de Transformación Agraria en relación al artículo 3 de la </w:t>
      </w:r>
      <w:r w:rsidRPr="00D3227F">
        <w:rPr>
          <w:rFonts w:ascii="Times New Roman" w:hAnsi="Times New Roman"/>
          <w:bCs/>
          <w:sz w:val="26"/>
          <w:szCs w:val="26"/>
        </w:rPr>
        <w:t>Ley del Régimen Especial de la Tierra en Propiedad de Las Asociaciones Cooperativas, Comunales y Comunitarias Campesinas  Beneficiarios de la Reforma Agraria</w:t>
      </w:r>
      <w:r w:rsidRPr="00D3227F">
        <w:rPr>
          <w:rFonts w:ascii="Times New Roman" w:hAnsi="Times New Roman"/>
          <w:sz w:val="26"/>
          <w:szCs w:val="26"/>
        </w:rPr>
        <w:t xml:space="preserve">, la Junta Directiva, </w:t>
      </w:r>
      <w:r w:rsidRPr="00D3227F">
        <w:rPr>
          <w:rFonts w:ascii="Times New Roman" w:hAnsi="Times New Roman"/>
          <w:b/>
          <w:sz w:val="26"/>
          <w:szCs w:val="26"/>
          <w:u w:val="single"/>
        </w:rPr>
        <w:t>ACUERDA: PRIMERO:</w:t>
      </w:r>
      <w:r w:rsidRPr="00D3227F">
        <w:rPr>
          <w:rFonts w:ascii="Times New Roman" w:hAnsi="Times New Roman"/>
          <w:b/>
          <w:sz w:val="26"/>
          <w:szCs w:val="26"/>
        </w:rPr>
        <w:t xml:space="preserve"> </w:t>
      </w:r>
      <w:r w:rsidRPr="00D3227F">
        <w:rPr>
          <w:rFonts w:ascii="Times New Roman" w:hAnsi="Times New Roman"/>
          <w:sz w:val="26"/>
          <w:szCs w:val="26"/>
        </w:rPr>
        <w:t>Aprobar la adjudicación y transferencia por compraventa</w:t>
      </w:r>
      <w:r w:rsidRPr="00D3227F">
        <w:rPr>
          <w:rFonts w:ascii="Times New Roman" w:eastAsia="Times New Roman" w:hAnsi="Times New Roman"/>
          <w:sz w:val="26"/>
          <w:szCs w:val="26"/>
        </w:rPr>
        <w:t xml:space="preserve"> de 1 lote agrícola  </w:t>
      </w:r>
      <w:r w:rsidRPr="00D3227F">
        <w:rPr>
          <w:rFonts w:ascii="Times New Roman" w:hAnsi="Times New Roman"/>
          <w:sz w:val="26"/>
          <w:szCs w:val="26"/>
        </w:rPr>
        <w:t>a favor del señor:</w:t>
      </w:r>
      <w:r w:rsidRPr="00D3227F">
        <w:rPr>
          <w:rFonts w:ascii="Times New Roman" w:eastAsia="Times New Roman" w:hAnsi="Times New Roman"/>
          <w:b/>
          <w:sz w:val="26"/>
          <w:szCs w:val="26"/>
        </w:rPr>
        <w:t xml:space="preserve"> SANTOS ALEJANDRO FRANCO TURCIOS, </w:t>
      </w:r>
      <w:r w:rsidRPr="00D3227F">
        <w:rPr>
          <w:rFonts w:ascii="Times New Roman" w:eastAsia="Times New Roman" w:hAnsi="Times New Roman"/>
          <w:sz w:val="26"/>
          <w:szCs w:val="26"/>
        </w:rPr>
        <w:t xml:space="preserve">y </w:t>
      </w:r>
      <w:r w:rsidR="00A263F0">
        <w:rPr>
          <w:rFonts w:ascii="Times New Roman" w:eastAsia="Times New Roman" w:hAnsi="Times New Roman"/>
          <w:sz w:val="26"/>
          <w:szCs w:val="26"/>
        </w:rPr>
        <w:t xml:space="preserve">--- </w:t>
      </w:r>
      <w:r w:rsidRPr="00D3227F">
        <w:rPr>
          <w:rFonts w:ascii="Times New Roman" w:eastAsia="Times New Roman" w:hAnsi="Times New Roman"/>
          <w:b/>
          <w:sz w:val="26"/>
          <w:szCs w:val="26"/>
        </w:rPr>
        <w:t xml:space="preserve">YENIS LISETH AMAYA RODAS; </w:t>
      </w:r>
      <w:r w:rsidRPr="00D3227F">
        <w:rPr>
          <w:rFonts w:ascii="Times New Roman" w:hAnsi="Times New Roman"/>
          <w:sz w:val="26"/>
          <w:szCs w:val="26"/>
        </w:rPr>
        <w:t xml:space="preserve">de las generales antes expresadas, </w:t>
      </w:r>
      <w:r w:rsidR="00D3227F" w:rsidRPr="00D3227F">
        <w:rPr>
          <w:rFonts w:ascii="Times New Roman" w:hAnsi="Times New Roman"/>
          <w:sz w:val="26"/>
          <w:szCs w:val="26"/>
        </w:rPr>
        <w:t xml:space="preserve">ubicado </w:t>
      </w:r>
      <w:r w:rsidRPr="00D3227F">
        <w:rPr>
          <w:rFonts w:ascii="Times New Roman" w:eastAsia="Times New Roman" w:hAnsi="Times New Roman"/>
          <w:sz w:val="26"/>
          <w:szCs w:val="26"/>
          <w:lang w:val="es-ES"/>
        </w:rPr>
        <w:t xml:space="preserve">en el </w:t>
      </w:r>
      <w:r w:rsidRPr="00D3227F">
        <w:rPr>
          <w:rFonts w:ascii="Times New Roman" w:eastAsia="Times New Roman" w:hAnsi="Times New Roman"/>
          <w:sz w:val="26"/>
          <w:szCs w:val="26"/>
          <w:lang w:eastAsia="es-ES"/>
        </w:rPr>
        <w:t xml:space="preserve">Proyecto </w:t>
      </w:r>
      <w:r w:rsidRPr="00D3227F">
        <w:rPr>
          <w:rFonts w:ascii="Times New Roman" w:hAnsi="Times New Roman"/>
          <w:sz w:val="26"/>
          <w:szCs w:val="26"/>
        </w:rPr>
        <w:t xml:space="preserve">denominado </w:t>
      </w:r>
      <w:r w:rsidRPr="00D3227F">
        <w:rPr>
          <w:rFonts w:ascii="Times New Roman" w:hAnsi="Times New Roman"/>
          <w:b/>
          <w:sz w:val="26"/>
          <w:szCs w:val="26"/>
        </w:rPr>
        <w:t>LOTIFICACIÓN AGRÍCOLA EL MARQUEZADO, PORCION CASCO</w:t>
      </w:r>
      <w:r w:rsidRPr="00D3227F">
        <w:rPr>
          <w:rFonts w:ascii="Times New Roman" w:hAnsi="Times New Roman"/>
          <w:sz w:val="26"/>
          <w:szCs w:val="26"/>
        </w:rPr>
        <w:t>, desarrollado en el inmueble:</w:t>
      </w:r>
      <w:r w:rsidRPr="00D3227F">
        <w:rPr>
          <w:rFonts w:ascii="Times New Roman" w:hAnsi="Times New Roman"/>
          <w:b/>
          <w:sz w:val="26"/>
          <w:szCs w:val="26"/>
        </w:rPr>
        <w:t xml:space="preserve"> “DENOMINADO CASCO DE LA</w:t>
      </w:r>
      <w:r w:rsidRPr="00D3227F">
        <w:rPr>
          <w:rFonts w:ascii="Times New Roman" w:hAnsi="Times New Roman"/>
          <w:sz w:val="26"/>
          <w:szCs w:val="26"/>
        </w:rPr>
        <w:t xml:space="preserve"> </w:t>
      </w:r>
      <w:r w:rsidRPr="00D3227F">
        <w:rPr>
          <w:rFonts w:ascii="Times New Roman" w:hAnsi="Times New Roman"/>
          <w:b/>
          <w:sz w:val="26"/>
          <w:szCs w:val="26"/>
        </w:rPr>
        <w:t xml:space="preserve">HACIENDA MARCADO #12”, </w:t>
      </w:r>
      <w:r w:rsidRPr="00D3227F">
        <w:rPr>
          <w:rFonts w:ascii="Times New Roman" w:hAnsi="Times New Roman"/>
          <w:sz w:val="26"/>
          <w:szCs w:val="26"/>
        </w:rPr>
        <w:t xml:space="preserve">el cual fue inscrito identificándolo como </w:t>
      </w:r>
      <w:r w:rsidRPr="00D3227F">
        <w:rPr>
          <w:rFonts w:ascii="Times New Roman" w:hAnsi="Times New Roman"/>
          <w:b/>
          <w:sz w:val="26"/>
          <w:szCs w:val="26"/>
        </w:rPr>
        <w:t>HACIENDA EL MARQUEZADO, PORCION CASCO</w:t>
      </w:r>
      <w:r w:rsidRPr="00D3227F">
        <w:rPr>
          <w:rFonts w:ascii="Times New Roman" w:hAnsi="Times New Roman"/>
          <w:sz w:val="26"/>
          <w:szCs w:val="26"/>
        </w:rPr>
        <w:t>,</w:t>
      </w:r>
      <w:r w:rsidRPr="00D3227F">
        <w:rPr>
          <w:rFonts w:ascii="Times New Roman" w:eastAsia="Times New Roman" w:hAnsi="Times New Roman"/>
          <w:b/>
          <w:sz w:val="26"/>
          <w:szCs w:val="26"/>
        </w:rPr>
        <w:t xml:space="preserve"> </w:t>
      </w:r>
      <w:r w:rsidR="00D3227F" w:rsidRPr="00D3227F">
        <w:rPr>
          <w:rFonts w:ascii="Times New Roman" w:eastAsia="Times New Roman" w:hAnsi="Times New Roman"/>
          <w:sz w:val="26"/>
          <w:szCs w:val="26"/>
        </w:rPr>
        <w:t>situada</w:t>
      </w:r>
      <w:r w:rsidRPr="00D3227F">
        <w:rPr>
          <w:rFonts w:ascii="Times New Roman" w:hAnsi="Times New Roman"/>
          <w:sz w:val="26"/>
          <w:szCs w:val="26"/>
        </w:rPr>
        <w:t xml:space="preserve"> en jurisdicción y departamento de San Vicente</w:t>
      </w:r>
      <w:r w:rsidRPr="00D3227F">
        <w:rPr>
          <w:rFonts w:ascii="Times New Roman" w:eastAsia="Times New Roman" w:hAnsi="Times New Roman"/>
          <w:sz w:val="26"/>
          <w:szCs w:val="26"/>
        </w:rPr>
        <w:t>,</w:t>
      </w:r>
      <w:r w:rsidRPr="00D3227F">
        <w:rPr>
          <w:rFonts w:ascii="Times New Roman" w:eastAsia="Times New Roman" w:hAnsi="Times New Roman"/>
          <w:b/>
          <w:sz w:val="26"/>
          <w:szCs w:val="26"/>
        </w:rPr>
        <w:t xml:space="preserve"> </w:t>
      </w:r>
      <w:r w:rsidRPr="00D3227F">
        <w:rPr>
          <w:rFonts w:ascii="Times New Roman" w:eastAsia="Times New Roman" w:hAnsi="Times New Roman"/>
          <w:sz w:val="26"/>
          <w:szCs w:val="26"/>
        </w:rPr>
        <w:t>quedando la adjudicación conforme al cuadro de valores y extensiones siguiente:</w:t>
      </w:r>
    </w:p>
    <w:p w14:paraId="48D5B980" w14:textId="77777777" w:rsidR="008D124E" w:rsidRDefault="008D124E" w:rsidP="008D124E">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D124E" w:rsidRPr="0028147A" w14:paraId="2D2D5FF9" w14:textId="77777777" w:rsidTr="00D3227F">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4A3A4C06"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39836AEE"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1AA03C2"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725ECE0A"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A13480D"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0BFE7D4"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VALOR (¢) </w:t>
            </w:r>
          </w:p>
        </w:tc>
      </w:tr>
      <w:tr w:rsidR="008D124E" w:rsidRPr="0028147A" w14:paraId="0DED0EBB" w14:textId="77777777" w:rsidTr="00D3227F">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40C79086"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43003FF1"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BA1E387"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CA2B03A"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84F500D"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5BED84A"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57C795B"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348763F"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p>
        </w:tc>
      </w:tr>
    </w:tbl>
    <w:p w14:paraId="5A5AC61F"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D124E" w:rsidRPr="0028147A" w14:paraId="37F0192C" w14:textId="77777777" w:rsidTr="00D3227F">
        <w:tc>
          <w:tcPr>
            <w:tcW w:w="2600" w:type="dxa"/>
            <w:tcBorders>
              <w:top w:val="single" w:sz="2" w:space="0" w:color="auto"/>
              <w:left w:val="single" w:sz="2" w:space="0" w:color="auto"/>
              <w:bottom w:val="single" w:sz="2" w:space="0" w:color="auto"/>
              <w:right w:val="single" w:sz="2" w:space="0" w:color="auto"/>
            </w:tcBorders>
          </w:tcPr>
          <w:p w14:paraId="676F67DB" w14:textId="77777777" w:rsidR="008D124E" w:rsidRPr="0028147A" w:rsidRDefault="008D124E" w:rsidP="008D124E">
            <w:pPr>
              <w:widowControl w:val="0"/>
              <w:autoSpaceDE w:val="0"/>
              <w:autoSpaceDN w:val="0"/>
              <w:adjustRightInd w:val="0"/>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No DE ENTREGA: 43 </w:t>
            </w:r>
          </w:p>
        </w:tc>
      </w:tr>
    </w:tbl>
    <w:p w14:paraId="110273F2"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D124E" w:rsidRPr="0028147A" w14:paraId="27A301C0" w14:textId="77777777" w:rsidTr="00D3227F">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14:paraId="2626BEEB" w14:textId="77777777" w:rsidR="008D124E" w:rsidRPr="0028147A"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3776F318"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r w:rsidRPr="0028147A">
              <w:rPr>
                <w:rFonts w:ascii="Times New Roman" w:eastAsiaTheme="minorEastAsia" w:hAnsi="Times New Roman"/>
                <w:sz w:val="14"/>
                <w:szCs w:val="14"/>
              </w:rPr>
              <w:t xml:space="preserve">Lotes: </w:t>
            </w:r>
          </w:p>
          <w:p w14:paraId="6958C29F" w14:textId="77777777" w:rsidR="008D124E" w:rsidRPr="0028147A"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0D2F44FA"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p w14:paraId="6975DDEB"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r w:rsidRPr="0028147A">
              <w:rPr>
                <w:rFonts w:ascii="Times New Roman" w:eastAsiaTheme="minorEastAsia" w:hAnsi="Times New Roman"/>
                <w:sz w:val="14"/>
                <w:szCs w:val="14"/>
              </w:rPr>
              <w:t xml:space="preserve">PORCION CASCO </w:t>
            </w:r>
          </w:p>
        </w:tc>
        <w:tc>
          <w:tcPr>
            <w:tcW w:w="567" w:type="dxa"/>
            <w:vMerge w:val="restart"/>
            <w:tcBorders>
              <w:top w:val="single" w:sz="2" w:space="0" w:color="auto"/>
              <w:left w:val="single" w:sz="2" w:space="0" w:color="auto"/>
              <w:bottom w:val="single" w:sz="2" w:space="0" w:color="auto"/>
              <w:right w:val="single" w:sz="2" w:space="0" w:color="auto"/>
            </w:tcBorders>
          </w:tcPr>
          <w:p w14:paraId="69CF7BED"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p w14:paraId="57D22117" w14:textId="77777777" w:rsidR="008D124E" w:rsidRPr="0028147A"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8D124E" w:rsidRPr="0028147A">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34C6212"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p w14:paraId="145B29E7" w14:textId="77777777" w:rsidR="008D124E" w:rsidRPr="0028147A" w:rsidRDefault="00A263F0" w:rsidP="008D124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8D124E" w:rsidRPr="0028147A">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86342D6"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p>
          <w:p w14:paraId="6307BCE5"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6989.11 </w:t>
            </w:r>
          </w:p>
        </w:tc>
        <w:tc>
          <w:tcPr>
            <w:tcW w:w="648" w:type="dxa"/>
            <w:tcBorders>
              <w:top w:val="single" w:sz="2" w:space="0" w:color="auto"/>
              <w:left w:val="single" w:sz="2" w:space="0" w:color="auto"/>
              <w:bottom w:val="single" w:sz="2" w:space="0" w:color="auto"/>
              <w:right w:val="single" w:sz="2" w:space="0" w:color="auto"/>
            </w:tcBorders>
          </w:tcPr>
          <w:p w14:paraId="3AE67D06"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p>
          <w:p w14:paraId="3757353C"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1237.88 </w:t>
            </w:r>
          </w:p>
        </w:tc>
        <w:tc>
          <w:tcPr>
            <w:tcW w:w="648" w:type="dxa"/>
            <w:tcBorders>
              <w:top w:val="single" w:sz="2" w:space="0" w:color="auto"/>
              <w:left w:val="single" w:sz="2" w:space="0" w:color="auto"/>
              <w:bottom w:val="single" w:sz="2" w:space="0" w:color="auto"/>
              <w:right w:val="single" w:sz="2" w:space="0" w:color="auto"/>
            </w:tcBorders>
          </w:tcPr>
          <w:p w14:paraId="27A20169"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p>
          <w:p w14:paraId="0D1CDEFB"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10831.45 </w:t>
            </w:r>
          </w:p>
        </w:tc>
      </w:tr>
      <w:tr w:rsidR="008D124E" w:rsidRPr="0028147A" w14:paraId="3F3A538E" w14:textId="77777777" w:rsidTr="00D3227F">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3386EFED"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AAF3462"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E7972EA"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43A3048"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5B199E"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CF2859B"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6989.11 </w:t>
            </w:r>
          </w:p>
        </w:tc>
        <w:tc>
          <w:tcPr>
            <w:tcW w:w="648" w:type="dxa"/>
            <w:tcBorders>
              <w:top w:val="single" w:sz="2" w:space="0" w:color="auto"/>
              <w:left w:val="single" w:sz="2" w:space="0" w:color="auto"/>
              <w:bottom w:val="single" w:sz="2" w:space="0" w:color="auto"/>
              <w:right w:val="single" w:sz="2" w:space="0" w:color="auto"/>
            </w:tcBorders>
          </w:tcPr>
          <w:p w14:paraId="2EFC88E4"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1237.88 </w:t>
            </w:r>
          </w:p>
        </w:tc>
        <w:tc>
          <w:tcPr>
            <w:tcW w:w="648" w:type="dxa"/>
            <w:tcBorders>
              <w:top w:val="single" w:sz="2" w:space="0" w:color="auto"/>
              <w:left w:val="single" w:sz="2" w:space="0" w:color="auto"/>
              <w:bottom w:val="single" w:sz="2" w:space="0" w:color="auto"/>
              <w:right w:val="single" w:sz="2" w:space="0" w:color="auto"/>
            </w:tcBorders>
          </w:tcPr>
          <w:p w14:paraId="291C56CA" w14:textId="77777777" w:rsidR="008D124E" w:rsidRPr="0028147A" w:rsidRDefault="008D124E" w:rsidP="008D124E">
            <w:pPr>
              <w:widowControl w:val="0"/>
              <w:autoSpaceDE w:val="0"/>
              <w:autoSpaceDN w:val="0"/>
              <w:adjustRightInd w:val="0"/>
              <w:jc w:val="right"/>
              <w:rPr>
                <w:rFonts w:ascii="Times New Roman" w:eastAsiaTheme="minorEastAsia" w:hAnsi="Times New Roman"/>
                <w:sz w:val="14"/>
                <w:szCs w:val="14"/>
              </w:rPr>
            </w:pPr>
            <w:r w:rsidRPr="0028147A">
              <w:rPr>
                <w:rFonts w:ascii="Times New Roman" w:eastAsiaTheme="minorEastAsia" w:hAnsi="Times New Roman"/>
                <w:sz w:val="14"/>
                <w:szCs w:val="14"/>
              </w:rPr>
              <w:t xml:space="preserve">10831.45 </w:t>
            </w:r>
          </w:p>
        </w:tc>
      </w:tr>
      <w:tr w:rsidR="008D124E" w:rsidRPr="0028147A" w14:paraId="1D1067D9" w14:textId="77777777" w:rsidTr="00D3227F">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14:paraId="3BA45610"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A8677BC" w14:textId="77777777" w:rsidR="008D124E" w:rsidRPr="0028147A" w:rsidRDefault="00523734"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Área</w:t>
            </w:r>
            <w:r w:rsidR="008D124E" w:rsidRPr="0028147A">
              <w:rPr>
                <w:rFonts w:ascii="Times New Roman" w:eastAsiaTheme="minorEastAsia" w:hAnsi="Times New Roman"/>
                <w:b/>
                <w:bCs/>
                <w:sz w:val="14"/>
                <w:szCs w:val="14"/>
              </w:rPr>
              <w:t xml:space="preserve"> Total: 6989.11 </w:t>
            </w:r>
          </w:p>
          <w:p w14:paraId="03AC2B90"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 Valor Total ($): 1237.88 </w:t>
            </w:r>
          </w:p>
          <w:p w14:paraId="7F0FD2A1"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 Valor Total (¢): 10831.45 </w:t>
            </w:r>
          </w:p>
        </w:tc>
      </w:tr>
    </w:tbl>
    <w:p w14:paraId="196C9EF7" w14:textId="77777777" w:rsidR="008D124E" w:rsidRPr="0028147A" w:rsidRDefault="008D124E" w:rsidP="008D124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8D124E" w:rsidRPr="0028147A" w14:paraId="58C2F234" w14:textId="77777777" w:rsidTr="00D3227F">
        <w:trPr>
          <w:trHeight w:val="258"/>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771B26DE"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67AF1B3E"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43B4F875"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0AC7FAB"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44AA6A75"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0 </w:t>
            </w:r>
          </w:p>
        </w:tc>
      </w:tr>
      <w:tr w:rsidR="008D124E" w:rsidRPr="0028147A" w14:paraId="6419B169" w14:textId="77777777" w:rsidTr="00D3227F">
        <w:trPr>
          <w:trHeight w:val="280"/>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49D29DB7"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2FF953BE" w14:textId="77777777" w:rsidR="008D124E" w:rsidRPr="0028147A" w:rsidRDefault="008D124E" w:rsidP="008D124E">
            <w:pPr>
              <w:widowControl w:val="0"/>
              <w:autoSpaceDE w:val="0"/>
              <w:autoSpaceDN w:val="0"/>
              <w:adjustRightInd w:val="0"/>
              <w:jc w:val="center"/>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0B0E66D6"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6989.11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428BC5CE"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1237.88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730542B" w14:textId="77777777" w:rsidR="008D124E" w:rsidRPr="0028147A" w:rsidRDefault="008D124E" w:rsidP="008D124E">
            <w:pPr>
              <w:widowControl w:val="0"/>
              <w:autoSpaceDE w:val="0"/>
              <w:autoSpaceDN w:val="0"/>
              <w:adjustRightInd w:val="0"/>
              <w:jc w:val="right"/>
              <w:rPr>
                <w:rFonts w:ascii="Times New Roman" w:eastAsiaTheme="minorEastAsia" w:hAnsi="Times New Roman"/>
                <w:b/>
                <w:bCs/>
                <w:sz w:val="14"/>
                <w:szCs w:val="14"/>
              </w:rPr>
            </w:pPr>
            <w:r w:rsidRPr="0028147A">
              <w:rPr>
                <w:rFonts w:ascii="Times New Roman" w:eastAsiaTheme="minorEastAsia" w:hAnsi="Times New Roman"/>
                <w:b/>
                <w:bCs/>
                <w:sz w:val="14"/>
                <w:szCs w:val="14"/>
              </w:rPr>
              <w:t xml:space="preserve">10831.45 </w:t>
            </w:r>
          </w:p>
        </w:tc>
      </w:tr>
    </w:tbl>
    <w:p w14:paraId="48B80766" w14:textId="77777777" w:rsidR="00482A2D" w:rsidRDefault="00482A2D" w:rsidP="008D124E">
      <w:pPr>
        <w:jc w:val="both"/>
        <w:rPr>
          <w:rFonts w:ascii="Times New Roman" w:eastAsia="Times New Roman" w:hAnsi="Times New Roman"/>
          <w:b/>
          <w:sz w:val="26"/>
          <w:szCs w:val="26"/>
          <w:u w:val="single"/>
          <w:lang w:eastAsia="es-ES"/>
        </w:rPr>
      </w:pPr>
    </w:p>
    <w:p w14:paraId="5700B05E" w14:textId="77777777" w:rsidR="008D124E" w:rsidRPr="00A263F0" w:rsidRDefault="008D124E" w:rsidP="00A263F0">
      <w:pPr>
        <w:jc w:val="both"/>
        <w:rPr>
          <w:rFonts w:ascii="Times New Roman" w:eastAsia="Times New Roman" w:hAnsi="Times New Roman"/>
          <w:b/>
          <w:sz w:val="26"/>
          <w:szCs w:val="26"/>
          <w:u w:val="single"/>
        </w:rPr>
      </w:pPr>
      <w:r w:rsidRPr="008D124E">
        <w:rPr>
          <w:rFonts w:ascii="Times New Roman" w:eastAsia="Times New Roman" w:hAnsi="Times New Roman"/>
          <w:b/>
          <w:sz w:val="26"/>
          <w:szCs w:val="26"/>
          <w:u w:val="single"/>
          <w:lang w:eastAsia="es-ES"/>
        </w:rPr>
        <w:t>SEGUNDO:</w:t>
      </w:r>
      <w:r w:rsidRPr="008D124E">
        <w:rPr>
          <w:rFonts w:ascii="Times New Roman" w:eastAsia="Times New Roman" w:hAnsi="Times New Roman"/>
          <w:sz w:val="26"/>
          <w:szCs w:val="26"/>
          <w:lang w:eastAsia="es-ES"/>
        </w:rPr>
        <w:t xml:space="preserve"> </w:t>
      </w:r>
      <w:r w:rsidRPr="008D124E">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ambientales relacionadas en el considerando III del presente </w:t>
      </w:r>
      <w:r w:rsidR="00D3227F">
        <w:rPr>
          <w:rFonts w:ascii="Times New Roman" w:eastAsia="Times New Roman" w:hAnsi="Times New Roman"/>
          <w:sz w:val="26"/>
          <w:szCs w:val="26"/>
          <w:lang w:val="es-ES" w:eastAsia="es-ES"/>
        </w:rPr>
        <w:t>punto de acta</w:t>
      </w:r>
      <w:r w:rsidRPr="008D124E">
        <w:rPr>
          <w:rFonts w:ascii="Times New Roman" w:eastAsia="Times New Roman" w:hAnsi="Times New Roman"/>
          <w:sz w:val="26"/>
          <w:szCs w:val="26"/>
          <w:lang w:val="es-ES" w:eastAsia="es-ES"/>
        </w:rPr>
        <w:t>.</w:t>
      </w:r>
      <w:r w:rsidRPr="008D124E">
        <w:rPr>
          <w:rFonts w:ascii="Times New Roman" w:eastAsia="Times New Roman" w:hAnsi="Times New Roman"/>
          <w:b/>
          <w:sz w:val="26"/>
          <w:szCs w:val="26"/>
        </w:rPr>
        <w:t xml:space="preserve"> </w:t>
      </w:r>
      <w:r w:rsidRPr="008D124E">
        <w:rPr>
          <w:rFonts w:ascii="Times New Roman" w:eastAsia="Times New Roman" w:hAnsi="Times New Roman"/>
          <w:b/>
          <w:sz w:val="26"/>
          <w:szCs w:val="26"/>
          <w:u w:val="single"/>
        </w:rPr>
        <w:t>TERCERO:</w:t>
      </w:r>
      <w:r w:rsidRPr="008D124E">
        <w:rPr>
          <w:rFonts w:ascii="Times New Roman" w:eastAsia="Times New Roman" w:hAnsi="Times New Roman"/>
          <w:bCs/>
          <w:sz w:val="26"/>
          <w:szCs w:val="26"/>
          <w:lang w:val="es-ES_tradnl"/>
        </w:rPr>
        <w:t xml:space="preserve"> </w:t>
      </w:r>
      <w:r w:rsidRPr="008D124E">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8D124E">
        <w:rPr>
          <w:rFonts w:ascii="Times New Roman" w:eastAsia="Times New Roman" w:hAnsi="Times New Roman"/>
          <w:b/>
          <w:sz w:val="26"/>
          <w:szCs w:val="26"/>
          <w:u w:val="single"/>
        </w:rPr>
        <w:t>CUARTO:</w:t>
      </w:r>
      <w:r w:rsidRPr="008D124E">
        <w:rPr>
          <w:rFonts w:ascii="Times New Roman" w:eastAsia="Times New Roman" w:hAnsi="Times New Roman"/>
          <w:bCs/>
          <w:sz w:val="26"/>
          <w:szCs w:val="26"/>
          <w:lang w:val="es-ES_tradnl"/>
        </w:rPr>
        <w:t xml:space="preserve"> </w:t>
      </w:r>
      <w:r w:rsidRPr="008D124E">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8D124E">
        <w:rPr>
          <w:rFonts w:ascii="Times New Roman" w:eastAsia="Times New Roman" w:hAnsi="Times New Roman"/>
          <w:b/>
          <w:sz w:val="26"/>
          <w:szCs w:val="26"/>
        </w:rPr>
        <w:t xml:space="preserve"> </w:t>
      </w:r>
      <w:r w:rsidRPr="008D124E">
        <w:rPr>
          <w:rFonts w:ascii="Times New Roman" w:eastAsia="Times New Roman" w:hAnsi="Times New Roman"/>
          <w:b/>
          <w:sz w:val="26"/>
          <w:szCs w:val="26"/>
          <w:u w:val="single"/>
          <w:lang w:eastAsia="es-ES"/>
        </w:rPr>
        <w:t>QUINTO:</w:t>
      </w:r>
      <w:r w:rsidRPr="008D124E">
        <w:rPr>
          <w:rFonts w:ascii="Times New Roman" w:eastAsia="Times New Roman" w:hAnsi="Times New Roman"/>
          <w:sz w:val="26"/>
          <w:szCs w:val="26"/>
          <w:lang w:eastAsia="es-ES"/>
        </w:rPr>
        <w:t xml:space="preserve"> </w:t>
      </w:r>
      <w:r w:rsidRPr="008D124E">
        <w:rPr>
          <w:rFonts w:ascii="Times New Roman" w:eastAsia="Times New Roman" w:hAnsi="Times New Roman"/>
          <w:sz w:val="26"/>
          <w:szCs w:val="26"/>
        </w:rPr>
        <w:t>Autorizar a la Gerencia Legal para que a través del Departamento de Escrituración elabore la respectiva escritura y al Departamento de Registro</w:t>
      </w:r>
      <w:r w:rsidRPr="00B111C4">
        <w:rPr>
          <w:rFonts w:ascii="Times New Roman" w:eastAsia="Times New Roman" w:hAnsi="Times New Roman"/>
          <w:sz w:val="26"/>
          <w:szCs w:val="26"/>
        </w:rPr>
        <w:t xml:space="preserve">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07AD798" w14:textId="77777777" w:rsidR="008D124E" w:rsidRDefault="008D124E" w:rsidP="00A263F0">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14:paraId="13ADCD12" w14:textId="77777777" w:rsidR="008D124E" w:rsidRDefault="008D124E" w:rsidP="004C1244">
      <w:pPr>
        <w:pStyle w:val="Prrafodelista"/>
        <w:ind w:left="0"/>
        <w:contextualSpacing/>
        <w:jc w:val="both"/>
        <w:rPr>
          <w:rFonts w:ascii="Times New Roman" w:hAnsi="Times New Roman"/>
          <w:sz w:val="26"/>
          <w:szCs w:val="26"/>
        </w:rPr>
      </w:pPr>
    </w:p>
    <w:p w14:paraId="0DA0DFC4" w14:textId="77777777" w:rsidR="003A38A4" w:rsidRDefault="003A38A4" w:rsidP="004C1244">
      <w:pPr>
        <w:pStyle w:val="Prrafodelista"/>
        <w:ind w:left="0"/>
        <w:contextualSpacing/>
        <w:jc w:val="both"/>
        <w:rPr>
          <w:rFonts w:ascii="Times New Roman" w:hAnsi="Times New Roman"/>
          <w:sz w:val="26"/>
          <w:szCs w:val="26"/>
        </w:rPr>
      </w:pPr>
    </w:p>
    <w:p w14:paraId="6FB52CD4" w14:textId="77777777" w:rsidR="003A38A4" w:rsidRPr="008C55F3" w:rsidRDefault="003A38A4" w:rsidP="008C55F3">
      <w:pPr>
        <w:jc w:val="both"/>
        <w:rPr>
          <w:rFonts w:ascii="Times New Roman" w:eastAsia="Times New Roman" w:hAnsi="Times New Roman"/>
          <w:b/>
          <w:sz w:val="26"/>
          <w:szCs w:val="26"/>
          <w:lang w:eastAsia="es-ES"/>
        </w:rPr>
      </w:pPr>
      <w:r w:rsidRPr="008C55F3">
        <w:rPr>
          <w:rFonts w:ascii="Times New Roman" w:hAnsi="Times New Roman"/>
          <w:sz w:val="26"/>
          <w:szCs w:val="26"/>
        </w:rPr>
        <w:lastRenderedPageBreak/>
        <w:t xml:space="preserve">“”””XVII) La señora Presidenta somete a consideración de Junta Directiva, dictamen jurídico 85, solicitado por el Departamento de Asignación Individual y Avalúos mediante oficio SGD-02-0145-18, de fecha 25 de enero de 2018, referente a la </w:t>
      </w:r>
      <w:r w:rsidRPr="008C55F3">
        <w:rPr>
          <w:rFonts w:ascii="Times New Roman" w:eastAsia="Times New Roman" w:hAnsi="Times New Roman"/>
          <w:b/>
          <w:sz w:val="26"/>
          <w:szCs w:val="26"/>
          <w:lang w:eastAsia="es-ES"/>
        </w:rPr>
        <w:t>modificación del Punto XXX del Acta de Sesión Ordinaria 32-2000 de fecha 24 de agosto del año 2000</w:t>
      </w:r>
      <w:r w:rsidRPr="008C55F3">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Pr="008C55F3">
        <w:rPr>
          <w:rFonts w:ascii="Times New Roman" w:eastAsia="Times New Roman" w:hAnsi="Times New Roman"/>
          <w:b/>
          <w:sz w:val="26"/>
          <w:szCs w:val="26"/>
          <w:lang w:eastAsia="es-ES"/>
        </w:rPr>
        <w:t xml:space="preserve">HACIENDA SAN ANTONIO ANCHICO, </w:t>
      </w:r>
      <w:r w:rsidRPr="008C55F3">
        <w:rPr>
          <w:rFonts w:ascii="Times New Roman" w:eastAsia="Times New Roman" w:hAnsi="Times New Roman"/>
          <w:sz w:val="26"/>
          <w:szCs w:val="26"/>
          <w:lang w:eastAsia="es-ES"/>
        </w:rPr>
        <w:t>ubicada en cantón Anchico, jurisdicción y departamento de San Miguel,</w:t>
      </w:r>
      <w:r w:rsidRPr="008C55F3">
        <w:rPr>
          <w:rFonts w:ascii="Times New Roman" w:eastAsia="Times New Roman" w:hAnsi="Times New Roman"/>
          <w:b/>
          <w:sz w:val="26"/>
          <w:szCs w:val="26"/>
          <w:lang w:eastAsia="es-ES"/>
        </w:rPr>
        <w:t xml:space="preserve"> código de proyecto 121770, SSE 1380, entrega 7</w:t>
      </w:r>
      <w:r w:rsidRPr="008C55F3">
        <w:rPr>
          <w:rFonts w:ascii="Times New Roman" w:eastAsia="Times New Roman" w:hAnsi="Times New Roman"/>
          <w:sz w:val="26"/>
          <w:szCs w:val="26"/>
          <w:lang w:eastAsia="es-ES"/>
        </w:rPr>
        <w:t>; al respecto se hacen las siguientes consideraciones:</w:t>
      </w:r>
    </w:p>
    <w:p w14:paraId="1485BDED" w14:textId="77777777" w:rsidR="003A38A4" w:rsidRPr="008C55F3" w:rsidRDefault="003A38A4" w:rsidP="008C55F3">
      <w:pPr>
        <w:pStyle w:val="Prrafodelista"/>
        <w:jc w:val="both"/>
        <w:rPr>
          <w:rFonts w:ascii="Times New Roman" w:eastAsia="Times New Roman" w:hAnsi="Times New Roman"/>
          <w:sz w:val="26"/>
          <w:szCs w:val="26"/>
          <w:lang w:eastAsia="es-ES"/>
        </w:rPr>
      </w:pPr>
    </w:p>
    <w:p w14:paraId="69D3D8C7" w14:textId="77777777" w:rsidR="003A38A4" w:rsidRPr="008C55F3" w:rsidRDefault="003A38A4" w:rsidP="008C55F3">
      <w:pPr>
        <w:pStyle w:val="Prrafodelista"/>
        <w:ind w:left="1276" w:hanging="916"/>
        <w:contextualSpacing/>
        <w:jc w:val="both"/>
        <w:rPr>
          <w:rFonts w:ascii="Times New Roman" w:eastAsia="Times New Roman" w:hAnsi="Times New Roman"/>
          <w:sz w:val="26"/>
          <w:szCs w:val="26"/>
          <w:lang w:eastAsia="es-ES"/>
        </w:rPr>
      </w:pPr>
      <w:r w:rsidRPr="008C55F3">
        <w:rPr>
          <w:rFonts w:ascii="Times New Roman" w:eastAsia="Times New Roman" w:hAnsi="Times New Roman"/>
          <w:sz w:val="26"/>
          <w:szCs w:val="26"/>
          <w:lang w:eastAsia="es-ES"/>
        </w:rPr>
        <w:t>I.</w:t>
      </w:r>
      <w:r w:rsidRPr="008C55F3">
        <w:rPr>
          <w:rFonts w:ascii="Times New Roman" w:eastAsia="Times New Roman" w:hAnsi="Times New Roman"/>
          <w:sz w:val="26"/>
          <w:szCs w:val="26"/>
          <w:lang w:eastAsia="es-ES"/>
        </w:rPr>
        <w:tab/>
        <w:t xml:space="preserve">En el Punto XXX del Acta de Sesión Ordinaria 32-2000 de fecha 24 de agosto del año 2000, se adjudicó, entre otros, el inmueble identificado como: </w:t>
      </w:r>
      <w:r w:rsidRPr="008C55F3">
        <w:rPr>
          <w:rFonts w:ascii="Times New Roman" w:eastAsia="Times New Roman" w:hAnsi="Times New Roman"/>
          <w:b/>
          <w:sz w:val="26"/>
          <w:szCs w:val="26"/>
          <w:lang w:eastAsia="es-ES"/>
        </w:rPr>
        <w:t>So</w:t>
      </w:r>
      <w:r w:rsidR="00A263F0">
        <w:rPr>
          <w:rFonts w:ascii="Times New Roman" w:eastAsia="Times New Roman" w:hAnsi="Times New Roman"/>
          <w:b/>
          <w:sz w:val="26"/>
          <w:szCs w:val="26"/>
          <w:lang w:eastAsia="es-ES"/>
        </w:rPr>
        <w:t>lar ---, Polígono ---</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 xml:space="preserve">con un área de 2,746.59 Mt.², y un precio de $191.48, a favor de los señores: Ricardo Guevara Alemán, Herson Rubén Guevara Ibarra, Joel Isaac Guevara Ibarra y Lucía de Jesús Ibarra de Guevara. </w:t>
      </w:r>
    </w:p>
    <w:p w14:paraId="7F304685" w14:textId="77777777" w:rsidR="003A38A4" w:rsidRPr="008C55F3" w:rsidRDefault="003A38A4" w:rsidP="008C55F3">
      <w:pPr>
        <w:pStyle w:val="Prrafodelista"/>
        <w:jc w:val="both"/>
        <w:rPr>
          <w:rFonts w:ascii="Times New Roman" w:eastAsia="Times New Roman" w:hAnsi="Times New Roman"/>
          <w:sz w:val="26"/>
          <w:szCs w:val="26"/>
          <w:lang w:eastAsia="es-ES"/>
        </w:rPr>
      </w:pPr>
    </w:p>
    <w:p w14:paraId="7A0E62A9" w14:textId="77777777" w:rsidR="003A38A4" w:rsidRPr="008C55F3" w:rsidRDefault="003A38A4" w:rsidP="008C55F3">
      <w:pPr>
        <w:pStyle w:val="Prrafodelista"/>
        <w:ind w:left="1276" w:hanging="916"/>
        <w:contextualSpacing/>
        <w:jc w:val="both"/>
        <w:rPr>
          <w:rFonts w:ascii="Times New Roman" w:eastAsia="Times New Roman" w:hAnsi="Times New Roman"/>
          <w:sz w:val="26"/>
          <w:szCs w:val="26"/>
          <w:lang w:eastAsia="es-ES"/>
        </w:rPr>
      </w:pPr>
      <w:r w:rsidRPr="008C55F3">
        <w:rPr>
          <w:rFonts w:ascii="Times New Roman" w:eastAsia="Times New Roman" w:hAnsi="Times New Roman"/>
          <w:sz w:val="26"/>
          <w:szCs w:val="26"/>
          <w:lang w:eastAsia="es-ES"/>
        </w:rPr>
        <w:t>II.</w:t>
      </w:r>
      <w:r w:rsidRPr="008C55F3">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w:t>
      </w:r>
      <w:r w:rsidRPr="008C55F3">
        <w:rPr>
          <w:rFonts w:ascii="Times New Roman" w:eastAsia="Times New Roman" w:hAnsi="Times New Roman"/>
          <w:b/>
          <w:sz w:val="26"/>
          <w:szCs w:val="26"/>
          <w:lang w:eastAsia="es-ES"/>
        </w:rPr>
        <w:t xml:space="preserve">PROYECTO DE ASENTAMIENTO COMUNITARIO, </w:t>
      </w:r>
      <w:r w:rsidRPr="008C55F3">
        <w:rPr>
          <w:rFonts w:ascii="Times New Roman" w:eastAsia="Times New Roman" w:hAnsi="Times New Roman"/>
          <w:sz w:val="26"/>
          <w:szCs w:val="26"/>
          <w:lang w:eastAsia="es-ES"/>
        </w:rPr>
        <w:t xml:space="preserve">en el inmueble identificado registralmente como </w:t>
      </w:r>
      <w:r w:rsidRPr="008C55F3">
        <w:rPr>
          <w:rFonts w:ascii="Times New Roman" w:eastAsia="Times New Roman" w:hAnsi="Times New Roman"/>
          <w:b/>
          <w:sz w:val="26"/>
          <w:szCs w:val="26"/>
          <w:lang w:eastAsia="es-ES"/>
        </w:rPr>
        <w:t xml:space="preserve">PROYECTO DE PARCELACION </w:t>
      </w:r>
      <w:r w:rsidRPr="008C55F3">
        <w:rPr>
          <w:rFonts w:ascii="Times New Roman" w:eastAsia="Times New Roman" w:hAnsi="Times New Roman"/>
          <w:sz w:val="26"/>
          <w:szCs w:val="26"/>
          <w:lang w:eastAsia="es-ES"/>
        </w:rPr>
        <w:t xml:space="preserve">y denominado según plano como </w:t>
      </w:r>
      <w:r w:rsidRPr="008C55F3">
        <w:rPr>
          <w:rFonts w:ascii="Times New Roman" w:eastAsia="Times New Roman" w:hAnsi="Times New Roman"/>
          <w:b/>
          <w:sz w:val="26"/>
          <w:szCs w:val="26"/>
        </w:rPr>
        <w:t xml:space="preserve">HACIENDA SAN JOSE ANCHICO PORCION 3, </w:t>
      </w:r>
      <w:r w:rsidRPr="008C55F3">
        <w:rPr>
          <w:rFonts w:ascii="Times New Roman" w:eastAsia="Times New Roman" w:hAnsi="Times New Roman"/>
          <w:sz w:val="26"/>
          <w:szCs w:val="26"/>
          <w:lang w:eastAsia="es-ES"/>
        </w:rPr>
        <w:t>ubicada en jurisdicción y departamento de San Miguel, aprobado en el Punto XLV del Acta de Sesión Ordinaria 07-2017 de fecha 9 de marzo de 2017;</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se hace necesaria la modificación del punto citado en el considerando primero, por las siguientes causales:</w:t>
      </w:r>
    </w:p>
    <w:p w14:paraId="14EBE176" w14:textId="77777777" w:rsidR="003A38A4" w:rsidRPr="008C55F3" w:rsidRDefault="003A38A4" w:rsidP="008C55F3">
      <w:pPr>
        <w:jc w:val="both"/>
        <w:rPr>
          <w:rFonts w:ascii="Times New Roman" w:eastAsia="Times New Roman" w:hAnsi="Times New Roman"/>
          <w:b/>
          <w:sz w:val="26"/>
          <w:szCs w:val="26"/>
          <w:lang w:eastAsia="es-ES"/>
        </w:rPr>
      </w:pPr>
    </w:p>
    <w:p w14:paraId="38352D48" w14:textId="77777777" w:rsidR="003A38A4" w:rsidRPr="008C55F3" w:rsidRDefault="003A38A4" w:rsidP="008C55F3">
      <w:pPr>
        <w:pStyle w:val="Prrafodelista"/>
        <w:ind w:left="1440" w:hanging="306"/>
        <w:contextualSpacing/>
        <w:jc w:val="both"/>
        <w:rPr>
          <w:rFonts w:ascii="Times New Roman" w:eastAsia="Times New Roman" w:hAnsi="Times New Roman"/>
          <w:bCs/>
          <w:sz w:val="26"/>
          <w:szCs w:val="26"/>
          <w:lang w:eastAsia="es-ES"/>
        </w:rPr>
      </w:pPr>
      <w:r w:rsidRPr="008C55F3">
        <w:rPr>
          <w:rFonts w:ascii="Times New Roman" w:eastAsia="Times New Roman" w:hAnsi="Times New Roman"/>
          <w:b/>
          <w:sz w:val="26"/>
          <w:szCs w:val="26"/>
          <w:lang w:eastAsia="es-ES"/>
        </w:rPr>
        <w:t>a)</w:t>
      </w:r>
      <w:r w:rsidRPr="008C55F3">
        <w:rPr>
          <w:rFonts w:ascii="Times New Roman" w:eastAsia="Times New Roman" w:hAnsi="Times New Roman"/>
          <w:sz w:val="26"/>
          <w:szCs w:val="26"/>
          <w:lang w:eastAsia="es-ES"/>
        </w:rPr>
        <w:t xml:space="preserve"> Corregir </w:t>
      </w:r>
      <w:r w:rsidR="00A263F0">
        <w:rPr>
          <w:rFonts w:ascii="Times New Roman" w:eastAsia="Times New Roman" w:hAnsi="Times New Roman"/>
          <w:sz w:val="26"/>
          <w:szCs w:val="26"/>
          <w:lang w:eastAsia="es-ES"/>
        </w:rPr>
        <w:t>nomenclatura y área del Solar ---, Polígono ---</w:t>
      </w:r>
      <w:r w:rsidRPr="008C55F3">
        <w:rPr>
          <w:rFonts w:ascii="Times New Roman" w:eastAsia="Times New Roman" w:hAnsi="Times New Roman"/>
          <w:sz w:val="26"/>
          <w:szCs w:val="26"/>
          <w:lang w:eastAsia="es-ES"/>
        </w:rPr>
        <w:t>, esto debido a que Junta Directiva aprobó la adjudicación del inmueble identificándolo como se ha relacionado anteriormente, con un área de 2,746.59 Mt.²; sin embargo, al reprocesar los planos e inscribir la Desmembración en Cabeza de su Dueño a favor del ISTA, la nomenclatura y área han variado, siendo</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 xml:space="preserve">la identificación correcta </w:t>
      </w:r>
      <w:r w:rsidR="00A263F0">
        <w:rPr>
          <w:rFonts w:ascii="Times New Roman" w:eastAsia="Times New Roman" w:hAnsi="Times New Roman"/>
          <w:b/>
          <w:sz w:val="26"/>
          <w:szCs w:val="26"/>
          <w:lang w:eastAsia="es-ES"/>
        </w:rPr>
        <w:t>SOLAR ---, POLIGONO ---, PORCIÓN ---</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con un área de 2,706.24 Mt²; existiendo una reducción de área de 40.35 Mt², lo cual ha sido aceptado por el beneficiario según consta en el Acta de Aceptación de Corrección de Nomenclatura y Reducción de Área de Inmueble, de fecha 8 de noviembre de 2017, anexa al expediente respectivo.</w:t>
      </w:r>
    </w:p>
    <w:p w14:paraId="6B16EC95" w14:textId="77777777" w:rsidR="00C26F05" w:rsidRPr="008C55F3" w:rsidRDefault="00C26F05" w:rsidP="008C55F3">
      <w:pPr>
        <w:pStyle w:val="Prrafodelista"/>
        <w:ind w:left="1068"/>
        <w:jc w:val="both"/>
        <w:rPr>
          <w:rFonts w:ascii="Times New Roman" w:eastAsia="Times New Roman" w:hAnsi="Times New Roman"/>
          <w:sz w:val="26"/>
          <w:szCs w:val="26"/>
          <w:lang w:eastAsia="es-ES"/>
        </w:rPr>
      </w:pPr>
    </w:p>
    <w:p w14:paraId="697F10A1" w14:textId="33F39E17" w:rsidR="003A38A4" w:rsidRPr="008C55F3" w:rsidRDefault="003A38A4" w:rsidP="008C55F3">
      <w:pPr>
        <w:pStyle w:val="Prrafodelista"/>
        <w:spacing w:after="200"/>
        <w:ind w:left="1440" w:hanging="306"/>
        <w:contextualSpacing/>
        <w:jc w:val="both"/>
        <w:rPr>
          <w:rFonts w:ascii="Times New Roman" w:eastAsia="Times New Roman" w:hAnsi="Times New Roman"/>
          <w:b/>
          <w:bCs/>
          <w:sz w:val="26"/>
          <w:szCs w:val="26"/>
          <w:lang w:eastAsia="es-ES"/>
        </w:rPr>
      </w:pPr>
      <w:r w:rsidRPr="008C55F3">
        <w:rPr>
          <w:rFonts w:ascii="Times New Roman" w:hAnsi="Times New Roman"/>
          <w:b/>
          <w:sz w:val="26"/>
          <w:szCs w:val="26"/>
        </w:rPr>
        <w:t>b)</w:t>
      </w:r>
      <w:r w:rsidRPr="008C55F3">
        <w:rPr>
          <w:rFonts w:ascii="Times New Roman" w:hAnsi="Times New Roman"/>
          <w:sz w:val="26"/>
          <w:szCs w:val="26"/>
        </w:rPr>
        <w:t xml:space="preserve"> Excluir al señor Joel Isaac Guevara Ibarra, por la causal de abandono</w:t>
      </w:r>
      <w:r w:rsidR="008C55F3" w:rsidRPr="008C55F3">
        <w:rPr>
          <w:rFonts w:ascii="Times New Roman" w:hAnsi="Times New Roman"/>
          <w:sz w:val="26"/>
          <w:szCs w:val="26"/>
        </w:rPr>
        <w:t>,</w:t>
      </w:r>
      <w:r w:rsidRPr="008C55F3">
        <w:rPr>
          <w:rFonts w:ascii="Times New Roman" w:hAnsi="Times New Roman"/>
          <w:sz w:val="26"/>
          <w:szCs w:val="26"/>
        </w:rPr>
        <w:t xml:space="preserve"> de acuerdo a Solicitud de Exclusión de Beneficiario de fecha 8 de noviembre </w:t>
      </w:r>
      <w:r w:rsidRPr="008C55F3">
        <w:rPr>
          <w:rFonts w:ascii="Times New Roman" w:hAnsi="Times New Roman"/>
          <w:sz w:val="26"/>
          <w:szCs w:val="26"/>
        </w:rPr>
        <w:lastRenderedPageBreak/>
        <w:t xml:space="preserve">de 2017, situación robustecida con la Declaración Jurada de fecha 25 de octubre de 2017, otorgada ante los Oficios de la Notario Emma Lorena Contreras Carranza, y que ha sido presentada por el señor Ricardo Guevara Alemán, en la que declara </w:t>
      </w:r>
      <w:r w:rsidR="00296A52">
        <w:rPr>
          <w:rFonts w:ascii="Times New Roman" w:hAnsi="Times New Roman"/>
          <w:sz w:val="26"/>
          <w:szCs w:val="26"/>
        </w:rPr>
        <w:t>---</w:t>
      </w:r>
      <w:r w:rsidRPr="008C55F3">
        <w:rPr>
          <w:rFonts w:ascii="Times New Roman" w:eastAsia="Times New Roman" w:hAnsi="Times New Roman"/>
          <w:sz w:val="26"/>
          <w:szCs w:val="26"/>
          <w:lang w:eastAsia="es-ES"/>
        </w:rPr>
        <w:t xml:space="preserve">, lo cual ha sido </w:t>
      </w:r>
      <w:r w:rsidRPr="008C55F3">
        <w:rPr>
          <w:rFonts w:ascii="Times New Roman" w:hAnsi="Times New Roman"/>
          <w:sz w:val="26"/>
          <w:szCs w:val="26"/>
        </w:rPr>
        <w:t>comprobado con el Acta de Abandono de fecha 8 de noviembre de 2017, levantada por el técnico de la Oficina Regional Oriental, señor José René Rodríguez, en la que se hizo constar que el señor Joel Isaac Guevara Ibarra, ha abandonado el inmueble que le fue adjudicado, desde hace 2 años.</w:t>
      </w:r>
    </w:p>
    <w:p w14:paraId="4AADDE1C" w14:textId="77777777" w:rsidR="003A38A4" w:rsidRPr="008C55F3" w:rsidRDefault="003A38A4" w:rsidP="008C55F3">
      <w:pPr>
        <w:pStyle w:val="Prrafodelista"/>
        <w:ind w:left="1066"/>
        <w:jc w:val="both"/>
        <w:rPr>
          <w:rFonts w:ascii="Times New Roman" w:eastAsia="Times New Roman" w:hAnsi="Times New Roman"/>
          <w:b/>
          <w:bCs/>
          <w:sz w:val="26"/>
          <w:szCs w:val="26"/>
          <w:lang w:eastAsia="es-ES"/>
        </w:rPr>
      </w:pPr>
    </w:p>
    <w:p w14:paraId="0B2EA80D" w14:textId="77777777" w:rsidR="003A38A4" w:rsidRDefault="008C55F3" w:rsidP="008C55F3">
      <w:pPr>
        <w:pStyle w:val="Prrafodelista"/>
        <w:spacing w:after="200"/>
        <w:ind w:left="1134" w:hanging="774"/>
        <w:contextualSpacing/>
        <w:jc w:val="both"/>
        <w:rPr>
          <w:rFonts w:ascii="Times New Roman" w:eastAsia="Times New Roman" w:hAnsi="Times New Roman"/>
          <w:sz w:val="26"/>
          <w:szCs w:val="26"/>
          <w:lang w:val="es-ES" w:eastAsia="es-ES"/>
        </w:rPr>
      </w:pPr>
      <w:r w:rsidRPr="008C55F3">
        <w:rPr>
          <w:rFonts w:ascii="Times New Roman" w:eastAsia="Times New Roman" w:hAnsi="Times New Roman"/>
          <w:sz w:val="26"/>
          <w:szCs w:val="26"/>
          <w:lang w:val="es-ES" w:eastAsia="es-ES"/>
        </w:rPr>
        <w:t>III.</w:t>
      </w:r>
      <w:r w:rsidRPr="008C55F3">
        <w:rPr>
          <w:rFonts w:ascii="Times New Roman" w:eastAsia="Times New Roman" w:hAnsi="Times New Roman"/>
          <w:sz w:val="26"/>
          <w:szCs w:val="26"/>
          <w:lang w:val="es-ES" w:eastAsia="es-ES"/>
        </w:rPr>
        <w:tab/>
      </w:r>
      <w:r w:rsidR="003A38A4" w:rsidRPr="008C55F3">
        <w:rPr>
          <w:rFonts w:ascii="Times New Roman" w:eastAsia="Times New Roman" w:hAnsi="Times New Roman"/>
          <w:sz w:val="26"/>
          <w:szCs w:val="26"/>
          <w:lang w:val="es-ES" w:eastAsia="es-ES"/>
        </w:rPr>
        <w:t>Es necesario advertir al adjudicatario, a través de una cláusula especial en la escritura correspondiente de compraventa de inmueble, que deberá implementar las medidas emitidas por el Departamento Ambiental Institucional, referentes a:</w:t>
      </w:r>
    </w:p>
    <w:p w14:paraId="17F19FF7" w14:textId="77777777" w:rsidR="00A263F0" w:rsidRDefault="00A263F0" w:rsidP="008C55F3">
      <w:pPr>
        <w:pStyle w:val="Prrafodelista"/>
        <w:spacing w:after="200"/>
        <w:ind w:left="1134" w:hanging="774"/>
        <w:contextualSpacing/>
        <w:jc w:val="both"/>
        <w:rPr>
          <w:rFonts w:ascii="Times New Roman" w:eastAsia="Times New Roman" w:hAnsi="Times New Roman"/>
          <w:sz w:val="26"/>
          <w:szCs w:val="26"/>
          <w:lang w:val="es-ES" w:eastAsia="es-ES"/>
        </w:rPr>
      </w:pPr>
    </w:p>
    <w:p w14:paraId="2B9284C6" w14:textId="77777777" w:rsidR="003A38A4" w:rsidRPr="008C55F3" w:rsidRDefault="008C55F3" w:rsidP="008C55F3">
      <w:pPr>
        <w:pStyle w:val="Prrafodelista"/>
        <w:ind w:left="1776" w:hanging="360"/>
        <w:contextualSpacing/>
        <w:jc w:val="both"/>
        <w:rPr>
          <w:rFonts w:ascii="Times New Roman" w:hAnsi="Times New Roman"/>
          <w:sz w:val="22"/>
          <w:szCs w:val="22"/>
        </w:rPr>
      </w:pPr>
      <w:r w:rsidRPr="008C55F3">
        <w:rPr>
          <w:rFonts w:ascii="Times New Roman" w:hAnsi="Times New Roman"/>
          <w:b/>
          <w:sz w:val="26"/>
          <w:szCs w:val="26"/>
        </w:rPr>
        <w:t>a)</w:t>
      </w:r>
      <w:r w:rsidRPr="008C55F3">
        <w:rPr>
          <w:rFonts w:ascii="Times New Roman" w:hAnsi="Times New Roman"/>
          <w:sz w:val="26"/>
          <w:szCs w:val="26"/>
        </w:rPr>
        <w:t xml:space="preserve"> </w:t>
      </w:r>
      <w:r w:rsidR="003A38A4" w:rsidRPr="008C55F3">
        <w:rPr>
          <w:rFonts w:ascii="Times New Roman" w:hAnsi="Times New Roman"/>
          <w:sz w:val="22"/>
          <w:szCs w:val="22"/>
        </w:rPr>
        <w:t>Minimizar el uso de agroquímicos que disminuya la contaminación del agua superficial y subterránea.</w:t>
      </w:r>
    </w:p>
    <w:p w14:paraId="2EFC62B1"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eastAsia="es-ES"/>
        </w:rPr>
        <w:t>b)</w:t>
      </w:r>
      <w:r w:rsidRPr="008C55F3">
        <w:rPr>
          <w:rFonts w:ascii="Times New Roman" w:eastAsia="Times New Roman" w:hAnsi="Times New Roman"/>
          <w:sz w:val="22"/>
          <w:szCs w:val="22"/>
          <w:lang w:eastAsia="es-ES"/>
        </w:rPr>
        <w:tab/>
      </w:r>
      <w:r w:rsidR="003A38A4" w:rsidRPr="008C55F3">
        <w:rPr>
          <w:rFonts w:ascii="Times New Roman" w:eastAsia="Times New Roman" w:hAnsi="Times New Roman"/>
          <w:sz w:val="22"/>
          <w:szCs w:val="22"/>
          <w:lang w:val="es-ES" w:eastAsia="es-ES"/>
        </w:rPr>
        <w:t>Implementar  buenas obras de conservación de suelo y buenas prácticas agrícolas.</w:t>
      </w:r>
    </w:p>
    <w:p w14:paraId="2362F413"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val="es-ES" w:eastAsia="es-ES"/>
        </w:rPr>
        <w:t>c)</w:t>
      </w:r>
      <w:r w:rsidRPr="008C55F3">
        <w:rPr>
          <w:rFonts w:ascii="Times New Roman" w:eastAsia="Times New Roman" w:hAnsi="Times New Roman"/>
          <w:sz w:val="22"/>
          <w:szCs w:val="22"/>
          <w:lang w:val="es-ES" w:eastAsia="es-ES"/>
        </w:rPr>
        <w:t xml:space="preserve"> </w:t>
      </w:r>
      <w:r w:rsidR="003A38A4" w:rsidRPr="008C55F3">
        <w:rPr>
          <w:rFonts w:ascii="Times New Roman" w:eastAsia="Times New Roman" w:hAnsi="Times New Roman"/>
          <w:sz w:val="22"/>
          <w:szCs w:val="22"/>
          <w:lang w:val="es-ES" w:eastAsia="es-ES"/>
        </w:rPr>
        <w:t>Manejo adecuado de las descargas de las aguas residuales.</w:t>
      </w:r>
    </w:p>
    <w:p w14:paraId="263A333A"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val="es-ES" w:eastAsia="es-ES"/>
        </w:rPr>
        <w:t>d)</w:t>
      </w:r>
      <w:r w:rsidRPr="008C55F3">
        <w:rPr>
          <w:rFonts w:ascii="Times New Roman" w:eastAsia="Times New Roman" w:hAnsi="Times New Roman"/>
          <w:sz w:val="22"/>
          <w:szCs w:val="22"/>
          <w:lang w:val="es-ES" w:eastAsia="es-ES"/>
        </w:rPr>
        <w:tab/>
      </w:r>
      <w:r w:rsidR="003A38A4" w:rsidRPr="008C55F3">
        <w:rPr>
          <w:rFonts w:ascii="Times New Roman" w:eastAsia="Times New Roman" w:hAnsi="Times New Roman"/>
          <w:sz w:val="22"/>
          <w:szCs w:val="22"/>
          <w:lang w:val="es-ES" w:eastAsia="es-ES"/>
        </w:rPr>
        <w:t>Manejo adecuado de los residuos sólidos.</w:t>
      </w:r>
    </w:p>
    <w:p w14:paraId="21CC05FF"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val="es-ES" w:eastAsia="es-ES"/>
        </w:rPr>
        <w:t>e)</w:t>
      </w:r>
      <w:r w:rsidRPr="008C55F3">
        <w:rPr>
          <w:rFonts w:ascii="Times New Roman" w:eastAsia="Times New Roman" w:hAnsi="Times New Roman"/>
          <w:sz w:val="22"/>
          <w:szCs w:val="22"/>
          <w:lang w:val="es-ES" w:eastAsia="es-ES"/>
        </w:rPr>
        <w:tab/>
      </w:r>
      <w:r w:rsidR="003A38A4" w:rsidRPr="008C55F3">
        <w:rPr>
          <w:rFonts w:ascii="Times New Roman" w:eastAsia="Times New Roman" w:hAnsi="Times New Roman"/>
          <w:sz w:val="22"/>
          <w:szCs w:val="22"/>
          <w:lang w:val="es-ES" w:eastAsia="es-ES"/>
        </w:rPr>
        <w:t>Prácticas agrícolas adecuadas.</w:t>
      </w:r>
    </w:p>
    <w:p w14:paraId="2B0EDDE1"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val="es-ES" w:eastAsia="es-ES"/>
        </w:rPr>
        <w:t>f)</w:t>
      </w:r>
      <w:r w:rsidRPr="008C55F3">
        <w:rPr>
          <w:rFonts w:ascii="Times New Roman" w:eastAsia="Times New Roman" w:hAnsi="Times New Roman"/>
          <w:sz w:val="22"/>
          <w:szCs w:val="22"/>
          <w:lang w:val="es-ES" w:eastAsia="es-ES"/>
        </w:rPr>
        <w:tab/>
      </w:r>
      <w:r w:rsidR="003A38A4" w:rsidRPr="008C55F3">
        <w:rPr>
          <w:rFonts w:ascii="Times New Roman" w:eastAsia="Times New Roman" w:hAnsi="Times New Roman"/>
          <w:sz w:val="22"/>
          <w:szCs w:val="22"/>
          <w:lang w:val="es-ES" w:eastAsia="es-ES"/>
        </w:rPr>
        <w:t>Mantener las áreas boscosas.</w:t>
      </w:r>
    </w:p>
    <w:p w14:paraId="7462DD32" w14:textId="77777777" w:rsidR="003A38A4" w:rsidRPr="008C55F3" w:rsidRDefault="008C55F3" w:rsidP="008C55F3">
      <w:pPr>
        <w:ind w:left="1776" w:hanging="360"/>
        <w:contextualSpacing/>
        <w:jc w:val="both"/>
        <w:rPr>
          <w:rFonts w:ascii="Times New Roman" w:eastAsia="Times New Roman" w:hAnsi="Times New Roman"/>
          <w:sz w:val="22"/>
          <w:szCs w:val="22"/>
          <w:lang w:val="es-ES" w:eastAsia="es-ES"/>
        </w:rPr>
      </w:pPr>
      <w:r w:rsidRPr="008C55F3">
        <w:rPr>
          <w:rFonts w:ascii="Times New Roman" w:eastAsia="Times New Roman" w:hAnsi="Times New Roman"/>
          <w:b/>
          <w:sz w:val="22"/>
          <w:szCs w:val="22"/>
          <w:lang w:val="es-ES" w:eastAsia="es-ES"/>
        </w:rPr>
        <w:t>g)</w:t>
      </w:r>
      <w:r w:rsidRPr="008C55F3">
        <w:rPr>
          <w:rFonts w:ascii="Times New Roman" w:eastAsia="Times New Roman" w:hAnsi="Times New Roman"/>
          <w:sz w:val="22"/>
          <w:szCs w:val="22"/>
          <w:lang w:val="es-ES" w:eastAsia="es-ES"/>
        </w:rPr>
        <w:t xml:space="preserve"> </w:t>
      </w:r>
      <w:r w:rsidR="003A38A4" w:rsidRPr="008C55F3">
        <w:rPr>
          <w:rFonts w:ascii="Times New Roman" w:eastAsia="Times New Roman" w:hAnsi="Times New Roman"/>
          <w:sz w:val="22"/>
          <w:szCs w:val="22"/>
          <w:lang w:val="es-ES" w:eastAsia="es-ES"/>
        </w:rPr>
        <w:t>Evitar quema de rastrojos.</w:t>
      </w:r>
    </w:p>
    <w:p w14:paraId="0FCCCCEA" w14:textId="77777777" w:rsidR="003A38A4" w:rsidRPr="008C55F3" w:rsidRDefault="003A38A4" w:rsidP="008C55F3">
      <w:pPr>
        <w:ind w:left="1134"/>
        <w:contextualSpacing/>
        <w:jc w:val="both"/>
        <w:rPr>
          <w:rFonts w:ascii="Times New Roman" w:hAnsi="Times New Roman"/>
          <w:sz w:val="26"/>
          <w:szCs w:val="26"/>
        </w:rPr>
      </w:pPr>
      <w:r w:rsidRPr="008C55F3">
        <w:rPr>
          <w:rFonts w:ascii="Times New Roman" w:hAnsi="Times New Roman"/>
          <w:sz w:val="26"/>
          <w:szCs w:val="26"/>
        </w:rPr>
        <w:t>Lo anterior, de  conformidad a lo establecido en el Acuerdo Segundo del Punto XLV del Acta de Sesión Ordinaria 07-2017 de fecha 9 de marzo de 2017.</w:t>
      </w:r>
    </w:p>
    <w:p w14:paraId="3EDDE953" w14:textId="77777777" w:rsidR="003A38A4" w:rsidRPr="008C55F3" w:rsidRDefault="003A38A4" w:rsidP="008C55F3">
      <w:pPr>
        <w:contextualSpacing/>
        <w:jc w:val="both"/>
        <w:rPr>
          <w:rFonts w:ascii="Times New Roman" w:hAnsi="Times New Roman"/>
          <w:sz w:val="26"/>
          <w:szCs w:val="26"/>
        </w:rPr>
      </w:pPr>
    </w:p>
    <w:p w14:paraId="624CF775" w14:textId="77777777" w:rsidR="003A38A4" w:rsidRPr="008C55F3" w:rsidRDefault="008C55F3" w:rsidP="008C55F3">
      <w:pPr>
        <w:pStyle w:val="Prrafodelista"/>
        <w:ind w:left="1134" w:hanging="774"/>
        <w:contextualSpacing/>
        <w:jc w:val="both"/>
        <w:rPr>
          <w:rFonts w:ascii="Times New Roman" w:eastAsia="Times New Roman" w:hAnsi="Times New Roman"/>
          <w:sz w:val="26"/>
          <w:szCs w:val="26"/>
          <w:lang w:eastAsia="es-ES"/>
        </w:rPr>
      </w:pPr>
      <w:r w:rsidRPr="008C55F3">
        <w:rPr>
          <w:rFonts w:ascii="Times New Roman" w:eastAsia="Times New Roman" w:hAnsi="Times New Roman"/>
          <w:sz w:val="26"/>
          <w:szCs w:val="26"/>
        </w:rPr>
        <w:t>IV.</w:t>
      </w:r>
      <w:r w:rsidRPr="008C55F3">
        <w:rPr>
          <w:rFonts w:ascii="Times New Roman" w:eastAsia="Times New Roman" w:hAnsi="Times New Roman"/>
          <w:sz w:val="26"/>
          <w:szCs w:val="26"/>
        </w:rPr>
        <w:tab/>
      </w:r>
      <w:r w:rsidR="003A38A4" w:rsidRPr="008C55F3">
        <w:rPr>
          <w:rFonts w:ascii="Times New Roman" w:eastAsia="Times New Roman" w:hAnsi="Times New Roman"/>
          <w:sz w:val="26"/>
          <w:szCs w:val="26"/>
        </w:rPr>
        <w:t>Conforme al Acta de Posesión Material de fecha 8 de noviembre de 2017, levantada por el técnico de la Oficina Regional Oriental, señor José René Rodríguez, el beneficiario se encuentra poseyendo el inmueble de forma quieta, pacífica y sin interrupción desde hace 17 años.</w:t>
      </w:r>
    </w:p>
    <w:p w14:paraId="3DBE2955" w14:textId="77777777" w:rsidR="003A38A4" w:rsidRPr="008C55F3" w:rsidRDefault="003A38A4" w:rsidP="008C55F3">
      <w:pPr>
        <w:jc w:val="both"/>
        <w:rPr>
          <w:rFonts w:ascii="Times New Roman" w:eastAsia="Times New Roman" w:hAnsi="Times New Roman"/>
          <w:sz w:val="26"/>
          <w:szCs w:val="26"/>
          <w:lang w:val="es-ES"/>
        </w:rPr>
      </w:pPr>
    </w:p>
    <w:p w14:paraId="434475F3" w14:textId="77777777" w:rsidR="003A38A4" w:rsidRPr="00A263F0" w:rsidRDefault="008C55F3" w:rsidP="00A263F0">
      <w:pPr>
        <w:pStyle w:val="Prrafodelista"/>
        <w:tabs>
          <w:tab w:val="left" w:pos="1134"/>
        </w:tabs>
        <w:ind w:left="1134" w:hanging="774"/>
        <w:contextualSpacing/>
        <w:jc w:val="both"/>
        <w:rPr>
          <w:rFonts w:ascii="Times New Roman" w:hAnsi="Times New Roman"/>
          <w:sz w:val="26"/>
          <w:szCs w:val="26"/>
        </w:rPr>
      </w:pPr>
      <w:r w:rsidRPr="008C55F3">
        <w:rPr>
          <w:rFonts w:ascii="Times New Roman" w:hAnsi="Times New Roman"/>
          <w:sz w:val="26"/>
          <w:szCs w:val="26"/>
          <w:lang w:val="es-ES"/>
        </w:rPr>
        <w:t>V.</w:t>
      </w:r>
      <w:r w:rsidRPr="008C55F3">
        <w:rPr>
          <w:rFonts w:ascii="Times New Roman" w:hAnsi="Times New Roman"/>
          <w:sz w:val="26"/>
          <w:szCs w:val="26"/>
          <w:lang w:val="es-ES"/>
        </w:rPr>
        <w:tab/>
      </w:r>
      <w:r w:rsidR="003A38A4" w:rsidRPr="008C55F3">
        <w:rPr>
          <w:rFonts w:ascii="Times New Roman" w:hAnsi="Times New Roman"/>
          <w:sz w:val="26"/>
          <w:szCs w:val="26"/>
        </w:rPr>
        <w:t xml:space="preserve">De acuerdo a Declaración Simple contenida en la Solicitud de Adjudicación de Inmueble de fecha 8 de noviembre de 2017, el beneficiario manifiesta que ni él ni los integrantes de su grupo familiar son empleados del ISTA; </w:t>
      </w:r>
      <w:r w:rsidR="003A38A4" w:rsidRPr="00A263F0">
        <w:rPr>
          <w:rFonts w:ascii="Times New Roman" w:hAnsi="Times New Roman"/>
          <w:sz w:val="26"/>
          <w:szCs w:val="26"/>
        </w:rPr>
        <w:t>situación robustecida de conformidad a la consulta realizada en la Base de Datos de Empleados de este Instituto.</w:t>
      </w:r>
    </w:p>
    <w:p w14:paraId="346DBD7A" w14:textId="77777777" w:rsidR="003A38A4" w:rsidRPr="008C55F3" w:rsidRDefault="003A38A4" w:rsidP="008C55F3">
      <w:pPr>
        <w:jc w:val="both"/>
        <w:rPr>
          <w:rFonts w:ascii="Times New Roman" w:eastAsia="Times New Roman" w:hAnsi="Times New Roman"/>
          <w:sz w:val="26"/>
          <w:szCs w:val="26"/>
        </w:rPr>
      </w:pPr>
    </w:p>
    <w:p w14:paraId="710AAEC2" w14:textId="77777777" w:rsidR="003A38A4" w:rsidRPr="008C55F3" w:rsidRDefault="003A38A4" w:rsidP="008C55F3">
      <w:pPr>
        <w:jc w:val="both"/>
        <w:rPr>
          <w:rFonts w:ascii="Times New Roman" w:hAnsi="Times New Roman"/>
          <w:sz w:val="26"/>
          <w:szCs w:val="26"/>
        </w:rPr>
      </w:pPr>
      <w:r w:rsidRPr="008C55F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w:t>
      </w:r>
      <w:r w:rsidRPr="008C55F3">
        <w:rPr>
          <w:rFonts w:ascii="Times New Roman" w:eastAsia="Times New Roman" w:hAnsi="Times New Roman"/>
          <w:sz w:val="26"/>
          <w:szCs w:val="26"/>
        </w:rPr>
        <w:lastRenderedPageBreak/>
        <w:t xml:space="preserve">inmueble pendiente de escriturar, Solicitud de  Adjudicación de Inmueble, acuerdos de Junta Directiva, actas de posesión material y de abandono, copias de documentos únicos de identidad y de tarjetas de identificación tributaria, Certificación de Partida de Nacimiento, Declaración Jurada, Solicitud de Exclusión de Beneficiario, Constancia de Cancelación de Crédito, calcas y cuadros de áreas antiguas y nuevas de los inmuebles, Razón y Constancia de Inscripción de Desmembración en Cabeza de su Dueño a favor de ISTA, Acta de Aceptación de Corrección de Nomenclatura y Reducción de Área de Inmueble, se estima procedente resolver favorablemente a lo solicitado. </w:t>
      </w:r>
    </w:p>
    <w:p w14:paraId="41DF4695" w14:textId="77777777" w:rsidR="008C55F3" w:rsidRPr="008C55F3" w:rsidRDefault="008C55F3" w:rsidP="008C55F3">
      <w:pPr>
        <w:tabs>
          <w:tab w:val="left" w:pos="0"/>
        </w:tabs>
        <w:jc w:val="both"/>
        <w:rPr>
          <w:rFonts w:ascii="Times New Roman" w:eastAsia="Times New Roman" w:hAnsi="Times New Roman"/>
          <w:b/>
          <w:sz w:val="26"/>
          <w:szCs w:val="26"/>
          <w:lang w:eastAsia="es-ES"/>
        </w:rPr>
      </w:pPr>
    </w:p>
    <w:p w14:paraId="2DA39095" w14:textId="77777777" w:rsidR="00C26F05" w:rsidRDefault="008C55F3" w:rsidP="008C55F3">
      <w:pPr>
        <w:tabs>
          <w:tab w:val="left" w:pos="0"/>
        </w:tabs>
        <w:jc w:val="both"/>
        <w:rPr>
          <w:rFonts w:ascii="Times New Roman" w:eastAsia="Times New Roman" w:hAnsi="Times New Roman"/>
          <w:sz w:val="26"/>
          <w:szCs w:val="26"/>
          <w:lang w:eastAsia="es-ES"/>
        </w:rPr>
      </w:pPr>
      <w:r w:rsidRPr="008C55F3">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3A38A4" w:rsidRPr="008C55F3">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8C55F3">
        <w:rPr>
          <w:rFonts w:ascii="Times New Roman" w:eastAsia="Times New Roman" w:hAnsi="Times New Roman"/>
          <w:b/>
          <w:sz w:val="26"/>
          <w:szCs w:val="26"/>
          <w:u w:val="single"/>
          <w:lang w:eastAsia="es-ES"/>
        </w:rPr>
        <w:t>ACUERDA:</w:t>
      </w:r>
      <w:r w:rsidR="003A38A4" w:rsidRPr="008C55F3">
        <w:rPr>
          <w:rFonts w:ascii="Times New Roman" w:eastAsia="Times New Roman" w:hAnsi="Times New Roman"/>
          <w:b/>
          <w:sz w:val="26"/>
          <w:szCs w:val="26"/>
          <w:u w:val="single"/>
          <w:lang w:eastAsia="es-ES"/>
        </w:rPr>
        <w:t xml:space="preserve"> PRIMERO:</w:t>
      </w:r>
      <w:r w:rsidR="003A38A4" w:rsidRPr="008C55F3">
        <w:rPr>
          <w:rFonts w:ascii="Times New Roman" w:eastAsia="Times New Roman" w:hAnsi="Times New Roman"/>
          <w:b/>
          <w:sz w:val="26"/>
          <w:szCs w:val="26"/>
          <w:lang w:eastAsia="es-ES"/>
        </w:rPr>
        <w:t xml:space="preserve"> Modificar el Punto XXX del Acta de Sesión Ordinaria 32-2000 de </w:t>
      </w:r>
      <w:r w:rsidRPr="008C55F3">
        <w:rPr>
          <w:rFonts w:ascii="Times New Roman" w:eastAsia="Times New Roman" w:hAnsi="Times New Roman"/>
          <w:b/>
          <w:sz w:val="26"/>
          <w:szCs w:val="26"/>
          <w:lang w:eastAsia="es-ES"/>
        </w:rPr>
        <w:t>fecha 24 de agosto del año 2000,</w:t>
      </w:r>
      <w:r w:rsidR="003A38A4"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e</w:t>
      </w:r>
      <w:r w:rsidR="003A38A4" w:rsidRPr="008C55F3">
        <w:rPr>
          <w:rFonts w:ascii="Times New Roman" w:eastAsia="Times New Roman" w:hAnsi="Times New Roman"/>
          <w:sz w:val="26"/>
          <w:szCs w:val="26"/>
          <w:lang w:eastAsia="es-ES"/>
        </w:rPr>
        <w:t>n el cual se aprobó la adjudicación, entre otros, del inmueble identificado como:</w:t>
      </w:r>
      <w:r w:rsidR="003A38A4" w:rsidRPr="008C55F3">
        <w:rPr>
          <w:rFonts w:ascii="Times New Roman" w:eastAsia="Times New Roman" w:hAnsi="Times New Roman"/>
          <w:b/>
          <w:sz w:val="26"/>
          <w:szCs w:val="26"/>
          <w:lang w:eastAsia="es-ES"/>
        </w:rPr>
        <w:t xml:space="preserve"> </w:t>
      </w:r>
      <w:r w:rsidR="00A263F0">
        <w:rPr>
          <w:rFonts w:ascii="Times New Roman" w:eastAsia="Times New Roman" w:hAnsi="Times New Roman"/>
          <w:sz w:val="26"/>
          <w:szCs w:val="26"/>
          <w:lang w:eastAsia="es-ES"/>
        </w:rPr>
        <w:t>SOLAR ---, POLIGONO ---</w:t>
      </w:r>
      <w:r w:rsidR="003A38A4" w:rsidRPr="008C55F3">
        <w:rPr>
          <w:rFonts w:ascii="Times New Roman" w:eastAsia="Times New Roman" w:hAnsi="Times New Roman"/>
          <w:sz w:val="26"/>
          <w:szCs w:val="26"/>
          <w:lang w:eastAsia="es-ES"/>
        </w:rPr>
        <w:t>, en lo</w:t>
      </w:r>
      <w:r w:rsidRPr="008C55F3">
        <w:rPr>
          <w:rFonts w:ascii="Times New Roman" w:eastAsia="Times New Roman" w:hAnsi="Times New Roman"/>
          <w:sz w:val="26"/>
          <w:szCs w:val="26"/>
          <w:lang w:eastAsia="es-ES"/>
        </w:rPr>
        <w:t>s</w:t>
      </w:r>
      <w:r w:rsidR="003A38A4" w:rsidRPr="008C55F3">
        <w:rPr>
          <w:rFonts w:ascii="Times New Roman" w:eastAsia="Times New Roman" w:hAnsi="Times New Roman"/>
          <w:sz w:val="26"/>
          <w:szCs w:val="26"/>
          <w:lang w:eastAsia="es-ES"/>
        </w:rPr>
        <w:t xml:space="preserve"> </w:t>
      </w:r>
      <w:r w:rsidRPr="008C55F3">
        <w:rPr>
          <w:rFonts w:ascii="Times New Roman" w:eastAsia="Times New Roman" w:hAnsi="Times New Roman"/>
          <w:sz w:val="26"/>
          <w:szCs w:val="26"/>
          <w:lang w:eastAsia="es-ES"/>
        </w:rPr>
        <w:t>siguientes términos</w:t>
      </w:r>
      <w:r w:rsidR="003A38A4" w:rsidRPr="008C55F3">
        <w:rPr>
          <w:rFonts w:ascii="Times New Roman" w:eastAsia="Times New Roman" w:hAnsi="Times New Roman"/>
          <w:sz w:val="26"/>
          <w:szCs w:val="26"/>
          <w:lang w:eastAsia="es-ES"/>
        </w:rPr>
        <w:t xml:space="preserve">: </w:t>
      </w:r>
      <w:r w:rsidR="003A38A4" w:rsidRPr="008C55F3">
        <w:rPr>
          <w:rFonts w:ascii="Times New Roman" w:eastAsia="Times New Roman" w:hAnsi="Times New Roman"/>
          <w:b/>
          <w:sz w:val="26"/>
          <w:szCs w:val="26"/>
          <w:lang w:eastAsia="es-ES"/>
        </w:rPr>
        <w:t xml:space="preserve">a) </w:t>
      </w:r>
      <w:r w:rsidR="003A38A4" w:rsidRPr="008C55F3">
        <w:rPr>
          <w:rFonts w:ascii="Times New Roman" w:eastAsia="Times New Roman" w:hAnsi="Times New Roman"/>
          <w:sz w:val="26"/>
          <w:szCs w:val="26"/>
          <w:lang w:eastAsia="es-ES"/>
        </w:rPr>
        <w:t xml:space="preserve">Corregir </w:t>
      </w:r>
      <w:r w:rsidR="00A263F0">
        <w:rPr>
          <w:rFonts w:ascii="Times New Roman" w:eastAsia="Times New Roman" w:hAnsi="Times New Roman"/>
          <w:sz w:val="26"/>
          <w:szCs w:val="26"/>
          <w:lang w:eastAsia="es-ES"/>
        </w:rPr>
        <w:t>nomenclatura y área del Solar ---, Polígono ---</w:t>
      </w:r>
      <w:r w:rsidR="003A38A4" w:rsidRPr="008C55F3">
        <w:rPr>
          <w:rFonts w:ascii="Times New Roman" w:eastAsia="Times New Roman" w:hAnsi="Times New Roman"/>
          <w:sz w:val="26"/>
          <w:szCs w:val="26"/>
          <w:lang w:eastAsia="es-ES"/>
        </w:rPr>
        <w:t>, con un área de 2,746.59 Mt.², siendo l</w:t>
      </w:r>
      <w:r w:rsidRPr="008C55F3">
        <w:rPr>
          <w:rFonts w:ascii="Times New Roman" w:eastAsia="Times New Roman" w:hAnsi="Times New Roman"/>
          <w:sz w:val="26"/>
          <w:szCs w:val="26"/>
          <w:lang w:eastAsia="es-ES"/>
        </w:rPr>
        <w:t>o</w:t>
      </w:r>
      <w:r w:rsidR="003A38A4" w:rsidRPr="008C55F3">
        <w:rPr>
          <w:rFonts w:ascii="Times New Roman" w:eastAsia="Times New Roman" w:hAnsi="Times New Roman"/>
          <w:sz w:val="26"/>
          <w:szCs w:val="26"/>
          <w:lang w:eastAsia="es-ES"/>
        </w:rPr>
        <w:t xml:space="preserve"> </w:t>
      </w:r>
      <w:r w:rsidRPr="008C55F3">
        <w:rPr>
          <w:rFonts w:ascii="Times New Roman" w:eastAsia="Times New Roman" w:hAnsi="Times New Roman"/>
          <w:sz w:val="26"/>
          <w:szCs w:val="26"/>
          <w:lang w:eastAsia="es-ES"/>
        </w:rPr>
        <w:t>correcto</w:t>
      </w:r>
      <w:r w:rsidR="003A38A4" w:rsidRPr="008C55F3">
        <w:rPr>
          <w:rFonts w:ascii="Times New Roman" w:eastAsia="Times New Roman" w:hAnsi="Times New Roman"/>
          <w:sz w:val="26"/>
          <w:szCs w:val="26"/>
          <w:lang w:eastAsia="es-ES"/>
        </w:rPr>
        <w:t xml:space="preserve"> </w:t>
      </w:r>
      <w:r w:rsidR="003A38A4" w:rsidRPr="008C55F3">
        <w:rPr>
          <w:rFonts w:ascii="Times New Roman" w:eastAsia="Times New Roman" w:hAnsi="Times New Roman"/>
          <w:b/>
          <w:sz w:val="26"/>
          <w:szCs w:val="26"/>
          <w:lang w:eastAsia="es-ES"/>
        </w:rPr>
        <w:t xml:space="preserve">SOLAR </w:t>
      </w:r>
      <w:r w:rsidR="0033732C">
        <w:rPr>
          <w:rFonts w:ascii="Times New Roman" w:eastAsia="Times New Roman" w:hAnsi="Times New Roman"/>
          <w:b/>
          <w:sz w:val="26"/>
          <w:szCs w:val="26"/>
          <w:lang w:eastAsia="es-ES"/>
        </w:rPr>
        <w:t>----</w:t>
      </w:r>
      <w:r w:rsidR="003A38A4" w:rsidRPr="008C55F3">
        <w:rPr>
          <w:rFonts w:ascii="Times New Roman" w:eastAsia="Times New Roman" w:hAnsi="Times New Roman"/>
          <w:b/>
          <w:sz w:val="26"/>
          <w:szCs w:val="26"/>
          <w:lang w:eastAsia="es-ES"/>
        </w:rPr>
        <w:t xml:space="preserve">, POLIGONO </w:t>
      </w:r>
      <w:r w:rsidR="0033732C">
        <w:rPr>
          <w:rFonts w:ascii="Times New Roman" w:eastAsia="Times New Roman" w:hAnsi="Times New Roman"/>
          <w:b/>
          <w:sz w:val="26"/>
          <w:szCs w:val="26"/>
          <w:lang w:eastAsia="es-ES"/>
        </w:rPr>
        <w:t>----</w:t>
      </w:r>
      <w:r w:rsidR="003A38A4" w:rsidRPr="008C55F3">
        <w:rPr>
          <w:rFonts w:ascii="Times New Roman" w:eastAsia="Times New Roman" w:hAnsi="Times New Roman"/>
          <w:b/>
          <w:sz w:val="26"/>
          <w:szCs w:val="26"/>
          <w:lang w:eastAsia="es-ES"/>
        </w:rPr>
        <w:t xml:space="preserve">, PORCION </w:t>
      </w:r>
      <w:r w:rsidR="0033732C">
        <w:rPr>
          <w:rFonts w:ascii="Times New Roman" w:eastAsia="Times New Roman" w:hAnsi="Times New Roman"/>
          <w:b/>
          <w:sz w:val="26"/>
          <w:szCs w:val="26"/>
          <w:lang w:eastAsia="es-ES"/>
        </w:rPr>
        <w:t>---</w:t>
      </w:r>
      <w:r w:rsidR="003A38A4" w:rsidRPr="008C55F3">
        <w:rPr>
          <w:rFonts w:ascii="Times New Roman" w:eastAsia="Times New Roman" w:hAnsi="Times New Roman"/>
          <w:b/>
          <w:sz w:val="26"/>
          <w:szCs w:val="26"/>
          <w:lang w:eastAsia="es-ES"/>
        </w:rPr>
        <w:t xml:space="preserve">, </w:t>
      </w:r>
      <w:r w:rsidR="003A38A4" w:rsidRPr="008C55F3">
        <w:rPr>
          <w:rFonts w:ascii="Times New Roman" w:eastAsia="Times New Roman" w:hAnsi="Times New Roman"/>
          <w:sz w:val="26"/>
          <w:szCs w:val="26"/>
          <w:lang w:eastAsia="es-ES"/>
        </w:rPr>
        <w:t xml:space="preserve">con un área de 2,706.24 Mt.², aceptado por el beneficiario según Acta de Aceptación de Corrección de Nomenclatura y Reducción de Área de Inmueble, de fecha 8 de noviembre de 2017, anexa al expediente respectivo; y </w:t>
      </w:r>
      <w:r w:rsidR="003A38A4" w:rsidRPr="008C55F3">
        <w:rPr>
          <w:rFonts w:ascii="Times New Roman" w:eastAsia="Times New Roman" w:hAnsi="Times New Roman"/>
          <w:b/>
          <w:sz w:val="26"/>
          <w:szCs w:val="26"/>
          <w:lang w:eastAsia="es-ES"/>
        </w:rPr>
        <w:t xml:space="preserve">b) </w:t>
      </w:r>
      <w:r w:rsidRPr="008C55F3">
        <w:rPr>
          <w:rFonts w:ascii="Times New Roman" w:eastAsia="Times New Roman" w:hAnsi="Times New Roman"/>
          <w:sz w:val="26"/>
          <w:szCs w:val="26"/>
          <w:lang w:eastAsia="es-ES"/>
        </w:rPr>
        <w:t>Excluir a</w:t>
      </w:r>
      <w:r w:rsidR="003A38A4" w:rsidRPr="008C55F3">
        <w:rPr>
          <w:rFonts w:ascii="Times New Roman" w:eastAsia="Times New Roman" w:hAnsi="Times New Roman"/>
          <w:sz w:val="26"/>
          <w:szCs w:val="26"/>
          <w:lang w:eastAsia="es-ES"/>
        </w:rPr>
        <w:t xml:space="preserve">l señor </w:t>
      </w:r>
      <w:r w:rsidRPr="008C55F3">
        <w:rPr>
          <w:rFonts w:ascii="Times New Roman" w:eastAsia="Times New Roman" w:hAnsi="Times New Roman"/>
          <w:sz w:val="26"/>
          <w:szCs w:val="26"/>
          <w:lang w:eastAsia="es-ES"/>
        </w:rPr>
        <w:t xml:space="preserve">JOEL ISAAC GUEVARA IBARRA, </w:t>
      </w:r>
      <w:r w:rsidR="003A38A4" w:rsidRPr="008C55F3">
        <w:rPr>
          <w:rFonts w:ascii="Times New Roman" w:eastAsia="Times New Roman" w:hAnsi="Times New Roman"/>
          <w:sz w:val="26"/>
          <w:szCs w:val="26"/>
          <w:lang w:eastAsia="es-ES"/>
        </w:rPr>
        <w:t xml:space="preserve">por </w:t>
      </w:r>
      <w:r w:rsidRPr="008C55F3">
        <w:rPr>
          <w:rFonts w:ascii="Times New Roman" w:eastAsia="Times New Roman" w:hAnsi="Times New Roman"/>
          <w:sz w:val="26"/>
          <w:szCs w:val="26"/>
          <w:lang w:eastAsia="es-ES"/>
        </w:rPr>
        <w:t>abandono</w:t>
      </w:r>
      <w:r w:rsidR="003A38A4" w:rsidRPr="008C55F3">
        <w:rPr>
          <w:rFonts w:ascii="Times New Roman" w:eastAsia="Times New Roman" w:hAnsi="Times New Roman"/>
          <w:b/>
          <w:sz w:val="26"/>
          <w:szCs w:val="26"/>
          <w:lang w:eastAsia="es-ES"/>
        </w:rPr>
        <w:t xml:space="preserve">; </w:t>
      </w:r>
      <w:r w:rsidR="003A38A4" w:rsidRPr="008C55F3">
        <w:rPr>
          <w:rFonts w:ascii="Times New Roman" w:eastAsia="Times New Roman" w:hAnsi="Times New Roman"/>
          <w:sz w:val="26"/>
          <w:szCs w:val="26"/>
          <w:lang w:eastAsia="es-ES"/>
        </w:rPr>
        <w:t xml:space="preserve">situado en el </w:t>
      </w:r>
      <w:r w:rsidR="003A38A4" w:rsidRPr="008C55F3">
        <w:rPr>
          <w:rFonts w:ascii="Times New Roman" w:eastAsia="Times New Roman" w:hAnsi="Times New Roman"/>
          <w:b/>
          <w:sz w:val="26"/>
          <w:szCs w:val="26"/>
          <w:lang w:eastAsia="es-ES"/>
        </w:rPr>
        <w:t xml:space="preserve">PROYECTO DE ASENTAMIENTO COMUNITARIO, </w:t>
      </w:r>
      <w:r w:rsidR="003A38A4" w:rsidRPr="008C55F3">
        <w:rPr>
          <w:rFonts w:ascii="Times New Roman" w:eastAsia="Times New Roman" w:hAnsi="Times New Roman"/>
          <w:sz w:val="26"/>
          <w:szCs w:val="26"/>
          <w:lang w:eastAsia="es-ES"/>
        </w:rPr>
        <w:t xml:space="preserve">en el inmueble identificado registralmente como </w:t>
      </w:r>
      <w:r w:rsidR="003A38A4" w:rsidRPr="008C55F3">
        <w:rPr>
          <w:rFonts w:ascii="Times New Roman" w:eastAsia="Times New Roman" w:hAnsi="Times New Roman"/>
          <w:b/>
          <w:sz w:val="26"/>
          <w:szCs w:val="26"/>
          <w:lang w:eastAsia="es-ES"/>
        </w:rPr>
        <w:t xml:space="preserve">PROYECTO DE PARCELACION </w:t>
      </w:r>
      <w:r w:rsidR="003A38A4" w:rsidRPr="008C55F3">
        <w:rPr>
          <w:rFonts w:ascii="Times New Roman" w:eastAsia="Times New Roman" w:hAnsi="Times New Roman"/>
          <w:sz w:val="26"/>
          <w:szCs w:val="26"/>
          <w:lang w:eastAsia="es-ES"/>
        </w:rPr>
        <w:t xml:space="preserve">y denominado según plano como </w:t>
      </w:r>
      <w:r w:rsidR="003A38A4" w:rsidRPr="008C55F3">
        <w:rPr>
          <w:rFonts w:ascii="Times New Roman" w:eastAsia="Times New Roman" w:hAnsi="Times New Roman"/>
          <w:b/>
          <w:sz w:val="26"/>
          <w:szCs w:val="26"/>
        </w:rPr>
        <w:t xml:space="preserve">HACIENDA SAN JOSE ANCHICO PORCION 3, </w:t>
      </w:r>
      <w:r w:rsidR="003A38A4" w:rsidRPr="008C55F3">
        <w:rPr>
          <w:rFonts w:ascii="Times New Roman" w:eastAsia="Times New Roman" w:hAnsi="Times New Roman"/>
          <w:sz w:val="26"/>
          <w:szCs w:val="26"/>
          <w:lang w:eastAsia="es-ES"/>
        </w:rPr>
        <w:t>ubicada en jurisdicción y departamento de San Miguel, quedando la adjudicación conforme al cuadro de valores y extensiones siguiente:</w:t>
      </w:r>
    </w:p>
    <w:p w14:paraId="76EE5E6C" w14:textId="77777777" w:rsidR="00617674" w:rsidRPr="008C55F3" w:rsidRDefault="00617674" w:rsidP="008C55F3">
      <w:pPr>
        <w:tabs>
          <w:tab w:val="left" w:pos="0"/>
        </w:tabs>
        <w:jc w:val="both"/>
        <w:rPr>
          <w:rFonts w:ascii="Times New Roman" w:eastAsia="Times New Roman" w:hAnsi="Times New Roman"/>
          <w:sz w:val="26"/>
          <w:szCs w:val="26"/>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A38A4" w14:paraId="43716554" w14:textId="77777777" w:rsidTr="008C55F3">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31A93B37"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445168B3"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22A6BF4" w14:textId="77777777" w:rsidR="003A38A4" w:rsidRDefault="003A38A4" w:rsidP="003A38A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307C29B6"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658FC32"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ECFC2CF"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A38A4" w14:paraId="32295C8D" w14:textId="77777777" w:rsidTr="008C55F3">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70491118"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3E21ADCB"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2D152A20"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FFDDE40"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94401CF"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10643C1" w14:textId="77777777" w:rsidR="003A38A4" w:rsidRDefault="003A38A4" w:rsidP="003A38A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18622FFD" w14:textId="77777777" w:rsidR="003A38A4" w:rsidRDefault="003A38A4" w:rsidP="003A38A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9D7AD8B" w14:textId="77777777" w:rsidR="003A38A4" w:rsidRDefault="003A38A4" w:rsidP="003A38A4">
            <w:pPr>
              <w:widowControl w:val="0"/>
              <w:autoSpaceDE w:val="0"/>
              <w:autoSpaceDN w:val="0"/>
              <w:adjustRightInd w:val="0"/>
              <w:rPr>
                <w:rFonts w:ascii="Times New Roman" w:hAnsi="Times New Roman"/>
                <w:b/>
                <w:bCs/>
                <w:sz w:val="14"/>
                <w:szCs w:val="14"/>
              </w:rPr>
            </w:pPr>
          </w:p>
        </w:tc>
      </w:tr>
    </w:tbl>
    <w:p w14:paraId="77D069C2" w14:textId="77777777" w:rsidR="003A38A4" w:rsidRDefault="003A38A4" w:rsidP="003A38A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A38A4" w14:paraId="7B632CA6" w14:textId="77777777" w:rsidTr="008C55F3">
        <w:tc>
          <w:tcPr>
            <w:tcW w:w="2600" w:type="dxa"/>
            <w:tcBorders>
              <w:top w:val="single" w:sz="2" w:space="0" w:color="auto"/>
              <w:left w:val="single" w:sz="2" w:space="0" w:color="auto"/>
              <w:bottom w:val="single" w:sz="2" w:space="0" w:color="auto"/>
              <w:right w:val="single" w:sz="2" w:space="0" w:color="auto"/>
            </w:tcBorders>
          </w:tcPr>
          <w:p w14:paraId="11761DD5" w14:textId="77777777" w:rsidR="003A38A4" w:rsidRDefault="003A38A4" w:rsidP="003A38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14:paraId="26B4C5F5"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A38A4" w14:paraId="36A5D5D9" w14:textId="77777777" w:rsidTr="008C55F3">
        <w:trPr>
          <w:trHeight w:val="32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01AFFFB" w14:textId="77777777" w:rsidR="003A38A4" w:rsidRDefault="00617674" w:rsidP="003A38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A38A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26DAE799" w14:textId="77777777" w:rsidR="003A38A4" w:rsidRDefault="003A38A4" w:rsidP="003A38A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6F3A0E4" w14:textId="77777777" w:rsidR="003A38A4" w:rsidRDefault="00617674" w:rsidP="003A38A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3B70178E" w14:textId="77777777" w:rsidR="003A38A4" w:rsidRDefault="003A38A4" w:rsidP="003A38A4">
            <w:pPr>
              <w:widowControl w:val="0"/>
              <w:autoSpaceDE w:val="0"/>
              <w:autoSpaceDN w:val="0"/>
              <w:adjustRightInd w:val="0"/>
              <w:rPr>
                <w:rFonts w:ascii="Times New Roman" w:hAnsi="Times New Roman"/>
                <w:sz w:val="14"/>
                <w:szCs w:val="14"/>
              </w:rPr>
            </w:pPr>
          </w:p>
          <w:p w14:paraId="56447C6D" w14:textId="77777777" w:rsidR="003A38A4" w:rsidRDefault="003A38A4" w:rsidP="003A38A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JOSE ANCHICO, 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1C663346" w14:textId="77777777" w:rsidR="003A38A4" w:rsidRDefault="003A38A4" w:rsidP="003A38A4">
            <w:pPr>
              <w:widowControl w:val="0"/>
              <w:autoSpaceDE w:val="0"/>
              <w:autoSpaceDN w:val="0"/>
              <w:adjustRightInd w:val="0"/>
              <w:jc w:val="center"/>
              <w:rPr>
                <w:rFonts w:ascii="Times New Roman" w:hAnsi="Times New Roman"/>
                <w:sz w:val="14"/>
                <w:szCs w:val="14"/>
              </w:rPr>
            </w:pPr>
          </w:p>
          <w:p w14:paraId="17C9B775" w14:textId="77777777" w:rsidR="003A38A4" w:rsidRDefault="00617674" w:rsidP="003A38A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08FD1BB" w14:textId="77777777" w:rsidR="003A38A4" w:rsidRDefault="003A38A4" w:rsidP="003A38A4">
            <w:pPr>
              <w:widowControl w:val="0"/>
              <w:autoSpaceDE w:val="0"/>
              <w:autoSpaceDN w:val="0"/>
              <w:adjustRightInd w:val="0"/>
              <w:jc w:val="center"/>
              <w:rPr>
                <w:rFonts w:ascii="Times New Roman" w:hAnsi="Times New Roman"/>
                <w:sz w:val="14"/>
                <w:szCs w:val="14"/>
              </w:rPr>
            </w:pPr>
          </w:p>
          <w:p w14:paraId="186DBEB0" w14:textId="77777777" w:rsidR="003A38A4" w:rsidRDefault="00617674" w:rsidP="003A38A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53931EA" w14:textId="77777777" w:rsidR="003A38A4" w:rsidRDefault="003A38A4" w:rsidP="003A38A4">
            <w:pPr>
              <w:widowControl w:val="0"/>
              <w:autoSpaceDE w:val="0"/>
              <w:autoSpaceDN w:val="0"/>
              <w:adjustRightInd w:val="0"/>
              <w:jc w:val="right"/>
              <w:rPr>
                <w:rFonts w:ascii="Times New Roman" w:hAnsi="Times New Roman"/>
                <w:sz w:val="14"/>
                <w:szCs w:val="14"/>
              </w:rPr>
            </w:pPr>
          </w:p>
          <w:p w14:paraId="3E3CBEE4"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2706.24 </w:t>
            </w:r>
          </w:p>
        </w:tc>
        <w:tc>
          <w:tcPr>
            <w:tcW w:w="647" w:type="dxa"/>
            <w:tcBorders>
              <w:top w:val="single" w:sz="2" w:space="0" w:color="auto"/>
              <w:left w:val="single" w:sz="2" w:space="0" w:color="auto"/>
              <w:bottom w:val="single" w:sz="2" w:space="0" w:color="auto"/>
              <w:right w:val="single" w:sz="2" w:space="0" w:color="auto"/>
            </w:tcBorders>
          </w:tcPr>
          <w:p w14:paraId="3B740559" w14:textId="77777777" w:rsidR="003A38A4" w:rsidRDefault="003A38A4" w:rsidP="003A38A4">
            <w:pPr>
              <w:widowControl w:val="0"/>
              <w:autoSpaceDE w:val="0"/>
              <w:autoSpaceDN w:val="0"/>
              <w:adjustRightInd w:val="0"/>
              <w:jc w:val="right"/>
              <w:rPr>
                <w:rFonts w:ascii="Times New Roman" w:hAnsi="Times New Roman"/>
                <w:sz w:val="14"/>
                <w:szCs w:val="14"/>
              </w:rPr>
            </w:pPr>
          </w:p>
          <w:p w14:paraId="6CFDFCF9"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191.48 </w:t>
            </w:r>
          </w:p>
        </w:tc>
        <w:tc>
          <w:tcPr>
            <w:tcW w:w="647" w:type="dxa"/>
            <w:tcBorders>
              <w:top w:val="single" w:sz="2" w:space="0" w:color="auto"/>
              <w:left w:val="single" w:sz="2" w:space="0" w:color="auto"/>
              <w:bottom w:val="single" w:sz="2" w:space="0" w:color="auto"/>
              <w:right w:val="single" w:sz="2" w:space="0" w:color="auto"/>
            </w:tcBorders>
          </w:tcPr>
          <w:p w14:paraId="66DECDE5" w14:textId="77777777" w:rsidR="003A38A4" w:rsidRDefault="003A38A4" w:rsidP="003A38A4">
            <w:pPr>
              <w:widowControl w:val="0"/>
              <w:autoSpaceDE w:val="0"/>
              <w:autoSpaceDN w:val="0"/>
              <w:adjustRightInd w:val="0"/>
              <w:jc w:val="right"/>
              <w:rPr>
                <w:rFonts w:ascii="Times New Roman" w:hAnsi="Times New Roman"/>
                <w:sz w:val="14"/>
                <w:szCs w:val="14"/>
              </w:rPr>
            </w:pPr>
          </w:p>
          <w:p w14:paraId="0C8DCAB2"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1675.45 </w:t>
            </w:r>
          </w:p>
        </w:tc>
      </w:tr>
      <w:tr w:rsidR="003A38A4" w14:paraId="6801FBC3" w14:textId="77777777" w:rsidTr="008C55F3">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14:paraId="1309AEBE" w14:textId="77777777" w:rsidR="003A38A4" w:rsidRDefault="003A38A4" w:rsidP="003A38A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5815862" w14:textId="77777777" w:rsidR="003A38A4" w:rsidRDefault="003A38A4" w:rsidP="003A38A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E288BA1" w14:textId="77777777" w:rsidR="003A38A4" w:rsidRDefault="003A38A4" w:rsidP="003A38A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4818C35" w14:textId="77777777" w:rsidR="003A38A4" w:rsidRDefault="003A38A4" w:rsidP="003A38A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8ECBCAD" w14:textId="77777777" w:rsidR="003A38A4" w:rsidRDefault="003A38A4" w:rsidP="003A38A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D0EF039"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2706.24 </w:t>
            </w:r>
          </w:p>
        </w:tc>
        <w:tc>
          <w:tcPr>
            <w:tcW w:w="647" w:type="dxa"/>
            <w:tcBorders>
              <w:top w:val="single" w:sz="2" w:space="0" w:color="auto"/>
              <w:left w:val="single" w:sz="2" w:space="0" w:color="auto"/>
              <w:bottom w:val="single" w:sz="2" w:space="0" w:color="auto"/>
              <w:right w:val="single" w:sz="2" w:space="0" w:color="auto"/>
            </w:tcBorders>
          </w:tcPr>
          <w:p w14:paraId="61227719"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191.48 </w:t>
            </w:r>
          </w:p>
        </w:tc>
        <w:tc>
          <w:tcPr>
            <w:tcW w:w="647" w:type="dxa"/>
            <w:tcBorders>
              <w:top w:val="single" w:sz="2" w:space="0" w:color="auto"/>
              <w:left w:val="single" w:sz="2" w:space="0" w:color="auto"/>
              <w:bottom w:val="single" w:sz="2" w:space="0" w:color="auto"/>
              <w:right w:val="single" w:sz="2" w:space="0" w:color="auto"/>
            </w:tcBorders>
          </w:tcPr>
          <w:p w14:paraId="023FE35C" w14:textId="77777777" w:rsidR="003A38A4" w:rsidRDefault="003A38A4" w:rsidP="003A38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1675.45 </w:t>
            </w:r>
          </w:p>
        </w:tc>
      </w:tr>
      <w:tr w:rsidR="003A38A4" w14:paraId="6911485C" w14:textId="77777777" w:rsidTr="008C55F3">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14:paraId="2F2462A7" w14:textId="77777777" w:rsidR="003A38A4" w:rsidRDefault="003A38A4" w:rsidP="003A38A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1E95FFC" w14:textId="77777777" w:rsidR="003A38A4" w:rsidRDefault="0052373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A38A4">
              <w:rPr>
                <w:rFonts w:ascii="Times New Roman" w:hAnsi="Times New Roman"/>
                <w:b/>
                <w:bCs/>
                <w:sz w:val="14"/>
                <w:szCs w:val="14"/>
              </w:rPr>
              <w:t xml:space="preserve"> Total: 2706.24 </w:t>
            </w:r>
          </w:p>
          <w:p w14:paraId="11140CAF"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191.48 </w:t>
            </w:r>
          </w:p>
          <w:p w14:paraId="493749A6"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1675.45 </w:t>
            </w:r>
          </w:p>
        </w:tc>
      </w:tr>
    </w:tbl>
    <w:p w14:paraId="5711D035" w14:textId="77777777" w:rsidR="003A38A4" w:rsidRDefault="003A38A4" w:rsidP="003A38A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3A38A4" w14:paraId="5AE1BBDA" w14:textId="77777777" w:rsidTr="008C55F3">
        <w:trPr>
          <w:trHeight w:val="25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616D5279"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A01E844"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7638394A"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2706.24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65FABBC0"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191.48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5F0195EE"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1675.45 </w:t>
            </w:r>
          </w:p>
        </w:tc>
      </w:tr>
      <w:tr w:rsidR="003A38A4" w14:paraId="5691AB55" w14:textId="77777777" w:rsidTr="008C55F3">
        <w:trPr>
          <w:trHeight w:val="280"/>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20F085B8"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4646B06C" w14:textId="77777777" w:rsidR="003A38A4" w:rsidRDefault="003A38A4" w:rsidP="003A38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20EAEB24"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6F4B77A0"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3D393421" w14:textId="77777777" w:rsidR="003A38A4" w:rsidRDefault="003A38A4" w:rsidP="003A38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D66B173" w14:textId="77777777" w:rsidR="003A38A4" w:rsidRPr="00CA57C7" w:rsidRDefault="003A38A4" w:rsidP="003A38A4">
      <w:pPr>
        <w:jc w:val="both"/>
        <w:rPr>
          <w:rFonts w:ascii="Times New Roman" w:eastAsia="Times New Roman" w:hAnsi="Times New Roman"/>
          <w:sz w:val="30"/>
          <w:szCs w:val="30"/>
          <w:lang w:eastAsia="es-ES"/>
        </w:rPr>
      </w:pPr>
    </w:p>
    <w:p w14:paraId="57B24CE3" w14:textId="77777777" w:rsidR="003A38A4" w:rsidRPr="008C55F3" w:rsidRDefault="003A38A4" w:rsidP="008C55F3">
      <w:pPr>
        <w:jc w:val="both"/>
        <w:rPr>
          <w:rFonts w:ascii="Times New Roman" w:eastAsia="Times New Roman" w:hAnsi="Times New Roman"/>
          <w:b/>
          <w:sz w:val="26"/>
          <w:szCs w:val="26"/>
          <w:lang w:eastAsia="es-ES"/>
        </w:rPr>
      </w:pPr>
      <w:r w:rsidRPr="008C55F3">
        <w:rPr>
          <w:rFonts w:ascii="Times New Roman" w:eastAsia="Times New Roman" w:hAnsi="Times New Roman"/>
          <w:b/>
          <w:sz w:val="26"/>
          <w:szCs w:val="26"/>
          <w:u w:val="single"/>
          <w:lang w:eastAsia="es-ES"/>
        </w:rPr>
        <w:t>SEGUNDO:</w:t>
      </w:r>
      <w:r w:rsidRPr="008C55F3">
        <w:rPr>
          <w:rFonts w:ascii="Times New Roman" w:eastAsia="Times New Roman" w:hAnsi="Times New Roman"/>
          <w:sz w:val="26"/>
          <w:szCs w:val="26"/>
          <w:lang w:eastAsia="es-ES"/>
        </w:rPr>
        <w:t xml:space="preserve"> </w:t>
      </w:r>
      <w:r w:rsidRPr="008C55F3">
        <w:rPr>
          <w:rFonts w:ascii="Times New Roman" w:eastAsia="Times New Roman" w:hAnsi="Times New Roman"/>
          <w:sz w:val="26"/>
          <w:szCs w:val="26"/>
          <w:lang w:val="es-ES" w:eastAsia="es-ES"/>
        </w:rPr>
        <w:t xml:space="preserve">Advertir al adjudicatario, a través de una cláusula especial en la escritura de compraventa del inmueble, que deberá implementar las medidas ambientales relacionadas en el Romano III del presente </w:t>
      </w:r>
      <w:r w:rsidR="00523734">
        <w:rPr>
          <w:rFonts w:ascii="Times New Roman" w:eastAsia="Times New Roman" w:hAnsi="Times New Roman"/>
          <w:sz w:val="26"/>
          <w:szCs w:val="26"/>
          <w:lang w:val="es-ES" w:eastAsia="es-ES"/>
        </w:rPr>
        <w:t>punto de acta</w:t>
      </w:r>
      <w:r w:rsidRPr="008C55F3">
        <w:rPr>
          <w:rFonts w:ascii="Times New Roman" w:eastAsia="Times New Roman" w:hAnsi="Times New Roman"/>
          <w:sz w:val="26"/>
          <w:szCs w:val="26"/>
          <w:lang w:val="es-ES" w:eastAsia="es-ES"/>
        </w:rPr>
        <w:t xml:space="preserve">. </w:t>
      </w:r>
      <w:r w:rsidRPr="008C55F3">
        <w:rPr>
          <w:rFonts w:ascii="Times New Roman" w:eastAsia="Times New Roman" w:hAnsi="Times New Roman"/>
          <w:b/>
          <w:sz w:val="26"/>
          <w:szCs w:val="26"/>
          <w:u w:val="single"/>
          <w:lang w:val="es-ES" w:eastAsia="es-ES"/>
        </w:rPr>
        <w:t>TERCERO:</w:t>
      </w:r>
      <w:r w:rsidRPr="008C55F3">
        <w:rPr>
          <w:rFonts w:ascii="Times New Roman" w:eastAsia="Times New Roman" w:hAnsi="Times New Roman"/>
          <w:b/>
          <w:sz w:val="26"/>
          <w:szCs w:val="26"/>
          <w:lang w:val="es-ES" w:eastAsia="es-ES"/>
        </w:rPr>
        <w:t xml:space="preserve"> </w:t>
      </w:r>
      <w:r w:rsidRPr="008C55F3">
        <w:rPr>
          <w:rFonts w:ascii="Times New Roman" w:eastAsia="Times New Roman" w:hAnsi="Times New Roman"/>
          <w:sz w:val="26"/>
          <w:szCs w:val="26"/>
          <w:lang w:eastAsia="es-ES"/>
        </w:rPr>
        <w:t xml:space="preserve">Comunicar al Departamento de Créditos de este Instituto, que deberá realizar los cambios </w:t>
      </w:r>
      <w:r w:rsidRPr="008C55F3">
        <w:rPr>
          <w:rFonts w:ascii="Times New Roman" w:eastAsia="Times New Roman" w:hAnsi="Times New Roman"/>
          <w:sz w:val="26"/>
          <w:szCs w:val="26"/>
          <w:lang w:eastAsia="es-ES"/>
        </w:rPr>
        <w:lastRenderedPageBreak/>
        <w:t xml:space="preserve">correspondientes en la Base de Datos. </w:t>
      </w:r>
      <w:r w:rsidRPr="008C55F3">
        <w:rPr>
          <w:rFonts w:ascii="Times New Roman" w:eastAsia="Times New Roman" w:hAnsi="Times New Roman"/>
          <w:b/>
          <w:sz w:val="26"/>
          <w:szCs w:val="26"/>
          <w:u w:val="single"/>
          <w:lang w:eastAsia="es-ES"/>
        </w:rPr>
        <w:t>CUARTO:</w:t>
      </w:r>
      <w:r w:rsidRPr="008C55F3">
        <w:rPr>
          <w:rFonts w:ascii="Times New Roman" w:eastAsia="Times New Roman" w:hAnsi="Times New Roman"/>
          <w:b/>
          <w:sz w:val="26"/>
          <w:szCs w:val="26"/>
          <w:lang w:eastAsia="es-ES"/>
        </w:rPr>
        <w:t xml:space="preserve"> </w:t>
      </w:r>
      <w:r w:rsidRPr="008C55F3">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8C55F3">
        <w:rPr>
          <w:rFonts w:ascii="Times New Roman" w:eastAsia="Times New Roman" w:hAnsi="Times New Roman"/>
          <w:b/>
          <w:sz w:val="26"/>
          <w:szCs w:val="26"/>
          <w:u w:val="single"/>
          <w:lang w:eastAsia="es-ES"/>
        </w:rPr>
        <w:t>QUINTO:</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8C55F3">
        <w:rPr>
          <w:rFonts w:ascii="Times New Roman" w:eastAsia="Times New Roman" w:hAnsi="Times New Roman"/>
          <w:b/>
          <w:sz w:val="26"/>
          <w:szCs w:val="26"/>
          <w:u w:val="single"/>
          <w:lang w:eastAsia="es-ES"/>
        </w:rPr>
        <w:t>SEXTO:</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Facultar</w:t>
      </w:r>
      <w:r w:rsidRPr="008C55F3">
        <w:rPr>
          <w:rFonts w:ascii="Times New Roman" w:eastAsia="Times New Roman" w:hAnsi="Times New Roman"/>
          <w:b/>
          <w:sz w:val="26"/>
          <w:szCs w:val="26"/>
          <w:lang w:eastAsia="es-ES"/>
        </w:rPr>
        <w:t xml:space="preserve"> </w:t>
      </w:r>
      <w:r w:rsidRPr="008C55F3">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8C55F3" w:rsidRPr="008C55F3">
        <w:rPr>
          <w:rFonts w:ascii="Times New Roman" w:eastAsia="Times New Roman" w:hAnsi="Times New Roman"/>
          <w:sz w:val="26"/>
          <w:szCs w:val="26"/>
          <w:lang w:eastAsia="es-ES"/>
        </w:rPr>
        <w:t xml:space="preserve"> Este Acuerdo, queda aprobado y ratificado</w:t>
      </w:r>
      <w:r w:rsidRPr="008C55F3">
        <w:rPr>
          <w:rFonts w:ascii="Times New Roman" w:eastAsia="Times New Roman" w:hAnsi="Times New Roman"/>
          <w:sz w:val="26"/>
          <w:szCs w:val="26"/>
          <w:lang w:eastAsia="es-ES"/>
        </w:rPr>
        <w:t xml:space="preserve">. </w:t>
      </w:r>
      <w:r w:rsidR="008C55F3" w:rsidRPr="008C55F3">
        <w:rPr>
          <w:rFonts w:ascii="Times New Roman" w:eastAsia="Times New Roman" w:hAnsi="Times New Roman"/>
          <w:sz w:val="26"/>
          <w:szCs w:val="26"/>
          <w:lang w:eastAsia="es-ES"/>
        </w:rPr>
        <w:t>NOTIFIQUESE.”””””</w:t>
      </w:r>
    </w:p>
    <w:p w14:paraId="6E3C7E93" w14:textId="77777777" w:rsidR="00C26F05" w:rsidRDefault="00C26F05" w:rsidP="004C1244">
      <w:pPr>
        <w:pStyle w:val="Prrafodelista"/>
        <w:ind w:left="0"/>
        <w:contextualSpacing/>
        <w:jc w:val="both"/>
        <w:rPr>
          <w:rFonts w:ascii="Times New Roman" w:hAnsi="Times New Roman"/>
          <w:sz w:val="26"/>
          <w:szCs w:val="26"/>
        </w:rPr>
      </w:pPr>
    </w:p>
    <w:p w14:paraId="21D0ACA3" w14:textId="77777777" w:rsidR="008C55F3" w:rsidRDefault="008C55F3" w:rsidP="004C1244">
      <w:pPr>
        <w:pStyle w:val="Prrafodelista"/>
        <w:ind w:left="0"/>
        <w:contextualSpacing/>
        <w:jc w:val="both"/>
        <w:rPr>
          <w:rFonts w:ascii="Times New Roman" w:hAnsi="Times New Roman"/>
          <w:sz w:val="26"/>
          <w:szCs w:val="26"/>
        </w:rPr>
      </w:pPr>
    </w:p>
    <w:p w14:paraId="5D7BBDF5" w14:textId="77777777" w:rsidR="008C55F3" w:rsidRDefault="008C55F3" w:rsidP="004C1244">
      <w:pPr>
        <w:pStyle w:val="Prrafodelista"/>
        <w:ind w:left="0"/>
        <w:contextualSpacing/>
        <w:jc w:val="both"/>
        <w:rPr>
          <w:rFonts w:ascii="Times New Roman" w:hAnsi="Times New Roman"/>
          <w:sz w:val="26"/>
          <w:szCs w:val="26"/>
        </w:rPr>
      </w:pPr>
    </w:p>
    <w:p w14:paraId="6F334A8D" w14:textId="77777777" w:rsidR="00BA7693" w:rsidRPr="00CE3F57" w:rsidRDefault="00617674" w:rsidP="00CE3F57">
      <w:pPr>
        <w:jc w:val="both"/>
        <w:rPr>
          <w:rFonts w:ascii="Times New Roman" w:eastAsia="Times New Roman" w:hAnsi="Times New Roman"/>
          <w:b/>
          <w:sz w:val="26"/>
          <w:szCs w:val="26"/>
          <w:lang w:eastAsia="es-ES"/>
        </w:rPr>
      </w:pPr>
      <w:r w:rsidRPr="00CE3F57">
        <w:rPr>
          <w:rFonts w:ascii="Times New Roman" w:hAnsi="Times New Roman"/>
          <w:sz w:val="26"/>
          <w:szCs w:val="26"/>
        </w:rPr>
        <w:t xml:space="preserve"> </w:t>
      </w:r>
      <w:r w:rsidR="00BA7693" w:rsidRPr="00CE3F57">
        <w:rPr>
          <w:rFonts w:ascii="Times New Roman" w:hAnsi="Times New Roman"/>
          <w:sz w:val="26"/>
          <w:szCs w:val="26"/>
        </w:rPr>
        <w:t xml:space="preserve">“”””XVIII) La señora Presidenta somete a consideración de Junta Directiva, dictamen jurídico 86, solicitado por el Departamento de Asignación Individual y Avalúos mediante oficio SGD-02-0155-18, de fecha 26 de enero de 2018, referente a la </w:t>
      </w:r>
      <w:r w:rsidR="00BA7693" w:rsidRPr="00CE3F57">
        <w:rPr>
          <w:rFonts w:ascii="Times New Roman" w:eastAsia="Times New Roman" w:hAnsi="Times New Roman"/>
          <w:b/>
          <w:sz w:val="26"/>
          <w:szCs w:val="26"/>
          <w:lang w:eastAsia="es-ES"/>
        </w:rPr>
        <w:t>modificación del Punto XIV del Acta Ordinaria 20-2013 de fecha 19 de junio de 2013</w:t>
      </w:r>
      <w:r w:rsidR="00BA7693" w:rsidRPr="00CE3F57">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00BA7693" w:rsidRPr="00CE3F57">
        <w:rPr>
          <w:rFonts w:ascii="Times New Roman" w:eastAsia="Times New Roman" w:hAnsi="Times New Roman"/>
          <w:b/>
          <w:sz w:val="26"/>
          <w:szCs w:val="26"/>
          <w:lang w:eastAsia="es-ES"/>
        </w:rPr>
        <w:t xml:space="preserve">HACIENDA CHILANGUERA, </w:t>
      </w:r>
      <w:r w:rsidR="00BA7693" w:rsidRPr="00CE3F57">
        <w:rPr>
          <w:rFonts w:ascii="Times New Roman" w:hAnsi="Times New Roman"/>
          <w:sz w:val="26"/>
          <w:szCs w:val="26"/>
        </w:rPr>
        <w:t>denominado el proyecto como</w:t>
      </w:r>
      <w:r w:rsidR="00BA7693" w:rsidRPr="00CE3F57">
        <w:rPr>
          <w:rFonts w:ascii="Times New Roman" w:hAnsi="Times New Roman"/>
          <w:b/>
          <w:sz w:val="26"/>
          <w:szCs w:val="26"/>
        </w:rPr>
        <w:t xml:space="preserve"> HACIENDA CHILANGUERA I, PORCIÓN 2, 3, 4 y 5, </w:t>
      </w:r>
      <w:r w:rsidR="00BA7693" w:rsidRPr="00CE3F57">
        <w:rPr>
          <w:rFonts w:ascii="Times New Roman" w:hAnsi="Times New Roman"/>
          <w:sz w:val="26"/>
          <w:szCs w:val="26"/>
        </w:rPr>
        <w:t>ubicada en cantón Chilanguera, jurisdicción de Chirilagua, departamento de San Miguel,</w:t>
      </w:r>
      <w:r w:rsidR="00BA7693" w:rsidRPr="00CE3F57">
        <w:rPr>
          <w:rFonts w:ascii="Times New Roman" w:hAnsi="Times New Roman"/>
          <w:b/>
          <w:sz w:val="26"/>
          <w:szCs w:val="26"/>
        </w:rPr>
        <w:t xml:space="preserve"> código de proyecto 120621, SSE 1172, entrega 28</w:t>
      </w:r>
      <w:r w:rsidR="00BA7693" w:rsidRPr="00CE3F57">
        <w:rPr>
          <w:rFonts w:ascii="Times New Roman" w:eastAsia="Times New Roman" w:hAnsi="Times New Roman"/>
          <w:sz w:val="26"/>
          <w:szCs w:val="26"/>
          <w:lang w:eastAsia="es-ES"/>
        </w:rPr>
        <w:t>; al respecto se hacen las siguientes consideraciones:</w:t>
      </w:r>
    </w:p>
    <w:p w14:paraId="1DBFE84E" w14:textId="77777777" w:rsidR="00BA7693" w:rsidRPr="00CE3F57" w:rsidRDefault="00BA7693" w:rsidP="00CE3F57">
      <w:pPr>
        <w:pStyle w:val="Prrafodelista"/>
        <w:jc w:val="both"/>
        <w:rPr>
          <w:rFonts w:ascii="Times New Roman" w:eastAsia="Times New Roman" w:hAnsi="Times New Roman"/>
          <w:sz w:val="26"/>
          <w:szCs w:val="26"/>
          <w:lang w:eastAsia="es-ES"/>
        </w:rPr>
      </w:pPr>
    </w:p>
    <w:p w14:paraId="663FAD29" w14:textId="77777777" w:rsidR="00BA7693" w:rsidRPr="00CE3F57" w:rsidRDefault="00BA7693" w:rsidP="00CE3F57">
      <w:pPr>
        <w:pStyle w:val="Prrafodelista"/>
        <w:ind w:left="1134" w:hanging="774"/>
        <w:contextualSpacing/>
        <w:jc w:val="both"/>
        <w:rPr>
          <w:rFonts w:ascii="Times New Roman" w:eastAsia="Times New Roman" w:hAnsi="Times New Roman"/>
          <w:sz w:val="26"/>
          <w:szCs w:val="26"/>
          <w:lang w:eastAsia="es-ES"/>
        </w:rPr>
      </w:pPr>
      <w:r w:rsidRPr="00CE3F57">
        <w:rPr>
          <w:rFonts w:ascii="Times New Roman" w:eastAsia="Times New Roman" w:hAnsi="Times New Roman"/>
          <w:sz w:val="26"/>
          <w:szCs w:val="26"/>
          <w:lang w:eastAsia="es-ES"/>
        </w:rPr>
        <w:t>I.</w:t>
      </w:r>
      <w:r w:rsidRPr="00CE3F57">
        <w:rPr>
          <w:rFonts w:ascii="Times New Roman" w:eastAsia="Times New Roman" w:hAnsi="Times New Roman"/>
          <w:sz w:val="26"/>
          <w:szCs w:val="26"/>
          <w:lang w:eastAsia="es-ES"/>
        </w:rPr>
        <w:tab/>
        <w:t xml:space="preserve">En el Punto XIV del Acta Ordinaria 20-2013 de fecha 19 de junio de 2013, se adjudicó, entre otros, el inmueble identificado como: </w:t>
      </w:r>
      <w:r w:rsidR="00617674">
        <w:rPr>
          <w:rFonts w:ascii="Times New Roman" w:eastAsia="Times New Roman" w:hAnsi="Times New Roman"/>
          <w:b/>
          <w:sz w:val="26"/>
          <w:szCs w:val="26"/>
          <w:lang w:eastAsia="es-ES"/>
        </w:rPr>
        <w:t>Lote  ---, Polígono ---</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 xml:space="preserve">con un área de 13,419.50 Mt.², y un precio de $238.87; a favor de los señores: Raúl Mancía Maldonado y Dina Rosalba Benítez de Mancía. </w:t>
      </w:r>
    </w:p>
    <w:p w14:paraId="33E2D9E8" w14:textId="77777777" w:rsidR="00BA7693" w:rsidRPr="00CE3F57" w:rsidRDefault="00BA7693" w:rsidP="00CE3F57">
      <w:pPr>
        <w:pStyle w:val="Prrafodelista"/>
        <w:jc w:val="both"/>
        <w:rPr>
          <w:rFonts w:ascii="Times New Roman" w:eastAsia="Times New Roman" w:hAnsi="Times New Roman"/>
          <w:sz w:val="26"/>
          <w:szCs w:val="26"/>
          <w:lang w:eastAsia="es-ES"/>
        </w:rPr>
      </w:pPr>
    </w:p>
    <w:p w14:paraId="20CE7538" w14:textId="77777777" w:rsidR="00BA7693" w:rsidRPr="00CE3F57" w:rsidRDefault="00BA7693" w:rsidP="00CE3F57">
      <w:pPr>
        <w:pStyle w:val="Prrafodelista"/>
        <w:ind w:left="1134" w:hanging="774"/>
        <w:contextualSpacing/>
        <w:jc w:val="both"/>
        <w:rPr>
          <w:rFonts w:ascii="Times New Roman" w:eastAsia="Times New Roman" w:hAnsi="Times New Roman"/>
          <w:sz w:val="26"/>
          <w:szCs w:val="26"/>
          <w:lang w:eastAsia="es-ES"/>
        </w:rPr>
      </w:pPr>
      <w:r w:rsidRPr="00CE3F57">
        <w:rPr>
          <w:rFonts w:ascii="Times New Roman" w:eastAsia="Times New Roman" w:hAnsi="Times New Roman"/>
          <w:sz w:val="26"/>
          <w:szCs w:val="26"/>
          <w:lang w:eastAsia="es-ES"/>
        </w:rPr>
        <w:t>II.</w:t>
      </w:r>
      <w:r w:rsidRPr="00CE3F57">
        <w:rPr>
          <w:rFonts w:ascii="Times New Roman" w:eastAsia="Times New Roman" w:hAnsi="Times New Roman"/>
          <w:sz w:val="26"/>
          <w:szCs w:val="26"/>
          <w:lang w:eastAsia="es-ES"/>
        </w:rPr>
        <w:tab/>
        <w:t>Habiéndose actualizado la información de la adjudicación del inmueble antes mencionado, se hace necesaria la modificación del punto citado en el considerando I, por las siguientes causales:</w:t>
      </w:r>
    </w:p>
    <w:p w14:paraId="2B73BA50" w14:textId="77777777" w:rsidR="00BA7693" w:rsidRPr="00CE3F57" w:rsidRDefault="00BA7693" w:rsidP="00CE3F57">
      <w:pPr>
        <w:jc w:val="both"/>
        <w:rPr>
          <w:rFonts w:ascii="Times New Roman" w:eastAsia="Times New Roman" w:hAnsi="Times New Roman"/>
          <w:b/>
          <w:sz w:val="26"/>
          <w:szCs w:val="26"/>
          <w:lang w:eastAsia="es-ES"/>
        </w:rPr>
      </w:pPr>
    </w:p>
    <w:p w14:paraId="11BF6828" w14:textId="2DAE56D2" w:rsidR="00BA7693" w:rsidRPr="00CE3F57" w:rsidRDefault="00BA7693" w:rsidP="00CE3F57">
      <w:pPr>
        <w:pStyle w:val="Prrafodelista"/>
        <w:spacing w:after="200"/>
        <w:ind w:left="1560" w:hanging="426"/>
        <w:contextualSpacing/>
        <w:jc w:val="both"/>
        <w:rPr>
          <w:rFonts w:ascii="Times New Roman" w:eastAsia="Times New Roman" w:hAnsi="Times New Roman"/>
          <w:b/>
          <w:bCs/>
          <w:sz w:val="26"/>
          <w:szCs w:val="26"/>
          <w:lang w:eastAsia="es-ES"/>
        </w:rPr>
      </w:pPr>
      <w:r w:rsidRPr="00CE3F57">
        <w:rPr>
          <w:rFonts w:ascii="Times New Roman" w:hAnsi="Times New Roman"/>
          <w:b/>
          <w:sz w:val="26"/>
          <w:szCs w:val="26"/>
        </w:rPr>
        <w:t>a)</w:t>
      </w:r>
      <w:r w:rsidRPr="00CE3F57">
        <w:rPr>
          <w:rFonts w:ascii="Times New Roman" w:hAnsi="Times New Roman"/>
          <w:sz w:val="26"/>
          <w:szCs w:val="26"/>
        </w:rPr>
        <w:t xml:space="preserve">  Excluir a la señora DINA ROSALBA BENÍTEZ DE MANCÍA, por la causal de abandono, de acuerdo a Solicitud de Exclusión de Beneficiario de fecha 14 de noviembre de 2017, situación robustecida con la Declaración Jurada de fecha 7 de noviembre de 2017, otorgada ante los Oficios de la Notario Flora Verónica Rosales Moya, y que ha sido presentada por el señor Raúl Mancía Maldonado, en la que declara </w:t>
      </w:r>
      <w:r w:rsidR="00296A52">
        <w:rPr>
          <w:rFonts w:ascii="Times New Roman" w:hAnsi="Times New Roman"/>
          <w:sz w:val="26"/>
          <w:szCs w:val="26"/>
        </w:rPr>
        <w:t>---</w:t>
      </w:r>
      <w:r w:rsidRPr="00CE3F57">
        <w:rPr>
          <w:rFonts w:ascii="Times New Roman" w:eastAsia="Times New Roman" w:hAnsi="Times New Roman"/>
          <w:sz w:val="26"/>
          <w:szCs w:val="26"/>
          <w:lang w:eastAsia="es-ES"/>
        </w:rPr>
        <w:t xml:space="preserve">, lo cual ha sido </w:t>
      </w:r>
      <w:r w:rsidRPr="00CE3F57">
        <w:rPr>
          <w:rFonts w:ascii="Times New Roman" w:hAnsi="Times New Roman"/>
          <w:sz w:val="26"/>
          <w:szCs w:val="26"/>
        </w:rPr>
        <w:t xml:space="preserve">comprobado con el Acta de Abandono de fecha 20 de noviembre de 2017, levantada por el técnico de la Oficina Regional Oriental, señor Edgar A. Díaz, en la que se hizo constar que la señora </w:t>
      </w:r>
      <w:r w:rsidRPr="00CE3F57">
        <w:rPr>
          <w:rFonts w:ascii="Times New Roman" w:hAnsi="Times New Roman"/>
          <w:sz w:val="26"/>
          <w:szCs w:val="26"/>
        </w:rPr>
        <w:lastRenderedPageBreak/>
        <w:t>Dina Rosalba Benítez de Mancía, ha abandonado el inmueble que le fue adjudicado, desde hace 2 años.</w:t>
      </w:r>
    </w:p>
    <w:p w14:paraId="770B78E1" w14:textId="77777777" w:rsidR="00BA7693" w:rsidRPr="00CE3F57" w:rsidRDefault="00BA7693" w:rsidP="00CE3F57">
      <w:pPr>
        <w:pStyle w:val="Prrafodelista"/>
        <w:tabs>
          <w:tab w:val="left" w:pos="0"/>
        </w:tabs>
        <w:ind w:left="1068"/>
        <w:jc w:val="both"/>
        <w:rPr>
          <w:rFonts w:ascii="Times New Roman" w:eastAsia="Times New Roman" w:hAnsi="Times New Roman"/>
          <w:bCs/>
          <w:sz w:val="26"/>
          <w:szCs w:val="26"/>
          <w:lang w:eastAsia="es-ES"/>
        </w:rPr>
      </w:pPr>
    </w:p>
    <w:p w14:paraId="0E295257" w14:textId="77777777" w:rsidR="00BA7693" w:rsidRPr="00617674" w:rsidRDefault="00BA7693" w:rsidP="00617674">
      <w:pPr>
        <w:pStyle w:val="Prrafodelista"/>
        <w:tabs>
          <w:tab w:val="left" w:pos="0"/>
        </w:tabs>
        <w:ind w:left="1560" w:hanging="426"/>
        <w:contextualSpacing/>
        <w:jc w:val="both"/>
        <w:rPr>
          <w:rFonts w:ascii="Times New Roman" w:eastAsia="Times New Roman" w:hAnsi="Times New Roman"/>
          <w:sz w:val="26"/>
          <w:szCs w:val="26"/>
          <w:lang w:eastAsia="es-ES"/>
        </w:rPr>
      </w:pPr>
      <w:r w:rsidRPr="00CE3F57">
        <w:rPr>
          <w:rFonts w:ascii="Times New Roman" w:eastAsia="Times New Roman" w:hAnsi="Times New Roman"/>
          <w:b/>
          <w:sz w:val="26"/>
          <w:szCs w:val="26"/>
          <w:lang w:eastAsia="es-ES"/>
        </w:rPr>
        <w:t>b)</w:t>
      </w:r>
      <w:r w:rsidR="00CE3F57">
        <w:rPr>
          <w:rFonts w:ascii="Times New Roman" w:eastAsia="Times New Roman" w:hAnsi="Times New Roman"/>
          <w:sz w:val="26"/>
          <w:szCs w:val="26"/>
          <w:lang w:eastAsia="es-ES"/>
        </w:rPr>
        <w:t xml:space="preserve"> </w:t>
      </w:r>
      <w:r w:rsidRPr="00CE3F57">
        <w:rPr>
          <w:rFonts w:ascii="Times New Roman" w:eastAsia="Times New Roman" w:hAnsi="Times New Roman"/>
          <w:sz w:val="26"/>
          <w:szCs w:val="26"/>
          <w:lang w:eastAsia="es-ES"/>
        </w:rPr>
        <w:t xml:space="preserve">Incluir en la adjudicación del inmueble a la señora </w:t>
      </w:r>
      <w:r w:rsidRPr="00CE3F57">
        <w:rPr>
          <w:rFonts w:ascii="Times New Roman" w:eastAsia="Times New Roman" w:hAnsi="Times New Roman"/>
          <w:b/>
          <w:sz w:val="26"/>
          <w:szCs w:val="26"/>
          <w:lang w:eastAsia="es-ES"/>
        </w:rPr>
        <w:t xml:space="preserve">REYNA MALDONADO MANCIAS, </w:t>
      </w:r>
      <w:r w:rsidRPr="00CE3F57">
        <w:rPr>
          <w:rFonts w:ascii="Times New Roman" w:eastAsia="Times New Roman" w:hAnsi="Times New Roman"/>
          <w:sz w:val="26"/>
          <w:szCs w:val="26"/>
          <w:lang w:eastAsia="es-ES"/>
        </w:rPr>
        <w:t xml:space="preserve">de </w:t>
      </w:r>
      <w:r w:rsidR="00617674">
        <w:rPr>
          <w:rFonts w:ascii="Times New Roman" w:eastAsia="Times New Roman" w:hAnsi="Times New Roman"/>
          <w:sz w:val="26"/>
          <w:szCs w:val="26"/>
          <w:lang w:eastAsia="es-ES"/>
        </w:rPr>
        <w:t xml:space="preserve">--- </w:t>
      </w:r>
      <w:r w:rsidRPr="00CE3F57">
        <w:rPr>
          <w:rFonts w:ascii="Times New Roman" w:eastAsia="Times New Roman" w:hAnsi="Times New Roman"/>
          <w:sz w:val="26"/>
          <w:szCs w:val="26"/>
          <w:lang w:eastAsia="es-ES"/>
        </w:rPr>
        <w:t xml:space="preserve">años de edad, </w:t>
      </w:r>
      <w:r w:rsidR="00617674">
        <w:rPr>
          <w:rFonts w:ascii="Times New Roman" w:eastAsia="Times New Roman" w:hAnsi="Times New Roman"/>
          <w:sz w:val="26"/>
          <w:szCs w:val="26"/>
          <w:lang w:eastAsia="es-ES"/>
        </w:rPr>
        <w:t>---</w:t>
      </w:r>
      <w:r w:rsidRPr="00CE3F57">
        <w:rPr>
          <w:rFonts w:ascii="Times New Roman" w:eastAsia="Times New Roman" w:hAnsi="Times New Roman"/>
          <w:sz w:val="26"/>
          <w:szCs w:val="26"/>
          <w:lang w:eastAsia="es-ES"/>
        </w:rPr>
        <w:t>, del domicilio de</w:t>
      </w:r>
      <w:r w:rsidR="00617674">
        <w:rPr>
          <w:rFonts w:ascii="Times New Roman" w:eastAsia="Times New Roman" w:hAnsi="Times New Roman"/>
          <w:sz w:val="26"/>
          <w:szCs w:val="26"/>
          <w:lang w:eastAsia="es-ES"/>
        </w:rPr>
        <w:t xml:space="preserve"> ---</w:t>
      </w:r>
      <w:r w:rsidRPr="00CE3F57">
        <w:rPr>
          <w:rFonts w:ascii="Times New Roman" w:eastAsia="Times New Roman" w:hAnsi="Times New Roman"/>
          <w:sz w:val="26"/>
          <w:szCs w:val="26"/>
          <w:lang w:eastAsia="es-ES"/>
        </w:rPr>
        <w:t>, departamento de</w:t>
      </w:r>
      <w:r w:rsidR="00617674">
        <w:rPr>
          <w:rFonts w:ascii="Times New Roman" w:eastAsia="Times New Roman" w:hAnsi="Times New Roman"/>
          <w:sz w:val="26"/>
          <w:szCs w:val="26"/>
          <w:lang w:eastAsia="es-ES"/>
        </w:rPr>
        <w:t xml:space="preserve"> ---</w:t>
      </w:r>
      <w:r w:rsidRPr="00CE3F57">
        <w:rPr>
          <w:rFonts w:ascii="Times New Roman" w:eastAsia="Times New Roman" w:hAnsi="Times New Roman"/>
          <w:sz w:val="26"/>
          <w:szCs w:val="26"/>
          <w:lang w:eastAsia="es-ES"/>
        </w:rPr>
        <w:t xml:space="preserve">, </w:t>
      </w:r>
      <w:r w:rsidRPr="00617674">
        <w:rPr>
          <w:rFonts w:ascii="Times New Roman" w:eastAsia="Times New Roman" w:hAnsi="Times New Roman"/>
          <w:sz w:val="26"/>
          <w:szCs w:val="26"/>
          <w:lang w:eastAsia="es-ES"/>
        </w:rPr>
        <w:t>con Documento Único de Identidad número</w:t>
      </w:r>
      <w:r w:rsidR="00617674">
        <w:rPr>
          <w:rFonts w:ascii="Times New Roman" w:eastAsia="Times New Roman" w:hAnsi="Times New Roman"/>
          <w:sz w:val="26"/>
          <w:szCs w:val="26"/>
          <w:lang w:eastAsia="es-ES"/>
        </w:rPr>
        <w:t xml:space="preserve"> ---</w:t>
      </w:r>
      <w:r w:rsidRPr="00617674">
        <w:rPr>
          <w:rFonts w:ascii="Times New Roman" w:eastAsia="Times New Roman" w:hAnsi="Times New Roman"/>
          <w:sz w:val="26"/>
          <w:szCs w:val="26"/>
          <w:lang w:eastAsia="es-ES"/>
        </w:rPr>
        <w:t xml:space="preserve">, en su calidad de </w:t>
      </w:r>
      <w:r w:rsidR="00617674">
        <w:rPr>
          <w:rFonts w:ascii="Times New Roman" w:eastAsia="Times New Roman" w:hAnsi="Times New Roman"/>
          <w:sz w:val="26"/>
          <w:szCs w:val="26"/>
          <w:lang w:eastAsia="es-ES"/>
        </w:rPr>
        <w:t xml:space="preserve">--- </w:t>
      </w:r>
      <w:r w:rsidRPr="00617674">
        <w:rPr>
          <w:rFonts w:ascii="Times New Roman" w:eastAsia="Times New Roman" w:hAnsi="Times New Roman"/>
          <w:sz w:val="26"/>
          <w:szCs w:val="26"/>
          <w:lang w:eastAsia="es-ES"/>
        </w:rPr>
        <w:t xml:space="preserve">del titular de la adjudicación, señor Raúl Mancía Maldonado, según Solicitud de Inclusión de Beneficiaria de fecha 20 de noviembre de 2017, vínculo familiar comprobado con la Certificación de Partida de Nacimiento, documento </w:t>
      </w:r>
      <w:r w:rsidRPr="00617674">
        <w:rPr>
          <w:rFonts w:ascii="Times New Roman" w:hAnsi="Times New Roman"/>
          <w:sz w:val="26"/>
          <w:szCs w:val="26"/>
        </w:rPr>
        <w:t>anexo al expediente respectivo.</w:t>
      </w:r>
    </w:p>
    <w:p w14:paraId="62489E28" w14:textId="77777777" w:rsidR="00BA7693" w:rsidRPr="00CE3F57" w:rsidRDefault="00BA7693" w:rsidP="00CE3F57">
      <w:pPr>
        <w:pStyle w:val="Prrafodelista"/>
        <w:rPr>
          <w:rFonts w:ascii="Times New Roman" w:eastAsia="Times New Roman" w:hAnsi="Times New Roman"/>
          <w:bCs/>
          <w:sz w:val="26"/>
          <w:szCs w:val="26"/>
          <w:lang w:eastAsia="es-ES"/>
        </w:rPr>
      </w:pPr>
    </w:p>
    <w:p w14:paraId="16E85A79" w14:textId="77777777" w:rsidR="00BA7693" w:rsidRPr="00CE3F57" w:rsidRDefault="00BA7693" w:rsidP="00CE3F57">
      <w:pPr>
        <w:pStyle w:val="Prrafodelista"/>
        <w:ind w:left="1134" w:hanging="774"/>
        <w:contextualSpacing/>
        <w:jc w:val="both"/>
        <w:rPr>
          <w:rFonts w:ascii="Times New Roman" w:eastAsia="Times New Roman" w:hAnsi="Times New Roman"/>
          <w:sz w:val="26"/>
          <w:szCs w:val="26"/>
          <w:lang w:eastAsia="es-ES"/>
        </w:rPr>
      </w:pPr>
      <w:r w:rsidRPr="00CE3F57">
        <w:rPr>
          <w:rFonts w:ascii="Times New Roman" w:eastAsia="Times New Roman" w:hAnsi="Times New Roman"/>
          <w:sz w:val="26"/>
          <w:szCs w:val="26"/>
        </w:rPr>
        <w:t>III.</w:t>
      </w:r>
      <w:r w:rsidRPr="00CE3F57">
        <w:rPr>
          <w:rFonts w:ascii="Times New Roman" w:eastAsia="Times New Roman" w:hAnsi="Times New Roman"/>
          <w:sz w:val="26"/>
          <w:szCs w:val="26"/>
        </w:rPr>
        <w:tab/>
        <w:t>Conforme al Acta de Posesión Material de fecha 20 de noviembre de 2017, levantada por el técnico de la Oficina Regional Oriental, señor Edgar A. Díaz, el beneficiario se encuentra poseyendo el inmueble de forma quieta, pacífica y sin interrupción desde hace 4 años.</w:t>
      </w:r>
    </w:p>
    <w:p w14:paraId="6AE383AF" w14:textId="77777777" w:rsidR="00BA7693" w:rsidRPr="00CE3F57" w:rsidRDefault="00BA7693" w:rsidP="00CE3F57">
      <w:pPr>
        <w:jc w:val="both"/>
        <w:rPr>
          <w:rFonts w:ascii="Times New Roman" w:eastAsia="Times New Roman" w:hAnsi="Times New Roman"/>
          <w:sz w:val="26"/>
          <w:szCs w:val="26"/>
          <w:lang w:val="es-ES"/>
        </w:rPr>
      </w:pPr>
    </w:p>
    <w:p w14:paraId="353FC577" w14:textId="77777777" w:rsidR="00BA7693" w:rsidRDefault="00617674" w:rsidP="00CE3F57">
      <w:pPr>
        <w:pStyle w:val="Prrafodelista"/>
        <w:tabs>
          <w:tab w:val="left" w:pos="1134"/>
        </w:tabs>
        <w:ind w:left="1134" w:hanging="774"/>
        <w:contextualSpacing/>
        <w:jc w:val="both"/>
        <w:rPr>
          <w:rFonts w:ascii="Times New Roman" w:hAnsi="Times New Roman"/>
          <w:sz w:val="26"/>
          <w:szCs w:val="26"/>
        </w:rPr>
      </w:pPr>
      <w:r>
        <w:rPr>
          <w:rFonts w:ascii="Times New Roman" w:hAnsi="Times New Roman"/>
          <w:sz w:val="26"/>
          <w:szCs w:val="26"/>
          <w:lang w:val="es-ES"/>
        </w:rPr>
        <w:t>IV.</w:t>
      </w:r>
      <w:r w:rsidR="00BA7693" w:rsidRPr="00CE3F57">
        <w:rPr>
          <w:rFonts w:ascii="Times New Roman" w:hAnsi="Times New Roman"/>
          <w:sz w:val="26"/>
          <w:szCs w:val="26"/>
          <w:lang w:val="es-ES"/>
        </w:rPr>
        <w:tab/>
      </w:r>
      <w:r w:rsidR="00BA7693" w:rsidRPr="00CE3F57">
        <w:rPr>
          <w:rFonts w:ascii="Times New Roman" w:hAnsi="Times New Roman"/>
          <w:sz w:val="26"/>
          <w:szCs w:val="26"/>
        </w:rPr>
        <w:t>De acuerdo a Declaración Simple contenida en la Solicitud de Adjudicación de Inmueble de fecha 20 de noviembre de 2017, el beneficiario manifiesta que ni él ni la integrante de su grupo familiar son empleados del ISTA; situación robustecida de conformidad a la consulta realizada en la Base de Datos de Empleados de este Instituto.</w:t>
      </w:r>
    </w:p>
    <w:p w14:paraId="6A87277E" w14:textId="77777777" w:rsidR="00617674" w:rsidRPr="00CE3F57" w:rsidRDefault="00617674" w:rsidP="00CE3F57">
      <w:pPr>
        <w:pStyle w:val="Prrafodelista"/>
        <w:tabs>
          <w:tab w:val="left" w:pos="1134"/>
        </w:tabs>
        <w:ind w:left="1134" w:hanging="774"/>
        <w:contextualSpacing/>
        <w:jc w:val="both"/>
        <w:rPr>
          <w:rFonts w:ascii="Times New Roman" w:hAnsi="Times New Roman"/>
          <w:sz w:val="26"/>
          <w:szCs w:val="26"/>
        </w:rPr>
      </w:pPr>
    </w:p>
    <w:p w14:paraId="5E02EEA1" w14:textId="77777777" w:rsidR="00BA7693" w:rsidRDefault="00BA7693" w:rsidP="00CE3F57">
      <w:pPr>
        <w:jc w:val="both"/>
        <w:rPr>
          <w:rFonts w:ascii="Times New Roman" w:eastAsia="Times New Roman" w:hAnsi="Times New Roman"/>
          <w:sz w:val="26"/>
          <w:szCs w:val="26"/>
        </w:rPr>
      </w:pPr>
      <w:r w:rsidRPr="00CE3F5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listados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solicitudes de exclusión e inclusión de beneficiarias, Declaración Jurada, Constancia de Cancelación de Crédito, copias de recibos de ingreso Serie R 5 números 13762 y N° 13763 ambos de fecha 5 de julio de 2013, Razón y Constancia de Inscripción de Desmembración en Cabeza de su Dueño a favor de ISTA, se estima procedente resolver favorablemente a lo solicitado. </w:t>
      </w:r>
    </w:p>
    <w:p w14:paraId="318978DF" w14:textId="77777777" w:rsidR="00617674" w:rsidRPr="00CE3F57" w:rsidRDefault="00617674" w:rsidP="00CE3F57">
      <w:pPr>
        <w:jc w:val="both"/>
        <w:rPr>
          <w:rFonts w:ascii="Times New Roman" w:hAnsi="Times New Roman"/>
          <w:sz w:val="26"/>
          <w:szCs w:val="26"/>
        </w:rPr>
      </w:pPr>
    </w:p>
    <w:p w14:paraId="01EEC973" w14:textId="77777777" w:rsidR="00781FF7" w:rsidRDefault="00BA7693" w:rsidP="00CE3F57">
      <w:pPr>
        <w:jc w:val="both"/>
        <w:rPr>
          <w:rFonts w:ascii="Times New Roman" w:eastAsia="Times New Roman" w:hAnsi="Times New Roman"/>
          <w:b/>
          <w:sz w:val="26"/>
          <w:szCs w:val="26"/>
          <w:lang w:eastAsia="es-ES"/>
        </w:rPr>
      </w:pPr>
      <w:r w:rsidRPr="00CE3F57">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00CE3F57" w:rsidRPr="00CE3F57">
        <w:rPr>
          <w:rFonts w:ascii="Times New Roman" w:eastAsia="Times New Roman" w:hAnsi="Times New Roman"/>
          <w:b/>
          <w:sz w:val="26"/>
          <w:szCs w:val="26"/>
          <w:u w:val="single"/>
          <w:lang w:eastAsia="es-ES"/>
        </w:rPr>
        <w:t>ACUERDA</w:t>
      </w:r>
      <w:r w:rsidRPr="00CE3F57">
        <w:rPr>
          <w:rFonts w:ascii="Times New Roman" w:eastAsia="Times New Roman" w:hAnsi="Times New Roman"/>
          <w:b/>
          <w:sz w:val="26"/>
          <w:szCs w:val="26"/>
          <w:u w:val="single"/>
          <w:lang w:eastAsia="es-ES"/>
        </w:rPr>
        <w:t>: PRIMERO:</w:t>
      </w:r>
      <w:r w:rsidRPr="00CE3F57">
        <w:rPr>
          <w:rFonts w:ascii="Times New Roman" w:eastAsia="Times New Roman" w:hAnsi="Times New Roman"/>
          <w:b/>
          <w:sz w:val="26"/>
          <w:szCs w:val="26"/>
          <w:lang w:eastAsia="es-ES"/>
        </w:rPr>
        <w:t xml:space="preserve"> Modificar el Punto XIV del Acta de Sesión Ordinaria 20-2013 de fecha 19 de junio de 2013</w:t>
      </w:r>
      <w:r w:rsidR="00CE3F57" w:rsidRPr="00CE3F57">
        <w:rPr>
          <w:rFonts w:ascii="Times New Roman" w:eastAsia="Times New Roman" w:hAnsi="Times New Roman"/>
          <w:b/>
          <w:sz w:val="26"/>
          <w:szCs w:val="26"/>
          <w:lang w:eastAsia="es-ES"/>
        </w:rPr>
        <w:t>,</w:t>
      </w:r>
      <w:r w:rsidRPr="00CE3F57">
        <w:rPr>
          <w:rFonts w:ascii="Times New Roman" w:eastAsia="Times New Roman" w:hAnsi="Times New Roman"/>
          <w:b/>
          <w:sz w:val="26"/>
          <w:szCs w:val="26"/>
          <w:lang w:eastAsia="es-ES"/>
        </w:rPr>
        <w:t xml:space="preserve"> </w:t>
      </w:r>
      <w:r w:rsidR="00CE3F57" w:rsidRPr="00CE3F57">
        <w:rPr>
          <w:rFonts w:ascii="Times New Roman" w:eastAsia="Times New Roman" w:hAnsi="Times New Roman"/>
          <w:sz w:val="26"/>
          <w:szCs w:val="26"/>
          <w:lang w:eastAsia="es-ES"/>
        </w:rPr>
        <w:t>e</w:t>
      </w:r>
      <w:r w:rsidRPr="00CE3F57">
        <w:rPr>
          <w:rFonts w:ascii="Times New Roman" w:eastAsia="Times New Roman" w:hAnsi="Times New Roman"/>
          <w:sz w:val="26"/>
          <w:szCs w:val="26"/>
          <w:lang w:eastAsia="es-ES"/>
        </w:rPr>
        <w:t xml:space="preserve">n </w:t>
      </w:r>
      <w:r w:rsidRPr="00CE3F57">
        <w:rPr>
          <w:rFonts w:ascii="Times New Roman" w:eastAsia="Times New Roman" w:hAnsi="Times New Roman"/>
          <w:sz w:val="26"/>
          <w:szCs w:val="26"/>
          <w:lang w:eastAsia="es-ES"/>
        </w:rPr>
        <w:lastRenderedPageBreak/>
        <w:t>el cual se aprobó la adjudicación, entre otros, del inmueble identificado como:</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 xml:space="preserve">LOTE </w:t>
      </w:r>
      <w:r w:rsidR="00617674">
        <w:rPr>
          <w:rFonts w:ascii="Times New Roman" w:eastAsia="Times New Roman" w:hAnsi="Times New Roman"/>
          <w:sz w:val="26"/>
          <w:szCs w:val="26"/>
          <w:lang w:eastAsia="es-ES"/>
        </w:rPr>
        <w:t xml:space="preserve">--- </w:t>
      </w:r>
      <w:r w:rsidRPr="00CE3F57">
        <w:rPr>
          <w:rFonts w:ascii="Times New Roman" w:eastAsia="Times New Roman" w:hAnsi="Times New Roman"/>
          <w:sz w:val="26"/>
          <w:szCs w:val="26"/>
          <w:lang w:eastAsia="es-ES"/>
        </w:rPr>
        <w:t xml:space="preserve">, POLIGONO </w:t>
      </w:r>
      <w:r w:rsidR="00617674">
        <w:rPr>
          <w:rFonts w:ascii="Times New Roman" w:eastAsia="Times New Roman" w:hAnsi="Times New Roman"/>
          <w:sz w:val="26"/>
          <w:szCs w:val="26"/>
          <w:lang w:eastAsia="es-ES"/>
        </w:rPr>
        <w:t>---</w:t>
      </w:r>
      <w:r w:rsidRPr="00CE3F57">
        <w:rPr>
          <w:rFonts w:ascii="Times New Roman" w:eastAsia="Times New Roman" w:hAnsi="Times New Roman"/>
          <w:sz w:val="26"/>
          <w:szCs w:val="26"/>
          <w:lang w:eastAsia="es-ES"/>
        </w:rPr>
        <w:t>, en lo</w:t>
      </w:r>
      <w:r w:rsidR="00CE3F57" w:rsidRPr="00CE3F57">
        <w:rPr>
          <w:rFonts w:ascii="Times New Roman" w:eastAsia="Times New Roman" w:hAnsi="Times New Roman"/>
          <w:sz w:val="26"/>
          <w:szCs w:val="26"/>
          <w:lang w:eastAsia="es-ES"/>
        </w:rPr>
        <w:t>s siguientes términos</w:t>
      </w:r>
      <w:r w:rsidRPr="00CE3F57">
        <w:rPr>
          <w:rFonts w:ascii="Times New Roman" w:eastAsia="Times New Roman" w:hAnsi="Times New Roman"/>
          <w:sz w:val="26"/>
          <w:szCs w:val="26"/>
          <w:lang w:eastAsia="es-ES"/>
        </w:rPr>
        <w:t xml:space="preserve">: </w:t>
      </w:r>
      <w:r w:rsidRPr="00CE3F57">
        <w:rPr>
          <w:rFonts w:ascii="Times New Roman" w:eastAsia="Times New Roman" w:hAnsi="Times New Roman"/>
          <w:b/>
          <w:sz w:val="26"/>
          <w:szCs w:val="26"/>
          <w:lang w:eastAsia="es-ES"/>
        </w:rPr>
        <w:t>a)</w:t>
      </w:r>
      <w:r w:rsidR="00CE3F57" w:rsidRPr="00CE3F57">
        <w:rPr>
          <w:rFonts w:ascii="Times New Roman" w:hAnsi="Times New Roman"/>
          <w:sz w:val="26"/>
          <w:szCs w:val="26"/>
        </w:rPr>
        <w:t xml:space="preserve"> Excluir</w:t>
      </w:r>
      <w:r w:rsidRPr="00CE3F57">
        <w:rPr>
          <w:rFonts w:ascii="Times New Roman" w:hAnsi="Times New Roman"/>
          <w:sz w:val="26"/>
          <w:szCs w:val="26"/>
        </w:rPr>
        <w:t xml:space="preserve"> </w:t>
      </w:r>
      <w:r w:rsidR="00CE3F57" w:rsidRPr="00CE3F57">
        <w:rPr>
          <w:rFonts w:ascii="Times New Roman" w:hAnsi="Times New Roman"/>
          <w:sz w:val="26"/>
          <w:szCs w:val="26"/>
        </w:rPr>
        <w:t>a</w:t>
      </w:r>
      <w:r w:rsidRPr="00CE3F57">
        <w:rPr>
          <w:rFonts w:ascii="Times New Roman" w:hAnsi="Times New Roman"/>
          <w:sz w:val="26"/>
          <w:szCs w:val="26"/>
        </w:rPr>
        <w:t xml:space="preserve"> la señora </w:t>
      </w:r>
      <w:r w:rsidR="00CE3F57" w:rsidRPr="00CE3F57">
        <w:rPr>
          <w:rFonts w:ascii="Times New Roman" w:hAnsi="Times New Roman"/>
          <w:sz w:val="26"/>
          <w:szCs w:val="26"/>
        </w:rPr>
        <w:t xml:space="preserve">DINA ROSALBA BENÍTEZ DE MANCÍA </w:t>
      </w:r>
      <w:r w:rsidRPr="00CE3F57">
        <w:rPr>
          <w:rFonts w:ascii="Times New Roman" w:hAnsi="Times New Roman"/>
          <w:sz w:val="26"/>
          <w:szCs w:val="26"/>
        </w:rPr>
        <w:t xml:space="preserve">por </w:t>
      </w:r>
      <w:r w:rsidR="00CE3F57" w:rsidRPr="00CE3F57">
        <w:rPr>
          <w:rFonts w:ascii="Times New Roman" w:hAnsi="Times New Roman"/>
          <w:sz w:val="26"/>
          <w:szCs w:val="26"/>
        </w:rPr>
        <w:t>abandono</w:t>
      </w:r>
      <w:r w:rsidRPr="00CE3F57">
        <w:rPr>
          <w:rFonts w:ascii="Times New Roman" w:hAnsi="Times New Roman"/>
          <w:sz w:val="26"/>
          <w:szCs w:val="26"/>
        </w:rPr>
        <w:t>; y</w:t>
      </w:r>
      <w:r w:rsidRPr="00CE3F57">
        <w:rPr>
          <w:rFonts w:ascii="Times New Roman" w:eastAsia="Times New Roman" w:hAnsi="Times New Roman"/>
          <w:b/>
          <w:sz w:val="26"/>
          <w:szCs w:val="26"/>
          <w:lang w:eastAsia="es-ES"/>
        </w:rPr>
        <w:t xml:space="preserve"> b)</w:t>
      </w:r>
      <w:r w:rsidR="00CE3F57" w:rsidRPr="00CE3F57">
        <w:rPr>
          <w:rFonts w:ascii="Times New Roman" w:eastAsia="Times New Roman" w:hAnsi="Times New Roman"/>
          <w:sz w:val="26"/>
          <w:szCs w:val="26"/>
          <w:lang w:eastAsia="es-ES"/>
        </w:rPr>
        <w:t xml:space="preserve"> Incluir a</w:t>
      </w:r>
      <w:r w:rsidRPr="00CE3F57">
        <w:rPr>
          <w:rFonts w:ascii="Times New Roman" w:eastAsia="Times New Roman" w:hAnsi="Times New Roman"/>
          <w:sz w:val="26"/>
          <w:szCs w:val="26"/>
          <w:lang w:eastAsia="es-ES"/>
        </w:rPr>
        <w:t xml:space="preserve"> la señora </w:t>
      </w:r>
      <w:r w:rsidRPr="00CE3F57">
        <w:rPr>
          <w:rFonts w:ascii="Times New Roman" w:eastAsia="Times New Roman" w:hAnsi="Times New Roman"/>
          <w:b/>
          <w:sz w:val="26"/>
          <w:szCs w:val="26"/>
          <w:lang w:eastAsia="es-ES"/>
        </w:rPr>
        <w:t xml:space="preserve">REYNA </w:t>
      </w:r>
    </w:p>
    <w:p w14:paraId="40B2EA5D" w14:textId="77777777" w:rsidR="00BA7693" w:rsidRDefault="00BA7693" w:rsidP="00CE3F57">
      <w:pPr>
        <w:jc w:val="both"/>
        <w:rPr>
          <w:rFonts w:ascii="Times New Roman" w:eastAsia="Times New Roman" w:hAnsi="Times New Roman"/>
          <w:sz w:val="26"/>
          <w:szCs w:val="26"/>
          <w:lang w:eastAsia="es-ES"/>
        </w:rPr>
      </w:pPr>
      <w:r w:rsidRPr="00CE3F57">
        <w:rPr>
          <w:rFonts w:ascii="Times New Roman" w:eastAsia="Times New Roman" w:hAnsi="Times New Roman"/>
          <w:b/>
          <w:sz w:val="26"/>
          <w:szCs w:val="26"/>
          <w:lang w:eastAsia="es-ES"/>
        </w:rPr>
        <w:t xml:space="preserve">MALDONADO MANCIAS, </w:t>
      </w:r>
      <w:r w:rsidRPr="00CE3F57">
        <w:rPr>
          <w:rFonts w:ascii="Times New Roman" w:eastAsia="Times New Roman" w:hAnsi="Times New Roman"/>
          <w:sz w:val="26"/>
          <w:szCs w:val="26"/>
          <w:lang w:eastAsia="es-ES"/>
        </w:rPr>
        <w:t>de generales antes expr</w:t>
      </w:r>
      <w:r w:rsidR="00617674">
        <w:rPr>
          <w:rFonts w:ascii="Times New Roman" w:eastAsia="Times New Roman" w:hAnsi="Times New Roman"/>
          <w:sz w:val="26"/>
          <w:szCs w:val="26"/>
          <w:lang w:eastAsia="es-ES"/>
        </w:rPr>
        <w:t>esadas, en su calidad de ---</w:t>
      </w:r>
      <w:r w:rsidRPr="00CE3F57">
        <w:rPr>
          <w:rFonts w:ascii="Times New Roman" w:eastAsia="Times New Roman" w:hAnsi="Times New Roman"/>
          <w:sz w:val="26"/>
          <w:szCs w:val="26"/>
          <w:lang w:eastAsia="es-ES"/>
        </w:rPr>
        <w:t xml:space="preserve"> del titular de la Adjudicación, señor Raúl Mancía Maldonado, según Solicitud de Inclusión de Beneficia</w:t>
      </w:r>
      <w:r w:rsidR="00CE3F57" w:rsidRPr="00CE3F57">
        <w:rPr>
          <w:rFonts w:ascii="Times New Roman" w:eastAsia="Times New Roman" w:hAnsi="Times New Roman"/>
          <w:sz w:val="26"/>
          <w:szCs w:val="26"/>
          <w:lang w:eastAsia="es-ES"/>
        </w:rPr>
        <w:t>ria de fecha 20 de noviembre de</w:t>
      </w:r>
      <w:r w:rsidRPr="00CE3F57">
        <w:rPr>
          <w:rFonts w:ascii="Times New Roman" w:eastAsia="Times New Roman" w:hAnsi="Times New Roman"/>
          <w:sz w:val="26"/>
          <w:szCs w:val="26"/>
          <w:lang w:eastAsia="es-ES"/>
        </w:rPr>
        <w:t xml:space="preserve"> 2017, vínculo familiar comprobado con la Certificación de Partida de Nacimiento, documento </w:t>
      </w:r>
      <w:r w:rsidRPr="00CE3F57">
        <w:rPr>
          <w:rFonts w:ascii="Times New Roman" w:hAnsi="Times New Roman"/>
          <w:sz w:val="26"/>
          <w:szCs w:val="26"/>
        </w:rPr>
        <w:t>anexo al expediente respectivo</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 xml:space="preserve">inmueble situado en el Proyecto de Asentamiento Comunitario y Lotificación Agrícola desarrollado en la </w:t>
      </w:r>
      <w:r w:rsidRPr="00CE3F57">
        <w:rPr>
          <w:rFonts w:ascii="Times New Roman" w:eastAsia="Times New Roman" w:hAnsi="Times New Roman"/>
          <w:b/>
          <w:sz w:val="26"/>
          <w:szCs w:val="26"/>
          <w:lang w:eastAsia="es-ES"/>
        </w:rPr>
        <w:t xml:space="preserve">HACIENDA CHILANGUERA, </w:t>
      </w:r>
      <w:r w:rsidRPr="00CE3F57">
        <w:rPr>
          <w:rFonts w:ascii="Times New Roman" w:eastAsia="Times New Roman" w:hAnsi="Times New Roman"/>
          <w:sz w:val="26"/>
          <w:szCs w:val="26"/>
        </w:rPr>
        <w:t>denominado el Proyecto como “</w:t>
      </w:r>
      <w:r w:rsidRPr="00CE3F57">
        <w:rPr>
          <w:rFonts w:ascii="Times New Roman" w:eastAsia="Times New Roman" w:hAnsi="Times New Roman"/>
          <w:b/>
          <w:sz w:val="26"/>
          <w:szCs w:val="26"/>
        </w:rPr>
        <w:t xml:space="preserve">HACIENDA CHILANGUERA I, PORCION 2, 3, 4 y 5”, </w:t>
      </w:r>
      <w:r w:rsidRPr="00CE3F57">
        <w:rPr>
          <w:rFonts w:ascii="Times New Roman" w:hAnsi="Times New Roman"/>
          <w:sz w:val="26"/>
          <w:szCs w:val="26"/>
        </w:rPr>
        <w:t>ubicada en cantón Chilanguera, jurisdicción de Chirilagua, departamento de San Miguel</w:t>
      </w:r>
      <w:r w:rsidRPr="00CE3F57">
        <w:rPr>
          <w:rFonts w:ascii="Times New Roman" w:eastAsia="Times New Roman" w:hAnsi="Times New Roman"/>
          <w:sz w:val="26"/>
          <w:szCs w:val="26"/>
          <w:lang w:eastAsia="es-ES"/>
        </w:rPr>
        <w:t>, quedando la adjudicación conforme al cuadro de valores y extensiones siguiente:</w:t>
      </w:r>
    </w:p>
    <w:p w14:paraId="2AD5C45C" w14:textId="77777777" w:rsidR="00617674" w:rsidRPr="00CE3F57" w:rsidRDefault="00617674" w:rsidP="00CE3F57">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BA7693" w14:paraId="70422B68" w14:textId="77777777" w:rsidTr="00CE3F57">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65DACE58"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162AE668"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6D5CE7F" w14:textId="77777777" w:rsidR="00BA7693" w:rsidRDefault="00BA7693" w:rsidP="00A07B1B">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535F7FC7"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11B5E47D"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0A0B582B"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A7693" w14:paraId="5DD40780" w14:textId="77777777" w:rsidTr="00CE3F57">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3588210E"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4268DBB2"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4BC10BB0"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7EA387A"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7F857C7B"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3F05648F" w14:textId="77777777" w:rsidR="00BA7693" w:rsidRDefault="00BA7693" w:rsidP="00A07B1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4CEF8EC0" w14:textId="77777777" w:rsidR="00BA7693" w:rsidRDefault="00BA7693" w:rsidP="00A07B1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1D443C8F" w14:textId="77777777" w:rsidR="00BA7693" w:rsidRDefault="00BA7693" w:rsidP="00A07B1B">
            <w:pPr>
              <w:widowControl w:val="0"/>
              <w:autoSpaceDE w:val="0"/>
              <w:autoSpaceDN w:val="0"/>
              <w:adjustRightInd w:val="0"/>
              <w:rPr>
                <w:rFonts w:ascii="Times New Roman" w:hAnsi="Times New Roman"/>
                <w:b/>
                <w:bCs/>
                <w:sz w:val="14"/>
                <w:szCs w:val="14"/>
              </w:rPr>
            </w:pPr>
          </w:p>
        </w:tc>
      </w:tr>
    </w:tbl>
    <w:p w14:paraId="2A309344" w14:textId="77777777" w:rsidR="00BA7693" w:rsidRDefault="00BA7693" w:rsidP="00BA769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A7693" w14:paraId="05620D4C" w14:textId="77777777" w:rsidTr="00CE3F57">
        <w:tc>
          <w:tcPr>
            <w:tcW w:w="2600" w:type="dxa"/>
            <w:tcBorders>
              <w:top w:val="single" w:sz="2" w:space="0" w:color="auto"/>
              <w:left w:val="single" w:sz="2" w:space="0" w:color="auto"/>
              <w:bottom w:val="single" w:sz="2" w:space="0" w:color="auto"/>
              <w:right w:val="single" w:sz="2" w:space="0" w:color="auto"/>
            </w:tcBorders>
          </w:tcPr>
          <w:p w14:paraId="248E6269" w14:textId="77777777" w:rsidR="00BA7693" w:rsidRDefault="00BA7693"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28 </w:t>
            </w:r>
          </w:p>
        </w:tc>
      </w:tr>
    </w:tbl>
    <w:p w14:paraId="1DA4C419" w14:textId="77777777" w:rsidR="00BA7693" w:rsidRDefault="00BA7693" w:rsidP="00BA769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BA7693" w14:paraId="0F384139" w14:textId="77777777" w:rsidTr="00CE3F57">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503C25B" w14:textId="77777777" w:rsidR="00BA7693" w:rsidRDefault="00617674"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0C43FDA5" w14:textId="77777777" w:rsidR="00BA7693" w:rsidRDefault="00BA7693"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7665B97" w14:textId="77777777" w:rsidR="00BA7693" w:rsidRDefault="00617674"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1CD46F9F" w14:textId="77777777" w:rsidR="00BA7693" w:rsidRPr="00A648D8" w:rsidRDefault="00BA7693" w:rsidP="00A07B1B">
            <w:pPr>
              <w:widowControl w:val="0"/>
              <w:autoSpaceDE w:val="0"/>
              <w:autoSpaceDN w:val="0"/>
              <w:adjustRightInd w:val="0"/>
              <w:rPr>
                <w:rFonts w:ascii="Times New Roman" w:hAnsi="Times New Roman"/>
                <w:sz w:val="14"/>
                <w:szCs w:val="14"/>
                <w:lang w:val="en-US"/>
              </w:rPr>
            </w:pPr>
          </w:p>
          <w:p w14:paraId="1CCAF058" w14:textId="77777777" w:rsidR="00BA7693" w:rsidRPr="00A648D8" w:rsidRDefault="00BA7693" w:rsidP="00A07B1B">
            <w:pPr>
              <w:widowControl w:val="0"/>
              <w:autoSpaceDE w:val="0"/>
              <w:autoSpaceDN w:val="0"/>
              <w:adjustRightInd w:val="0"/>
              <w:rPr>
                <w:rFonts w:ascii="Times New Roman" w:hAnsi="Times New Roman"/>
                <w:sz w:val="14"/>
                <w:szCs w:val="14"/>
                <w:lang w:val="en-US"/>
              </w:rPr>
            </w:pPr>
            <w:r w:rsidRPr="00A648D8">
              <w:rPr>
                <w:rFonts w:ascii="Times New Roman" w:hAnsi="Times New Roman"/>
                <w:sz w:val="14"/>
                <w:szCs w:val="14"/>
                <w:lang w:val="en-US"/>
              </w:rPr>
              <w:t xml:space="preserve">PORC. 3 LOT. AGRIC. SAN RAMON </w:t>
            </w:r>
          </w:p>
        </w:tc>
        <w:tc>
          <w:tcPr>
            <w:tcW w:w="566" w:type="dxa"/>
            <w:vMerge w:val="restart"/>
            <w:tcBorders>
              <w:top w:val="single" w:sz="2" w:space="0" w:color="auto"/>
              <w:left w:val="single" w:sz="2" w:space="0" w:color="auto"/>
              <w:bottom w:val="single" w:sz="2" w:space="0" w:color="auto"/>
              <w:right w:val="single" w:sz="2" w:space="0" w:color="auto"/>
            </w:tcBorders>
          </w:tcPr>
          <w:p w14:paraId="307321AF" w14:textId="77777777" w:rsidR="00BA7693" w:rsidRPr="00A648D8" w:rsidRDefault="00BA7693" w:rsidP="00A07B1B">
            <w:pPr>
              <w:widowControl w:val="0"/>
              <w:autoSpaceDE w:val="0"/>
              <w:autoSpaceDN w:val="0"/>
              <w:adjustRightInd w:val="0"/>
              <w:jc w:val="center"/>
              <w:rPr>
                <w:rFonts w:ascii="Times New Roman" w:hAnsi="Times New Roman"/>
                <w:sz w:val="14"/>
                <w:szCs w:val="14"/>
                <w:lang w:val="en-US"/>
              </w:rPr>
            </w:pPr>
          </w:p>
          <w:p w14:paraId="4BDFF583" w14:textId="77777777" w:rsidR="00BA7693" w:rsidRDefault="00617674" w:rsidP="00A07B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9DA929B" w14:textId="77777777" w:rsidR="00BA7693" w:rsidRDefault="00BA7693" w:rsidP="00A07B1B">
            <w:pPr>
              <w:widowControl w:val="0"/>
              <w:autoSpaceDE w:val="0"/>
              <w:autoSpaceDN w:val="0"/>
              <w:adjustRightInd w:val="0"/>
              <w:jc w:val="center"/>
              <w:rPr>
                <w:rFonts w:ascii="Times New Roman" w:hAnsi="Times New Roman"/>
                <w:sz w:val="14"/>
                <w:szCs w:val="14"/>
              </w:rPr>
            </w:pPr>
          </w:p>
          <w:p w14:paraId="0137335B" w14:textId="77777777" w:rsidR="00BA7693" w:rsidRDefault="00617674" w:rsidP="00A07B1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3DB9E4E1" w14:textId="77777777" w:rsidR="00BA7693" w:rsidRDefault="00BA7693" w:rsidP="00A07B1B">
            <w:pPr>
              <w:widowControl w:val="0"/>
              <w:autoSpaceDE w:val="0"/>
              <w:autoSpaceDN w:val="0"/>
              <w:adjustRightInd w:val="0"/>
              <w:jc w:val="right"/>
              <w:rPr>
                <w:rFonts w:ascii="Times New Roman" w:hAnsi="Times New Roman"/>
                <w:sz w:val="14"/>
                <w:szCs w:val="14"/>
              </w:rPr>
            </w:pPr>
          </w:p>
          <w:p w14:paraId="1F8E55C5"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13419.50 </w:t>
            </w:r>
          </w:p>
        </w:tc>
        <w:tc>
          <w:tcPr>
            <w:tcW w:w="646" w:type="dxa"/>
            <w:tcBorders>
              <w:top w:val="single" w:sz="2" w:space="0" w:color="auto"/>
              <w:left w:val="single" w:sz="2" w:space="0" w:color="auto"/>
              <w:bottom w:val="single" w:sz="2" w:space="0" w:color="auto"/>
              <w:right w:val="single" w:sz="2" w:space="0" w:color="auto"/>
            </w:tcBorders>
          </w:tcPr>
          <w:p w14:paraId="327D3731" w14:textId="77777777" w:rsidR="00BA7693" w:rsidRDefault="00BA7693" w:rsidP="00A07B1B">
            <w:pPr>
              <w:widowControl w:val="0"/>
              <w:autoSpaceDE w:val="0"/>
              <w:autoSpaceDN w:val="0"/>
              <w:adjustRightInd w:val="0"/>
              <w:jc w:val="right"/>
              <w:rPr>
                <w:rFonts w:ascii="Times New Roman" w:hAnsi="Times New Roman"/>
                <w:sz w:val="14"/>
                <w:szCs w:val="14"/>
              </w:rPr>
            </w:pPr>
          </w:p>
          <w:p w14:paraId="08BB175D"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238.87 </w:t>
            </w:r>
          </w:p>
        </w:tc>
        <w:tc>
          <w:tcPr>
            <w:tcW w:w="646" w:type="dxa"/>
            <w:tcBorders>
              <w:top w:val="single" w:sz="2" w:space="0" w:color="auto"/>
              <w:left w:val="single" w:sz="2" w:space="0" w:color="auto"/>
              <w:bottom w:val="single" w:sz="2" w:space="0" w:color="auto"/>
              <w:right w:val="single" w:sz="2" w:space="0" w:color="auto"/>
            </w:tcBorders>
          </w:tcPr>
          <w:p w14:paraId="0C7C05FB" w14:textId="77777777" w:rsidR="00BA7693" w:rsidRDefault="00BA7693" w:rsidP="00A07B1B">
            <w:pPr>
              <w:widowControl w:val="0"/>
              <w:autoSpaceDE w:val="0"/>
              <w:autoSpaceDN w:val="0"/>
              <w:adjustRightInd w:val="0"/>
              <w:jc w:val="right"/>
              <w:rPr>
                <w:rFonts w:ascii="Times New Roman" w:hAnsi="Times New Roman"/>
                <w:sz w:val="14"/>
                <w:szCs w:val="14"/>
              </w:rPr>
            </w:pPr>
          </w:p>
          <w:p w14:paraId="0CFE34B2"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2090.11 </w:t>
            </w:r>
          </w:p>
        </w:tc>
      </w:tr>
      <w:tr w:rsidR="00BA7693" w14:paraId="1E8802C3" w14:textId="77777777" w:rsidTr="00CE3F57">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7C2ACFCA" w14:textId="77777777" w:rsidR="00BA7693" w:rsidRDefault="00BA7693" w:rsidP="00A07B1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1727F68" w14:textId="77777777" w:rsidR="00BA7693" w:rsidRDefault="00BA7693" w:rsidP="00A07B1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08E788B" w14:textId="77777777" w:rsidR="00BA7693" w:rsidRDefault="00BA7693" w:rsidP="00A07B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4B35C71" w14:textId="77777777" w:rsidR="00BA7693" w:rsidRDefault="00BA7693" w:rsidP="00A07B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FEE1CEA" w14:textId="77777777" w:rsidR="00BA7693" w:rsidRDefault="00BA7693" w:rsidP="00A07B1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CD809E2"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13419.50 </w:t>
            </w:r>
          </w:p>
        </w:tc>
        <w:tc>
          <w:tcPr>
            <w:tcW w:w="646" w:type="dxa"/>
            <w:tcBorders>
              <w:top w:val="single" w:sz="2" w:space="0" w:color="auto"/>
              <w:left w:val="single" w:sz="2" w:space="0" w:color="auto"/>
              <w:bottom w:val="single" w:sz="2" w:space="0" w:color="auto"/>
              <w:right w:val="single" w:sz="2" w:space="0" w:color="auto"/>
            </w:tcBorders>
          </w:tcPr>
          <w:p w14:paraId="47000AE1"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238.87 </w:t>
            </w:r>
          </w:p>
        </w:tc>
        <w:tc>
          <w:tcPr>
            <w:tcW w:w="646" w:type="dxa"/>
            <w:tcBorders>
              <w:top w:val="single" w:sz="2" w:space="0" w:color="auto"/>
              <w:left w:val="single" w:sz="2" w:space="0" w:color="auto"/>
              <w:bottom w:val="single" w:sz="2" w:space="0" w:color="auto"/>
              <w:right w:val="single" w:sz="2" w:space="0" w:color="auto"/>
            </w:tcBorders>
          </w:tcPr>
          <w:p w14:paraId="67AE232A" w14:textId="77777777" w:rsidR="00BA7693" w:rsidRDefault="00BA7693"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2090.11 </w:t>
            </w:r>
          </w:p>
        </w:tc>
      </w:tr>
      <w:tr w:rsidR="00BA7693" w14:paraId="46E1EFDF" w14:textId="77777777" w:rsidTr="00CE3F57">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62DEBA05" w14:textId="77777777" w:rsidR="00BA7693" w:rsidRDefault="00BA7693" w:rsidP="00A07B1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5934116" w14:textId="77777777" w:rsidR="00BA7693" w:rsidRDefault="00523734"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A7693">
              <w:rPr>
                <w:rFonts w:ascii="Times New Roman" w:hAnsi="Times New Roman"/>
                <w:b/>
                <w:bCs/>
                <w:sz w:val="14"/>
                <w:szCs w:val="14"/>
              </w:rPr>
              <w:t xml:space="preserve"> Total: 13419.50 </w:t>
            </w:r>
          </w:p>
          <w:p w14:paraId="4D34B8B7"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238.87 </w:t>
            </w:r>
          </w:p>
          <w:p w14:paraId="7A9F2882"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2090.11 </w:t>
            </w:r>
          </w:p>
        </w:tc>
      </w:tr>
    </w:tbl>
    <w:p w14:paraId="64BC2689" w14:textId="77777777" w:rsidR="00BA7693" w:rsidRDefault="00BA7693" w:rsidP="00BA769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BA7693" w14:paraId="2DB79AF6" w14:textId="77777777" w:rsidTr="00CE3F57">
        <w:trPr>
          <w:trHeight w:val="25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211F3E86"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46AE4B9C"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27976A9A"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76E161FF"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F795B7D"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A7693" w14:paraId="12B54F8C" w14:textId="77777777" w:rsidTr="00CE3F57">
        <w:trPr>
          <w:trHeight w:val="25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77C08CF5"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30EC78AF" w14:textId="77777777" w:rsidR="00BA7693" w:rsidRDefault="00BA7693"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7ADE97C7"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13419.50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871B510"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238.87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D3C05BF" w14:textId="77777777" w:rsidR="00BA7693" w:rsidRDefault="00BA7693"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2090.11 </w:t>
            </w:r>
          </w:p>
        </w:tc>
      </w:tr>
    </w:tbl>
    <w:p w14:paraId="50B97B8F" w14:textId="77777777" w:rsidR="00BA7693" w:rsidRPr="00A648D8" w:rsidRDefault="00BA7693" w:rsidP="00BA7693">
      <w:pPr>
        <w:jc w:val="both"/>
        <w:rPr>
          <w:rFonts w:ascii="Times New Roman" w:eastAsia="Times New Roman" w:hAnsi="Times New Roman"/>
          <w:sz w:val="28"/>
          <w:szCs w:val="28"/>
          <w:lang w:eastAsia="es-ES"/>
        </w:rPr>
      </w:pPr>
    </w:p>
    <w:p w14:paraId="76C604A6" w14:textId="77777777" w:rsidR="00BA7693" w:rsidRPr="00CE3F57" w:rsidRDefault="00BA7693" w:rsidP="00CE3F57">
      <w:pPr>
        <w:jc w:val="both"/>
        <w:rPr>
          <w:rFonts w:ascii="Times New Roman" w:eastAsia="Times New Roman" w:hAnsi="Times New Roman"/>
          <w:b/>
          <w:sz w:val="26"/>
          <w:szCs w:val="26"/>
          <w:lang w:eastAsia="es-ES"/>
        </w:rPr>
      </w:pPr>
      <w:r w:rsidRPr="00CE3F57">
        <w:rPr>
          <w:rFonts w:ascii="Times New Roman" w:eastAsia="Times New Roman" w:hAnsi="Times New Roman"/>
          <w:b/>
          <w:sz w:val="26"/>
          <w:szCs w:val="26"/>
          <w:u w:val="single"/>
          <w:lang w:eastAsia="es-ES"/>
        </w:rPr>
        <w:t>SEGUNDO:</w:t>
      </w:r>
      <w:r w:rsidRPr="00CE3F57">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CE3F57">
        <w:rPr>
          <w:rFonts w:ascii="Times New Roman" w:eastAsia="Times New Roman" w:hAnsi="Times New Roman"/>
          <w:sz w:val="26"/>
          <w:szCs w:val="26"/>
          <w:u w:val="single"/>
          <w:lang w:eastAsia="es-ES"/>
        </w:rPr>
        <w:t xml:space="preserve">. </w:t>
      </w:r>
      <w:r w:rsidRPr="00CE3F57">
        <w:rPr>
          <w:rFonts w:ascii="Times New Roman" w:eastAsia="Times New Roman" w:hAnsi="Times New Roman"/>
          <w:b/>
          <w:sz w:val="26"/>
          <w:szCs w:val="26"/>
          <w:u w:val="single"/>
          <w:lang w:eastAsia="es-ES"/>
        </w:rPr>
        <w:t>TERCERO:</w:t>
      </w:r>
      <w:r w:rsidRPr="00CE3F57">
        <w:rPr>
          <w:rFonts w:ascii="Times New Roman" w:eastAsia="Times New Roman" w:hAnsi="Times New Roman"/>
          <w:b/>
          <w:sz w:val="26"/>
          <w:szCs w:val="26"/>
          <w:lang w:eastAsia="es-ES"/>
        </w:rPr>
        <w:t xml:space="preserve"> </w:t>
      </w:r>
      <w:r w:rsidRPr="00CE3F5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CE3F57">
        <w:rPr>
          <w:rFonts w:ascii="Times New Roman" w:eastAsia="Times New Roman" w:hAnsi="Times New Roman"/>
          <w:b/>
          <w:sz w:val="26"/>
          <w:szCs w:val="26"/>
          <w:u w:val="single"/>
          <w:lang w:eastAsia="es-ES"/>
        </w:rPr>
        <w:t>CUARTO:</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CE3F57">
        <w:rPr>
          <w:rFonts w:ascii="Times New Roman" w:eastAsia="Times New Roman" w:hAnsi="Times New Roman"/>
          <w:b/>
          <w:sz w:val="26"/>
          <w:szCs w:val="26"/>
          <w:u w:val="single"/>
          <w:lang w:eastAsia="es-ES"/>
        </w:rPr>
        <w:t>QUINTO:</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Facultar</w:t>
      </w:r>
      <w:r w:rsidRPr="00CE3F57">
        <w:rPr>
          <w:rFonts w:ascii="Times New Roman" w:eastAsia="Times New Roman" w:hAnsi="Times New Roman"/>
          <w:b/>
          <w:sz w:val="26"/>
          <w:szCs w:val="26"/>
          <w:lang w:eastAsia="es-ES"/>
        </w:rPr>
        <w:t xml:space="preserve"> </w:t>
      </w:r>
      <w:r w:rsidRPr="00CE3F57">
        <w:rPr>
          <w:rFonts w:ascii="Times New Roman" w:eastAsia="Times New Roman" w:hAnsi="Times New Roman"/>
          <w:sz w:val="26"/>
          <w:szCs w:val="26"/>
          <w:lang w:eastAsia="es-ES"/>
        </w:rPr>
        <w:t xml:space="preserve">a la señora Presidenta para que por sí, o por medio de Apoderado Especial, comparezca al otorgamiento de la correspondiente escritura. </w:t>
      </w:r>
      <w:r w:rsidR="00CE3F57" w:rsidRPr="00CE3F57">
        <w:rPr>
          <w:rFonts w:ascii="Times New Roman" w:eastAsia="Times New Roman" w:hAnsi="Times New Roman"/>
          <w:sz w:val="26"/>
          <w:szCs w:val="26"/>
          <w:lang w:eastAsia="es-ES"/>
        </w:rPr>
        <w:t xml:space="preserve"> Este Acuerdo, queda aprobado y ratificado. NOTIFIQUESE.””””</w:t>
      </w:r>
    </w:p>
    <w:p w14:paraId="25AD3D22" w14:textId="77777777" w:rsidR="002F2642" w:rsidRDefault="00CE3F57" w:rsidP="00617674">
      <w:pPr>
        <w:pStyle w:val="Prrafodelista"/>
        <w:ind w:left="0"/>
        <w:contextualSpacing/>
        <w:jc w:val="both"/>
        <w:rPr>
          <w:rFonts w:ascii="Times New Roman" w:hAnsi="Times New Roman"/>
          <w:sz w:val="26"/>
          <w:szCs w:val="26"/>
        </w:rPr>
      </w:pPr>
      <w:r w:rsidRPr="00CE3F57">
        <w:rPr>
          <w:rFonts w:ascii="Times New Roman" w:hAnsi="Times New Roman"/>
          <w:sz w:val="26"/>
          <w:szCs w:val="26"/>
        </w:rPr>
        <w:tab/>
      </w:r>
      <w:r w:rsidRPr="00CE3F57">
        <w:rPr>
          <w:rFonts w:ascii="Times New Roman" w:hAnsi="Times New Roman"/>
          <w:sz w:val="26"/>
          <w:szCs w:val="26"/>
        </w:rPr>
        <w:tab/>
      </w:r>
      <w:r w:rsidRPr="00CE3F57">
        <w:rPr>
          <w:rFonts w:ascii="Times New Roman" w:hAnsi="Times New Roman"/>
          <w:sz w:val="26"/>
          <w:szCs w:val="26"/>
        </w:rPr>
        <w:tab/>
      </w:r>
      <w:r w:rsidRPr="00CE3F57">
        <w:rPr>
          <w:rFonts w:ascii="Times New Roman" w:hAnsi="Times New Roman"/>
          <w:sz w:val="26"/>
          <w:szCs w:val="26"/>
        </w:rPr>
        <w:tab/>
        <w:t xml:space="preserve">           </w:t>
      </w:r>
    </w:p>
    <w:p w14:paraId="020EF954" w14:textId="77777777" w:rsidR="002F2642" w:rsidRDefault="002F2642" w:rsidP="002F2642">
      <w:pPr>
        <w:pStyle w:val="Prrafodelista"/>
        <w:ind w:left="0"/>
        <w:contextualSpacing/>
        <w:jc w:val="both"/>
        <w:rPr>
          <w:rFonts w:ascii="Times New Roman" w:hAnsi="Times New Roman"/>
          <w:sz w:val="26"/>
          <w:szCs w:val="26"/>
        </w:rPr>
      </w:pPr>
    </w:p>
    <w:p w14:paraId="137FB2EE" w14:textId="77777777" w:rsidR="000C7A8A" w:rsidRPr="00247BA6" w:rsidRDefault="000C7A8A" w:rsidP="00247BA6">
      <w:pPr>
        <w:jc w:val="both"/>
        <w:rPr>
          <w:rFonts w:ascii="Times New Roman" w:eastAsia="Times New Roman" w:hAnsi="Times New Roman"/>
          <w:b/>
          <w:sz w:val="26"/>
          <w:szCs w:val="26"/>
          <w:lang w:eastAsia="es-ES"/>
        </w:rPr>
      </w:pPr>
      <w:r w:rsidRPr="00247BA6">
        <w:rPr>
          <w:rFonts w:ascii="Times New Roman" w:hAnsi="Times New Roman"/>
          <w:sz w:val="26"/>
          <w:szCs w:val="26"/>
        </w:rPr>
        <w:t>“”””X</w:t>
      </w:r>
      <w:r w:rsidR="002F2642" w:rsidRPr="00247BA6">
        <w:rPr>
          <w:rFonts w:ascii="Times New Roman" w:hAnsi="Times New Roman"/>
          <w:sz w:val="26"/>
          <w:szCs w:val="26"/>
        </w:rPr>
        <w:t>I</w:t>
      </w:r>
      <w:r w:rsidRPr="00247BA6">
        <w:rPr>
          <w:rFonts w:ascii="Times New Roman" w:hAnsi="Times New Roman"/>
          <w:sz w:val="26"/>
          <w:szCs w:val="26"/>
        </w:rPr>
        <w:t>X</w:t>
      </w:r>
      <w:r w:rsidR="002F2642" w:rsidRPr="00247BA6">
        <w:rPr>
          <w:rFonts w:ascii="Times New Roman" w:hAnsi="Times New Roman"/>
          <w:sz w:val="26"/>
          <w:szCs w:val="26"/>
        </w:rPr>
        <w:t>) La señora Presidenta somete a consideración de Junta Directiva, dictamen jurídico 8</w:t>
      </w:r>
      <w:r w:rsidRPr="00247BA6">
        <w:rPr>
          <w:rFonts w:ascii="Times New Roman" w:hAnsi="Times New Roman"/>
          <w:sz w:val="26"/>
          <w:szCs w:val="26"/>
        </w:rPr>
        <w:t>7</w:t>
      </w:r>
      <w:r w:rsidR="002F2642" w:rsidRPr="00247BA6">
        <w:rPr>
          <w:rFonts w:ascii="Times New Roman" w:hAnsi="Times New Roman"/>
          <w:sz w:val="26"/>
          <w:szCs w:val="26"/>
        </w:rPr>
        <w:t>, solicitado por el Departamento de Asignación Individual y Avalúos mediante oficio SGD-02-01</w:t>
      </w:r>
      <w:r w:rsidRPr="00247BA6">
        <w:rPr>
          <w:rFonts w:ascii="Times New Roman" w:hAnsi="Times New Roman"/>
          <w:sz w:val="26"/>
          <w:szCs w:val="26"/>
        </w:rPr>
        <w:t>40</w:t>
      </w:r>
      <w:r w:rsidR="002F2642" w:rsidRPr="00247BA6">
        <w:rPr>
          <w:rFonts w:ascii="Times New Roman" w:hAnsi="Times New Roman"/>
          <w:sz w:val="26"/>
          <w:szCs w:val="26"/>
        </w:rPr>
        <w:t>-18, de fecha 2</w:t>
      </w:r>
      <w:r w:rsidRPr="00247BA6">
        <w:rPr>
          <w:rFonts w:ascii="Times New Roman" w:hAnsi="Times New Roman"/>
          <w:sz w:val="26"/>
          <w:szCs w:val="26"/>
        </w:rPr>
        <w:t>5</w:t>
      </w:r>
      <w:r w:rsidR="002F2642" w:rsidRPr="00247BA6">
        <w:rPr>
          <w:rFonts w:ascii="Times New Roman" w:hAnsi="Times New Roman"/>
          <w:sz w:val="26"/>
          <w:szCs w:val="26"/>
        </w:rPr>
        <w:t xml:space="preserve"> de enero de 2018, referente a la</w:t>
      </w:r>
      <w:r w:rsidRPr="00247BA6">
        <w:rPr>
          <w:rFonts w:ascii="Times New Roman" w:hAnsi="Times New Roman"/>
          <w:sz w:val="26"/>
          <w:szCs w:val="26"/>
        </w:rPr>
        <w:t xml:space="preserve"> </w:t>
      </w:r>
      <w:r w:rsidRPr="00247BA6">
        <w:rPr>
          <w:rFonts w:ascii="Times New Roman" w:eastAsia="Times New Roman" w:hAnsi="Times New Roman"/>
          <w:b/>
          <w:sz w:val="26"/>
          <w:szCs w:val="26"/>
          <w:lang w:eastAsia="es-ES"/>
        </w:rPr>
        <w:t>modificación del Punto XXII del Acta de Sesión Ordinaria 36-2010 de fecha 14 de octubre de 2010,</w:t>
      </w:r>
      <w:r w:rsidRPr="00247BA6">
        <w:rPr>
          <w:rFonts w:ascii="Times New Roman" w:eastAsia="Times New Roman" w:hAnsi="Times New Roman"/>
          <w:sz w:val="26"/>
          <w:szCs w:val="26"/>
          <w:lang w:eastAsia="es-ES"/>
        </w:rPr>
        <w:t xml:space="preserve"> mediante el cual se aprobó la adjudicación de un solar para vivienda en el Proyecto de Asentamiento Comunitario y Lotificación Agrícola desarrollado en el </w:t>
      </w:r>
      <w:r w:rsidRPr="00247BA6">
        <w:rPr>
          <w:rFonts w:ascii="Times New Roman" w:eastAsia="Times New Roman" w:hAnsi="Times New Roman"/>
          <w:sz w:val="26"/>
          <w:szCs w:val="26"/>
          <w:lang w:eastAsia="es-ES"/>
        </w:rPr>
        <w:lastRenderedPageBreak/>
        <w:t xml:space="preserve">inmueble denominado </w:t>
      </w:r>
      <w:r w:rsidRPr="00247BA6">
        <w:rPr>
          <w:rFonts w:ascii="Times New Roman" w:eastAsia="Times New Roman" w:hAnsi="Times New Roman"/>
          <w:b/>
          <w:sz w:val="26"/>
          <w:szCs w:val="26"/>
          <w:lang w:eastAsia="es-ES"/>
        </w:rPr>
        <w:t xml:space="preserve">HACIENDA LA CABAÑA, </w:t>
      </w:r>
      <w:r w:rsidRPr="00247BA6">
        <w:rPr>
          <w:rFonts w:ascii="Times New Roman" w:eastAsia="Times New Roman" w:hAnsi="Times New Roman"/>
          <w:sz w:val="26"/>
          <w:szCs w:val="26"/>
          <w:lang w:eastAsia="es-ES"/>
        </w:rPr>
        <w:t xml:space="preserve">conocida administrativamente como </w:t>
      </w:r>
      <w:r w:rsidRPr="00247BA6">
        <w:rPr>
          <w:rFonts w:ascii="Times New Roman" w:eastAsia="Times New Roman" w:hAnsi="Times New Roman"/>
          <w:b/>
          <w:sz w:val="26"/>
          <w:szCs w:val="26"/>
          <w:lang w:eastAsia="es-ES"/>
        </w:rPr>
        <w:t xml:space="preserve">HACIENDA LA CABAÑA Y METAYATE, </w:t>
      </w:r>
      <w:r w:rsidRPr="00247BA6">
        <w:rPr>
          <w:rFonts w:ascii="Times New Roman" w:eastAsia="Times New Roman" w:hAnsi="Times New Roman"/>
          <w:sz w:val="26"/>
          <w:szCs w:val="26"/>
          <w:lang w:eastAsia="es-ES"/>
        </w:rPr>
        <w:t xml:space="preserve">denominado el proyecto como </w:t>
      </w:r>
      <w:r w:rsidRPr="00247BA6">
        <w:rPr>
          <w:rFonts w:ascii="Times New Roman" w:eastAsia="Times New Roman" w:hAnsi="Times New Roman"/>
          <w:b/>
          <w:sz w:val="26"/>
          <w:szCs w:val="26"/>
          <w:lang w:eastAsia="es-ES"/>
        </w:rPr>
        <w:t xml:space="preserve">HACIENDA LA CABAÑA (PORCION LA CABAÑA Y PORCION METAYATE), </w:t>
      </w:r>
      <w:r w:rsidRPr="00247BA6">
        <w:rPr>
          <w:rFonts w:ascii="Times New Roman" w:eastAsia="Times New Roman" w:hAnsi="Times New Roman"/>
          <w:sz w:val="26"/>
          <w:szCs w:val="26"/>
          <w:lang w:eastAsia="es-ES"/>
        </w:rPr>
        <w:t xml:space="preserve">ubicada en cantón La Cabaña, jurisdicción de El Paisnal, departamento de San Salvador, </w:t>
      </w:r>
      <w:r w:rsidRPr="00247BA6">
        <w:rPr>
          <w:rFonts w:ascii="Times New Roman" w:eastAsia="Times New Roman" w:hAnsi="Times New Roman"/>
          <w:b/>
          <w:sz w:val="26"/>
          <w:szCs w:val="26"/>
          <w:lang w:eastAsia="es-ES"/>
        </w:rPr>
        <w:t>código de proyecto 060502, SSE 50, entrega 42</w:t>
      </w:r>
      <w:r w:rsidRPr="00247BA6">
        <w:rPr>
          <w:rFonts w:ascii="Times New Roman" w:eastAsia="Times New Roman" w:hAnsi="Times New Roman"/>
          <w:sz w:val="26"/>
          <w:szCs w:val="26"/>
          <w:lang w:eastAsia="es-ES"/>
        </w:rPr>
        <w:t>; al respecto se hacen las siguientes consideraciones:</w:t>
      </w:r>
    </w:p>
    <w:p w14:paraId="25001CC5" w14:textId="77777777" w:rsidR="000C7A8A" w:rsidRPr="00247BA6" w:rsidRDefault="000C7A8A" w:rsidP="00247BA6">
      <w:pPr>
        <w:jc w:val="both"/>
        <w:rPr>
          <w:rFonts w:ascii="Times New Roman" w:eastAsia="Times New Roman" w:hAnsi="Times New Roman"/>
          <w:sz w:val="26"/>
          <w:szCs w:val="26"/>
          <w:lang w:eastAsia="es-ES"/>
        </w:rPr>
      </w:pPr>
    </w:p>
    <w:p w14:paraId="105C86EA" w14:textId="77777777" w:rsidR="000C7A8A" w:rsidRPr="00247BA6" w:rsidRDefault="000C7A8A" w:rsidP="00247BA6">
      <w:pPr>
        <w:pStyle w:val="Prrafodelista"/>
        <w:ind w:left="1134" w:hanging="850"/>
        <w:contextualSpacing/>
        <w:jc w:val="both"/>
        <w:rPr>
          <w:rFonts w:ascii="Times New Roman" w:eastAsia="Times New Roman" w:hAnsi="Times New Roman"/>
          <w:bCs/>
          <w:sz w:val="26"/>
          <w:szCs w:val="26"/>
          <w:lang w:eastAsia="es-ES"/>
        </w:rPr>
      </w:pPr>
      <w:r w:rsidRPr="00247BA6">
        <w:rPr>
          <w:rFonts w:ascii="Times New Roman" w:eastAsia="Times New Roman" w:hAnsi="Times New Roman"/>
          <w:sz w:val="26"/>
          <w:szCs w:val="26"/>
          <w:lang w:eastAsia="es-ES"/>
        </w:rPr>
        <w:t>I.</w:t>
      </w:r>
      <w:r w:rsidRPr="00247BA6">
        <w:rPr>
          <w:rFonts w:ascii="Times New Roman" w:eastAsia="Times New Roman" w:hAnsi="Times New Roman"/>
          <w:sz w:val="26"/>
          <w:szCs w:val="26"/>
          <w:lang w:eastAsia="es-ES"/>
        </w:rPr>
        <w:tab/>
        <w:t xml:space="preserve">En el Punto XXII del Acta de Sesión Ordinaria 36-2010 de fecha 14 de octubre de 2010, se adjudicó el inmueble identificado como: </w:t>
      </w:r>
      <w:r w:rsidR="00617674">
        <w:rPr>
          <w:rFonts w:ascii="Times New Roman" w:eastAsia="Times New Roman" w:hAnsi="Times New Roman"/>
          <w:b/>
          <w:sz w:val="26"/>
          <w:szCs w:val="26"/>
          <w:lang w:eastAsia="es-ES"/>
        </w:rPr>
        <w:t>Solar ---, Polígono ---</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con un área de 659.5 Mt.², y un precio de $1,503.66, a favor de las señoras: Marlene de Jesús Contreras Palencia y Katherine Jazmin Rivera Contreras.</w:t>
      </w:r>
    </w:p>
    <w:p w14:paraId="48B06E36" w14:textId="77777777" w:rsidR="000C7A8A" w:rsidRPr="00247BA6" w:rsidRDefault="000C7A8A" w:rsidP="00247BA6">
      <w:pPr>
        <w:pStyle w:val="Prrafodelista"/>
        <w:tabs>
          <w:tab w:val="left" w:pos="851"/>
        </w:tabs>
        <w:ind w:left="644" w:hanging="360"/>
        <w:contextualSpacing/>
        <w:jc w:val="both"/>
        <w:rPr>
          <w:rFonts w:ascii="Times New Roman" w:eastAsia="Times New Roman" w:hAnsi="Times New Roman"/>
          <w:sz w:val="26"/>
          <w:szCs w:val="26"/>
          <w:lang w:eastAsia="es-ES"/>
        </w:rPr>
      </w:pPr>
    </w:p>
    <w:p w14:paraId="3380F817" w14:textId="77777777" w:rsidR="000C7A8A" w:rsidRPr="00247BA6" w:rsidRDefault="000C7A8A" w:rsidP="00247BA6">
      <w:pPr>
        <w:pStyle w:val="Prrafodelista"/>
        <w:tabs>
          <w:tab w:val="left" w:pos="1134"/>
        </w:tabs>
        <w:ind w:left="1134" w:hanging="850"/>
        <w:contextualSpacing/>
        <w:jc w:val="both"/>
        <w:rPr>
          <w:rFonts w:ascii="Times New Roman" w:eastAsia="Times New Roman" w:hAnsi="Times New Roman"/>
          <w:bCs/>
          <w:sz w:val="26"/>
          <w:szCs w:val="26"/>
          <w:lang w:eastAsia="es-ES"/>
        </w:rPr>
      </w:pPr>
      <w:r w:rsidRPr="00247BA6">
        <w:rPr>
          <w:rFonts w:ascii="Times New Roman" w:eastAsia="Times New Roman" w:hAnsi="Times New Roman"/>
          <w:sz w:val="26"/>
          <w:szCs w:val="26"/>
          <w:lang w:eastAsia="es-ES"/>
        </w:rPr>
        <w:t>II.</w:t>
      </w:r>
      <w:r w:rsidRPr="00247BA6">
        <w:rPr>
          <w:rFonts w:ascii="Times New Roman" w:eastAsia="Times New Roman" w:hAnsi="Times New Roman"/>
          <w:sz w:val="26"/>
          <w:szCs w:val="26"/>
          <w:lang w:eastAsia="es-ES"/>
        </w:rPr>
        <w:tab/>
        <w:t>Habiéndose actualizado la información de la adjudicación del inmueble, se hace necesaria la modificación del Punto de Acta citado en el considerando I,  por las siguientes causales:</w:t>
      </w:r>
    </w:p>
    <w:p w14:paraId="75BA6876" w14:textId="77777777" w:rsidR="00247BA6" w:rsidRPr="00247BA6" w:rsidRDefault="00247BA6" w:rsidP="00617674">
      <w:pPr>
        <w:jc w:val="both"/>
        <w:rPr>
          <w:rFonts w:ascii="Times New Roman" w:eastAsia="Times New Roman" w:hAnsi="Times New Roman"/>
          <w:bCs/>
          <w:sz w:val="26"/>
          <w:szCs w:val="26"/>
          <w:lang w:eastAsia="es-ES"/>
        </w:rPr>
      </w:pPr>
    </w:p>
    <w:p w14:paraId="0B467C78" w14:textId="77777777" w:rsidR="000C7A8A" w:rsidRPr="00247BA6" w:rsidRDefault="000C7A8A" w:rsidP="00247BA6">
      <w:pPr>
        <w:pStyle w:val="Prrafodelista"/>
        <w:spacing w:after="200"/>
        <w:ind w:left="1560" w:hanging="426"/>
        <w:contextualSpacing/>
        <w:jc w:val="both"/>
        <w:rPr>
          <w:rFonts w:ascii="Times New Roman" w:eastAsia="Times New Roman" w:hAnsi="Times New Roman"/>
          <w:sz w:val="26"/>
          <w:szCs w:val="26"/>
          <w:lang w:eastAsia="es-ES"/>
        </w:rPr>
      </w:pPr>
      <w:r w:rsidRPr="00247BA6">
        <w:rPr>
          <w:rFonts w:ascii="Times New Roman" w:eastAsia="Times New Roman" w:hAnsi="Times New Roman"/>
          <w:b/>
          <w:sz w:val="26"/>
          <w:szCs w:val="26"/>
          <w:lang w:eastAsia="es-ES"/>
        </w:rPr>
        <w:t>a)</w:t>
      </w:r>
      <w:r w:rsidRPr="00247BA6">
        <w:rPr>
          <w:rFonts w:ascii="Times New Roman" w:eastAsia="Times New Roman" w:hAnsi="Times New Roman"/>
          <w:sz w:val="26"/>
          <w:szCs w:val="26"/>
          <w:lang w:eastAsia="es-ES"/>
        </w:rPr>
        <w:t xml:space="preserve">  Corre</w:t>
      </w:r>
      <w:r w:rsidR="00617674">
        <w:rPr>
          <w:rFonts w:ascii="Times New Roman" w:eastAsia="Times New Roman" w:hAnsi="Times New Roman"/>
          <w:sz w:val="26"/>
          <w:szCs w:val="26"/>
          <w:lang w:eastAsia="es-ES"/>
        </w:rPr>
        <w:t>gir la  nomenclatura del Solar ---</w:t>
      </w:r>
      <w:r w:rsidRPr="00247BA6">
        <w:rPr>
          <w:rFonts w:ascii="Times New Roman" w:eastAsia="Times New Roman" w:hAnsi="Times New Roman"/>
          <w:sz w:val="26"/>
          <w:szCs w:val="26"/>
          <w:lang w:eastAsia="es-ES"/>
        </w:rPr>
        <w:t>, Polígo</w:t>
      </w:r>
      <w:r w:rsidR="00617674">
        <w:rPr>
          <w:rFonts w:ascii="Times New Roman" w:eastAsia="Times New Roman" w:hAnsi="Times New Roman"/>
          <w:sz w:val="26"/>
          <w:szCs w:val="26"/>
          <w:lang w:eastAsia="es-ES"/>
        </w:rPr>
        <w:t>no ---</w:t>
      </w:r>
      <w:r w:rsidRPr="00247BA6">
        <w:rPr>
          <w:rFonts w:ascii="Times New Roman" w:eastAsia="Times New Roman" w:hAnsi="Times New Roman"/>
          <w:sz w:val="26"/>
          <w:szCs w:val="26"/>
          <w:lang w:eastAsia="es-ES"/>
        </w:rPr>
        <w:t>,</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esto debido a que Junta Directiva aprobó la adjudicación del inmueble identificándolo como se ha relacionado anteriormente; sin embargo, la nomenclatura ha variado, siendo la identificación correcta </w:t>
      </w:r>
      <w:r w:rsidR="00617674">
        <w:rPr>
          <w:rFonts w:ascii="Times New Roman" w:eastAsia="Times New Roman" w:hAnsi="Times New Roman"/>
          <w:b/>
          <w:sz w:val="26"/>
          <w:szCs w:val="26"/>
          <w:lang w:eastAsia="es-ES"/>
        </w:rPr>
        <w:t>SOLAR ---, POLIGONO ---, PORCION ---</w:t>
      </w:r>
      <w:r w:rsidRPr="00247BA6">
        <w:rPr>
          <w:rFonts w:ascii="Times New Roman" w:eastAsia="Times New Roman" w:hAnsi="Times New Roman"/>
          <w:sz w:val="26"/>
          <w:szCs w:val="26"/>
          <w:lang w:eastAsia="es-ES"/>
        </w:rPr>
        <w:t>.</w:t>
      </w:r>
    </w:p>
    <w:p w14:paraId="2A21B5FA" w14:textId="77777777" w:rsidR="000C7A8A" w:rsidRPr="00247BA6" w:rsidRDefault="000C7A8A" w:rsidP="00247BA6">
      <w:pPr>
        <w:pStyle w:val="Prrafodelista"/>
        <w:jc w:val="both"/>
        <w:rPr>
          <w:rFonts w:ascii="Times New Roman" w:eastAsia="Times New Roman" w:hAnsi="Times New Roman"/>
          <w:sz w:val="26"/>
          <w:szCs w:val="26"/>
          <w:lang w:eastAsia="es-ES"/>
        </w:rPr>
      </w:pPr>
    </w:p>
    <w:p w14:paraId="6A4EFC01" w14:textId="77777777" w:rsidR="000C7A8A" w:rsidRPr="00247BA6" w:rsidRDefault="000C7A8A" w:rsidP="00247BA6">
      <w:pPr>
        <w:pStyle w:val="Prrafodelista"/>
        <w:tabs>
          <w:tab w:val="left" w:pos="1701"/>
        </w:tabs>
        <w:spacing w:after="200"/>
        <w:ind w:left="1560" w:hanging="426"/>
        <w:contextualSpacing/>
        <w:jc w:val="both"/>
        <w:rPr>
          <w:rFonts w:ascii="Times New Roman" w:hAnsi="Times New Roman"/>
          <w:sz w:val="26"/>
          <w:szCs w:val="26"/>
        </w:rPr>
      </w:pPr>
      <w:r w:rsidRPr="00247BA6">
        <w:rPr>
          <w:rFonts w:ascii="Times New Roman" w:eastAsia="Times New Roman" w:hAnsi="Times New Roman"/>
          <w:b/>
          <w:sz w:val="26"/>
          <w:szCs w:val="26"/>
          <w:lang w:eastAsia="es-ES"/>
        </w:rPr>
        <w:t>b)</w:t>
      </w:r>
      <w:r w:rsidRPr="00247BA6">
        <w:rPr>
          <w:rFonts w:ascii="Times New Roman" w:eastAsia="Times New Roman" w:hAnsi="Times New Roman"/>
          <w:sz w:val="26"/>
          <w:szCs w:val="26"/>
          <w:lang w:eastAsia="es-ES"/>
        </w:rPr>
        <w:t xml:space="preserve"> Actualizar el nombre de la señora MARLENE DE JESÚS CONTRERAS PALENCIA, siendo lo correcto según Documento Único de Identidad, </w:t>
      </w:r>
      <w:r w:rsidRPr="00247BA6">
        <w:rPr>
          <w:rFonts w:ascii="Times New Roman" w:eastAsia="Times New Roman" w:hAnsi="Times New Roman"/>
          <w:b/>
          <w:sz w:val="26"/>
          <w:szCs w:val="26"/>
          <w:lang w:eastAsia="es-ES"/>
        </w:rPr>
        <w:t>MARLENE DE JESUS CONTRERAS DE ALFARO,</w:t>
      </w:r>
      <w:r w:rsidRPr="00247BA6">
        <w:rPr>
          <w:rFonts w:ascii="Times New Roman" w:eastAsia="Times New Roman" w:hAnsi="Times New Roman"/>
          <w:sz w:val="26"/>
          <w:szCs w:val="26"/>
          <w:lang w:eastAsia="es-ES"/>
        </w:rPr>
        <w:t xml:space="preserve"> conocida tributariamente como MARLENE DE JESUS CONTRERAS PALENCIA.</w:t>
      </w:r>
    </w:p>
    <w:p w14:paraId="73269770" w14:textId="77777777" w:rsidR="00247BA6" w:rsidRPr="00617674" w:rsidRDefault="00247BA6" w:rsidP="00617674">
      <w:pPr>
        <w:rPr>
          <w:rFonts w:ascii="Times New Roman" w:hAnsi="Times New Roman"/>
          <w:sz w:val="26"/>
          <w:szCs w:val="26"/>
        </w:rPr>
      </w:pPr>
    </w:p>
    <w:p w14:paraId="2A8CA52A" w14:textId="77777777" w:rsidR="000C7A8A" w:rsidRDefault="000C7A8A" w:rsidP="00247BA6">
      <w:pPr>
        <w:pStyle w:val="Prrafodelista"/>
        <w:spacing w:after="200"/>
        <w:ind w:left="1134" w:hanging="708"/>
        <w:contextualSpacing/>
        <w:jc w:val="both"/>
        <w:rPr>
          <w:rFonts w:ascii="Times New Roman" w:hAnsi="Times New Roman"/>
          <w:sz w:val="26"/>
          <w:szCs w:val="26"/>
        </w:rPr>
      </w:pPr>
      <w:r w:rsidRPr="00247BA6">
        <w:rPr>
          <w:rFonts w:ascii="Times New Roman" w:hAnsi="Times New Roman"/>
          <w:sz w:val="26"/>
          <w:szCs w:val="26"/>
        </w:rPr>
        <w:t>III.    Conforme al Acta de Posesión Material de fecha 7 de noviembre de 2017, levantada por la técnico de la Oficina Regional Central, señora Sonia Dubón, la beneficiaria se encuentra poseyendo el inmueble de forma quieta, pacífica y sin interrupción desde hace 7 años.</w:t>
      </w:r>
    </w:p>
    <w:p w14:paraId="70A9114C" w14:textId="77777777" w:rsidR="00247BA6" w:rsidRPr="00247BA6" w:rsidRDefault="00247BA6" w:rsidP="00247BA6">
      <w:pPr>
        <w:pStyle w:val="Prrafodelista"/>
        <w:spacing w:after="200"/>
        <w:ind w:left="1134" w:hanging="708"/>
        <w:contextualSpacing/>
        <w:jc w:val="both"/>
        <w:rPr>
          <w:rFonts w:ascii="Times New Roman" w:hAnsi="Times New Roman"/>
          <w:sz w:val="26"/>
          <w:szCs w:val="26"/>
          <w:lang w:val="es-ES"/>
        </w:rPr>
      </w:pPr>
    </w:p>
    <w:p w14:paraId="21099708" w14:textId="77777777" w:rsidR="000C7A8A" w:rsidRPr="00247BA6" w:rsidRDefault="000C7A8A" w:rsidP="00247BA6">
      <w:pPr>
        <w:pStyle w:val="Prrafodelista"/>
        <w:tabs>
          <w:tab w:val="left" w:pos="1134"/>
        </w:tabs>
        <w:ind w:left="1134" w:hanging="850"/>
        <w:contextualSpacing/>
        <w:jc w:val="both"/>
        <w:rPr>
          <w:rFonts w:ascii="Times New Roman" w:hAnsi="Times New Roman"/>
          <w:sz w:val="26"/>
          <w:szCs w:val="26"/>
        </w:rPr>
      </w:pPr>
      <w:r w:rsidRPr="00247BA6">
        <w:rPr>
          <w:rFonts w:ascii="Times New Roman" w:hAnsi="Times New Roman"/>
          <w:sz w:val="26"/>
          <w:szCs w:val="26"/>
        </w:rPr>
        <w:t>IV.</w:t>
      </w:r>
      <w:r w:rsidRPr="00247BA6">
        <w:rPr>
          <w:rFonts w:ascii="Times New Roman" w:hAnsi="Times New Roman"/>
          <w:sz w:val="26"/>
          <w:szCs w:val="26"/>
        </w:rPr>
        <w:tab/>
        <w:t>De acuerdo a Declaración Simple contenida en la Solicitud de Adjudicación de Inmueble de fecha 7 de noviembre de 2017, la adjudicataria manifiesta que ni ella ni la integrante de su grupo familiar son empleadas del ISTA; situación robustecida de conformidad a la consulta realizada en la Base de Datos de Empleados de este Instituto.</w:t>
      </w:r>
    </w:p>
    <w:p w14:paraId="07F3E2A7" w14:textId="77777777" w:rsidR="00031006" w:rsidRDefault="00031006" w:rsidP="00247BA6">
      <w:pPr>
        <w:jc w:val="both"/>
        <w:rPr>
          <w:rFonts w:ascii="Times New Roman" w:eastAsia="Times New Roman" w:hAnsi="Times New Roman"/>
          <w:sz w:val="26"/>
          <w:szCs w:val="26"/>
        </w:rPr>
      </w:pPr>
    </w:p>
    <w:p w14:paraId="324AE4DB" w14:textId="77777777" w:rsidR="000C7A8A" w:rsidRDefault="000C7A8A" w:rsidP="00247BA6">
      <w:pPr>
        <w:jc w:val="both"/>
        <w:rPr>
          <w:rFonts w:ascii="Times New Roman" w:eastAsia="Times New Roman" w:hAnsi="Times New Roman"/>
          <w:sz w:val="26"/>
          <w:szCs w:val="26"/>
        </w:rPr>
      </w:pPr>
      <w:r w:rsidRPr="00247BA6">
        <w:rPr>
          <w:rFonts w:ascii="Times New Roman" w:eastAsia="Times New Roman" w:hAnsi="Times New Roman"/>
          <w:sz w:val="26"/>
          <w:szCs w:val="26"/>
        </w:rPr>
        <w:lastRenderedPageBreak/>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acuerdos de Junta Directiva, Acta de Posesión Material, copias de documentos únicos de identidad, tarjetas de identificación tributaria, Constancia de Cancelación de Crédito, copia de Recibo de Ingreso Serie R 2 N° 17,044 de fecha 27 de marzo del año 2014, y Constancia de Inscripción de Desmembración en Cabeza de su Dueño a favor del ISTA, se estima procedente resolver favorablemente a lo solicitado. </w:t>
      </w:r>
    </w:p>
    <w:p w14:paraId="7E3A6445" w14:textId="77777777" w:rsidR="00031006" w:rsidRPr="00247BA6" w:rsidRDefault="00031006" w:rsidP="00247BA6">
      <w:pPr>
        <w:jc w:val="both"/>
        <w:rPr>
          <w:rFonts w:ascii="Times New Roman" w:eastAsia="Times New Roman" w:hAnsi="Times New Roman"/>
          <w:sz w:val="26"/>
          <w:szCs w:val="26"/>
        </w:rPr>
      </w:pPr>
    </w:p>
    <w:p w14:paraId="2125AC8B" w14:textId="77777777" w:rsidR="000C7A8A" w:rsidRDefault="000C7A8A" w:rsidP="00247BA6">
      <w:pPr>
        <w:jc w:val="both"/>
        <w:rPr>
          <w:rFonts w:ascii="Times New Roman" w:eastAsia="Times New Roman" w:hAnsi="Times New Roman"/>
          <w:sz w:val="26"/>
          <w:szCs w:val="26"/>
          <w:lang w:eastAsia="es-ES"/>
        </w:rPr>
      </w:pPr>
      <w:r w:rsidRPr="00247BA6">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247BA6">
        <w:rPr>
          <w:rFonts w:ascii="Times New Roman" w:eastAsia="Times New Roman" w:hAnsi="Times New Roman"/>
          <w:b/>
          <w:sz w:val="26"/>
          <w:szCs w:val="26"/>
          <w:u w:val="single"/>
          <w:lang w:eastAsia="es-ES"/>
        </w:rPr>
        <w:t>ACUERDA: PRIMERO:</w:t>
      </w:r>
      <w:r w:rsidRPr="00247BA6">
        <w:rPr>
          <w:rFonts w:ascii="Times New Roman" w:eastAsia="Times New Roman" w:hAnsi="Times New Roman"/>
          <w:b/>
          <w:sz w:val="26"/>
          <w:szCs w:val="26"/>
          <w:lang w:eastAsia="es-ES"/>
        </w:rPr>
        <w:t xml:space="preserve"> Modificar el Punto XXII del Acta de Sesión Ordinaria 36-2010 de fecha 14 de octubre de 2010, </w:t>
      </w:r>
      <w:r w:rsidRPr="00247BA6">
        <w:rPr>
          <w:rFonts w:ascii="Times New Roman" w:eastAsia="Times New Roman" w:hAnsi="Times New Roman"/>
          <w:sz w:val="26"/>
          <w:szCs w:val="26"/>
          <w:lang w:eastAsia="es-ES"/>
        </w:rPr>
        <w:t>en el cual se aprobó la adjudicación del inm</w:t>
      </w:r>
      <w:r w:rsidR="00031006">
        <w:rPr>
          <w:rFonts w:ascii="Times New Roman" w:eastAsia="Times New Roman" w:hAnsi="Times New Roman"/>
          <w:sz w:val="26"/>
          <w:szCs w:val="26"/>
          <w:lang w:eastAsia="es-ES"/>
        </w:rPr>
        <w:t>ueble identificado como: SOLAR ---</w:t>
      </w:r>
      <w:r w:rsidRPr="00247BA6">
        <w:rPr>
          <w:rFonts w:ascii="Times New Roman" w:eastAsia="Times New Roman" w:hAnsi="Times New Roman"/>
          <w:sz w:val="26"/>
          <w:szCs w:val="26"/>
          <w:lang w:eastAsia="es-ES"/>
        </w:rPr>
        <w:t>, POL</w:t>
      </w:r>
      <w:r w:rsidR="00031006">
        <w:rPr>
          <w:rFonts w:ascii="Times New Roman" w:eastAsia="Times New Roman" w:hAnsi="Times New Roman"/>
          <w:sz w:val="26"/>
          <w:szCs w:val="26"/>
          <w:lang w:eastAsia="es-ES"/>
        </w:rPr>
        <w:t>IGONO ---</w:t>
      </w:r>
      <w:r w:rsidRPr="00247BA6">
        <w:rPr>
          <w:rFonts w:ascii="Times New Roman" w:eastAsia="Times New Roman" w:hAnsi="Times New Roman"/>
          <w:sz w:val="26"/>
          <w:szCs w:val="26"/>
          <w:lang w:eastAsia="es-ES"/>
        </w:rPr>
        <w:t>, en los siguientes términos</w:t>
      </w:r>
      <w:r w:rsidRPr="00247BA6">
        <w:rPr>
          <w:rFonts w:ascii="Times New Roman" w:eastAsia="Times New Roman" w:hAnsi="Times New Roman"/>
          <w:b/>
          <w:sz w:val="26"/>
          <w:szCs w:val="26"/>
          <w:lang w:eastAsia="es-ES"/>
        </w:rPr>
        <w:t>: a)</w:t>
      </w:r>
      <w:r w:rsidRPr="00247BA6">
        <w:rPr>
          <w:rFonts w:ascii="Times New Roman" w:eastAsia="Times New Roman" w:hAnsi="Times New Roman"/>
          <w:sz w:val="26"/>
          <w:szCs w:val="26"/>
          <w:lang w:eastAsia="es-ES"/>
        </w:rPr>
        <w:t xml:space="preserve"> Corr</w:t>
      </w:r>
      <w:r w:rsidR="00031006">
        <w:rPr>
          <w:rFonts w:ascii="Times New Roman" w:eastAsia="Times New Roman" w:hAnsi="Times New Roman"/>
          <w:sz w:val="26"/>
          <w:szCs w:val="26"/>
          <w:lang w:eastAsia="es-ES"/>
        </w:rPr>
        <w:t>egir la nomenclatura del Solar ---, Polígono ---</w:t>
      </w:r>
      <w:r w:rsidRPr="00247BA6">
        <w:rPr>
          <w:rFonts w:ascii="Times New Roman" w:eastAsia="Times New Roman" w:hAnsi="Times New Roman"/>
          <w:sz w:val="26"/>
          <w:szCs w:val="26"/>
          <w:lang w:eastAsia="es-ES"/>
        </w:rPr>
        <w:t xml:space="preserve">, siendo lo correcto </w:t>
      </w:r>
      <w:r w:rsidR="00031006">
        <w:rPr>
          <w:rFonts w:ascii="Times New Roman" w:eastAsia="Times New Roman" w:hAnsi="Times New Roman"/>
          <w:b/>
          <w:sz w:val="26"/>
          <w:szCs w:val="26"/>
          <w:lang w:eastAsia="es-ES"/>
        </w:rPr>
        <w:t>SOLAR ---, POLIGONO ---, PORCION ---</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y </w:t>
      </w:r>
      <w:r w:rsidRPr="00247BA6">
        <w:rPr>
          <w:rFonts w:ascii="Times New Roman" w:eastAsia="Times New Roman" w:hAnsi="Times New Roman"/>
          <w:b/>
          <w:sz w:val="26"/>
          <w:szCs w:val="26"/>
          <w:lang w:eastAsia="es-ES"/>
        </w:rPr>
        <w:t xml:space="preserve">b) </w:t>
      </w:r>
      <w:r w:rsidRPr="00247BA6">
        <w:rPr>
          <w:rFonts w:ascii="Times New Roman" w:eastAsia="Times New Roman" w:hAnsi="Times New Roman"/>
          <w:sz w:val="26"/>
          <w:szCs w:val="26"/>
          <w:lang w:eastAsia="es-ES"/>
        </w:rPr>
        <w:t xml:space="preserve">Actualizar el nombre de la señora MARLENE DE JESÚS CONTRERAS PALENCIA, siendo lo correcto según Documento Único de Identidad, </w:t>
      </w:r>
      <w:r w:rsidRPr="00247BA6">
        <w:rPr>
          <w:rFonts w:ascii="Times New Roman" w:eastAsia="Times New Roman" w:hAnsi="Times New Roman"/>
          <w:b/>
          <w:sz w:val="26"/>
          <w:szCs w:val="26"/>
          <w:lang w:eastAsia="es-ES"/>
        </w:rPr>
        <w:t>MARLENE DE JESUS CONTRERAS DE ALFARO</w:t>
      </w:r>
      <w:r w:rsidRPr="00247BA6">
        <w:rPr>
          <w:rFonts w:ascii="Times New Roman" w:eastAsia="Times New Roman" w:hAnsi="Times New Roman"/>
          <w:sz w:val="26"/>
          <w:szCs w:val="26"/>
          <w:lang w:eastAsia="es-ES"/>
        </w:rPr>
        <w:t>, conocida tributariamente como MARLENE DE JESUS CONTRERAS PALENCIA;</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inmueble situado dentro del </w:t>
      </w:r>
      <w:r w:rsidRPr="00247BA6">
        <w:rPr>
          <w:rFonts w:ascii="Times New Roman" w:hAnsi="Times New Roman"/>
          <w:sz w:val="26"/>
          <w:szCs w:val="26"/>
        </w:rPr>
        <w:t>Proyecto de Asentamiento Comunitario y Lotificación Agrícola</w:t>
      </w:r>
      <w:r w:rsidRPr="00247BA6">
        <w:rPr>
          <w:rFonts w:ascii="Times New Roman" w:hAnsi="Times New Roman"/>
          <w:b/>
          <w:sz w:val="26"/>
          <w:szCs w:val="26"/>
        </w:rPr>
        <w:t xml:space="preserve"> </w:t>
      </w:r>
      <w:r w:rsidRPr="00247BA6">
        <w:rPr>
          <w:rFonts w:ascii="Times New Roman" w:hAnsi="Times New Roman"/>
          <w:sz w:val="26"/>
          <w:szCs w:val="26"/>
        </w:rPr>
        <w:t xml:space="preserve">desarrollado en </w:t>
      </w:r>
      <w:r w:rsidR="00247BA6" w:rsidRPr="00247BA6">
        <w:rPr>
          <w:rFonts w:ascii="Times New Roman" w:hAnsi="Times New Roman"/>
          <w:sz w:val="26"/>
          <w:szCs w:val="26"/>
        </w:rPr>
        <w:t xml:space="preserve">la </w:t>
      </w:r>
      <w:r w:rsidR="00247BA6" w:rsidRPr="00247BA6">
        <w:rPr>
          <w:rFonts w:ascii="Times New Roman" w:hAnsi="Times New Roman"/>
          <w:b/>
          <w:sz w:val="26"/>
          <w:szCs w:val="26"/>
        </w:rPr>
        <w:t>HACIENDA</w:t>
      </w:r>
      <w:r w:rsidR="00247BA6" w:rsidRPr="00247BA6">
        <w:rPr>
          <w:rFonts w:ascii="Times New Roman" w:hAnsi="Times New Roman"/>
          <w:sz w:val="26"/>
          <w:szCs w:val="26"/>
        </w:rPr>
        <w:t xml:space="preserve"> </w:t>
      </w:r>
      <w:r w:rsidRPr="00247BA6">
        <w:rPr>
          <w:rFonts w:ascii="Times New Roman" w:hAnsi="Times New Roman"/>
          <w:b/>
          <w:sz w:val="26"/>
          <w:szCs w:val="26"/>
        </w:rPr>
        <w:t xml:space="preserve">LA CABAÑA, porciones 1, 2, 3, 4, 6, 7, 11, 12 y 14, La Cabaña y Metayate, </w:t>
      </w:r>
      <w:r w:rsidR="00247BA6" w:rsidRPr="00247BA6">
        <w:rPr>
          <w:rFonts w:ascii="Times New Roman" w:hAnsi="Times New Roman"/>
          <w:sz w:val="26"/>
          <w:szCs w:val="26"/>
        </w:rPr>
        <w:t>ubicada</w:t>
      </w:r>
      <w:r w:rsidRPr="00247BA6">
        <w:rPr>
          <w:rFonts w:ascii="Times New Roman" w:hAnsi="Times New Roman"/>
          <w:sz w:val="26"/>
          <w:szCs w:val="26"/>
        </w:rPr>
        <w:t xml:space="preserve"> en cantón La Cabaña,  jurisdicción de El Paisnal, departamento de San Salvador</w:t>
      </w:r>
      <w:r w:rsidRPr="00247BA6">
        <w:rPr>
          <w:rFonts w:ascii="Times New Roman" w:eastAsia="Times New Roman" w:hAnsi="Times New Roman"/>
          <w:sz w:val="26"/>
          <w:szCs w:val="26"/>
          <w:lang w:eastAsia="es-ES"/>
        </w:rPr>
        <w:t>, quedando la adjudicación conforme al cuadro de valores y extensiones siguiente:</w:t>
      </w:r>
    </w:p>
    <w:p w14:paraId="3D59258A" w14:textId="77777777" w:rsidR="00247BA6" w:rsidRPr="00247BA6" w:rsidRDefault="00247BA6" w:rsidP="00247BA6">
      <w:pPr>
        <w:jc w:val="both"/>
        <w:rPr>
          <w:rFonts w:ascii="Times New Roman" w:eastAsia="Times New Roman" w:hAnsi="Times New Roman"/>
          <w:sz w:val="26"/>
          <w:szCs w:val="26"/>
          <w:lang w:eastAsia="es-ES"/>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C7A8A" w14:paraId="136BB520" w14:textId="77777777" w:rsidTr="00247BA6">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2001FF31"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07A7CF66"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BCC324D" w14:textId="77777777" w:rsidR="000C7A8A" w:rsidRDefault="000C7A8A" w:rsidP="00A07B1B">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73B2A14A"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26E2949D"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5D6C00E8"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C7A8A" w14:paraId="5D0477F7" w14:textId="77777777" w:rsidTr="00247BA6">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2610553C"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5BA292A5"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06E0B875"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76112549"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0AD057FC"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75CC18C3" w14:textId="77777777" w:rsidR="000C7A8A" w:rsidRDefault="000C7A8A" w:rsidP="00A07B1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31DEF637" w14:textId="77777777" w:rsidR="000C7A8A" w:rsidRDefault="000C7A8A" w:rsidP="00A07B1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51985BBE" w14:textId="77777777" w:rsidR="000C7A8A" w:rsidRDefault="000C7A8A" w:rsidP="00A07B1B">
            <w:pPr>
              <w:widowControl w:val="0"/>
              <w:autoSpaceDE w:val="0"/>
              <w:autoSpaceDN w:val="0"/>
              <w:adjustRightInd w:val="0"/>
              <w:rPr>
                <w:rFonts w:ascii="Times New Roman" w:hAnsi="Times New Roman"/>
                <w:b/>
                <w:bCs/>
                <w:sz w:val="14"/>
                <w:szCs w:val="14"/>
              </w:rPr>
            </w:pPr>
          </w:p>
        </w:tc>
      </w:tr>
    </w:tbl>
    <w:p w14:paraId="0F7B26CF" w14:textId="77777777" w:rsidR="000C7A8A" w:rsidRDefault="000C7A8A" w:rsidP="000C7A8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C7A8A" w14:paraId="65CF38BB" w14:textId="77777777" w:rsidTr="00247BA6">
        <w:tc>
          <w:tcPr>
            <w:tcW w:w="2600" w:type="dxa"/>
            <w:tcBorders>
              <w:top w:val="single" w:sz="2" w:space="0" w:color="auto"/>
              <w:left w:val="single" w:sz="2" w:space="0" w:color="auto"/>
              <w:bottom w:val="single" w:sz="2" w:space="0" w:color="auto"/>
              <w:right w:val="single" w:sz="2" w:space="0" w:color="auto"/>
            </w:tcBorders>
          </w:tcPr>
          <w:p w14:paraId="028C9225" w14:textId="77777777" w:rsidR="000C7A8A" w:rsidRDefault="000C7A8A" w:rsidP="00A07B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42 </w:t>
            </w:r>
          </w:p>
        </w:tc>
      </w:tr>
    </w:tbl>
    <w:p w14:paraId="59C04CFA" w14:textId="77777777" w:rsidR="000C7A8A" w:rsidRDefault="000C7A8A" w:rsidP="000C7A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79"/>
        <w:gridCol w:w="569"/>
        <w:gridCol w:w="569"/>
        <w:gridCol w:w="610"/>
        <w:gridCol w:w="650"/>
        <w:gridCol w:w="651"/>
      </w:tblGrid>
      <w:tr w:rsidR="000C7A8A" w14:paraId="5340186D" w14:textId="77777777" w:rsidTr="00247BA6">
        <w:trPr>
          <w:trHeight w:val="342"/>
          <w:jc w:val="center"/>
        </w:trPr>
        <w:tc>
          <w:tcPr>
            <w:tcW w:w="2561" w:type="dxa"/>
            <w:vMerge w:val="restart"/>
            <w:tcBorders>
              <w:top w:val="single" w:sz="2" w:space="0" w:color="auto"/>
              <w:left w:val="single" w:sz="2" w:space="0" w:color="auto"/>
              <w:bottom w:val="single" w:sz="2" w:space="0" w:color="auto"/>
              <w:right w:val="single" w:sz="2" w:space="0" w:color="auto"/>
            </w:tcBorders>
          </w:tcPr>
          <w:p w14:paraId="41560B01" w14:textId="77777777" w:rsidR="000C7A8A" w:rsidRDefault="00031006"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C7A8A">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CF10CB1" w14:textId="77777777" w:rsidR="000C7A8A" w:rsidRDefault="000C7A8A"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680A848" w14:textId="77777777" w:rsidR="000C7A8A" w:rsidRDefault="00031006"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14:paraId="70C4C505" w14:textId="77777777" w:rsidR="000C7A8A" w:rsidRDefault="000C7A8A" w:rsidP="00A07B1B">
            <w:pPr>
              <w:widowControl w:val="0"/>
              <w:autoSpaceDE w:val="0"/>
              <w:autoSpaceDN w:val="0"/>
              <w:adjustRightInd w:val="0"/>
              <w:rPr>
                <w:rFonts w:ascii="Times New Roman" w:hAnsi="Times New Roman"/>
                <w:sz w:val="14"/>
                <w:szCs w:val="14"/>
              </w:rPr>
            </w:pPr>
          </w:p>
          <w:p w14:paraId="47C73C1D" w14:textId="77777777" w:rsidR="000C7A8A" w:rsidRDefault="000C7A8A"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DOCE PROYECTO UNO ASENTAMIENTO COMUNITARIO </w:t>
            </w:r>
          </w:p>
        </w:tc>
        <w:tc>
          <w:tcPr>
            <w:tcW w:w="569" w:type="dxa"/>
            <w:vMerge w:val="restart"/>
            <w:tcBorders>
              <w:top w:val="single" w:sz="2" w:space="0" w:color="auto"/>
              <w:left w:val="single" w:sz="2" w:space="0" w:color="auto"/>
              <w:bottom w:val="single" w:sz="2" w:space="0" w:color="auto"/>
              <w:right w:val="single" w:sz="2" w:space="0" w:color="auto"/>
            </w:tcBorders>
          </w:tcPr>
          <w:p w14:paraId="415A0292" w14:textId="77777777" w:rsidR="000C7A8A" w:rsidRDefault="000C7A8A" w:rsidP="00A07B1B">
            <w:pPr>
              <w:widowControl w:val="0"/>
              <w:autoSpaceDE w:val="0"/>
              <w:autoSpaceDN w:val="0"/>
              <w:adjustRightInd w:val="0"/>
              <w:rPr>
                <w:rFonts w:ascii="Times New Roman" w:hAnsi="Times New Roman"/>
                <w:sz w:val="14"/>
                <w:szCs w:val="14"/>
              </w:rPr>
            </w:pPr>
          </w:p>
          <w:p w14:paraId="3521734E" w14:textId="77777777" w:rsidR="000C7A8A" w:rsidRDefault="00031006"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0C7A8A">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F515020" w14:textId="77777777" w:rsidR="000C7A8A" w:rsidRDefault="000C7A8A" w:rsidP="00A07B1B">
            <w:pPr>
              <w:widowControl w:val="0"/>
              <w:autoSpaceDE w:val="0"/>
              <w:autoSpaceDN w:val="0"/>
              <w:adjustRightInd w:val="0"/>
              <w:rPr>
                <w:rFonts w:ascii="Times New Roman" w:hAnsi="Times New Roman"/>
                <w:sz w:val="14"/>
                <w:szCs w:val="14"/>
              </w:rPr>
            </w:pPr>
          </w:p>
          <w:p w14:paraId="4D7BBED4" w14:textId="77777777" w:rsidR="000C7A8A" w:rsidRDefault="00031006" w:rsidP="00A07B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F54B7BD" w14:textId="77777777" w:rsidR="000C7A8A" w:rsidRDefault="000C7A8A" w:rsidP="00A07B1B">
            <w:pPr>
              <w:widowControl w:val="0"/>
              <w:autoSpaceDE w:val="0"/>
              <w:autoSpaceDN w:val="0"/>
              <w:adjustRightInd w:val="0"/>
              <w:jc w:val="right"/>
              <w:rPr>
                <w:rFonts w:ascii="Times New Roman" w:hAnsi="Times New Roman"/>
                <w:sz w:val="14"/>
                <w:szCs w:val="14"/>
              </w:rPr>
            </w:pPr>
          </w:p>
          <w:p w14:paraId="101996A5"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659.50 </w:t>
            </w:r>
          </w:p>
        </w:tc>
        <w:tc>
          <w:tcPr>
            <w:tcW w:w="650" w:type="dxa"/>
            <w:tcBorders>
              <w:top w:val="single" w:sz="2" w:space="0" w:color="auto"/>
              <w:left w:val="single" w:sz="2" w:space="0" w:color="auto"/>
              <w:bottom w:val="single" w:sz="2" w:space="0" w:color="auto"/>
              <w:right w:val="single" w:sz="2" w:space="0" w:color="auto"/>
            </w:tcBorders>
          </w:tcPr>
          <w:p w14:paraId="40B4E845" w14:textId="77777777" w:rsidR="000C7A8A" w:rsidRDefault="000C7A8A" w:rsidP="00A07B1B">
            <w:pPr>
              <w:widowControl w:val="0"/>
              <w:autoSpaceDE w:val="0"/>
              <w:autoSpaceDN w:val="0"/>
              <w:adjustRightInd w:val="0"/>
              <w:jc w:val="right"/>
              <w:rPr>
                <w:rFonts w:ascii="Times New Roman" w:hAnsi="Times New Roman"/>
                <w:sz w:val="14"/>
                <w:szCs w:val="14"/>
              </w:rPr>
            </w:pPr>
          </w:p>
          <w:p w14:paraId="773F7EF9"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1503.66 </w:t>
            </w:r>
          </w:p>
        </w:tc>
        <w:tc>
          <w:tcPr>
            <w:tcW w:w="651" w:type="dxa"/>
            <w:tcBorders>
              <w:top w:val="single" w:sz="2" w:space="0" w:color="auto"/>
              <w:left w:val="single" w:sz="2" w:space="0" w:color="auto"/>
              <w:bottom w:val="single" w:sz="2" w:space="0" w:color="auto"/>
              <w:right w:val="single" w:sz="2" w:space="0" w:color="auto"/>
            </w:tcBorders>
          </w:tcPr>
          <w:p w14:paraId="59F7037A" w14:textId="77777777" w:rsidR="000C7A8A" w:rsidRDefault="000C7A8A" w:rsidP="00A07B1B">
            <w:pPr>
              <w:widowControl w:val="0"/>
              <w:autoSpaceDE w:val="0"/>
              <w:autoSpaceDN w:val="0"/>
              <w:adjustRightInd w:val="0"/>
              <w:jc w:val="right"/>
              <w:rPr>
                <w:rFonts w:ascii="Times New Roman" w:hAnsi="Times New Roman"/>
                <w:sz w:val="14"/>
                <w:szCs w:val="14"/>
              </w:rPr>
            </w:pPr>
          </w:p>
          <w:p w14:paraId="744D443F"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13157.03 </w:t>
            </w:r>
          </w:p>
        </w:tc>
      </w:tr>
      <w:tr w:rsidR="000C7A8A" w14:paraId="7752E828" w14:textId="77777777" w:rsidTr="00247BA6">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14:paraId="5CF5EB08" w14:textId="77777777" w:rsidR="000C7A8A" w:rsidRDefault="000C7A8A" w:rsidP="00A07B1B">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1467F26" w14:textId="77777777" w:rsidR="000C7A8A" w:rsidRDefault="000C7A8A" w:rsidP="00A07B1B">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6888CE90" w14:textId="77777777" w:rsidR="000C7A8A" w:rsidRDefault="000C7A8A" w:rsidP="00A07B1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3694A85" w14:textId="77777777" w:rsidR="000C7A8A" w:rsidRDefault="000C7A8A" w:rsidP="00A07B1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95CB2D9" w14:textId="77777777" w:rsidR="000C7A8A" w:rsidRDefault="000C7A8A" w:rsidP="00A07B1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4460333"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659.50 </w:t>
            </w:r>
          </w:p>
        </w:tc>
        <w:tc>
          <w:tcPr>
            <w:tcW w:w="650" w:type="dxa"/>
            <w:tcBorders>
              <w:top w:val="single" w:sz="2" w:space="0" w:color="auto"/>
              <w:left w:val="single" w:sz="2" w:space="0" w:color="auto"/>
              <w:bottom w:val="single" w:sz="2" w:space="0" w:color="auto"/>
              <w:right w:val="single" w:sz="2" w:space="0" w:color="auto"/>
            </w:tcBorders>
          </w:tcPr>
          <w:p w14:paraId="1CF5A999"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1503.66 </w:t>
            </w:r>
          </w:p>
        </w:tc>
        <w:tc>
          <w:tcPr>
            <w:tcW w:w="651" w:type="dxa"/>
            <w:tcBorders>
              <w:top w:val="single" w:sz="2" w:space="0" w:color="auto"/>
              <w:left w:val="single" w:sz="2" w:space="0" w:color="auto"/>
              <w:bottom w:val="single" w:sz="2" w:space="0" w:color="auto"/>
              <w:right w:val="single" w:sz="2" w:space="0" w:color="auto"/>
            </w:tcBorders>
          </w:tcPr>
          <w:p w14:paraId="177825E8" w14:textId="77777777" w:rsidR="000C7A8A" w:rsidRDefault="000C7A8A" w:rsidP="00A07B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13157.03 </w:t>
            </w:r>
          </w:p>
        </w:tc>
      </w:tr>
      <w:tr w:rsidR="000C7A8A" w14:paraId="714E71C2" w14:textId="77777777" w:rsidTr="00247BA6">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14:paraId="42A12D2F" w14:textId="77777777" w:rsidR="000C7A8A" w:rsidRDefault="000C7A8A" w:rsidP="00A07B1B">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3C4F3838" w14:textId="77777777" w:rsidR="000C7A8A" w:rsidRDefault="00523734"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C7A8A">
              <w:rPr>
                <w:rFonts w:ascii="Times New Roman" w:hAnsi="Times New Roman"/>
                <w:b/>
                <w:bCs/>
                <w:sz w:val="14"/>
                <w:szCs w:val="14"/>
              </w:rPr>
              <w:t xml:space="preserve"> Total: 659.50 </w:t>
            </w:r>
          </w:p>
          <w:p w14:paraId="462C9582"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1503.66 </w:t>
            </w:r>
          </w:p>
          <w:p w14:paraId="37707BE9"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13157.03 </w:t>
            </w:r>
          </w:p>
        </w:tc>
      </w:tr>
    </w:tbl>
    <w:p w14:paraId="696F10B1" w14:textId="77777777" w:rsidR="000C7A8A" w:rsidRDefault="000C7A8A" w:rsidP="000C7A8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0C7A8A" w14:paraId="7F00A440" w14:textId="77777777" w:rsidTr="00247BA6">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14:paraId="64E041D2"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0A4A083C"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552A8B56"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659.50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5C303C28"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1503.66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4180A32C"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13157.03 </w:t>
            </w:r>
          </w:p>
        </w:tc>
      </w:tr>
      <w:tr w:rsidR="000C7A8A" w14:paraId="285D02CD" w14:textId="77777777" w:rsidTr="00247BA6">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14:paraId="56AA2036"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57A2A649" w14:textId="77777777" w:rsidR="000C7A8A" w:rsidRDefault="000C7A8A" w:rsidP="00A07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15D2233A"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399E2058"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024B9342" w14:textId="77777777" w:rsidR="000C7A8A" w:rsidRDefault="000C7A8A" w:rsidP="00A07B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3413251" w14:textId="77777777" w:rsidR="000C7A8A" w:rsidRDefault="000C7A8A" w:rsidP="000C7A8A">
      <w:pPr>
        <w:jc w:val="both"/>
        <w:rPr>
          <w:rFonts w:ascii="Times New Roman" w:eastAsia="Times New Roman" w:hAnsi="Times New Roman"/>
          <w:b/>
          <w:sz w:val="28"/>
          <w:szCs w:val="28"/>
          <w:lang w:eastAsia="es-ES"/>
        </w:rPr>
      </w:pPr>
    </w:p>
    <w:p w14:paraId="47340E9D" w14:textId="77777777" w:rsidR="000C7A8A" w:rsidRPr="00247BA6" w:rsidRDefault="000C7A8A" w:rsidP="00247BA6">
      <w:pPr>
        <w:jc w:val="both"/>
        <w:rPr>
          <w:rFonts w:ascii="Times New Roman" w:eastAsia="Times New Roman" w:hAnsi="Times New Roman"/>
          <w:b/>
          <w:sz w:val="26"/>
          <w:szCs w:val="26"/>
          <w:lang w:eastAsia="es-ES"/>
        </w:rPr>
      </w:pPr>
      <w:r w:rsidRPr="00247BA6">
        <w:rPr>
          <w:rFonts w:ascii="Times New Roman" w:eastAsia="Times New Roman" w:hAnsi="Times New Roman"/>
          <w:b/>
          <w:sz w:val="26"/>
          <w:szCs w:val="26"/>
          <w:u w:val="single"/>
          <w:lang w:eastAsia="es-ES"/>
        </w:rPr>
        <w:t>SEGUNDO:</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247BA6">
        <w:rPr>
          <w:rFonts w:ascii="Times New Roman" w:eastAsia="Times New Roman" w:hAnsi="Times New Roman"/>
          <w:b/>
          <w:sz w:val="26"/>
          <w:szCs w:val="26"/>
          <w:u w:val="single"/>
          <w:lang w:eastAsia="es-ES"/>
        </w:rPr>
        <w:t>TERCERO:</w:t>
      </w:r>
      <w:r w:rsidRPr="00247BA6">
        <w:rPr>
          <w:rFonts w:ascii="Times New Roman" w:eastAsia="Times New Roman" w:hAnsi="Times New Roman"/>
          <w:b/>
          <w:sz w:val="26"/>
          <w:szCs w:val="26"/>
          <w:lang w:eastAsia="es-ES"/>
        </w:rPr>
        <w:t xml:space="preserve"> </w:t>
      </w:r>
      <w:r w:rsidRPr="00247BA6">
        <w:rPr>
          <w:rFonts w:ascii="Times New Roman" w:hAnsi="Times New Roman"/>
          <w:sz w:val="26"/>
          <w:szCs w:val="26"/>
        </w:rPr>
        <w:t xml:space="preserve">Instruir a la </w:t>
      </w:r>
      <w:r w:rsidRPr="00247BA6">
        <w:rPr>
          <w:rFonts w:ascii="Times New Roman" w:hAnsi="Times New Roman"/>
          <w:sz w:val="26"/>
          <w:szCs w:val="26"/>
        </w:rPr>
        <w:lastRenderedPageBreak/>
        <w:t xml:space="preserve">Gerencia de Desarrollo Rural para que a través de la Sección de Cobros, realice las gestiones correspondientes para el cobro en concepto de gastos administrativos y legales. </w:t>
      </w:r>
      <w:r w:rsidRPr="00247BA6">
        <w:rPr>
          <w:rFonts w:ascii="Times New Roman" w:eastAsia="Times New Roman" w:hAnsi="Times New Roman"/>
          <w:b/>
          <w:sz w:val="26"/>
          <w:szCs w:val="26"/>
          <w:u w:val="single"/>
          <w:lang w:eastAsia="es-ES"/>
        </w:rPr>
        <w:t>CUARTO:</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247BA6">
        <w:rPr>
          <w:rFonts w:ascii="Times New Roman" w:eastAsia="Times New Roman" w:hAnsi="Times New Roman"/>
          <w:b/>
          <w:sz w:val="26"/>
          <w:szCs w:val="26"/>
          <w:u w:val="single"/>
          <w:lang w:eastAsia="es-ES"/>
        </w:rPr>
        <w:t>QUINTO:</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Facultar</w:t>
      </w:r>
      <w:r w:rsidRPr="00247BA6">
        <w:rPr>
          <w:rFonts w:ascii="Times New Roman" w:eastAsia="Times New Roman" w:hAnsi="Times New Roman"/>
          <w:b/>
          <w:sz w:val="26"/>
          <w:szCs w:val="26"/>
          <w:lang w:eastAsia="es-ES"/>
        </w:rPr>
        <w:t xml:space="preserve"> </w:t>
      </w:r>
      <w:r w:rsidRPr="00247BA6">
        <w:rPr>
          <w:rFonts w:ascii="Times New Roman" w:eastAsia="Times New Roman" w:hAnsi="Times New Roman"/>
          <w:sz w:val="26"/>
          <w:szCs w:val="26"/>
          <w:lang w:eastAsia="es-ES"/>
        </w:rPr>
        <w:t xml:space="preserve">a la señora Presidenta para que por sí, o por medio de Apoderado Especial, comparezca al otorgamiento de la correspondiente escritura. </w:t>
      </w:r>
      <w:r w:rsidR="00247BA6" w:rsidRPr="00247BA6">
        <w:rPr>
          <w:rFonts w:ascii="Times New Roman" w:eastAsia="Times New Roman" w:hAnsi="Times New Roman"/>
          <w:sz w:val="26"/>
          <w:szCs w:val="26"/>
          <w:lang w:eastAsia="es-ES"/>
        </w:rPr>
        <w:t xml:space="preserve"> Este Acuerdo, queda aprobado y ratificado. NOTIFIQUESE.”””””</w:t>
      </w:r>
    </w:p>
    <w:p w14:paraId="332177ED" w14:textId="77777777" w:rsidR="00BA7693" w:rsidRPr="00247BA6" w:rsidRDefault="00BA7693" w:rsidP="00247BA6">
      <w:pPr>
        <w:pStyle w:val="Prrafodelista"/>
        <w:ind w:left="0"/>
        <w:contextualSpacing/>
        <w:jc w:val="both"/>
        <w:rPr>
          <w:rFonts w:ascii="Times New Roman" w:hAnsi="Times New Roman"/>
          <w:sz w:val="26"/>
          <w:szCs w:val="26"/>
        </w:rPr>
      </w:pPr>
    </w:p>
    <w:p w14:paraId="26027F3D" w14:textId="77777777" w:rsidR="00A07B1B" w:rsidRDefault="00A07B1B" w:rsidP="00A07B1B">
      <w:pPr>
        <w:pStyle w:val="Prrafodelista"/>
        <w:ind w:left="0"/>
        <w:contextualSpacing/>
        <w:jc w:val="both"/>
        <w:rPr>
          <w:rFonts w:ascii="Times New Roman" w:hAnsi="Times New Roman"/>
          <w:sz w:val="26"/>
          <w:szCs w:val="26"/>
        </w:rPr>
      </w:pPr>
    </w:p>
    <w:p w14:paraId="48D80D38" w14:textId="77777777" w:rsidR="00031006" w:rsidRDefault="00031006" w:rsidP="00A07B1B">
      <w:pPr>
        <w:pStyle w:val="Prrafodelista"/>
        <w:ind w:left="0"/>
        <w:contextualSpacing/>
        <w:jc w:val="both"/>
        <w:rPr>
          <w:rFonts w:ascii="Times New Roman" w:hAnsi="Times New Roman"/>
          <w:sz w:val="26"/>
          <w:szCs w:val="26"/>
        </w:rPr>
      </w:pPr>
    </w:p>
    <w:p w14:paraId="237FF0D1" w14:textId="77777777" w:rsidR="00C74DAF" w:rsidRDefault="00A07B1B" w:rsidP="006A6E3A">
      <w:pPr>
        <w:jc w:val="both"/>
        <w:rPr>
          <w:rFonts w:ascii="Times New Roman" w:eastAsia="Times New Roman" w:hAnsi="Times New Roman"/>
          <w:sz w:val="26"/>
          <w:szCs w:val="26"/>
          <w:lang w:eastAsia="es-ES"/>
        </w:rPr>
      </w:pPr>
      <w:r w:rsidRPr="006A6E3A">
        <w:rPr>
          <w:rFonts w:ascii="Times New Roman" w:hAnsi="Times New Roman"/>
          <w:sz w:val="26"/>
          <w:szCs w:val="26"/>
        </w:rPr>
        <w:t xml:space="preserve">“”””XX) La señora Presidenta somete a consideración de Junta Directiva, dictamen jurídico 88, solicitado por el Departamento de Asignación Individual y Avalúos mediante oficio SGD-02-2508-17, de fecha </w:t>
      </w:r>
      <w:r w:rsidR="00C74DAF" w:rsidRPr="006A6E3A">
        <w:rPr>
          <w:rFonts w:ascii="Times New Roman" w:hAnsi="Times New Roman"/>
          <w:sz w:val="26"/>
          <w:szCs w:val="26"/>
        </w:rPr>
        <w:t>04</w:t>
      </w:r>
      <w:r w:rsidRPr="006A6E3A">
        <w:rPr>
          <w:rFonts w:ascii="Times New Roman" w:hAnsi="Times New Roman"/>
          <w:sz w:val="26"/>
          <w:szCs w:val="26"/>
        </w:rPr>
        <w:t xml:space="preserve"> de </w:t>
      </w:r>
      <w:r w:rsidR="00C74DAF" w:rsidRPr="006A6E3A">
        <w:rPr>
          <w:rFonts w:ascii="Times New Roman" w:hAnsi="Times New Roman"/>
          <w:sz w:val="26"/>
          <w:szCs w:val="26"/>
        </w:rPr>
        <w:t>septiembre</w:t>
      </w:r>
      <w:r w:rsidRPr="006A6E3A">
        <w:rPr>
          <w:rFonts w:ascii="Times New Roman" w:hAnsi="Times New Roman"/>
          <w:sz w:val="26"/>
          <w:szCs w:val="26"/>
        </w:rPr>
        <w:t xml:space="preserve"> de 201</w:t>
      </w:r>
      <w:r w:rsidR="00C74DAF" w:rsidRPr="006A6E3A">
        <w:rPr>
          <w:rFonts w:ascii="Times New Roman" w:hAnsi="Times New Roman"/>
          <w:sz w:val="26"/>
          <w:szCs w:val="26"/>
        </w:rPr>
        <w:t>7</w:t>
      </w:r>
      <w:r w:rsidRPr="006A6E3A">
        <w:rPr>
          <w:rFonts w:ascii="Times New Roman" w:hAnsi="Times New Roman"/>
          <w:sz w:val="26"/>
          <w:szCs w:val="26"/>
        </w:rPr>
        <w:t xml:space="preserve">, referente a </w:t>
      </w:r>
      <w:r w:rsidR="00C74DAF" w:rsidRPr="006A6E3A">
        <w:rPr>
          <w:rFonts w:ascii="Times New Roman" w:eastAsia="Times New Roman" w:hAnsi="Times New Roman"/>
          <w:b/>
          <w:sz w:val="26"/>
          <w:szCs w:val="26"/>
          <w:lang w:eastAsia="es-ES"/>
        </w:rPr>
        <w:t xml:space="preserve">dejar sin efecto la adjudicación aprobada </w:t>
      </w:r>
      <w:r w:rsidR="00C74DAF" w:rsidRPr="006A6E3A">
        <w:rPr>
          <w:rFonts w:ascii="Times New Roman" w:eastAsia="Times New Roman" w:hAnsi="Times New Roman"/>
          <w:b/>
          <w:sz w:val="26"/>
          <w:szCs w:val="26"/>
        </w:rPr>
        <w:t xml:space="preserve">mediante </w:t>
      </w:r>
      <w:r w:rsidR="00C74DAF" w:rsidRPr="006A6E3A">
        <w:rPr>
          <w:rFonts w:ascii="Times New Roman" w:eastAsia="Times New Roman" w:hAnsi="Times New Roman"/>
          <w:b/>
          <w:sz w:val="26"/>
          <w:szCs w:val="26"/>
          <w:lang w:eastAsia="es-ES"/>
        </w:rPr>
        <w:t>el Punto XIV del Acta de Sesión Ordinaria 19-2003 de fecha 22 de mayo de 2003</w:t>
      </w:r>
      <w:r w:rsidR="00C74DAF" w:rsidRPr="006A6E3A">
        <w:rPr>
          <w:rFonts w:ascii="Times New Roman" w:eastAsia="Times New Roman" w:hAnsi="Times New Roman"/>
          <w:sz w:val="26"/>
          <w:szCs w:val="26"/>
          <w:lang w:eastAsia="es-ES"/>
        </w:rPr>
        <w:t xml:space="preserve">, del inmueble identificado como Lote </w:t>
      </w:r>
      <w:r w:rsidR="0033732C">
        <w:rPr>
          <w:rFonts w:ascii="Times New Roman" w:eastAsia="Times New Roman" w:hAnsi="Times New Roman"/>
          <w:sz w:val="26"/>
          <w:szCs w:val="26"/>
          <w:lang w:eastAsia="es-ES"/>
        </w:rPr>
        <w:t>---</w:t>
      </w:r>
      <w:r w:rsidR="00C74DAF" w:rsidRPr="006A6E3A">
        <w:rPr>
          <w:rFonts w:ascii="Times New Roman" w:eastAsia="Times New Roman" w:hAnsi="Times New Roman"/>
          <w:sz w:val="26"/>
          <w:szCs w:val="26"/>
          <w:lang w:eastAsia="es-ES"/>
        </w:rPr>
        <w:t xml:space="preserve">, Polígono </w:t>
      </w:r>
      <w:r w:rsidR="0033732C">
        <w:rPr>
          <w:rFonts w:ascii="Times New Roman" w:eastAsia="Times New Roman" w:hAnsi="Times New Roman"/>
          <w:sz w:val="26"/>
          <w:szCs w:val="26"/>
          <w:lang w:eastAsia="es-ES"/>
        </w:rPr>
        <w:t>---</w:t>
      </w:r>
      <w:r w:rsidR="00C74DAF" w:rsidRPr="006A6E3A">
        <w:rPr>
          <w:rFonts w:ascii="Times New Roman" w:eastAsia="Times New Roman" w:hAnsi="Times New Roman"/>
          <w:sz w:val="26"/>
          <w:szCs w:val="26"/>
          <w:lang w:eastAsia="es-ES"/>
        </w:rPr>
        <w:t>, a favor del señor HUGO DE JESÚS COLINDRES,</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ubicado en</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 xml:space="preserve">la </w:t>
      </w:r>
      <w:r w:rsidR="00C74DAF" w:rsidRPr="006A6E3A">
        <w:rPr>
          <w:rFonts w:ascii="Times New Roman" w:eastAsia="Times New Roman" w:hAnsi="Times New Roman"/>
          <w:b/>
          <w:sz w:val="26"/>
          <w:szCs w:val="26"/>
          <w:lang w:eastAsia="es-ES"/>
        </w:rPr>
        <w:t xml:space="preserve">HACIENDA SINGUIL, </w:t>
      </w:r>
      <w:r w:rsidR="00C74DAF" w:rsidRPr="006A6E3A">
        <w:rPr>
          <w:rFonts w:ascii="Times New Roman" w:eastAsia="Times New Roman" w:hAnsi="Times New Roman"/>
          <w:sz w:val="26"/>
          <w:szCs w:val="26"/>
        </w:rPr>
        <w:t>situada en jurisdicción de El Porvenir, departamento de Santa Ana</w:t>
      </w:r>
      <w:r w:rsidR="00C74DAF" w:rsidRPr="006A6E3A">
        <w:rPr>
          <w:rFonts w:ascii="Times New Roman" w:eastAsia="Times New Roman" w:hAnsi="Times New Roman"/>
          <w:sz w:val="26"/>
          <w:szCs w:val="26"/>
          <w:lang w:eastAsia="es-ES"/>
        </w:rPr>
        <w:t>; al respecto se hacen las siguientes consideraciones:</w:t>
      </w:r>
    </w:p>
    <w:p w14:paraId="7E4642BC" w14:textId="77777777" w:rsidR="006A6E3A" w:rsidRPr="006A6E3A" w:rsidRDefault="006A6E3A" w:rsidP="006A6E3A">
      <w:pPr>
        <w:jc w:val="both"/>
        <w:rPr>
          <w:rFonts w:ascii="Times New Roman" w:eastAsia="Times New Roman" w:hAnsi="Times New Roman"/>
          <w:sz w:val="26"/>
          <w:szCs w:val="26"/>
          <w:lang w:eastAsia="es-ES"/>
        </w:rPr>
      </w:pPr>
    </w:p>
    <w:p w14:paraId="687B2B11" w14:textId="77777777" w:rsidR="00C74DAF" w:rsidRPr="006A6E3A" w:rsidRDefault="00C74DAF" w:rsidP="006A6E3A">
      <w:pPr>
        <w:pStyle w:val="Prrafodelista"/>
        <w:ind w:left="1134" w:hanging="774"/>
        <w:contextualSpacing/>
        <w:jc w:val="both"/>
        <w:rPr>
          <w:rFonts w:ascii="Times New Roman" w:eastAsia="MS Mincho" w:hAnsi="Times New Roman"/>
          <w:bCs/>
          <w:sz w:val="26"/>
          <w:szCs w:val="26"/>
          <w:lang w:eastAsia="es-ES"/>
        </w:rPr>
      </w:pPr>
      <w:r w:rsidRPr="006A6E3A">
        <w:rPr>
          <w:rFonts w:ascii="Times New Roman" w:eastAsia="MS Mincho" w:hAnsi="Times New Roman"/>
          <w:bCs/>
          <w:sz w:val="26"/>
          <w:szCs w:val="26"/>
          <w:lang w:eastAsia="es-ES"/>
        </w:rPr>
        <w:t>I.</w:t>
      </w:r>
      <w:r w:rsidRPr="006A6E3A">
        <w:rPr>
          <w:rFonts w:ascii="Times New Roman" w:eastAsia="MS Mincho" w:hAnsi="Times New Roman"/>
          <w:bCs/>
          <w:sz w:val="26"/>
          <w:szCs w:val="26"/>
          <w:lang w:eastAsia="es-ES"/>
        </w:rPr>
        <w:tab/>
        <w:t xml:space="preserve">Que el referido inmueble es producto de la REUNIÓN DE DOS PORCIONES, la primera que formaba parte de la HACIENDA EL SINGUIL adquirida por el ISTA en dos porciones: Una con un área de 113 Has. 27 Ás. 36.04 Cás. Por un valor de $398,020.91, a través de compraventa, y la otra con un área 30 hectáreas, por un valor de $105,414.03 a través de expropiación, según consta en el Acuerdo contenido en el Punto XII del Acta de Sesión Ordinaria N° 7-2001 de fecha 15 de febrero de 2001, ampliado por el Acuerdo contenido en el Punto XII del Acta de Sesión Ordinaria N° 10-2001 de fecha 7 de marzo de 2001, y éstos a su vez han sido modificados por el  Punto XXVI del Acta de Sesión Ordinaria 15-2001 de fecha 19 de abril de 2001, ambas a un precio por hectárea de $3,513.80 y por metro cuadrado de $0.351380; y la segunda que formaba de la Hacienda El Singuil Porción Santa Rita, que fue adquirida por el ISTA con un área de 105 Has. 26 Ás. 20.48 Cás. por un valor de $369,809.56, a través de compraventa según consta en el Acuerdo contenido en el Punto XIX del Acta de Sesión Ordinaria N° 25-2001, de fecha 28 de junio de 2001, a un precio por hectárea de $3,513.23 y por metro cuadrado de $0.351323.      </w:t>
      </w:r>
    </w:p>
    <w:p w14:paraId="58302648" w14:textId="77777777" w:rsidR="00C74DAF" w:rsidRPr="006A6E3A" w:rsidRDefault="00C74DAF" w:rsidP="006A6E3A">
      <w:pPr>
        <w:pStyle w:val="Prrafodelista"/>
        <w:rPr>
          <w:rFonts w:ascii="Times New Roman" w:eastAsia="Times New Roman" w:hAnsi="Times New Roman"/>
          <w:b/>
          <w:sz w:val="26"/>
          <w:szCs w:val="26"/>
          <w:lang w:eastAsia="es-ES"/>
        </w:rPr>
      </w:pPr>
    </w:p>
    <w:p w14:paraId="4A3982B4" w14:textId="77777777" w:rsidR="00C74DAF" w:rsidRPr="006A6E3A" w:rsidRDefault="00C74DAF" w:rsidP="006A6E3A">
      <w:pPr>
        <w:pStyle w:val="Prrafodelista"/>
        <w:tabs>
          <w:tab w:val="left" w:pos="1134"/>
        </w:tabs>
        <w:ind w:left="1134" w:hanging="774"/>
        <w:contextualSpacing/>
        <w:jc w:val="both"/>
        <w:rPr>
          <w:rFonts w:ascii="Times New Roman" w:hAnsi="Times New Roman"/>
          <w:sz w:val="26"/>
          <w:szCs w:val="26"/>
        </w:rPr>
      </w:pPr>
      <w:r w:rsidRPr="006A6E3A">
        <w:rPr>
          <w:rFonts w:ascii="Times New Roman" w:hAnsi="Times New Roman"/>
          <w:sz w:val="26"/>
          <w:szCs w:val="26"/>
        </w:rPr>
        <w:t>II.</w:t>
      </w:r>
      <w:r w:rsidRPr="006A6E3A">
        <w:rPr>
          <w:rFonts w:ascii="Times New Roman" w:hAnsi="Times New Roman"/>
          <w:sz w:val="26"/>
          <w:szCs w:val="26"/>
        </w:rPr>
        <w:tab/>
        <w:t xml:space="preserve">Siendo el caso, que con el fin de protocolizar el Acto Jurídico de Reunión de 3 Inmuebles de la aludida Hacienda El Singuil y Santa Rita, el Departamento de Registro remitió a la Gerencia de Desarrollo Rural, estudio registral </w:t>
      </w:r>
      <w:r w:rsidRPr="006A6E3A">
        <w:rPr>
          <w:rFonts w:ascii="Times New Roman" w:hAnsi="Times New Roman"/>
          <w:sz w:val="26"/>
          <w:szCs w:val="26"/>
        </w:rPr>
        <w:lastRenderedPageBreak/>
        <w:t xml:space="preserve">informando sobre las áreas totales de cada </w:t>
      </w:r>
      <w:r w:rsidR="009D5B29">
        <w:rPr>
          <w:rFonts w:ascii="Times New Roman" w:hAnsi="Times New Roman"/>
          <w:sz w:val="26"/>
          <w:szCs w:val="26"/>
        </w:rPr>
        <w:t xml:space="preserve">una </w:t>
      </w:r>
      <w:r w:rsidRPr="006A6E3A">
        <w:rPr>
          <w:rFonts w:ascii="Times New Roman" w:hAnsi="Times New Roman"/>
          <w:sz w:val="26"/>
          <w:szCs w:val="26"/>
        </w:rPr>
        <w:t xml:space="preserve">de las Porciones que conforman la aludida Hacienda. </w:t>
      </w:r>
    </w:p>
    <w:p w14:paraId="1B581879" w14:textId="77777777" w:rsidR="00C74DAF" w:rsidRPr="006A6E3A" w:rsidRDefault="00C74DAF" w:rsidP="006A6E3A">
      <w:pPr>
        <w:pStyle w:val="Prrafodelista"/>
        <w:rPr>
          <w:rFonts w:ascii="Times New Roman" w:hAnsi="Times New Roman"/>
          <w:sz w:val="26"/>
          <w:szCs w:val="26"/>
        </w:rPr>
      </w:pPr>
    </w:p>
    <w:p w14:paraId="1DAF8EB5" w14:textId="77777777" w:rsidR="00C74DAF" w:rsidRPr="00031006" w:rsidRDefault="00C74DAF" w:rsidP="00031006">
      <w:pPr>
        <w:pStyle w:val="Prrafodelista"/>
        <w:tabs>
          <w:tab w:val="left" w:pos="1134"/>
        </w:tabs>
        <w:ind w:left="1134" w:hanging="850"/>
        <w:contextualSpacing/>
        <w:jc w:val="both"/>
        <w:rPr>
          <w:rFonts w:ascii="Times New Roman" w:hAnsi="Times New Roman"/>
          <w:sz w:val="26"/>
          <w:szCs w:val="26"/>
        </w:rPr>
      </w:pPr>
      <w:r w:rsidRPr="006A6E3A">
        <w:rPr>
          <w:rFonts w:ascii="Times New Roman" w:hAnsi="Times New Roman"/>
          <w:sz w:val="26"/>
          <w:szCs w:val="26"/>
        </w:rPr>
        <w:t>III.</w:t>
      </w:r>
      <w:r w:rsidRPr="006A6E3A">
        <w:rPr>
          <w:rFonts w:ascii="Times New Roman" w:hAnsi="Times New Roman"/>
          <w:sz w:val="26"/>
          <w:szCs w:val="26"/>
        </w:rPr>
        <w:tab/>
        <w:t xml:space="preserve">En ese orden, de acuerdo al informe con Ref. G.L. 14.02.0.1508 de fecha 7 de diciembre de 2010, ampliado mediante informes Refs.: SGL 04-01639-17, SGL 04-01640-17, SGL 04-01641-17, y SGL 04-01642-17, todos emitidos por el Departamento de Registro, el </w:t>
      </w:r>
      <w:r w:rsidR="00031006">
        <w:rPr>
          <w:rFonts w:ascii="Times New Roman" w:hAnsi="Times New Roman"/>
          <w:sz w:val="26"/>
          <w:szCs w:val="26"/>
        </w:rPr>
        <w:t xml:space="preserve">día 12 de julio de 2017, en los </w:t>
      </w:r>
      <w:r w:rsidRPr="00031006">
        <w:rPr>
          <w:rFonts w:ascii="Times New Roman" w:hAnsi="Times New Roman"/>
          <w:sz w:val="26"/>
          <w:szCs w:val="26"/>
        </w:rPr>
        <w:t>que en lo medular recomendó al Departamento de Escrituración, para que iniciara las gestiones necesarias a fin de elaborar la Escritura de Remedición de tres porciones en comento, acto jurídico que sería ejecutado de la sigu</w:t>
      </w:r>
      <w:r w:rsidR="00031006">
        <w:rPr>
          <w:rFonts w:ascii="Times New Roman" w:hAnsi="Times New Roman"/>
          <w:sz w:val="26"/>
          <w:szCs w:val="26"/>
        </w:rPr>
        <w:t xml:space="preserve">iente manera: Matrícula --- </w:t>
      </w:r>
      <w:r w:rsidRPr="00031006">
        <w:rPr>
          <w:rFonts w:ascii="Times New Roman" w:hAnsi="Times New Roman"/>
          <w:sz w:val="26"/>
          <w:szCs w:val="26"/>
        </w:rPr>
        <w:t>-00000, con un área de 749</w:t>
      </w:r>
      <w:r w:rsidR="00031006">
        <w:rPr>
          <w:rFonts w:ascii="Times New Roman" w:hAnsi="Times New Roman"/>
          <w:sz w:val="26"/>
          <w:szCs w:val="26"/>
        </w:rPr>
        <w:t xml:space="preserve">,788.89 Mt.², Matrícula --- </w:t>
      </w:r>
      <w:r w:rsidRPr="00031006">
        <w:rPr>
          <w:rFonts w:ascii="Times New Roman" w:hAnsi="Times New Roman"/>
          <w:sz w:val="26"/>
          <w:szCs w:val="26"/>
        </w:rPr>
        <w:t>-00000, con un área de 291,1</w:t>
      </w:r>
      <w:r w:rsidR="00031006">
        <w:rPr>
          <w:rFonts w:ascii="Times New Roman" w:hAnsi="Times New Roman"/>
          <w:sz w:val="26"/>
          <w:szCs w:val="26"/>
        </w:rPr>
        <w:t xml:space="preserve">61.92 Mt.², y Matrícula --- </w:t>
      </w:r>
      <w:r w:rsidRPr="00031006">
        <w:rPr>
          <w:rFonts w:ascii="Times New Roman" w:hAnsi="Times New Roman"/>
          <w:sz w:val="26"/>
          <w:szCs w:val="26"/>
        </w:rPr>
        <w:t xml:space="preserve">-00000, con un área de 364,356.85 Mt.², y que al ser reunidos en un solo cuerpo sumarían un área total de 1,405,307.66 Mt.², todos los inmuebles están a favor de este Instituto; así mismo, la mencionada Reunión de Inmuebles se denominará </w:t>
      </w:r>
      <w:r w:rsidRPr="00031006">
        <w:rPr>
          <w:rFonts w:ascii="Times New Roman" w:hAnsi="Times New Roman"/>
          <w:b/>
          <w:sz w:val="26"/>
          <w:szCs w:val="26"/>
        </w:rPr>
        <w:t>“HACIENDA EL SINGUIL Y SANTA RITA”</w:t>
      </w:r>
      <w:r w:rsidRPr="00031006">
        <w:rPr>
          <w:rFonts w:ascii="Times New Roman" w:hAnsi="Times New Roman"/>
          <w:sz w:val="26"/>
          <w:szCs w:val="26"/>
        </w:rPr>
        <w:t>, ubicada en jurisdicción de El Porvenir, departamento de Santa Ana.</w:t>
      </w:r>
      <w:r w:rsidRPr="00031006">
        <w:rPr>
          <w:rFonts w:ascii="Times New Roman" w:hAnsi="Times New Roman"/>
          <w:b/>
          <w:sz w:val="26"/>
          <w:szCs w:val="26"/>
        </w:rPr>
        <w:t xml:space="preserve"> </w:t>
      </w:r>
    </w:p>
    <w:p w14:paraId="73028ACB" w14:textId="77777777" w:rsidR="00C74DAF" w:rsidRPr="006A6E3A" w:rsidRDefault="00C74DAF" w:rsidP="006A6E3A">
      <w:pPr>
        <w:pStyle w:val="Prrafodelista"/>
        <w:rPr>
          <w:rFonts w:ascii="Times New Roman" w:hAnsi="Times New Roman"/>
          <w:sz w:val="26"/>
          <w:szCs w:val="26"/>
        </w:rPr>
      </w:pPr>
    </w:p>
    <w:p w14:paraId="4393942B" w14:textId="77777777" w:rsidR="008A4757" w:rsidRPr="006A6E3A" w:rsidRDefault="00C74DAF" w:rsidP="006A6E3A">
      <w:pPr>
        <w:pStyle w:val="Prrafodelista"/>
        <w:tabs>
          <w:tab w:val="left" w:pos="1134"/>
        </w:tabs>
        <w:ind w:left="1134" w:hanging="850"/>
        <w:contextualSpacing/>
        <w:jc w:val="both"/>
        <w:rPr>
          <w:rFonts w:ascii="Times New Roman" w:hAnsi="Times New Roman"/>
          <w:sz w:val="26"/>
          <w:szCs w:val="26"/>
        </w:rPr>
      </w:pPr>
      <w:r w:rsidRPr="006A6E3A">
        <w:rPr>
          <w:rFonts w:ascii="Times New Roman" w:hAnsi="Times New Roman"/>
          <w:sz w:val="26"/>
          <w:szCs w:val="26"/>
        </w:rPr>
        <w:t>IV.</w:t>
      </w:r>
      <w:r w:rsidRPr="006A6E3A">
        <w:rPr>
          <w:rFonts w:ascii="Times New Roman" w:hAnsi="Times New Roman"/>
          <w:sz w:val="26"/>
          <w:szCs w:val="26"/>
        </w:rPr>
        <w:tab/>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14:paraId="0FA80A5E" w14:textId="77777777" w:rsidR="00C74DAF" w:rsidRPr="006A6E3A" w:rsidRDefault="008A4757" w:rsidP="006A6E3A">
      <w:pPr>
        <w:pStyle w:val="Prrafodelista"/>
        <w:tabs>
          <w:tab w:val="left" w:pos="1134"/>
        </w:tabs>
        <w:ind w:left="1134" w:hanging="850"/>
        <w:contextualSpacing/>
        <w:jc w:val="both"/>
        <w:rPr>
          <w:rFonts w:ascii="Times New Roman" w:hAnsi="Times New Roman"/>
          <w:sz w:val="26"/>
          <w:szCs w:val="26"/>
        </w:rPr>
      </w:pPr>
      <w:r w:rsidRPr="006A6E3A">
        <w:rPr>
          <w:rFonts w:ascii="Times New Roman" w:hAnsi="Times New Roman"/>
          <w:sz w:val="26"/>
          <w:szCs w:val="26"/>
        </w:rPr>
        <w:tab/>
      </w:r>
      <w:r w:rsidR="00C74DAF" w:rsidRPr="006A6E3A">
        <w:rPr>
          <w:rFonts w:ascii="Times New Roman" w:hAnsi="Times New Roman"/>
          <w:b/>
          <w:sz w:val="26"/>
          <w:szCs w:val="26"/>
        </w:rPr>
        <w:t>Sin Denominación,</w:t>
      </w:r>
      <w:r w:rsidR="00031006">
        <w:rPr>
          <w:rFonts w:ascii="Times New Roman" w:hAnsi="Times New Roman"/>
          <w:sz w:val="26"/>
          <w:szCs w:val="26"/>
        </w:rPr>
        <w:t xml:space="preserve"> con Matrícula SIRyC --- </w:t>
      </w:r>
      <w:r w:rsidR="00C74DAF" w:rsidRPr="006A6E3A">
        <w:rPr>
          <w:rFonts w:ascii="Times New Roman" w:hAnsi="Times New Roman"/>
          <w:sz w:val="26"/>
          <w:szCs w:val="26"/>
        </w:rPr>
        <w:t xml:space="preserve">-00000, con </w:t>
      </w:r>
      <w:r w:rsidRPr="006A6E3A">
        <w:rPr>
          <w:rFonts w:ascii="Times New Roman" w:hAnsi="Times New Roman"/>
          <w:sz w:val="26"/>
          <w:szCs w:val="26"/>
        </w:rPr>
        <w:t xml:space="preserve">  </w:t>
      </w:r>
      <w:r w:rsidR="00C74DAF" w:rsidRPr="006A6E3A">
        <w:rPr>
          <w:rFonts w:ascii="Times New Roman" w:hAnsi="Times New Roman"/>
          <w:sz w:val="26"/>
          <w:szCs w:val="26"/>
        </w:rPr>
        <w:t>una extensión superficial de 749,788.89 Mt.²</w:t>
      </w:r>
    </w:p>
    <w:p w14:paraId="3CA27C55" w14:textId="77777777" w:rsidR="00C74DAF" w:rsidRPr="006A6E3A" w:rsidRDefault="00C74DAF" w:rsidP="006A6E3A">
      <w:pPr>
        <w:pStyle w:val="Prrafodelista"/>
        <w:spacing w:after="200"/>
        <w:ind w:left="1134"/>
        <w:contextualSpacing/>
        <w:jc w:val="both"/>
        <w:rPr>
          <w:rFonts w:ascii="Times New Roman" w:hAnsi="Times New Roman"/>
          <w:sz w:val="26"/>
          <w:szCs w:val="26"/>
        </w:rPr>
      </w:pPr>
      <w:r w:rsidRPr="006A6E3A">
        <w:rPr>
          <w:rFonts w:ascii="Times New Roman" w:hAnsi="Times New Roman"/>
          <w:b/>
          <w:sz w:val="26"/>
          <w:szCs w:val="26"/>
        </w:rPr>
        <w:t>Hacienda El Singuil Porción Santa Rita Porción Cuatro</w:t>
      </w:r>
      <w:r w:rsidR="00031006">
        <w:rPr>
          <w:rFonts w:ascii="Times New Roman" w:hAnsi="Times New Roman"/>
          <w:sz w:val="26"/>
          <w:szCs w:val="26"/>
        </w:rPr>
        <w:t xml:space="preserve">, con Matrícula SIRyC --- </w:t>
      </w:r>
      <w:r w:rsidRPr="006A6E3A">
        <w:rPr>
          <w:rFonts w:ascii="Times New Roman" w:hAnsi="Times New Roman"/>
          <w:sz w:val="26"/>
          <w:szCs w:val="26"/>
        </w:rPr>
        <w:t>-00000, con una extensión superficial de 291,161.92 Mt.²</w:t>
      </w:r>
    </w:p>
    <w:p w14:paraId="4088ADF5" w14:textId="77777777" w:rsidR="00C74DAF" w:rsidRPr="006A6E3A" w:rsidRDefault="00C74DAF" w:rsidP="006A6E3A">
      <w:pPr>
        <w:pStyle w:val="Prrafodelista"/>
        <w:spacing w:after="200"/>
        <w:ind w:left="1134"/>
        <w:contextualSpacing/>
        <w:jc w:val="both"/>
        <w:rPr>
          <w:rFonts w:ascii="Times New Roman" w:hAnsi="Times New Roman"/>
          <w:sz w:val="26"/>
          <w:szCs w:val="26"/>
        </w:rPr>
      </w:pPr>
      <w:r w:rsidRPr="006A6E3A">
        <w:rPr>
          <w:rFonts w:ascii="Times New Roman" w:hAnsi="Times New Roman"/>
          <w:b/>
          <w:sz w:val="26"/>
          <w:szCs w:val="26"/>
        </w:rPr>
        <w:t>Sin Denominación</w:t>
      </w:r>
      <w:r w:rsidR="00031006">
        <w:rPr>
          <w:rFonts w:ascii="Times New Roman" w:hAnsi="Times New Roman"/>
          <w:sz w:val="26"/>
          <w:szCs w:val="26"/>
        </w:rPr>
        <w:t xml:space="preserve">, con Matrícula SIRyC --- </w:t>
      </w:r>
      <w:r w:rsidRPr="006A6E3A">
        <w:rPr>
          <w:rFonts w:ascii="Times New Roman" w:hAnsi="Times New Roman"/>
          <w:sz w:val="26"/>
          <w:szCs w:val="26"/>
        </w:rPr>
        <w:t>-00000, con una extensión superficial de 364,356.85 Mt.²</w:t>
      </w:r>
    </w:p>
    <w:p w14:paraId="56866B1E" w14:textId="77777777" w:rsidR="00C74DAF" w:rsidRPr="006A6E3A" w:rsidRDefault="00C74DAF" w:rsidP="006A6E3A">
      <w:pPr>
        <w:ind w:left="1134"/>
        <w:jc w:val="both"/>
        <w:rPr>
          <w:rFonts w:ascii="Times New Roman" w:hAnsi="Times New Roman"/>
          <w:sz w:val="26"/>
          <w:szCs w:val="26"/>
        </w:rPr>
      </w:pPr>
      <w:r w:rsidRPr="006A6E3A">
        <w:rPr>
          <w:rFonts w:ascii="Times New Roman" w:hAnsi="Times New Roman"/>
          <w:sz w:val="26"/>
          <w:szCs w:val="26"/>
        </w:rPr>
        <w:t>Acto jurídico que ya fue recomendado por el Departamento de Registro, para la elaboración de la escritura pertinente.</w:t>
      </w:r>
    </w:p>
    <w:p w14:paraId="7DC832F0" w14:textId="77777777" w:rsidR="00C74DAF" w:rsidRPr="006A6E3A" w:rsidRDefault="00C74DAF" w:rsidP="006A6E3A">
      <w:pPr>
        <w:ind w:left="1134"/>
        <w:jc w:val="both"/>
        <w:rPr>
          <w:rFonts w:ascii="Times New Roman" w:hAnsi="Times New Roman"/>
          <w:sz w:val="26"/>
          <w:szCs w:val="26"/>
        </w:rPr>
      </w:pPr>
      <w:r w:rsidRPr="006A6E3A">
        <w:rPr>
          <w:rFonts w:ascii="Times New Roman" w:hAnsi="Times New Roman"/>
          <w:sz w:val="26"/>
          <w:szCs w:val="26"/>
        </w:rPr>
        <w:t>Posteriormente a la Reunión de Inmuebles, se desarrollará el acto jurídico de Remedición con Segregación; de lo cual, resultarán dos porciones denominadas:</w:t>
      </w:r>
    </w:p>
    <w:p w14:paraId="0457279D" w14:textId="77777777" w:rsidR="00C74DAF" w:rsidRPr="006A6E3A" w:rsidRDefault="00C74DAF" w:rsidP="006A6E3A">
      <w:pPr>
        <w:pStyle w:val="Prrafodelista"/>
        <w:spacing w:after="200"/>
        <w:ind w:left="1134" w:firstLine="66"/>
        <w:contextualSpacing/>
        <w:jc w:val="both"/>
        <w:rPr>
          <w:rFonts w:ascii="Times New Roman" w:hAnsi="Times New Roman"/>
          <w:sz w:val="26"/>
          <w:szCs w:val="26"/>
        </w:rPr>
      </w:pPr>
      <w:r w:rsidRPr="006A6E3A">
        <w:rPr>
          <w:rFonts w:ascii="Times New Roman" w:hAnsi="Times New Roman"/>
          <w:b/>
          <w:sz w:val="26"/>
          <w:szCs w:val="26"/>
        </w:rPr>
        <w:t>Hacienda El Singuil y Santa Rita, Porción Uno,</w:t>
      </w:r>
      <w:r w:rsidRPr="006A6E3A">
        <w:rPr>
          <w:rFonts w:ascii="Times New Roman" w:hAnsi="Times New Roman"/>
          <w:sz w:val="26"/>
          <w:szCs w:val="26"/>
        </w:rPr>
        <w:t xml:space="preserve"> con un área de 1,409,760.87 Mt.²</w:t>
      </w:r>
    </w:p>
    <w:p w14:paraId="1E97606B" w14:textId="77777777" w:rsidR="00C74DAF" w:rsidRPr="006A6E3A" w:rsidRDefault="00C74DAF" w:rsidP="006A6E3A">
      <w:pPr>
        <w:pStyle w:val="Prrafodelista"/>
        <w:spacing w:after="200"/>
        <w:ind w:left="1134" w:firstLine="66"/>
        <w:contextualSpacing/>
        <w:jc w:val="both"/>
        <w:rPr>
          <w:rFonts w:ascii="Times New Roman" w:hAnsi="Times New Roman"/>
          <w:sz w:val="26"/>
          <w:szCs w:val="26"/>
        </w:rPr>
      </w:pPr>
      <w:r w:rsidRPr="006A6E3A">
        <w:rPr>
          <w:rFonts w:ascii="Times New Roman" w:hAnsi="Times New Roman"/>
          <w:b/>
          <w:sz w:val="26"/>
          <w:szCs w:val="26"/>
        </w:rPr>
        <w:t>Hacienda El Singuil y Santa Rita, Porción Dos,</w:t>
      </w:r>
      <w:r w:rsidRPr="006A6E3A">
        <w:rPr>
          <w:rFonts w:ascii="Times New Roman" w:hAnsi="Times New Roman"/>
          <w:sz w:val="26"/>
          <w:szCs w:val="26"/>
        </w:rPr>
        <w:t xml:space="preserve"> con un área de 78,326.83 Mt.²</w:t>
      </w:r>
    </w:p>
    <w:p w14:paraId="305AAD0F" w14:textId="77777777" w:rsidR="00C74DAF" w:rsidRPr="006A6E3A" w:rsidRDefault="00C74DAF" w:rsidP="006A6E3A">
      <w:pPr>
        <w:ind w:left="1134"/>
        <w:jc w:val="both"/>
        <w:rPr>
          <w:rFonts w:ascii="Times New Roman" w:hAnsi="Times New Roman"/>
          <w:sz w:val="26"/>
          <w:szCs w:val="26"/>
        </w:rPr>
      </w:pPr>
      <w:r w:rsidRPr="006A6E3A">
        <w:rPr>
          <w:rFonts w:ascii="Times New Roman" w:hAnsi="Times New Roman"/>
          <w:sz w:val="26"/>
          <w:szCs w:val="26"/>
        </w:rPr>
        <w:lastRenderedPageBreak/>
        <w:t>En el aludido informe se aclara que ya se cuenta con plano de Desmembración en Cabeza de su Dueño, estando pendiente su presentación al Centro Nacional de Registros para la aprobación correspondiente.</w:t>
      </w:r>
    </w:p>
    <w:p w14:paraId="21ADD72B" w14:textId="77777777" w:rsidR="00C74DAF" w:rsidRPr="006A6E3A" w:rsidRDefault="00C74DAF" w:rsidP="006A6E3A">
      <w:pPr>
        <w:ind w:left="1134"/>
        <w:jc w:val="both"/>
        <w:rPr>
          <w:rFonts w:ascii="Times New Roman" w:hAnsi="Times New Roman"/>
          <w:sz w:val="26"/>
          <w:szCs w:val="26"/>
        </w:rPr>
      </w:pPr>
      <w:r w:rsidRPr="006A6E3A">
        <w:rPr>
          <w:rFonts w:ascii="Times New Roman" w:hAnsi="Times New Roman"/>
          <w:sz w:val="26"/>
          <w:szCs w:val="26"/>
        </w:rPr>
        <w:t>Por lo que administrativamente, no se cuenta con un Proyecto aprobado por la Junta Directiva, ya que existen actos intermedios aún pendientes de ejecutar.</w:t>
      </w:r>
    </w:p>
    <w:p w14:paraId="2524415F" w14:textId="77777777" w:rsidR="008A4757" w:rsidRPr="006A6E3A" w:rsidRDefault="008A4757" w:rsidP="006A6E3A">
      <w:pPr>
        <w:ind w:left="1134"/>
        <w:jc w:val="both"/>
        <w:rPr>
          <w:rFonts w:ascii="Times New Roman" w:hAnsi="Times New Roman"/>
          <w:sz w:val="26"/>
          <w:szCs w:val="26"/>
        </w:rPr>
      </w:pPr>
    </w:p>
    <w:p w14:paraId="7AECAE8D" w14:textId="77777777" w:rsidR="00C74DAF" w:rsidRPr="006A6E3A" w:rsidRDefault="008A4757" w:rsidP="006A6E3A">
      <w:pPr>
        <w:pStyle w:val="Prrafodelista"/>
        <w:tabs>
          <w:tab w:val="left" w:pos="1134"/>
        </w:tabs>
        <w:ind w:left="1134" w:hanging="708"/>
        <w:contextualSpacing/>
        <w:jc w:val="both"/>
        <w:rPr>
          <w:rFonts w:ascii="Times New Roman" w:eastAsia="Times New Roman" w:hAnsi="Times New Roman"/>
          <w:sz w:val="26"/>
          <w:szCs w:val="26"/>
          <w:lang w:eastAsia="es-ES"/>
        </w:rPr>
      </w:pPr>
      <w:r w:rsidRPr="006A6E3A">
        <w:rPr>
          <w:rFonts w:ascii="Times New Roman" w:eastAsia="Times New Roman" w:hAnsi="Times New Roman"/>
          <w:sz w:val="26"/>
          <w:szCs w:val="26"/>
          <w:lang w:eastAsia="es-ES"/>
        </w:rPr>
        <w:t>V.</w:t>
      </w:r>
      <w:r w:rsidRPr="006A6E3A">
        <w:rPr>
          <w:rFonts w:ascii="Times New Roman" w:eastAsia="Times New Roman" w:hAnsi="Times New Roman"/>
          <w:sz w:val="26"/>
          <w:szCs w:val="26"/>
          <w:lang w:eastAsia="es-ES"/>
        </w:rPr>
        <w:tab/>
      </w:r>
      <w:r w:rsidR="00C74DAF" w:rsidRPr="006A6E3A">
        <w:rPr>
          <w:rFonts w:ascii="Times New Roman" w:eastAsia="Times New Roman" w:hAnsi="Times New Roman"/>
          <w:sz w:val="26"/>
          <w:szCs w:val="26"/>
          <w:lang w:eastAsia="es-ES"/>
        </w:rPr>
        <w:t>Mediante el Punto XIV del Acta de Sesión Ordinaria 19-2003 de fecha 22 de mayo de 2003,</w:t>
      </w:r>
      <w:r w:rsidR="00C74DAF" w:rsidRPr="006A6E3A">
        <w:rPr>
          <w:rFonts w:ascii="Times New Roman" w:hAnsi="Times New Roman"/>
          <w:bCs/>
          <w:sz w:val="26"/>
          <w:szCs w:val="26"/>
        </w:rPr>
        <w:t xml:space="preserve"> </w:t>
      </w:r>
      <w:r w:rsidR="00C74DAF" w:rsidRPr="006A6E3A">
        <w:rPr>
          <w:rFonts w:ascii="Times New Roman" w:eastAsia="Times New Roman" w:hAnsi="Times New Roman"/>
          <w:sz w:val="26"/>
          <w:szCs w:val="26"/>
          <w:lang w:eastAsia="es-ES"/>
        </w:rPr>
        <w:t>se aprobó la adjudicación, entre otros, del i</w:t>
      </w:r>
      <w:r w:rsidR="00031006">
        <w:rPr>
          <w:rFonts w:ascii="Times New Roman" w:eastAsia="Times New Roman" w:hAnsi="Times New Roman"/>
          <w:sz w:val="26"/>
          <w:szCs w:val="26"/>
          <w:lang w:eastAsia="es-ES"/>
        </w:rPr>
        <w:t>nmueble identificado como Lote ---, Polígono ---</w:t>
      </w:r>
      <w:r w:rsidR="00C74DAF" w:rsidRPr="006A6E3A">
        <w:rPr>
          <w:rFonts w:ascii="Times New Roman" w:eastAsia="Times New Roman" w:hAnsi="Times New Roman"/>
          <w:sz w:val="26"/>
          <w:szCs w:val="26"/>
          <w:lang w:eastAsia="es-ES"/>
        </w:rPr>
        <w:t xml:space="preserve">, con un área de 5,257.97 Mt.², y un precio de $1,853.13, a favor del señor Hugo de Jesús Colindres. </w:t>
      </w:r>
    </w:p>
    <w:p w14:paraId="64F15DA4" w14:textId="77777777" w:rsidR="00C74DAF" w:rsidRPr="006A6E3A" w:rsidRDefault="00C74DAF" w:rsidP="006A6E3A">
      <w:pPr>
        <w:pStyle w:val="Prrafodelista"/>
        <w:rPr>
          <w:rFonts w:ascii="Times New Roman" w:hAnsi="Times New Roman"/>
          <w:sz w:val="26"/>
          <w:szCs w:val="26"/>
        </w:rPr>
      </w:pPr>
    </w:p>
    <w:p w14:paraId="1AA257B0" w14:textId="77777777" w:rsidR="00C74DAF" w:rsidRPr="006A6E3A" w:rsidRDefault="008A4757" w:rsidP="006A6E3A">
      <w:pPr>
        <w:pStyle w:val="Prrafodelista"/>
        <w:tabs>
          <w:tab w:val="left" w:pos="1134"/>
        </w:tabs>
        <w:ind w:left="1134" w:hanging="708"/>
        <w:contextualSpacing/>
        <w:jc w:val="both"/>
        <w:rPr>
          <w:rFonts w:ascii="Times New Roman" w:eastAsia="Times New Roman" w:hAnsi="Times New Roman"/>
          <w:sz w:val="26"/>
          <w:szCs w:val="26"/>
          <w:lang w:eastAsia="es-ES"/>
        </w:rPr>
      </w:pPr>
      <w:r w:rsidRPr="006A6E3A">
        <w:rPr>
          <w:rFonts w:ascii="Times New Roman" w:hAnsi="Times New Roman"/>
          <w:sz w:val="26"/>
          <w:szCs w:val="26"/>
        </w:rPr>
        <w:t>VI.</w:t>
      </w:r>
      <w:r w:rsidRPr="006A6E3A">
        <w:rPr>
          <w:rFonts w:ascii="Times New Roman" w:hAnsi="Times New Roman"/>
          <w:sz w:val="26"/>
          <w:szCs w:val="26"/>
        </w:rPr>
        <w:tab/>
      </w:r>
      <w:r w:rsidR="00C74DAF" w:rsidRPr="006A6E3A">
        <w:rPr>
          <w:rFonts w:ascii="Times New Roman" w:hAnsi="Times New Roman"/>
          <w:sz w:val="26"/>
          <w:szCs w:val="26"/>
        </w:rPr>
        <w:t>Que en el Punto XXXI del Acta de Sesión Ordinaria 14-2016, de fecha 22 de abril de 2016, se estableció el procedimiento que regula el trámite administrativo denominado: “</w:t>
      </w:r>
      <w:r w:rsidR="00C74DAF" w:rsidRPr="006A6E3A">
        <w:rPr>
          <w:rFonts w:ascii="Times New Roman" w:hAnsi="Times New Roman"/>
          <w:b/>
          <w:i/>
          <w:sz w:val="26"/>
          <w:szCs w:val="26"/>
        </w:rPr>
        <w:t>Procedimiento de Renuncia de la Adjudicación de Inmuebles”</w:t>
      </w:r>
      <w:r w:rsidR="00C74DAF" w:rsidRPr="006A6E3A">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C74DAF" w:rsidRPr="006A6E3A">
        <w:rPr>
          <w:rFonts w:ascii="Times New Roman" w:hAnsi="Times New Roman"/>
          <w:i/>
          <w:sz w:val="26"/>
          <w:szCs w:val="26"/>
        </w:rPr>
        <w:t>“Podrán renunciarse los derechos conferidos por las leyes, con tal que sólo miren al interés individual del renunciante, y que no esté prohibida su renuncia”</w:t>
      </w:r>
      <w:r w:rsidR="00C74DAF" w:rsidRPr="006A6E3A">
        <w:rPr>
          <w:rFonts w:ascii="Times New Roman" w:hAnsi="Times New Roman"/>
          <w:sz w:val="26"/>
          <w:szCs w:val="26"/>
        </w:rPr>
        <w:t xml:space="preserve">; en tal sentido, </w:t>
      </w:r>
      <w:r w:rsidR="00C74DAF" w:rsidRPr="006A6E3A">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610ABF1F" w14:textId="77777777" w:rsidR="00C74DAF" w:rsidRPr="006A6E3A" w:rsidRDefault="00C74DAF" w:rsidP="006A6E3A">
      <w:pPr>
        <w:pStyle w:val="Prrafodelista"/>
        <w:tabs>
          <w:tab w:val="left" w:pos="851"/>
        </w:tabs>
        <w:jc w:val="both"/>
        <w:rPr>
          <w:rFonts w:ascii="Times New Roman" w:hAnsi="Times New Roman"/>
          <w:sz w:val="26"/>
          <w:szCs w:val="26"/>
          <w:lang w:val="es-ES"/>
        </w:rPr>
      </w:pPr>
    </w:p>
    <w:p w14:paraId="7452ED56" w14:textId="77777777" w:rsidR="00C74DAF" w:rsidRPr="00031006" w:rsidRDefault="008A4757" w:rsidP="00031006">
      <w:pPr>
        <w:pStyle w:val="Prrafodelista"/>
        <w:tabs>
          <w:tab w:val="left" w:pos="1134"/>
        </w:tabs>
        <w:ind w:left="1134" w:hanging="850"/>
        <w:contextualSpacing/>
        <w:jc w:val="both"/>
        <w:rPr>
          <w:rFonts w:ascii="Times New Roman" w:eastAsia="Times New Roman" w:hAnsi="Times New Roman"/>
          <w:sz w:val="26"/>
          <w:szCs w:val="26"/>
        </w:rPr>
      </w:pPr>
      <w:r w:rsidRPr="006A6E3A">
        <w:rPr>
          <w:rFonts w:ascii="Times New Roman" w:hAnsi="Times New Roman"/>
          <w:sz w:val="26"/>
          <w:szCs w:val="26"/>
          <w:lang w:val="es-ES"/>
        </w:rPr>
        <w:t>VII.</w:t>
      </w:r>
      <w:r w:rsidRPr="006A6E3A">
        <w:rPr>
          <w:rFonts w:ascii="Times New Roman" w:hAnsi="Times New Roman"/>
          <w:sz w:val="26"/>
          <w:szCs w:val="26"/>
          <w:lang w:val="es-ES"/>
        </w:rPr>
        <w:tab/>
      </w:r>
      <w:r w:rsidR="00C74DAF" w:rsidRPr="006A6E3A">
        <w:rPr>
          <w:rFonts w:ascii="Times New Roman" w:hAnsi="Times New Roman"/>
          <w:sz w:val="26"/>
          <w:szCs w:val="26"/>
          <w:lang w:val="es-ES"/>
        </w:rPr>
        <w:t xml:space="preserve">Que el señor </w:t>
      </w:r>
      <w:r w:rsidR="00C74DAF" w:rsidRPr="006A6E3A">
        <w:rPr>
          <w:rFonts w:ascii="Times New Roman" w:eastAsia="Times New Roman" w:hAnsi="Times New Roman"/>
          <w:sz w:val="26"/>
          <w:szCs w:val="26"/>
          <w:lang w:eastAsia="es-ES"/>
        </w:rPr>
        <w:t>Hugo de Jesús Colindres</w:t>
      </w:r>
      <w:r w:rsidR="00C74DAF" w:rsidRPr="006A6E3A">
        <w:rPr>
          <w:rFonts w:ascii="Times New Roman" w:eastAsia="Times New Roman" w:hAnsi="Times New Roman"/>
          <w:bCs/>
          <w:sz w:val="26"/>
          <w:szCs w:val="26"/>
          <w:lang w:eastAsia="es-ES"/>
        </w:rPr>
        <w:t>, presentó en este Instituto solicitud de renuncia del derecho que le asiste sobre el lote agrícola relacionado</w:t>
      </w:r>
      <w:r w:rsidR="00C74DAF" w:rsidRPr="006A6E3A">
        <w:rPr>
          <w:rFonts w:ascii="Times New Roman" w:eastAsia="Times New Roman" w:hAnsi="Times New Roman"/>
          <w:sz w:val="26"/>
          <w:szCs w:val="26"/>
          <w:lang w:eastAsia="es-ES"/>
        </w:rPr>
        <w:t>, de fecha 24 de marzo de 2017; adjuntando posteriormente, Acta Notarial de Renuncia otorgada el día 14 de agosto de</w:t>
      </w:r>
      <w:r w:rsidRPr="006A6E3A">
        <w:rPr>
          <w:rFonts w:ascii="Times New Roman" w:eastAsia="Times New Roman" w:hAnsi="Times New Roman"/>
          <w:sz w:val="26"/>
          <w:szCs w:val="26"/>
          <w:lang w:eastAsia="es-ES"/>
        </w:rPr>
        <w:t xml:space="preserve"> </w:t>
      </w:r>
      <w:r w:rsidR="00C74DAF" w:rsidRPr="006A6E3A">
        <w:rPr>
          <w:rFonts w:ascii="Times New Roman" w:eastAsia="Times New Roman" w:hAnsi="Times New Roman"/>
          <w:sz w:val="26"/>
          <w:szCs w:val="26"/>
          <w:lang w:eastAsia="es-ES"/>
        </w:rPr>
        <w:t>2017</w:t>
      </w:r>
      <w:r w:rsidR="00C74DAF" w:rsidRPr="006A6E3A">
        <w:rPr>
          <w:rFonts w:ascii="Times New Roman" w:hAnsi="Times New Roman"/>
          <w:sz w:val="26"/>
          <w:szCs w:val="26"/>
        </w:rPr>
        <w:t>,</w:t>
      </w:r>
      <w:r w:rsidR="00C74DAF" w:rsidRPr="006A6E3A">
        <w:rPr>
          <w:rFonts w:ascii="Times New Roman" w:eastAsia="Times New Roman" w:hAnsi="Times New Roman"/>
          <w:sz w:val="26"/>
          <w:szCs w:val="26"/>
          <w:lang w:eastAsia="es-ES"/>
        </w:rPr>
        <w:t xml:space="preserve"> ante los oficios del Notario Ronal Wilfredo Romero Tovar, mediante la cual con el propósito de ren</w:t>
      </w:r>
      <w:r w:rsidR="00031006">
        <w:rPr>
          <w:rFonts w:ascii="Times New Roman" w:eastAsia="Times New Roman" w:hAnsi="Times New Roman"/>
          <w:sz w:val="26"/>
          <w:szCs w:val="26"/>
          <w:lang w:eastAsia="es-ES"/>
        </w:rPr>
        <w:t>unciar voluntariamente al Lote ---, Polígono ---</w:t>
      </w:r>
      <w:r w:rsidR="00C74DAF" w:rsidRPr="006A6E3A">
        <w:rPr>
          <w:rFonts w:ascii="Times New Roman" w:eastAsia="Times New Roman" w:hAnsi="Times New Roman"/>
          <w:sz w:val="26"/>
          <w:szCs w:val="26"/>
          <w:lang w:eastAsia="es-ES"/>
        </w:rPr>
        <w:t xml:space="preserve">, de la Hacienda El Singuil, </w:t>
      </w:r>
      <w:r w:rsidR="00C74DAF" w:rsidRPr="006A6E3A">
        <w:rPr>
          <w:rFonts w:ascii="Times New Roman" w:eastAsia="Times New Roman" w:hAnsi="Times New Roman"/>
          <w:sz w:val="26"/>
          <w:szCs w:val="26"/>
        </w:rPr>
        <w:t xml:space="preserve">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w:t>
      </w:r>
      <w:r w:rsidR="00C74DAF" w:rsidRPr="006A6E3A">
        <w:rPr>
          <w:rFonts w:ascii="Times New Roman" w:eastAsia="Times New Roman" w:hAnsi="Times New Roman"/>
          <w:sz w:val="26"/>
          <w:szCs w:val="26"/>
        </w:rPr>
        <w:lastRenderedPageBreak/>
        <w:t>libremente la sujeción o no a todo tipo de contrato, declarando además que la renuncia a la adjudicación objeto de dicha declaración, incorpora la renuncia a cualquier otro tipo de derecho o pretensión proveniente de los actos admini</w:t>
      </w:r>
      <w:r w:rsidR="00031006">
        <w:rPr>
          <w:rFonts w:ascii="Times New Roman" w:eastAsia="Times New Roman" w:hAnsi="Times New Roman"/>
          <w:sz w:val="26"/>
          <w:szCs w:val="26"/>
        </w:rPr>
        <w:t xml:space="preserve">strativos emanados por la Junta </w:t>
      </w:r>
      <w:r w:rsidR="00C74DAF" w:rsidRPr="00031006">
        <w:rPr>
          <w:rFonts w:ascii="Times New Roman" w:eastAsia="Times New Roman" w:hAnsi="Times New Roman"/>
          <w:sz w:val="26"/>
          <w:szCs w:val="26"/>
        </w:rPr>
        <w:t xml:space="preserve">Directiva del ISTA, consecuentemente eximen al Instituto de todo tipo de responsabilidad, civil, mercantil, administrativa, inclusive financiera por la aceptación de la citada renuncia. </w:t>
      </w:r>
    </w:p>
    <w:p w14:paraId="2C67FDB8" w14:textId="77777777" w:rsidR="00C74DAF" w:rsidRPr="006A6E3A" w:rsidRDefault="00C74DAF" w:rsidP="006A6E3A">
      <w:pPr>
        <w:pStyle w:val="Prrafodelista"/>
        <w:tabs>
          <w:tab w:val="left" w:pos="851"/>
        </w:tabs>
        <w:jc w:val="both"/>
        <w:rPr>
          <w:rFonts w:ascii="Times New Roman" w:hAnsi="Times New Roman"/>
          <w:sz w:val="26"/>
          <w:szCs w:val="26"/>
        </w:rPr>
      </w:pPr>
    </w:p>
    <w:p w14:paraId="2C7D50E4" w14:textId="77777777" w:rsidR="00C74DAF" w:rsidRPr="006A6E3A" w:rsidRDefault="00C74DAF" w:rsidP="006A6E3A">
      <w:pPr>
        <w:jc w:val="both"/>
        <w:rPr>
          <w:rFonts w:ascii="Times New Roman" w:eastAsia="Times New Roman" w:hAnsi="Times New Roman"/>
          <w:sz w:val="26"/>
          <w:szCs w:val="26"/>
        </w:rPr>
      </w:pPr>
      <w:r w:rsidRPr="006A6E3A">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 Único de Identidad y Tarjeta de Identificación Tributaria, Acta Notarial de Declaración Jurada de Renuncia, Constancia de Cancelación de Crédito, estudios registrales, consulta virtual al CNR, Informe emitido por el Departamento de Proyectos de Parcelación, Consulta Información Histórica AS/400, y calca del inmueble, se estima procedente resolver favorablemente a lo solicitado.</w:t>
      </w:r>
    </w:p>
    <w:p w14:paraId="5E94F485" w14:textId="77777777" w:rsidR="00C74DAF" w:rsidRDefault="008A4757" w:rsidP="006A6E3A">
      <w:pPr>
        <w:spacing w:before="240"/>
        <w:jc w:val="both"/>
        <w:rPr>
          <w:rFonts w:ascii="Times New Roman" w:eastAsia="Times New Roman" w:hAnsi="Times New Roman"/>
          <w:sz w:val="26"/>
          <w:szCs w:val="26"/>
          <w:lang w:eastAsia="es-ES"/>
        </w:rPr>
      </w:pPr>
      <w:r w:rsidRPr="006A6E3A">
        <w:rPr>
          <w:rFonts w:ascii="Times New Roman" w:eastAsia="Times New Roman" w:hAnsi="Times New Roman"/>
          <w:sz w:val="26"/>
          <w:szCs w:val="26"/>
          <w:lang w:eastAsia="es-ES"/>
        </w:rPr>
        <w:t xml:space="preserve">Estando conforme a Derecho la documentación correspondiente </w:t>
      </w:r>
      <w:r w:rsidR="00C50B4B" w:rsidRPr="006A6E3A">
        <w:rPr>
          <w:rFonts w:ascii="Times New Roman" w:eastAsia="Times New Roman" w:hAnsi="Times New Roman"/>
          <w:sz w:val="26"/>
          <w:szCs w:val="26"/>
          <w:lang w:eastAsia="es-ES"/>
        </w:rPr>
        <w:t>la Gerencia Legal recomienda aprobar lo solicitado, por lo que la Junta Directiva en uso de sus facultades y d</w:t>
      </w:r>
      <w:r w:rsidR="00C74DAF" w:rsidRPr="006A6E3A">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b/>
          <w:sz w:val="26"/>
          <w:szCs w:val="26"/>
          <w:u w:val="single"/>
          <w:lang w:eastAsia="es-ES"/>
        </w:rPr>
        <w:t>ACUERD</w:t>
      </w:r>
      <w:r w:rsidR="009D5B29">
        <w:rPr>
          <w:rFonts w:ascii="Times New Roman" w:eastAsia="Times New Roman" w:hAnsi="Times New Roman"/>
          <w:b/>
          <w:sz w:val="26"/>
          <w:szCs w:val="26"/>
          <w:u w:val="single"/>
          <w:lang w:eastAsia="es-ES"/>
        </w:rPr>
        <w:t>A</w:t>
      </w:r>
      <w:r w:rsidR="00C50B4B" w:rsidRPr="006A6E3A">
        <w:rPr>
          <w:rFonts w:ascii="Times New Roman" w:eastAsia="Times New Roman" w:hAnsi="Times New Roman"/>
          <w:b/>
          <w:sz w:val="26"/>
          <w:szCs w:val="26"/>
          <w:u w:val="single"/>
          <w:lang w:eastAsia="es-ES"/>
        </w:rPr>
        <w:t>:</w:t>
      </w:r>
      <w:r w:rsidR="00C74DAF" w:rsidRPr="006A6E3A">
        <w:rPr>
          <w:rFonts w:ascii="Times New Roman" w:eastAsia="Times New Roman" w:hAnsi="Times New Roman"/>
          <w:b/>
          <w:sz w:val="26"/>
          <w:szCs w:val="26"/>
          <w:u w:val="single"/>
          <w:lang w:eastAsia="es-ES"/>
        </w:rPr>
        <w:t xml:space="preserve"> PRIMERO:</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Dejar sin efecto la adjudicación a favor del señor</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Hugo de Jesús Colindres</w:t>
      </w:r>
      <w:r w:rsidR="00C74DAF" w:rsidRPr="006A6E3A">
        <w:rPr>
          <w:rFonts w:ascii="Times New Roman" w:eastAsia="Times New Roman" w:hAnsi="Times New Roman"/>
          <w:bCs/>
          <w:sz w:val="26"/>
          <w:szCs w:val="26"/>
          <w:lang w:eastAsia="es-ES"/>
        </w:rPr>
        <w:t>,</w:t>
      </w:r>
      <w:r w:rsidR="00C74DAF" w:rsidRPr="006A6E3A">
        <w:rPr>
          <w:rFonts w:ascii="Times New Roman" w:eastAsia="Times New Roman" w:hAnsi="Times New Roman"/>
          <w:sz w:val="26"/>
          <w:szCs w:val="26"/>
          <w:lang w:eastAsia="es-ES"/>
        </w:rPr>
        <w:t xml:space="preserve"> aprobada mediante el Punto XIV del Acta de Sesión Ordinaria 19-2003 de fecha 22 de mayo de 2003, correspondiente al inmueble identificado como </w:t>
      </w:r>
      <w:r w:rsidR="00031006">
        <w:rPr>
          <w:rFonts w:ascii="Times New Roman" w:eastAsia="Times New Roman" w:hAnsi="Times New Roman"/>
          <w:b/>
          <w:sz w:val="26"/>
          <w:szCs w:val="26"/>
          <w:lang w:eastAsia="es-ES"/>
        </w:rPr>
        <w:t>Lote ---</w:t>
      </w:r>
      <w:r w:rsidR="00C74DAF" w:rsidRPr="006A6E3A">
        <w:rPr>
          <w:rFonts w:ascii="Times New Roman" w:eastAsia="Times New Roman" w:hAnsi="Times New Roman"/>
          <w:b/>
          <w:sz w:val="26"/>
          <w:szCs w:val="26"/>
          <w:lang w:eastAsia="es-ES"/>
        </w:rPr>
        <w:t>, Polí</w:t>
      </w:r>
      <w:r w:rsidR="00031006">
        <w:rPr>
          <w:rFonts w:ascii="Times New Roman" w:eastAsia="Times New Roman" w:hAnsi="Times New Roman"/>
          <w:b/>
          <w:sz w:val="26"/>
          <w:szCs w:val="26"/>
          <w:lang w:eastAsia="es-ES"/>
        </w:rPr>
        <w:t>gono ---</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ubicado en</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 xml:space="preserve">la </w:t>
      </w:r>
      <w:r w:rsidR="00C74DAF" w:rsidRPr="006A6E3A">
        <w:rPr>
          <w:rFonts w:ascii="Times New Roman" w:eastAsia="Times New Roman" w:hAnsi="Times New Roman"/>
          <w:b/>
          <w:sz w:val="26"/>
          <w:szCs w:val="26"/>
          <w:lang w:eastAsia="es-ES"/>
        </w:rPr>
        <w:t xml:space="preserve">HACIENDA EL SINGUIL, </w:t>
      </w:r>
      <w:r w:rsidR="00C74DAF" w:rsidRPr="006A6E3A">
        <w:rPr>
          <w:rFonts w:ascii="Times New Roman" w:eastAsia="Times New Roman" w:hAnsi="Times New Roman"/>
          <w:sz w:val="26"/>
          <w:szCs w:val="26"/>
          <w:lang w:eastAsia="es-ES"/>
        </w:rPr>
        <w:t>situada en</w:t>
      </w:r>
      <w:r w:rsidR="00C74DAF" w:rsidRPr="006A6E3A">
        <w:rPr>
          <w:rFonts w:ascii="Times New Roman" w:eastAsia="Times New Roman" w:hAnsi="Times New Roman"/>
          <w:sz w:val="26"/>
          <w:szCs w:val="26"/>
        </w:rPr>
        <w:t xml:space="preserve"> jurisdicción de El Porvenir, departamento de Santa Ana</w:t>
      </w:r>
      <w:r w:rsidR="00C74DAF" w:rsidRPr="006A6E3A">
        <w:rPr>
          <w:rFonts w:ascii="Times New Roman" w:eastAsia="Times New Roman" w:hAnsi="Times New Roman"/>
          <w:sz w:val="26"/>
          <w:szCs w:val="26"/>
          <w:lang w:eastAsia="es-ES"/>
        </w:rPr>
        <w:t xml:space="preserve">, por la </w:t>
      </w:r>
      <w:r w:rsidR="00C74DAF" w:rsidRPr="006A6E3A">
        <w:rPr>
          <w:rFonts w:ascii="Times New Roman" w:eastAsia="Times New Roman" w:hAnsi="Times New Roman"/>
          <w:b/>
          <w:sz w:val="26"/>
          <w:szCs w:val="26"/>
          <w:lang w:eastAsia="es-ES"/>
        </w:rPr>
        <w:t xml:space="preserve">causal de RENUNCIA. </w:t>
      </w:r>
      <w:r w:rsidR="00C74DAF" w:rsidRPr="006A6E3A">
        <w:rPr>
          <w:rFonts w:ascii="Times New Roman" w:eastAsia="Times New Roman" w:hAnsi="Times New Roman"/>
          <w:b/>
          <w:sz w:val="26"/>
          <w:szCs w:val="26"/>
          <w:u w:val="single"/>
          <w:lang w:eastAsia="es-ES"/>
        </w:rPr>
        <w:t>SEGUNDO:</w:t>
      </w:r>
      <w:r w:rsidR="00C74DAF" w:rsidRPr="006A6E3A">
        <w:rPr>
          <w:rFonts w:ascii="Times New Roman" w:eastAsia="Times New Roman" w:hAnsi="Times New Roman"/>
          <w:b/>
          <w:sz w:val="26"/>
          <w:szCs w:val="26"/>
          <w:lang w:eastAsia="es-ES"/>
        </w:rPr>
        <w:t xml:space="preserve"> </w:t>
      </w:r>
      <w:r w:rsidR="00C74DAF" w:rsidRPr="006A6E3A">
        <w:rPr>
          <w:rFonts w:ascii="Times New Roman" w:eastAsia="Times New Roman" w:hAnsi="Times New Roman"/>
          <w:sz w:val="26"/>
          <w:szCs w:val="26"/>
          <w:lang w:eastAsia="es-ES"/>
        </w:rPr>
        <w:t>Declarar vacante o en disponibilidad el i</w:t>
      </w:r>
      <w:r w:rsidR="00031006">
        <w:rPr>
          <w:rFonts w:ascii="Times New Roman" w:eastAsia="Times New Roman" w:hAnsi="Times New Roman"/>
          <w:sz w:val="26"/>
          <w:szCs w:val="26"/>
          <w:lang w:eastAsia="es-ES"/>
        </w:rPr>
        <w:t>nmueble identificado como Lote ---, Polígono ---</w:t>
      </w:r>
      <w:r w:rsidR="00C74DAF" w:rsidRPr="006A6E3A">
        <w:rPr>
          <w:rFonts w:ascii="Times New Roman" w:eastAsia="Times New Roman" w:hAnsi="Times New Roman"/>
          <w:sz w:val="26"/>
          <w:szCs w:val="26"/>
          <w:lang w:eastAsia="es-ES"/>
        </w:rPr>
        <w:t xml:space="preserve">, de la ubicación antes relacionada. </w:t>
      </w:r>
      <w:r w:rsidR="00C74DAF" w:rsidRPr="006A6E3A">
        <w:rPr>
          <w:rFonts w:ascii="Times New Roman" w:eastAsia="Times New Roman" w:hAnsi="Times New Roman"/>
          <w:b/>
          <w:sz w:val="26"/>
          <w:szCs w:val="26"/>
          <w:u w:val="single"/>
          <w:lang w:eastAsia="es-ES"/>
        </w:rPr>
        <w:t>TERCERO:</w:t>
      </w:r>
      <w:r w:rsidR="00C74DAF" w:rsidRPr="006A6E3A">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w:t>
      </w:r>
      <w:r w:rsidR="00C50B4B" w:rsidRPr="006A6E3A">
        <w:rPr>
          <w:rFonts w:ascii="Times New Roman" w:eastAsia="Times New Roman" w:hAnsi="Times New Roman"/>
          <w:sz w:val="26"/>
          <w:szCs w:val="26"/>
          <w:lang w:eastAsia="es-ES"/>
        </w:rPr>
        <w:t>s</w:t>
      </w:r>
      <w:r w:rsidR="00C74DAF" w:rsidRPr="006A6E3A">
        <w:rPr>
          <w:rFonts w:ascii="Times New Roman" w:eastAsia="Times New Roman" w:hAnsi="Times New Roman"/>
          <w:sz w:val="26"/>
          <w:szCs w:val="26"/>
          <w:lang w:eastAsia="es-ES"/>
        </w:rPr>
        <w:t xml:space="preserve"> persona</w:t>
      </w:r>
      <w:r w:rsidR="00C50B4B" w:rsidRPr="006A6E3A">
        <w:rPr>
          <w:rFonts w:ascii="Times New Roman" w:eastAsia="Times New Roman" w:hAnsi="Times New Roman"/>
          <w:sz w:val="26"/>
          <w:szCs w:val="26"/>
          <w:lang w:eastAsia="es-ES"/>
        </w:rPr>
        <w:t>s</w:t>
      </w:r>
      <w:r w:rsidR="00C74DAF" w:rsidRPr="006A6E3A">
        <w:rPr>
          <w:rFonts w:ascii="Times New Roman" w:eastAsia="Times New Roman" w:hAnsi="Times New Roman"/>
          <w:sz w:val="26"/>
          <w:szCs w:val="26"/>
          <w:lang w:eastAsia="es-ES"/>
        </w:rPr>
        <w:t xml:space="preserve"> que lo soliciten y que reúnan los requisitos establecidos en las leyes agrarias vigentes, además de la respectiva obligación y restricción aplicables conforme a las mismas. </w:t>
      </w:r>
      <w:r w:rsidR="00C74DAF" w:rsidRPr="006A6E3A">
        <w:rPr>
          <w:rFonts w:ascii="Times New Roman" w:eastAsia="Times New Roman" w:hAnsi="Times New Roman"/>
          <w:b/>
          <w:sz w:val="26"/>
          <w:szCs w:val="26"/>
          <w:u w:val="single"/>
          <w:lang w:eastAsia="es-ES"/>
        </w:rPr>
        <w:t>CUARTO:</w:t>
      </w:r>
      <w:r w:rsidR="00C74DAF" w:rsidRPr="006A6E3A">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00C50B4B" w:rsidRPr="006A6E3A">
        <w:rPr>
          <w:rFonts w:ascii="Times New Roman" w:eastAsia="Times New Roman" w:hAnsi="Times New Roman"/>
          <w:sz w:val="26"/>
          <w:szCs w:val="26"/>
          <w:lang w:eastAsia="es-ES"/>
        </w:rPr>
        <w:t xml:space="preserve"> Este Acuerdo, queda aprobado y ratificado</w:t>
      </w:r>
      <w:r w:rsidR="00C74DAF" w:rsidRPr="006A6E3A">
        <w:rPr>
          <w:rFonts w:ascii="Times New Roman" w:eastAsia="Times New Roman" w:hAnsi="Times New Roman"/>
          <w:sz w:val="26"/>
          <w:szCs w:val="26"/>
          <w:lang w:eastAsia="es-ES"/>
        </w:rPr>
        <w:t xml:space="preserve">. </w:t>
      </w:r>
      <w:r w:rsidR="00C50B4B" w:rsidRPr="006A6E3A">
        <w:rPr>
          <w:rFonts w:ascii="Times New Roman" w:eastAsia="Times New Roman" w:hAnsi="Times New Roman"/>
          <w:sz w:val="26"/>
          <w:szCs w:val="26"/>
          <w:lang w:eastAsia="es-ES"/>
        </w:rPr>
        <w:t>NOTIFIQUESE.””””</w:t>
      </w:r>
    </w:p>
    <w:p w14:paraId="14458903" w14:textId="77777777" w:rsidR="00296A52" w:rsidRPr="006A6E3A" w:rsidRDefault="00296A52" w:rsidP="006A6E3A">
      <w:pPr>
        <w:spacing w:before="240"/>
        <w:jc w:val="both"/>
        <w:rPr>
          <w:rFonts w:ascii="Times New Roman" w:eastAsia="Times New Roman" w:hAnsi="Times New Roman"/>
          <w:b/>
          <w:sz w:val="26"/>
          <w:szCs w:val="26"/>
          <w:lang w:eastAsia="es-ES"/>
        </w:rPr>
      </w:pPr>
    </w:p>
    <w:p w14:paraId="13758D47" w14:textId="77777777" w:rsidR="00F84417" w:rsidRDefault="00232091" w:rsidP="0033732C">
      <w:pPr>
        <w:pStyle w:val="Prrafodelista"/>
        <w:ind w:left="0"/>
        <w:contextualSpacing/>
        <w:jc w:val="both"/>
        <w:rPr>
          <w:rFonts w:ascii="Times New Roman" w:hAnsi="Times New Roman"/>
          <w:sz w:val="26"/>
          <w:szCs w:val="26"/>
          <w:lang w:val="es-ES_tradnl"/>
        </w:rPr>
      </w:pPr>
      <w:r w:rsidRPr="00DC33A8">
        <w:rPr>
          <w:rFonts w:ascii="Times New Roman" w:hAnsi="Times New Roman"/>
          <w:sz w:val="26"/>
          <w:szCs w:val="26"/>
        </w:rPr>
        <w:t xml:space="preserve">”””XXI) La señora Presidenta somete a consideración de Junta Directiva, dictamen jurídico 89, solicitado por el Departamento de Asignación Individual y Avalúos mediante oficio SGD-02-2508-17, de fecha 04 de septiembre de 2017, referente </w:t>
      </w:r>
      <w:r w:rsidRPr="00DC33A8">
        <w:rPr>
          <w:rFonts w:ascii="Times New Roman" w:hAnsi="Times New Roman"/>
          <w:b/>
          <w:sz w:val="26"/>
          <w:szCs w:val="26"/>
        </w:rPr>
        <w:t>a</w:t>
      </w:r>
      <w:r w:rsidR="003940A0" w:rsidRPr="00DC33A8">
        <w:rPr>
          <w:rFonts w:ascii="Times New Roman" w:hAnsi="Times New Roman"/>
          <w:b/>
          <w:sz w:val="26"/>
          <w:szCs w:val="26"/>
        </w:rPr>
        <w:t xml:space="preserve"> dejar </w:t>
      </w:r>
      <w:r w:rsidR="003940A0" w:rsidRPr="00DC33A8">
        <w:rPr>
          <w:rFonts w:ascii="Times New Roman" w:hAnsi="Times New Roman"/>
          <w:b/>
          <w:sz w:val="26"/>
          <w:szCs w:val="26"/>
        </w:rPr>
        <w:lastRenderedPageBreak/>
        <w:t>sin efecto el Punto VII del Acta de Sesión Ordinaria 5-94,</w:t>
      </w:r>
      <w:r w:rsidR="003940A0" w:rsidRPr="00DC33A8">
        <w:rPr>
          <w:rFonts w:ascii="Times New Roman" w:hAnsi="Times New Roman"/>
          <w:sz w:val="26"/>
          <w:szCs w:val="26"/>
        </w:rPr>
        <w:t xml:space="preserve"> </w:t>
      </w:r>
      <w:r w:rsidR="00F241A2" w:rsidRPr="00F241A2">
        <w:rPr>
          <w:rFonts w:ascii="Times New Roman" w:hAnsi="Times New Roman"/>
          <w:b/>
          <w:sz w:val="26"/>
          <w:szCs w:val="26"/>
        </w:rPr>
        <w:t>de fecha 03 de febrero de 1994,</w:t>
      </w:r>
      <w:r w:rsidR="00F241A2">
        <w:rPr>
          <w:rFonts w:ascii="Times New Roman" w:hAnsi="Times New Roman"/>
          <w:sz w:val="26"/>
          <w:szCs w:val="26"/>
        </w:rPr>
        <w:t xml:space="preserve"> </w:t>
      </w:r>
      <w:r w:rsidR="009C5114" w:rsidRPr="00DC33A8">
        <w:rPr>
          <w:rFonts w:ascii="Times New Roman" w:hAnsi="Times New Roman"/>
          <w:sz w:val="26"/>
          <w:szCs w:val="26"/>
        </w:rPr>
        <w:t xml:space="preserve">en </w:t>
      </w:r>
      <w:r w:rsidR="003940A0" w:rsidRPr="00DC33A8">
        <w:rPr>
          <w:rFonts w:ascii="Times New Roman" w:hAnsi="Times New Roman"/>
          <w:sz w:val="26"/>
          <w:szCs w:val="26"/>
        </w:rPr>
        <w:t xml:space="preserve">el </w:t>
      </w:r>
      <w:r w:rsidR="009C5114" w:rsidRPr="00DC33A8">
        <w:rPr>
          <w:rFonts w:ascii="Times New Roman" w:hAnsi="Times New Roman"/>
          <w:sz w:val="26"/>
          <w:szCs w:val="26"/>
        </w:rPr>
        <w:t>que</w:t>
      </w:r>
      <w:r w:rsidR="003940A0" w:rsidRPr="00DC33A8">
        <w:rPr>
          <w:rFonts w:ascii="Times New Roman" w:hAnsi="Times New Roman"/>
          <w:sz w:val="26"/>
          <w:szCs w:val="26"/>
        </w:rPr>
        <w:t xml:space="preserve"> se acordó autorizar a la Asociación Cooperativa de la Reforma Agraria Agua Caliente de R.L. para que pudiese donar una porción de terreno a favor del Ministerio de Educación, </w:t>
      </w:r>
      <w:r w:rsidR="003940A0" w:rsidRPr="00DC33A8">
        <w:rPr>
          <w:rFonts w:ascii="Times New Roman" w:hAnsi="Times New Roman"/>
          <w:b/>
          <w:sz w:val="26"/>
          <w:szCs w:val="26"/>
        </w:rPr>
        <w:t xml:space="preserve">y </w:t>
      </w:r>
      <w:r w:rsidR="00F84417" w:rsidRPr="00DC33A8">
        <w:rPr>
          <w:rFonts w:ascii="Times New Roman" w:hAnsi="Times New Roman"/>
          <w:b/>
          <w:sz w:val="26"/>
          <w:szCs w:val="26"/>
        </w:rPr>
        <w:t>la</w:t>
      </w:r>
      <w:r w:rsidR="00F84417" w:rsidRPr="00DC33A8">
        <w:rPr>
          <w:rFonts w:ascii="Times New Roman" w:hAnsi="Times New Roman"/>
          <w:sz w:val="26"/>
          <w:szCs w:val="26"/>
        </w:rPr>
        <w:t xml:space="preserve"> </w:t>
      </w:r>
      <w:r w:rsidR="00F84417" w:rsidRPr="00DC33A8">
        <w:rPr>
          <w:rFonts w:ascii="Times New Roman" w:hAnsi="Times New Roman"/>
          <w:b/>
          <w:sz w:val="26"/>
          <w:szCs w:val="26"/>
          <w:lang w:val="es-ES_tradnl"/>
        </w:rPr>
        <w:t xml:space="preserve">modificación de los Puntos </w:t>
      </w:r>
      <w:r w:rsidR="00DC33A8" w:rsidRPr="00DC33A8">
        <w:rPr>
          <w:rFonts w:ascii="Times New Roman" w:hAnsi="Times New Roman"/>
          <w:b/>
          <w:sz w:val="26"/>
          <w:szCs w:val="26"/>
          <w:lang w:val="es-ES_tradnl"/>
        </w:rPr>
        <w:t xml:space="preserve">de Acta siguientes: </w:t>
      </w:r>
      <w:r w:rsidR="00F84417" w:rsidRPr="00DC33A8">
        <w:rPr>
          <w:rFonts w:ascii="Times New Roman" w:hAnsi="Times New Roman"/>
          <w:b/>
          <w:sz w:val="26"/>
          <w:szCs w:val="26"/>
        </w:rPr>
        <w:t>LVI de Sesión Ordinaria 5-2003 de fecha 6 de febrero de 2003,</w:t>
      </w:r>
      <w:r w:rsidR="00F84417" w:rsidRPr="00DC33A8">
        <w:rPr>
          <w:rFonts w:ascii="Times New Roman" w:hAnsi="Times New Roman"/>
          <w:sz w:val="26"/>
          <w:szCs w:val="26"/>
        </w:rPr>
        <w:t xml:space="preserve"> </w:t>
      </w:r>
      <w:r w:rsidR="00F84417" w:rsidRPr="00DC33A8">
        <w:rPr>
          <w:rFonts w:ascii="Times New Roman" w:hAnsi="Times New Roman"/>
          <w:sz w:val="26"/>
          <w:szCs w:val="26"/>
          <w:lang w:val="es-ES_tradnl"/>
        </w:rPr>
        <w:t>y</w:t>
      </w:r>
      <w:r w:rsidR="00F84417" w:rsidRPr="00DC33A8">
        <w:rPr>
          <w:rFonts w:ascii="Times New Roman" w:hAnsi="Times New Roman"/>
          <w:b/>
          <w:sz w:val="26"/>
          <w:szCs w:val="26"/>
          <w:lang w:val="es-ES_tradnl"/>
        </w:rPr>
        <w:t xml:space="preserve"> </w:t>
      </w:r>
      <w:r w:rsidR="00F84417" w:rsidRPr="00DC33A8">
        <w:rPr>
          <w:rFonts w:ascii="Times New Roman" w:hAnsi="Times New Roman"/>
          <w:b/>
          <w:sz w:val="26"/>
          <w:szCs w:val="26"/>
        </w:rPr>
        <w:t>XXIV de Sesión Ordinaria 13-2003, de fecha 3 de abril de 2003</w:t>
      </w:r>
      <w:r w:rsidR="00F84417" w:rsidRPr="00DC33A8">
        <w:rPr>
          <w:rFonts w:ascii="Times New Roman" w:hAnsi="Times New Roman"/>
          <w:sz w:val="26"/>
          <w:szCs w:val="26"/>
        </w:rPr>
        <w:t>,</w:t>
      </w:r>
      <w:r w:rsidR="00F84417" w:rsidRPr="00DC33A8">
        <w:rPr>
          <w:rFonts w:ascii="Times New Roman" w:hAnsi="Times New Roman"/>
          <w:b/>
          <w:sz w:val="26"/>
          <w:szCs w:val="26"/>
        </w:rPr>
        <w:t xml:space="preserve"> </w:t>
      </w:r>
      <w:r w:rsidR="00F84417" w:rsidRPr="00DC33A8">
        <w:rPr>
          <w:rFonts w:ascii="Times New Roman" w:hAnsi="Times New Roman"/>
          <w:sz w:val="26"/>
          <w:szCs w:val="26"/>
          <w:lang w:val="es-ES_tradnl"/>
        </w:rPr>
        <w:t xml:space="preserve">mediante los cuales se acuerda la donación a favor del Ministerio de Educación del inmueble de naturaleza rústica en el que se encuentra construido y funcionando el </w:t>
      </w:r>
      <w:r w:rsidR="00F84417" w:rsidRPr="00DC33A8">
        <w:rPr>
          <w:rFonts w:ascii="Times New Roman" w:hAnsi="Times New Roman"/>
          <w:b/>
          <w:sz w:val="26"/>
          <w:szCs w:val="26"/>
          <w:lang w:val="es-ES_tradnl"/>
        </w:rPr>
        <w:t xml:space="preserve">Centro Escolar “Caserío Agua Caliente Cantón El Jute”, </w:t>
      </w:r>
      <w:r w:rsidR="00F84417" w:rsidRPr="00DC33A8">
        <w:rPr>
          <w:rFonts w:ascii="Times New Roman" w:hAnsi="Times New Roman"/>
          <w:sz w:val="26"/>
          <w:szCs w:val="26"/>
          <w:lang w:val="es-ES_tradnl"/>
        </w:rPr>
        <w:t xml:space="preserve">cuya modificación se solicita en cuanto a los aspectos siguientes: Especificar que la misma será a favor del Estado y Gobierno de El Salvador en el Ramo de Educación, corregir nomenclatura y área conforme a la documentación técnica aprobada, y estipular el valor actual del inmueble; lo anterior obedece a que mediante escrito recibido en este Instituto bajo la Ref. RDC-00-2523-17, el día 13 de marzo de 2017, firmado por el Ingeniero Carlos Mauricio Canjura Linares, Ministro de Educación, </w:t>
      </w:r>
      <w:r w:rsidR="009861B1" w:rsidRPr="00DC33A8">
        <w:rPr>
          <w:rFonts w:ascii="Times New Roman" w:hAnsi="Times New Roman"/>
          <w:sz w:val="26"/>
          <w:szCs w:val="26"/>
          <w:lang w:val="es-ES_tradnl"/>
        </w:rPr>
        <w:t>donde</w:t>
      </w:r>
      <w:r w:rsidR="00F84417" w:rsidRPr="00DC33A8">
        <w:rPr>
          <w:rFonts w:ascii="Times New Roman" w:hAnsi="Times New Roman"/>
          <w:sz w:val="26"/>
          <w:szCs w:val="26"/>
          <w:lang w:val="es-ES_tradnl"/>
        </w:rPr>
        <w:t xml:space="preserve"> solicita la DONACIÓN a favor del Estado y Gobierno de El Salvador en el Ramo de Educación, de varios inmuebles rústicos </w:t>
      </w:r>
      <w:r w:rsidR="00F84417" w:rsidRPr="00DC33A8">
        <w:rPr>
          <w:rFonts w:ascii="Times New Roman" w:hAnsi="Times New Roman"/>
          <w:sz w:val="26"/>
          <w:szCs w:val="26"/>
        </w:rPr>
        <w:t xml:space="preserve">en los que funcionan centros educativos a nivel nacional, </w:t>
      </w:r>
      <w:r w:rsidR="00F84417" w:rsidRPr="00DC33A8">
        <w:rPr>
          <w:rFonts w:ascii="Times New Roman" w:hAnsi="Times New Roman"/>
          <w:sz w:val="26"/>
          <w:szCs w:val="26"/>
          <w:lang w:val="es-ES_tradnl"/>
        </w:rPr>
        <w:t xml:space="preserve">dentro de los cuales está el ubicado en </w:t>
      </w:r>
      <w:r w:rsidR="009861B1" w:rsidRPr="00DC33A8">
        <w:rPr>
          <w:rFonts w:ascii="Times New Roman" w:hAnsi="Times New Roman"/>
          <w:sz w:val="26"/>
          <w:szCs w:val="26"/>
          <w:lang w:val="es-ES_tradnl"/>
        </w:rPr>
        <w:t xml:space="preserve">la </w:t>
      </w:r>
      <w:r w:rsidR="00F84417" w:rsidRPr="00DC33A8">
        <w:rPr>
          <w:rFonts w:ascii="Times New Roman" w:hAnsi="Times New Roman"/>
          <w:b/>
          <w:sz w:val="26"/>
          <w:szCs w:val="26"/>
          <w:lang w:val="es-ES_tradnl"/>
        </w:rPr>
        <w:t xml:space="preserve">HACIENDA AGUA CALIENTE, </w:t>
      </w:r>
      <w:r w:rsidR="00F84417" w:rsidRPr="00DC33A8">
        <w:rPr>
          <w:rFonts w:ascii="Times New Roman" w:hAnsi="Times New Roman"/>
          <w:sz w:val="26"/>
          <w:szCs w:val="26"/>
          <w:lang w:val="es-ES_tradnl"/>
        </w:rPr>
        <w:t xml:space="preserve">cantón El Jute, jurisdicción de Texistepeque, departamento de Santa Ana; al respecto </w:t>
      </w:r>
      <w:r w:rsidR="009861B1" w:rsidRPr="00DC33A8">
        <w:rPr>
          <w:rFonts w:ascii="Times New Roman" w:hAnsi="Times New Roman"/>
          <w:sz w:val="26"/>
          <w:szCs w:val="26"/>
          <w:lang w:val="es-ES_tradnl"/>
        </w:rPr>
        <w:t xml:space="preserve">se </w:t>
      </w:r>
      <w:r w:rsidR="00F84417" w:rsidRPr="00DC33A8">
        <w:rPr>
          <w:rFonts w:ascii="Times New Roman" w:hAnsi="Times New Roman"/>
          <w:sz w:val="26"/>
          <w:szCs w:val="26"/>
          <w:lang w:val="es-ES_tradnl"/>
        </w:rPr>
        <w:t>hace</w:t>
      </w:r>
      <w:r w:rsidR="009861B1" w:rsidRPr="00DC33A8">
        <w:rPr>
          <w:rFonts w:ascii="Times New Roman" w:hAnsi="Times New Roman"/>
          <w:sz w:val="26"/>
          <w:szCs w:val="26"/>
          <w:lang w:val="es-ES_tradnl"/>
        </w:rPr>
        <w:t>n</w:t>
      </w:r>
      <w:r w:rsidR="00F84417" w:rsidRPr="00DC33A8">
        <w:rPr>
          <w:rFonts w:ascii="Times New Roman" w:hAnsi="Times New Roman"/>
          <w:sz w:val="26"/>
          <w:szCs w:val="26"/>
          <w:lang w:val="es-ES_tradnl"/>
        </w:rPr>
        <w:t xml:space="preserve"> las siguientes consideraciones:</w:t>
      </w:r>
    </w:p>
    <w:p w14:paraId="1FB9930B" w14:textId="77777777" w:rsidR="002D62BD" w:rsidRDefault="002D62BD" w:rsidP="00DC33A8">
      <w:pPr>
        <w:contextualSpacing/>
        <w:jc w:val="both"/>
        <w:rPr>
          <w:rFonts w:ascii="Times New Roman" w:hAnsi="Times New Roman"/>
          <w:b/>
          <w:sz w:val="26"/>
          <w:szCs w:val="26"/>
          <w:lang w:val="es-ES_tradnl"/>
        </w:rPr>
      </w:pPr>
    </w:p>
    <w:p w14:paraId="2D4AD3F4" w14:textId="77777777" w:rsidR="002D62BD" w:rsidRPr="00DC33A8" w:rsidRDefault="002D62BD" w:rsidP="00DC33A8">
      <w:pPr>
        <w:contextualSpacing/>
        <w:jc w:val="both"/>
        <w:rPr>
          <w:rFonts w:ascii="Times New Roman" w:hAnsi="Times New Roman"/>
          <w:b/>
          <w:sz w:val="26"/>
          <w:szCs w:val="26"/>
          <w:lang w:val="es-ES_tradnl"/>
        </w:rPr>
      </w:pPr>
    </w:p>
    <w:p w14:paraId="2AB21201" w14:textId="77777777" w:rsidR="00F84417" w:rsidRPr="00DC33A8" w:rsidRDefault="00F84417" w:rsidP="00DC33A8">
      <w:pPr>
        <w:pStyle w:val="Prrafodelista"/>
        <w:numPr>
          <w:ilvl w:val="0"/>
          <w:numId w:val="5"/>
        </w:numPr>
        <w:ind w:left="1134" w:hanging="774"/>
        <w:contextualSpacing/>
        <w:jc w:val="both"/>
        <w:rPr>
          <w:rFonts w:ascii="Times New Roman" w:eastAsia="Times New Roman" w:hAnsi="Times New Roman"/>
          <w:sz w:val="26"/>
          <w:szCs w:val="26"/>
          <w:lang w:eastAsia="en-US"/>
        </w:rPr>
      </w:pPr>
      <w:r w:rsidRPr="00DC33A8">
        <w:rPr>
          <w:rFonts w:ascii="Times New Roman" w:eastAsia="Times New Roman" w:hAnsi="Times New Roman"/>
          <w:sz w:val="26"/>
          <w:szCs w:val="26"/>
          <w:lang w:eastAsia="en-US"/>
        </w:rPr>
        <w:t xml:space="preserve">La </w:t>
      </w:r>
      <w:r w:rsidRPr="00DC33A8">
        <w:rPr>
          <w:rFonts w:ascii="Times New Roman" w:eastAsia="Times New Roman" w:hAnsi="Times New Roman"/>
          <w:b/>
          <w:sz w:val="26"/>
          <w:szCs w:val="26"/>
          <w:lang w:eastAsia="en-US"/>
        </w:rPr>
        <w:t>HACIENDA AGUA CALIENTE</w:t>
      </w:r>
      <w:r w:rsidRPr="00DC33A8">
        <w:rPr>
          <w:rFonts w:ascii="Times New Roman" w:eastAsia="Times New Roman" w:hAnsi="Times New Roman"/>
          <w:sz w:val="26"/>
          <w:szCs w:val="26"/>
          <w:lang w:eastAsia="en-US"/>
        </w:rPr>
        <w:t>, fue adquirida por este Instituto mediante Expropiación de conformidad con la Ley Básica de la Reforma Agraria, a los señores Maximiliano Alberto Magaña hijo, Maximiliano Alberto Magaña Zaldaña y José Eduardo Magaña Zaldaña, con un área total de 616 Hás. 64 Ás. 73 Cás., por el precio de $ 59,462.86, según consta en Certificación del Acta de Intervención y Toma de Posesión de fecha 23 de mayo de 1986, i</w:t>
      </w:r>
      <w:r w:rsidR="00EE4E62">
        <w:rPr>
          <w:rFonts w:ascii="Times New Roman" w:eastAsia="Times New Roman" w:hAnsi="Times New Roman"/>
          <w:sz w:val="26"/>
          <w:szCs w:val="26"/>
          <w:lang w:eastAsia="en-US"/>
        </w:rPr>
        <w:t>nstrumento inscrito al Número --- del Libro ---</w:t>
      </w:r>
      <w:r w:rsidRPr="00DC33A8">
        <w:rPr>
          <w:rFonts w:ascii="Times New Roman" w:eastAsia="Times New Roman" w:hAnsi="Times New Roman"/>
          <w:sz w:val="26"/>
          <w:szCs w:val="26"/>
          <w:lang w:eastAsia="en-US"/>
        </w:rPr>
        <w:t xml:space="preserve"> </w:t>
      </w:r>
      <w:r w:rsidRPr="00DC33A8">
        <w:rPr>
          <w:rFonts w:ascii="Times New Roman" w:hAnsi="Times New Roman"/>
          <w:sz w:val="26"/>
          <w:szCs w:val="26"/>
          <w:lang w:val="es-ES_tradnl"/>
        </w:rPr>
        <w:t>del Registro de la Propiedad Raíz e Hipotecas de la Primera Sección de Occidente, departamento de Santa Ana y en el Punto II-6 del Acta de Sesión Ordinaria 35-86, de fecha 12 de septiembre de 1986.</w:t>
      </w:r>
    </w:p>
    <w:p w14:paraId="0C698C74" w14:textId="77777777" w:rsidR="002D62BD" w:rsidRPr="00EE4E62" w:rsidRDefault="002D62BD" w:rsidP="00EE4E62">
      <w:pPr>
        <w:jc w:val="both"/>
        <w:rPr>
          <w:rFonts w:ascii="Times New Roman" w:eastAsia="Times New Roman" w:hAnsi="Times New Roman"/>
          <w:sz w:val="26"/>
          <w:szCs w:val="26"/>
          <w:lang w:eastAsia="en-US"/>
        </w:rPr>
      </w:pPr>
    </w:p>
    <w:p w14:paraId="483DFAAF" w14:textId="77777777" w:rsidR="00F84417" w:rsidRPr="00EE4E62" w:rsidRDefault="00F84417" w:rsidP="00EE4E62">
      <w:pPr>
        <w:pStyle w:val="Prrafodelista"/>
        <w:numPr>
          <w:ilvl w:val="0"/>
          <w:numId w:val="5"/>
        </w:numPr>
        <w:ind w:left="1134" w:hanging="708"/>
        <w:contextualSpacing/>
        <w:jc w:val="both"/>
        <w:rPr>
          <w:rFonts w:ascii="Times New Roman" w:eastAsia="Times New Roman" w:hAnsi="Times New Roman"/>
          <w:sz w:val="26"/>
          <w:szCs w:val="26"/>
          <w:lang w:eastAsia="en-US"/>
        </w:rPr>
      </w:pPr>
      <w:r w:rsidRPr="00DC33A8">
        <w:rPr>
          <w:rFonts w:ascii="Times New Roman" w:eastAsia="Times New Roman" w:hAnsi="Times New Roman"/>
          <w:sz w:val="26"/>
          <w:szCs w:val="26"/>
          <w:lang w:eastAsia="en-US"/>
        </w:rPr>
        <w:t xml:space="preserve">Posteriormente, según el Punto III-1 del Acta de Sesión Extraordinaria 3-86 de fecha 29 de abril de 1986, se asignó en venta el referido inmueble a favor de la Asociación Cooperativa de la Reforma Agraria Agua Caliente de Responsabilidad Limitada; sin embargo, debido a que la precitada </w:t>
      </w:r>
      <w:r w:rsidRPr="002D62BD">
        <w:rPr>
          <w:rFonts w:ascii="Times New Roman" w:eastAsia="Times New Roman" w:hAnsi="Times New Roman"/>
          <w:sz w:val="26"/>
          <w:szCs w:val="26"/>
          <w:lang w:eastAsia="en-US"/>
        </w:rPr>
        <w:t xml:space="preserve">cooperativa optó por el sistema individual de tenencia de la tierra, a fin de llevar a cabo un Proyecto de Lotificación Agrícola y Asentamiento Comunitario, mediante el Punto XXVI  del Acta de Sesión Ordinaria 42-98 de fecha 19 de noviembre de 1998, se aprobó la resciliación de la escritura </w:t>
      </w:r>
      <w:r w:rsidRPr="002D62BD">
        <w:rPr>
          <w:rFonts w:ascii="Times New Roman" w:eastAsia="Times New Roman" w:hAnsi="Times New Roman"/>
          <w:sz w:val="26"/>
          <w:szCs w:val="26"/>
          <w:lang w:eastAsia="en-US"/>
        </w:rPr>
        <w:lastRenderedPageBreak/>
        <w:t>de compraventa del inmueble Hacienda Agua Caliente, otorgada a favor de la referida Asociación Cooperativa.</w:t>
      </w:r>
    </w:p>
    <w:p w14:paraId="0CC6DC6D" w14:textId="77777777" w:rsidR="002D62BD" w:rsidRPr="00DC33A8" w:rsidRDefault="002D62BD" w:rsidP="00DC33A8">
      <w:pPr>
        <w:pStyle w:val="Prrafodelista"/>
        <w:rPr>
          <w:rFonts w:ascii="Times New Roman" w:eastAsia="Times New Roman" w:hAnsi="Times New Roman"/>
          <w:sz w:val="26"/>
          <w:szCs w:val="26"/>
          <w:lang w:eastAsia="en-US"/>
        </w:rPr>
      </w:pPr>
    </w:p>
    <w:p w14:paraId="4402F4B3" w14:textId="77777777" w:rsidR="00F84417" w:rsidRPr="00EE4E62" w:rsidRDefault="00F84417" w:rsidP="00EE4E62">
      <w:pPr>
        <w:pStyle w:val="Prrafodelista"/>
        <w:numPr>
          <w:ilvl w:val="0"/>
          <w:numId w:val="5"/>
        </w:numPr>
        <w:ind w:left="1134" w:hanging="567"/>
        <w:contextualSpacing/>
        <w:jc w:val="both"/>
        <w:rPr>
          <w:rFonts w:ascii="Times New Roman" w:eastAsia="Times New Roman" w:hAnsi="Times New Roman"/>
          <w:sz w:val="26"/>
          <w:szCs w:val="26"/>
          <w:lang w:eastAsia="en-US"/>
        </w:rPr>
      </w:pPr>
      <w:r w:rsidRPr="00DC33A8">
        <w:rPr>
          <w:rFonts w:ascii="Times New Roman" w:eastAsia="Times New Roman" w:hAnsi="Times New Roman"/>
          <w:sz w:val="26"/>
          <w:szCs w:val="26"/>
          <w:lang w:eastAsia="en-US"/>
        </w:rPr>
        <w:t xml:space="preserve">Que durante ese período, previo a que se aprobara la resciliación de la aludida compraventa, la Junta Directiva de este Instituto en el Punto VII del Acta de Sesión Ordinaria  5-94, de fecha 3 de febrero de 1994, autorizó a la precitada Asociación Cooperativa para que pudiera donar a favor del Ministerio de Educación, una porción de terreno de 0 Hás. 74 Ás. 54.25 Cás., equivalentes a 7,454.25 Mts²., de la Hacienda Agua Caliente, para la construcción de una escuela y se autorizó al Presidente de este Instituto para que suscribiera la escritura de desgravación del área a donar. Habiéndose verificado el antecedente registral de la Hacienda Agua Caliente, del cual no consta escritura presentada, ni inscrita, en el Registro de la Propiedad Raíz e Hipotecas de la Primera Sección de Occidente, departamento de Santa Ana; en ese sentido, y debido a que esa porción es propiedad del ISTA, se estima necesario dejar sin efecto el Acuerdo, y a su vez, otorgar la donación a favor del Estado y Gobierno de El Salvador en el Ramo de Educación. </w:t>
      </w:r>
    </w:p>
    <w:p w14:paraId="40724C39" w14:textId="77777777" w:rsidR="002D62BD" w:rsidRPr="00DC33A8" w:rsidRDefault="002D62BD" w:rsidP="00DC33A8">
      <w:pPr>
        <w:pStyle w:val="Prrafodelista"/>
        <w:rPr>
          <w:rFonts w:ascii="Times New Roman" w:eastAsia="Times New Roman" w:hAnsi="Times New Roman"/>
          <w:sz w:val="26"/>
          <w:szCs w:val="26"/>
          <w:lang w:eastAsia="en-US"/>
        </w:rPr>
      </w:pPr>
    </w:p>
    <w:p w14:paraId="7BE2EE56" w14:textId="77777777" w:rsidR="002D62BD" w:rsidRPr="002A1370" w:rsidRDefault="00F84417" w:rsidP="002A1370">
      <w:pPr>
        <w:pStyle w:val="Prrafodelista"/>
        <w:numPr>
          <w:ilvl w:val="0"/>
          <w:numId w:val="5"/>
        </w:numPr>
        <w:ind w:left="1134" w:hanging="567"/>
        <w:contextualSpacing/>
        <w:jc w:val="both"/>
        <w:rPr>
          <w:rFonts w:ascii="Times New Roman" w:eastAsia="Times New Roman" w:hAnsi="Times New Roman"/>
          <w:sz w:val="26"/>
          <w:szCs w:val="26"/>
          <w:lang w:eastAsia="en-US"/>
        </w:rPr>
      </w:pPr>
      <w:r w:rsidRPr="00DC33A8">
        <w:rPr>
          <w:rFonts w:ascii="Times New Roman" w:eastAsia="Times New Roman" w:hAnsi="Times New Roman"/>
          <w:sz w:val="26"/>
          <w:szCs w:val="26"/>
          <w:lang w:eastAsia="en-US"/>
        </w:rPr>
        <w:t>Por otro lado, en el Punto LVI del Acta de Sesión Ordinaria 5-2003 de fecha 6 de febrero de 2003, la Junta Directiva aprobó donar a favor del Ministerio de Educación, el predio identificado como Escuela, ubicado en el polígono “O”, Asentamiento Comunitario No. 1, de la Hacienda Agua Caliente</w:t>
      </w:r>
      <w:r w:rsidR="006F028F" w:rsidRPr="00DC33A8">
        <w:rPr>
          <w:rFonts w:ascii="Times New Roman" w:eastAsia="Times New Roman" w:hAnsi="Times New Roman"/>
          <w:sz w:val="26"/>
          <w:szCs w:val="26"/>
          <w:lang w:eastAsia="en-US"/>
        </w:rPr>
        <w:t>,</w:t>
      </w:r>
      <w:r w:rsidRPr="00DC33A8">
        <w:rPr>
          <w:rFonts w:ascii="Times New Roman" w:eastAsia="Times New Roman" w:hAnsi="Times New Roman"/>
          <w:sz w:val="26"/>
          <w:szCs w:val="26"/>
          <w:lang w:eastAsia="en-US"/>
        </w:rPr>
        <w:t xml:space="preserve"> de la citada ubicación, con un área de 00 Hás. 94 Ás. 57.87 Cás., equivalentes a 9,457.87 Mts²., valorado en $15,132.59. Y también en el Punto XXIV del Acta de Sesión Ordinaria 13-2003, de fecha 3 de abril de 2003, se aprobó donar a favor del Ministerio de Educación el predio identificado como Escuela ubicado en la Hacienda Agua Caliente, </w:t>
      </w:r>
      <w:r w:rsidR="006F028F" w:rsidRPr="00DC33A8">
        <w:rPr>
          <w:rFonts w:ascii="Times New Roman" w:eastAsia="Times New Roman" w:hAnsi="Times New Roman"/>
          <w:sz w:val="26"/>
          <w:szCs w:val="26"/>
          <w:lang w:eastAsia="en-US"/>
        </w:rPr>
        <w:t>con</w:t>
      </w:r>
      <w:r w:rsidR="00EE4E62">
        <w:rPr>
          <w:rFonts w:ascii="Times New Roman" w:eastAsia="Times New Roman" w:hAnsi="Times New Roman"/>
          <w:sz w:val="26"/>
          <w:szCs w:val="26"/>
          <w:lang w:eastAsia="en-US"/>
        </w:rPr>
        <w:t xml:space="preserve"> un </w:t>
      </w:r>
      <w:r w:rsidRPr="00EE4E62">
        <w:rPr>
          <w:rFonts w:ascii="Times New Roman" w:eastAsia="Times New Roman" w:hAnsi="Times New Roman"/>
          <w:sz w:val="26"/>
          <w:szCs w:val="26"/>
          <w:lang w:eastAsia="en-US"/>
        </w:rPr>
        <w:t>área de 0 Hás. 94 Ás. 57.87 Cás., equivalentes a 9,457.87 Mts²., valorado en $1,545.69; y que conforme a los documentos que corren agregados a los expedientes D-02-13-M-0376 y D-02-13-M-0420, se trata del mismo inmueble</w:t>
      </w:r>
      <w:r w:rsidR="006F028F" w:rsidRPr="00EE4E62">
        <w:rPr>
          <w:rFonts w:ascii="Times New Roman" w:eastAsia="Times New Roman" w:hAnsi="Times New Roman"/>
          <w:sz w:val="26"/>
          <w:szCs w:val="26"/>
          <w:lang w:eastAsia="en-US"/>
        </w:rPr>
        <w:t>,</w:t>
      </w:r>
      <w:r w:rsidRPr="00EE4E62">
        <w:rPr>
          <w:rFonts w:ascii="Times New Roman" w:eastAsia="Times New Roman" w:hAnsi="Times New Roman"/>
          <w:sz w:val="26"/>
          <w:szCs w:val="26"/>
          <w:lang w:eastAsia="en-US"/>
        </w:rPr>
        <w:t xml:space="preserve"> en ambos Acuerdos de</w:t>
      </w:r>
      <w:r w:rsidR="006F028F" w:rsidRPr="00EE4E62">
        <w:rPr>
          <w:rFonts w:ascii="Times New Roman" w:eastAsia="Times New Roman" w:hAnsi="Times New Roman"/>
          <w:sz w:val="26"/>
          <w:szCs w:val="26"/>
          <w:lang w:eastAsia="en-US"/>
        </w:rPr>
        <w:t xml:space="preserve"> Junta Directiva, con diferencia de </w:t>
      </w:r>
      <w:r w:rsidRPr="00EE4E62">
        <w:rPr>
          <w:rFonts w:ascii="Times New Roman" w:eastAsia="Times New Roman" w:hAnsi="Times New Roman"/>
          <w:sz w:val="26"/>
          <w:szCs w:val="26"/>
          <w:lang w:eastAsia="en-US"/>
        </w:rPr>
        <w:t xml:space="preserve"> valores; </w:t>
      </w:r>
      <w:r w:rsidR="006F028F" w:rsidRPr="00EE4E62">
        <w:rPr>
          <w:rFonts w:ascii="Times New Roman" w:eastAsia="Times New Roman" w:hAnsi="Times New Roman"/>
          <w:sz w:val="26"/>
          <w:szCs w:val="26"/>
          <w:lang w:eastAsia="en-US"/>
        </w:rPr>
        <w:t>por lo que se estima necesario</w:t>
      </w:r>
      <w:r w:rsidRPr="00EE4E62">
        <w:rPr>
          <w:rFonts w:ascii="Times New Roman" w:eastAsia="Times New Roman" w:hAnsi="Times New Roman"/>
          <w:sz w:val="26"/>
          <w:szCs w:val="26"/>
          <w:lang w:eastAsia="en-US"/>
        </w:rPr>
        <w:t xml:space="preserve"> </w:t>
      </w:r>
      <w:r w:rsidR="006F028F" w:rsidRPr="00EE4E62">
        <w:rPr>
          <w:rFonts w:ascii="Times New Roman" w:eastAsia="Times New Roman" w:hAnsi="Times New Roman"/>
          <w:sz w:val="26"/>
          <w:szCs w:val="26"/>
          <w:lang w:eastAsia="en-US"/>
        </w:rPr>
        <w:t xml:space="preserve">modificar </w:t>
      </w:r>
      <w:r w:rsidRPr="00EE4E62">
        <w:rPr>
          <w:rFonts w:ascii="Times New Roman" w:eastAsia="Times New Roman" w:hAnsi="Times New Roman"/>
          <w:sz w:val="26"/>
          <w:szCs w:val="26"/>
          <w:lang w:eastAsia="en-US"/>
        </w:rPr>
        <w:t xml:space="preserve">los </w:t>
      </w:r>
      <w:r w:rsidR="006F028F" w:rsidRPr="00EE4E62">
        <w:rPr>
          <w:rFonts w:ascii="Times New Roman" w:eastAsia="Times New Roman" w:hAnsi="Times New Roman"/>
          <w:sz w:val="26"/>
          <w:szCs w:val="26"/>
          <w:lang w:eastAsia="en-US"/>
        </w:rPr>
        <w:t>referidos A</w:t>
      </w:r>
      <w:r w:rsidRPr="00EE4E62">
        <w:rPr>
          <w:rFonts w:ascii="Times New Roman" w:eastAsia="Times New Roman" w:hAnsi="Times New Roman"/>
          <w:sz w:val="26"/>
          <w:szCs w:val="26"/>
          <w:lang w:eastAsia="en-US"/>
        </w:rPr>
        <w:t>cuerdos</w:t>
      </w:r>
      <w:r w:rsidR="006F028F" w:rsidRPr="00EE4E62">
        <w:rPr>
          <w:rFonts w:ascii="Times New Roman" w:eastAsia="Times New Roman" w:hAnsi="Times New Roman"/>
          <w:sz w:val="26"/>
          <w:szCs w:val="26"/>
          <w:lang w:eastAsia="en-US"/>
        </w:rPr>
        <w:t>,</w:t>
      </w:r>
      <w:r w:rsidRPr="00EE4E62">
        <w:rPr>
          <w:rFonts w:ascii="Times New Roman" w:eastAsia="Times New Roman" w:hAnsi="Times New Roman"/>
          <w:sz w:val="26"/>
          <w:szCs w:val="26"/>
          <w:lang w:eastAsia="en-US"/>
        </w:rPr>
        <w:t xml:space="preserve"> conforme a la información técnica aprobada por el Centro Nacional de Registros</w:t>
      </w:r>
      <w:r w:rsidR="002D62BD" w:rsidRPr="00EE4E62">
        <w:rPr>
          <w:rFonts w:ascii="Times New Roman" w:eastAsia="Times New Roman" w:hAnsi="Times New Roman"/>
          <w:sz w:val="26"/>
          <w:szCs w:val="26"/>
          <w:lang w:eastAsia="en-US"/>
        </w:rPr>
        <w:t>.</w:t>
      </w:r>
      <w:r w:rsidRPr="00EE4E62">
        <w:rPr>
          <w:rFonts w:ascii="Times New Roman" w:eastAsia="Times New Roman" w:hAnsi="Times New Roman"/>
          <w:sz w:val="26"/>
          <w:szCs w:val="26"/>
          <w:lang w:eastAsia="en-US"/>
        </w:rPr>
        <w:t xml:space="preserve"> </w:t>
      </w:r>
    </w:p>
    <w:p w14:paraId="4BDE4BF5" w14:textId="77777777" w:rsidR="002D62BD" w:rsidRPr="002D62BD" w:rsidRDefault="002D62BD" w:rsidP="002D62BD">
      <w:pPr>
        <w:pStyle w:val="Prrafodelista"/>
        <w:ind w:left="1134"/>
        <w:contextualSpacing/>
        <w:jc w:val="both"/>
        <w:rPr>
          <w:rFonts w:ascii="Times New Roman" w:eastAsia="Times New Roman" w:hAnsi="Times New Roman"/>
          <w:sz w:val="26"/>
          <w:szCs w:val="26"/>
          <w:lang w:eastAsia="en-US"/>
        </w:rPr>
      </w:pPr>
    </w:p>
    <w:p w14:paraId="2A14D371" w14:textId="77777777" w:rsidR="00F84417" w:rsidRPr="002A1370" w:rsidRDefault="00F84417" w:rsidP="002A1370">
      <w:pPr>
        <w:pStyle w:val="Prrafodelista"/>
        <w:numPr>
          <w:ilvl w:val="0"/>
          <w:numId w:val="5"/>
        </w:numPr>
        <w:ind w:left="1134" w:hanging="567"/>
        <w:contextualSpacing/>
        <w:jc w:val="both"/>
        <w:rPr>
          <w:rFonts w:ascii="Times New Roman" w:eastAsia="Times New Roman" w:hAnsi="Times New Roman"/>
          <w:sz w:val="26"/>
          <w:szCs w:val="26"/>
          <w:lang w:eastAsia="en-US"/>
        </w:rPr>
      </w:pPr>
      <w:r w:rsidRPr="00DC33A8">
        <w:rPr>
          <w:rFonts w:ascii="Times New Roman" w:eastAsia="Times New Roman" w:hAnsi="Times New Roman"/>
          <w:sz w:val="26"/>
          <w:szCs w:val="26"/>
        </w:rPr>
        <w:t xml:space="preserve">En el Punto XX del Acta de Sesión Ordinaria 37-2014 de fecha 16 de octubre de 2014, se aprobó el Proyecto de Lotificación Agrícola y Asentamiento Comunitario desarrollado en el inmueble identificado como </w:t>
      </w:r>
      <w:r w:rsidRPr="00DC33A8">
        <w:rPr>
          <w:rFonts w:ascii="Times New Roman" w:eastAsia="Times New Roman" w:hAnsi="Times New Roman"/>
          <w:b/>
          <w:sz w:val="26"/>
          <w:szCs w:val="26"/>
        </w:rPr>
        <w:t>HACIENDA AGUA CALIENTE</w:t>
      </w:r>
      <w:r w:rsidRPr="00DC33A8">
        <w:rPr>
          <w:rFonts w:ascii="Times New Roman" w:eastAsia="Times New Roman" w:hAnsi="Times New Roman"/>
          <w:sz w:val="26"/>
          <w:szCs w:val="26"/>
        </w:rPr>
        <w:t xml:space="preserve"> denominado el proyecto como </w:t>
      </w:r>
      <w:r w:rsidRPr="00DC33A8">
        <w:rPr>
          <w:rFonts w:ascii="Times New Roman" w:eastAsia="Times New Roman" w:hAnsi="Times New Roman"/>
          <w:b/>
          <w:sz w:val="26"/>
          <w:szCs w:val="26"/>
        </w:rPr>
        <w:t>HACIENDA AGUA CALIENTE</w:t>
      </w:r>
      <w:r w:rsidRPr="00DC33A8">
        <w:rPr>
          <w:rFonts w:ascii="Times New Roman" w:eastAsia="Times New Roman" w:hAnsi="Times New Roman"/>
          <w:sz w:val="26"/>
          <w:szCs w:val="26"/>
        </w:rPr>
        <w:t xml:space="preserve"> </w:t>
      </w:r>
      <w:r w:rsidRPr="00DC33A8">
        <w:rPr>
          <w:rFonts w:ascii="Times New Roman" w:eastAsia="Times New Roman" w:hAnsi="Times New Roman"/>
          <w:b/>
          <w:sz w:val="26"/>
          <w:szCs w:val="26"/>
        </w:rPr>
        <w:t>1ª, 2ª y 3ª ETAPA, (PORCIONES 1, 2, 3 y 4)</w:t>
      </w:r>
      <w:r w:rsidRPr="00DC33A8">
        <w:rPr>
          <w:rFonts w:ascii="Times New Roman" w:eastAsia="Times New Roman" w:hAnsi="Times New Roman"/>
          <w:sz w:val="26"/>
          <w:szCs w:val="26"/>
        </w:rPr>
        <w:t xml:space="preserve">, de la citada ubicación, dentro del cual están comprendidos 4 proyectos, entre ellos el denominado </w:t>
      </w:r>
      <w:r w:rsidRPr="00DC33A8">
        <w:rPr>
          <w:rFonts w:ascii="Times New Roman" w:eastAsia="Times New Roman" w:hAnsi="Times New Roman"/>
          <w:b/>
          <w:sz w:val="26"/>
          <w:szCs w:val="26"/>
        </w:rPr>
        <w:t>HACIENDA AGUA CALIENTE PORCIÓN 1,</w:t>
      </w:r>
      <w:r w:rsidRPr="00DC33A8">
        <w:rPr>
          <w:rFonts w:ascii="Times New Roman" w:eastAsia="Times New Roman" w:hAnsi="Times New Roman"/>
          <w:sz w:val="26"/>
          <w:szCs w:val="26"/>
        </w:rPr>
        <w:t xml:space="preserve"> en un área de </w:t>
      </w:r>
      <w:r w:rsidRPr="00DC33A8">
        <w:rPr>
          <w:rFonts w:ascii="Times New Roman" w:eastAsia="Times New Roman" w:hAnsi="Times New Roman"/>
          <w:sz w:val="26"/>
          <w:szCs w:val="26"/>
        </w:rPr>
        <w:lastRenderedPageBreak/>
        <w:t>223 Hás. 52</w:t>
      </w:r>
      <w:r w:rsidR="002A1370">
        <w:rPr>
          <w:rFonts w:ascii="Times New Roman" w:eastAsia="Times New Roman" w:hAnsi="Times New Roman"/>
          <w:sz w:val="26"/>
          <w:szCs w:val="26"/>
        </w:rPr>
        <w:t xml:space="preserve"> As. 91.83 Cás., que incluye: ---</w:t>
      </w:r>
      <w:r w:rsidRPr="00DC33A8">
        <w:rPr>
          <w:rFonts w:ascii="Times New Roman" w:eastAsia="Times New Roman" w:hAnsi="Times New Roman"/>
          <w:sz w:val="26"/>
          <w:szCs w:val="26"/>
        </w:rPr>
        <w:t xml:space="preserve"> lotes agrícolas (polí</w:t>
      </w:r>
      <w:r w:rsidR="002A1370">
        <w:rPr>
          <w:rFonts w:ascii="Times New Roman" w:eastAsia="Times New Roman" w:hAnsi="Times New Roman"/>
          <w:sz w:val="26"/>
          <w:szCs w:val="26"/>
        </w:rPr>
        <w:t>gonos 1 al 6 y del 23 al 25); ---</w:t>
      </w:r>
      <w:r w:rsidRPr="00DC33A8">
        <w:rPr>
          <w:rFonts w:ascii="Times New Roman" w:eastAsia="Times New Roman" w:hAnsi="Times New Roman"/>
          <w:sz w:val="26"/>
          <w:szCs w:val="26"/>
        </w:rPr>
        <w:t xml:space="preserve"> solares (polígonos N y O); 7 zonas de protección (ZP1 a ZP7); 2 bosques (1 y 2); 1 área verde; 1 escuela; 1 cancha y calles; quedando un resto registral de la referida Porción de 34 Hás. 20 Ás. 82.01 Cás.</w:t>
      </w:r>
      <w:r w:rsidRPr="00DC33A8">
        <w:rPr>
          <w:rFonts w:ascii="Times New Roman" w:hAnsi="Times New Roman"/>
          <w:sz w:val="26"/>
          <w:szCs w:val="26"/>
        </w:rPr>
        <w:t xml:space="preserve"> Dentro del cual se encuentra el inmueble solicitado, identificado como </w:t>
      </w:r>
      <w:r w:rsidRPr="00DC33A8">
        <w:rPr>
          <w:rFonts w:ascii="Times New Roman" w:hAnsi="Times New Roman"/>
          <w:b/>
          <w:sz w:val="26"/>
          <w:szCs w:val="26"/>
        </w:rPr>
        <w:t>ESCUELA, HACIENDA AGUA CALIENTE, PORCION 1,</w:t>
      </w:r>
      <w:r w:rsidRPr="00DC33A8">
        <w:rPr>
          <w:rFonts w:ascii="Times New Roman" w:hAnsi="Times New Roman"/>
          <w:sz w:val="26"/>
          <w:szCs w:val="26"/>
        </w:rPr>
        <w:t xml:space="preserve"> de una extensión superficial de 1,480.72 Mts²., inscrito a favor del Instituto Salvadoreño de Transformación Ag</w:t>
      </w:r>
      <w:r w:rsidR="002A1370">
        <w:rPr>
          <w:rFonts w:ascii="Times New Roman" w:hAnsi="Times New Roman"/>
          <w:sz w:val="26"/>
          <w:szCs w:val="26"/>
        </w:rPr>
        <w:t xml:space="preserve">raria bajo la Matrícula --- </w:t>
      </w:r>
      <w:r w:rsidRPr="00DC33A8">
        <w:rPr>
          <w:rFonts w:ascii="Times New Roman" w:hAnsi="Times New Roman"/>
          <w:sz w:val="26"/>
          <w:szCs w:val="26"/>
        </w:rPr>
        <w:t>-00000 del Registro de la Propiedad Raíz e Hipotecas de la Primera Sección de Occidente, departamento de Santa Ana.</w:t>
      </w:r>
    </w:p>
    <w:p w14:paraId="7C005CEE" w14:textId="77777777" w:rsidR="002D62BD" w:rsidRPr="00DC33A8" w:rsidRDefault="002D62BD" w:rsidP="00DC33A8">
      <w:pPr>
        <w:pStyle w:val="Prrafodelista"/>
        <w:rPr>
          <w:rFonts w:ascii="Times New Roman" w:hAnsi="Times New Roman"/>
          <w:sz w:val="26"/>
          <w:szCs w:val="26"/>
        </w:rPr>
      </w:pPr>
    </w:p>
    <w:p w14:paraId="34FA1038" w14:textId="77777777" w:rsidR="002D62BD" w:rsidRPr="002D62BD" w:rsidRDefault="00F84417" w:rsidP="002D62BD">
      <w:pPr>
        <w:pStyle w:val="Prrafodelista"/>
        <w:numPr>
          <w:ilvl w:val="0"/>
          <w:numId w:val="5"/>
        </w:numPr>
        <w:ind w:left="1134" w:hanging="567"/>
        <w:contextualSpacing/>
        <w:jc w:val="both"/>
        <w:rPr>
          <w:rFonts w:ascii="Times New Roman" w:eastAsia="Times New Roman" w:hAnsi="Times New Roman"/>
          <w:sz w:val="26"/>
          <w:szCs w:val="26"/>
          <w:lang w:eastAsia="en-US"/>
        </w:rPr>
      </w:pPr>
      <w:r w:rsidRPr="00DC33A8">
        <w:rPr>
          <w:rFonts w:ascii="Times New Roman" w:hAnsi="Times New Roman"/>
          <w:sz w:val="26"/>
          <w:szCs w:val="26"/>
          <w:lang w:val="es-ES_tradnl"/>
        </w:rPr>
        <w:t xml:space="preserve">Conforme la petición del Ministerio de Educación, contenida en el escrito al inicio citado, se continuó con el trámite de donación del inmueble en mención, a favor del </w:t>
      </w:r>
      <w:r w:rsidRPr="00DC33A8">
        <w:rPr>
          <w:rFonts w:ascii="Times New Roman" w:hAnsi="Times New Roman"/>
          <w:b/>
          <w:sz w:val="26"/>
          <w:szCs w:val="26"/>
          <w:lang w:val="es-ES_tradnl"/>
        </w:rPr>
        <w:t>Estado y Gobierno de El Salvador en el Ramo de Educación</w:t>
      </w:r>
      <w:r w:rsidRPr="00DC33A8">
        <w:rPr>
          <w:rFonts w:ascii="Times New Roman" w:hAnsi="Times New Roman"/>
          <w:sz w:val="26"/>
          <w:szCs w:val="26"/>
          <w:lang w:val="es-ES_tradnl"/>
        </w:rPr>
        <w:t>, cuya finalidad por parte del mismo, es desarrollar a corto plazo un proyecto de infraestructura con financiamiento internacional,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14:paraId="784D14A0" w14:textId="77777777" w:rsidR="00F84417" w:rsidRPr="002D62BD" w:rsidRDefault="00F84417" w:rsidP="00DC33A8">
      <w:pPr>
        <w:pStyle w:val="Prrafodelista"/>
        <w:rPr>
          <w:rFonts w:ascii="Times New Roman" w:hAnsi="Times New Roman"/>
          <w:color w:val="FF0000"/>
          <w:sz w:val="26"/>
          <w:szCs w:val="26"/>
        </w:rPr>
      </w:pPr>
    </w:p>
    <w:p w14:paraId="401D27A0" w14:textId="77777777" w:rsidR="002A1370" w:rsidRPr="002A1370" w:rsidRDefault="00F84417" w:rsidP="002A1370">
      <w:pPr>
        <w:pStyle w:val="Prrafodelista"/>
        <w:numPr>
          <w:ilvl w:val="0"/>
          <w:numId w:val="5"/>
        </w:numPr>
        <w:spacing w:after="200"/>
        <w:ind w:left="1134" w:hanging="567"/>
        <w:contextualSpacing/>
        <w:jc w:val="both"/>
        <w:rPr>
          <w:rFonts w:ascii="Times New Roman" w:hAnsi="Times New Roman"/>
          <w:sz w:val="26"/>
          <w:szCs w:val="26"/>
          <w:lang w:val="es-ES_tradnl"/>
        </w:rPr>
      </w:pPr>
      <w:r w:rsidRPr="00DC33A8">
        <w:rPr>
          <w:rFonts w:ascii="Times New Roman" w:hAnsi="Times New Roman"/>
          <w:sz w:val="26"/>
          <w:szCs w:val="26"/>
          <w:lang w:val="es-ES_tradnl"/>
        </w:rPr>
        <w:t xml:space="preserve">En informe Ref. SGD-06-0065-16, de fecha 29 de enero de 2016, suscrito por personal de la Oficina Regional Occidental, consta que en inspección de campo realizada en el precitado inmueble, se comprobó que es factible la donación debido a que en el mismo se encuentra funcionando el Centro Escolar </w:t>
      </w:r>
      <w:r w:rsidRPr="00DC33A8">
        <w:rPr>
          <w:rFonts w:ascii="Times New Roman" w:hAnsi="Times New Roman"/>
          <w:b/>
          <w:sz w:val="26"/>
          <w:szCs w:val="26"/>
          <w:lang w:val="es-ES_tradnl"/>
        </w:rPr>
        <w:t>“Caserío Agua Caliente Cantón El Jute”</w:t>
      </w:r>
      <w:r w:rsidRPr="00DC33A8">
        <w:rPr>
          <w:rFonts w:ascii="Times New Roman" w:hAnsi="Times New Roman"/>
          <w:sz w:val="26"/>
          <w:szCs w:val="26"/>
          <w:lang w:val="es-ES_tradnl"/>
        </w:rPr>
        <w:t xml:space="preserve">, verificándose que la posesión material la ejerce el Ministerio de Educación, desde hace 21 años, </w:t>
      </w:r>
      <w:r w:rsidRPr="002D62BD">
        <w:rPr>
          <w:rFonts w:ascii="Times New Roman" w:hAnsi="Times New Roman"/>
          <w:sz w:val="26"/>
          <w:szCs w:val="26"/>
          <w:lang w:val="es-ES_tradnl"/>
        </w:rPr>
        <w:t xml:space="preserve">la infraestructura está cercada con postes de cemento y tela metálica, y sus aulas son de paredes de ladrillo quemado, techo de zincalum, bodega, cisterna, servicios sanitarios, y áreas para recreación dentro del mismo inmueble, cuenta además con el servicio de energía eléctrica y agua potable; donde funcionan los niveles educativos desde parvularia a noveno grado, impartidos a 67 alumnos, 31 niñas y 36 niños, brindando un gran beneficio a la población estudiantil de la Zona.  </w:t>
      </w:r>
    </w:p>
    <w:p w14:paraId="3985F560" w14:textId="77777777" w:rsidR="002A1370" w:rsidRPr="002A1370" w:rsidRDefault="002A1370" w:rsidP="002A1370">
      <w:pPr>
        <w:pStyle w:val="Prrafodelista"/>
        <w:spacing w:after="200"/>
        <w:ind w:left="1134"/>
        <w:contextualSpacing/>
        <w:jc w:val="both"/>
        <w:rPr>
          <w:rFonts w:ascii="Times New Roman" w:hAnsi="Times New Roman"/>
          <w:sz w:val="26"/>
          <w:szCs w:val="26"/>
          <w:lang w:val="es-ES_tradnl"/>
        </w:rPr>
      </w:pPr>
    </w:p>
    <w:p w14:paraId="63232BF4" w14:textId="77777777" w:rsidR="00F84417" w:rsidRPr="00DC33A8" w:rsidRDefault="00F84417" w:rsidP="00DC33A8">
      <w:pPr>
        <w:pStyle w:val="Prrafodelista"/>
        <w:numPr>
          <w:ilvl w:val="0"/>
          <w:numId w:val="5"/>
        </w:numPr>
        <w:spacing w:after="200"/>
        <w:ind w:left="1134" w:hanging="567"/>
        <w:contextualSpacing/>
        <w:jc w:val="both"/>
        <w:rPr>
          <w:rFonts w:ascii="Times New Roman" w:hAnsi="Times New Roman"/>
          <w:sz w:val="26"/>
          <w:szCs w:val="26"/>
          <w:lang w:val="es-ES_tradnl"/>
        </w:rPr>
      </w:pPr>
      <w:r w:rsidRPr="00DC33A8">
        <w:rPr>
          <w:rFonts w:ascii="Times New Roman" w:hAnsi="Times New Roman"/>
          <w:sz w:val="26"/>
          <w:szCs w:val="26"/>
          <w:lang w:val="es-ES_tradnl"/>
        </w:rPr>
        <w:t>Según informe de Avalúo del Departamento de Asignación Individual y Avalúos, con referencia SGD-02-1778-17, de fecha 16 de junio de 2017, el inmueble está valuado en $5,256.56</w:t>
      </w:r>
    </w:p>
    <w:p w14:paraId="575A25CD" w14:textId="77777777" w:rsidR="00F84417" w:rsidRDefault="00F84417" w:rsidP="00DC33A8">
      <w:pPr>
        <w:pStyle w:val="Prrafodelista"/>
        <w:jc w:val="both"/>
        <w:rPr>
          <w:rFonts w:ascii="Times New Roman" w:hAnsi="Times New Roman"/>
          <w:sz w:val="26"/>
          <w:szCs w:val="26"/>
          <w:lang w:val="es-ES_tradnl"/>
        </w:rPr>
      </w:pPr>
    </w:p>
    <w:p w14:paraId="38691479" w14:textId="77777777" w:rsidR="002D62BD" w:rsidRPr="00DC33A8" w:rsidRDefault="002D62BD" w:rsidP="00DC33A8">
      <w:pPr>
        <w:pStyle w:val="Prrafodelista"/>
        <w:jc w:val="both"/>
        <w:rPr>
          <w:rFonts w:ascii="Times New Roman" w:hAnsi="Times New Roman"/>
          <w:sz w:val="26"/>
          <w:szCs w:val="26"/>
          <w:lang w:val="es-ES_tradnl"/>
        </w:rPr>
      </w:pPr>
    </w:p>
    <w:p w14:paraId="3243281F" w14:textId="77777777" w:rsidR="002D62BD" w:rsidRPr="002A1370" w:rsidRDefault="00F84417" w:rsidP="002A1370">
      <w:pPr>
        <w:pStyle w:val="Prrafodelista"/>
        <w:numPr>
          <w:ilvl w:val="0"/>
          <w:numId w:val="5"/>
        </w:numPr>
        <w:spacing w:after="200"/>
        <w:ind w:left="1134" w:hanging="567"/>
        <w:contextualSpacing/>
        <w:jc w:val="both"/>
        <w:rPr>
          <w:rFonts w:ascii="Times New Roman" w:hAnsi="Times New Roman"/>
          <w:sz w:val="26"/>
          <w:szCs w:val="26"/>
          <w:lang w:val="es-ES_tradnl"/>
        </w:rPr>
      </w:pPr>
      <w:r w:rsidRPr="00DC33A8">
        <w:rPr>
          <w:rFonts w:ascii="Times New Roman" w:hAnsi="Times New Roman"/>
          <w:sz w:val="26"/>
          <w:szCs w:val="26"/>
          <w:lang w:val="es-ES_tradnl"/>
        </w:rPr>
        <w:lastRenderedPageBreak/>
        <w:t xml:space="preserve">El Departamento de Proyectos de Parcelación, conforme a la nota </w:t>
      </w:r>
      <w:r w:rsidR="00FF0BDF" w:rsidRPr="00DC33A8">
        <w:rPr>
          <w:rFonts w:ascii="Times New Roman" w:hAnsi="Times New Roman"/>
          <w:sz w:val="26"/>
          <w:szCs w:val="26"/>
          <w:lang w:val="es-ES_tradnl"/>
        </w:rPr>
        <w:t>con r</w:t>
      </w:r>
      <w:r w:rsidRPr="00DC33A8">
        <w:rPr>
          <w:rFonts w:ascii="Times New Roman" w:hAnsi="Times New Roman"/>
          <w:sz w:val="26"/>
          <w:szCs w:val="26"/>
          <w:lang w:val="es-ES_tradnl"/>
        </w:rPr>
        <w:t>eferencia SGD-03-0681-17, de fecha 06 de junio de 2017, remite informe sobre el estado técnico del inmueble, con la correspondiente descripción técnica y calca de ubicación; ya que cuenta con Plano aprobado por el Centro Nacional de Registros.</w:t>
      </w:r>
    </w:p>
    <w:p w14:paraId="5566EFA6" w14:textId="77777777" w:rsidR="002D62BD" w:rsidRPr="002A1370" w:rsidRDefault="00F84417" w:rsidP="002A1370">
      <w:pPr>
        <w:pStyle w:val="Textocomentario"/>
        <w:numPr>
          <w:ilvl w:val="0"/>
          <w:numId w:val="5"/>
        </w:numPr>
        <w:ind w:left="1134" w:hanging="567"/>
        <w:jc w:val="both"/>
        <w:rPr>
          <w:rFonts w:ascii="Times New Roman" w:hAnsi="Times New Roman"/>
          <w:sz w:val="26"/>
          <w:szCs w:val="26"/>
        </w:rPr>
      </w:pPr>
      <w:r w:rsidRPr="00DC33A8">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w:t>
      </w:r>
      <w:r w:rsidRPr="002D62BD">
        <w:rPr>
          <w:rFonts w:ascii="Times New Roman" w:hAnsi="Times New Roman"/>
          <w:sz w:val="26"/>
          <w:szCs w:val="26"/>
          <w:lang w:val="es-ES_tradnl"/>
        </w:rPr>
        <w:t>A.</w:t>
      </w:r>
    </w:p>
    <w:p w14:paraId="69048A98" w14:textId="77777777" w:rsidR="002D62BD" w:rsidRPr="002D62BD" w:rsidRDefault="002D62BD" w:rsidP="002D62BD">
      <w:pPr>
        <w:pStyle w:val="Textocomentario"/>
        <w:ind w:left="1134"/>
        <w:jc w:val="both"/>
        <w:rPr>
          <w:rFonts w:ascii="Times New Roman" w:hAnsi="Times New Roman"/>
          <w:sz w:val="26"/>
          <w:szCs w:val="26"/>
        </w:rPr>
      </w:pPr>
    </w:p>
    <w:p w14:paraId="6E45DA82" w14:textId="77777777" w:rsidR="002D62BD" w:rsidRPr="002A1370" w:rsidRDefault="00F84417" w:rsidP="00DC33A8">
      <w:pPr>
        <w:pStyle w:val="Prrafodelista"/>
        <w:numPr>
          <w:ilvl w:val="0"/>
          <w:numId w:val="5"/>
        </w:numPr>
        <w:ind w:left="1134" w:hanging="567"/>
        <w:contextualSpacing/>
        <w:jc w:val="both"/>
        <w:rPr>
          <w:rFonts w:ascii="Times New Roman" w:hAnsi="Times New Roman"/>
          <w:sz w:val="26"/>
          <w:szCs w:val="26"/>
          <w:lang w:val="es-ES_tradnl"/>
        </w:rPr>
      </w:pPr>
      <w:r w:rsidRPr="00DC33A8">
        <w:rPr>
          <w:rFonts w:ascii="Times New Roman" w:hAnsi="Times New Roman"/>
          <w:sz w:val="26"/>
          <w:szCs w:val="26"/>
          <w:lang w:val="es-ES_tradnl"/>
        </w:rPr>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w:t>
      </w:r>
      <w:r w:rsidRPr="002A1370">
        <w:rPr>
          <w:rFonts w:ascii="Times New Roman" w:hAnsi="Times New Roman"/>
          <w:sz w:val="26"/>
          <w:szCs w:val="26"/>
          <w:lang w:val="es-ES_tradnl"/>
        </w:rPr>
        <w:t>Transformación Agraria; en ese sentido, debido a que el inmueble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14:paraId="08DC9FA5" w14:textId="77777777" w:rsidR="00E6025C" w:rsidRDefault="00E6025C" w:rsidP="00DC33A8">
      <w:pPr>
        <w:contextualSpacing/>
        <w:jc w:val="both"/>
        <w:rPr>
          <w:rFonts w:ascii="Times New Roman" w:hAnsi="Times New Roman"/>
          <w:sz w:val="26"/>
          <w:szCs w:val="26"/>
          <w:lang w:val="es-ES_tradnl"/>
        </w:rPr>
      </w:pPr>
    </w:p>
    <w:p w14:paraId="12E53E82" w14:textId="77777777" w:rsidR="00F84417" w:rsidRPr="00DC33A8" w:rsidRDefault="006727B6" w:rsidP="00DC33A8">
      <w:pPr>
        <w:contextualSpacing/>
        <w:jc w:val="both"/>
        <w:rPr>
          <w:rFonts w:ascii="Times New Roman" w:hAnsi="Times New Roman"/>
          <w:sz w:val="26"/>
          <w:szCs w:val="26"/>
          <w:lang w:val="es-ES_tradnl"/>
        </w:rPr>
      </w:pPr>
      <w:r w:rsidRPr="00DC33A8">
        <w:rPr>
          <w:rFonts w:ascii="Times New Roman" w:hAnsi="Times New Roman"/>
          <w:sz w:val="26"/>
          <w:szCs w:val="26"/>
          <w:lang w:val="es-ES_tradnl"/>
        </w:rPr>
        <w:t xml:space="preserve">Se ha </w:t>
      </w:r>
      <w:r w:rsidR="00F84417" w:rsidRPr="00DC33A8">
        <w:rPr>
          <w:rFonts w:ascii="Times New Roman" w:hAnsi="Times New Roman"/>
          <w:sz w:val="26"/>
          <w:szCs w:val="26"/>
          <w:lang w:val="es-ES_tradnl"/>
        </w:rPr>
        <w:t>tenido a la vista</w:t>
      </w:r>
      <w:r w:rsidRPr="00DC33A8">
        <w:rPr>
          <w:rFonts w:ascii="Times New Roman" w:hAnsi="Times New Roman"/>
          <w:sz w:val="26"/>
          <w:szCs w:val="26"/>
          <w:lang w:val="es-ES_tradnl"/>
        </w:rPr>
        <w:t>:</w:t>
      </w:r>
      <w:r w:rsidR="00F84417" w:rsidRPr="00DC33A8">
        <w:rPr>
          <w:rFonts w:ascii="Times New Roman" w:hAnsi="Times New Roman"/>
          <w:sz w:val="26"/>
          <w:szCs w:val="26"/>
          <w:lang w:val="es-ES_tradnl"/>
        </w:rPr>
        <w:t xml:space="preserve"> Solicitud suscrita por el Ministro de Educación, Título de Dominio de la Hacienda Agua Caliente a favor de este Instituto, Acuerdos de Junta de Directiva, Escritura y Razón y Constancia de Inscripción de Desmembración a favor de ISTA, informe de inspección de campo, valúo, </w:t>
      </w:r>
      <w:r w:rsidR="002D62BD">
        <w:rPr>
          <w:rFonts w:ascii="Times New Roman" w:hAnsi="Times New Roman"/>
          <w:sz w:val="26"/>
          <w:szCs w:val="26"/>
          <w:lang w:val="es-ES_tradnl"/>
        </w:rPr>
        <w:t xml:space="preserve">calca y descripción técnica del </w:t>
      </w:r>
      <w:r w:rsidR="00F84417" w:rsidRPr="00DC33A8">
        <w:rPr>
          <w:rFonts w:ascii="Times New Roman" w:hAnsi="Times New Roman"/>
          <w:sz w:val="26"/>
          <w:szCs w:val="26"/>
          <w:lang w:val="es-ES_tradnl"/>
        </w:rPr>
        <w:t>referido inmueble, y demás documentación anexa; se estima procedente resolv</w:t>
      </w:r>
      <w:r w:rsidRPr="00DC33A8">
        <w:rPr>
          <w:rFonts w:ascii="Times New Roman" w:hAnsi="Times New Roman"/>
          <w:sz w:val="26"/>
          <w:szCs w:val="26"/>
          <w:lang w:val="es-ES_tradnl"/>
        </w:rPr>
        <w:t>er favorablemente lo solicitado.</w:t>
      </w:r>
    </w:p>
    <w:p w14:paraId="7F9BB23A" w14:textId="77777777" w:rsidR="002A1370" w:rsidRDefault="002A1370" w:rsidP="00DC33A8">
      <w:pPr>
        <w:jc w:val="both"/>
        <w:rPr>
          <w:rFonts w:ascii="Times New Roman" w:hAnsi="Times New Roman"/>
          <w:sz w:val="26"/>
          <w:szCs w:val="26"/>
          <w:lang w:val="es-ES_tradnl"/>
        </w:rPr>
      </w:pPr>
    </w:p>
    <w:p w14:paraId="13115355" w14:textId="77777777" w:rsidR="00F84417" w:rsidRPr="002A1370" w:rsidRDefault="006727B6" w:rsidP="00DC33A8">
      <w:pPr>
        <w:jc w:val="both"/>
        <w:rPr>
          <w:rFonts w:ascii="Times New Roman" w:hAnsi="Times New Roman"/>
          <w:b/>
          <w:sz w:val="26"/>
          <w:szCs w:val="26"/>
        </w:rPr>
      </w:pPr>
      <w:r w:rsidRPr="00DC33A8">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w:t>
      </w:r>
      <w:r w:rsidR="00F84417" w:rsidRPr="00DC33A8">
        <w:rPr>
          <w:rFonts w:ascii="Times New Roman" w:hAnsi="Times New Roman"/>
          <w:sz w:val="26"/>
          <w:szCs w:val="26"/>
          <w:lang w:val="es-ES_tradnl"/>
        </w:rPr>
        <w:t>conformidad a los artículos 18  letras “g”, “k” y “p”, y 48 inciso 2° de la Ley de Creación del Instituto Salvadoreño de Transformación Agr</w:t>
      </w:r>
      <w:r w:rsidRPr="00DC33A8">
        <w:rPr>
          <w:rFonts w:ascii="Times New Roman" w:hAnsi="Times New Roman"/>
          <w:sz w:val="26"/>
          <w:szCs w:val="26"/>
          <w:lang w:val="es-ES_tradnl"/>
        </w:rPr>
        <w:t xml:space="preserve">aria, y 1350 del Código Civil, </w:t>
      </w:r>
      <w:r w:rsidR="00F84417" w:rsidRPr="00DC33A8">
        <w:rPr>
          <w:rFonts w:ascii="Times New Roman" w:hAnsi="Times New Roman"/>
          <w:b/>
          <w:sz w:val="26"/>
          <w:szCs w:val="26"/>
          <w:u w:val="single"/>
          <w:lang w:val="es-ES_tradnl"/>
        </w:rPr>
        <w:t>ACUERD</w:t>
      </w:r>
      <w:r w:rsidRPr="00DC33A8">
        <w:rPr>
          <w:rFonts w:ascii="Times New Roman" w:hAnsi="Times New Roman"/>
          <w:b/>
          <w:sz w:val="26"/>
          <w:szCs w:val="26"/>
          <w:u w:val="single"/>
          <w:lang w:val="es-ES_tradnl"/>
        </w:rPr>
        <w:t>A</w:t>
      </w:r>
      <w:r w:rsidR="00F84417" w:rsidRPr="00DC33A8">
        <w:rPr>
          <w:rFonts w:ascii="Times New Roman" w:hAnsi="Times New Roman"/>
          <w:b/>
          <w:sz w:val="26"/>
          <w:szCs w:val="26"/>
          <w:u w:val="single"/>
          <w:lang w:val="es-ES_tradnl"/>
        </w:rPr>
        <w:t>: PRIMERO:</w:t>
      </w:r>
      <w:r w:rsidR="00F84417" w:rsidRPr="00DC33A8">
        <w:rPr>
          <w:rFonts w:ascii="Times New Roman" w:hAnsi="Times New Roman"/>
          <w:b/>
          <w:sz w:val="26"/>
          <w:szCs w:val="26"/>
          <w:lang w:val="es-ES_tradnl"/>
        </w:rPr>
        <w:t xml:space="preserve"> </w:t>
      </w:r>
      <w:r w:rsidR="00F84417" w:rsidRPr="00DC33A8">
        <w:rPr>
          <w:rFonts w:ascii="Times New Roman" w:hAnsi="Times New Roman"/>
          <w:sz w:val="26"/>
          <w:szCs w:val="26"/>
          <w:lang w:val="es-ES_tradnl"/>
        </w:rPr>
        <w:t xml:space="preserve">Dejar sin efecto el </w:t>
      </w:r>
      <w:r w:rsidR="00F84417" w:rsidRPr="00DC33A8">
        <w:rPr>
          <w:rFonts w:ascii="Times New Roman" w:hAnsi="Times New Roman"/>
          <w:sz w:val="26"/>
          <w:szCs w:val="26"/>
        </w:rPr>
        <w:t xml:space="preserve">Punto VII del Acta de Sesión Ordinaria 5-94 de fecha 3 de febrero de 1994, </w:t>
      </w:r>
      <w:r w:rsidRPr="00DC33A8">
        <w:rPr>
          <w:rFonts w:ascii="Times New Roman" w:hAnsi="Times New Roman"/>
          <w:sz w:val="26"/>
          <w:szCs w:val="26"/>
        </w:rPr>
        <w:t>en el que se</w:t>
      </w:r>
      <w:r w:rsidR="00F84417" w:rsidRPr="00DC33A8">
        <w:rPr>
          <w:rFonts w:ascii="Times New Roman" w:hAnsi="Times New Roman"/>
          <w:sz w:val="26"/>
          <w:szCs w:val="26"/>
        </w:rPr>
        <w:t xml:space="preserve"> autorizó a la Asociación Cooperativa de la Reforma Agraria Agua Caliente, de R.L., para que pudiese donar a favor del Ministerio de Educación, una porción de terreno de 0 Hás. 74 Ás. 54.25 Cás., equivalentes a 7,454.25 Mts.², de la Hacienda Agua Caliente, para la construcción de una escuela, autorizándose al Presidente de este Instituto para que suscribiera la escritura de desgravación del área a donar; </w:t>
      </w:r>
      <w:r w:rsidRPr="00DC33A8">
        <w:rPr>
          <w:rFonts w:ascii="Times New Roman" w:hAnsi="Times New Roman"/>
          <w:sz w:val="26"/>
          <w:szCs w:val="26"/>
        </w:rPr>
        <w:t xml:space="preserve">debido a que el </w:t>
      </w:r>
      <w:r w:rsidR="00F84417" w:rsidRPr="00DC33A8">
        <w:rPr>
          <w:rFonts w:ascii="Times New Roman" w:hAnsi="Times New Roman"/>
          <w:sz w:val="26"/>
          <w:szCs w:val="26"/>
        </w:rPr>
        <w:t xml:space="preserve">inmueble es propiedad del ISTA. </w:t>
      </w:r>
      <w:r w:rsidR="00F84417" w:rsidRPr="00DC33A8">
        <w:rPr>
          <w:rFonts w:ascii="Times New Roman" w:hAnsi="Times New Roman"/>
          <w:b/>
          <w:sz w:val="26"/>
          <w:szCs w:val="26"/>
          <w:u w:val="single"/>
          <w:lang w:val="es-ES_tradnl"/>
        </w:rPr>
        <w:t>SEGUNDO:</w:t>
      </w:r>
      <w:r w:rsidR="00F84417" w:rsidRPr="00DC33A8">
        <w:rPr>
          <w:rFonts w:ascii="Times New Roman" w:hAnsi="Times New Roman"/>
          <w:b/>
          <w:sz w:val="26"/>
          <w:szCs w:val="26"/>
          <w:lang w:val="es-ES_tradnl"/>
        </w:rPr>
        <w:t xml:space="preserve"> </w:t>
      </w:r>
      <w:r w:rsidR="00F84417" w:rsidRPr="00DC33A8">
        <w:rPr>
          <w:rFonts w:ascii="Times New Roman" w:hAnsi="Times New Roman"/>
          <w:color w:val="000000"/>
          <w:sz w:val="26"/>
          <w:szCs w:val="26"/>
        </w:rPr>
        <w:t xml:space="preserve">Excluir del Proceso de la Reforma Agraria, el inmueble rústico </w:t>
      </w:r>
      <w:r w:rsidR="00F84417" w:rsidRPr="00DC33A8">
        <w:rPr>
          <w:rFonts w:ascii="Times New Roman" w:hAnsi="Times New Roman"/>
          <w:color w:val="000000"/>
          <w:sz w:val="26"/>
          <w:szCs w:val="26"/>
        </w:rPr>
        <w:lastRenderedPageBreak/>
        <w:t>identificado como</w:t>
      </w:r>
      <w:r w:rsidR="00F84417" w:rsidRPr="00DC33A8">
        <w:rPr>
          <w:rFonts w:ascii="Times New Roman" w:hAnsi="Times New Roman"/>
          <w:b/>
          <w:color w:val="000000"/>
          <w:sz w:val="26"/>
          <w:szCs w:val="26"/>
        </w:rPr>
        <w:t xml:space="preserve"> ESCUELA, HACIENDA AGUA CALIENTE, PORCION 1, </w:t>
      </w:r>
      <w:r w:rsidR="00F84417" w:rsidRPr="00DC33A8">
        <w:rPr>
          <w:rFonts w:ascii="Times New Roman" w:hAnsi="Times New Roman"/>
          <w:color w:val="000000"/>
          <w:sz w:val="26"/>
          <w:szCs w:val="26"/>
        </w:rPr>
        <w:t xml:space="preserve">situado en cantón El jute, jurisdicción de Texistepeque, departamento de Santa Ana, con una extensión superficial de 1,480.72 </w:t>
      </w:r>
      <w:r w:rsidR="00F84417" w:rsidRPr="00DC33A8">
        <w:rPr>
          <w:rFonts w:ascii="Times New Roman" w:hAnsi="Times New Roman"/>
          <w:color w:val="000000"/>
          <w:sz w:val="26"/>
          <w:szCs w:val="26"/>
          <w:lang w:val="es-ES_tradnl"/>
        </w:rPr>
        <w:t xml:space="preserve">Mts.², </w:t>
      </w:r>
      <w:r w:rsidR="00F84417" w:rsidRPr="00DC33A8">
        <w:rPr>
          <w:rFonts w:ascii="Times New Roman" w:hAnsi="Times New Roman"/>
          <w:sz w:val="26"/>
          <w:szCs w:val="26"/>
          <w:lang w:val="es-ES_tradnl"/>
        </w:rPr>
        <w:t>inscrito a favor del Instituto Salvadoreño de Transformación Agraria, bajo la Matrícula</w:t>
      </w:r>
      <w:r w:rsidR="002A1370">
        <w:rPr>
          <w:rFonts w:ascii="Times New Roman" w:hAnsi="Times New Roman"/>
          <w:color w:val="000000"/>
          <w:sz w:val="26"/>
          <w:szCs w:val="26"/>
          <w:lang w:val="es-ES_tradnl"/>
        </w:rPr>
        <w:t xml:space="preserve"> --- </w:t>
      </w:r>
      <w:r w:rsidR="00F84417" w:rsidRPr="00DC33A8">
        <w:rPr>
          <w:rFonts w:ascii="Times New Roman" w:hAnsi="Times New Roman"/>
          <w:color w:val="000000"/>
          <w:sz w:val="26"/>
          <w:szCs w:val="26"/>
          <w:lang w:val="es-ES_tradnl"/>
        </w:rPr>
        <w:t xml:space="preserve">-00000, </w:t>
      </w:r>
      <w:r w:rsidR="00F84417" w:rsidRPr="00DC33A8">
        <w:rPr>
          <w:rFonts w:ascii="Times New Roman" w:hAnsi="Times New Roman"/>
          <w:sz w:val="26"/>
          <w:szCs w:val="26"/>
          <w:lang w:val="es-ES_tradnl"/>
        </w:rPr>
        <w:t xml:space="preserve">del Registro de la Propiedad Raíz e Hipotecas de la Primera Sección de Occidente, departamento de Santa Ana, </w:t>
      </w:r>
      <w:r w:rsidR="00F84417" w:rsidRPr="00DC33A8">
        <w:rPr>
          <w:rFonts w:ascii="Times New Roman" w:hAnsi="Times New Roman"/>
          <w:sz w:val="26"/>
          <w:szCs w:val="26"/>
        </w:rPr>
        <w:t xml:space="preserve">por no estar destinado a los fines mismos del referido Proceso, </w:t>
      </w:r>
      <w:r w:rsidR="00F84417" w:rsidRPr="00DC33A8">
        <w:rPr>
          <w:rFonts w:ascii="Times New Roman" w:hAnsi="Times New Roman"/>
          <w:color w:val="000000"/>
          <w:sz w:val="26"/>
          <w:szCs w:val="26"/>
        </w:rPr>
        <w:t xml:space="preserve">sino que es </w:t>
      </w:r>
      <w:r w:rsidR="00F84417" w:rsidRPr="00DC33A8">
        <w:rPr>
          <w:rFonts w:ascii="Times New Roman" w:hAnsi="Times New Roman"/>
          <w:sz w:val="26"/>
          <w:szCs w:val="26"/>
        </w:rPr>
        <w:t xml:space="preserve">utilizado para el funcionamiento del </w:t>
      </w:r>
      <w:r w:rsidR="00F84417" w:rsidRPr="00DC33A8">
        <w:rPr>
          <w:rFonts w:ascii="Times New Roman" w:hAnsi="Times New Roman"/>
          <w:b/>
          <w:sz w:val="26"/>
          <w:szCs w:val="26"/>
        </w:rPr>
        <w:t xml:space="preserve">Centro Escolar </w:t>
      </w:r>
      <w:r w:rsidR="00F84417" w:rsidRPr="00DC33A8">
        <w:rPr>
          <w:rFonts w:ascii="Times New Roman" w:hAnsi="Times New Roman"/>
          <w:b/>
          <w:sz w:val="26"/>
          <w:szCs w:val="26"/>
          <w:lang w:val="es-ES_tradnl"/>
        </w:rPr>
        <w:t xml:space="preserve">“Caserío Agua Caliente, Cantón El Jute”, </w:t>
      </w:r>
      <w:r w:rsidR="00F84417" w:rsidRPr="00DC33A8">
        <w:rPr>
          <w:rFonts w:ascii="Times New Roman" w:hAnsi="Times New Roman"/>
          <w:sz w:val="26"/>
          <w:szCs w:val="26"/>
          <w:lang w:val="es-ES_tradnl"/>
        </w:rPr>
        <w:t xml:space="preserve">en el cual el Ministerio de Educación desarrollará </w:t>
      </w:r>
      <w:r w:rsidR="00F84417" w:rsidRPr="00DC33A8">
        <w:rPr>
          <w:rFonts w:ascii="Times New Roman" w:hAnsi="Times New Roman"/>
          <w:sz w:val="26"/>
          <w:szCs w:val="26"/>
        </w:rPr>
        <w:t xml:space="preserve">un proyecto de infraestructura con </w:t>
      </w:r>
      <w:r w:rsidR="00F84417" w:rsidRPr="00DC33A8">
        <w:rPr>
          <w:rFonts w:ascii="Times New Roman" w:hAnsi="Times New Roman"/>
          <w:sz w:val="26"/>
          <w:szCs w:val="26"/>
          <w:lang w:val="es-ES_tradnl"/>
        </w:rPr>
        <w:t xml:space="preserve">financiamiento internacional, en beneficio de la educación de la niñez y la adolescencia salvadoreña. </w:t>
      </w:r>
      <w:r w:rsidR="00F84417" w:rsidRPr="00DC33A8">
        <w:rPr>
          <w:rFonts w:ascii="Times New Roman" w:hAnsi="Times New Roman"/>
          <w:b/>
          <w:sz w:val="26"/>
          <w:szCs w:val="26"/>
          <w:u w:val="single"/>
        </w:rPr>
        <w:t>TERCERO:</w:t>
      </w:r>
      <w:r w:rsidR="00F84417" w:rsidRPr="00DC33A8">
        <w:rPr>
          <w:rFonts w:ascii="Times New Roman" w:hAnsi="Times New Roman"/>
          <w:sz w:val="26"/>
          <w:szCs w:val="26"/>
        </w:rPr>
        <w:t xml:space="preserve"> </w:t>
      </w:r>
      <w:r w:rsidR="00F84417" w:rsidRPr="00DC33A8">
        <w:rPr>
          <w:rFonts w:ascii="Times New Roman" w:hAnsi="Times New Roman"/>
          <w:sz w:val="26"/>
          <w:szCs w:val="26"/>
          <w:lang w:val="es-ES_tradnl"/>
        </w:rPr>
        <w:t>Modificar</w:t>
      </w:r>
      <w:r w:rsidR="00F84417" w:rsidRPr="00DC33A8">
        <w:rPr>
          <w:rFonts w:ascii="Times New Roman" w:hAnsi="Times New Roman"/>
          <w:b/>
          <w:sz w:val="26"/>
          <w:szCs w:val="26"/>
          <w:lang w:val="es-ES_tradnl"/>
        </w:rPr>
        <w:t xml:space="preserve"> </w:t>
      </w:r>
      <w:r w:rsidR="00F84417" w:rsidRPr="00DC33A8">
        <w:rPr>
          <w:rFonts w:ascii="Times New Roman" w:hAnsi="Times New Roman"/>
          <w:sz w:val="26"/>
          <w:szCs w:val="26"/>
          <w:lang w:val="es-ES_tradnl"/>
        </w:rPr>
        <w:t xml:space="preserve">los </w:t>
      </w:r>
      <w:r w:rsidRPr="00DC33A8">
        <w:rPr>
          <w:rFonts w:ascii="Times New Roman" w:hAnsi="Times New Roman"/>
          <w:sz w:val="26"/>
          <w:szCs w:val="26"/>
          <w:lang w:val="es-ES_tradnl"/>
        </w:rPr>
        <w:t xml:space="preserve">siguientes </w:t>
      </w:r>
      <w:r w:rsidR="00F84417" w:rsidRPr="00DC33A8">
        <w:rPr>
          <w:rFonts w:ascii="Times New Roman" w:hAnsi="Times New Roman"/>
          <w:b/>
          <w:sz w:val="26"/>
          <w:szCs w:val="26"/>
          <w:lang w:val="es-ES_tradnl"/>
        </w:rPr>
        <w:t xml:space="preserve">Puntos </w:t>
      </w:r>
      <w:r w:rsidRPr="00DC33A8">
        <w:rPr>
          <w:rFonts w:ascii="Times New Roman" w:hAnsi="Times New Roman"/>
          <w:b/>
          <w:sz w:val="26"/>
          <w:szCs w:val="26"/>
          <w:lang w:val="es-ES_tradnl"/>
        </w:rPr>
        <w:t xml:space="preserve">de Acta: </w:t>
      </w:r>
      <w:r w:rsidR="00F84417" w:rsidRPr="00DC33A8">
        <w:rPr>
          <w:rFonts w:ascii="Times New Roman" w:hAnsi="Times New Roman"/>
          <w:b/>
          <w:sz w:val="26"/>
          <w:szCs w:val="26"/>
        </w:rPr>
        <w:t xml:space="preserve">LVI de Sesión Ordinaria 5-2003 de fecha 6 de febrero de 2003, </w:t>
      </w:r>
      <w:r w:rsidR="00F84417" w:rsidRPr="00DC33A8">
        <w:rPr>
          <w:rFonts w:ascii="Times New Roman" w:hAnsi="Times New Roman"/>
          <w:b/>
          <w:sz w:val="26"/>
          <w:szCs w:val="26"/>
          <w:lang w:val="es-ES_tradnl"/>
        </w:rPr>
        <w:t xml:space="preserve">y </w:t>
      </w:r>
      <w:r w:rsidR="00F84417" w:rsidRPr="00DC33A8">
        <w:rPr>
          <w:rFonts w:ascii="Times New Roman" w:hAnsi="Times New Roman"/>
          <w:b/>
          <w:sz w:val="26"/>
          <w:szCs w:val="26"/>
        </w:rPr>
        <w:t xml:space="preserve">XXIV de Sesión Ordinaria 13-2003, de fecha 3 de abril de 2003, </w:t>
      </w:r>
      <w:r w:rsidR="00F84417" w:rsidRPr="00DC33A8">
        <w:rPr>
          <w:rFonts w:ascii="Times New Roman" w:hAnsi="Times New Roman"/>
          <w:sz w:val="26"/>
          <w:szCs w:val="26"/>
          <w:lang w:val="es-ES_tradnl"/>
        </w:rPr>
        <w:t xml:space="preserve">en el sentido que la donación del precitado inmueble, es a favor del </w:t>
      </w:r>
      <w:r w:rsidR="00F84417" w:rsidRPr="00DC33A8">
        <w:rPr>
          <w:rFonts w:ascii="Times New Roman" w:hAnsi="Times New Roman"/>
          <w:b/>
          <w:sz w:val="26"/>
          <w:szCs w:val="26"/>
          <w:lang w:val="es-ES_tradnl"/>
        </w:rPr>
        <w:t>ESTADO Y GOBIERNO DE EL SALVADOR EN EL RAMO DE EDUCACION</w:t>
      </w:r>
      <w:r w:rsidR="00F84417" w:rsidRPr="00DC33A8">
        <w:rPr>
          <w:rFonts w:ascii="Times New Roman" w:hAnsi="Times New Roman"/>
          <w:sz w:val="26"/>
          <w:szCs w:val="26"/>
          <w:lang w:val="es-ES_tradnl"/>
        </w:rPr>
        <w:t xml:space="preserve">, y que de acuerdo con la información técnica aprobada por el Centro Nacional de Registros se identifica como </w:t>
      </w:r>
      <w:r w:rsidR="00F84417" w:rsidRPr="00DC33A8">
        <w:rPr>
          <w:rFonts w:ascii="Times New Roman" w:hAnsi="Times New Roman"/>
          <w:b/>
          <w:sz w:val="26"/>
          <w:szCs w:val="26"/>
        </w:rPr>
        <w:t>ESCUELA, HACIENDA AGUA CALIENTE, PORCION 1,</w:t>
      </w:r>
      <w:r w:rsidR="00F84417" w:rsidRPr="00DC33A8">
        <w:rPr>
          <w:rFonts w:ascii="Times New Roman" w:hAnsi="Times New Roman"/>
          <w:sz w:val="26"/>
          <w:szCs w:val="26"/>
        </w:rPr>
        <w:t xml:space="preserve"> de la citada ubicación, de una extensión superficial de 1,480.72 Mts²., inscrito a favor del</w:t>
      </w:r>
      <w:r w:rsidR="002A1370">
        <w:rPr>
          <w:rFonts w:ascii="Times New Roman" w:hAnsi="Times New Roman"/>
          <w:sz w:val="26"/>
          <w:szCs w:val="26"/>
        </w:rPr>
        <w:t xml:space="preserve"> ISTA bajo la Matrícula --- </w:t>
      </w:r>
      <w:r w:rsidR="00F84417" w:rsidRPr="00DC33A8">
        <w:rPr>
          <w:rFonts w:ascii="Times New Roman" w:hAnsi="Times New Roman"/>
          <w:sz w:val="26"/>
          <w:szCs w:val="26"/>
        </w:rPr>
        <w:t xml:space="preserve">-00000 del aludido Registro; y con un valor de </w:t>
      </w:r>
      <w:r w:rsidR="00F84417" w:rsidRPr="00DC33A8">
        <w:rPr>
          <w:rFonts w:ascii="Times New Roman" w:hAnsi="Times New Roman"/>
          <w:b/>
          <w:sz w:val="26"/>
          <w:szCs w:val="26"/>
        </w:rPr>
        <w:t>$5,256.56.</w:t>
      </w:r>
      <w:r w:rsidR="00F84417" w:rsidRPr="00DC33A8">
        <w:rPr>
          <w:rFonts w:ascii="Times New Roman" w:hAnsi="Times New Roman"/>
          <w:sz w:val="26"/>
          <w:szCs w:val="26"/>
        </w:rPr>
        <w:t xml:space="preserve"> </w:t>
      </w:r>
      <w:r w:rsidR="00F84417" w:rsidRPr="00DC33A8">
        <w:rPr>
          <w:rFonts w:ascii="Times New Roman" w:hAnsi="Times New Roman"/>
          <w:b/>
          <w:sz w:val="26"/>
          <w:szCs w:val="26"/>
          <w:u w:val="single"/>
          <w:lang w:val="es-ES_tradnl"/>
        </w:rPr>
        <w:t>CUARTO:</w:t>
      </w:r>
      <w:r w:rsidR="00F84417" w:rsidRPr="00DC33A8">
        <w:rPr>
          <w:rFonts w:ascii="Times New Roman" w:hAnsi="Times New Roman"/>
          <w:sz w:val="26"/>
          <w:szCs w:val="26"/>
          <w:lang w:val="es-ES_tradnl"/>
        </w:rPr>
        <w:t xml:space="preserve"> Comunicar a la Unidad Financiera Institucional que el inmueble en mención, está valuado en: </w:t>
      </w:r>
      <w:r w:rsidR="00F84417" w:rsidRPr="00DC33A8">
        <w:rPr>
          <w:rFonts w:ascii="Times New Roman" w:hAnsi="Times New Roman"/>
          <w:b/>
          <w:sz w:val="26"/>
          <w:szCs w:val="26"/>
        </w:rPr>
        <w:t>$5,256.56</w:t>
      </w:r>
      <w:r w:rsidR="00F84417" w:rsidRPr="00DC33A8">
        <w:rPr>
          <w:rFonts w:ascii="Times New Roman" w:hAnsi="Times New Roman"/>
          <w:sz w:val="26"/>
          <w:szCs w:val="26"/>
          <w:lang w:val="es-ES_tradnl"/>
        </w:rPr>
        <w:t xml:space="preserve">, cuya cantidad tendrá que incluirse conforme al descargo contable del patrimonio de este Instituto que debe aplicarse, y sus respectivos registros; </w:t>
      </w:r>
      <w:r w:rsidR="00F84417" w:rsidRPr="00DC33A8">
        <w:rPr>
          <w:rFonts w:ascii="Times New Roman" w:hAnsi="Times New Roman"/>
          <w:b/>
          <w:sz w:val="26"/>
          <w:szCs w:val="26"/>
          <w:u w:val="single"/>
          <w:lang w:val="es-ES_tradnl"/>
        </w:rPr>
        <w:t>QUINTO:</w:t>
      </w:r>
      <w:r w:rsidR="00F84417" w:rsidRPr="00DC33A8">
        <w:rPr>
          <w:rFonts w:ascii="Times New Roman" w:hAnsi="Times New Roman"/>
          <w:sz w:val="26"/>
          <w:szCs w:val="26"/>
          <w:lang w:val="es-ES_tradnl"/>
        </w:rPr>
        <w:t xml:space="preserve"> Prevenir al Ministerio de Educación que el citado inmueble no podrá utilizarse para un fin distinto, de lo contrario pasará nuevamente al dominio de este Instituto, lo cual deberá constar en el instrumento público correspondiente;</w:t>
      </w:r>
      <w:r w:rsidR="00F84417" w:rsidRPr="00DC33A8">
        <w:rPr>
          <w:rFonts w:ascii="Times New Roman" w:hAnsi="Times New Roman"/>
          <w:b/>
          <w:sz w:val="26"/>
          <w:szCs w:val="26"/>
          <w:lang w:val="es-ES_tradnl"/>
        </w:rPr>
        <w:t xml:space="preserve"> </w:t>
      </w:r>
      <w:r w:rsidR="00F84417" w:rsidRPr="00DC33A8">
        <w:rPr>
          <w:rFonts w:ascii="Times New Roman" w:hAnsi="Times New Roman"/>
          <w:b/>
          <w:sz w:val="26"/>
          <w:szCs w:val="26"/>
          <w:u w:val="single"/>
          <w:lang w:val="es-ES_tradnl"/>
        </w:rPr>
        <w:t>SEXTO:</w:t>
      </w:r>
      <w:r w:rsidR="00F84417" w:rsidRPr="00DC33A8">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F84417" w:rsidRPr="00DC33A8">
        <w:rPr>
          <w:rFonts w:ascii="Times New Roman" w:hAnsi="Times New Roman"/>
          <w:b/>
          <w:sz w:val="26"/>
          <w:szCs w:val="26"/>
          <w:u w:val="single"/>
          <w:lang w:val="es-ES_tradnl"/>
        </w:rPr>
        <w:t>SEPTIMO:</w:t>
      </w:r>
      <w:r w:rsidR="00F84417" w:rsidRPr="00DC33A8">
        <w:rPr>
          <w:rFonts w:ascii="Times New Roman" w:hAnsi="Times New Roman"/>
          <w:sz w:val="26"/>
          <w:szCs w:val="26"/>
          <w:lang w:val="es-ES_tradnl"/>
        </w:rPr>
        <w:t xml:space="preserve"> Facultar a la </w:t>
      </w:r>
      <w:r w:rsidRPr="00DC33A8">
        <w:rPr>
          <w:rFonts w:ascii="Times New Roman" w:hAnsi="Times New Roman"/>
          <w:sz w:val="26"/>
          <w:szCs w:val="26"/>
          <w:lang w:val="es-ES_tradnl"/>
        </w:rPr>
        <w:t xml:space="preserve">señora </w:t>
      </w:r>
      <w:r w:rsidR="00F84417" w:rsidRPr="00DC33A8">
        <w:rPr>
          <w:rFonts w:ascii="Times New Roman" w:hAnsi="Times New Roman"/>
          <w:sz w:val="26"/>
          <w:szCs w:val="26"/>
          <w:lang w:val="es-ES_tradnl"/>
        </w:rPr>
        <w:t>Presidenta para que por sí</w:t>
      </w:r>
      <w:r w:rsidRPr="00DC33A8">
        <w:rPr>
          <w:rFonts w:ascii="Times New Roman" w:hAnsi="Times New Roman"/>
          <w:sz w:val="26"/>
          <w:szCs w:val="26"/>
          <w:lang w:val="es-ES_tradnl"/>
        </w:rPr>
        <w:t>, o por medio de Apoderado E</w:t>
      </w:r>
      <w:r w:rsidR="00F84417" w:rsidRPr="00DC33A8">
        <w:rPr>
          <w:rFonts w:ascii="Times New Roman" w:hAnsi="Times New Roman"/>
          <w:sz w:val="26"/>
          <w:szCs w:val="26"/>
          <w:lang w:val="es-ES_tradnl"/>
        </w:rPr>
        <w:t>special, comparezca al otorgamiento de la escritura respectiva.</w:t>
      </w:r>
      <w:r w:rsidRPr="00DC33A8">
        <w:rPr>
          <w:rFonts w:ascii="Times New Roman" w:hAnsi="Times New Roman"/>
          <w:sz w:val="26"/>
          <w:szCs w:val="26"/>
          <w:lang w:val="es-ES_tradnl"/>
        </w:rPr>
        <w:t xml:space="preserve"> Este Acuerdo, queda aprobado y ratificado</w:t>
      </w:r>
      <w:r w:rsidR="00F84417" w:rsidRPr="00DC33A8">
        <w:rPr>
          <w:rFonts w:ascii="Times New Roman" w:hAnsi="Times New Roman"/>
          <w:sz w:val="26"/>
          <w:szCs w:val="26"/>
          <w:lang w:val="es-ES_tradnl"/>
        </w:rPr>
        <w:t xml:space="preserve">. </w:t>
      </w:r>
      <w:r w:rsidRPr="00DC33A8">
        <w:rPr>
          <w:rFonts w:ascii="Times New Roman" w:hAnsi="Times New Roman"/>
          <w:sz w:val="26"/>
          <w:szCs w:val="26"/>
          <w:lang w:val="es-ES_tradnl"/>
        </w:rPr>
        <w:t>NOTIFIQUESE.”””””</w:t>
      </w:r>
    </w:p>
    <w:p w14:paraId="1AB6ABE3" w14:textId="77777777" w:rsidR="00585820" w:rsidRDefault="002A1370" w:rsidP="006A6E3A">
      <w:pPr>
        <w:pStyle w:val="Prrafodelista"/>
        <w:ind w:left="0"/>
        <w:contextualSpacing/>
        <w:jc w:val="both"/>
        <w:rPr>
          <w:rFonts w:ascii="Times New Roman" w:hAnsi="Times New Roman"/>
          <w:sz w:val="26"/>
          <w:szCs w:val="26"/>
        </w:rPr>
      </w:pPr>
      <w:r>
        <w:rPr>
          <w:rFonts w:ascii="Times New Roman" w:hAnsi="Times New Roman"/>
          <w:sz w:val="26"/>
          <w:szCs w:val="26"/>
        </w:rPr>
        <w:tab/>
      </w:r>
    </w:p>
    <w:p w14:paraId="6CECEC4B" w14:textId="77777777" w:rsidR="00585820" w:rsidRDefault="00585820" w:rsidP="00585820">
      <w:pPr>
        <w:pStyle w:val="Prrafodelista"/>
        <w:ind w:left="0"/>
        <w:contextualSpacing/>
        <w:jc w:val="both"/>
        <w:rPr>
          <w:rFonts w:ascii="Times New Roman" w:hAnsi="Times New Roman"/>
          <w:sz w:val="26"/>
          <w:szCs w:val="26"/>
        </w:rPr>
      </w:pPr>
    </w:p>
    <w:p w14:paraId="5831E85D" w14:textId="77777777" w:rsidR="00581F39" w:rsidRPr="00576117" w:rsidRDefault="00585820" w:rsidP="00576117">
      <w:pPr>
        <w:contextualSpacing/>
        <w:jc w:val="both"/>
        <w:rPr>
          <w:rFonts w:ascii="Times New Roman" w:hAnsi="Times New Roman"/>
          <w:sz w:val="26"/>
          <w:szCs w:val="26"/>
          <w:lang w:val="es-ES_tradnl"/>
        </w:rPr>
      </w:pPr>
      <w:r w:rsidRPr="00576117">
        <w:rPr>
          <w:rFonts w:ascii="Times New Roman" w:hAnsi="Times New Roman"/>
          <w:sz w:val="26"/>
          <w:szCs w:val="26"/>
        </w:rPr>
        <w:t xml:space="preserve">“”””XXII) La señora Presidenta somete a consideración de Junta Directiva, dictamen jurídico 90, referente a la </w:t>
      </w:r>
      <w:r w:rsidRPr="00576117">
        <w:rPr>
          <w:rFonts w:ascii="Times New Roman" w:hAnsi="Times New Roman"/>
          <w:b/>
          <w:sz w:val="26"/>
          <w:szCs w:val="26"/>
        </w:rPr>
        <w:t>modificación del</w:t>
      </w:r>
      <w:r w:rsidRPr="00576117">
        <w:rPr>
          <w:rFonts w:ascii="Times New Roman" w:hAnsi="Times New Roman"/>
          <w:sz w:val="26"/>
          <w:szCs w:val="26"/>
        </w:rPr>
        <w:t xml:space="preserve"> </w:t>
      </w:r>
      <w:r w:rsidR="00581F39" w:rsidRPr="00576117">
        <w:rPr>
          <w:rFonts w:ascii="Times New Roman" w:hAnsi="Times New Roman"/>
          <w:b/>
          <w:sz w:val="26"/>
          <w:szCs w:val="26"/>
          <w:lang w:val="es-ES_tradnl"/>
        </w:rPr>
        <w:t>Punto XXIV del Acta de Sesión Ordinaria 19-2001, de fecha 17 de mayo de 2001</w:t>
      </w:r>
      <w:r w:rsidR="00581F39" w:rsidRPr="00576117">
        <w:rPr>
          <w:rFonts w:ascii="Times New Roman" w:hAnsi="Times New Roman"/>
          <w:sz w:val="26"/>
          <w:szCs w:val="26"/>
          <w:lang w:val="es-ES_tradnl"/>
        </w:rPr>
        <w:t>, mediante el cual se ac</w:t>
      </w:r>
      <w:r w:rsidR="00576117" w:rsidRPr="00576117">
        <w:rPr>
          <w:rFonts w:ascii="Times New Roman" w:hAnsi="Times New Roman"/>
          <w:sz w:val="26"/>
          <w:szCs w:val="26"/>
          <w:lang w:val="es-ES_tradnl"/>
        </w:rPr>
        <w:t>o</w:t>
      </w:r>
      <w:r w:rsidR="00581F39" w:rsidRPr="00576117">
        <w:rPr>
          <w:rFonts w:ascii="Times New Roman" w:hAnsi="Times New Roman"/>
          <w:sz w:val="26"/>
          <w:szCs w:val="26"/>
          <w:lang w:val="es-ES_tradnl"/>
        </w:rPr>
        <w:t xml:space="preserve">rdó la donación a favor del Ministerio de Educación del inmueble de naturaleza rústica en el que se encuentra construido y funcionando el </w:t>
      </w:r>
      <w:r w:rsidR="00581F39" w:rsidRPr="00576117">
        <w:rPr>
          <w:rFonts w:ascii="Times New Roman" w:hAnsi="Times New Roman"/>
          <w:b/>
          <w:sz w:val="26"/>
          <w:szCs w:val="26"/>
          <w:lang w:val="es-ES_tradnl"/>
        </w:rPr>
        <w:t>“Centro Escolar Caserío El Pedregal, Cantón Chamoco”,</w:t>
      </w:r>
      <w:r w:rsidR="00581F39" w:rsidRPr="00576117">
        <w:rPr>
          <w:rFonts w:ascii="Times New Roman" w:hAnsi="Times New Roman"/>
          <w:sz w:val="26"/>
          <w:szCs w:val="26"/>
          <w:lang w:val="es-ES_tradnl"/>
        </w:rPr>
        <w:t xml:space="preserve"> cuya modificación se solicita en cuanto a los aspectos siguientes: </w:t>
      </w:r>
      <w:r w:rsidR="00581F39" w:rsidRPr="00576117">
        <w:rPr>
          <w:rFonts w:ascii="Times New Roman" w:hAnsi="Times New Roman"/>
          <w:b/>
          <w:sz w:val="26"/>
          <w:szCs w:val="26"/>
          <w:lang w:val="es-ES_tradnl"/>
        </w:rPr>
        <w:t>a)</w:t>
      </w:r>
      <w:r w:rsidR="00581F39" w:rsidRPr="00576117">
        <w:rPr>
          <w:rFonts w:ascii="Times New Roman" w:hAnsi="Times New Roman"/>
          <w:sz w:val="26"/>
          <w:szCs w:val="26"/>
          <w:lang w:val="es-ES_tradnl"/>
        </w:rPr>
        <w:t xml:space="preserve"> Especificar que la donación será a favor del Estado y Gobierno de El Salvador en el Ramo de Educación; </w:t>
      </w:r>
      <w:r w:rsidR="00581F39" w:rsidRPr="00576117">
        <w:rPr>
          <w:rFonts w:ascii="Times New Roman" w:hAnsi="Times New Roman"/>
          <w:b/>
          <w:sz w:val="26"/>
          <w:szCs w:val="26"/>
          <w:lang w:val="es-ES_tradnl"/>
        </w:rPr>
        <w:t>b)</w:t>
      </w:r>
      <w:r w:rsidR="00581F39" w:rsidRPr="00576117">
        <w:rPr>
          <w:rFonts w:ascii="Times New Roman" w:hAnsi="Times New Roman"/>
          <w:sz w:val="26"/>
          <w:szCs w:val="26"/>
          <w:lang w:val="es-ES_tradnl"/>
        </w:rPr>
        <w:t xml:space="preserve"> Corregir área conforme a la documentación técnica aprobada, y </w:t>
      </w:r>
      <w:r w:rsidR="00581F39" w:rsidRPr="00576117">
        <w:rPr>
          <w:rFonts w:ascii="Times New Roman" w:hAnsi="Times New Roman"/>
          <w:b/>
          <w:sz w:val="26"/>
          <w:szCs w:val="26"/>
          <w:lang w:val="es-ES_tradnl"/>
        </w:rPr>
        <w:t>c)</w:t>
      </w:r>
      <w:r w:rsidR="00581F39" w:rsidRPr="00576117">
        <w:rPr>
          <w:rFonts w:ascii="Times New Roman" w:hAnsi="Times New Roman"/>
          <w:sz w:val="26"/>
          <w:szCs w:val="26"/>
          <w:lang w:val="es-ES_tradnl"/>
        </w:rPr>
        <w:t xml:space="preserve"> Estipular el valor actual del inmueble; lo anterior, debido a  que mediante escrito de fecha 18 de septiembre de 2017, el </w:t>
      </w:r>
      <w:r w:rsidR="00581F39" w:rsidRPr="00576117">
        <w:rPr>
          <w:rFonts w:ascii="Times New Roman" w:hAnsi="Times New Roman"/>
          <w:b/>
          <w:sz w:val="26"/>
          <w:szCs w:val="26"/>
          <w:lang w:val="es-ES_tradnl"/>
        </w:rPr>
        <w:t>Ministerio de Educación</w:t>
      </w:r>
      <w:r w:rsidR="00581F39" w:rsidRPr="00576117">
        <w:rPr>
          <w:rFonts w:ascii="Times New Roman" w:hAnsi="Times New Roman"/>
          <w:sz w:val="26"/>
          <w:szCs w:val="26"/>
          <w:lang w:val="es-ES_tradnl"/>
        </w:rPr>
        <w:t xml:space="preserve">, solicita la DONACIÓN a favor del Estado y Gobierno de El Salvador en el Ramo de Educación, ubicado en la </w:t>
      </w:r>
      <w:r w:rsidR="00581F39" w:rsidRPr="00576117">
        <w:rPr>
          <w:rFonts w:ascii="Times New Roman" w:hAnsi="Times New Roman"/>
          <w:b/>
          <w:sz w:val="26"/>
          <w:szCs w:val="26"/>
          <w:lang w:val="es-ES_tradnl"/>
        </w:rPr>
        <w:lastRenderedPageBreak/>
        <w:t xml:space="preserve">HACIENDA LAS QUESERAS O LAS VEGAS, </w:t>
      </w:r>
      <w:r w:rsidR="00581F39" w:rsidRPr="00576117">
        <w:rPr>
          <w:rFonts w:ascii="Times New Roman" w:hAnsi="Times New Roman"/>
          <w:sz w:val="26"/>
          <w:szCs w:val="26"/>
          <w:lang w:val="es-ES_tradnl"/>
        </w:rPr>
        <w:t>situado en cantón San Francisco Chamoco, jurisdicción y departamento de San Vicente; al respecto se hacen las siguientes consideraciones:</w:t>
      </w:r>
    </w:p>
    <w:p w14:paraId="0DAC2004" w14:textId="77777777" w:rsidR="00581F39" w:rsidRPr="00576117" w:rsidRDefault="00581F39" w:rsidP="00576117">
      <w:pPr>
        <w:contextualSpacing/>
        <w:jc w:val="both"/>
        <w:rPr>
          <w:rFonts w:ascii="Times New Roman" w:hAnsi="Times New Roman"/>
          <w:sz w:val="26"/>
          <w:szCs w:val="26"/>
          <w:lang w:val="es-ES_tradnl"/>
        </w:rPr>
      </w:pPr>
    </w:p>
    <w:p w14:paraId="1F54DFF8" w14:textId="77777777" w:rsidR="00581F39" w:rsidRPr="00576117" w:rsidRDefault="00581F39" w:rsidP="00576117">
      <w:pPr>
        <w:ind w:left="1134" w:hanging="850"/>
        <w:contextualSpacing/>
        <w:jc w:val="both"/>
        <w:rPr>
          <w:rFonts w:ascii="Times New Roman" w:hAnsi="Times New Roman"/>
          <w:sz w:val="26"/>
          <w:szCs w:val="26"/>
        </w:rPr>
      </w:pPr>
      <w:r w:rsidRPr="00576117">
        <w:rPr>
          <w:rFonts w:ascii="Times New Roman" w:hAnsi="Times New Roman"/>
          <w:sz w:val="26"/>
          <w:szCs w:val="26"/>
          <w:lang w:val="es-ES_tradnl"/>
        </w:rPr>
        <w:t>I.</w:t>
      </w:r>
      <w:r w:rsidRPr="00576117">
        <w:rPr>
          <w:rFonts w:ascii="Times New Roman" w:hAnsi="Times New Roman"/>
          <w:sz w:val="26"/>
          <w:szCs w:val="26"/>
          <w:lang w:val="es-ES_tradnl"/>
        </w:rPr>
        <w:tab/>
      </w:r>
      <w:r w:rsidRPr="00576117">
        <w:rPr>
          <w:rFonts w:ascii="Times New Roman" w:hAnsi="Times New Roman"/>
          <w:sz w:val="26"/>
          <w:szCs w:val="26"/>
        </w:rPr>
        <w:t xml:space="preserve">La </w:t>
      </w:r>
      <w:r w:rsidRPr="00576117">
        <w:rPr>
          <w:rFonts w:ascii="Times New Roman" w:hAnsi="Times New Roman"/>
          <w:b/>
          <w:sz w:val="26"/>
          <w:szCs w:val="26"/>
        </w:rPr>
        <w:t>HACIENDA LAS QUESERAS O LAS VEGAS</w:t>
      </w:r>
      <w:r w:rsidRPr="00576117">
        <w:rPr>
          <w:rFonts w:ascii="Times New Roman" w:hAnsi="Times New Roman"/>
          <w:sz w:val="26"/>
          <w:szCs w:val="26"/>
        </w:rPr>
        <w:t xml:space="preserve">, fue adquirida por el ISTA mediante Expropiación, conforme Punto II-1 de Acta Ordinaria 20-85 de fecha 7 de junio de 1985, con un área de 609 Hás. 08 As. 02.49 Cás, por un precio de adquisición de $28,777.1428, a razón de $0.004724 por metro cuadrado. </w:t>
      </w:r>
    </w:p>
    <w:p w14:paraId="1620EE82" w14:textId="77777777" w:rsidR="00581F39" w:rsidRPr="00576117" w:rsidRDefault="00581F39" w:rsidP="00576117">
      <w:pPr>
        <w:pStyle w:val="Prrafodelista"/>
        <w:jc w:val="both"/>
        <w:rPr>
          <w:rFonts w:ascii="Times New Roman" w:hAnsi="Times New Roman"/>
          <w:sz w:val="26"/>
          <w:szCs w:val="26"/>
        </w:rPr>
      </w:pPr>
    </w:p>
    <w:p w14:paraId="086ABAA9" w14:textId="77777777" w:rsidR="00581F39" w:rsidRPr="00576117" w:rsidRDefault="00581F39" w:rsidP="00576117">
      <w:pPr>
        <w:pStyle w:val="Prrafodelista"/>
        <w:ind w:left="1134" w:hanging="850"/>
        <w:contextualSpacing/>
        <w:jc w:val="both"/>
        <w:rPr>
          <w:rFonts w:ascii="Times New Roman" w:eastAsia="Times New Roman" w:hAnsi="Times New Roman"/>
          <w:sz w:val="26"/>
          <w:szCs w:val="26"/>
          <w:lang w:eastAsia="en-US"/>
        </w:rPr>
      </w:pPr>
      <w:r w:rsidRPr="00576117">
        <w:rPr>
          <w:rFonts w:ascii="Times New Roman" w:hAnsi="Times New Roman"/>
          <w:sz w:val="26"/>
          <w:szCs w:val="26"/>
        </w:rPr>
        <w:t>II.</w:t>
      </w:r>
      <w:r w:rsidRPr="00576117">
        <w:rPr>
          <w:rFonts w:ascii="Times New Roman" w:hAnsi="Times New Roman"/>
          <w:sz w:val="26"/>
          <w:szCs w:val="26"/>
        </w:rPr>
        <w:tab/>
        <w:t xml:space="preserve">Mediante el Punto XII </w:t>
      </w:r>
      <w:r w:rsidRPr="00576117">
        <w:rPr>
          <w:rFonts w:ascii="Times New Roman" w:hAnsi="Times New Roman"/>
          <w:bCs/>
          <w:sz w:val="26"/>
          <w:szCs w:val="26"/>
        </w:rPr>
        <w:t>del Acta de Sesión Ordinaria</w:t>
      </w:r>
      <w:r w:rsidRPr="00576117">
        <w:rPr>
          <w:rFonts w:ascii="Times New Roman" w:hAnsi="Times New Roman"/>
          <w:b/>
          <w:bCs/>
          <w:sz w:val="26"/>
          <w:szCs w:val="26"/>
        </w:rPr>
        <w:t xml:space="preserve"> </w:t>
      </w:r>
      <w:r w:rsidRPr="00576117">
        <w:rPr>
          <w:rFonts w:ascii="Times New Roman" w:hAnsi="Times New Roman"/>
          <w:bCs/>
          <w:sz w:val="26"/>
          <w:szCs w:val="26"/>
        </w:rPr>
        <w:t>18-96</w:t>
      </w:r>
      <w:r w:rsidRPr="00576117">
        <w:rPr>
          <w:rFonts w:ascii="Times New Roman" w:hAnsi="Times New Roman"/>
          <w:b/>
          <w:bCs/>
          <w:sz w:val="26"/>
          <w:szCs w:val="26"/>
        </w:rPr>
        <w:t xml:space="preserve"> </w:t>
      </w:r>
      <w:r w:rsidRPr="00576117">
        <w:rPr>
          <w:rFonts w:ascii="Times New Roman" w:hAnsi="Times New Roman"/>
          <w:bCs/>
          <w:sz w:val="26"/>
          <w:szCs w:val="26"/>
        </w:rPr>
        <w:t>de fecha 9 de mayo de 1996, modificado por los Puntos XII del Acta de Sesión Ordinaria 35-2005, de fecha 22 de septiembre de 2005, XXIII del Acta de Sesión Ordinaria 12-2010, de fecha 25 de marzo de 2010 y XXI del Acta de Sesión Ordinaria 42-2010, de fecha 01 de diciembre de 2010, se aprobó el proyecto de Asentamiento Comunitario y Lotificación Agrícola desarrollado en el inmueble en mención, con un área de 21 Hás. 33 As. 27.55 Cás., que incluye en la Loti</w:t>
      </w:r>
      <w:r w:rsidR="002A1370">
        <w:rPr>
          <w:rFonts w:ascii="Times New Roman" w:hAnsi="Times New Roman"/>
          <w:bCs/>
          <w:sz w:val="26"/>
          <w:szCs w:val="26"/>
        </w:rPr>
        <w:t>ficación Agrícola: PORCION 4: ---</w:t>
      </w:r>
      <w:r w:rsidRPr="00576117">
        <w:rPr>
          <w:rFonts w:ascii="Times New Roman" w:hAnsi="Times New Roman"/>
          <w:bCs/>
          <w:sz w:val="26"/>
          <w:szCs w:val="26"/>
        </w:rPr>
        <w:t xml:space="preserve"> Lotes Agrícolas (polígono “</w:t>
      </w:r>
      <w:smartTag w:uri="urn:schemas-microsoft-com:office:smarttags" w:element="metricconverter">
        <w:smartTagPr>
          <w:attr w:name="ProductID" w:val="3”"/>
        </w:smartTagPr>
        <w:r w:rsidRPr="00576117">
          <w:rPr>
            <w:rFonts w:ascii="Times New Roman" w:hAnsi="Times New Roman"/>
            <w:bCs/>
            <w:sz w:val="26"/>
            <w:szCs w:val="26"/>
          </w:rPr>
          <w:t>3”</w:t>
        </w:r>
      </w:smartTag>
      <w:r w:rsidRPr="00576117">
        <w:rPr>
          <w:rFonts w:ascii="Times New Roman" w:hAnsi="Times New Roman"/>
          <w:bCs/>
          <w:sz w:val="26"/>
          <w:szCs w:val="26"/>
        </w:rPr>
        <w:t>), y Calles; en el Asenta</w:t>
      </w:r>
      <w:r w:rsidR="002A1370">
        <w:rPr>
          <w:rFonts w:ascii="Times New Roman" w:hAnsi="Times New Roman"/>
          <w:bCs/>
          <w:sz w:val="26"/>
          <w:szCs w:val="26"/>
        </w:rPr>
        <w:t>miento Comunitario PORCION 5: ---</w:t>
      </w:r>
      <w:r w:rsidRPr="00576117">
        <w:rPr>
          <w:rFonts w:ascii="Times New Roman" w:hAnsi="Times New Roman"/>
          <w:bCs/>
          <w:sz w:val="26"/>
          <w:szCs w:val="26"/>
        </w:rPr>
        <w:t xml:space="preserve"> Solares para Vivienda (Polígono B), Futuro Solar, Calles, Cooperativa 1, Cooperativa 2, Clínica, Escuela, Iglesia y Zona Comunal. Dentro del proyecto relacionado se encuentra el inmueble solicitado. </w:t>
      </w:r>
    </w:p>
    <w:p w14:paraId="0187992D" w14:textId="77777777" w:rsidR="00581F39" w:rsidRPr="00576117" w:rsidRDefault="00581F39" w:rsidP="00576117">
      <w:pPr>
        <w:pStyle w:val="Prrafodelista"/>
        <w:rPr>
          <w:rFonts w:ascii="Times New Roman" w:eastAsia="Times New Roman" w:hAnsi="Times New Roman"/>
          <w:sz w:val="26"/>
          <w:szCs w:val="26"/>
          <w:lang w:eastAsia="en-US"/>
        </w:rPr>
      </w:pPr>
    </w:p>
    <w:p w14:paraId="4A0BF42A" w14:textId="77777777" w:rsidR="00581F39" w:rsidRPr="002A1370" w:rsidRDefault="00581F39" w:rsidP="002A1370">
      <w:pPr>
        <w:pStyle w:val="Prrafodelista"/>
        <w:ind w:left="1134" w:hanging="850"/>
        <w:contextualSpacing/>
        <w:jc w:val="both"/>
        <w:rPr>
          <w:rFonts w:ascii="Times New Roman" w:eastAsia="Times New Roman" w:hAnsi="Times New Roman"/>
          <w:sz w:val="26"/>
          <w:szCs w:val="26"/>
          <w:lang w:eastAsia="en-US"/>
        </w:rPr>
      </w:pPr>
      <w:r w:rsidRPr="00576117">
        <w:rPr>
          <w:rFonts w:ascii="Times New Roman" w:eastAsia="Times New Roman" w:hAnsi="Times New Roman"/>
          <w:sz w:val="26"/>
          <w:szCs w:val="26"/>
          <w:lang w:eastAsia="en-US"/>
        </w:rPr>
        <w:t>III.</w:t>
      </w:r>
      <w:r w:rsidRPr="00576117">
        <w:rPr>
          <w:rFonts w:ascii="Times New Roman" w:eastAsia="Times New Roman" w:hAnsi="Times New Roman"/>
          <w:sz w:val="26"/>
          <w:szCs w:val="26"/>
          <w:lang w:eastAsia="en-US"/>
        </w:rPr>
        <w:tab/>
        <w:t xml:space="preserve">En el </w:t>
      </w:r>
      <w:r w:rsidRPr="00576117">
        <w:rPr>
          <w:rFonts w:ascii="Times New Roman" w:eastAsia="Times New Roman" w:hAnsi="Times New Roman"/>
          <w:b/>
          <w:sz w:val="26"/>
          <w:szCs w:val="26"/>
          <w:lang w:eastAsia="en-US"/>
        </w:rPr>
        <w:t xml:space="preserve">Punto </w:t>
      </w:r>
      <w:r w:rsidRPr="00576117">
        <w:rPr>
          <w:rFonts w:ascii="Times New Roman" w:eastAsia="Times New Roman" w:hAnsi="Times New Roman"/>
          <w:b/>
          <w:sz w:val="26"/>
          <w:szCs w:val="26"/>
          <w:lang w:val="es-ES_tradnl" w:eastAsia="en-US"/>
        </w:rPr>
        <w:t>XXIV del Acta de Sesión Ordinaria  19-2001, de fecha 17 de mayo de 2001</w:t>
      </w:r>
      <w:r w:rsidRPr="00576117">
        <w:rPr>
          <w:rFonts w:ascii="Times New Roman" w:eastAsia="Times New Roman" w:hAnsi="Times New Roman"/>
          <w:sz w:val="26"/>
          <w:szCs w:val="26"/>
          <w:lang w:val="es-ES_tradnl" w:eastAsia="en-US"/>
        </w:rPr>
        <w:t>,</w:t>
      </w:r>
      <w:r w:rsidRPr="00576117">
        <w:rPr>
          <w:rFonts w:ascii="Times New Roman" w:eastAsia="Times New Roman" w:hAnsi="Times New Roman"/>
          <w:b/>
          <w:sz w:val="26"/>
          <w:szCs w:val="26"/>
          <w:lang w:val="es-ES_tradnl" w:eastAsia="en-US"/>
        </w:rPr>
        <w:t xml:space="preserve"> </w:t>
      </w:r>
      <w:r w:rsidRPr="00576117">
        <w:rPr>
          <w:rFonts w:ascii="Times New Roman" w:eastAsia="Times New Roman" w:hAnsi="Times New Roman"/>
          <w:sz w:val="26"/>
          <w:szCs w:val="26"/>
          <w:lang w:eastAsia="en-US"/>
        </w:rPr>
        <w:t xml:space="preserve">la Junta Directiva aprobó la donación a favor del Ministerio de Educación, de una porción de terreno de la HACIENDA LAS QUESERAS O LAS VEGAS, de la citada ubicación, de un área de 00 Hás. </w:t>
      </w:r>
      <w:r w:rsidRPr="002A1370">
        <w:rPr>
          <w:rFonts w:ascii="Times New Roman" w:eastAsia="Times New Roman" w:hAnsi="Times New Roman"/>
          <w:sz w:val="26"/>
          <w:szCs w:val="26"/>
          <w:lang w:eastAsia="en-US"/>
        </w:rPr>
        <w:t xml:space="preserve">18 Ás. 07.89 Cás., equivalentes a 1,807.89 Mts²., valorado en $295.63. Habiéndose verificado el antecedente registral de la Hacienda Las Queseras o Las Vegas, del cual no consta escritura presentada, ni inscrita, en el </w:t>
      </w:r>
      <w:r w:rsidRPr="002A1370">
        <w:rPr>
          <w:rFonts w:ascii="Times New Roman" w:hAnsi="Times New Roman"/>
          <w:sz w:val="26"/>
          <w:szCs w:val="26"/>
          <w:lang w:val="es-ES_tradnl"/>
        </w:rPr>
        <w:t>del Registro de la Propiedad Raíz e Hipotecas de la Segunda Sección del Centro, departamento de San Vicente</w:t>
      </w:r>
      <w:r w:rsidRPr="002A1370">
        <w:rPr>
          <w:rFonts w:ascii="Times New Roman" w:eastAsia="Times New Roman" w:hAnsi="Times New Roman"/>
          <w:sz w:val="26"/>
          <w:szCs w:val="26"/>
          <w:lang w:eastAsia="en-US"/>
        </w:rPr>
        <w:t xml:space="preserve">; se estima necesario modificar el aludido Acuerdo conforme a información técnica aprobada por el Centro Nacional de Registros. </w:t>
      </w:r>
    </w:p>
    <w:p w14:paraId="47A2DE87" w14:textId="77777777" w:rsidR="00581F39" w:rsidRPr="00576117" w:rsidRDefault="00581F39" w:rsidP="00576117">
      <w:pPr>
        <w:pStyle w:val="Prrafodelista"/>
        <w:jc w:val="both"/>
        <w:rPr>
          <w:rFonts w:ascii="Times New Roman" w:hAnsi="Times New Roman"/>
          <w:sz w:val="26"/>
          <w:szCs w:val="26"/>
        </w:rPr>
      </w:pPr>
    </w:p>
    <w:p w14:paraId="4E3FBC3B" w14:textId="77777777" w:rsidR="00581F39" w:rsidRPr="00576117" w:rsidRDefault="00646DD3" w:rsidP="00576117">
      <w:pPr>
        <w:pStyle w:val="Prrafodelista"/>
        <w:ind w:left="1134" w:hanging="850"/>
        <w:contextualSpacing/>
        <w:jc w:val="both"/>
        <w:rPr>
          <w:rFonts w:ascii="Times New Roman" w:hAnsi="Times New Roman"/>
          <w:sz w:val="26"/>
          <w:szCs w:val="26"/>
          <w:lang w:val="es-ES_tradnl"/>
        </w:rPr>
      </w:pPr>
      <w:r w:rsidRPr="00576117">
        <w:rPr>
          <w:rFonts w:ascii="Times New Roman" w:hAnsi="Times New Roman"/>
          <w:sz w:val="26"/>
          <w:szCs w:val="26"/>
        </w:rPr>
        <w:t>IV.</w:t>
      </w:r>
      <w:r w:rsidRPr="00576117">
        <w:rPr>
          <w:rFonts w:ascii="Times New Roman" w:hAnsi="Times New Roman"/>
          <w:sz w:val="26"/>
          <w:szCs w:val="26"/>
        </w:rPr>
        <w:tab/>
      </w:r>
      <w:r w:rsidR="00581F39" w:rsidRPr="00576117">
        <w:rPr>
          <w:rFonts w:ascii="Times New Roman" w:hAnsi="Times New Roman"/>
          <w:sz w:val="26"/>
          <w:szCs w:val="26"/>
          <w:lang w:val="es-ES_tradnl"/>
        </w:rPr>
        <w:t xml:space="preserve">La modificación del Punto </w:t>
      </w:r>
      <w:r w:rsidRPr="00576117">
        <w:rPr>
          <w:rFonts w:ascii="Times New Roman" w:hAnsi="Times New Roman"/>
          <w:sz w:val="26"/>
          <w:szCs w:val="26"/>
          <w:lang w:val="es-ES_tradnl"/>
        </w:rPr>
        <w:t>de Acta,</w:t>
      </w:r>
      <w:r w:rsidR="00581F39" w:rsidRPr="00576117">
        <w:rPr>
          <w:rFonts w:ascii="Times New Roman" w:hAnsi="Times New Roman"/>
          <w:sz w:val="26"/>
          <w:szCs w:val="26"/>
        </w:rPr>
        <w:t xml:space="preserve"> </w:t>
      </w:r>
      <w:r w:rsidR="00581F39" w:rsidRPr="00576117">
        <w:rPr>
          <w:rFonts w:ascii="Times New Roman" w:hAnsi="Times New Roman"/>
          <w:sz w:val="26"/>
          <w:szCs w:val="26"/>
          <w:lang w:val="es-ES_tradnl"/>
        </w:rPr>
        <w:t xml:space="preserve">obedece a que la donación se acordó a favor del Ministerio de Educación, siendo lo correcto al </w:t>
      </w:r>
      <w:r w:rsidR="00581F39" w:rsidRPr="00576117">
        <w:rPr>
          <w:rFonts w:ascii="Times New Roman" w:hAnsi="Times New Roman"/>
          <w:b/>
          <w:sz w:val="26"/>
          <w:szCs w:val="26"/>
          <w:lang w:val="es-ES_tradnl"/>
        </w:rPr>
        <w:t>Estado y Gobierno de El Salvador en el Ramo de Educación</w:t>
      </w:r>
      <w:r w:rsidR="00581F39" w:rsidRPr="00576117">
        <w:rPr>
          <w:rFonts w:ascii="Times New Roman" w:hAnsi="Times New Roman"/>
          <w:sz w:val="26"/>
          <w:szCs w:val="26"/>
          <w:lang w:val="es-ES_tradnl"/>
        </w:rPr>
        <w:t xml:space="preserve">; asimismo, se estipuló que el inmueble tiene un área de 00 Hás. 18 Ás. 07.89 Cás., equivalentes a 1,807.89 Mts.²; </w:t>
      </w:r>
      <w:r w:rsidRPr="00576117">
        <w:rPr>
          <w:rFonts w:ascii="Times New Roman" w:hAnsi="Times New Roman"/>
          <w:sz w:val="26"/>
          <w:szCs w:val="26"/>
          <w:lang w:val="es-ES_tradnl"/>
        </w:rPr>
        <w:t xml:space="preserve">y el  valor del inmueble se estableció en $295.63, </w:t>
      </w:r>
      <w:r w:rsidR="00581F39" w:rsidRPr="00576117">
        <w:rPr>
          <w:rFonts w:ascii="Times New Roman" w:hAnsi="Times New Roman"/>
          <w:sz w:val="26"/>
          <w:szCs w:val="26"/>
          <w:lang w:val="es-ES_tradnl"/>
        </w:rPr>
        <w:t xml:space="preserve">pero de acuerdo con la información técnica aprobada por el Centro Nacional de Registros, </w:t>
      </w:r>
      <w:r w:rsidR="00581F39" w:rsidRPr="00576117">
        <w:rPr>
          <w:rFonts w:ascii="Times New Roman" w:hAnsi="Times New Roman"/>
          <w:sz w:val="26"/>
          <w:szCs w:val="26"/>
          <w:lang w:val="es-ES_tradnl"/>
        </w:rPr>
        <w:lastRenderedPageBreak/>
        <w:t xml:space="preserve">proporcionada por el Departamento de Proyectos de Parcelación, mediante </w:t>
      </w:r>
      <w:r w:rsidRPr="00576117">
        <w:rPr>
          <w:rFonts w:ascii="Times New Roman" w:hAnsi="Times New Roman"/>
          <w:sz w:val="26"/>
          <w:szCs w:val="26"/>
          <w:lang w:val="es-ES_tradnl"/>
        </w:rPr>
        <w:t>r</w:t>
      </w:r>
      <w:r w:rsidR="00581F39" w:rsidRPr="00576117">
        <w:rPr>
          <w:rFonts w:ascii="Times New Roman" w:hAnsi="Times New Roman"/>
          <w:sz w:val="26"/>
          <w:szCs w:val="26"/>
          <w:lang w:val="es-ES_tradnl"/>
        </w:rPr>
        <w:t xml:space="preserve">eferencia SGD-03-1264-17, de fecha 09 de noviembre de 2017, se identifica como </w:t>
      </w:r>
      <w:r w:rsidR="00581F39" w:rsidRPr="00576117">
        <w:rPr>
          <w:rFonts w:ascii="Times New Roman" w:hAnsi="Times New Roman"/>
          <w:b/>
          <w:color w:val="000000"/>
          <w:sz w:val="26"/>
          <w:szCs w:val="26"/>
        </w:rPr>
        <w:t xml:space="preserve">ESCUELA </w:t>
      </w:r>
      <w:r w:rsidR="00581F39" w:rsidRPr="00576117">
        <w:rPr>
          <w:rFonts w:ascii="Times New Roman" w:hAnsi="Times New Roman"/>
          <w:color w:val="000000"/>
          <w:sz w:val="26"/>
          <w:szCs w:val="26"/>
        </w:rPr>
        <w:t xml:space="preserve">del </w:t>
      </w:r>
      <w:r w:rsidR="00581F39" w:rsidRPr="00576117">
        <w:rPr>
          <w:rFonts w:ascii="Times New Roman" w:hAnsi="Times New Roman"/>
          <w:b/>
          <w:color w:val="000000"/>
          <w:sz w:val="26"/>
          <w:szCs w:val="26"/>
        </w:rPr>
        <w:t>PROYECTO DE ASENTAMIENTO COMUNITARIO HACIENDA LAS QUESERAS O LAS VEGAS PORCION CINCO,</w:t>
      </w:r>
      <w:r w:rsidR="00581F39" w:rsidRPr="00576117">
        <w:rPr>
          <w:rFonts w:ascii="Times New Roman" w:hAnsi="Times New Roman"/>
          <w:color w:val="000000"/>
          <w:sz w:val="26"/>
          <w:szCs w:val="26"/>
        </w:rPr>
        <w:t xml:space="preserve"> de la citada ubicación,</w:t>
      </w:r>
      <w:r w:rsidR="00581F39" w:rsidRPr="00576117">
        <w:rPr>
          <w:rFonts w:ascii="Times New Roman" w:hAnsi="Times New Roman"/>
          <w:b/>
          <w:color w:val="000000"/>
          <w:sz w:val="26"/>
          <w:szCs w:val="26"/>
        </w:rPr>
        <w:t xml:space="preserve"> </w:t>
      </w:r>
      <w:r w:rsidR="00581F39" w:rsidRPr="00576117">
        <w:rPr>
          <w:rFonts w:ascii="Times New Roman" w:hAnsi="Times New Roman"/>
          <w:sz w:val="26"/>
          <w:szCs w:val="26"/>
          <w:lang w:val="es-ES_tradnl"/>
        </w:rPr>
        <w:t xml:space="preserve">siendo el área correcta de </w:t>
      </w:r>
      <w:r w:rsidR="00581F39" w:rsidRPr="00576117">
        <w:rPr>
          <w:rFonts w:ascii="Times New Roman" w:hAnsi="Times New Roman"/>
          <w:b/>
          <w:sz w:val="26"/>
          <w:szCs w:val="26"/>
          <w:lang w:val="es-ES_tradnl"/>
        </w:rPr>
        <w:t>1,832.64 Mts²</w:t>
      </w:r>
      <w:r w:rsidR="00581F39" w:rsidRPr="00576117">
        <w:rPr>
          <w:rFonts w:ascii="Times New Roman" w:hAnsi="Times New Roman"/>
          <w:sz w:val="26"/>
          <w:szCs w:val="26"/>
          <w:lang w:val="es-ES_tradnl"/>
        </w:rPr>
        <w:t>, inscrito a favor del Instituto Salvadoreño de Transformación Agr</w:t>
      </w:r>
      <w:r w:rsidR="002A1370">
        <w:rPr>
          <w:rFonts w:ascii="Times New Roman" w:hAnsi="Times New Roman"/>
          <w:sz w:val="26"/>
          <w:szCs w:val="26"/>
          <w:lang w:val="es-ES_tradnl"/>
        </w:rPr>
        <w:t xml:space="preserve">aria, bajo la Matrícula --- </w:t>
      </w:r>
      <w:r w:rsidR="00581F39" w:rsidRPr="00576117">
        <w:rPr>
          <w:rFonts w:ascii="Times New Roman" w:hAnsi="Times New Roman"/>
          <w:sz w:val="26"/>
          <w:szCs w:val="26"/>
          <w:lang w:val="es-ES_tradnl"/>
        </w:rPr>
        <w:t xml:space="preserve">-00000, del Registro de la Propiedad Raíz e Hipotecas de la Segunda Sección del Centro, departamento de San Vicente; además, según informe emitido por el Departamento de Asignación Individual y Avalúos Ref. SGD-02-3216-17 de fecha 20 de noviembre de 2017, el inmueble actualmente está valorado en </w:t>
      </w:r>
      <w:r w:rsidR="00581F39" w:rsidRPr="00576117">
        <w:rPr>
          <w:rFonts w:ascii="Times New Roman" w:hAnsi="Times New Roman"/>
          <w:b/>
          <w:sz w:val="26"/>
          <w:szCs w:val="26"/>
          <w:lang w:val="es-ES_tradnl"/>
        </w:rPr>
        <w:t>$ 8,723.37</w:t>
      </w:r>
      <w:r w:rsidRPr="00576117">
        <w:rPr>
          <w:rFonts w:ascii="Times New Roman" w:hAnsi="Times New Roman"/>
          <w:b/>
          <w:sz w:val="26"/>
          <w:szCs w:val="26"/>
          <w:lang w:val="es-ES_tradnl"/>
        </w:rPr>
        <w:t>.</w:t>
      </w:r>
      <w:r w:rsidR="00581F39" w:rsidRPr="00576117">
        <w:rPr>
          <w:rFonts w:ascii="Times New Roman" w:hAnsi="Times New Roman"/>
          <w:sz w:val="26"/>
          <w:szCs w:val="26"/>
          <w:lang w:val="es-ES_tradnl"/>
        </w:rPr>
        <w:t xml:space="preserve">  </w:t>
      </w:r>
    </w:p>
    <w:p w14:paraId="7E24FF71" w14:textId="77777777" w:rsidR="00646DD3" w:rsidRPr="00576117" w:rsidRDefault="00646DD3" w:rsidP="00576117">
      <w:pPr>
        <w:pStyle w:val="Prrafodelista"/>
        <w:ind w:left="1134" w:hanging="850"/>
        <w:contextualSpacing/>
        <w:jc w:val="both"/>
        <w:rPr>
          <w:rFonts w:ascii="Times New Roman" w:hAnsi="Times New Roman"/>
          <w:sz w:val="26"/>
          <w:szCs w:val="26"/>
          <w:lang w:val="es-ES_tradnl"/>
        </w:rPr>
      </w:pPr>
    </w:p>
    <w:p w14:paraId="6C689459" w14:textId="77777777" w:rsidR="00C73CEC" w:rsidRDefault="00646DD3" w:rsidP="002A1370">
      <w:pPr>
        <w:pStyle w:val="Prrafodelista"/>
        <w:ind w:left="1134" w:hanging="850"/>
        <w:contextualSpacing/>
        <w:jc w:val="both"/>
        <w:rPr>
          <w:rFonts w:ascii="Times New Roman" w:hAnsi="Times New Roman"/>
          <w:sz w:val="26"/>
          <w:szCs w:val="26"/>
          <w:lang w:val="es-ES_tradnl"/>
        </w:rPr>
      </w:pPr>
      <w:r w:rsidRPr="00576117">
        <w:rPr>
          <w:rFonts w:ascii="Times New Roman" w:hAnsi="Times New Roman"/>
          <w:sz w:val="26"/>
          <w:szCs w:val="26"/>
          <w:lang w:val="es-ES_tradnl"/>
        </w:rPr>
        <w:t>V.</w:t>
      </w:r>
      <w:r w:rsidRPr="00576117">
        <w:rPr>
          <w:rFonts w:ascii="Times New Roman" w:hAnsi="Times New Roman"/>
          <w:sz w:val="26"/>
          <w:szCs w:val="26"/>
          <w:lang w:val="es-ES_tradnl"/>
        </w:rPr>
        <w:tab/>
      </w:r>
      <w:r w:rsidR="00581F39" w:rsidRPr="00576117">
        <w:rPr>
          <w:rFonts w:ascii="Times New Roman" w:hAnsi="Times New Roman"/>
          <w:sz w:val="26"/>
          <w:szCs w:val="26"/>
          <w:lang w:val="es-ES_tradnl"/>
        </w:rPr>
        <w:t>Conforme a la petición del Ministerio de Educación, escrito al inicio citado, se retomó el trámite de donación del</w:t>
      </w:r>
      <w:r w:rsidRPr="00576117">
        <w:rPr>
          <w:rFonts w:ascii="Times New Roman" w:hAnsi="Times New Roman"/>
          <w:sz w:val="26"/>
          <w:szCs w:val="26"/>
          <w:lang w:val="es-ES_tradnl"/>
        </w:rPr>
        <w:t xml:space="preserve"> mencionado</w:t>
      </w:r>
      <w:r w:rsidR="00581F39" w:rsidRPr="00576117">
        <w:rPr>
          <w:rFonts w:ascii="Times New Roman" w:hAnsi="Times New Roman"/>
          <w:sz w:val="26"/>
          <w:szCs w:val="26"/>
          <w:lang w:val="es-ES_tradnl"/>
        </w:rPr>
        <w:t xml:space="preserve"> inmueble, a favor del </w:t>
      </w:r>
      <w:r w:rsidR="00581F39" w:rsidRPr="00576117">
        <w:rPr>
          <w:rFonts w:ascii="Times New Roman" w:hAnsi="Times New Roman"/>
          <w:b/>
          <w:sz w:val="26"/>
          <w:szCs w:val="26"/>
          <w:lang w:val="es-ES_tradnl"/>
        </w:rPr>
        <w:t>Estado y Gobierno de El Salvador en el Ramo de Educación</w:t>
      </w:r>
      <w:r w:rsidR="00581F39" w:rsidRPr="00576117">
        <w:rPr>
          <w:rFonts w:ascii="Times New Roman" w:hAnsi="Times New Roman"/>
          <w:sz w:val="26"/>
          <w:szCs w:val="26"/>
          <w:lang w:val="es-ES_tradnl"/>
        </w:rPr>
        <w:t xml:space="preserve">, cuya finalidad por parte del mismo, es desarrollar a corto plazo un proyecto de infraestructura con financiamiento internacional,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w:t>
      </w:r>
      <w:r w:rsidR="002A1370">
        <w:rPr>
          <w:rFonts w:ascii="Times New Roman" w:hAnsi="Times New Roman"/>
          <w:sz w:val="26"/>
          <w:szCs w:val="26"/>
          <w:lang w:val="es-ES_tradnl"/>
        </w:rPr>
        <w:t>aprendizaje.</w:t>
      </w:r>
    </w:p>
    <w:p w14:paraId="031015BE" w14:textId="77777777" w:rsidR="002A1370" w:rsidRPr="002A1370" w:rsidRDefault="002A1370" w:rsidP="002A1370">
      <w:pPr>
        <w:pStyle w:val="Prrafodelista"/>
        <w:ind w:left="1134" w:hanging="850"/>
        <w:contextualSpacing/>
        <w:jc w:val="both"/>
        <w:rPr>
          <w:rFonts w:ascii="Times New Roman" w:hAnsi="Times New Roman"/>
          <w:sz w:val="26"/>
          <w:szCs w:val="26"/>
          <w:lang w:val="es-ES_tradnl"/>
        </w:rPr>
      </w:pPr>
    </w:p>
    <w:p w14:paraId="1B1ED3CC" w14:textId="77777777" w:rsidR="00581F39" w:rsidRPr="00576117" w:rsidRDefault="00646DD3" w:rsidP="00576117">
      <w:pPr>
        <w:pStyle w:val="Prrafodelista"/>
        <w:tabs>
          <w:tab w:val="left" w:pos="1134"/>
        </w:tabs>
        <w:spacing w:after="200"/>
        <w:ind w:left="1134" w:hanging="850"/>
        <w:contextualSpacing/>
        <w:jc w:val="both"/>
        <w:rPr>
          <w:rFonts w:ascii="Times New Roman" w:hAnsi="Times New Roman"/>
          <w:sz w:val="26"/>
          <w:szCs w:val="26"/>
          <w:lang w:val="es-ES_tradnl"/>
        </w:rPr>
      </w:pPr>
      <w:r w:rsidRPr="00576117">
        <w:rPr>
          <w:rFonts w:ascii="Times New Roman" w:hAnsi="Times New Roman"/>
          <w:sz w:val="26"/>
          <w:szCs w:val="26"/>
          <w:lang w:val="es-ES_tradnl"/>
        </w:rPr>
        <w:t>VI.</w:t>
      </w:r>
      <w:r w:rsidRPr="00576117">
        <w:rPr>
          <w:rFonts w:ascii="Times New Roman" w:hAnsi="Times New Roman"/>
          <w:sz w:val="26"/>
          <w:szCs w:val="26"/>
          <w:lang w:val="es-ES_tradnl"/>
        </w:rPr>
        <w:tab/>
      </w:r>
      <w:r w:rsidR="00581F39" w:rsidRPr="00576117">
        <w:rPr>
          <w:rFonts w:ascii="Times New Roman" w:hAnsi="Times New Roman"/>
          <w:sz w:val="26"/>
          <w:szCs w:val="26"/>
          <w:lang w:val="es-ES_tradnl"/>
        </w:rPr>
        <w:t xml:space="preserve">En informe con </w:t>
      </w:r>
      <w:r w:rsidR="007D4FE2" w:rsidRPr="00576117">
        <w:rPr>
          <w:rFonts w:ascii="Times New Roman" w:hAnsi="Times New Roman"/>
          <w:sz w:val="26"/>
          <w:szCs w:val="26"/>
          <w:lang w:val="es-ES_tradnl"/>
        </w:rPr>
        <w:t>R</w:t>
      </w:r>
      <w:r w:rsidR="00581F39" w:rsidRPr="00576117">
        <w:rPr>
          <w:rFonts w:ascii="Times New Roman" w:hAnsi="Times New Roman"/>
          <w:sz w:val="26"/>
          <w:szCs w:val="26"/>
          <w:lang w:val="es-ES_tradnl"/>
        </w:rPr>
        <w:t xml:space="preserve">eferencia SGD-08-1083-17, de fecha 3 de noviembre de 2017, consta que en inspección de campo </w:t>
      </w:r>
      <w:r w:rsidR="007D4FE2" w:rsidRPr="00576117">
        <w:rPr>
          <w:rFonts w:ascii="Times New Roman" w:hAnsi="Times New Roman"/>
          <w:sz w:val="26"/>
          <w:szCs w:val="26"/>
          <w:lang w:val="es-ES_tradnl"/>
        </w:rPr>
        <w:t xml:space="preserve">realizada </w:t>
      </w:r>
      <w:r w:rsidR="00581F39" w:rsidRPr="00576117">
        <w:rPr>
          <w:rFonts w:ascii="Times New Roman" w:hAnsi="Times New Roman"/>
          <w:sz w:val="26"/>
          <w:szCs w:val="26"/>
          <w:lang w:val="es-ES_tradnl"/>
        </w:rPr>
        <w:t xml:space="preserve"> por el personal de la Oficina Regional Paracentral, se determinó que es factible la donación debido a que en el </w:t>
      </w:r>
      <w:r w:rsidR="007D4FE2" w:rsidRPr="00576117">
        <w:rPr>
          <w:rFonts w:ascii="Times New Roman" w:hAnsi="Times New Roman"/>
          <w:sz w:val="26"/>
          <w:szCs w:val="26"/>
          <w:lang w:val="es-ES_tradnl"/>
        </w:rPr>
        <w:t xml:space="preserve">inmueble </w:t>
      </w:r>
      <w:r w:rsidR="00581F39" w:rsidRPr="00576117">
        <w:rPr>
          <w:rFonts w:ascii="Times New Roman" w:hAnsi="Times New Roman"/>
          <w:sz w:val="26"/>
          <w:szCs w:val="26"/>
          <w:lang w:val="es-ES_tradnl"/>
        </w:rPr>
        <w:t xml:space="preserve">se encuentra funcionando el </w:t>
      </w:r>
      <w:r w:rsidR="00581F39" w:rsidRPr="00576117">
        <w:rPr>
          <w:rFonts w:ascii="Times New Roman" w:hAnsi="Times New Roman"/>
          <w:b/>
          <w:sz w:val="26"/>
          <w:szCs w:val="26"/>
          <w:lang w:val="es-ES_tradnl"/>
        </w:rPr>
        <w:t>“Centro Escolar Caserío El Pedregal, Cantón Chamoco”</w:t>
      </w:r>
      <w:r w:rsidR="00581F39" w:rsidRPr="00576117">
        <w:rPr>
          <w:rFonts w:ascii="Times New Roman" w:hAnsi="Times New Roman"/>
          <w:sz w:val="26"/>
          <w:szCs w:val="26"/>
          <w:lang w:val="es-ES_tradnl"/>
        </w:rPr>
        <w:t xml:space="preserve">, verificándose que la posesión material la ejerce el Ministerio de Educación, desde hace aproximadamente 34 años, con cerco perimetral, y su infraestructura posee construcciones de sistema mixto, compuesto por 3 aulas, 2 aulas provisionales, dirección, 2 servicios sanitarios de fosa y 4 lavables, cuenta además con el servicio de energía eléctrica y agua potable; donde funcionan los niveles educativos desde parvularia a noveno grado, impartidos a 91 niñas y 96 niños, brindando un gran beneficio a la población estudiantil de la Zona.  </w:t>
      </w:r>
    </w:p>
    <w:p w14:paraId="08AFEE51" w14:textId="77777777" w:rsidR="00581F39" w:rsidRPr="00576117" w:rsidRDefault="00581F39" w:rsidP="00576117">
      <w:pPr>
        <w:pStyle w:val="Prrafodelista"/>
        <w:rPr>
          <w:rFonts w:ascii="Times New Roman" w:hAnsi="Times New Roman"/>
          <w:sz w:val="26"/>
          <w:szCs w:val="26"/>
          <w:lang w:val="es-ES_tradnl"/>
        </w:rPr>
      </w:pPr>
    </w:p>
    <w:p w14:paraId="60563C31" w14:textId="77777777" w:rsidR="007D4FE2" w:rsidRPr="00576117" w:rsidRDefault="007D4FE2" w:rsidP="00576117">
      <w:pPr>
        <w:pStyle w:val="Textocomentario"/>
        <w:spacing w:after="200"/>
        <w:ind w:left="1134" w:hanging="850"/>
        <w:jc w:val="both"/>
        <w:rPr>
          <w:rFonts w:ascii="Times New Roman" w:hAnsi="Times New Roman"/>
          <w:sz w:val="26"/>
          <w:szCs w:val="26"/>
          <w:lang w:val="es-ES_tradnl"/>
        </w:rPr>
      </w:pPr>
      <w:r w:rsidRPr="00576117">
        <w:rPr>
          <w:rFonts w:ascii="Times New Roman" w:hAnsi="Times New Roman"/>
          <w:sz w:val="26"/>
          <w:szCs w:val="26"/>
          <w:lang w:val="es-ES_tradnl"/>
        </w:rPr>
        <w:t>VII.</w:t>
      </w:r>
      <w:r w:rsidRPr="00576117">
        <w:rPr>
          <w:rFonts w:ascii="Times New Roman" w:hAnsi="Times New Roman"/>
          <w:sz w:val="26"/>
          <w:szCs w:val="26"/>
          <w:lang w:val="es-ES_tradnl"/>
        </w:rPr>
        <w:tab/>
      </w:r>
      <w:r w:rsidR="00581F39" w:rsidRPr="00576117">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14:paraId="6750086D" w14:textId="77777777" w:rsidR="00581F39" w:rsidRPr="00576117" w:rsidRDefault="007D4FE2" w:rsidP="00576117">
      <w:pPr>
        <w:pStyle w:val="Textocomentario"/>
        <w:spacing w:after="200"/>
        <w:ind w:left="1134" w:hanging="850"/>
        <w:jc w:val="both"/>
        <w:rPr>
          <w:rFonts w:ascii="Times New Roman" w:hAnsi="Times New Roman"/>
          <w:sz w:val="26"/>
          <w:szCs w:val="26"/>
        </w:rPr>
      </w:pPr>
      <w:r w:rsidRPr="00576117">
        <w:rPr>
          <w:rFonts w:ascii="Times New Roman" w:hAnsi="Times New Roman"/>
          <w:sz w:val="26"/>
          <w:szCs w:val="26"/>
          <w:lang w:val="es-ES_tradnl"/>
        </w:rPr>
        <w:lastRenderedPageBreak/>
        <w:t>VIII.</w:t>
      </w:r>
      <w:r w:rsidRPr="00576117">
        <w:rPr>
          <w:rFonts w:ascii="Times New Roman" w:hAnsi="Times New Roman"/>
          <w:sz w:val="26"/>
          <w:szCs w:val="26"/>
          <w:lang w:val="es-ES_tradnl"/>
        </w:rPr>
        <w:tab/>
      </w:r>
      <w:r w:rsidR="00581F39" w:rsidRPr="00576117">
        <w:rPr>
          <w:rFonts w:ascii="Times New Roman" w:hAnsi="Times New Roman"/>
          <w:sz w:val="26"/>
          <w:szCs w:val="26"/>
          <w:lang w:val="es-ES_tradnl"/>
        </w:rPr>
        <w:t>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es utilizado como centro educativo, es procedente que éste sea excluido de dicho proceso y transferirlo bajo la figura jurídica de la DONACION, conforme al artículo 48 inciso 2º de la Ley</w:t>
      </w:r>
      <w:r w:rsidRPr="00576117">
        <w:rPr>
          <w:rFonts w:ascii="Times New Roman" w:hAnsi="Times New Roman"/>
          <w:sz w:val="26"/>
          <w:szCs w:val="26"/>
          <w:lang w:val="es-ES_tradnl"/>
        </w:rPr>
        <w:t xml:space="preserve"> antes mencionada</w:t>
      </w:r>
      <w:r w:rsidR="00581F39" w:rsidRPr="00576117">
        <w:rPr>
          <w:rFonts w:ascii="Times New Roman" w:hAnsi="Times New Roman"/>
          <w:sz w:val="26"/>
          <w:szCs w:val="26"/>
          <w:lang w:val="es-ES_tradnl"/>
        </w:rPr>
        <w:t>, a favor del Estado y Gobierno de El Salvador en el Ramo de Educación.</w:t>
      </w:r>
    </w:p>
    <w:p w14:paraId="04603BA2" w14:textId="77777777" w:rsidR="00581F39" w:rsidRPr="00576117" w:rsidRDefault="007D4FE2" w:rsidP="00576117">
      <w:pPr>
        <w:contextualSpacing/>
        <w:jc w:val="both"/>
        <w:rPr>
          <w:rFonts w:ascii="Times New Roman" w:hAnsi="Times New Roman"/>
          <w:sz w:val="26"/>
          <w:szCs w:val="26"/>
          <w:lang w:val="es-ES_tradnl"/>
        </w:rPr>
      </w:pPr>
      <w:r w:rsidRPr="00576117">
        <w:rPr>
          <w:rFonts w:ascii="Times New Roman" w:hAnsi="Times New Roman"/>
          <w:sz w:val="26"/>
          <w:szCs w:val="26"/>
          <w:lang w:val="es-ES_tradnl"/>
        </w:rPr>
        <w:t xml:space="preserve">Se ha </w:t>
      </w:r>
      <w:r w:rsidR="00581F39" w:rsidRPr="00576117">
        <w:rPr>
          <w:rFonts w:ascii="Times New Roman" w:hAnsi="Times New Roman"/>
          <w:sz w:val="26"/>
          <w:szCs w:val="26"/>
          <w:lang w:val="es-ES_tradnl"/>
        </w:rPr>
        <w:t>tenido a la vista: Solicitud del Ministerio de Educación, Acuerdo de adquisición de la Hacienda Las Queseras o Las Vegas, fotocopia del Punto XXIV del Acta de Sesión Ordinaria 19-2001, de fecha 17 de mayo de 2001</w:t>
      </w:r>
      <w:r w:rsidR="00581F39" w:rsidRPr="00576117">
        <w:rPr>
          <w:rFonts w:ascii="Times New Roman" w:hAnsi="Times New Roman"/>
          <w:sz w:val="26"/>
          <w:szCs w:val="26"/>
        </w:rPr>
        <w:t xml:space="preserve">, </w:t>
      </w:r>
      <w:r w:rsidR="00581F39" w:rsidRPr="00576117">
        <w:rPr>
          <w:rFonts w:ascii="Times New Roman" w:hAnsi="Times New Roman"/>
          <w:sz w:val="26"/>
          <w:szCs w:val="26"/>
          <w:lang w:val="es-ES_tradnl"/>
        </w:rPr>
        <w:t>informe de inspección de campo, valúo, calca y descripción técnica del referido inmueble, y demás documentación anexa; se estima procedente resolver favorablemente lo solicitado</w:t>
      </w:r>
      <w:r w:rsidR="00581F39" w:rsidRPr="00576117">
        <w:rPr>
          <w:rFonts w:ascii="Times New Roman" w:hAnsi="Times New Roman"/>
          <w:sz w:val="26"/>
          <w:szCs w:val="26"/>
        </w:rPr>
        <w:t xml:space="preserve">. </w:t>
      </w:r>
      <w:r w:rsidR="00581F39" w:rsidRPr="00576117">
        <w:rPr>
          <w:rFonts w:ascii="Times New Roman" w:hAnsi="Times New Roman"/>
          <w:sz w:val="26"/>
          <w:szCs w:val="26"/>
          <w:lang w:val="es-ES_tradnl"/>
        </w:rPr>
        <w:t xml:space="preserve"> </w:t>
      </w:r>
    </w:p>
    <w:p w14:paraId="7ADC56E4" w14:textId="77777777" w:rsidR="00581F39" w:rsidRPr="00576117" w:rsidRDefault="00581F39" w:rsidP="00576117">
      <w:pPr>
        <w:contextualSpacing/>
        <w:jc w:val="both"/>
        <w:rPr>
          <w:rFonts w:ascii="Times New Roman" w:hAnsi="Times New Roman"/>
          <w:sz w:val="26"/>
          <w:szCs w:val="26"/>
          <w:lang w:val="es-ES_tradnl"/>
        </w:rPr>
      </w:pPr>
    </w:p>
    <w:p w14:paraId="71FE6D00" w14:textId="77777777" w:rsidR="00581F39" w:rsidRPr="002A1370" w:rsidRDefault="005B47C4" w:rsidP="00576117">
      <w:pPr>
        <w:jc w:val="both"/>
        <w:rPr>
          <w:rFonts w:ascii="Times New Roman" w:hAnsi="Times New Roman"/>
          <w:sz w:val="26"/>
          <w:szCs w:val="26"/>
          <w:lang w:val="es-ES_tradnl"/>
        </w:rPr>
      </w:pPr>
      <w:r w:rsidRPr="00576117">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581F39" w:rsidRPr="00576117">
        <w:rPr>
          <w:rFonts w:ascii="Times New Roman" w:hAnsi="Times New Roman"/>
          <w:sz w:val="26"/>
          <w:szCs w:val="26"/>
          <w:lang w:val="es-ES_tradnl"/>
        </w:rPr>
        <w:t xml:space="preserve">e conformidad a los artículos 18  letras “g”, “k” y “p”, y 48 inciso 2° de la Ley de Creación del Instituto Salvadoreño de Transformación Agraria, y 1350 del Código Civil, </w:t>
      </w:r>
      <w:r w:rsidR="00581F39" w:rsidRPr="00576117">
        <w:rPr>
          <w:rFonts w:ascii="Times New Roman" w:hAnsi="Times New Roman"/>
          <w:b/>
          <w:sz w:val="26"/>
          <w:szCs w:val="26"/>
          <w:u w:val="single"/>
          <w:lang w:val="es-ES_tradnl"/>
        </w:rPr>
        <w:t>ACUERD</w:t>
      </w:r>
      <w:r w:rsidRPr="00576117">
        <w:rPr>
          <w:rFonts w:ascii="Times New Roman" w:hAnsi="Times New Roman"/>
          <w:b/>
          <w:sz w:val="26"/>
          <w:szCs w:val="26"/>
          <w:u w:val="single"/>
          <w:lang w:val="es-ES_tradnl"/>
        </w:rPr>
        <w:t>A</w:t>
      </w:r>
      <w:r w:rsidR="00581F39" w:rsidRPr="00576117">
        <w:rPr>
          <w:rFonts w:ascii="Times New Roman" w:hAnsi="Times New Roman"/>
          <w:b/>
          <w:sz w:val="26"/>
          <w:szCs w:val="26"/>
          <w:u w:val="single"/>
          <w:lang w:val="es-ES_tradnl"/>
        </w:rPr>
        <w:t>: PRIMERO:</w:t>
      </w:r>
      <w:r w:rsidR="00581F39" w:rsidRPr="00576117">
        <w:rPr>
          <w:rFonts w:ascii="Times New Roman" w:hAnsi="Times New Roman"/>
          <w:b/>
          <w:sz w:val="26"/>
          <w:szCs w:val="26"/>
          <w:lang w:val="es-ES_tradnl"/>
        </w:rPr>
        <w:t xml:space="preserve"> </w:t>
      </w:r>
      <w:r w:rsidR="00581F39" w:rsidRPr="00576117">
        <w:rPr>
          <w:rFonts w:ascii="Times New Roman" w:hAnsi="Times New Roman"/>
          <w:color w:val="000000"/>
          <w:sz w:val="26"/>
          <w:szCs w:val="26"/>
        </w:rPr>
        <w:t>Excluir del Proceso de la Reforma Agraria, el inmueble rústico identificado como</w:t>
      </w:r>
      <w:r w:rsidR="00581F39" w:rsidRPr="00576117">
        <w:rPr>
          <w:rFonts w:ascii="Times New Roman" w:hAnsi="Times New Roman"/>
          <w:b/>
          <w:color w:val="000000"/>
          <w:sz w:val="26"/>
          <w:szCs w:val="26"/>
        </w:rPr>
        <w:t xml:space="preserve"> ESCUELA </w:t>
      </w:r>
      <w:r w:rsidR="00581F39" w:rsidRPr="00576117">
        <w:rPr>
          <w:rFonts w:ascii="Times New Roman" w:hAnsi="Times New Roman"/>
          <w:color w:val="000000"/>
          <w:sz w:val="26"/>
          <w:szCs w:val="26"/>
        </w:rPr>
        <w:t xml:space="preserve">del </w:t>
      </w:r>
      <w:r w:rsidR="00581F39" w:rsidRPr="00576117">
        <w:rPr>
          <w:rFonts w:ascii="Times New Roman" w:hAnsi="Times New Roman"/>
          <w:b/>
          <w:color w:val="000000"/>
          <w:sz w:val="26"/>
          <w:szCs w:val="26"/>
        </w:rPr>
        <w:t xml:space="preserve">PROYECTO DE ASENTAMIENTO COMUNITARIO HACIENDA LAS QUESERAS O LAS VEGAS PORCION CINCO, </w:t>
      </w:r>
      <w:r w:rsidR="00581F39" w:rsidRPr="00576117">
        <w:rPr>
          <w:rFonts w:ascii="Times New Roman" w:hAnsi="Times New Roman"/>
          <w:color w:val="000000"/>
          <w:sz w:val="26"/>
          <w:szCs w:val="26"/>
        </w:rPr>
        <w:t xml:space="preserve">situado en cantón San Francisco Chamoco, jurisdicción y departamento de San Vicente, con una extensión superficial de 1,832.64 </w:t>
      </w:r>
      <w:r w:rsidR="00581F39" w:rsidRPr="00576117">
        <w:rPr>
          <w:rFonts w:ascii="Times New Roman" w:hAnsi="Times New Roman"/>
          <w:color w:val="000000"/>
          <w:sz w:val="26"/>
          <w:szCs w:val="26"/>
          <w:lang w:val="es-ES_tradnl"/>
        </w:rPr>
        <w:t xml:space="preserve">Mts.², inscrito </w:t>
      </w:r>
      <w:r w:rsidR="00581F39" w:rsidRPr="00576117">
        <w:rPr>
          <w:rFonts w:ascii="Times New Roman" w:hAnsi="Times New Roman"/>
          <w:sz w:val="26"/>
          <w:szCs w:val="26"/>
          <w:lang w:val="es-ES_tradnl"/>
        </w:rPr>
        <w:t>a favor del Instituto Salvadoreño de Transformación Agraria, bajo la Matrícula</w:t>
      </w:r>
      <w:r w:rsidR="002A1370">
        <w:rPr>
          <w:rFonts w:ascii="Times New Roman" w:hAnsi="Times New Roman"/>
          <w:color w:val="000000"/>
          <w:sz w:val="26"/>
          <w:szCs w:val="26"/>
          <w:lang w:val="es-ES_tradnl"/>
        </w:rPr>
        <w:t xml:space="preserve"> --- </w:t>
      </w:r>
      <w:r w:rsidR="00581F39" w:rsidRPr="00576117">
        <w:rPr>
          <w:rFonts w:ascii="Times New Roman" w:hAnsi="Times New Roman"/>
          <w:color w:val="000000"/>
          <w:sz w:val="26"/>
          <w:szCs w:val="26"/>
          <w:lang w:val="es-ES_tradnl"/>
        </w:rPr>
        <w:t xml:space="preserve">-00000 </w:t>
      </w:r>
      <w:r w:rsidR="00581F39" w:rsidRPr="00576117">
        <w:rPr>
          <w:rFonts w:ascii="Times New Roman" w:hAnsi="Times New Roman"/>
          <w:sz w:val="26"/>
          <w:szCs w:val="26"/>
          <w:lang w:val="es-ES_tradnl"/>
        </w:rPr>
        <w:t xml:space="preserve">del Registro de la Propiedad Raíz e Hipotecas de la Segunda Sección del Centro, departamento de San Vicente, </w:t>
      </w:r>
      <w:r w:rsidR="00581F39" w:rsidRPr="00576117">
        <w:rPr>
          <w:rFonts w:ascii="Times New Roman" w:hAnsi="Times New Roman"/>
          <w:sz w:val="26"/>
          <w:szCs w:val="26"/>
        </w:rPr>
        <w:t xml:space="preserve">por no estar destinado a los fines mismos del referido Proceso, </w:t>
      </w:r>
      <w:r w:rsidR="00581F39" w:rsidRPr="00576117">
        <w:rPr>
          <w:rFonts w:ascii="Times New Roman" w:hAnsi="Times New Roman"/>
          <w:color w:val="000000"/>
          <w:sz w:val="26"/>
          <w:szCs w:val="26"/>
        </w:rPr>
        <w:t xml:space="preserve">sino que es </w:t>
      </w:r>
      <w:r w:rsidR="00581F39" w:rsidRPr="00576117">
        <w:rPr>
          <w:rFonts w:ascii="Times New Roman" w:hAnsi="Times New Roman"/>
          <w:sz w:val="26"/>
          <w:szCs w:val="26"/>
        </w:rPr>
        <w:t xml:space="preserve">utilizado para el funcionamiento del </w:t>
      </w:r>
      <w:r w:rsidR="00581F39" w:rsidRPr="00576117">
        <w:rPr>
          <w:rFonts w:ascii="Times New Roman" w:hAnsi="Times New Roman"/>
          <w:b/>
          <w:sz w:val="26"/>
          <w:szCs w:val="26"/>
        </w:rPr>
        <w:t>“Centro Escolar Caserío El Pedregal, Cantón Chamoco”</w:t>
      </w:r>
      <w:r w:rsidR="00581F39" w:rsidRPr="00576117">
        <w:rPr>
          <w:rFonts w:ascii="Times New Roman" w:hAnsi="Times New Roman"/>
          <w:sz w:val="26"/>
          <w:szCs w:val="26"/>
          <w:lang w:val="es-ES_tradnl"/>
        </w:rPr>
        <w:t>,</w:t>
      </w:r>
      <w:r w:rsidR="00581F39" w:rsidRPr="00576117">
        <w:rPr>
          <w:rFonts w:ascii="Times New Roman" w:hAnsi="Times New Roman"/>
          <w:b/>
          <w:sz w:val="26"/>
          <w:szCs w:val="26"/>
          <w:lang w:val="es-ES_tradnl"/>
        </w:rPr>
        <w:t xml:space="preserve"> </w:t>
      </w:r>
      <w:r w:rsidR="00581F39" w:rsidRPr="00576117">
        <w:rPr>
          <w:rFonts w:ascii="Times New Roman" w:hAnsi="Times New Roman"/>
          <w:sz w:val="26"/>
          <w:szCs w:val="26"/>
          <w:lang w:val="es-ES_tradnl"/>
        </w:rPr>
        <w:t xml:space="preserve">en el cual el Ministerio de Educación desarrollará </w:t>
      </w:r>
      <w:r w:rsidR="00581F39" w:rsidRPr="00576117">
        <w:rPr>
          <w:rFonts w:ascii="Times New Roman" w:hAnsi="Times New Roman"/>
          <w:sz w:val="26"/>
          <w:szCs w:val="26"/>
        </w:rPr>
        <w:t xml:space="preserve">un proyecto de infraestructura con </w:t>
      </w:r>
      <w:r w:rsidR="00581F39" w:rsidRPr="00576117">
        <w:rPr>
          <w:rFonts w:ascii="Times New Roman" w:hAnsi="Times New Roman"/>
          <w:sz w:val="26"/>
          <w:szCs w:val="26"/>
          <w:lang w:val="es-ES_tradnl"/>
        </w:rPr>
        <w:t xml:space="preserve">financiamiento internacional, en beneficio de la educación de la niñez y la adolescencia salvadoreña; </w:t>
      </w:r>
      <w:r w:rsidR="00581F39" w:rsidRPr="009D5B29">
        <w:rPr>
          <w:rFonts w:ascii="Times New Roman" w:hAnsi="Times New Roman"/>
          <w:b/>
          <w:sz w:val="26"/>
          <w:szCs w:val="26"/>
          <w:u w:val="single"/>
        </w:rPr>
        <w:t>SEGUNDO:</w:t>
      </w:r>
      <w:r w:rsidR="00581F39" w:rsidRPr="00576117">
        <w:rPr>
          <w:rFonts w:ascii="Times New Roman" w:hAnsi="Times New Roman"/>
          <w:b/>
          <w:sz w:val="26"/>
          <w:szCs w:val="26"/>
        </w:rPr>
        <w:t xml:space="preserve"> </w:t>
      </w:r>
      <w:r w:rsidR="00581F39" w:rsidRPr="00576117">
        <w:rPr>
          <w:rFonts w:ascii="Times New Roman" w:hAnsi="Times New Roman"/>
          <w:b/>
          <w:sz w:val="26"/>
          <w:szCs w:val="26"/>
          <w:lang w:val="es-ES_tradnl"/>
        </w:rPr>
        <w:t>Modificar el</w:t>
      </w:r>
      <w:r w:rsidR="00581F39" w:rsidRPr="00576117">
        <w:rPr>
          <w:rFonts w:ascii="Times New Roman" w:hAnsi="Times New Roman"/>
          <w:sz w:val="26"/>
          <w:szCs w:val="26"/>
          <w:lang w:val="es-ES_tradnl"/>
        </w:rPr>
        <w:t xml:space="preserve"> </w:t>
      </w:r>
      <w:r w:rsidR="00581F39" w:rsidRPr="00576117">
        <w:rPr>
          <w:rFonts w:ascii="Times New Roman" w:hAnsi="Times New Roman"/>
          <w:b/>
          <w:sz w:val="26"/>
          <w:szCs w:val="26"/>
          <w:lang w:val="es-ES_tradnl"/>
        </w:rPr>
        <w:t>Punto XXIV del Acta de Sesión Ordinaria 19-2001, de fecha 17 de mayo de 2001</w:t>
      </w:r>
      <w:r w:rsidR="00581F39" w:rsidRPr="00576117">
        <w:rPr>
          <w:rFonts w:ascii="Times New Roman" w:hAnsi="Times New Roman"/>
          <w:sz w:val="26"/>
          <w:szCs w:val="26"/>
          <w:lang w:val="es-ES_tradnl"/>
        </w:rPr>
        <w:t xml:space="preserve">, en el sentido que la donación del precitado inmueble, es a favor del </w:t>
      </w:r>
      <w:r w:rsidR="00581F39" w:rsidRPr="00576117">
        <w:rPr>
          <w:rFonts w:ascii="Times New Roman" w:hAnsi="Times New Roman"/>
          <w:b/>
          <w:sz w:val="26"/>
          <w:szCs w:val="26"/>
          <w:lang w:val="es-ES_tradnl"/>
        </w:rPr>
        <w:t>ESTADO Y GOBIERNO DE EL SALVADOR EN EL RAMO DE EDUCACION</w:t>
      </w:r>
      <w:r w:rsidR="00581F39" w:rsidRPr="00576117">
        <w:rPr>
          <w:rFonts w:ascii="Times New Roman" w:hAnsi="Times New Roman"/>
          <w:sz w:val="26"/>
          <w:szCs w:val="26"/>
          <w:lang w:val="es-ES_tradnl"/>
        </w:rPr>
        <w:t xml:space="preserve">, y que de acuerdo con la información técnica aprobada por el Centro Nacional de Registros se identifica como </w:t>
      </w:r>
      <w:r w:rsidR="00581F39" w:rsidRPr="00576117">
        <w:rPr>
          <w:rFonts w:ascii="Times New Roman" w:hAnsi="Times New Roman"/>
          <w:b/>
          <w:sz w:val="26"/>
          <w:szCs w:val="26"/>
        </w:rPr>
        <w:t xml:space="preserve">ESCUELA </w:t>
      </w:r>
      <w:r w:rsidR="00581F39" w:rsidRPr="00576117">
        <w:rPr>
          <w:rFonts w:ascii="Times New Roman" w:hAnsi="Times New Roman"/>
          <w:sz w:val="26"/>
          <w:szCs w:val="26"/>
        </w:rPr>
        <w:t xml:space="preserve">del </w:t>
      </w:r>
      <w:r w:rsidR="00581F39" w:rsidRPr="00576117">
        <w:rPr>
          <w:rFonts w:ascii="Times New Roman" w:hAnsi="Times New Roman"/>
          <w:b/>
          <w:sz w:val="26"/>
          <w:szCs w:val="26"/>
        </w:rPr>
        <w:t xml:space="preserve">PROYECTO DE ASENTAMIENTO COMUNITARIO HACIENDA LAS QUESERAS O LAS VEGAS PORCION CINCO, </w:t>
      </w:r>
      <w:r w:rsidR="00581F39" w:rsidRPr="00576117">
        <w:rPr>
          <w:rFonts w:ascii="Times New Roman" w:hAnsi="Times New Roman"/>
          <w:sz w:val="26"/>
          <w:szCs w:val="26"/>
          <w:lang w:val="es-ES_tradnl"/>
        </w:rPr>
        <w:t>de la citada ubicación, con un</w:t>
      </w:r>
      <w:r w:rsidR="00581F39" w:rsidRPr="00576117">
        <w:rPr>
          <w:rFonts w:ascii="Times New Roman" w:hAnsi="Times New Roman"/>
          <w:b/>
          <w:sz w:val="26"/>
          <w:szCs w:val="26"/>
          <w:lang w:val="es-ES_tradnl"/>
        </w:rPr>
        <w:t xml:space="preserve"> área de 1,832.64 Mts²</w:t>
      </w:r>
      <w:r w:rsidR="00581F39" w:rsidRPr="00576117">
        <w:rPr>
          <w:rFonts w:ascii="Times New Roman" w:hAnsi="Times New Roman"/>
          <w:sz w:val="26"/>
          <w:szCs w:val="26"/>
          <w:lang w:val="es-ES_tradnl"/>
        </w:rPr>
        <w:t xml:space="preserve">, con un </w:t>
      </w:r>
      <w:r w:rsidR="00581F39" w:rsidRPr="00576117">
        <w:rPr>
          <w:rFonts w:ascii="Times New Roman" w:hAnsi="Times New Roman"/>
          <w:b/>
          <w:sz w:val="26"/>
          <w:szCs w:val="26"/>
          <w:lang w:val="es-ES_tradnl"/>
        </w:rPr>
        <w:t>valor de $8,723.37</w:t>
      </w:r>
      <w:r w:rsidR="00581F39" w:rsidRPr="00576117">
        <w:rPr>
          <w:rFonts w:ascii="Times New Roman" w:hAnsi="Times New Roman"/>
          <w:sz w:val="26"/>
          <w:szCs w:val="26"/>
          <w:lang w:val="es-ES_tradnl"/>
        </w:rPr>
        <w:t>, inscrito a favor del</w:t>
      </w:r>
      <w:r w:rsidR="002A1370">
        <w:rPr>
          <w:rFonts w:ascii="Times New Roman" w:hAnsi="Times New Roman"/>
          <w:sz w:val="26"/>
          <w:szCs w:val="26"/>
          <w:lang w:val="es-ES_tradnl"/>
        </w:rPr>
        <w:t xml:space="preserve"> ISTA bajo la Matrícula --- </w:t>
      </w:r>
      <w:r w:rsidR="00581F39" w:rsidRPr="00576117">
        <w:rPr>
          <w:rFonts w:ascii="Times New Roman" w:hAnsi="Times New Roman"/>
          <w:sz w:val="26"/>
          <w:szCs w:val="26"/>
          <w:lang w:val="es-ES_tradnl"/>
        </w:rPr>
        <w:t>-00000;</w:t>
      </w:r>
      <w:r w:rsidR="00581F39" w:rsidRPr="00576117">
        <w:rPr>
          <w:rFonts w:ascii="Times New Roman" w:hAnsi="Times New Roman"/>
          <w:b/>
          <w:sz w:val="26"/>
          <w:szCs w:val="26"/>
          <w:lang w:val="es-ES_tradnl"/>
        </w:rPr>
        <w:t xml:space="preserve"> </w:t>
      </w:r>
      <w:r w:rsidR="00581F39" w:rsidRPr="00576117">
        <w:rPr>
          <w:rFonts w:ascii="Times New Roman" w:hAnsi="Times New Roman"/>
          <w:b/>
          <w:sz w:val="26"/>
          <w:szCs w:val="26"/>
          <w:u w:val="single"/>
          <w:lang w:val="es-ES_tradnl"/>
        </w:rPr>
        <w:t>TERCERO:</w:t>
      </w:r>
      <w:r w:rsidR="00581F39" w:rsidRPr="00576117">
        <w:rPr>
          <w:rFonts w:ascii="Times New Roman" w:hAnsi="Times New Roman"/>
          <w:sz w:val="26"/>
          <w:szCs w:val="26"/>
          <w:lang w:val="es-ES_tradnl"/>
        </w:rPr>
        <w:t xml:space="preserve"> Comunicar a la Unidad Financiera Institucional que el inmueble en mención está valuado en: </w:t>
      </w:r>
      <w:r w:rsidR="00581F39" w:rsidRPr="00576117">
        <w:rPr>
          <w:rFonts w:ascii="Times New Roman" w:hAnsi="Times New Roman"/>
          <w:b/>
          <w:sz w:val="26"/>
          <w:szCs w:val="26"/>
          <w:lang w:val="es-ES_tradnl"/>
        </w:rPr>
        <w:t>$8,723.37</w:t>
      </w:r>
      <w:r w:rsidR="00581F39" w:rsidRPr="00576117">
        <w:rPr>
          <w:rFonts w:ascii="Times New Roman" w:hAnsi="Times New Roman"/>
          <w:sz w:val="26"/>
          <w:szCs w:val="26"/>
          <w:lang w:val="es-ES_tradnl"/>
        </w:rPr>
        <w:t xml:space="preserve">, cuya cantidad tendrá que incluirse </w:t>
      </w:r>
      <w:r w:rsidR="00581F39" w:rsidRPr="00576117">
        <w:rPr>
          <w:rFonts w:ascii="Times New Roman" w:hAnsi="Times New Roman"/>
          <w:sz w:val="26"/>
          <w:szCs w:val="26"/>
          <w:lang w:val="es-ES_tradnl"/>
        </w:rPr>
        <w:lastRenderedPageBreak/>
        <w:t xml:space="preserve">conforme al descargo contable del patrimonio de este Instituto que debe aplicarse, y sus respectivos registros; </w:t>
      </w:r>
      <w:r w:rsidR="00581F39" w:rsidRPr="00576117">
        <w:rPr>
          <w:rFonts w:ascii="Times New Roman" w:hAnsi="Times New Roman"/>
          <w:b/>
          <w:sz w:val="26"/>
          <w:szCs w:val="26"/>
          <w:u w:val="single"/>
          <w:lang w:val="es-ES_tradnl"/>
        </w:rPr>
        <w:t>CUARTO:</w:t>
      </w:r>
      <w:r w:rsidR="00581F39" w:rsidRPr="00576117">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581F39" w:rsidRPr="00576117">
        <w:rPr>
          <w:rFonts w:ascii="Times New Roman" w:hAnsi="Times New Roman"/>
          <w:b/>
          <w:sz w:val="26"/>
          <w:szCs w:val="26"/>
          <w:lang w:val="es-ES_tradnl"/>
        </w:rPr>
        <w:t xml:space="preserve"> </w:t>
      </w:r>
      <w:r w:rsidR="00581F39" w:rsidRPr="00576117">
        <w:rPr>
          <w:rFonts w:ascii="Times New Roman" w:hAnsi="Times New Roman"/>
          <w:b/>
          <w:sz w:val="26"/>
          <w:szCs w:val="26"/>
          <w:u w:val="single"/>
          <w:lang w:val="es-ES_tradnl"/>
        </w:rPr>
        <w:t>QUINTO:</w:t>
      </w:r>
      <w:r w:rsidR="00581F39" w:rsidRPr="00576117">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581F39" w:rsidRPr="00576117">
        <w:rPr>
          <w:rFonts w:ascii="Times New Roman" w:hAnsi="Times New Roman"/>
          <w:b/>
          <w:sz w:val="26"/>
          <w:szCs w:val="26"/>
          <w:u w:val="single"/>
          <w:lang w:val="es-ES_tradnl"/>
        </w:rPr>
        <w:t>SEXTO:</w:t>
      </w:r>
      <w:r w:rsidR="00581F39" w:rsidRPr="00576117">
        <w:rPr>
          <w:rFonts w:ascii="Times New Roman" w:hAnsi="Times New Roman"/>
          <w:sz w:val="26"/>
          <w:szCs w:val="26"/>
          <w:lang w:val="es-ES_tradnl"/>
        </w:rPr>
        <w:t xml:space="preserve"> Facultar a la </w:t>
      </w:r>
      <w:r w:rsidR="00576117" w:rsidRPr="00576117">
        <w:rPr>
          <w:rFonts w:ascii="Times New Roman" w:hAnsi="Times New Roman"/>
          <w:sz w:val="26"/>
          <w:szCs w:val="26"/>
          <w:lang w:val="es-ES_tradnl"/>
        </w:rPr>
        <w:t xml:space="preserve">señora </w:t>
      </w:r>
      <w:r w:rsidR="00581F39" w:rsidRPr="00576117">
        <w:rPr>
          <w:rFonts w:ascii="Times New Roman" w:hAnsi="Times New Roman"/>
          <w:sz w:val="26"/>
          <w:szCs w:val="26"/>
          <w:lang w:val="es-ES_tradnl"/>
        </w:rPr>
        <w:t>Presidenta para que por sí</w:t>
      </w:r>
      <w:r w:rsidR="00576117" w:rsidRPr="00576117">
        <w:rPr>
          <w:rFonts w:ascii="Times New Roman" w:hAnsi="Times New Roman"/>
          <w:sz w:val="26"/>
          <w:szCs w:val="26"/>
          <w:lang w:val="es-ES_tradnl"/>
        </w:rPr>
        <w:t>,</w:t>
      </w:r>
      <w:r w:rsidR="00581F39" w:rsidRPr="00576117">
        <w:rPr>
          <w:rFonts w:ascii="Times New Roman" w:hAnsi="Times New Roman"/>
          <w:sz w:val="26"/>
          <w:szCs w:val="26"/>
          <w:lang w:val="es-ES_tradnl"/>
        </w:rPr>
        <w:t xml:space="preserve"> o por medio de </w:t>
      </w:r>
      <w:r w:rsidR="00576117" w:rsidRPr="00576117">
        <w:rPr>
          <w:rFonts w:ascii="Times New Roman" w:hAnsi="Times New Roman"/>
          <w:sz w:val="26"/>
          <w:szCs w:val="26"/>
          <w:lang w:val="es-ES_tradnl"/>
        </w:rPr>
        <w:t>Apoderado E</w:t>
      </w:r>
      <w:r w:rsidR="00581F39" w:rsidRPr="00576117">
        <w:rPr>
          <w:rFonts w:ascii="Times New Roman" w:hAnsi="Times New Roman"/>
          <w:sz w:val="26"/>
          <w:szCs w:val="26"/>
          <w:lang w:val="es-ES_tradnl"/>
        </w:rPr>
        <w:t>special, comparezca al otorgamiento de la escritura respectiva.</w:t>
      </w:r>
      <w:r w:rsidR="00576117" w:rsidRPr="00576117">
        <w:rPr>
          <w:rFonts w:ascii="Times New Roman" w:hAnsi="Times New Roman"/>
          <w:sz w:val="26"/>
          <w:szCs w:val="26"/>
          <w:lang w:val="es-ES_tradnl"/>
        </w:rPr>
        <w:t xml:space="preserve"> NOTIFIQUESE.”””””</w:t>
      </w:r>
    </w:p>
    <w:p w14:paraId="48A882B9" w14:textId="77777777" w:rsidR="005626E4" w:rsidRDefault="002A1370" w:rsidP="002A1370">
      <w:pPr>
        <w:pStyle w:val="Prrafodelista"/>
        <w:ind w:left="0"/>
        <w:contextualSpacing/>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3ABD870" w14:textId="77777777" w:rsidR="005626E4" w:rsidRDefault="005626E4" w:rsidP="005626E4">
      <w:pPr>
        <w:pStyle w:val="Prrafodelista"/>
        <w:ind w:left="0"/>
        <w:contextualSpacing/>
        <w:jc w:val="both"/>
        <w:rPr>
          <w:rFonts w:ascii="Times New Roman" w:hAnsi="Times New Roman"/>
          <w:sz w:val="26"/>
          <w:szCs w:val="26"/>
        </w:rPr>
      </w:pPr>
    </w:p>
    <w:p w14:paraId="729B035F" w14:textId="30B97F57" w:rsidR="005626E4" w:rsidRPr="00646BF8" w:rsidRDefault="005626E4" w:rsidP="00646BF8">
      <w:pPr>
        <w:jc w:val="both"/>
        <w:rPr>
          <w:rFonts w:ascii="Times New Roman" w:hAnsi="Times New Roman"/>
          <w:sz w:val="26"/>
          <w:szCs w:val="26"/>
          <w:lang w:val="es-ES_tradnl"/>
        </w:rPr>
      </w:pPr>
      <w:r w:rsidRPr="00646BF8">
        <w:rPr>
          <w:rFonts w:ascii="Times New Roman" w:hAnsi="Times New Roman"/>
          <w:sz w:val="26"/>
          <w:szCs w:val="26"/>
        </w:rPr>
        <w:t xml:space="preserve">“”””XXIII) La señora Presidenta somete a consideración de Junta Directiva, dictamen jurídico 91, </w:t>
      </w:r>
      <w:r w:rsidRPr="00646BF8">
        <w:rPr>
          <w:rFonts w:ascii="Times New Roman" w:hAnsi="Times New Roman"/>
          <w:sz w:val="26"/>
          <w:szCs w:val="26"/>
          <w:lang w:val="es-ES_tradnl"/>
        </w:rPr>
        <w:t xml:space="preserve">en atención a la petición recibida en este Instituto bajo la Ref. RDC-00-09168-17, el día 12 de octubre de 2017, suscrita por el Licenciado Carlos Alberto Ramos Rodríguez, actuando en su calidad de </w:t>
      </w:r>
      <w:r w:rsidRPr="00646BF8">
        <w:rPr>
          <w:rFonts w:ascii="Times New Roman" w:hAnsi="Times New Roman"/>
          <w:b/>
          <w:sz w:val="26"/>
          <w:szCs w:val="26"/>
          <w:lang w:val="es-ES_tradnl"/>
        </w:rPr>
        <w:t>ALCALDE MUNICIPAL DE SAN PEDRO MASAHUAT</w:t>
      </w:r>
      <w:r w:rsidRPr="00646BF8">
        <w:rPr>
          <w:rFonts w:ascii="Times New Roman" w:hAnsi="Times New Roman"/>
          <w:sz w:val="26"/>
          <w:szCs w:val="26"/>
          <w:lang w:val="es-ES_tradnl"/>
        </w:rPr>
        <w:t xml:space="preserve">, y en tal carácter solicita la DONACIÓN de dos inmuebles identificados como CANCHA DE FUTBOL, situados en la LOTIFICACIÓN TRIUNFOS DE LA PAZ, cantón San Marcelino y en la HACIENDA ASTORIA, cantón Las Flores, ambos jurisdicción de San Pedro Masahuat, departamento de La Paz; por lo que habiéndose comprobado la factibilidad de donación de uno de los inmuebles solicitados, el cual se denomina como </w:t>
      </w:r>
      <w:r w:rsidRPr="00646BF8">
        <w:rPr>
          <w:rFonts w:ascii="Times New Roman" w:hAnsi="Times New Roman"/>
          <w:b/>
          <w:sz w:val="26"/>
          <w:szCs w:val="26"/>
          <w:lang w:val="es-ES_tradnl"/>
        </w:rPr>
        <w:t xml:space="preserve">CANCHA, </w:t>
      </w:r>
      <w:r w:rsidRPr="00646BF8">
        <w:rPr>
          <w:rFonts w:ascii="Times New Roman" w:hAnsi="Times New Roman"/>
          <w:sz w:val="26"/>
          <w:szCs w:val="26"/>
          <w:lang w:val="es-ES_tradnl"/>
        </w:rPr>
        <w:t xml:space="preserve">situada en el </w:t>
      </w:r>
      <w:r w:rsidRPr="00646BF8">
        <w:rPr>
          <w:rFonts w:ascii="Times New Roman" w:eastAsia="Times New Roman" w:hAnsi="Times New Roman"/>
          <w:bCs/>
          <w:color w:val="000000"/>
          <w:sz w:val="26"/>
          <w:szCs w:val="26"/>
        </w:rPr>
        <w:t xml:space="preserve">Proyecto de Asentamiento Comunitario desarrollado en </w:t>
      </w:r>
      <w:r w:rsidRPr="00646BF8">
        <w:rPr>
          <w:rFonts w:ascii="Times New Roman" w:eastAsia="Times New Roman" w:hAnsi="Times New Roman"/>
          <w:b/>
          <w:bCs/>
          <w:color w:val="000000"/>
          <w:sz w:val="26"/>
          <w:szCs w:val="26"/>
        </w:rPr>
        <w:t xml:space="preserve">HACIENDA SANTA TERESA INDIGENAS DE LA PAZ, </w:t>
      </w:r>
      <w:r w:rsidRPr="00646BF8">
        <w:rPr>
          <w:rFonts w:ascii="Times New Roman" w:hAnsi="Times New Roman"/>
          <w:sz w:val="26"/>
          <w:szCs w:val="26"/>
          <w:lang w:val="es-ES_tradnl"/>
        </w:rPr>
        <w:t>con un área de 9,179.87 Mts.</w:t>
      </w:r>
      <w:r w:rsidRPr="00646BF8">
        <w:rPr>
          <w:rFonts w:ascii="Times New Roman" w:hAnsi="Times New Roman"/>
          <w:sz w:val="26"/>
          <w:szCs w:val="26"/>
          <w:vertAlign w:val="superscript"/>
          <w:lang w:val="es-ES_tradnl"/>
        </w:rPr>
        <w:t>2</w:t>
      </w:r>
      <w:r w:rsidRPr="00646BF8">
        <w:rPr>
          <w:rFonts w:ascii="Times New Roman" w:hAnsi="Times New Roman"/>
          <w:sz w:val="26"/>
          <w:szCs w:val="26"/>
          <w:lang w:val="es-ES_tradnl"/>
        </w:rPr>
        <w:t xml:space="preserve">, inscrito a la Matrícula </w:t>
      </w:r>
      <w:r w:rsidR="0095624F">
        <w:rPr>
          <w:rFonts w:ascii="Times New Roman" w:hAnsi="Times New Roman"/>
          <w:sz w:val="26"/>
          <w:szCs w:val="26"/>
          <w:lang w:val="es-ES_tradnl"/>
        </w:rPr>
        <w:t>---</w:t>
      </w:r>
      <w:r w:rsidRPr="00646BF8">
        <w:rPr>
          <w:rFonts w:ascii="Times New Roman" w:hAnsi="Times New Roman"/>
          <w:sz w:val="26"/>
          <w:szCs w:val="26"/>
          <w:lang w:val="es-ES_tradnl"/>
        </w:rPr>
        <w:t>-00000, del Registro de la Propiedad Raíz e Hipotecas de la Tercera Sección del Centro, departamento de La Paz. Al respecto se hacen las siguientes consideraciones:</w:t>
      </w:r>
    </w:p>
    <w:p w14:paraId="3FDD46AD" w14:textId="77777777" w:rsidR="005626E4" w:rsidRPr="00646BF8" w:rsidRDefault="005626E4" w:rsidP="00646BF8">
      <w:pPr>
        <w:jc w:val="both"/>
        <w:rPr>
          <w:rFonts w:ascii="Times New Roman" w:hAnsi="Times New Roman"/>
          <w:sz w:val="26"/>
          <w:szCs w:val="26"/>
          <w:lang w:val="es-ES_tradnl"/>
        </w:rPr>
      </w:pPr>
    </w:p>
    <w:p w14:paraId="26ED3BBB" w14:textId="77777777" w:rsidR="005626E4" w:rsidRPr="00646BF8" w:rsidRDefault="005626E4" w:rsidP="00646BF8">
      <w:pPr>
        <w:numPr>
          <w:ilvl w:val="0"/>
          <w:numId w:val="845"/>
        </w:numPr>
        <w:tabs>
          <w:tab w:val="clear" w:pos="1058"/>
          <w:tab w:val="num" w:pos="1134"/>
        </w:tabs>
        <w:ind w:left="1134" w:hanging="594"/>
        <w:jc w:val="both"/>
        <w:rPr>
          <w:rFonts w:ascii="Times New Roman" w:eastAsia="Times New Roman" w:hAnsi="Times New Roman"/>
          <w:color w:val="000000"/>
          <w:sz w:val="26"/>
          <w:szCs w:val="26"/>
        </w:rPr>
      </w:pPr>
      <w:r w:rsidRPr="00646BF8">
        <w:rPr>
          <w:rFonts w:ascii="Times New Roman" w:eastAsia="Times New Roman" w:hAnsi="Times New Roman"/>
          <w:color w:val="000000"/>
          <w:sz w:val="26"/>
          <w:szCs w:val="26"/>
        </w:rPr>
        <w:t xml:space="preserve">La Hacienda Santa Teresa Indígenas de La Paz, fue adquirida por el ISTA mediante Dación en Pago otorgada por la Asociación Cooperativa  de la Reforma Agraria Santa Teresa Indígenas de La Paz, de Responsabilidad Limitada, conforme al Punto XVIII del Acta de Sesión Ordinaria 42-2000 de fecha 1 de noviembre del año 2000, modificado por el Punto XXXII del Acta de Sesión Ordinaria 2-2002 de fecha 17 de enero de 2002, con un área de 08 Hás. 38 Ás. 69.16 Cás., por un precio de adquisición de $57,538.97, a razón de $6,860.56 por hectárea y de $0.686056 por metro cuadrado. </w:t>
      </w:r>
    </w:p>
    <w:p w14:paraId="76194973" w14:textId="77777777" w:rsidR="005626E4" w:rsidRPr="00646BF8" w:rsidRDefault="005626E4" w:rsidP="00646BF8">
      <w:pPr>
        <w:ind w:left="720"/>
        <w:jc w:val="both"/>
        <w:rPr>
          <w:rFonts w:ascii="Times New Roman" w:eastAsia="Times New Roman" w:hAnsi="Times New Roman"/>
          <w:color w:val="000000"/>
          <w:sz w:val="26"/>
          <w:szCs w:val="26"/>
        </w:rPr>
      </w:pPr>
    </w:p>
    <w:p w14:paraId="4323BCC9" w14:textId="77777777" w:rsidR="005626E4" w:rsidRPr="00646BF8" w:rsidRDefault="005626E4" w:rsidP="00646BF8">
      <w:pPr>
        <w:numPr>
          <w:ilvl w:val="0"/>
          <w:numId w:val="845"/>
        </w:numPr>
        <w:tabs>
          <w:tab w:val="clear" w:pos="1058"/>
          <w:tab w:val="num" w:pos="1134"/>
        </w:tabs>
        <w:ind w:left="1134" w:hanging="594"/>
        <w:jc w:val="both"/>
        <w:rPr>
          <w:rFonts w:ascii="Times New Roman" w:eastAsia="Times New Roman" w:hAnsi="Times New Roman"/>
          <w:color w:val="000000"/>
          <w:sz w:val="26"/>
          <w:szCs w:val="26"/>
        </w:rPr>
      </w:pPr>
      <w:r w:rsidRPr="00646BF8">
        <w:rPr>
          <w:rFonts w:ascii="Times New Roman" w:eastAsia="Times New Roman" w:hAnsi="Times New Roman"/>
          <w:color w:val="000000"/>
          <w:sz w:val="26"/>
          <w:szCs w:val="26"/>
        </w:rPr>
        <w:t xml:space="preserve">Mediante el Punto XXV </w:t>
      </w:r>
      <w:r w:rsidRPr="00646BF8">
        <w:rPr>
          <w:rFonts w:ascii="Times New Roman" w:eastAsia="Times New Roman" w:hAnsi="Times New Roman"/>
          <w:bCs/>
          <w:color w:val="000000"/>
          <w:sz w:val="26"/>
          <w:szCs w:val="26"/>
        </w:rPr>
        <w:t>del Acta de Sesión Ordinaria 02-2003 de fecha 16 de enero de 2003 modificado por el Punto XIX del Acta de Sesión Ordinaria 22-2006 de fecha 14 de junio de 2006, y por el Punto VIII del Acta de Sesión Ordinaria 09-2012 de fecha 7 de marzo de 2012, se aprobó el Proyecto de Asentamiento Comunitario desarrollado en el inmueble en mención, con un área de 08 Hás. 38</w:t>
      </w:r>
      <w:r w:rsidR="002A1370">
        <w:rPr>
          <w:rFonts w:ascii="Times New Roman" w:eastAsia="Times New Roman" w:hAnsi="Times New Roman"/>
          <w:bCs/>
          <w:color w:val="000000"/>
          <w:sz w:val="26"/>
          <w:szCs w:val="26"/>
        </w:rPr>
        <w:t xml:space="preserve"> As. 69.05 Cás., que incluye ---</w:t>
      </w:r>
      <w:r w:rsidRPr="00646BF8">
        <w:rPr>
          <w:rFonts w:ascii="Times New Roman" w:eastAsia="Times New Roman" w:hAnsi="Times New Roman"/>
          <w:bCs/>
          <w:color w:val="000000"/>
          <w:sz w:val="26"/>
          <w:szCs w:val="26"/>
        </w:rPr>
        <w:t xml:space="preserve"> solares para vivienda </w:t>
      </w:r>
      <w:r w:rsidRPr="00646BF8">
        <w:rPr>
          <w:rFonts w:ascii="Times New Roman" w:eastAsia="Times New Roman" w:hAnsi="Times New Roman"/>
          <w:bCs/>
          <w:color w:val="000000"/>
          <w:sz w:val="26"/>
          <w:szCs w:val="26"/>
        </w:rPr>
        <w:lastRenderedPageBreak/>
        <w:t xml:space="preserve">(Polígonos “A” al “D”), Cancha y calles. Dentro del Proyecto relacionado se encuentra el inmueble objeto del presente </w:t>
      </w:r>
      <w:r w:rsidR="0032216B" w:rsidRPr="00646BF8">
        <w:rPr>
          <w:rFonts w:ascii="Times New Roman" w:eastAsia="Times New Roman" w:hAnsi="Times New Roman"/>
          <w:bCs/>
          <w:color w:val="000000"/>
          <w:sz w:val="26"/>
          <w:szCs w:val="26"/>
        </w:rPr>
        <w:t>punto de acta</w:t>
      </w:r>
      <w:r w:rsidRPr="00646BF8">
        <w:rPr>
          <w:rFonts w:ascii="Times New Roman" w:eastAsia="Times New Roman" w:hAnsi="Times New Roman"/>
          <w:bCs/>
          <w:color w:val="000000"/>
          <w:sz w:val="26"/>
          <w:szCs w:val="26"/>
        </w:rPr>
        <w:t xml:space="preserve">. </w:t>
      </w:r>
    </w:p>
    <w:p w14:paraId="4D0E362C" w14:textId="77777777" w:rsidR="005626E4" w:rsidRPr="00646BF8" w:rsidRDefault="005626E4" w:rsidP="00646BF8">
      <w:pPr>
        <w:ind w:left="720"/>
        <w:jc w:val="both"/>
        <w:rPr>
          <w:rFonts w:ascii="Times New Roman" w:hAnsi="Times New Roman"/>
          <w:sz w:val="26"/>
          <w:szCs w:val="26"/>
        </w:rPr>
      </w:pPr>
    </w:p>
    <w:p w14:paraId="354116F1" w14:textId="77777777" w:rsidR="005626E4" w:rsidRPr="002A1370" w:rsidRDefault="005626E4" w:rsidP="002A1370">
      <w:pPr>
        <w:pStyle w:val="Prrafodelista"/>
        <w:numPr>
          <w:ilvl w:val="0"/>
          <w:numId w:val="845"/>
        </w:numPr>
        <w:tabs>
          <w:tab w:val="clear" w:pos="1058"/>
        </w:tabs>
        <w:ind w:left="1134" w:hanging="594"/>
        <w:contextualSpacing/>
        <w:jc w:val="both"/>
        <w:rPr>
          <w:rFonts w:ascii="Times New Roman" w:eastAsia="Times New Roman" w:hAnsi="Times New Roman"/>
          <w:sz w:val="26"/>
          <w:szCs w:val="26"/>
          <w:lang w:eastAsia="en-US"/>
        </w:rPr>
      </w:pPr>
      <w:r w:rsidRPr="00646BF8">
        <w:rPr>
          <w:rFonts w:ascii="Times New Roman" w:hAnsi="Times New Roman"/>
          <w:sz w:val="26"/>
          <w:szCs w:val="26"/>
          <w:lang w:val="es-ES_tradnl"/>
        </w:rPr>
        <w:t xml:space="preserve">El trámite de Donación fue iniciado conforme a la petición suscrita por el señor Alcalde Municipal de San Pedro Masahuat, en el que solicitó la Donación de dos inmuebles denominados como CANCHA DE FUTBOL, situados en Lotificación Triunfos de La Paz, cantón San Marcelino, y </w:t>
      </w:r>
      <w:r w:rsidRPr="002A1370">
        <w:rPr>
          <w:rFonts w:ascii="Times New Roman" w:hAnsi="Times New Roman"/>
          <w:sz w:val="26"/>
          <w:szCs w:val="26"/>
          <w:lang w:val="es-ES_tradnl"/>
        </w:rPr>
        <w:t>Hacie</w:t>
      </w:r>
      <w:r w:rsidR="002A1370">
        <w:rPr>
          <w:rFonts w:ascii="Times New Roman" w:hAnsi="Times New Roman"/>
          <w:sz w:val="26"/>
          <w:szCs w:val="26"/>
          <w:lang w:val="es-ES_tradnl"/>
        </w:rPr>
        <w:t>nda Astoria, cantón las Flores;</w:t>
      </w:r>
      <w:r w:rsidRPr="002A1370">
        <w:rPr>
          <w:rFonts w:ascii="Times New Roman" w:hAnsi="Times New Roman"/>
          <w:sz w:val="26"/>
          <w:szCs w:val="26"/>
          <w:lang w:val="es-ES_tradnl"/>
        </w:rPr>
        <w:t xml:space="preserve"> habiéndose comprobado la factibilidad de donación del primer inmueble relacionado, identificado como </w:t>
      </w:r>
      <w:r w:rsidRPr="002A1370">
        <w:rPr>
          <w:rFonts w:ascii="Times New Roman" w:hAnsi="Times New Roman"/>
          <w:b/>
          <w:sz w:val="26"/>
          <w:szCs w:val="26"/>
          <w:lang w:val="es-ES_tradnl"/>
        </w:rPr>
        <w:t xml:space="preserve">CANCHA, </w:t>
      </w:r>
      <w:r w:rsidRPr="002A1370">
        <w:rPr>
          <w:rFonts w:ascii="Times New Roman" w:hAnsi="Times New Roman"/>
          <w:sz w:val="26"/>
          <w:szCs w:val="26"/>
          <w:lang w:val="es-ES_tradnl"/>
        </w:rPr>
        <w:t xml:space="preserve">del </w:t>
      </w:r>
      <w:r w:rsidRPr="002A1370">
        <w:rPr>
          <w:rFonts w:ascii="Times New Roman" w:eastAsia="Times New Roman" w:hAnsi="Times New Roman"/>
          <w:bCs/>
          <w:color w:val="000000"/>
          <w:sz w:val="26"/>
          <w:szCs w:val="26"/>
        </w:rPr>
        <w:t xml:space="preserve">Proyecto de Asentamiento Comunitario desarrollado en </w:t>
      </w:r>
      <w:r w:rsidRPr="002A1370">
        <w:rPr>
          <w:rFonts w:ascii="Times New Roman" w:eastAsia="Times New Roman" w:hAnsi="Times New Roman"/>
          <w:b/>
          <w:bCs/>
          <w:color w:val="000000"/>
          <w:sz w:val="26"/>
          <w:szCs w:val="26"/>
        </w:rPr>
        <w:t xml:space="preserve">HACIENDA SANTA TERESA INDIGENAS DE LA PAZ, </w:t>
      </w:r>
      <w:r w:rsidRPr="002A1370">
        <w:rPr>
          <w:rFonts w:ascii="Times New Roman" w:eastAsia="Times New Roman" w:hAnsi="Times New Roman"/>
          <w:bCs/>
          <w:color w:val="000000"/>
          <w:sz w:val="26"/>
          <w:szCs w:val="26"/>
        </w:rPr>
        <w:t>situada en cantón San Marcelino, jurisdicción de San Pedro Masahuat, departamento de La Paz</w:t>
      </w:r>
      <w:r w:rsidRPr="002A1370">
        <w:rPr>
          <w:rFonts w:ascii="Times New Roman" w:hAnsi="Times New Roman"/>
          <w:sz w:val="26"/>
          <w:szCs w:val="26"/>
          <w:lang w:val="es-ES_tradnl"/>
        </w:rPr>
        <w:t>, con un área de 9,179.87  Mts.</w:t>
      </w:r>
      <w:r w:rsidRPr="002A1370">
        <w:rPr>
          <w:rFonts w:ascii="Times New Roman" w:hAnsi="Times New Roman"/>
          <w:sz w:val="26"/>
          <w:szCs w:val="26"/>
          <w:vertAlign w:val="superscript"/>
          <w:lang w:val="es-ES_tradnl"/>
        </w:rPr>
        <w:t>2</w:t>
      </w:r>
      <w:r w:rsidRPr="002A1370">
        <w:rPr>
          <w:rFonts w:ascii="Times New Roman" w:hAnsi="Times New Roman"/>
          <w:sz w:val="26"/>
          <w:szCs w:val="26"/>
          <w:lang w:val="es-ES_tradnl"/>
        </w:rPr>
        <w:t xml:space="preserve">, </w:t>
      </w:r>
      <w:r w:rsidR="002A1370">
        <w:rPr>
          <w:rFonts w:ascii="Times New Roman" w:hAnsi="Times New Roman"/>
          <w:sz w:val="26"/>
          <w:szCs w:val="26"/>
          <w:lang w:val="es-ES_tradnl"/>
        </w:rPr>
        <w:t xml:space="preserve">inscrito a la Matrícula --- </w:t>
      </w:r>
      <w:r w:rsidRPr="002A1370">
        <w:rPr>
          <w:rFonts w:ascii="Times New Roman" w:hAnsi="Times New Roman"/>
          <w:sz w:val="26"/>
          <w:szCs w:val="26"/>
          <w:lang w:val="es-ES_tradnl"/>
        </w:rPr>
        <w:t>-00000 del Registro de la Propiedad Raíz e Hipotecas de la Tercera Sección del Centro, departamento de La Paz, que será utilizado para la construcción de espacios de convivencia ciudadana.</w:t>
      </w:r>
    </w:p>
    <w:p w14:paraId="1D19F70A" w14:textId="77777777" w:rsidR="005626E4" w:rsidRPr="00646BF8" w:rsidRDefault="005626E4" w:rsidP="00646BF8">
      <w:pPr>
        <w:pStyle w:val="Prrafodelista"/>
        <w:jc w:val="both"/>
        <w:rPr>
          <w:rFonts w:ascii="Times New Roman" w:eastAsia="Times New Roman" w:hAnsi="Times New Roman"/>
          <w:sz w:val="26"/>
          <w:szCs w:val="26"/>
          <w:lang w:eastAsia="en-US"/>
        </w:rPr>
      </w:pPr>
    </w:p>
    <w:p w14:paraId="08270C29" w14:textId="77777777" w:rsidR="005626E4" w:rsidRPr="00646BF8" w:rsidRDefault="005626E4" w:rsidP="00646BF8">
      <w:pPr>
        <w:pStyle w:val="Prrafodelista"/>
        <w:numPr>
          <w:ilvl w:val="0"/>
          <w:numId w:val="845"/>
        </w:numPr>
        <w:tabs>
          <w:tab w:val="clear" w:pos="1058"/>
        </w:tabs>
        <w:ind w:left="1134" w:hanging="567"/>
        <w:contextualSpacing/>
        <w:jc w:val="both"/>
        <w:rPr>
          <w:rFonts w:ascii="Times New Roman" w:eastAsia="Times New Roman" w:hAnsi="Times New Roman"/>
          <w:sz w:val="26"/>
          <w:szCs w:val="26"/>
          <w:lang w:eastAsia="en-US"/>
        </w:rPr>
      </w:pPr>
      <w:r w:rsidRPr="00646BF8">
        <w:rPr>
          <w:rFonts w:ascii="Times New Roman" w:eastAsia="Times New Roman" w:hAnsi="Times New Roman"/>
          <w:bCs/>
          <w:sz w:val="26"/>
          <w:szCs w:val="26"/>
        </w:rPr>
        <w:t>En informe con referencia SGD-02-0201-18 de fecha 6 de febrero</w:t>
      </w:r>
      <w:r w:rsidR="0032216B" w:rsidRPr="00646BF8">
        <w:rPr>
          <w:rFonts w:ascii="Times New Roman" w:eastAsia="Times New Roman" w:hAnsi="Times New Roman"/>
          <w:bCs/>
          <w:sz w:val="26"/>
          <w:szCs w:val="26"/>
        </w:rPr>
        <w:t xml:space="preserve"> de</w:t>
      </w:r>
      <w:r w:rsidRPr="00646BF8">
        <w:rPr>
          <w:rFonts w:ascii="Times New Roman" w:eastAsia="Times New Roman" w:hAnsi="Times New Roman"/>
          <w:bCs/>
          <w:sz w:val="26"/>
          <w:szCs w:val="26"/>
        </w:rPr>
        <w:t xml:space="preserve"> 2018, el Departamento de Asignación Individual y Avalúos, determina que el inmueble mencionado en el considerando anterior, está disponible para ser adjudicado; </w:t>
      </w:r>
      <w:r w:rsidRPr="00646BF8">
        <w:rPr>
          <w:rFonts w:ascii="Times New Roman" w:hAnsi="Times New Roman"/>
          <w:sz w:val="26"/>
          <w:szCs w:val="26"/>
          <w:lang w:val="es-ES_tradnl"/>
        </w:rPr>
        <w:t xml:space="preserve">estableciendo según reporte de Valúo de fecha 6 de febrero de 2018 el valor para el inmueble identificado como </w:t>
      </w:r>
      <w:r w:rsidRPr="00646BF8">
        <w:rPr>
          <w:rFonts w:ascii="Times New Roman" w:hAnsi="Times New Roman"/>
          <w:b/>
          <w:sz w:val="26"/>
          <w:szCs w:val="26"/>
          <w:lang w:val="es-ES_tradnl"/>
        </w:rPr>
        <w:t>CANCHA</w:t>
      </w:r>
      <w:r w:rsidRPr="00646BF8">
        <w:rPr>
          <w:rFonts w:ascii="Times New Roman" w:hAnsi="Times New Roman"/>
          <w:sz w:val="26"/>
          <w:szCs w:val="26"/>
          <w:lang w:val="es-ES_tradnl"/>
        </w:rPr>
        <w:t xml:space="preserve">, situado en </w:t>
      </w:r>
      <w:r w:rsidRPr="00646BF8">
        <w:rPr>
          <w:rFonts w:ascii="Times New Roman" w:hAnsi="Times New Roman"/>
          <w:b/>
          <w:sz w:val="26"/>
          <w:szCs w:val="26"/>
          <w:lang w:val="es-ES_tradnl"/>
        </w:rPr>
        <w:t xml:space="preserve">HACIENDA </w:t>
      </w:r>
      <w:r w:rsidRPr="00646BF8">
        <w:rPr>
          <w:rFonts w:ascii="Times New Roman" w:eastAsia="Times New Roman" w:hAnsi="Times New Roman"/>
          <w:b/>
          <w:bCs/>
          <w:color w:val="000000"/>
          <w:sz w:val="26"/>
          <w:szCs w:val="26"/>
        </w:rPr>
        <w:t>SANTA TERESA INDIGENAS DE LA PAZ</w:t>
      </w:r>
      <w:r w:rsidRPr="00646BF8">
        <w:rPr>
          <w:rFonts w:ascii="Times New Roman" w:hAnsi="Times New Roman"/>
          <w:b/>
          <w:sz w:val="26"/>
          <w:szCs w:val="26"/>
          <w:lang w:val="es-ES_tradnl"/>
        </w:rPr>
        <w:t xml:space="preserve">, </w:t>
      </w:r>
      <w:r w:rsidRPr="00646BF8">
        <w:rPr>
          <w:rFonts w:ascii="Times New Roman" w:hAnsi="Times New Roman"/>
          <w:sz w:val="26"/>
          <w:szCs w:val="26"/>
          <w:lang w:val="es-ES_tradnl"/>
        </w:rPr>
        <w:t>de la ubicación antes relacionada, de $29,834.58, de conformidad al Instructivo “Criterios de Avalúos para la transferencia de Inmuebles Propiedad de ISTA”, aprobado en el Punto XV del Acta de Sesión Ordinaria 03-2015 de fecha 21 de enero de 2015.</w:t>
      </w:r>
    </w:p>
    <w:p w14:paraId="5D0A25FC" w14:textId="77777777" w:rsidR="005626E4" w:rsidRPr="00646BF8" w:rsidRDefault="005626E4" w:rsidP="00646BF8">
      <w:pPr>
        <w:pStyle w:val="Prrafodelista"/>
        <w:jc w:val="both"/>
        <w:rPr>
          <w:rFonts w:ascii="Times New Roman" w:eastAsia="Times New Roman" w:hAnsi="Times New Roman"/>
          <w:bCs/>
          <w:sz w:val="26"/>
          <w:szCs w:val="26"/>
        </w:rPr>
      </w:pPr>
    </w:p>
    <w:p w14:paraId="69600B03" w14:textId="77777777" w:rsidR="005626E4" w:rsidRPr="00646BF8" w:rsidRDefault="005626E4" w:rsidP="00646BF8">
      <w:pPr>
        <w:pStyle w:val="Prrafodelista"/>
        <w:numPr>
          <w:ilvl w:val="0"/>
          <w:numId w:val="845"/>
        </w:numPr>
        <w:tabs>
          <w:tab w:val="clear" w:pos="1058"/>
          <w:tab w:val="num" w:pos="1134"/>
        </w:tabs>
        <w:ind w:left="1134" w:hanging="594"/>
        <w:contextualSpacing/>
        <w:jc w:val="both"/>
        <w:rPr>
          <w:rFonts w:ascii="Times New Roman" w:hAnsi="Times New Roman"/>
          <w:sz w:val="26"/>
          <w:szCs w:val="26"/>
          <w:lang w:val="es-ES_tradnl"/>
        </w:rPr>
      </w:pPr>
      <w:r w:rsidRPr="00646BF8">
        <w:rPr>
          <w:rFonts w:ascii="Times New Roman" w:hAnsi="Times New Roman"/>
          <w:sz w:val="26"/>
          <w:szCs w:val="26"/>
          <w:lang w:val="es-ES_tradnl"/>
        </w:rPr>
        <w:t xml:space="preserve">Mediante nota Ref. SGD-08-1108-17 de fecha 10 de noviembre </w:t>
      </w:r>
      <w:r w:rsidR="00034AB0" w:rsidRPr="00646BF8">
        <w:rPr>
          <w:rFonts w:ascii="Times New Roman" w:hAnsi="Times New Roman"/>
          <w:sz w:val="26"/>
          <w:szCs w:val="26"/>
          <w:lang w:val="es-ES_tradnl"/>
        </w:rPr>
        <w:t>de</w:t>
      </w:r>
      <w:r w:rsidRPr="00646BF8">
        <w:rPr>
          <w:rFonts w:ascii="Times New Roman" w:hAnsi="Times New Roman"/>
          <w:sz w:val="26"/>
          <w:szCs w:val="26"/>
          <w:lang w:val="es-ES_tradnl"/>
        </w:rPr>
        <w:t xml:space="preserve"> 2017, proveniente de la Oficina Regional Paracentral, el técnico Hernán Rojas, manifestó haber realizado inspección de campo en los inmuebles solicitados, verificando que la CANCHA DE FUTBOL de la Hacienda Astoria, cantón las Flores es propiedad de la Asociación Cooperativa Astoria, por lo que consideró factible la Donación únicamente del inmueble identificado como CANCHA de la Hacienda Santa Teresa Indígenas de La Paz, su perímetro está cercado con maya metálica, además tiene 4 torres con reflectores eléctricos.</w:t>
      </w:r>
    </w:p>
    <w:p w14:paraId="24936375" w14:textId="77777777" w:rsidR="005626E4" w:rsidRPr="00646BF8" w:rsidRDefault="005626E4" w:rsidP="00646BF8">
      <w:pPr>
        <w:pStyle w:val="Prrafodelista"/>
        <w:jc w:val="both"/>
        <w:rPr>
          <w:rFonts w:ascii="Times New Roman" w:hAnsi="Times New Roman"/>
          <w:sz w:val="26"/>
          <w:szCs w:val="26"/>
          <w:lang w:val="es-ES_tradnl"/>
        </w:rPr>
      </w:pPr>
    </w:p>
    <w:p w14:paraId="455B5286" w14:textId="77777777" w:rsidR="005626E4" w:rsidRPr="00646BF8" w:rsidRDefault="005626E4" w:rsidP="00646BF8">
      <w:pPr>
        <w:pStyle w:val="Prrafodelista"/>
        <w:numPr>
          <w:ilvl w:val="0"/>
          <w:numId w:val="845"/>
        </w:numPr>
        <w:tabs>
          <w:tab w:val="clear" w:pos="1058"/>
          <w:tab w:val="num" w:pos="1134"/>
        </w:tabs>
        <w:ind w:left="1134" w:hanging="594"/>
        <w:contextualSpacing/>
        <w:jc w:val="both"/>
        <w:rPr>
          <w:rFonts w:ascii="Times New Roman" w:hAnsi="Times New Roman"/>
          <w:sz w:val="26"/>
          <w:szCs w:val="26"/>
          <w:lang w:val="es-ES_tradnl"/>
        </w:rPr>
      </w:pPr>
      <w:r w:rsidRPr="00646BF8">
        <w:rPr>
          <w:rFonts w:ascii="Times New Roman" w:hAnsi="Times New Roman"/>
          <w:sz w:val="26"/>
          <w:szCs w:val="26"/>
          <w:lang w:val="es-ES_tradnl"/>
        </w:rPr>
        <w:t xml:space="preserve">En razón a la habilitación del Art. 1,350 del Código Civil, en el instrumento público de Donación se establecerá una Cláusula de Condición Resolutoria </w:t>
      </w:r>
      <w:r w:rsidRPr="00646BF8">
        <w:rPr>
          <w:rFonts w:ascii="Times New Roman" w:hAnsi="Times New Roman"/>
          <w:sz w:val="26"/>
          <w:szCs w:val="26"/>
          <w:lang w:val="es-ES_tradnl"/>
        </w:rPr>
        <w:lastRenderedPageBreak/>
        <w:t>expresa, a fin de que el inmueble donado no se destine para otro fin diferente del solicitado, de lo contrario pasará nuevamente al dominio del ISTA.</w:t>
      </w:r>
    </w:p>
    <w:p w14:paraId="5B79C268" w14:textId="77777777" w:rsidR="00E21865" w:rsidRPr="002A1370" w:rsidRDefault="00E21865" w:rsidP="002A1370">
      <w:pPr>
        <w:rPr>
          <w:rFonts w:ascii="Times New Roman" w:hAnsi="Times New Roman"/>
          <w:sz w:val="26"/>
          <w:szCs w:val="26"/>
          <w:lang w:val="es-ES_tradnl"/>
        </w:rPr>
      </w:pPr>
    </w:p>
    <w:p w14:paraId="692406EA" w14:textId="77777777" w:rsidR="005626E4" w:rsidRPr="00646BF8" w:rsidRDefault="005626E4" w:rsidP="00646BF8">
      <w:pPr>
        <w:pStyle w:val="Prrafodelista"/>
        <w:numPr>
          <w:ilvl w:val="0"/>
          <w:numId w:val="845"/>
        </w:numPr>
        <w:tabs>
          <w:tab w:val="clear" w:pos="1058"/>
        </w:tabs>
        <w:ind w:left="1134" w:hanging="594"/>
        <w:contextualSpacing/>
        <w:jc w:val="both"/>
        <w:rPr>
          <w:rFonts w:ascii="Times New Roman" w:eastAsia="Times New Roman" w:hAnsi="Times New Roman"/>
          <w:sz w:val="26"/>
          <w:szCs w:val="26"/>
          <w:lang w:eastAsia="en-US"/>
        </w:rPr>
      </w:pPr>
      <w:r w:rsidRPr="00646BF8">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w:t>
      </w:r>
      <w:r w:rsidR="00646BF8" w:rsidRPr="00646BF8">
        <w:rPr>
          <w:rFonts w:ascii="Times New Roman" w:hAnsi="Times New Roman"/>
          <w:sz w:val="26"/>
          <w:szCs w:val="26"/>
          <w:lang w:val="es-ES_tradnl"/>
        </w:rPr>
        <w:t xml:space="preserve">terreno </w:t>
      </w:r>
      <w:r w:rsidRPr="00646BF8">
        <w:rPr>
          <w:rFonts w:ascii="Times New Roman" w:hAnsi="Times New Roman"/>
          <w:sz w:val="26"/>
          <w:szCs w:val="26"/>
          <w:lang w:val="es-ES_tradnl"/>
        </w:rPr>
        <w:t>identificado como CANCHA, será utilizado para la construcción de espacios de convivencia ciudadana mediante la intervención del Programa CONVIVIR, para ser mejorada su infraestructura, según el detalle consignado en el Acuerdo del Concejo Municipal que se relaciona más adelante; se recomienda procedente que sea excluido de dicho proceso y transferirlo bajo la figura jurídica de la DONACION, a favor de la Alcaldía Municipal de San Pedro Masahuat, conocida tributariamente como Alcaldía Municipal de San Pedro Mazahuat.</w:t>
      </w:r>
    </w:p>
    <w:p w14:paraId="262A37DE" w14:textId="77777777" w:rsidR="005626E4" w:rsidRPr="00646BF8" w:rsidRDefault="005626E4" w:rsidP="00646BF8">
      <w:pPr>
        <w:pStyle w:val="Prrafodelista"/>
        <w:jc w:val="both"/>
        <w:rPr>
          <w:rFonts w:ascii="Times New Roman" w:eastAsia="Times New Roman" w:hAnsi="Times New Roman"/>
          <w:sz w:val="26"/>
          <w:szCs w:val="26"/>
          <w:lang w:eastAsia="en-US"/>
        </w:rPr>
      </w:pPr>
      <w:r w:rsidRPr="00646BF8">
        <w:rPr>
          <w:rFonts w:ascii="Times New Roman" w:hAnsi="Times New Roman"/>
          <w:sz w:val="26"/>
          <w:szCs w:val="26"/>
          <w:lang w:val="es-ES_tradnl"/>
        </w:rPr>
        <w:t xml:space="preserve"> </w:t>
      </w:r>
    </w:p>
    <w:p w14:paraId="3CAE18F7" w14:textId="77777777" w:rsidR="005626E4" w:rsidRPr="00646BF8" w:rsidRDefault="005626E4" w:rsidP="00646BF8">
      <w:pPr>
        <w:pStyle w:val="Prrafodelista"/>
        <w:numPr>
          <w:ilvl w:val="0"/>
          <w:numId w:val="845"/>
        </w:numPr>
        <w:tabs>
          <w:tab w:val="clear" w:pos="1058"/>
        </w:tabs>
        <w:ind w:left="1134" w:hanging="425"/>
        <w:contextualSpacing/>
        <w:jc w:val="both"/>
        <w:rPr>
          <w:rFonts w:ascii="Times New Roman" w:eastAsia="Times New Roman" w:hAnsi="Times New Roman"/>
          <w:sz w:val="26"/>
          <w:szCs w:val="26"/>
          <w:lang w:eastAsia="en-US"/>
        </w:rPr>
      </w:pPr>
      <w:r w:rsidRPr="00646BF8">
        <w:rPr>
          <w:rFonts w:ascii="Times New Roman" w:hAnsi="Times New Roman"/>
          <w:sz w:val="26"/>
          <w:szCs w:val="26"/>
          <w:lang w:val="es-ES_tradnl"/>
        </w:rPr>
        <w:t xml:space="preserve">Que según Certificación extendida por la señora Carmen Zelenia Ramírez de Chávez, Secretaria Municipal de la Alcaldía Municipal de San Pedro Masahuat, conocida tributariamente como Alcaldía Municipal de San Pedro Mazahuat, consta que en el Libro de Actas y Acuerdos Municipales No. 22 de fecha 30 de junio de 2017, en el Acuerdo Tres se </w:t>
      </w:r>
      <w:r w:rsidRPr="00646BF8">
        <w:rPr>
          <w:rFonts w:ascii="Times New Roman" w:hAnsi="Times New Roman"/>
          <w:sz w:val="26"/>
          <w:szCs w:val="26"/>
        </w:rPr>
        <w:t xml:space="preserve">autorizó al señor Alcalde para solicitar y aceptar de este Instituto la donación del inmueble; así como para firmar la respectiva escritura de donación. </w:t>
      </w:r>
    </w:p>
    <w:p w14:paraId="7E0082FC" w14:textId="77777777" w:rsidR="005626E4" w:rsidRPr="00646BF8" w:rsidRDefault="005626E4" w:rsidP="00646BF8">
      <w:pPr>
        <w:pStyle w:val="Prrafodelista"/>
        <w:jc w:val="both"/>
        <w:rPr>
          <w:rFonts w:ascii="Times New Roman" w:hAnsi="Times New Roman"/>
          <w:sz w:val="26"/>
          <w:szCs w:val="26"/>
          <w:lang w:val="es-ES_tradnl"/>
        </w:rPr>
      </w:pPr>
      <w:r w:rsidRPr="00646BF8">
        <w:rPr>
          <w:rFonts w:ascii="Times New Roman" w:hAnsi="Times New Roman"/>
          <w:sz w:val="26"/>
          <w:szCs w:val="26"/>
          <w:lang w:val="es-ES_tradnl"/>
        </w:rPr>
        <w:t xml:space="preserve"> </w:t>
      </w:r>
    </w:p>
    <w:p w14:paraId="74ADF3C8" w14:textId="77777777" w:rsidR="005626E4" w:rsidRPr="00646BF8" w:rsidRDefault="005626E4" w:rsidP="00646BF8">
      <w:pPr>
        <w:jc w:val="both"/>
        <w:rPr>
          <w:rFonts w:ascii="Times New Roman" w:hAnsi="Times New Roman"/>
          <w:sz w:val="26"/>
          <w:szCs w:val="26"/>
          <w:lang w:val="es-ES_tradnl"/>
        </w:rPr>
      </w:pPr>
      <w:r w:rsidRPr="00646BF8">
        <w:rPr>
          <w:rFonts w:ascii="Times New Roman" w:hAnsi="Times New Roman"/>
          <w:sz w:val="26"/>
          <w:szCs w:val="26"/>
          <w:lang w:val="es-ES_tradnl"/>
        </w:rPr>
        <w:t xml:space="preserve">Tomando en cuenta los considerandos expuestos y habiendo tenido a la vista: Escrito de solicitud de Donación por parte del Alcalde Municipal de San Pedro Masahuat, señor Carlos Alberto Ramos Rodríguez, Acuerdos de Junta Directiva, Informe emitido por el Departamento de Asignación Individual y Avalúos y Oficina Regional Paracentral, </w:t>
      </w:r>
      <w:r w:rsidRPr="00646BF8">
        <w:rPr>
          <w:rFonts w:ascii="Times New Roman" w:eastAsia="Times New Roman" w:hAnsi="Times New Roman"/>
          <w:sz w:val="26"/>
          <w:szCs w:val="26"/>
        </w:rPr>
        <w:t>Razón y Constancia de Inscripción de Desmembración en Cabeza de su Dueño a favor del ISTA</w:t>
      </w:r>
      <w:r w:rsidRPr="00646BF8">
        <w:rPr>
          <w:rFonts w:ascii="Times New Roman" w:hAnsi="Times New Roman"/>
          <w:sz w:val="26"/>
          <w:szCs w:val="26"/>
          <w:lang w:val="es-ES_tradnl"/>
        </w:rPr>
        <w:t xml:space="preserve">, Calca, Descripción Técnica, Reporte de Avalúo, copias de Documento Único de Identidad, tarjetas de identificación tributaria y Credencial del Alcalde Municipal de San Pedro Masahuat, Certificación del Acuerdo Municipal en el que solicita y acepta la donación, así como la autorización para la firma respectiva; en consecuencia, se estima procedente resolver favorablemente a lo solicitado. </w:t>
      </w:r>
    </w:p>
    <w:p w14:paraId="506E31C5" w14:textId="77777777" w:rsidR="005626E4" w:rsidRPr="00646BF8" w:rsidRDefault="005626E4" w:rsidP="00646BF8">
      <w:pPr>
        <w:ind w:left="720"/>
        <w:jc w:val="both"/>
        <w:rPr>
          <w:rFonts w:ascii="Times New Roman" w:hAnsi="Times New Roman"/>
          <w:sz w:val="26"/>
          <w:szCs w:val="26"/>
          <w:lang w:val="es-ES_tradnl"/>
        </w:rPr>
      </w:pPr>
    </w:p>
    <w:p w14:paraId="2E7844FC" w14:textId="77777777" w:rsidR="005626E4" w:rsidRPr="002A1370" w:rsidRDefault="00646BF8" w:rsidP="00646BF8">
      <w:pPr>
        <w:jc w:val="both"/>
        <w:rPr>
          <w:rFonts w:ascii="Times New Roman" w:hAnsi="Times New Roman"/>
          <w:b/>
          <w:sz w:val="26"/>
          <w:szCs w:val="26"/>
          <w:u w:val="single"/>
          <w:lang w:val="es-ES_tradnl"/>
        </w:rPr>
      </w:pPr>
      <w:r w:rsidRPr="00646BF8">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w:t>
      </w:r>
      <w:r w:rsidR="005626E4" w:rsidRPr="00646BF8">
        <w:rPr>
          <w:rFonts w:ascii="Times New Roman" w:hAnsi="Times New Roman"/>
          <w:sz w:val="26"/>
          <w:szCs w:val="26"/>
          <w:lang w:val="es-ES_tradnl"/>
        </w:rPr>
        <w:t>onfo</w:t>
      </w:r>
      <w:r w:rsidRPr="00646BF8">
        <w:rPr>
          <w:rFonts w:ascii="Times New Roman" w:hAnsi="Times New Roman"/>
          <w:sz w:val="26"/>
          <w:szCs w:val="26"/>
          <w:lang w:val="es-ES_tradnl"/>
        </w:rPr>
        <w:t>rmidad</w:t>
      </w:r>
      <w:r w:rsidR="005626E4" w:rsidRPr="00646BF8">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646BF8">
        <w:rPr>
          <w:rFonts w:ascii="Times New Roman" w:hAnsi="Times New Roman"/>
          <w:b/>
          <w:sz w:val="26"/>
          <w:szCs w:val="26"/>
          <w:u w:val="single"/>
          <w:lang w:val="es-ES_tradnl"/>
        </w:rPr>
        <w:t>ACUERDA:</w:t>
      </w:r>
      <w:r w:rsidR="005626E4" w:rsidRPr="00646BF8">
        <w:rPr>
          <w:rFonts w:ascii="Times New Roman" w:hAnsi="Times New Roman"/>
          <w:b/>
          <w:sz w:val="26"/>
          <w:szCs w:val="26"/>
          <w:u w:val="single"/>
          <w:lang w:val="es-ES_tradnl"/>
        </w:rPr>
        <w:t xml:space="preserve"> PRIMERO:</w:t>
      </w:r>
      <w:r w:rsidR="005626E4" w:rsidRPr="00646BF8">
        <w:rPr>
          <w:rFonts w:ascii="Times New Roman" w:hAnsi="Times New Roman"/>
          <w:b/>
          <w:sz w:val="26"/>
          <w:szCs w:val="26"/>
          <w:lang w:val="es-ES_tradnl"/>
        </w:rPr>
        <w:t xml:space="preserve"> </w:t>
      </w:r>
      <w:r w:rsidR="005626E4" w:rsidRPr="00646BF8">
        <w:rPr>
          <w:rFonts w:ascii="Times New Roman" w:hAnsi="Times New Roman"/>
          <w:sz w:val="26"/>
          <w:szCs w:val="26"/>
          <w:lang w:val="es-ES_tradnl"/>
        </w:rPr>
        <w:t xml:space="preserve">Excluir del Proceso de la Reforma Agraria, el inmueble identificado como </w:t>
      </w:r>
      <w:r w:rsidR="005626E4" w:rsidRPr="00646BF8">
        <w:rPr>
          <w:rFonts w:ascii="Times New Roman" w:hAnsi="Times New Roman"/>
          <w:b/>
          <w:sz w:val="26"/>
          <w:szCs w:val="26"/>
          <w:lang w:val="es-ES_tradnl"/>
        </w:rPr>
        <w:lastRenderedPageBreak/>
        <w:t xml:space="preserve">CANCHA </w:t>
      </w:r>
      <w:r w:rsidR="005626E4" w:rsidRPr="00646BF8">
        <w:rPr>
          <w:rFonts w:ascii="Times New Roman" w:hAnsi="Times New Roman"/>
          <w:sz w:val="26"/>
          <w:szCs w:val="26"/>
          <w:lang w:val="es-ES_tradnl"/>
        </w:rPr>
        <w:t xml:space="preserve">ubicada en el </w:t>
      </w:r>
      <w:r w:rsidR="005626E4" w:rsidRPr="00646BF8">
        <w:rPr>
          <w:rFonts w:ascii="Times New Roman" w:eastAsia="Times New Roman" w:hAnsi="Times New Roman"/>
          <w:bCs/>
          <w:color w:val="000000"/>
          <w:sz w:val="26"/>
          <w:szCs w:val="26"/>
        </w:rPr>
        <w:t xml:space="preserve">Proyecto de Asentamiento Comunitario desarrollado en la </w:t>
      </w:r>
      <w:r w:rsidR="005626E4" w:rsidRPr="00646BF8">
        <w:rPr>
          <w:rFonts w:ascii="Times New Roman" w:eastAsia="Times New Roman" w:hAnsi="Times New Roman"/>
          <w:b/>
          <w:bCs/>
          <w:color w:val="000000"/>
          <w:sz w:val="26"/>
          <w:szCs w:val="26"/>
        </w:rPr>
        <w:t xml:space="preserve">HACIENDA SANTA TERESA INDIGENAS DE LA PAZ, </w:t>
      </w:r>
      <w:r w:rsidR="005626E4" w:rsidRPr="00646BF8">
        <w:rPr>
          <w:rFonts w:ascii="Times New Roman" w:eastAsia="Times New Roman" w:hAnsi="Times New Roman"/>
          <w:bCs/>
          <w:color w:val="000000"/>
          <w:sz w:val="26"/>
          <w:szCs w:val="26"/>
        </w:rPr>
        <w:t>situada en cantón San Marcelino, jurisdicción de San Pedro Masahuat, departamento de La Paz</w:t>
      </w:r>
      <w:r w:rsidR="005626E4" w:rsidRPr="00646BF8">
        <w:rPr>
          <w:rFonts w:ascii="Times New Roman" w:eastAsia="Times New Roman" w:hAnsi="Times New Roman"/>
          <w:sz w:val="26"/>
          <w:szCs w:val="26"/>
        </w:rPr>
        <w:t>,</w:t>
      </w:r>
      <w:r w:rsidR="005626E4" w:rsidRPr="00646BF8">
        <w:rPr>
          <w:rFonts w:ascii="Times New Roman" w:hAnsi="Times New Roman"/>
          <w:sz w:val="26"/>
          <w:szCs w:val="26"/>
          <w:lang w:val="es-ES_tradnl"/>
        </w:rPr>
        <w:t xml:space="preserve"> por no estar destinado a los fines mismos del referido proceso ya que el citado inmueble será utilizado como para la construcción de espacios de convivencia ciudadana mediante la intervención del Programa Convivir, para ser mejorada su infraestructura. </w:t>
      </w:r>
      <w:r w:rsidR="005626E4" w:rsidRPr="00646BF8">
        <w:rPr>
          <w:rFonts w:ascii="Times New Roman" w:hAnsi="Times New Roman"/>
          <w:b/>
          <w:sz w:val="26"/>
          <w:szCs w:val="26"/>
          <w:u w:val="single"/>
          <w:lang w:val="es-ES_tradnl"/>
        </w:rPr>
        <w:t xml:space="preserve">SEGUNDO: </w:t>
      </w:r>
      <w:r w:rsidR="005626E4" w:rsidRPr="00646BF8">
        <w:rPr>
          <w:rFonts w:ascii="Times New Roman" w:hAnsi="Times New Roman"/>
          <w:sz w:val="26"/>
          <w:szCs w:val="26"/>
          <w:lang w:val="es-ES_tradnl"/>
        </w:rPr>
        <w:t xml:space="preserve">Aprobar la Donación a favor de la </w:t>
      </w:r>
      <w:r w:rsidR="005626E4" w:rsidRPr="00646BF8">
        <w:rPr>
          <w:rFonts w:ascii="Times New Roman" w:hAnsi="Times New Roman"/>
          <w:b/>
          <w:sz w:val="26"/>
          <w:szCs w:val="26"/>
          <w:lang w:val="es-ES_tradnl"/>
        </w:rPr>
        <w:t>ALCALDIA MUNICIPAL DE SAN PEDRO MASAHUAT</w:t>
      </w:r>
      <w:r w:rsidR="005626E4" w:rsidRPr="00646BF8">
        <w:rPr>
          <w:rFonts w:ascii="Times New Roman" w:hAnsi="Times New Roman"/>
          <w:sz w:val="26"/>
          <w:szCs w:val="26"/>
          <w:lang w:val="es-ES_tradnl"/>
        </w:rPr>
        <w:t>,</w:t>
      </w:r>
      <w:r w:rsidR="005626E4" w:rsidRPr="00646BF8">
        <w:rPr>
          <w:sz w:val="26"/>
          <w:szCs w:val="26"/>
        </w:rPr>
        <w:t xml:space="preserve"> </w:t>
      </w:r>
      <w:r w:rsidR="005626E4" w:rsidRPr="00646BF8">
        <w:rPr>
          <w:rFonts w:ascii="Times New Roman" w:hAnsi="Times New Roman"/>
          <w:sz w:val="26"/>
          <w:szCs w:val="26"/>
          <w:lang w:val="es-ES_tradnl"/>
        </w:rPr>
        <w:t xml:space="preserve">conocida tributariamente como ALCALDÍA MUNICIPAL DE SAN PEDRO MAZAHUAT, del inmueble identificado como: </w:t>
      </w:r>
      <w:r w:rsidR="005626E4" w:rsidRPr="00646BF8">
        <w:rPr>
          <w:rFonts w:ascii="Times New Roman" w:hAnsi="Times New Roman"/>
          <w:b/>
          <w:sz w:val="26"/>
          <w:szCs w:val="26"/>
          <w:lang w:val="es-ES_tradnl"/>
        </w:rPr>
        <w:t>CANCHA</w:t>
      </w:r>
      <w:r w:rsidR="005626E4" w:rsidRPr="00646BF8">
        <w:rPr>
          <w:rFonts w:ascii="Times New Roman" w:hAnsi="Times New Roman"/>
          <w:sz w:val="26"/>
          <w:szCs w:val="26"/>
          <w:lang w:val="es-ES_tradnl"/>
        </w:rPr>
        <w:t>, con un área de 9,179.87 Mts.</w:t>
      </w:r>
      <w:r w:rsidR="005626E4" w:rsidRPr="00646BF8">
        <w:rPr>
          <w:rFonts w:ascii="Times New Roman" w:hAnsi="Times New Roman"/>
          <w:sz w:val="26"/>
          <w:szCs w:val="26"/>
          <w:vertAlign w:val="superscript"/>
          <w:lang w:val="es-ES_tradnl"/>
        </w:rPr>
        <w:t>2</w:t>
      </w:r>
      <w:r w:rsidR="005626E4" w:rsidRPr="00646BF8">
        <w:rPr>
          <w:rFonts w:ascii="Times New Roman" w:hAnsi="Times New Roman"/>
          <w:sz w:val="26"/>
          <w:szCs w:val="26"/>
          <w:lang w:val="es-ES_tradnl"/>
        </w:rPr>
        <w:t xml:space="preserve">, </w:t>
      </w:r>
      <w:r w:rsidR="002A1370">
        <w:rPr>
          <w:rFonts w:ascii="Times New Roman" w:hAnsi="Times New Roman"/>
          <w:sz w:val="26"/>
          <w:szCs w:val="26"/>
          <w:lang w:val="es-ES_tradnl"/>
        </w:rPr>
        <w:t xml:space="preserve">inscrito a la Matrícula --- </w:t>
      </w:r>
      <w:r w:rsidR="005626E4" w:rsidRPr="00646BF8">
        <w:rPr>
          <w:rFonts w:ascii="Times New Roman" w:hAnsi="Times New Roman"/>
          <w:sz w:val="26"/>
          <w:szCs w:val="26"/>
          <w:lang w:val="es-ES_tradnl"/>
        </w:rPr>
        <w:t>-00000 del Registro de la Propiedad Raíz e Hipotecas de la Tercera Sección del Centro, departamento de La Paz</w:t>
      </w:r>
      <w:r w:rsidR="005626E4" w:rsidRPr="00646BF8">
        <w:rPr>
          <w:rFonts w:ascii="Times New Roman" w:hAnsi="Times New Roman"/>
          <w:b/>
          <w:sz w:val="26"/>
          <w:szCs w:val="26"/>
          <w:lang w:val="es-ES_tradnl"/>
        </w:rPr>
        <w:t xml:space="preserve">. </w:t>
      </w:r>
      <w:r w:rsidR="005626E4" w:rsidRPr="00646BF8">
        <w:rPr>
          <w:rFonts w:ascii="Times New Roman" w:hAnsi="Times New Roman"/>
          <w:b/>
          <w:sz w:val="26"/>
          <w:szCs w:val="26"/>
          <w:u w:val="single"/>
          <w:lang w:val="es-ES_tradnl"/>
        </w:rPr>
        <w:t>TERCERO:</w:t>
      </w:r>
      <w:r w:rsidR="005626E4" w:rsidRPr="00646BF8">
        <w:rPr>
          <w:rFonts w:ascii="Times New Roman" w:hAnsi="Times New Roman"/>
          <w:b/>
          <w:sz w:val="26"/>
          <w:szCs w:val="26"/>
          <w:lang w:val="es-ES_tradnl"/>
        </w:rPr>
        <w:t xml:space="preserve"> </w:t>
      </w:r>
      <w:r w:rsidR="005626E4" w:rsidRPr="00646BF8">
        <w:rPr>
          <w:rFonts w:ascii="Times New Roman" w:hAnsi="Times New Roman"/>
          <w:sz w:val="26"/>
          <w:szCs w:val="26"/>
          <w:lang w:val="es-ES_tradnl"/>
        </w:rPr>
        <w:t>Comunicar a la Unidad Financiera Institucional que el valor nominal del inmueble donado es de $29,834.58,</w:t>
      </w:r>
      <w:r w:rsidR="005626E4" w:rsidRPr="00646BF8">
        <w:rPr>
          <w:rFonts w:ascii="Times New Roman" w:hAnsi="Times New Roman"/>
          <w:sz w:val="26"/>
          <w:szCs w:val="26"/>
        </w:rPr>
        <w:t xml:space="preserve"> </w:t>
      </w:r>
      <w:r w:rsidR="005626E4" w:rsidRPr="00646BF8">
        <w:rPr>
          <w:rFonts w:ascii="Times New Roman" w:hAnsi="Times New Roman"/>
          <w:sz w:val="26"/>
          <w:szCs w:val="26"/>
          <w:lang w:val="es-ES_tradnl"/>
        </w:rPr>
        <w:t xml:space="preserve">cantidad que tendrá que incluirse conforme al descargo contable que debe aplicarse. </w:t>
      </w:r>
      <w:r w:rsidR="005626E4" w:rsidRPr="00646BF8">
        <w:rPr>
          <w:rFonts w:ascii="Times New Roman" w:hAnsi="Times New Roman"/>
          <w:b/>
          <w:sz w:val="26"/>
          <w:szCs w:val="26"/>
          <w:u w:val="single"/>
          <w:lang w:val="es-ES_tradnl"/>
        </w:rPr>
        <w:t>CUARTO:</w:t>
      </w:r>
      <w:r w:rsidR="005626E4" w:rsidRPr="00646BF8">
        <w:rPr>
          <w:rFonts w:ascii="Times New Roman" w:hAnsi="Times New Roman"/>
          <w:b/>
          <w:sz w:val="26"/>
          <w:szCs w:val="26"/>
          <w:lang w:val="es-ES_tradnl"/>
        </w:rPr>
        <w:t xml:space="preserve"> </w:t>
      </w:r>
      <w:r w:rsidR="005626E4" w:rsidRPr="00646BF8">
        <w:rPr>
          <w:rFonts w:ascii="Times New Roman" w:hAnsi="Times New Roman"/>
          <w:sz w:val="26"/>
          <w:szCs w:val="26"/>
        </w:rPr>
        <w:t>Instruir a la Gerencia de Desarrollo Rural para que a través de la Sección de Cobros, realice las gestiones correspondientes para el cobro en concepto de gastos administrativos.</w:t>
      </w:r>
      <w:r w:rsidR="005626E4" w:rsidRPr="00646BF8">
        <w:rPr>
          <w:rFonts w:ascii="Times New Roman" w:hAnsi="Times New Roman"/>
          <w:sz w:val="26"/>
          <w:szCs w:val="26"/>
          <w:lang w:val="es-ES_tradnl"/>
        </w:rPr>
        <w:t xml:space="preserve"> </w:t>
      </w:r>
      <w:r w:rsidR="005626E4" w:rsidRPr="00646BF8">
        <w:rPr>
          <w:rFonts w:ascii="Times New Roman" w:hAnsi="Times New Roman"/>
          <w:b/>
          <w:sz w:val="26"/>
          <w:szCs w:val="26"/>
          <w:u w:val="single"/>
          <w:lang w:val="es-ES_tradnl"/>
        </w:rPr>
        <w:t>QUINTO:</w:t>
      </w:r>
      <w:r w:rsidR="005626E4" w:rsidRPr="00646BF8">
        <w:rPr>
          <w:rFonts w:ascii="Times New Roman" w:hAnsi="Times New Roman"/>
          <w:sz w:val="26"/>
          <w:szCs w:val="26"/>
          <w:lang w:val="es-ES_tradnl"/>
        </w:rPr>
        <w:t xml:space="preserve"> Prevenir a la Alcaldía Municipal de San Pedro Masahuat, conocida tributariamente como Alcaldía Municipal de San Pedro Mazahuat, que el inmueble a donarse, no podrá utilizarse para un fin distinto, ya que de lo contrario pasará nuevamente al dominio de este Instituto, lo cual deberá constar en el instrumento público correspondiente. </w:t>
      </w:r>
      <w:r w:rsidR="005626E4" w:rsidRPr="00646BF8">
        <w:rPr>
          <w:rFonts w:ascii="Times New Roman" w:hAnsi="Times New Roman"/>
          <w:b/>
          <w:sz w:val="26"/>
          <w:szCs w:val="26"/>
          <w:u w:val="single"/>
          <w:lang w:val="es-ES_tradnl"/>
        </w:rPr>
        <w:t>SEXTO:</w:t>
      </w:r>
      <w:r w:rsidR="005626E4" w:rsidRPr="00646BF8">
        <w:rPr>
          <w:rFonts w:ascii="Times New Roman" w:hAnsi="Times New Roman"/>
          <w:sz w:val="26"/>
          <w:szCs w:val="26"/>
          <w:lang w:val="es-ES_tradnl"/>
        </w:rPr>
        <w:t xml:space="preserve"> Instruir a la Gerencia Legal para que a través del Departamento de Escrituración elabore el instrumento público de donación, y al Departamento de Registro para realizar los trámites de inscripción del mismo. </w:t>
      </w:r>
      <w:r w:rsidR="005626E4" w:rsidRPr="00646BF8">
        <w:rPr>
          <w:rFonts w:ascii="Times New Roman" w:hAnsi="Times New Roman"/>
          <w:b/>
          <w:sz w:val="26"/>
          <w:szCs w:val="26"/>
          <w:u w:val="single"/>
          <w:lang w:val="es-ES_tradnl"/>
        </w:rPr>
        <w:t>SEPTIMO:</w:t>
      </w:r>
      <w:r w:rsidR="005626E4" w:rsidRPr="00646BF8">
        <w:rPr>
          <w:rFonts w:ascii="Times New Roman" w:hAnsi="Times New Roman"/>
          <w:sz w:val="26"/>
          <w:szCs w:val="26"/>
          <w:lang w:val="es-ES_tradnl"/>
        </w:rPr>
        <w:t xml:space="preserve"> Facultar a la Presidenta para que por sí o por medio de apoderado especial, comparezca al otorgamiento de la escritura pública respectiva.</w:t>
      </w:r>
      <w:r w:rsidRPr="00646BF8">
        <w:rPr>
          <w:rFonts w:ascii="Times New Roman" w:hAnsi="Times New Roman"/>
          <w:sz w:val="26"/>
          <w:szCs w:val="26"/>
          <w:lang w:val="es-ES_tradnl"/>
        </w:rPr>
        <w:t xml:space="preserve"> Este Acuerdo, queda aprobado y ratificado</w:t>
      </w:r>
      <w:r w:rsidR="005626E4" w:rsidRPr="00646BF8">
        <w:rPr>
          <w:rFonts w:ascii="Times New Roman" w:eastAsia="Times New Roman" w:hAnsi="Times New Roman"/>
          <w:sz w:val="26"/>
          <w:szCs w:val="26"/>
        </w:rPr>
        <w:t xml:space="preserve">. </w:t>
      </w:r>
      <w:r w:rsidR="005626E4" w:rsidRPr="00646BF8">
        <w:rPr>
          <w:rFonts w:ascii="Times New Roman" w:hAnsi="Times New Roman"/>
          <w:sz w:val="26"/>
          <w:szCs w:val="26"/>
          <w:lang w:val="es-ES_tradnl"/>
        </w:rPr>
        <w:t>NOTIFIQUESE.</w:t>
      </w:r>
      <w:r w:rsidRPr="00646BF8">
        <w:rPr>
          <w:rFonts w:ascii="Times New Roman" w:hAnsi="Times New Roman"/>
          <w:sz w:val="26"/>
          <w:szCs w:val="26"/>
          <w:lang w:val="es-ES_tradnl"/>
        </w:rPr>
        <w:t>”””””</w:t>
      </w:r>
    </w:p>
    <w:p w14:paraId="56FB3908" w14:textId="77777777" w:rsidR="00906F72" w:rsidRDefault="00646BF8" w:rsidP="002A1370">
      <w:pPr>
        <w:pStyle w:val="Prrafodelista"/>
        <w:ind w:left="0"/>
        <w:contextualSpacing/>
        <w:jc w:val="both"/>
        <w:rPr>
          <w:rFonts w:ascii="Times New Roman" w:hAnsi="Times New Roman"/>
          <w:sz w:val="26"/>
          <w:szCs w:val="26"/>
        </w:rPr>
      </w:pPr>
      <w:r w:rsidRPr="00646BF8">
        <w:rPr>
          <w:rFonts w:ascii="Times New Roman" w:hAnsi="Times New Roman"/>
          <w:sz w:val="26"/>
          <w:szCs w:val="26"/>
        </w:rPr>
        <w:tab/>
      </w:r>
      <w:r w:rsidRPr="00646BF8">
        <w:rPr>
          <w:rFonts w:ascii="Times New Roman" w:hAnsi="Times New Roman"/>
          <w:sz w:val="26"/>
          <w:szCs w:val="26"/>
        </w:rPr>
        <w:tab/>
      </w:r>
      <w:r w:rsidRPr="00646BF8">
        <w:rPr>
          <w:rFonts w:ascii="Times New Roman" w:hAnsi="Times New Roman"/>
          <w:sz w:val="26"/>
          <w:szCs w:val="26"/>
        </w:rPr>
        <w:tab/>
      </w:r>
      <w:r w:rsidRPr="00646BF8">
        <w:rPr>
          <w:rFonts w:ascii="Times New Roman" w:hAnsi="Times New Roman"/>
          <w:sz w:val="26"/>
          <w:szCs w:val="26"/>
        </w:rPr>
        <w:tab/>
        <w:t xml:space="preserve">       </w:t>
      </w:r>
    </w:p>
    <w:p w14:paraId="7EC7DEAA" w14:textId="77777777" w:rsidR="00646BF8" w:rsidRDefault="00646BF8" w:rsidP="006A6E3A">
      <w:pPr>
        <w:pStyle w:val="Prrafodelista"/>
        <w:ind w:left="0"/>
        <w:contextualSpacing/>
        <w:jc w:val="both"/>
        <w:rPr>
          <w:rFonts w:ascii="Times New Roman" w:hAnsi="Times New Roman"/>
          <w:sz w:val="26"/>
          <w:szCs w:val="26"/>
        </w:rPr>
      </w:pPr>
    </w:p>
    <w:p w14:paraId="54B61C23" w14:textId="77777777" w:rsidR="00906F72" w:rsidRPr="00E414B0" w:rsidRDefault="00906F72" w:rsidP="00E414B0">
      <w:pPr>
        <w:jc w:val="both"/>
        <w:rPr>
          <w:rFonts w:ascii="Times New Roman" w:eastAsia="Times New Roman" w:hAnsi="Times New Roman"/>
          <w:b/>
          <w:sz w:val="26"/>
          <w:szCs w:val="26"/>
          <w:lang w:eastAsia="es-ES"/>
        </w:rPr>
      </w:pPr>
      <w:r w:rsidRPr="00E414B0">
        <w:rPr>
          <w:rFonts w:ascii="Times New Roman" w:hAnsi="Times New Roman"/>
          <w:sz w:val="26"/>
          <w:szCs w:val="26"/>
        </w:rPr>
        <w:t xml:space="preserve">“”””XXIV) La señora Presidenta somete a consideración de Junta Directiva, dictamen jurídico 92, solicitado por el Departamento de Asignación Individual y Avalúos mediante oficio SGD-02-0137-18, de fecha 24 de enero de 2018, referente a la </w:t>
      </w:r>
      <w:r w:rsidRPr="00E414B0">
        <w:rPr>
          <w:rFonts w:ascii="Times New Roman" w:eastAsia="Times New Roman" w:hAnsi="Times New Roman"/>
          <w:b/>
          <w:sz w:val="26"/>
          <w:szCs w:val="26"/>
          <w:lang w:eastAsia="es-ES"/>
        </w:rPr>
        <w:t>modificación del Punto XIII del Acta de Sesión Ordinaria 18-96 de fecha 9 de mayo de 1996,</w:t>
      </w:r>
      <w:r w:rsidRPr="00E414B0">
        <w:rPr>
          <w:rFonts w:ascii="Times New Roman" w:eastAsia="Times New Roman" w:hAnsi="Times New Roman"/>
          <w:sz w:val="26"/>
          <w:szCs w:val="26"/>
          <w:lang w:eastAsia="es-ES"/>
        </w:rPr>
        <w:t xml:space="preserve"> mediante el cual se aprobó nómina de beneficiarios del Proyecto de Asentamiento Comunitario y Lotificación Agrícola en el inmueble denominado </w:t>
      </w:r>
      <w:r w:rsidRPr="00E414B0">
        <w:rPr>
          <w:rFonts w:ascii="Times New Roman" w:eastAsia="Times New Roman" w:hAnsi="Times New Roman"/>
          <w:b/>
          <w:sz w:val="26"/>
          <w:szCs w:val="26"/>
          <w:lang w:eastAsia="es-ES"/>
        </w:rPr>
        <w:t xml:space="preserve">“LAS QUESERAS”, </w:t>
      </w:r>
      <w:r w:rsidRPr="00E414B0">
        <w:rPr>
          <w:rFonts w:ascii="Times New Roman" w:eastAsia="Times New Roman" w:hAnsi="Times New Roman"/>
          <w:sz w:val="26"/>
          <w:szCs w:val="26"/>
          <w:lang w:eastAsia="es-ES"/>
        </w:rPr>
        <w:t>ubicado en cantón Obrajuelo Lempa, jurisdicción y departamento de San Vicente,</w:t>
      </w:r>
      <w:r w:rsidR="00DB1EE5" w:rsidRPr="00E414B0">
        <w:rPr>
          <w:rFonts w:ascii="Times New Roman" w:eastAsia="Times New Roman" w:hAnsi="Times New Roman"/>
          <w:b/>
          <w:sz w:val="26"/>
          <w:szCs w:val="26"/>
          <w:lang w:eastAsia="es-ES"/>
        </w:rPr>
        <w:t xml:space="preserve"> código de p</w:t>
      </w:r>
      <w:r w:rsidRPr="00E414B0">
        <w:rPr>
          <w:rFonts w:ascii="Times New Roman" w:eastAsia="Times New Roman" w:hAnsi="Times New Roman"/>
          <w:b/>
          <w:sz w:val="26"/>
          <w:szCs w:val="26"/>
          <w:lang w:eastAsia="es-ES"/>
        </w:rPr>
        <w:t>royecto 101002, SSE 172</w:t>
      </w:r>
      <w:r w:rsidR="00DB1EE5" w:rsidRPr="00E414B0">
        <w:rPr>
          <w:rFonts w:ascii="Times New Roman" w:eastAsia="Times New Roman" w:hAnsi="Times New Roman"/>
          <w:b/>
          <w:sz w:val="26"/>
          <w:szCs w:val="26"/>
          <w:lang w:eastAsia="es-ES"/>
        </w:rPr>
        <w:t>, e</w:t>
      </w:r>
      <w:r w:rsidRPr="00E414B0">
        <w:rPr>
          <w:rFonts w:ascii="Times New Roman" w:eastAsia="Times New Roman" w:hAnsi="Times New Roman"/>
          <w:b/>
          <w:sz w:val="26"/>
          <w:szCs w:val="26"/>
          <w:lang w:eastAsia="es-ES"/>
        </w:rPr>
        <w:t>ntrega 35</w:t>
      </w:r>
      <w:r w:rsidRPr="00E414B0">
        <w:rPr>
          <w:rFonts w:ascii="Times New Roman" w:eastAsia="Times New Roman" w:hAnsi="Times New Roman"/>
          <w:sz w:val="26"/>
          <w:szCs w:val="26"/>
          <w:lang w:eastAsia="es-ES"/>
        </w:rPr>
        <w:t xml:space="preserve">; al respecto </w:t>
      </w:r>
      <w:r w:rsidR="00DB1EE5" w:rsidRPr="00E414B0">
        <w:rPr>
          <w:rFonts w:ascii="Times New Roman" w:eastAsia="Times New Roman" w:hAnsi="Times New Roman"/>
          <w:sz w:val="26"/>
          <w:szCs w:val="26"/>
          <w:lang w:eastAsia="es-ES"/>
        </w:rPr>
        <w:t xml:space="preserve">se </w:t>
      </w:r>
      <w:r w:rsidRPr="00E414B0">
        <w:rPr>
          <w:rFonts w:ascii="Times New Roman" w:eastAsia="Times New Roman" w:hAnsi="Times New Roman"/>
          <w:sz w:val="26"/>
          <w:szCs w:val="26"/>
          <w:lang w:eastAsia="es-ES"/>
        </w:rPr>
        <w:t>hace</w:t>
      </w:r>
      <w:r w:rsidR="00DB1EE5" w:rsidRPr="00E414B0">
        <w:rPr>
          <w:rFonts w:ascii="Times New Roman" w:eastAsia="Times New Roman" w:hAnsi="Times New Roman"/>
          <w:sz w:val="26"/>
          <w:szCs w:val="26"/>
          <w:lang w:eastAsia="es-ES"/>
        </w:rPr>
        <w:t>n</w:t>
      </w:r>
      <w:r w:rsidRPr="00E414B0">
        <w:rPr>
          <w:rFonts w:ascii="Times New Roman" w:eastAsia="Times New Roman" w:hAnsi="Times New Roman"/>
          <w:sz w:val="26"/>
          <w:szCs w:val="26"/>
          <w:lang w:eastAsia="es-ES"/>
        </w:rPr>
        <w:t xml:space="preserve"> las siguientes consideraciones:</w:t>
      </w:r>
    </w:p>
    <w:p w14:paraId="696258A2" w14:textId="77777777" w:rsidR="00906F72" w:rsidRPr="00E414B0" w:rsidRDefault="00906F72" w:rsidP="00E414B0">
      <w:pPr>
        <w:jc w:val="both"/>
        <w:rPr>
          <w:rFonts w:ascii="Times New Roman" w:eastAsia="Times New Roman" w:hAnsi="Times New Roman"/>
          <w:sz w:val="26"/>
          <w:szCs w:val="26"/>
          <w:lang w:eastAsia="es-ES"/>
        </w:rPr>
      </w:pPr>
    </w:p>
    <w:p w14:paraId="7CEF2A98" w14:textId="77777777" w:rsidR="00906F72" w:rsidRPr="00E414B0" w:rsidRDefault="00DB1EE5" w:rsidP="00E414B0">
      <w:pPr>
        <w:pStyle w:val="Prrafodelista"/>
        <w:tabs>
          <w:tab w:val="left" w:pos="1134"/>
        </w:tabs>
        <w:ind w:left="1134" w:hanging="774"/>
        <w:contextualSpacing/>
        <w:jc w:val="both"/>
        <w:rPr>
          <w:rFonts w:ascii="Times New Roman" w:eastAsia="Times New Roman" w:hAnsi="Times New Roman"/>
          <w:sz w:val="26"/>
          <w:szCs w:val="26"/>
          <w:lang w:eastAsia="es-ES"/>
        </w:rPr>
      </w:pPr>
      <w:r w:rsidRPr="00E414B0">
        <w:rPr>
          <w:rFonts w:ascii="Times New Roman" w:eastAsia="Times New Roman" w:hAnsi="Times New Roman"/>
          <w:sz w:val="26"/>
          <w:szCs w:val="26"/>
          <w:lang w:eastAsia="es-ES"/>
        </w:rPr>
        <w:t>I.</w:t>
      </w:r>
      <w:r w:rsidRPr="00E414B0">
        <w:rPr>
          <w:rFonts w:ascii="Times New Roman" w:eastAsia="Times New Roman" w:hAnsi="Times New Roman"/>
          <w:sz w:val="26"/>
          <w:szCs w:val="26"/>
          <w:lang w:eastAsia="es-ES"/>
        </w:rPr>
        <w:tab/>
      </w:r>
      <w:r w:rsidR="00906F72" w:rsidRPr="00E414B0">
        <w:rPr>
          <w:rFonts w:ascii="Times New Roman" w:eastAsia="Times New Roman" w:hAnsi="Times New Roman"/>
          <w:sz w:val="26"/>
          <w:szCs w:val="26"/>
          <w:lang w:eastAsia="es-ES"/>
        </w:rPr>
        <w:t xml:space="preserve">En el Punto XIII del Acta de Sesión Ordinaria 18-96 de fecha 9 de mayo de 1996, se adjudicó, entre otros, el inmueble identificado como: </w:t>
      </w:r>
      <w:r w:rsidR="002A1370">
        <w:rPr>
          <w:rFonts w:ascii="Times New Roman" w:eastAsia="Times New Roman" w:hAnsi="Times New Roman"/>
          <w:b/>
          <w:sz w:val="26"/>
          <w:szCs w:val="26"/>
          <w:lang w:eastAsia="es-ES"/>
        </w:rPr>
        <w:t>Solar ---, Polígono ---</w:t>
      </w:r>
      <w:r w:rsidR="00906F72" w:rsidRPr="00E414B0">
        <w:rPr>
          <w:rFonts w:ascii="Times New Roman" w:eastAsia="Times New Roman" w:hAnsi="Times New Roman"/>
          <w:b/>
          <w:sz w:val="26"/>
          <w:szCs w:val="26"/>
          <w:lang w:eastAsia="es-ES"/>
        </w:rPr>
        <w:t xml:space="preserve">, </w:t>
      </w:r>
      <w:r w:rsidR="00906F72" w:rsidRPr="00E414B0">
        <w:rPr>
          <w:rFonts w:ascii="Times New Roman" w:eastAsia="Times New Roman" w:hAnsi="Times New Roman"/>
          <w:sz w:val="26"/>
          <w:szCs w:val="26"/>
          <w:lang w:eastAsia="es-ES"/>
        </w:rPr>
        <w:t xml:space="preserve">con un área de 777.19 Mt.², </w:t>
      </w:r>
      <w:r w:rsidRPr="00E414B0">
        <w:rPr>
          <w:rFonts w:ascii="Times New Roman" w:eastAsia="Times New Roman" w:hAnsi="Times New Roman"/>
          <w:sz w:val="26"/>
          <w:szCs w:val="26"/>
          <w:lang w:eastAsia="es-ES"/>
        </w:rPr>
        <w:t>y</w:t>
      </w:r>
      <w:r w:rsidR="00906F72" w:rsidRPr="00E414B0">
        <w:rPr>
          <w:rFonts w:ascii="Times New Roman" w:eastAsia="Times New Roman" w:hAnsi="Times New Roman"/>
          <w:sz w:val="26"/>
          <w:szCs w:val="26"/>
          <w:lang w:eastAsia="es-ES"/>
        </w:rPr>
        <w:t xml:space="preserve"> un precio de $127.01, a favor del señor: Domingo Mejía Méndez.</w:t>
      </w:r>
    </w:p>
    <w:p w14:paraId="7E42110F" w14:textId="77777777" w:rsidR="00906F72" w:rsidRPr="00E414B0" w:rsidRDefault="00906F72" w:rsidP="00E414B0">
      <w:pPr>
        <w:pStyle w:val="Prrafodelista"/>
        <w:tabs>
          <w:tab w:val="left" w:pos="851"/>
        </w:tabs>
        <w:jc w:val="both"/>
        <w:rPr>
          <w:rFonts w:ascii="Times New Roman" w:eastAsia="Times New Roman" w:hAnsi="Times New Roman"/>
          <w:sz w:val="26"/>
          <w:szCs w:val="26"/>
          <w:lang w:eastAsia="es-ES"/>
        </w:rPr>
      </w:pPr>
    </w:p>
    <w:p w14:paraId="479578CA" w14:textId="77777777" w:rsidR="00906F72" w:rsidRPr="00E414B0" w:rsidRDefault="00DB1EE5" w:rsidP="00E414B0">
      <w:pPr>
        <w:pStyle w:val="Prrafodelista"/>
        <w:tabs>
          <w:tab w:val="left" w:pos="1134"/>
        </w:tabs>
        <w:ind w:left="1134" w:hanging="774"/>
        <w:contextualSpacing/>
        <w:jc w:val="both"/>
        <w:rPr>
          <w:rFonts w:ascii="Times New Roman" w:eastAsia="Times New Roman" w:hAnsi="Times New Roman"/>
          <w:sz w:val="26"/>
          <w:szCs w:val="26"/>
          <w:lang w:eastAsia="es-ES"/>
        </w:rPr>
      </w:pPr>
      <w:r w:rsidRPr="00E414B0">
        <w:rPr>
          <w:rFonts w:ascii="Times New Roman" w:eastAsia="Times New Roman" w:hAnsi="Times New Roman"/>
          <w:sz w:val="26"/>
          <w:szCs w:val="26"/>
          <w:lang w:eastAsia="es-ES"/>
        </w:rPr>
        <w:t>II.</w:t>
      </w:r>
      <w:r w:rsidRPr="00E414B0">
        <w:rPr>
          <w:rFonts w:ascii="Times New Roman" w:eastAsia="Times New Roman" w:hAnsi="Times New Roman"/>
          <w:sz w:val="26"/>
          <w:szCs w:val="26"/>
          <w:lang w:eastAsia="es-ES"/>
        </w:rPr>
        <w:tab/>
      </w:r>
      <w:r w:rsidR="00906F72" w:rsidRPr="00E414B0">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Asentamiento Comunitario en la Porción 5, </w:t>
      </w:r>
      <w:r w:rsidR="00906F72" w:rsidRPr="00E414B0">
        <w:rPr>
          <w:rFonts w:ascii="Times New Roman" w:hAnsi="Times New Roman"/>
          <w:sz w:val="26"/>
          <w:szCs w:val="26"/>
        </w:rPr>
        <w:t xml:space="preserve">denominado como </w:t>
      </w:r>
      <w:r w:rsidR="00906F72" w:rsidRPr="00E414B0">
        <w:rPr>
          <w:rFonts w:ascii="Times New Roman" w:hAnsi="Times New Roman"/>
          <w:b/>
          <w:sz w:val="26"/>
          <w:szCs w:val="26"/>
        </w:rPr>
        <w:t>HACIENDA LAS QUESERAS (PORCIONES 4 y 5)</w:t>
      </w:r>
      <w:r w:rsidR="00906F72" w:rsidRPr="00E414B0">
        <w:rPr>
          <w:rFonts w:ascii="Times New Roman" w:hAnsi="Times New Roman"/>
          <w:sz w:val="26"/>
          <w:szCs w:val="26"/>
        </w:rPr>
        <w:t>, ubicad</w:t>
      </w:r>
      <w:r w:rsidRPr="00E414B0">
        <w:rPr>
          <w:rFonts w:ascii="Times New Roman" w:hAnsi="Times New Roman"/>
          <w:sz w:val="26"/>
          <w:szCs w:val="26"/>
        </w:rPr>
        <w:t>a</w:t>
      </w:r>
      <w:r w:rsidR="00906F72" w:rsidRPr="00E414B0">
        <w:rPr>
          <w:rFonts w:ascii="Times New Roman" w:hAnsi="Times New Roman"/>
          <w:sz w:val="26"/>
          <w:szCs w:val="26"/>
        </w:rPr>
        <w:t xml:space="preserve"> en cantón San Francisco Chamoco, jurisdicción y departamento de San Vicente, </w:t>
      </w:r>
      <w:r w:rsidR="00906F72" w:rsidRPr="00E414B0">
        <w:rPr>
          <w:rFonts w:ascii="Times New Roman" w:eastAsia="Times New Roman" w:hAnsi="Times New Roman"/>
          <w:sz w:val="26"/>
          <w:szCs w:val="26"/>
          <w:lang w:eastAsia="es-ES"/>
        </w:rPr>
        <w:t>aprobado en el Punto XXI del Acta de Sesión Ordinaria 42-2010 de fecha 1° de diciembre de 2010;</w:t>
      </w:r>
      <w:r w:rsidR="00906F72" w:rsidRPr="00E414B0">
        <w:rPr>
          <w:rFonts w:ascii="Times New Roman" w:eastAsia="Times New Roman" w:hAnsi="Times New Roman"/>
          <w:b/>
          <w:sz w:val="26"/>
          <w:szCs w:val="26"/>
          <w:lang w:eastAsia="es-ES"/>
        </w:rPr>
        <w:t xml:space="preserve"> </w:t>
      </w:r>
      <w:r w:rsidR="00906F72" w:rsidRPr="00E414B0">
        <w:rPr>
          <w:rFonts w:ascii="Times New Roman" w:eastAsia="Times New Roman" w:hAnsi="Times New Roman"/>
          <w:sz w:val="26"/>
          <w:szCs w:val="26"/>
          <w:lang w:eastAsia="es-ES"/>
        </w:rPr>
        <w:t>se hace necesaria la modificación del acuerdo citado en el considerando I, por las siguientes causales:</w:t>
      </w:r>
    </w:p>
    <w:p w14:paraId="4C47BF77" w14:textId="77777777" w:rsidR="00906F72" w:rsidRPr="00E414B0" w:rsidRDefault="00906F72" w:rsidP="00E414B0">
      <w:pPr>
        <w:pStyle w:val="Prrafodelista"/>
        <w:rPr>
          <w:rFonts w:ascii="Times New Roman" w:eastAsia="Times New Roman" w:hAnsi="Times New Roman"/>
          <w:bCs/>
          <w:sz w:val="26"/>
          <w:szCs w:val="26"/>
          <w:lang w:eastAsia="es-ES"/>
        </w:rPr>
      </w:pPr>
    </w:p>
    <w:p w14:paraId="77890926" w14:textId="77777777" w:rsidR="002A0760" w:rsidRPr="002A1370" w:rsidRDefault="00DB1EE5" w:rsidP="002A1370">
      <w:pPr>
        <w:pStyle w:val="Prrafodelista"/>
        <w:spacing w:after="200"/>
        <w:ind w:left="1560" w:hanging="426"/>
        <w:contextualSpacing/>
        <w:jc w:val="both"/>
        <w:rPr>
          <w:rFonts w:ascii="Times New Roman" w:hAnsi="Times New Roman"/>
          <w:sz w:val="26"/>
          <w:szCs w:val="26"/>
        </w:rPr>
      </w:pPr>
      <w:r w:rsidRPr="002A0760">
        <w:rPr>
          <w:rFonts w:ascii="Times New Roman" w:eastAsia="Times New Roman" w:hAnsi="Times New Roman"/>
          <w:b/>
          <w:sz w:val="26"/>
          <w:szCs w:val="26"/>
          <w:lang w:eastAsia="es-ES"/>
        </w:rPr>
        <w:t>a).</w:t>
      </w:r>
      <w:r w:rsidRPr="00E414B0">
        <w:rPr>
          <w:rFonts w:ascii="Times New Roman" w:eastAsia="Times New Roman" w:hAnsi="Times New Roman"/>
          <w:sz w:val="26"/>
          <w:szCs w:val="26"/>
          <w:lang w:eastAsia="es-ES"/>
        </w:rPr>
        <w:tab/>
        <w:t>Corregir</w:t>
      </w:r>
      <w:r w:rsidR="002A1370">
        <w:rPr>
          <w:rFonts w:ascii="Times New Roman" w:eastAsia="Times New Roman" w:hAnsi="Times New Roman"/>
          <w:sz w:val="26"/>
          <w:szCs w:val="26"/>
          <w:lang w:eastAsia="es-ES"/>
        </w:rPr>
        <w:t xml:space="preserve"> nomenclatura y área del Solar ---, Polígono ---</w:t>
      </w:r>
      <w:r w:rsidR="00906F72" w:rsidRPr="00E414B0">
        <w:rPr>
          <w:rFonts w:ascii="Times New Roman" w:eastAsia="Times New Roman" w:hAnsi="Times New Roman"/>
          <w:sz w:val="26"/>
          <w:szCs w:val="26"/>
          <w:lang w:eastAsia="es-ES"/>
        </w:rPr>
        <w:t>, esto debido a que Junta Directiva aprobó la adjudicación del inmueble identificándolo como se ha relacionado anteriormente, con un área de 777.19 Mt.²; sin embargo, al reprocesar los planos e inscribir la Desmembración en Cabeza de su Dueño a favor de ISTA, resultó que la nomenclatura y área han variado, siendo</w:t>
      </w:r>
      <w:r w:rsidR="00906F72" w:rsidRPr="00E414B0">
        <w:rPr>
          <w:rFonts w:ascii="Times New Roman" w:eastAsia="Times New Roman" w:hAnsi="Times New Roman"/>
          <w:b/>
          <w:sz w:val="26"/>
          <w:szCs w:val="26"/>
          <w:lang w:eastAsia="es-ES"/>
        </w:rPr>
        <w:t xml:space="preserve"> </w:t>
      </w:r>
      <w:r w:rsidR="00906F72" w:rsidRPr="00E414B0">
        <w:rPr>
          <w:rFonts w:ascii="Times New Roman" w:eastAsia="Times New Roman" w:hAnsi="Times New Roman"/>
          <w:sz w:val="26"/>
          <w:szCs w:val="26"/>
          <w:lang w:eastAsia="es-ES"/>
        </w:rPr>
        <w:t xml:space="preserve">la identificación correcta </w:t>
      </w:r>
      <w:r w:rsidR="002A1370">
        <w:rPr>
          <w:rFonts w:ascii="Times New Roman" w:eastAsia="Times New Roman" w:hAnsi="Times New Roman"/>
          <w:b/>
          <w:sz w:val="26"/>
          <w:szCs w:val="26"/>
          <w:lang w:eastAsia="es-ES"/>
        </w:rPr>
        <w:t>SOLAR ---</w:t>
      </w:r>
      <w:r w:rsidR="00906F72" w:rsidRPr="00E414B0">
        <w:rPr>
          <w:rFonts w:ascii="Times New Roman" w:eastAsia="Times New Roman" w:hAnsi="Times New Roman"/>
          <w:b/>
          <w:sz w:val="26"/>
          <w:szCs w:val="26"/>
          <w:lang w:eastAsia="es-ES"/>
        </w:rPr>
        <w:t xml:space="preserve">, </w:t>
      </w:r>
      <w:r w:rsidR="002A1370">
        <w:rPr>
          <w:rFonts w:ascii="Times New Roman" w:eastAsia="Times New Roman" w:hAnsi="Times New Roman"/>
          <w:b/>
          <w:sz w:val="26"/>
          <w:szCs w:val="26"/>
          <w:lang w:eastAsia="es-ES"/>
        </w:rPr>
        <w:t>POLIGONO ---, PORCION ---</w:t>
      </w:r>
      <w:r w:rsidR="00906F72" w:rsidRPr="00E414B0">
        <w:rPr>
          <w:rFonts w:ascii="Times New Roman" w:eastAsia="Times New Roman" w:hAnsi="Times New Roman"/>
          <w:b/>
          <w:sz w:val="26"/>
          <w:szCs w:val="26"/>
          <w:lang w:eastAsia="es-ES"/>
        </w:rPr>
        <w:t xml:space="preserve">, </w:t>
      </w:r>
      <w:r w:rsidR="00906F72" w:rsidRPr="00E414B0">
        <w:rPr>
          <w:rFonts w:ascii="Times New Roman" w:eastAsia="Times New Roman" w:hAnsi="Times New Roman"/>
          <w:sz w:val="26"/>
          <w:szCs w:val="26"/>
          <w:lang w:eastAsia="es-ES"/>
        </w:rPr>
        <w:t>con un área de 746.37 Mt.², resultando que ésta ha disminuido en 30.82 Mt.², lo cual ha sido aceptado por el titular de la adjudicación, según consta en el Acta de Aceptación de Corrección de Nomenclatura y Reducción de Área de Inmueble, de fecha</w:t>
      </w:r>
      <w:r w:rsidR="00906F72" w:rsidRPr="00E414B0">
        <w:rPr>
          <w:rFonts w:ascii="Times New Roman" w:hAnsi="Times New Roman"/>
          <w:sz w:val="26"/>
          <w:szCs w:val="26"/>
        </w:rPr>
        <w:t xml:space="preserve"> 27 de septiembre de 2017, anexa al expediente respectivo</w:t>
      </w:r>
      <w:r w:rsidR="002A1370">
        <w:rPr>
          <w:rFonts w:ascii="Times New Roman" w:eastAsia="Times New Roman" w:hAnsi="Times New Roman"/>
          <w:sz w:val="26"/>
          <w:szCs w:val="26"/>
          <w:lang w:eastAsia="es-ES"/>
        </w:rPr>
        <w:t>.</w:t>
      </w:r>
    </w:p>
    <w:p w14:paraId="5F30FD99" w14:textId="77777777" w:rsidR="002A0760" w:rsidRDefault="002A0760" w:rsidP="00E414B0">
      <w:pPr>
        <w:pStyle w:val="Prrafodelista"/>
        <w:ind w:left="1068"/>
        <w:jc w:val="both"/>
        <w:rPr>
          <w:rFonts w:ascii="Times New Roman" w:hAnsi="Times New Roman"/>
          <w:sz w:val="26"/>
          <w:szCs w:val="26"/>
        </w:rPr>
      </w:pPr>
    </w:p>
    <w:p w14:paraId="757DCE17" w14:textId="77777777" w:rsidR="00906F72" w:rsidRPr="00E414B0" w:rsidRDefault="00DB1EE5" w:rsidP="00E414B0">
      <w:pPr>
        <w:pStyle w:val="Prrafodelista"/>
        <w:spacing w:after="200"/>
        <w:ind w:left="1560" w:hanging="426"/>
        <w:contextualSpacing/>
        <w:jc w:val="both"/>
        <w:rPr>
          <w:rFonts w:ascii="Times New Roman" w:eastAsia="Times New Roman" w:hAnsi="Times New Roman"/>
          <w:b/>
          <w:bCs/>
          <w:sz w:val="26"/>
          <w:szCs w:val="26"/>
          <w:lang w:eastAsia="es-ES"/>
        </w:rPr>
      </w:pPr>
      <w:r w:rsidRPr="002A0760">
        <w:rPr>
          <w:rFonts w:ascii="Times New Roman" w:eastAsia="Times New Roman" w:hAnsi="Times New Roman"/>
          <w:b/>
          <w:sz w:val="26"/>
          <w:szCs w:val="26"/>
          <w:lang w:eastAsia="es-ES"/>
        </w:rPr>
        <w:t>b).</w:t>
      </w:r>
      <w:r w:rsidRPr="00E414B0">
        <w:rPr>
          <w:rFonts w:ascii="Times New Roman" w:eastAsia="Times New Roman" w:hAnsi="Times New Roman"/>
          <w:sz w:val="26"/>
          <w:szCs w:val="26"/>
          <w:lang w:eastAsia="es-ES"/>
        </w:rPr>
        <w:tab/>
        <w:t>Incluir</w:t>
      </w:r>
      <w:r w:rsidR="00906F72" w:rsidRPr="00E414B0">
        <w:rPr>
          <w:rFonts w:ascii="Times New Roman" w:eastAsia="Times New Roman" w:hAnsi="Times New Roman"/>
          <w:sz w:val="26"/>
          <w:szCs w:val="26"/>
          <w:lang w:eastAsia="es-ES"/>
        </w:rPr>
        <w:t xml:space="preserve"> en la adjudicación del inmueble </w:t>
      </w:r>
      <w:r w:rsidRPr="00E414B0">
        <w:rPr>
          <w:rFonts w:ascii="Times New Roman" w:eastAsia="Times New Roman" w:hAnsi="Times New Roman"/>
          <w:sz w:val="26"/>
          <w:szCs w:val="26"/>
          <w:lang w:eastAsia="es-ES"/>
        </w:rPr>
        <w:t>a</w:t>
      </w:r>
      <w:r w:rsidR="00906F72" w:rsidRPr="00E414B0">
        <w:rPr>
          <w:rFonts w:ascii="Times New Roman" w:eastAsia="Times New Roman" w:hAnsi="Times New Roman"/>
          <w:sz w:val="26"/>
          <w:szCs w:val="26"/>
          <w:lang w:eastAsia="es-ES"/>
        </w:rPr>
        <w:t xml:space="preserve"> la señora </w:t>
      </w:r>
      <w:r w:rsidR="00906F72" w:rsidRPr="00E414B0">
        <w:rPr>
          <w:rFonts w:ascii="Times New Roman" w:eastAsia="Times New Roman" w:hAnsi="Times New Roman"/>
          <w:b/>
          <w:sz w:val="26"/>
          <w:szCs w:val="26"/>
          <w:lang w:eastAsia="es-ES"/>
        </w:rPr>
        <w:t xml:space="preserve">MARIA MILAGRO LOPEZ, </w:t>
      </w:r>
      <w:r w:rsidR="00906F72" w:rsidRPr="00E414B0">
        <w:rPr>
          <w:rFonts w:ascii="Times New Roman" w:eastAsia="Times New Roman" w:hAnsi="Times New Roman"/>
          <w:sz w:val="26"/>
          <w:szCs w:val="26"/>
          <w:lang w:eastAsia="es-ES"/>
        </w:rPr>
        <w:t xml:space="preserve">de </w:t>
      </w:r>
      <w:r w:rsidR="002A1370">
        <w:rPr>
          <w:rFonts w:ascii="Times New Roman" w:eastAsia="Times New Roman" w:hAnsi="Times New Roman"/>
          <w:sz w:val="26"/>
          <w:szCs w:val="26"/>
          <w:lang w:eastAsia="es-ES"/>
        </w:rPr>
        <w:t xml:space="preserve">--- </w:t>
      </w:r>
      <w:r w:rsidR="00906F72" w:rsidRPr="00E414B0">
        <w:rPr>
          <w:rFonts w:ascii="Times New Roman" w:eastAsia="Times New Roman" w:hAnsi="Times New Roman"/>
          <w:sz w:val="26"/>
          <w:szCs w:val="26"/>
          <w:lang w:eastAsia="es-ES"/>
        </w:rPr>
        <w:t xml:space="preserve">años de edad, </w:t>
      </w:r>
      <w:r w:rsidR="002A1370">
        <w:rPr>
          <w:rFonts w:ascii="Times New Roman" w:eastAsia="Times New Roman" w:hAnsi="Times New Roman"/>
          <w:sz w:val="26"/>
          <w:szCs w:val="26"/>
          <w:lang w:eastAsia="es-ES"/>
        </w:rPr>
        <w:t>---</w:t>
      </w:r>
      <w:r w:rsidR="00906F72" w:rsidRPr="00E414B0">
        <w:rPr>
          <w:rFonts w:ascii="Times New Roman" w:eastAsia="Times New Roman" w:hAnsi="Times New Roman"/>
          <w:sz w:val="26"/>
          <w:szCs w:val="26"/>
          <w:lang w:eastAsia="es-ES"/>
        </w:rPr>
        <w:t>, del domicilio de la ciudad y departamento de San Vicente, con Documento Único de Identidad número</w:t>
      </w:r>
      <w:r w:rsidR="002A1370">
        <w:rPr>
          <w:rFonts w:ascii="Times New Roman" w:eastAsia="Times New Roman" w:hAnsi="Times New Roman"/>
          <w:sz w:val="26"/>
          <w:szCs w:val="26"/>
          <w:lang w:eastAsia="es-ES"/>
        </w:rPr>
        <w:t xml:space="preserve"> ---</w:t>
      </w:r>
      <w:r w:rsidR="00906F72" w:rsidRPr="00E414B0">
        <w:rPr>
          <w:rFonts w:ascii="Times New Roman" w:eastAsia="Times New Roman" w:hAnsi="Times New Roman"/>
          <w:sz w:val="26"/>
          <w:szCs w:val="26"/>
          <w:lang w:eastAsia="es-ES"/>
        </w:rPr>
        <w:t xml:space="preserve">, en su calidad de </w:t>
      </w:r>
      <w:r w:rsidR="002A1370">
        <w:rPr>
          <w:rFonts w:ascii="Times New Roman" w:eastAsia="Times New Roman" w:hAnsi="Times New Roman"/>
          <w:sz w:val="26"/>
          <w:szCs w:val="26"/>
          <w:lang w:eastAsia="es-ES"/>
        </w:rPr>
        <w:t xml:space="preserve">--- </w:t>
      </w:r>
      <w:r w:rsidR="00906F72" w:rsidRPr="00E414B0">
        <w:rPr>
          <w:rFonts w:ascii="Times New Roman" w:eastAsia="Times New Roman" w:hAnsi="Times New Roman"/>
          <w:sz w:val="26"/>
          <w:szCs w:val="26"/>
          <w:lang w:eastAsia="es-ES"/>
        </w:rPr>
        <w:t xml:space="preserve">del titular de la adjudicación, señor Domingo Mejía Méndez, según Solicitud de Inclusión de Beneficiaria de fecha 27 de septiembre de 2017, documento </w:t>
      </w:r>
      <w:r w:rsidR="00906F72" w:rsidRPr="00E414B0">
        <w:rPr>
          <w:rFonts w:ascii="Times New Roman" w:hAnsi="Times New Roman"/>
          <w:sz w:val="26"/>
          <w:szCs w:val="26"/>
        </w:rPr>
        <w:t>anexo al expediente respectivo.</w:t>
      </w:r>
    </w:p>
    <w:p w14:paraId="76583DB1" w14:textId="77777777" w:rsidR="00906F72" w:rsidRPr="00E414B0" w:rsidRDefault="00906F72" w:rsidP="00E414B0">
      <w:pPr>
        <w:pStyle w:val="Prrafodelista"/>
        <w:rPr>
          <w:rFonts w:ascii="Times New Roman" w:eastAsia="Times New Roman" w:hAnsi="Times New Roman"/>
          <w:sz w:val="26"/>
          <w:szCs w:val="26"/>
          <w:lang w:eastAsia="es-ES"/>
        </w:rPr>
      </w:pPr>
    </w:p>
    <w:p w14:paraId="32439A86" w14:textId="77777777" w:rsidR="00906F72" w:rsidRPr="00E414B0" w:rsidRDefault="00E414B0" w:rsidP="00E414B0">
      <w:pPr>
        <w:pStyle w:val="Prrafodelista"/>
        <w:tabs>
          <w:tab w:val="left" w:pos="1134"/>
        </w:tabs>
        <w:ind w:left="1134" w:hanging="774"/>
        <w:contextualSpacing/>
        <w:jc w:val="both"/>
        <w:rPr>
          <w:rFonts w:ascii="Times New Roman" w:eastAsia="Times New Roman" w:hAnsi="Times New Roman"/>
          <w:sz w:val="26"/>
          <w:szCs w:val="26"/>
          <w:lang w:eastAsia="es-ES"/>
        </w:rPr>
      </w:pPr>
      <w:r w:rsidRPr="00E414B0">
        <w:rPr>
          <w:rFonts w:ascii="Times New Roman" w:eastAsia="Times New Roman" w:hAnsi="Times New Roman"/>
          <w:sz w:val="26"/>
          <w:szCs w:val="26"/>
        </w:rPr>
        <w:t>III.</w:t>
      </w:r>
      <w:r w:rsidRPr="00E414B0">
        <w:rPr>
          <w:rFonts w:ascii="Times New Roman" w:eastAsia="Times New Roman" w:hAnsi="Times New Roman"/>
          <w:sz w:val="26"/>
          <w:szCs w:val="26"/>
        </w:rPr>
        <w:tab/>
      </w:r>
      <w:r w:rsidR="00906F72" w:rsidRPr="00E414B0">
        <w:rPr>
          <w:rFonts w:ascii="Times New Roman" w:eastAsia="Times New Roman" w:hAnsi="Times New Roman"/>
          <w:sz w:val="26"/>
          <w:szCs w:val="26"/>
        </w:rPr>
        <w:t>Conforme al Acta de Posesión Material de fecha 27 de septiembre de 2017, levantada por el técnico de la Oficina Regional Paracentral, señor Juan Antonio Mejía, el beneficiario se encuentra poseyendo el inmueble de forma quieta, pacífica y sin interrupción desde hace 21 años.</w:t>
      </w:r>
    </w:p>
    <w:p w14:paraId="668BDDD2" w14:textId="77777777" w:rsidR="00906F72" w:rsidRPr="00E414B0" w:rsidRDefault="00906F72" w:rsidP="00E414B0">
      <w:pPr>
        <w:pStyle w:val="Prrafodelista"/>
        <w:rPr>
          <w:rFonts w:ascii="Times New Roman" w:hAnsi="Times New Roman"/>
          <w:sz w:val="26"/>
          <w:szCs w:val="26"/>
        </w:rPr>
      </w:pPr>
    </w:p>
    <w:p w14:paraId="1EC9A4A5" w14:textId="77777777" w:rsidR="00906F72" w:rsidRPr="00E414B0" w:rsidRDefault="00E414B0" w:rsidP="00E414B0">
      <w:pPr>
        <w:pStyle w:val="Prrafodelista"/>
        <w:tabs>
          <w:tab w:val="left" w:pos="1134"/>
        </w:tabs>
        <w:ind w:left="1134" w:hanging="774"/>
        <w:contextualSpacing/>
        <w:jc w:val="both"/>
        <w:rPr>
          <w:rFonts w:ascii="Times New Roman" w:eastAsia="Times New Roman" w:hAnsi="Times New Roman"/>
          <w:sz w:val="26"/>
          <w:szCs w:val="26"/>
          <w:lang w:eastAsia="es-ES"/>
        </w:rPr>
      </w:pPr>
      <w:r w:rsidRPr="00E414B0">
        <w:rPr>
          <w:rFonts w:ascii="Times New Roman" w:hAnsi="Times New Roman"/>
          <w:sz w:val="26"/>
          <w:szCs w:val="26"/>
        </w:rPr>
        <w:t>IV.</w:t>
      </w:r>
      <w:r w:rsidRPr="00E414B0">
        <w:rPr>
          <w:rFonts w:ascii="Times New Roman" w:hAnsi="Times New Roman"/>
          <w:sz w:val="26"/>
          <w:szCs w:val="26"/>
        </w:rPr>
        <w:tab/>
      </w:r>
      <w:r w:rsidR="00906F72" w:rsidRPr="00E414B0">
        <w:rPr>
          <w:rFonts w:ascii="Times New Roman" w:hAnsi="Times New Roman"/>
          <w:sz w:val="26"/>
          <w:szCs w:val="26"/>
        </w:rPr>
        <w:t>De acuerdo a Declaración Simple contenida en la Solicitud de Adjudicación de Inmueble de fecha 27 de septiembre de 2017, el beneficiario manifiesta que ni él ni la integrante de su grupo familiar son empleados del ISTA; situación robustecida de conformidad a la consulta realizada en la Base de Datos de Empleados de este Instituto.</w:t>
      </w:r>
    </w:p>
    <w:p w14:paraId="38BE223D" w14:textId="77777777" w:rsidR="00424E4C" w:rsidRDefault="00424E4C" w:rsidP="00E414B0">
      <w:pPr>
        <w:jc w:val="both"/>
        <w:rPr>
          <w:rFonts w:ascii="Times New Roman" w:eastAsia="Times New Roman" w:hAnsi="Times New Roman"/>
          <w:sz w:val="26"/>
          <w:szCs w:val="26"/>
        </w:rPr>
      </w:pPr>
    </w:p>
    <w:p w14:paraId="71343EE5" w14:textId="77777777" w:rsidR="00906F72" w:rsidRDefault="00906F72" w:rsidP="00E414B0">
      <w:pPr>
        <w:jc w:val="both"/>
        <w:rPr>
          <w:rFonts w:ascii="Times New Roman" w:eastAsia="Times New Roman" w:hAnsi="Times New Roman"/>
          <w:sz w:val="26"/>
          <w:szCs w:val="26"/>
        </w:rPr>
      </w:pPr>
      <w:r w:rsidRPr="00E414B0">
        <w:rPr>
          <w:rFonts w:ascii="Times New Roman" w:eastAsia="Times New Roman" w:hAnsi="Times New Roman"/>
          <w:sz w:val="26"/>
          <w:szCs w:val="26"/>
        </w:rPr>
        <w:lastRenderedPageBreak/>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inmueble pendiente de escriturar, acuerdos de Junta Directiva, Solicitud de Adjudicación de Inmueble, copias de Solicitud de Beneficiarios de Proyectos de Parcelación, documento único de identidad y de tarjetas de identificación tributaria, Acta de Posesión Material, Solicitud de Inclusión de Beneficiaria, Constancia de Cancelación de Crédito,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14:paraId="7C5DD4FE" w14:textId="77777777" w:rsidR="00424E4C" w:rsidRPr="00E414B0" w:rsidRDefault="00424E4C" w:rsidP="00E414B0">
      <w:pPr>
        <w:jc w:val="both"/>
        <w:rPr>
          <w:rFonts w:ascii="Times New Roman" w:eastAsia="Times New Roman" w:hAnsi="Times New Roman"/>
          <w:sz w:val="26"/>
          <w:szCs w:val="26"/>
        </w:rPr>
      </w:pPr>
    </w:p>
    <w:p w14:paraId="36C11394" w14:textId="77777777" w:rsidR="002A0760" w:rsidRDefault="00E414B0" w:rsidP="00E414B0">
      <w:pPr>
        <w:jc w:val="both"/>
        <w:rPr>
          <w:rFonts w:ascii="Times New Roman" w:eastAsia="Times New Roman" w:hAnsi="Times New Roman"/>
          <w:sz w:val="26"/>
          <w:szCs w:val="26"/>
          <w:lang w:eastAsia="es-ES"/>
        </w:rPr>
      </w:pPr>
      <w:r w:rsidRPr="00E414B0">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906F72" w:rsidRPr="00E414B0">
        <w:rPr>
          <w:rFonts w:ascii="Times New Roman" w:eastAsia="Times New Roman" w:hAnsi="Times New Roman"/>
          <w:sz w:val="26"/>
          <w:szCs w:val="26"/>
          <w:lang w:eastAsia="es-ES"/>
        </w:rPr>
        <w:t xml:space="preserve">e conformidad al Artículo 18 letras “g” y “h” de la Ley de Creación del Instituto </w:t>
      </w:r>
    </w:p>
    <w:p w14:paraId="2818DF9F" w14:textId="77777777" w:rsidR="00906F72" w:rsidRDefault="00906F72" w:rsidP="00E414B0">
      <w:pPr>
        <w:jc w:val="both"/>
        <w:rPr>
          <w:rFonts w:ascii="Times New Roman" w:eastAsia="Times New Roman" w:hAnsi="Times New Roman"/>
          <w:sz w:val="26"/>
          <w:szCs w:val="26"/>
          <w:lang w:eastAsia="es-ES"/>
        </w:rPr>
      </w:pPr>
      <w:r w:rsidRPr="00E414B0">
        <w:rPr>
          <w:rFonts w:ascii="Times New Roman" w:eastAsia="Times New Roman" w:hAnsi="Times New Roman"/>
          <w:sz w:val="26"/>
          <w:szCs w:val="26"/>
          <w:lang w:eastAsia="es-ES"/>
        </w:rPr>
        <w:t xml:space="preserve">Salvadoreño de Transformación Agraria, </w:t>
      </w:r>
      <w:r w:rsidR="00E414B0" w:rsidRPr="00E414B0">
        <w:rPr>
          <w:rFonts w:ascii="Times New Roman" w:eastAsia="Times New Roman" w:hAnsi="Times New Roman"/>
          <w:b/>
          <w:sz w:val="26"/>
          <w:szCs w:val="26"/>
          <w:u w:val="single"/>
          <w:lang w:eastAsia="es-ES"/>
        </w:rPr>
        <w:t>ACUERDA:</w:t>
      </w:r>
      <w:r w:rsidRPr="00E414B0">
        <w:rPr>
          <w:rFonts w:ascii="Times New Roman" w:eastAsia="Times New Roman" w:hAnsi="Times New Roman"/>
          <w:b/>
          <w:sz w:val="26"/>
          <w:szCs w:val="26"/>
          <w:u w:val="single"/>
          <w:lang w:eastAsia="es-ES"/>
        </w:rPr>
        <w:t xml:space="preserve"> PRIMERO:</w:t>
      </w:r>
      <w:r w:rsidRPr="00E414B0">
        <w:rPr>
          <w:rFonts w:ascii="Times New Roman" w:eastAsia="Times New Roman" w:hAnsi="Times New Roman"/>
          <w:b/>
          <w:sz w:val="26"/>
          <w:szCs w:val="26"/>
          <w:lang w:eastAsia="es-ES"/>
        </w:rPr>
        <w:t xml:space="preserve"> Modificar el Punto XIII del Acta de Sesión Ordinaria 18-96 de fecha 9 de mayo de 1996</w:t>
      </w:r>
      <w:r w:rsidR="00E414B0" w:rsidRPr="00E414B0">
        <w:rPr>
          <w:rFonts w:ascii="Times New Roman" w:eastAsia="Times New Roman" w:hAnsi="Times New Roman"/>
          <w:b/>
          <w:sz w:val="26"/>
          <w:szCs w:val="26"/>
          <w:lang w:eastAsia="es-ES"/>
        </w:rPr>
        <w:t>,</w:t>
      </w:r>
      <w:r w:rsidRPr="00E414B0">
        <w:rPr>
          <w:rFonts w:ascii="Times New Roman" w:eastAsia="Times New Roman" w:hAnsi="Times New Roman"/>
          <w:b/>
          <w:sz w:val="26"/>
          <w:szCs w:val="26"/>
          <w:lang w:eastAsia="es-ES"/>
        </w:rPr>
        <w:t xml:space="preserve"> </w:t>
      </w:r>
      <w:r w:rsidR="00E414B0" w:rsidRPr="00E414B0">
        <w:rPr>
          <w:rFonts w:ascii="Times New Roman" w:eastAsia="Times New Roman" w:hAnsi="Times New Roman"/>
          <w:sz w:val="26"/>
          <w:szCs w:val="26"/>
          <w:lang w:eastAsia="es-ES"/>
        </w:rPr>
        <w:t>e</w:t>
      </w:r>
      <w:r w:rsidRPr="00E414B0">
        <w:rPr>
          <w:rFonts w:ascii="Times New Roman" w:eastAsia="Times New Roman" w:hAnsi="Times New Roman"/>
          <w:sz w:val="26"/>
          <w:szCs w:val="26"/>
          <w:lang w:eastAsia="es-ES"/>
        </w:rPr>
        <w:t>n el cual se aprobó la adjudicación, entre otros,</w:t>
      </w:r>
      <w:r w:rsidR="00E414B0" w:rsidRPr="00E414B0">
        <w:rPr>
          <w:rFonts w:ascii="Times New Roman" w:eastAsia="Times New Roman" w:hAnsi="Times New Roman"/>
          <w:sz w:val="26"/>
          <w:szCs w:val="26"/>
          <w:lang w:eastAsia="es-ES"/>
        </w:rPr>
        <w:t xml:space="preserve"> del inmueble identificado como</w:t>
      </w:r>
      <w:r w:rsidRPr="00E414B0">
        <w:rPr>
          <w:rFonts w:ascii="Times New Roman" w:eastAsia="Times New Roman" w:hAnsi="Times New Roman"/>
          <w:sz w:val="26"/>
          <w:szCs w:val="26"/>
          <w:lang w:eastAsia="es-ES"/>
        </w:rPr>
        <w:t xml:space="preserve"> SOLAR </w:t>
      </w:r>
      <w:r w:rsidR="00424E4C">
        <w:rPr>
          <w:rFonts w:ascii="Times New Roman" w:eastAsia="Times New Roman" w:hAnsi="Times New Roman"/>
          <w:sz w:val="26"/>
          <w:szCs w:val="26"/>
          <w:lang w:eastAsia="es-ES"/>
        </w:rPr>
        <w:t>---, POLIGONO ---</w:t>
      </w:r>
      <w:r w:rsidRPr="00E414B0">
        <w:rPr>
          <w:rFonts w:ascii="Times New Roman" w:eastAsia="Times New Roman" w:hAnsi="Times New Roman"/>
          <w:sz w:val="26"/>
          <w:szCs w:val="26"/>
          <w:lang w:eastAsia="es-ES"/>
        </w:rPr>
        <w:t>, en lo</w:t>
      </w:r>
      <w:r w:rsidR="00E414B0" w:rsidRPr="00E414B0">
        <w:rPr>
          <w:rFonts w:ascii="Times New Roman" w:eastAsia="Times New Roman" w:hAnsi="Times New Roman"/>
          <w:sz w:val="26"/>
          <w:szCs w:val="26"/>
          <w:lang w:eastAsia="es-ES"/>
        </w:rPr>
        <w:t>s siguientes términos</w:t>
      </w:r>
      <w:r w:rsidRPr="00E414B0">
        <w:rPr>
          <w:rFonts w:ascii="Times New Roman" w:eastAsia="Times New Roman" w:hAnsi="Times New Roman"/>
          <w:sz w:val="26"/>
          <w:szCs w:val="26"/>
          <w:lang w:eastAsia="es-ES"/>
        </w:rPr>
        <w:t xml:space="preserve">: </w:t>
      </w:r>
      <w:r w:rsidRPr="00E414B0">
        <w:rPr>
          <w:rFonts w:ascii="Times New Roman" w:eastAsia="Times New Roman" w:hAnsi="Times New Roman"/>
          <w:b/>
          <w:sz w:val="26"/>
          <w:szCs w:val="26"/>
          <w:lang w:eastAsia="es-ES"/>
        </w:rPr>
        <w:t xml:space="preserve">a) </w:t>
      </w:r>
      <w:r w:rsidRPr="00E414B0">
        <w:rPr>
          <w:rFonts w:ascii="Times New Roman" w:eastAsia="Times New Roman" w:hAnsi="Times New Roman"/>
          <w:sz w:val="26"/>
          <w:szCs w:val="26"/>
          <w:lang w:eastAsia="es-ES"/>
        </w:rPr>
        <w:t>Corregir nomen</w:t>
      </w:r>
      <w:r w:rsidR="00424E4C">
        <w:rPr>
          <w:rFonts w:ascii="Times New Roman" w:eastAsia="Times New Roman" w:hAnsi="Times New Roman"/>
          <w:sz w:val="26"/>
          <w:szCs w:val="26"/>
          <w:lang w:eastAsia="es-ES"/>
        </w:rPr>
        <w:t>clatura y área del Solar ---, Polígono ---</w:t>
      </w:r>
      <w:r w:rsidRPr="00E414B0">
        <w:rPr>
          <w:rFonts w:ascii="Times New Roman" w:eastAsia="Times New Roman" w:hAnsi="Times New Roman"/>
          <w:sz w:val="26"/>
          <w:szCs w:val="26"/>
          <w:lang w:eastAsia="es-ES"/>
        </w:rPr>
        <w:t>, con un área de 777.19 Mt.²; siendo l</w:t>
      </w:r>
      <w:r w:rsidR="00E414B0" w:rsidRPr="00E414B0">
        <w:rPr>
          <w:rFonts w:ascii="Times New Roman" w:eastAsia="Times New Roman" w:hAnsi="Times New Roman"/>
          <w:sz w:val="26"/>
          <w:szCs w:val="26"/>
          <w:lang w:eastAsia="es-ES"/>
        </w:rPr>
        <w:t>o</w:t>
      </w:r>
      <w:r w:rsidRPr="00E414B0">
        <w:rPr>
          <w:rFonts w:ascii="Times New Roman" w:eastAsia="Times New Roman" w:hAnsi="Times New Roman"/>
          <w:sz w:val="26"/>
          <w:szCs w:val="26"/>
          <w:lang w:eastAsia="es-ES"/>
        </w:rPr>
        <w:t xml:space="preserve"> </w:t>
      </w:r>
      <w:r w:rsidR="00E414B0" w:rsidRPr="00E414B0">
        <w:rPr>
          <w:rFonts w:ascii="Times New Roman" w:eastAsia="Times New Roman" w:hAnsi="Times New Roman"/>
          <w:sz w:val="26"/>
          <w:szCs w:val="26"/>
          <w:lang w:eastAsia="es-ES"/>
        </w:rPr>
        <w:t>correcto</w:t>
      </w:r>
      <w:r w:rsidRPr="00E414B0">
        <w:rPr>
          <w:rFonts w:ascii="Times New Roman" w:eastAsia="Times New Roman" w:hAnsi="Times New Roman"/>
          <w:sz w:val="26"/>
          <w:szCs w:val="26"/>
          <w:lang w:eastAsia="es-ES"/>
        </w:rPr>
        <w:t xml:space="preserve"> </w:t>
      </w:r>
      <w:r w:rsidR="00424E4C">
        <w:rPr>
          <w:rFonts w:ascii="Times New Roman" w:eastAsia="Times New Roman" w:hAnsi="Times New Roman"/>
          <w:b/>
          <w:sz w:val="26"/>
          <w:szCs w:val="26"/>
          <w:lang w:eastAsia="es-ES"/>
        </w:rPr>
        <w:t>SOLAR ---, POLIGONO ---, PORCION ---</w:t>
      </w:r>
      <w:r w:rsidRPr="00E414B0">
        <w:rPr>
          <w:rFonts w:ascii="Times New Roman" w:eastAsia="Times New Roman" w:hAnsi="Times New Roman"/>
          <w:b/>
          <w:sz w:val="26"/>
          <w:szCs w:val="26"/>
          <w:lang w:eastAsia="es-ES"/>
        </w:rPr>
        <w:t xml:space="preserve">, </w:t>
      </w:r>
      <w:r w:rsidRPr="00E414B0">
        <w:rPr>
          <w:rFonts w:ascii="Times New Roman" w:eastAsia="Times New Roman" w:hAnsi="Times New Roman"/>
          <w:sz w:val="26"/>
          <w:szCs w:val="26"/>
          <w:lang w:eastAsia="es-ES"/>
        </w:rPr>
        <w:t>con un área de 746.37 Mt.², aceptado por el titular de la adjudicación, según Acta de Aceptación de Corrección de Nomenclatura y Reducción de Área de Inmueble, de fecha</w:t>
      </w:r>
      <w:r w:rsidRPr="00E414B0">
        <w:rPr>
          <w:rFonts w:ascii="Times New Roman" w:hAnsi="Times New Roman"/>
          <w:sz w:val="26"/>
          <w:szCs w:val="26"/>
        </w:rPr>
        <w:t xml:space="preserve"> </w:t>
      </w:r>
      <w:r w:rsidRPr="00E414B0">
        <w:rPr>
          <w:rFonts w:ascii="Times New Roman" w:eastAsia="Times New Roman" w:hAnsi="Times New Roman"/>
          <w:sz w:val="26"/>
          <w:szCs w:val="26"/>
          <w:lang w:eastAsia="es-ES"/>
        </w:rPr>
        <w:t>27 de septiembre de 2017</w:t>
      </w:r>
      <w:r w:rsidRPr="00E414B0">
        <w:rPr>
          <w:rFonts w:ascii="Times New Roman" w:hAnsi="Times New Roman"/>
          <w:sz w:val="26"/>
          <w:szCs w:val="26"/>
        </w:rPr>
        <w:t xml:space="preserve">, anexa al expediente respectivo; y </w:t>
      </w:r>
      <w:r w:rsidRPr="00E414B0">
        <w:rPr>
          <w:rFonts w:ascii="Times New Roman" w:eastAsia="Times New Roman" w:hAnsi="Times New Roman"/>
          <w:b/>
          <w:sz w:val="26"/>
          <w:szCs w:val="26"/>
          <w:lang w:eastAsia="es-ES"/>
        </w:rPr>
        <w:t xml:space="preserve">b) </w:t>
      </w:r>
      <w:r w:rsidR="00E414B0" w:rsidRPr="00E414B0">
        <w:rPr>
          <w:rFonts w:ascii="Times New Roman" w:eastAsia="Times New Roman" w:hAnsi="Times New Roman"/>
          <w:sz w:val="26"/>
          <w:szCs w:val="26"/>
          <w:lang w:eastAsia="es-ES"/>
        </w:rPr>
        <w:t>Incluir</w:t>
      </w:r>
      <w:r w:rsidRPr="00E414B0">
        <w:rPr>
          <w:rFonts w:ascii="Times New Roman" w:eastAsia="Times New Roman" w:hAnsi="Times New Roman"/>
          <w:sz w:val="26"/>
          <w:szCs w:val="26"/>
          <w:lang w:eastAsia="es-ES"/>
        </w:rPr>
        <w:t xml:space="preserve"> </w:t>
      </w:r>
      <w:r w:rsidR="00E414B0" w:rsidRPr="00E414B0">
        <w:rPr>
          <w:rFonts w:ascii="Times New Roman" w:eastAsia="Times New Roman" w:hAnsi="Times New Roman"/>
          <w:sz w:val="26"/>
          <w:szCs w:val="26"/>
          <w:lang w:eastAsia="es-ES"/>
        </w:rPr>
        <w:t>a</w:t>
      </w:r>
      <w:r w:rsidRPr="00E414B0">
        <w:rPr>
          <w:rFonts w:ascii="Times New Roman" w:eastAsia="Times New Roman" w:hAnsi="Times New Roman"/>
          <w:sz w:val="26"/>
          <w:szCs w:val="26"/>
          <w:lang w:eastAsia="es-ES"/>
        </w:rPr>
        <w:t xml:space="preserve"> la señora </w:t>
      </w:r>
      <w:r w:rsidRPr="00E414B0">
        <w:rPr>
          <w:rFonts w:ascii="Times New Roman" w:eastAsia="Times New Roman" w:hAnsi="Times New Roman"/>
          <w:b/>
          <w:sz w:val="26"/>
          <w:szCs w:val="26"/>
          <w:lang w:eastAsia="es-ES"/>
        </w:rPr>
        <w:t xml:space="preserve">MARIA MILAGRO LOPEZ, </w:t>
      </w:r>
      <w:r w:rsidRPr="00E414B0">
        <w:rPr>
          <w:rFonts w:ascii="Times New Roman" w:eastAsia="Times New Roman" w:hAnsi="Times New Roman"/>
          <w:sz w:val="26"/>
          <w:szCs w:val="26"/>
          <w:lang w:eastAsia="es-ES"/>
        </w:rPr>
        <w:t xml:space="preserve">de generales antes expresadas, en su calidad de </w:t>
      </w:r>
      <w:r w:rsidR="00424E4C">
        <w:rPr>
          <w:rFonts w:ascii="Times New Roman" w:eastAsia="Times New Roman" w:hAnsi="Times New Roman"/>
          <w:sz w:val="26"/>
          <w:szCs w:val="26"/>
          <w:lang w:eastAsia="es-ES"/>
        </w:rPr>
        <w:t xml:space="preserve">--- </w:t>
      </w:r>
      <w:r w:rsidRPr="00E414B0">
        <w:rPr>
          <w:rFonts w:ascii="Times New Roman" w:eastAsia="Times New Roman" w:hAnsi="Times New Roman"/>
          <w:sz w:val="26"/>
          <w:szCs w:val="26"/>
          <w:lang w:eastAsia="es-ES"/>
        </w:rPr>
        <w:t xml:space="preserve">del titular de la adjudicación, señor Domingo Mejía Méndez, según Solicitud de Inclusión de Beneficiaria de fecha 27 de septiembre de 2017, documento </w:t>
      </w:r>
      <w:r w:rsidRPr="00E414B0">
        <w:rPr>
          <w:rFonts w:ascii="Times New Roman" w:hAnsi="Times New Roman"/>
          <w:sz w:val="26"/>
          <w:szCs w:val="26"/>
        </w:rPr>
        <w:t>anexo al expediente respectivo</w:t>
      </w:r>
      <w:r w:rsidRPr="00E414B0">
        <w:rPr>
          <w:rFonts w:ascii="Times New Roman" w:eastAsia="Times New Roman" w:hAnsi="Times New Roman"/>
          <w:sz w:val="26"/>
          <w:szCs w:val="26"/>
          <w:lang w:eastAsia="es-ES"/>
        </w:rPr>
        <w:t xml:space="preserve">; </w:t>
      </w:r>
      <w:r w:rsidRPr="00E414B0">
        <w:rPr>
          <w:rFonts w:ascii="Times New Roman" w:hAnsi="Times New Roman"/>
          <w:sz w:val="26"/>
          <w:szCs w:val="26"/>
        </w:rPr>
        <w:t>i</w:t>
      </w:r>
      <w:r w:rsidRPr="00E414B0">
        <w:rPr>
          <w:rFonts w:ascii="Times New Roman" w:eastAsia="Times New Roman" w:hAnsi="Times New Roman"/>
          <w:sz w:val="26"/>
          <w:szCs w:val="26"/>
        </w:rPr>
        <w:t xml:space="preserve">nmueble situado </w:t>
      </w:r>
      <w:r w:rsidRPr="00E414B0">
        <w:rPr>
          <w:rFonts w:ascii="Times New Roman" w:eastAsia="Times New Roman" w:hAnsi="Times New Roman"/>
          <w:sz w:val="26"/>
          <w:szCs w:val="26"/>
          <w:lang w:eastAsia="es-ES"/>
        </w:rPr>
        <w:t xml:space="preserve">dentro del Proyecto de Asentamiento Comunitario en la Porción 5, </w:t>
      </w:r>
      <w:r w:rsidRPr="00E414B0">
        <w:rPr>
          <w:rFonts w:ascii="Times New Roman" w:hAnsi="Times New Roman"/>
          <w:sz w:val="26"/>
          <w:szCs w:val="26"/>
        </w:rPr>
        <w:t xml:space="preserve">denominado como </w:t>
      </w:r>
      <w:r w:rsidRPr="00E414B0">
        <w:rPr>
          <w:rFonts w:ascii="Times New Roman" w:hAnsi="Times New Roman"/>
          <w:b/>
          <w:sz w:val="26"/>
          <w:szCs w:val="26"/>
        </w:rPr>
        <w:t>HACIENDA LAS QUESERAS (PORCIONES 4 y 5)</w:t>
      </w:r>
      <w:r w:rsidR="00E414B0" w:rsidRPr="00E414B0">
        <w:rPr>
          <w:rFonts w:ascii="Times New Roman" w:hAnsi="Times New Roman"/>
          <w:sz w:val="26"/>
          <w:szCs w:val="26"/>
        </w:rPr>
        <w:t>, ubicada</w:t>
      </w:r>
      <w:r w:rsidRPr="00E414B0">
        <w:rPr>
          <w:rFonts w:ascii="Times New Roman" w:hAnsi="Times New Roman"/>
          <w:sz w:val="26"/>
          <w:szCs w:val="26"/>
        </w:rPr>
        <w:t xml:space="preserve"> en cantón San Francisco Chamoco, jurisdicción y departamento de San Vicente, </w:t>
      </w:r>
      <w:r w:rsidRPr="00E414B0">
        <w:rPr>
          <w:rFonts w:ascii="Times New Roman" w:eastAsia="Times New Roman" w:hAnsi="Times New Roman"/>
          <w:sz w:val="26"/>
          <w:szCs w:val="26"/>
          <w:lang w:eastAsia="es-ES"/>
        </w:rPr>
        <w:t xml:space="preserve">quedando la adjudicación conforme al cuadro de valores y extensiones siguiente: </w:t>
      </w:r>
    </w:p>
    <w:p w14:paraId="5D479BD8" w14:textId="77777777" w:rsidR="00424E4C" w:rsidRPr="00E414B0" w:rsidRDefault="00424E4C" w:rsidP="00E414B0">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54"/>
        <w:gridCol w:w="916"/>
        <w:gridCol w:w="2465"/>
        <w:gridCol w:w="566"/>
        <w:gridCol w:w="566"/>
        <w:gridCol w:w="606"/>
        <w:gridCol w:w="646"/>
        <w:gridCol w:w="646"/>
      </w:tblGrid>
      <w:tr w:rsidR="00906F72" w14:paraId="62A7648A" w14:textId="77777777" w:rsidTr="002A0760">
        <w:trPr>
          <w:trHeight w:val="232"/>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1F329971"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3"/>
            <w:tcBorders>
              <w:top w:val="single" w:sz="2" w:space="0" w:color="auto"/>
              <w:left w:val="single" w:sz="2" w:space="0" w:color="auto"/>
              <w:bottom w:val="single" w:sz="2" w:space="0" w:color="auto"/>
              <w:right w:val="single" w:sz="2" w:space="0" w:color="auto"/>
            </w:tcBorders>
            <w:shd w:val="clear" w:color="auto" w:fill="DCDCDC"/>
          </w:tcPr>
          <w:p w14:paraId="73355412"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FE73671" w14:textId="77777777" w:rsidR="00906F72" w:rsidRDefault="00906F72" w:rsidP="00A86195">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4420694A"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A74065D"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4024E664"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06F72" w14:paraId="71B7C40C" w14:textId="77777777" w:rsidTr="00E414B0">
        <w:trPr>
          <w:trHeight w:val="252"/>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4AC8F6A5"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tcPr>
          <w:p w14:paraId="1AAB0317"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2DA25975"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484E97A6"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0A1C9359"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054D8139" w14:textId="77777777" w:rsidR="00906F72" w:rsidRDefault="00906F72" w:rsidP="00A86195">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9630A8D" w14:textId="77777777" w:rsidR="00906F72" w:rsidRDefault="00906F72" w:rsidP="00A86195">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37988875" w14:textId="77777777" w:rsidR="00906F72" w:rsidRDefault="00906F72" w:rsidP="00A86195">
            <w:pPr>
              <w:widowControl w:val="0"/>
              <w:autoSpaceDE w:val="0"/>
              <w:autoSpaceDN w:val="0"/>
              <w:adjustRightInd w:val="0"/>
              <w:rPr>
                <w:rFonts w:ascii="Times New Roman" w:hAnsi="Times New Roman"/>
                <w:b/>
                <w:bCs/>
                <w:sz w:val="14"/>
                <w:szCs w:val="14"/>
              </w:rPr>
            </w:pPr>
          </w:p>
        </w:tc>
      </w:tr>
      <w:tr w:rsidR="00906F72" w14:paraId="5012A54D" w14:textId="77777777" w:rsidTr="00E414B0">
        <w:tblPrEx>
          <w:jc w:val="left"/>
        </w:tblPrEx>
        <w:trPr>
          <w:gridAfter w:val="7"/>
          <w:wAfter w:w="6411" w:type="dxa"/>
        </w:trPr>
        <w:tc>
          <w:tcPr>
            <w:tcW w:w="2600" w:type="dxa"/>
            <w:gridSpan w:val="2"/>
            <w:tcBorders>
              <w:top w:val="single" w:sz="2" w:space="0" w:color="auto"/>
              <w:left w:val="single" w:sz="2" w:space="0" w:color="auto"/>
              <w:bottom w:val="single" w:sz="2" w:space="0" w:color="auto"/>
              <w:right w:val="single" w:sz="2" w:space="0" w:color="auto"/>
            </w:tcBorders>
          </w:tcPr>
          <w:p w14:paraId="31E8EE81" w14:textId="77777777" w:rsidR="00906F72" w:rsidRDefault="00906F72" w:rsidP="00A8619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35 </w:t>
            </w:r>
          </w:p>
        </w:tc>
      </w:tr>
    </w:tbl>
    <w:p w14:paraId="765C5E06" w14:textId="77777777" w:rsidR="00906F72" w:rsidRDefault="00906F72" w:rsidP="00906F7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906F72" w14:paraId="68864751" w14:textId="77777777" w:rsidTr="00E414B0">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0901154" w14:textId="77777777" w:rsidR="00906F72" w:rsidRDefault="00424E4C"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F72">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1F594D0" w14:textId="77777777" w:rsidR="00906F72" w:rsidRDefault="00906F72"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55ACC7A" w14:textId="77777777" w:rsidR="00906F72" w:rsidRDefault="00424E4C"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076320CB" w14:textId="77777777" w:rsidR="00906F72" w:rsidRDefault="00906F72" w:rsidP="00A86195">
            <w:pPr>
              <w:widowControl w:val="0"/>
              <w:autoSpaceDE w:val="0"/>
              <w:autoSpaceDN w:val="0"/>
              <w:adjustRightInd w:val="0"/>
              <w:rPr>
                <w:rFonts w:ascii="Times New Roman" w:hAnsi="Times New Roman"/>
                <w:sz w:val="14"/>
                <w:szCs w:val="14"/>
              </w:rPr>
            </w:pPr>
          </w:p>
          <w:p w14:paraId="00EDAF44" w14:textId="77777777" w:rsidR="00906F72" w:rsidRDefault="00906F72"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LAS QUESERAS O LAS VEGAS, PORCION CINCO </w:t>
            </w:r>
          </w:p>
        </w:tc>
        <w:tc>
          <w:tcPr>
            <w:tcW w:w="567" w:type="dxa"/>
            <w:vMerge w:val="restart"/>
            <w:tcBorders>
              <w:top w:val="single" w:sz="2" w:space="0" w:color="auto"/>
              <w:left w:val="single" w:sz="2" w:space="0" w:color="auto"/>
              <w:bottom w:val="single" w:sz="2" w:space="0" w:color="auto"/>
              <w:right w:val="single" w:sz="2" w:space="0" w:color="auto"/>
            </w:tcBorders>
          </w:tcPr>
          <w:p w14:paraId="39697AED" w14:textId="77777777" w:rsidR="00906F72" w:rsidRDefault="00906F72" w:rsidP="00A86195">
            <w:pPr>
              <w:widowControl w:val="0"/>
              <w:autoSpaceDE w:val="0"/>
              <w:autoSpaceDN w:val="0"/>
              <w:adjustRightInd w:val="0"/>
              <w:rPr>
                <w:rFonts w:ascii="Times New Roman" w:hAnsi="Times New Roman"/>
                <w:sz w:val="14"/>
                <w:szCs w:val="14"/>
              </w:rPr>
            </w:pPr>
          </w:p>
          <w:p w14:paraId="1E9DAAEC" w14:textId="77777777" w:rsidR="00906F72" w:rsidRDefault="00424E4C"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906F72">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1B2CFFE" w14:textId="77777777" w:rsidR="00906F72" w:rsidRDefault="00906F72" w:rsidP="00A86195">
            <w:pPr>
              <w:widowControl w:val="0"/>
              <w:autoSpaceDE w:val="0"/>
              <w:autoSpaceDN w:val="0"/>
              <w:adjustRightInd w:val="0"/>
              <w:rPr>
                <w:rFonts w:ascii="Times New Roman" w:hAnsi="Times New Roman"/>
                <w:sz w:val="14"/>
                <w:szCs w:val="14"/>
              </w:rPr>
            </w:pPr>
          </w:p>
          <w:p w14:paraId="63E1F5D9" w14:textId="77777777" w:rsidR="00906F72" w:rsidRDefault="00424E4C" w:rsidP="00A8619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906F72">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EA176F9" w14:textId="77777777" w:rsidR="00906F72" w:rsidRDefault="00906F72" w:rsidP="00A86195">
            <w:pPr>
              <w:widowControl w:val="0"/>
              <w:autoSpaceDE w:val="0"/>
              <w:autoSpaceDN w:val="0"/>
              <w:adjustRightInd w:val="0"/>
              <w:jc w:val="right"/>
              <w:rPr>
                <w:rFonts w:ascii="Times New Roman" w:hAnsi="Times New Roman"/>
                <w:sz w:val="14"/>
                <w:szCs w:val="14"/>
              </w:rPr>
            </w:pPr>
          </w:p>
          <w:p w14:paraId="435E12F0"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746.37 </w:t>
            </w:r>
          </w:p>
        </w:tc>
        <w:tc>
          <w:tcPr>
            <w:tcW w:w="648" w:type="dxa"/>
            <w:tcBorders>
              <w:top w:val="single" w:sz="2" w:space="0" w:color="auto"/>
              <w:left w:val="single" w:sz="2" w:space="0" w:color="auto"/>
              <w:bottom w:val="single" w:sz="2" w:space="0" w:color="auto"/>
              <w:right w:val="single" w:sz="2" w:space="0" w:color="auto"/>
            </w:tcBorders>
          </w:tcPr>
          <w:p w14:paraId="0B094AFF" w14:textId="77777777" w:rsidR="00906F72" w:rsidRDefault="00906F72" w:rsidP="00A86195">
            <w:pPr>
              <w:widowControl w:val="0"/>
              <w:autoSpaceDE w:val="0"/>
              <w:autoSpaceDN w:val="0"/>
              <w:adjustRightInd w:val="0"/>
              <w:jc w:val="right"/>
              <w:rPr>
                <w:rFonts w:ascii="Times New Roman" w:hAnsi="Times New Roman"/>
                <w:sz w:val="14"/>
                <w:szCs w:val="14"/>
              </w:rPr>
            </w:pPr>
          </w:p>
          <w:p w14:paraId="7E8EC8E3"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127.01 </w:t>
            </w:r>
          </w:p>
        </w:tc>
        <w:tc>
          <w:tcPr>
            <w:tcW w:w="648" w:type="dxa"/>
            <w:tcBorders>
              <w:top w:val="single" w:sz="2" w:space="0" w:color="auto"/>
              <w:left w:val="single" w:sz="2" w:space="0" w:color="auto"/>
              <w:bottom w:val="single" w:sz="2" w:space="0" w:color="auto"/>
              <w:right w:val="single" w:sz="2" w:space="0" w:color="auto"/>
            </w:tcBorders>
          </w:tcPr>
          <w:p w14:paraId="46BDABC5" w14:textId="77777777" w:rsidR="00906F72" w:rsidRDefault="00906F72" w:rsidP="00A86195">
            <w:pPr>
              <w:widowControl w:val="0"/>
              <w:autoSpaceDE w:val="0"/>
              <w:autoSpaceDN w:val="0"/>
              <w:adjustRightInd w:val="0"/>
              <w:jc w:val="right"/>
              <w:rPr>
                <w:rFonts w:ascii="Times New Roman" w:hAnsi="Times New Roman"/>
                <w:sz w:val="14"/>
                <w:szCs w:val="14"/>
              </w:rPr>
            </w:pPr>
          </w:p>
          <w:p w14:paraId="75736F6B"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1111.34 </w:t>
            </w:r>
          </w:p>
        </w:tc>
      </w:tr>
      <w:tr w:rsidR="00906F72" w14:paraId="562B0549" w14:textId="77777777" w:rsidTr="00E414B0">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026ADA8D" w14:textId="77777777" w:rsidR="00906F72" w:rsidRDefault="00906F72" w:rsidP="00A86195">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84F0AD1" w14:textId="77777777" w:rsidR="00906F72" w:rsidRDefault="00906F72" w:rsidP="00A86195">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B5EEB96" w14:textId="77777777" w:rsidR="00906F72" w:rsidRDefault="00906F72" w:rsidP="00A8619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380CD68" w14:textId="77777777" w:rsidR="00906F72" w:rsidRDefault="00906F72" w:rsidP="00A8619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F54E89E" w14:textId="77777777" w:rsidR="00906F72" w:rsidRDefault="00906F72" w:rsidP="00A86195">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76CED6F"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746.37 </w:t>
            </w:r>
          </w:p>
        </w:tc>
        <w:tc>
          <w:tcPr>
            <w:tcW w:w="648" w:type="dxa"/>
            <w:tcBorders>
              <w:top w:val="single" w:sz="2" w:space="0" w:color="auto"/>
              <w:left w:val="single" w:sz="2" w:space="0" w:color="auto"/>
              <w:bottom w:val="single" w:sz="2" w:space="0" w:color="auto"/>
              <w:right w:val="single" w:sz="2" w:space="0" w:color="auto"/>
            </w:tcBorders>
          </w:tcPr>
          <w:p w14:paraId="18DD94DE"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127.01 </w:t>
            </w:r>
          </w:p>
        </w:tc>
        <w:tc>
          <w:tcPr>
            <w:tcW w:w="648" w:type="dxa"/>
            <w:tcBorders>
              <w:top w:val="single" w:sz="2" w:space="0" w:color="auto"/>
              <w:left w:val="single" w:sz="2" w:space="0" w:color="auto"/>
              <w:bottom w:val="single" w:sz="2" w:space="0" w:color="auto"/>
              <w:right w:val="single" w:sz="2" w:space="0" w:color="auto"/>
            </w:tcBorders>
          </w:tcPr>
          <w:p w14:paraId="07A4BE73" w14:textId="77777777" w:rsidR="00906F72" w:rsidRDefault="00906F72" w:rsidP="00A8619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1111.34 </w:t>
            </w:r>
          </w:p>
        </w:tc>
      </w:tr>
      <w:tr w:rsidR="00906F72" w14:paraId="67E6AC28" w14:textId="77777777" w:rsidTr="00E414B0">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14:paraId="4B76B49C" w14:textId="77777777" w:rsidR="00906F72" w:rsidRDefault="00906F72" w:rsidP="00A86195">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3FB9E83" w14:textId="77777777" w:rsidR="00906F72" w:rsidRDefault="00523734"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06F72">
              <w:rPr>
                <w:rFonts w:ascii="Times New Roman" w:hAnsi="Times New Roman"/>
                <w:b/>
                <w:bCs/>
                <w:sz w:val="14"/>
                <w:szCs w:val="14"/>
              </w:rPr>
              <w:t xml:space="preserve"> Total: 746.37 </w:t>
            </w:r>
          </w:p>
          <w:p w14:paraId="06FCD944"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127.01 </w:t>
            </w:r>
          </w:p>
          <w:p w14:paraId="2D27B8BB"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1111.34 </w:t>
            </w:r>
          </w:p>
        </w:tc>
      </w:tr>
    </w:tbl>
    <w:p w14:paraId="17676CA6" w14:textId="77777777" w:rsidR="00906F72" w:rsidRDefault="00906F72" w:rsidP="00906F7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906F72" w14:paraId="3C61F7C5" w14:textId="77777777" w:rsidTr="00E414B0">
        <w:trPr>
          <w:trHeight w:val="271"/>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75BFE847"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5E3EF309"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2FFE9B3A"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746.37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595DCAE"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127.01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713FEC87"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1111.34 </w:t>
            </w:r>
          </w:p>
        </w:tc>
      </w:tr>
      <w:tr w:rsidR="00906F72" w14:paraId="4060245E" w14:textId="77777777" w:rsidTr="00E414B0">
        <w:trPr>
          <w:trHeight w:val="294"/>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14:paraId="156B1CCE"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493CD550" w14:textId="77777777" w:rsidR="00906F72" w:rsidRDefault="00906F72" w:rsidP="00A861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3DD04D08"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7B28061E"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497FA169" w14:textId="77777777" w:rsidR="00906F72" w:rsidRDefault="00906F72" w:rsidP="00A8619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43600137" w14:textId="77777777" w:rsidR="00424E4C" w:rsidRDefault="00424E4C" w:rsidP="00E414B0">
      <w:pPr>
        <w:jc w:val="both"/>
        <w:rPr>
          <w:rFonts w:ascii="Times New Roman" w:eastAsia="Times New Roman" w:hAnsi="Times New Roman"/>
          <w:b/>
          <w:sz w:val="26"/>
          <w:szCs w:val="26"/>
          <w:u w:val="single"/>
          <w:lang w:eastAsia="es-ES"/>
        </w:rPr>
      </w:pPr>
    </w:p>
    <w:p w14:paraId="551B775E" w14:textId="77777777" w:rsidR="00906F72" w:rsidRPr="00E414B0" w:rsidRDefault="00906F72" w:rsidP="00E414B0">
      <w:pPr>
        <w:jc w:val="both"/>
        <w:rPr>
          <w:rFonts w:ascii="Times New Roman" w:hAnsi="Times New Roman"/>
          <w:sz w:val="26"/>
          <w:szCs w:val="26"/>
        </w:rPr>
      </w:pPr>
      <w:r w:rsidRPr="00E414B0">
        <w:rPr>
          <w:rFonts w:ascii="Times New Roman" w:eastAsia="Times New Roman" w:hAnsi="Times New Roman"/>
          <w:b/>
          <w:sz w:val="26"/>
          <w:szCs w:val="26"/>
          <w:u w:val="single"/>
          <w:lang w:eastAsia="es-ES"/>
        </w:rPr>
        <w:t>SEGUNDO:</w:t>
      </w:r>
      <w:r w:rsidRPr="00E414B0">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E414B0">
        <w:rPr>
          <w:rFonts w:ascii="Times New Roman" w:eastAsia="Times New Roman" w:hAnsi="Times New Roman"/>
          <w:b/>
          <w:sz w:val="26"/>
          <w:szCs w:val="26"/>
          <w:u w:val="single"/>
          <w:lang w:eastAsia="es-ES"/>
        </w:rPr>
        <w:t>TERCERO:</w:t>
      </w:r>
      <w:r w:rsidRPr="00E414B0">
        <w:rPr>
          <w:rFonts w:ascii="Times New Roman" w:eastAsia="Times New Roman" w:hAnsi="Times New Roman"/>
          <w:b/>
          <w:sz w:val="26"/>
          <w:szCs w:val="26"/>
          <w:lang w:eastAsia="es-ES"/>
        </w:rPr>
        <w:t xml:space="preserve"> </w:t>
      </w:r>
      <w:r w:rsidRPr="00E414B0">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E414B0">
        <w:rPr>
          <w:rFonts w:ascii="Times New Roman" w:hAnsi="Times New Roman"/>
          <w:b/>
          <w:sz w:val="26"/>
          <w:szCs w:val="26"/>
          <w:u w:val="single"/>
          <w:lang w:eastAsia="es-ES"/>
        </w:rPr>
        <w:t>CUART</w:t>
      </w:r>
      <w:r w:rsidRPr="00E414B0">
        <w:rPr>
          <w:rFonts w:ascii="Times New Roman" w:eastAsia="Times New Roman" w:hAnsi="Times New Roman"/>
          <w:b/>
          <w:sz w:val="26"/>
          <w:szCs w:val="26"/>
          <w:u w:val="single"/>
          <w:lang w:eastAsia="es-ES"/>
        </w:rPr>
        <w:t>O:</w:t>
      </w:r>
      <w:r w:rsidRPr="00E414B0">
        <w:rPr>
          <w:rFonts w:ascii="Times New Roman" w:eastAsia="Times New Roman" w:hAnsi="Times New Roman"/>
          <w:b/>
          <w:sz w:val="26"/>
          <w:szCs w:val="26"/>
          <w:lang w:eastAsia="es-ES"/>
        </w:rPr>
        <w:t xml:space="preserve"> </w:t>
      </w:r>
      <w:r w:rsidRPr="00E414B0">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E414B0">
        <w:rPr>
          <w:rFonts w:ascii="Times New Roman" w:eastAsia="Times New Roman" w:hAnsi="Times New Roman"/>
          <w:b/>
          <w:sz w:val="26"/>
          <w:szCs w:val="26"/>
          <w:u w:val="single"/>
          <w:lang w:eastAsia="es-ES"/>
        </w:rPr>
        <w:t>QUINTO:</w:t>
      </w:r>
      <w:r w:rsidRPr="00E414B0">
        <w:rPr>
          <w:rFonts w:ascii="Times New Roman" w:eastAsia="Times New Roman" w:hAnsi="Times New Roman"/>
          <w:b/>
          <w:sz w:val="26"/>
          <w:szCs w:val="26"/>
          <w:lang w:eastAsia="es-ES"/>
        </w:rPr>
        <w:t xml:space="preserve"> </w:t>
      </w:r>
      <w:r w:rsidRPr="00E414B0">
        <w:rPr>
          <w:rFonts w:ascii="Times New Roman" w:eastAsia="Times New Roman" w:hAnsi="Times New Roman"/>
          <w:sz w:val="26"/>
          <w:szCs w:val="26"/>
          <w:lang w:eastAsia="es-ES"/>
        </w:rPr>
        <w:t>Facultar</w:t>
      </w:r>
      <w:r w:rsidRPr="00E414B0">
        <w:rPr>
          <w:rFonts w:ascii="Times New Roman" w:eastAsia="Times New Roman" w:hAnsi="Times New Roman"/>
          <w:b/>
          <w:sz w:val="26"/>
          <w:szCs w:val="26"/>
          <w:lang w:eastAsia="es-ES"/>
        </w:rPr>
        <w:t xml:space="preserve"> </w:t>
      </w:r>
      <w:r w:rsidRPr="00E414B0">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E414B0" w:rsidRPr="00E414B0">
        <w:rPr>
          <w:rFonts w:ascii="Times New Roman" w:eastAsia="Times New Roman" w:hAnsi="Times New Roman"/>
          <w:sz w:val="26"/>
          <w:szCs w:val="26"/>
          <w:lang w:eastAsia="es-ES"/>
        </w:rPr>
        <w:t xml:space="preserve"> Este Acuerdo, queda aprobado y ratificado</w:t>
      </w:r>
      <w:r w:rsidRPr="00E414B0">
        <w:rPr>
          <w:rFonts w:ascii="Times New Roman" w:eastAsia="Times New Roman" w:hAnsi="Times New Roman"/>
          <w:sz w:val="26"/>
          <w:szCs w:val="26"/>
          <w:lang w:eastAsia="es-ES"/>
        </w:rPr>
        <w:t xml:space="preserve">. </w:t>
      </w:r>
      <w:r w:rsidR="00E414B0" w:rsidRPr="00E414B0">
        <w:rPr>
          <w:rFonts w:ascii="Times New Roman" w:eastAsia="Times New Roman" w:hAnsi="Times New Roman"/>
          <w:sz w:val="26"/>
          <w:szCs w:val="26"/>
          <w:lang w:eastAsia="es-ES"/>
        </w:rPr>
        <w:t>NOTIFIQUESE.””””””</w:t>
      </w:r>
    </w:p>
    <w:p w14:paraId="19BF2991" w14:textId="77777777" w:rsidR="00C16E4B" w:rsidRPr="00B111C4" w:rsidRDefault="00E414B0" w:rsidP="00424E4C">
      <w:pPr>
        <w:pStyle w:val="Prrafodelista"/>
        <w:ind w:left="0"/>
        <w:contextualSpacing/>
        <w:jc w:val="both"/>
        <w:rPr>
          <w:rFonts w:ascii="Times New Roman" w:hAnsi="Times New Roman"/>
          <w:sz w:val="26"/>
          <w:szCs w:val="26"/>
        </w:rPr>
      </w:pPr>
      <w:r w:rsidRPr="00E414B0">
        <w:rPr>
          <w:rFonts w:ascii="Times New Roman" w:hAnsi="Times New Roman"/>
          <w:sz w:val="26"/>
          <w:szCs w:val="26"/>
        </w:rPr>
        <w:tab/>
      </w:r>
      <w:r w:rsidRPr="00E414B0">
        <w:rPr>
          <w:rFonts w:ascii="Times New Roman" w:hAnsi="Times New Roman"/>
          <w:sz w:val="26"/>
          <w:szCs w:val="26"/>
        </w:rPr>
        <w:tab/>
      </w:r>
      <w:r w:rsidRPr="00E414B0">
        <w:rPr>
          <w:rFonts w:ascii="Times New Roman" w:hAnsi="Times New Roman"/>
          <w:sz w:val="26"/>
          <w:szCs w:val="26"/>
        </w:rPr>
        <w:tab/>
      </w:r>
      <w:r w:rsidRPr="00E414B0">
        <w:rPr>
          <w:rFonts w:ascii="Times New Roman" w:hAnsi="Times New Roman"/>
          <w:sz w:val="26"/>
          <w:szCs w:val="26"/>
        </w:rPr>
        <w:tab/>
      </w:r>
      <w:r w:rsidR="002A0760">
        <w:rPr>
          <w:rFonts w:ascii="Times New Roman" w:hAnsi="Times New Roman"/>
          <w:sz w:val="26"/>
          <w:szCs w:val="26"/>
        </w:rPr>
        <w:t xml:space="preserve">           </w:t>
      </w:r>
    </w:p>
    <w:p w14:paraId="55AA600A" w14:textId="77777777" w:rsidR="00C16E4B" w:rsidRPr="00B111C4" w:rsidRDefault="00C16E4B" w:rsidP="00C16E4B">
      <w:pPr>
        <w:rPr>
          <w:rFonts w:ascii="Times New Roman" w:hAnsi="Times New Roman"/>
          <w:sz w:val="26"/>
          <w:szCs w:val="26"/>
        </w:rPr>
      </w:pPr>
      <w:r w:rsidRPr="00B111C4">
        <w:rPr>
          <w:rFonts w:ascii="Times New Roman" w:hAnsi="Times New Roman"/>
          <w:sz w:val="26"/>
          <w:szCs w:val="26"/>
        </w:rPr>
        <w:t xml:space="preserve">                                                                                   </w:t>
      </w:r>
    </w:p>
    <w:p w14:paraId="04333A9A" w14:textId="06EE2994" w:rsidR="00C16E4B" w:rsidRPr="00424E4C" w:rsidRDefault="00C16E4B" w:rsidP="005B6611">
      <w:pPr>
        <w:jc w:val="both"/>
        <w:rPr>
          <w:rFonts w:ascii="Times New Roman" w:eastAsia="Times New Roman" w:hAnsi="Times New Roman"/>
          <w:sz w:val="26"/>
          <w:szCs w:val="26"/>
          <w:lang w:val="es-ES"/>
        </w:rPr>
      </w:pPr>
      <w:r w:rsidRPr="005B6611">
        <w:rPr>
          <w:rFonts w:ascii="Times New Roman" w:hAnsi="Times New Roman"/>
          <w:sz w:val="26"/>
          <w:szCs w:val="26"/>
        </w:rPr>
        <w:t>““””X</w:t>
      </w:r>
      <w:r w:rsidR="00F74AB5" w:rsidRPr="005B6611">
        <w:rPr>
          <w:rFonts w:ascii="Times New Roman" w:hAnsi="Times New Roman"/>
          <w:sz w:val="26"/>
          <w:szCs w:val="26"/>
        </w:rPr>
        <w:t>X</w:t>
      </w:r>
      <w:r w:rsidRPr="005B6611">
        <w:rPr>
          <w:rFonts w:ascii="Times New Roman" w:hAnsi="Times New Roman"/>
          <w:sz w:val="26"/>
          <w:szCs w:val="26"/>
        </w:rPr>
        <w:t>V) A solicitud de los señores:</w:t>
      </w:r>
      <w:r w:rsidR="00F74AB5" w:rsidRPr="005B6611">
        <w:rPr>
          <w:rFonts w:ascii="Times New Roman" w:eastAsia="Times New Roman" w:hAnsi="Times New Roman"/>
          <w:b/>
          <w:sz w:val="26"/>
          <w:szCs w:val="26"/>
          <w:lang w:val="es-ES"/>
        </w:rPr>
        <w:t xml:space="preserve"> 1)</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CARLOS ARNULFO SIGUENZA MENA,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JOSSELYN ABIGAIL SIGÜENZA GUZMAN,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2) CARLOS HUMBERTO CARDONA SANDOVAL,</w:t>
      </w:r>
      <w:r w:rsidR="00F74AB5" w:rsidRPr="005B6611">
        <w:rPr>
          <w:rFonts w:ascii="Times New Roman" w:eastAsia="Times New Roman" w:hAnsi="Times New Roman"/>
          <w:sz w:val="26"/>
          <w:szCs w:val="26"/>
          <w:lang w:val="es-ES"/>
        </w:rPr>
        <w:t xml:space="preserve"> 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ANA BETTY RODRIGUEZ,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3) CESAR ENRIQUE SANCHEZ CAMPOS,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MASIEL BEATRIZ SANCHEZ GONZALEZ,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4) EVERARDO MARROQUIN ORTEGA,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xml:space="preserve">, del domicilio de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CRISTINA GUADALUPE MARROQUIN GARCIA,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5) FERMIN RIVERA,</w:t>
      </w:r>
      <w:r w:rsidR="00F74AB5" w:rsidRPr="005B6611">
        <w:rPr>
          <w:rFonts w:ascii="Times New Roman" w:eastAsia="Times New Roman" w:hAnsi="Times New Roman"/>
          <w:sz w:val="26"/>
          <w:szCs w:val="26"/>
          <w:lang w:val="es-ES"/>
        </w:rPr>
        <w:t xml:space="preserve"> 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MARIA MAGDALENA RIVERA GUEVARA,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6) JOSE MAURICIO COLOCHO GOMEZ,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ALEJANDRO MAURICIO COLOCHO ZALDIVAR,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7) MANUEL ALFREDO VILLALOBOS MORAN,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años de edad, ---</w:t>
      </w:r>
      <w:r w:rsidR="00F74AB5" w:rsidRPr="005B6611">
        <w:rPr>
          <w:rFonts w:ascii="Times New Roman" w:eastAsia="Times New Roman" w:hAnsi="Times New Roman"/>
          <w:sz w:val="26"/>
          <w:szCs w:val="26"/>
          <w:lang w:val="es-ES"/>
        </w:rPr>
        <w:t>, del domicilio de la ciudad y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con Documento Único de Identidad </w:t>
      </w:r>
      <w:r w:rsidR="00F74AB5" w:rsidRPr="005B6611">
        <w:rPr>
          <w:rFonts w:ascii="Times New Roman" w:eastAsia="Times New Roman" w:hAnsi="Times New Roman"/>
          <w:sz w:val="26"/>
          <w:szCs w:val="26"/>
          <w:lang w:val="es-ES"/>
        </w:rPr>
        <w:lastRenderedPageBreak/>
        <w:t>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1B13B3">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xml:space="preserve"> menor </w:t>
      </w:r>
      <w:r w:rsidR="001B13B3">
        <w:rPr>
          <w:rFonts w:ascii="Times New Roman" w:eastAsia="Times New Roman" w:hAnsi="Times New Roman"/>
          <w:sz w:val="26"/>
          <w:szCs w:val="26"/>
          <w:lang w:val="es-ES"/>
        </w:rPr>
        <w:t>---</w:t>
      </w:r>
      <w:r w:rsidR="00424E4C">
        <w:rPr>
          <w:rFonts w:ascii="Times New Roman" w:eastAsia="Times New Roman" w:hAnsi="Times New Roman"/>
          <w:b/>
          <w:sz w:val="26"/>
          <w:szCs w:val="26"/>
          <w:lang w:val="es-ES"/>
        </w:rPr>
        <w:t xml:space="preserve"> ---</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 xml:space="preserve">y </w:t>
      </w:r>
      <w:r w:rsidR="00F74AB5" w:rsidRPr="005B6611">
        <w:rPr>
          <w:rFonts w:ascii="Times New Roman" w:eastAsia="Times New Roman" w:hAnsi="Times New Roman"/>
          <w:b/>
          <w:sz w:val="26"/>
          <w:szCs w:val="26"/>
          <w:lang w:val="es-ES"/>
        </w:rPr>
        <w:t xml:space="preserve">8) ORLANDO ANTONIO VASQUEZ JIMENEZ, </w:t>
      </w:r>
      <w:r w:rsidR="00F74AB5" w:rsidRPr="005B6611">
        <w:rPr>
          <w:rFonts w:ascii="Times New Roman" w:eastAsia="Times New Roman" w:hAnsi="Times New Roman"/>
          <w:sz w:val="26"/>
          <w:szCs w:val="26"/>
          <w:lang w:val="es-ES"/>
        </w:rPr>
        <w:t xml:space="preserve">de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424E4C">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departamento de</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 y </w:t>
      </w:r>
      <w:r w:rsidR="00424E4C">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CANDIDA ROSA LIMA DE VASQUEZ </w:t>
      </w:r>
      <w:r w:rsidR="00F74AB5" w:rsidRPr="005B6611">
        <w:rPr>
          <w:rFonts w:ascii="Times New Roman" w:eastAsia="Times New Roman" w:hAnsi="Times New Roman"/>
          <w:sz w:val="26"/>
          <w:szCs w:val="26"/>
          <w:lang w:val="es-ES"/>
        </w:rPr>
        <w:t>conocida tributariamente como</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CANDIDA ROSA LIMA HURTADO,</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 xml:space="preserve">de </w:t>
      </w:r>
      <w:r w:rsidR="00576A6E">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xml:space="preserve">años de edad, </w:t>
      </w:r>
      <w:r w:rsidR="00576A6E">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del domicilio de</w:t>
      </w:r>
      <w:r w:rsidR="00576A6E">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departamento de</w:t>
      </w:r>
      <w:r w:rsidR="00576A6E">
        <w:rPr>
          <w:rFonts w:ascii="Times New Roman" w:eastAsia="Times New Roman" w:hAnsi="Times New Roman"/>
          <w:sz w:val="26"/>
          <w:szCs w:val="26"/>
          <w:lang w:val="es-ES"/>
        </w:rPr>
        <w:t xml:space="preserve"> ---</w:t>
      </w:r>
      <w:r w:rsidR="00F74AB5" w:rsidRPr="005B6611">
        <w:rPr>
          <w:rFonts w:ascii="Times New Roman" w:eastAsia="Times New Roman" w:hAnsi="Times New Roman"/>
          <w:sz w:val="26"/>
          <w:szCs w:val="26"/>
          <w:lang w:val="es-ES"/>
        </w:rPr>
        <w:t>, con Documento Único de Identidad número</w:t>
      </w:r>
      <w:r w:rsidR="00576A6E">
        <w:rPr>
          <w:rFonts w:ascii="Times New Roman" w:eastAsia="Times New Roman" w:hAnsi="Times New Roman"/>
          <w:sz w:val="26"/>
          <w:szCs w:val="26"/>
          <w:lang w:val="es-ES"/>
        </w:rPr>
        <w:t xml:space="preserve"> ---</w:t>
      </w:r>
      <w:r w:rsidRPr="005B6611">
        <w:rPr>
          <w:rFonts w:ascii="Times New Roman" w:hAnsi="Times New Roman"/>
          <w:sz w:val="26"/>
          <w:szCs w:val="26"/>
        </w:rPr>
        <w:t>;</w:t>
      </w:r>
      <w:r w:rsidRPr="005B6611">
        <w:rPr>
          <w:rFonts w:ascii="Times New Roman" w:eastAsia="Times New Roman" w:hAnsi="Times New Roman"/>
          <w:sz w:val="26"/>
          <w:szCs w:val="26"/>
          <w:lang w:val="es-ES_tradnl"/>
        </w:rPr>
        <w:t xml:space="preserve"> la</w:t>
      </w:r>
      <w:r w:rsidRPr="005B6611">
        <w:rPr>
          <w:rFonts w:ascii="Times New Roman" w:hAnsi="Times New Roman"/>
          <w:sz w:val="26"/>
          <w:szCs w:val="26"/>
        </w:rPr>
        <w:t xml:space="preserve"> señora Presidenta somete a consideración de Junta Directiva, dictamen  jurídico 93, relacionado con la adjudicación en venta de 8 solares para vivienda, </w:t>
      </w:r>
      <w:r w:rsidRPr="005B6611">
        <w:rPr>
          <w:rFonts w:ascii="Times New Roman" w:eastAsia="Times New Roman" w:hAnsi="Times New Roman"/>
          <w:sz w:val="26"/>
          <w:szCs w:val="26"/>
        </w:rPr>
        <w:t>ubicados en el</w:t>
      </w:r>
      <w:r w:rsidR="00F74AB5" w:rsidRPr="005B6611">
        <w:rPr>
          <w:rFonts w:ascii="Times New Roman" w:eastAsia="Times New Roman" w:hAnsi="Times New Roman"/>
          <w:sz w:val="26"/>
          <w:szCs w:val="26"/>
        </w:rPr>
        <w:t xml:space="preserve"> </w:t>
      </w:r>
      <w:r w:rsidR="00F74AB5" w:rsidRPr="005B6611">
        <w:rPr>
          <w:rFonts w:ascii="Times New Roman" w:eastAsia="Times New Roman" w:hAnsi="Times New Roman"/>
          <w:sz w:val="26"/>
          <w:szCs w:val="26"/>
          <w:lang w:val="es-ES"/>
        </w:rPr>
        <w:t xml:space="preserve">Proyecto de Asentamiento Comunitario y Lotificación Agrícola desarrollado en el inmueble denominado como </w:t>
      </w:r>
      <w:r w:rsidR="00F74AB5" w:rsidRPr="005B6611">
        <w:rPr>
          <w:rFonts w:ascii="Times New Roman" w:eastAsia="Times New Roman" w:hAnsi="Times New Roman"/>
          <w:b/>
          <w:sz w:val="26"/>
          <w:szCs w:val="26"/>
          <w:lang w:val="es-ES"/>
        </w:rPr>
        <w:t xml:space="preserve">HACIENDA EL SINGÜIL PORCION 1 y HACIENDA EL SINGÜIL SANTA RITA PORCION 3, </w:t>
      </w:r>
      <w:r w:rsidR="00F74AB5" w:rsidRPr="005B6611">
        <w:rPr>
          <w:rFonts w:ascii="Times New Roman" w:eastAsia="Times New Roman" w:hAnsi="Times New Roman"/>
          <w:sz w:val="26"/>
          <w:szCs w:val="26"/>
          <w:lang w:val="es-ES"/>
        </w:rPr>
        <w:t>situ</w:t>
      </w:r>
      <w:r w:rsidR="00F74AB5" w:rsidRPr="005B6611">
        <w:rPr>
          <w:rFonts w:ascii="Times New Roman" w:eastAsia="Times New Roman" w:hAnsi="Times New Roman"/>
          <w:sz w:val="26"/>
          <w:szCs w:val="26"/>
        </w:rPr>
        <w:t>ada en cantón San Cristóbal, jurisdicción de El Porvenir, departamento de Santa Ana,</w:t>
      </w:r>
      <w:r w:rsidR="00F74AB5" w:rsidRPr="005B6611">
        <w:rPr>
          <w:rFonts w:ascii="Times New Roman" w:eastAsia="Times New Roman" w:hAnsi="Times New Roman"/>
          <w:b/>
          <w:sz w:val="26"/>
          <w:szCs w:val="26"/>
          <w:lang w:val="es-ES"/>
        </w:rPr>
        <w:t xml:space="preserve"> código de proyecto 02050201, SSE 1211, entrega 1</w:t>
      </w:r>
      <w:r w:rsidRPr="005B6611">
        <w:rPr>
          <w:rFonts w:ascii="Times New Roman" w:eastAsia="Times New Roman" w:hAnsi="Times New Roman"/>
          <w:color w:val="000000" w:themeColor="text1"/>
          <w:sz w:val="26"/>
          <w:szCs w:val="26"/>
        </w:rPr>
        <w:t xml:space="preserve">, </w:t>
      </w:r>
      <w:r w:rsidRPr="005B6611">
        <w:rPr>
          <w:rFonts w:ascii="Times New Roman" w:hAnsi="Times New Roman"/>
          <w:sz w:val="26"/>
          <w:szCs w:val="26"/>
        </w:rPr>
        <w:t>en el cual se hacen las siguientes consideraciones:</w:t>
      </w:r>
    </w:p>
    <w:p w14:paraId="3C5BC6B1" w14:textId="77777777" w:rsidR="00C16E4B" w:rsidRPr="005B6611" w:rsidRDefault="00C16E4B" w:rsidP="005B6611">
      <w:pPr>
        <w:jc w:val="both"/>
        <w:rPr>
          <w:rFonts w:ascii="Times New Roman" w:eastAsia="Times New Roman" w:hAnsi="Times New Roman"/>
          <w:color w:val="000000" w:themeColor="text1"/>
          <w:sz w:val="26"/>
          <w:szCs w:val="26"/>
        </w:rPr>
      </w:pPr>
    </w:p>
    <w:p w14:paraId="27E2363D" w14:textId="77777777" w:rsidR="00F74AB5" w:rsidRPr="00576A6E" w:rsidRDefault="00A86195" w:rsidP="00576A6E">
      <w:pPr>
        <w:pStyle w:val="Prrafodelista"/>
        <w:ind w:left="1134" w:hanging="708"/>
        <w:contextualSpacing/>
        <w:jc w:val="both"/>
        <w:rPr>
          <w:rFonts w:ascii="Times New Roman" w:hAnsi="Times New Roman"/>
          <w:sz w:val="26"/>
          <w:szCs w:val="26"/>
        </w:rPr>
      </w:pPr>
      <w:r w:rsidRPr="005B6611">
        <w:rPr>
          <w:rFonts w:ascii="Times New Roman" w:hAnsi="Times New Roman"/>
          <w:sz w:val="26"/>
          <w:szCs w:val="26"/>
        </w:rPr>
        <w:t>I.</w:t>
      </w:r>
      <w:r w:rsidRPr="005B6611">
        <w:rPr>
          <w:rFonts w:ascii="Times New Roman" w:hAnsi="Times New Roman"/>
          <w:sz w:val="26"/>
          <w:szCs w:val="26"/>
        </w:rPr>
        <w:tab/>
      </w:r>
      <w:r w:rsidR="00F74AB5" w:rsidRPr="005B6611">
        <w:rPr>
          <w:rFonts w:ascii="Times New Roman" w:hAnsi="Times New Roman"/>
          <w:sz w:val="26"/>
          <w:szCs w:val="26"/>
        </w:rPr>
        <w:t xml:space="preserve">El referido inmueble es el producto de la reunión de dos porciones, la primera que formaba parte de la </w:t>
      </w:r>
      <w:r w:rsidR="00F74AB5" w:rsidRPr="005B6611">
        <w:rPr>
          <w:rFonts w:ascii="Times New Roman" w:hAnsi="Times New Roman"/>
          <w:b/>
          <w:sz w:val="26"/>
          <w:szCs w:val="26"/>
        </w:rPr>
        <w:t>Hacienda El Singüil</w:t>
      </w:r>
      <w:r w:rsidR="00F74AB5" w:rsidRPr="005B6611">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w:t>
      </w:r>
      <w:r w:rsidRPr="005B6611">
        <w:rPr>
          <w:rFonts w:ascii="Times New Roman" w:hAnsi="Times New Roman"/>
          <w:sz w:val="26"/>
          <w:szCs w:val="26"/>
        </w:rPr>
        <w:t>de fecha 7 de marzo de 2001, y é</w:t>
      </w:r>
      <w:r w:rsidR="00F74AB5" w:rsidRPr="005B6611">
        <w:rPr>
          <w:rFonts w:ascii="Times New Roman" w:hAnsi="Times New Roman"/>
          <w:sz w:val="26"/>
          <w:szCs w:val="26"/>
        </w:rPr>
        <w:t xml:space="preserve">stos a su vez modificados por el Punto XXVI del Acta de Sesión Ordinaria 15-2001 de fecha 19 de abril de 2001, ambas a razón de un precio por hectárea de $3,513.80 y por metro cuadrado de $0.351380; y la segunda que formaba parte de la </w:t>
      </w:r>
      <w:r w:rsidR="00F74AB5" w:rsidRPr="005B6611">
        <w:rPr>
          <w:rFonts w:ascii="Times New Roman" w:hAnsi="Times New Roman"/>
          <w:b/>
          <w:sz w:val="26"/>
          <w:szCs w:val="26"/>
        </w:rPr>
        <w:t>Hacienda El Singüil Porción Santa Rita</w:t>
      </w:r>
      <w:r w:rsidR="00F74AB5" w:rsidRPr="005B6611">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F74AB5" w:rsidRPr="005B6611">
        <w:rPr>
          <w:rFonts w:ascii="Times New Roman" w:hAnsi="Times New Roman"/>
          <w:b/>
          <w:sz w:val="26"/>
          <w:szCs w:val="26"/>
        </w:rPr>
        <w:t xml:space="preserve">Hacienda El Singüil, </w:t>
      </w:r>
      <w:r w:rsidR="00F74AB5" w:rsidRPr="005B6611">
        <w:rPr>
          <w:rFonts w:ascii="Times New Roman" w:hAnsi="Times New Roman"/>
          <w:sz w:val="26"/>
          <w:szCs w:val="26"/>
        </w:rPr>
        <w:t>con un área total de</w:t>
      </w:r>
      <w:r w:rsidR="00F74AB5" w:rsidRPr="005B6611">
        <w:rPr>
          <w:rFonts w:ascii="Times New Roman" w:hAnsi="Times New Roman"/>
          <w:b/>
          <w:sz w:val="26"/>
          <w:szCs w:val="26"/>
        </w:rPr>
        <w:t xml:space="preserve"> 143 Hás. 27 Ás. 36.04 Cás., </w:t>
      </w:r>
      <w:r w:rsidRPr="005B6611">
        <w:rPr>
          <w:rFonts w:ascii="Times New Roman" w:hAnsi="Times New Roman"/>
          <w:sz w:val="26"/>
          <w:szCs w:val="26"/>
        </w:rPr>
        <w:t>ésta</w:t>
      </w:r>
      <w:r w:rsidR="00F74AB5" w:rsidRPr="005B6611">
        <w:rPr>
          <w:rFonts w:ascii="Times New Roman" w:hAnsi="Times New Roman"/>
          <w:sz w:val="26"/>
          <w:szCs w:val="26"/>
        </w:rPr>
        <w:t xml:space="preserve"> contaba con un área registral</w:t>
      </w:r>
      <w:r w:rsidR="00F74AB5" w:rsidRPr="005B6611">
        <w:rPr>
          <w:rFonts w:ascii="Times New Roman" w:hAnsi="Times New Roman"/>
          <w:b/>
          <w:sz w:val="26"/>
          <w:szCs w:val="26"/>
        </w:rPr>
        <w:t xml:space="preserve"> </w:t>
      </w:r>
      <w:r w:rsidR="00F74AB5" w:rsidRPr="005B6611">
        <w:rPr>
          <w:rFonts w:ascii="Times New Roman" w:hAnsi="Times New Roman"/>
          <w:sz w:val="26"/>
          <w:szCs w:val="26"/>
        </w:rPr>
        <w:t>de</w:t>
      </w:r>
      <w:r w:rsidR="00F74AB5" w:rsidRPr="005B6611">
        <w:rPr>
          <w:rFonts w:ascii="Times New Roman" w:hAnsi="Times New Roman"/>
          <w:b/>
          <w:sz w:val="26"/>
          <w:szCs w:val="26"/>
        </w:rPr>
        <w:t xml:space="preserve"> 136 Hás. 63 Ás. 38.00 Cás., </w:t>
      </w:r>
      <w:r w:rsidR="00F74AB5" w:rsidRPr="005B6611">
        <w:rPr>
          <w:rFonts w:ascii="Times New Roman" w:hAnsi="Times New Roman"/>
          <w:sz w:val="26"/>
          <w:szCs w:val="26"/>
        </w:rPr>
        <w:t xml:space="preserve">según escritura pública de Compraventa </w:t>
      </w:r>
      <w:r w:rsidR="00F74AB5" w:rsidRPr="00576A6E">
        <w:rPr>
          <w:rFonts w:ascii="Times New Roman" w:hAnsi="Times New Roman"/>
          <w:sz w:val="26"/>
          <w:szCs w:val="26"/>
        </w:rPr>
        <w:t xml:space="preserve">número </w:t>
      </w:r>
      <w:r w:rsidR="00576A6E">
        <w:rPr>
          <w:rFonts w:ascii="Times New Roman" w:hAnsi="Times New Roman"/>
          <w:sz w:val="26"/>
          <w:szCs w:val="26"/>
        </w:rPr>
        <w:t>---* del libro ---</w:t>
      </w:r>
      <w:r w:rsidR="00F74AB5" w:rsidRPr="00576A6E">
        <w:rPr>
          <w:rFonts w:ascii="Times New Roman" w:hAnsi="Times New Roman"/>
          <w:sz w:val="26"/>
          <w:szCs w:val="26"/>
        </w:rPr>
        <w:t xml:space="preserve"> de Protocolo de la Notario Claudia Carolina L</w:t>
      </w:r>
      <w:r w:rsidR="00576A6E">
        <w:rPr>
          <w:rFonts w:ascii="Times New Roman" w:hAnsi="Times New Roman"/>
          <w:sz w:val="26"/>
          <w:szCs w:val="26"/>
        </w:rPr>
        <w:t>ópez Moreira, otorgada el día --- de --- de ---</w:t>
      </w:r>
      <w:r w:rsidR="00F74AB5" w:rsidRPr="00576A6E">
        <w:rPr>
          <w:rFonts w:ascii="Times New Roman" w:hAnsi="Times New Roman"/>
          <w:sz w:val="26"/>
          <w:szCs w:val="26"/>
        </w:rPr>
        <w:t xml:space="preserve">.  </w:t>
      </w:r>
      <w:r w:rsidR="00F74AB5" w:rsidRPr="00576A6E">
        <w:rPr>
          <w:rFonts w:ascii="Times New Roman" w:hAnsi="Times New Roman"/>
          <w:b/>
          <w:sz w:val="26"/>
          <w:szCs w:val="26"/>
        </w:rPr>
        <w:t xml:space="preserve"> </w:t>
      </w:r>
    </w:p>
    <w:p w14:paraId="2C479602" w14:textId="77777777" w:rsidR="00F74AB5" w:rsidRPr="00DB232F" w:rsidRDefault="00F74AB5" w:rsidP="00F74AB5">
      <w:pPr>
        <w:jc w:val="both"/>
        <w:rPr>
          <w:rFonts w:ascii="Times New Roman" w:hAnsi="Times New Roman"/>
          <w:b/>
          <w:sz w:val="28"/>
          <w:szCs w:val="28"/>
        </w:rPr>
      </w:pPr>
    </w:p>
    <w:p w14:paraId="51528804" w14:textId="77777777" w:rsidR="00F74AB5" w:rsidRDefault="00F74AB5" w:rsidP="005B6611">
      <w:pPr>
        <w:ind w:left="1134"/>
        <w:jc w:val="both"/>
        <w:rPr>
          <w:rFonts w:ascii="Times New Roman" w:eastAsia="Times New Roman" w:hAnsi="Times New Roman"/>
          <w:color w:val="FF0000"/>
          <w:sz w:val="28"/>
          <w:szCs w:val="28"/>
        </w:rPr>
      </w:pPr>
      <w:r>
        <w:rPr>
          <w:rFonts w:ascii="Times New Roman" w:hAnsi="Times New Roman"/>
        </w:rPr>
        <w:t>*Es conveniente precisar, que en el Punto III del Acta de Sesión Ordinaria  30-2014 de fecha 20 de agosto de 2014, se consignó que el número de la Escr</w:t>
      </w:r>
      <w:r w:rsidR="00576A6E">
        <w:rPr>
          <w:rFonts w:ascii="Times New Roman" w:hAnsi="Times New Roman"/>
        </w:rPr>
        <w:t>itura Pública es el ---</w:t>
      </w:r>
      <w:r>
        <w:rPr>
          <w:rFonts w:ascii="Times New Roman" w:hAnsi="Times New Roman"/>
        </w:rPr>
        <w:t xml:space="preserve">, siendo </w:t>
      </w:r>
      <w:r w:rsidR="00576A6E">
        <w:rPr>
          <w:rFonts w:ascii="Times New Roman" w:hAnsi="Times New Roman"/>
        </w:rPr>
        <w:t>lo correcto número ---</w:t>
      </w:r>
      <w:r>
        <w:rPr>
          <w:rFonts w:ascii="Times New Roman" w:hAnsi="Times New Roman"/>
        </w:rPr>
        <w:t>.</w:t>
      </w:r>
      <w:r>
        <w:rPr>
          <w:rFonts w:ascii="Times New Roman" w:eastAsia="Times New Roman" w:hAnsi="Times New Roman"/>
          <w:color w:val="FF0000"/>
          <w:sz w:val="28"/>
          <w:szCs w:val="28"/>
        </w:rPr>
        <w:t xml:space="preserve"> </w:t>
      </w:r>
    </w:p>
    <w:p w14:paraId="6638F19E" w14:textId="77777777" w:rsidR="00F74AB5" w:rsidRPr="00DB232F" w:rsidRDefault="00F74AB5" w:rsidP="00F74AB5">
      <w:pPr>
        <w:jc w:val="both"/>
        <w:rPr>
          <w:rFonts w:ascii="Times New Roman" w:eastAsia="Times New Roman" w:hAnsi="Times New Roman"/>
          <w:color w:val="FF0000"/>
          <w:sz w:val="28"/>
          <w:szCs w:val="28"/>
        </w:rPr>
      </w:pPr>
    </w:p>
    <w:p w14:paraId="319A3761" w14:textId="77777777" w:rsidR="00F74AB5" w:rsidRPr="005B6611" w:rsidRDefault="00A86195" w:rsidP="005B6611">
      <w:pPr>
        <w:pStyle w:val="Prrafodelista"/>
        <w:ind w:left="1134" w:hanging="708"/>
        <w:contextualSpacing/>
        <w:jc w:val="both"/>
        <w:rPr>
          <w:rFonts w:ascii="Times New Roman" w:eastAsia="Times New Roman" w:hAnsi="Times New Roman"/>
          <w:color w:val="FF0000"/>
          <w:sz w:val="26"/>
          <w:szCs w:val="26"/>
        </w:rPr>
      </w:pPr>
      <w:r>
        <w:rPr>
          <w:rFonts w:ascii="Times New Roman" w:eastAsia="Times New Roman" w:hAnsi="Times New Roman"/>
          <w:sz w:val="28"/>
          <w:szCs w:val="28"/>
        </w:rPr>
        <w:t xml:space="preserve">II. </w:t>
      </w:r>
      <w:r>
        <w:rPr>
          <w:rFonts w:ascii="Times New Roman" w:eastAsia="Times New Roman" w:hAnsi="Times New Roman"/>
          <w:sz w:val="28"/>
          <w:szCs w:val="28"/>
        </w:rPr>
        <w:tab/>
      </w:r>
      <w:r w:rsidR="00F74AB5" w:rsidRPr="005B6611">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F74AB5" w:rsidRPr="005B6611">
        <w:rPr>
          <w:rFonts w:ascii="Times New Roman" w:eastAsia="Times New Roman" w:hAnsi="Times New Roman"/>
          <w:sz w:val="26"/>
          <w:szCs w:val="26"/>
          <w:lang w:val="es-ES"/>
        </w:rPr>
        <w:t xml:space="preserve">denominado como </w:t>
      </w:r>
      <w:r w:rsidR="00F74AB5" w:rsidRPr="005B6611">
        <w:rPr>
          <w:rFonts w:ascii="Times New Roman" w:eastAsia="Times New Roman" w:hAnsi="Times New Roman"/>
          <w:b/>
          <w:sz w:val="26"/>
          <w:szCs w:val="26"/>
          <w:lang w:val="es-ES"/>
        </w:rPr>
        <w:lastRenderedPageBreak/>
        <w:t>HACIENDA EL SINGÜIL PORCION 1 y HACIENDA EL SINGÜIL SANTA RITA PORCION 3</w:t>
      </w:r>
      <w:r w:rsidR="00F74AB5" w:rsidRPr="005B6611">
        <w:rPr>
          <w:rFonts w:ascii="Times New Roman" w:eastAsia="Times New Roman" w:hAnsi="Times New Roman"/>
          <w:sz w:val="26"/>
          <w:szCs w:val="26"/>
        </w:rPr>
        <w:t>, ubicada en cantón San Cristóbal, jurisdicción de El Porvenir, departamento de Santa Ana, con un área total de 18 Hás. 32 As. 43.38 Cás</w:t>
      </w:r>
      <w:r w:rsidR="00576A6E">
        <w:rPr>
          <w:rFonts w:ascii="Times New Roman" w:eastAsia="Times New Roman" w:hAnsi="Times New Roman"/>
          <w:sz w:val="26"/>
          <w:szCs w:val="26"/>
        </w:rPr>
        <w:t>., que comprenden: el primero --- lotes (polígonos 1 y 2), ---</w:t>
      </w:r>
      <w:r w:rsidR="00F74AB5" w:rsidRPr="005B6611">
        <w:rPr>
          <w:rFonts w:ascii="Times New Roman" w:eastAsia="Times New Roman" w:hAnsi="Times New Roman"/>
          <w:sz w:val="26"/>
          <w:szCs w:val="26"/>
        </w:rPr>
        <w:t xml:space="preserve"> solares (polígonos P, Q, R, S, T, U, V, W, X y Y), Iglesia, zona de protección y calles. Dentro de La Hacienda El Singüil Santa Rita Porción 3 se encuentran los inmuebles objeto del presente </w:t>
      </w:r>
      <w:r w:rsidRPr="005B6611">
        <w:rPr>
          <w:rFonts w:ascii="Times New Roman" w:eastAsia="Times New Roman" w:hAnsi="Times New Roman"/>
          <w:sz w:val="26"/>
          <w:szCs w:val="26"/>
        </w:rPr>
        <w:t>punto de acta</w:t>
      </w:r>
      <w:r w:rsidR="00F74AB5" w:rsidRPr="005B6611">
        <w:rPr>
          <w:rFonts w:ascii="Times New Roman" w:eastAsia="Times New Roman" w:hAnsi="Times New Roman"/>
          <w:sz w:val="26"/>
          <w:szCs w:val="26"/>
        </w:rPr>
        <w:t xml:space="preserve">. </w:t>
      </w:r>
    </w:p>
    <w:p w14:paraId="044B5D2F" w14:textId="77777777" w:rsidR="00F74AB5" w:rsidRPr="005B6611" w:rsidRDefault="00F74AB5" w:rsidP="005B6611">
      <w:pPr>
        <w:pStyle w:val="Prrafodelista"/>
        <w:ind w:left="426"/>
        <w:jc w:val="both"/>
        <w:rPr>
          <w:rFonts w:ascii="Times New Roman" w:eastAsia="Times New Roman" w:hAnsi="Times New Roman"/>
          <w:color w:val="FF0000"/>
          <w:sz w:val="26"/>
          <w:szCs w:val="26"/>
        </w:rPr>
      </w:pPr>
    </w:p>
    <w:p w14:paraId="5A42787D" w14:textId="77777777" w:rsidR="00F74AB5" w:rsidRPr="005B6611" w:rsidRDefault="00466BE8" w:rsidP="005B6611">
      <w:pPr>
        <w:pStyle w:val="Prrafodelista"/>
        <w:ind w:left="1134" w:hanging="708"/>
        <w:contextualSpacing/>
        <w:jc w:val="both"/>
        <w:rPr>
          <w:rFonts w:ascii="Times New Roman" w:hAnsi="Times New Roman"/>
          <w:sz w:val="26"/>
          <w:szCs w:val="26"/>
        </w:rPr>
      </w:pPr>
      <w:r w:rsidRPr="005B6611">
        <w:rPr>
          <w:rFonts w:ascii="Times New Roman" w:eastAsia="Times New Roman" w:hAnsi="Times New Roman"/>
          <w:sz w:val="26"/>
          <w:szCs w:val="26"/>
        </w:rPr>
        <w:t>III.</w:t>
      </w:r>
      <w:r w:rsidRPr="005B6611">
        <w:rPr>
          <w:rFonts w:ascii="Times New Roman" w:eastAsia="Times New Roman" w:hAnsi="Times New Roman"/>
          <w:sz w:val="26"/>
          <w:szCs w:val="26"/>
        </w:rPr>
        <w:tab/>
      </w:r>
      <w:r w:rsidR="00F74AB5" w:rsidRPr="005B6611">
        <w:rPr>
          <w:rFonts w:ascii="Times New Roman" w:eastAsia="Times New Roman" w:hAnsi="Times New Roman"/>
          <w:sz w:val="26"/>
          <w:szCs w:val="26"/>
        </w:rPr>
        <w:t xml:space="preserve">Según valúos de fechas 18 y 19 de diciembre de 2017, 8, 22 y 26 de enero de 2018, realizados por el Departamento de Asignación Individual y Avalúos, se recomienda el precio de venta por metro cuadrado de $0.5709 para los solares de vivienda solicitados por los beneficiarios calificados dentro del Programa de Solidaridad Rural. </w:t>
      </w:r>
      <w:r w:rsidRPr="005B6611">
        <w:rPr>
          <w:rFonts w:ascii="Times New Roman" w:eastAsia="Times New Roman" w:hAnsi="Times New Roman"/>
          <w:sz w:val="26"/>
          <w:szCs w:val="26"/>
        </w:rPr>
        <w:t>L</w:t>
      </w:r>
      <w:r w:rsidR="00F74AB5" w:rsidRPr="005B6611">
        <w:rPr>
          <w:rFonts w:ascii="Times New Roman" w:eastAsia="Times New Roman" w:hAnsi="Times New Roman"/>
          <w:sz w:val="26"/>
          <w:szCs w:val="26"/>
        </w:rPr>
        <w:t xml:space="preserve">os criterios utilizados por el </w:t>
      </w:r>
      <w:r w:rsidRPr="005B6611">
        <w:rPr>
          <w:rFonts w:ascii="Times New Roman" w:eastAsia="Times New Roman" w:hAnsi="Times New Roman"/>
          <w:sz w:val="26"/>
          <w:szCs w:val="26"/>
        </w:rPr>
        <w:t xml:space="preserve">referido </w:t>
      </w:r>
      <w:r w:rsidR="00F74AB5" w:rsidRPr="005B6611">
        <w:rPr>
          <w:rFonts w:ascii="Times New Roman" w:eastAsia="Times New Roman" w:hAnsi="Times New Roman"/>
          <w:sz w:val="26"/>
          <w:szCs w:val="26"/>
        </w:rPr>
        <w:t xml:space="preserve">Departamento para recomendar el precio de venta son los aprobados en el Punto </w:t>
      </w:r>
      <w:r w:rsidR="00F74AB5" w:rsidRPr="005B6611">
        <w:rPr>
          <w:rFonts w:ascii="Times New Roman" w:eastAsia="Times New Roman" w:hAnsi="Times New Roman"/>
          <w:sz w:val="26"/>
          <w:szCs w:val="26"/>
          <w:lang w:val="es-ES"/>
        </w:rPr>
        <w:t>XXV del Acta de Sesión Ordinaria 26-2010 de fecha 15 de julio de 2010</w:t>
      </w:r>
      <w:r w:rsidR="00F74AB5" w:rsidRPr="005B6611">
        <w:rPr>
          <w:rFonts w:ascii="Times New Roman" w:eastAsia="Times New Roman" w:hAnsi="Times New Roman"/>
          <w:sz w:val="26"/>
          <w:szCs w:val="26"/>
        </w:rPr>
        <w:t xml:space="preserve">. </w:t>
      </w:r>
    </w:p>
    <w:p w14:paraId="431537E4" w14:textId="77777777" w:rsidR="00F74AB5" w:rsidRPr="005B6611" w:rsidRDefault="00F74AB5" w:rsidP="005B6611">
      <w:pPr>
        <w:pStyle w:val="Prrafodelista"/>
        <w:rPr>
          <w:rFonts w:ascii="Times New Roman" w:eastAsia="Times New Roman" w:hAnsi="Times New Roman"/>
          <w:sz w:val="26"/>
          <w:szCs w:val="26"/>
          <w:lang w:eastAsia="es-ES"/>
        </w:rPr>
      </w:pPr>
    </w:p>
    <w:p w14:paraId="200DEF8F" w14:textId="77777777" w:rsidR="00F74AB5" w:rsidRPr="00576A6E" w:rsidRDefault="00466BE8" w:rsidP="00576A6E">
      <w:pPr>
        <w:pStyle w:val="Prrafodelista"/>
        <w:ind w:left="1134" w:hanging="708"/>
        <w:contextualSpacing/>
        <w:jc w:val="both"/>
        <w:rPr>
          <w:rFonts w:ascii="Times New Roman" w:eastAsia="Times New Roman" w:hAnsi="Times New Roman"/>
          <w:sz w:val="26"/>
          <w:szCs w:val="26"/>
          <w:lang w:val="es-ES" w:eastAsia="es-ES"/>
        </w:rPr>
      </w:pPr>
      <w:r w:rsidRPr="005B6611">
        <w:rPr>
          <w:rFonts w:ascii="Times New Roman" w:eastAsia="Times New Roman" w:hAnsi="Times New Roman"/>
          <w:sz w:val="26"/>
          <w:szCs w:val="26"/>
          <w:lang w:val="es-ES" w:eastAsia="es-ES"/>
        </w:rPr>
        <w:t>IV.</w:t>
      </w:r>
      <w:r w:rsidRPr="005B6611">
        <w:rPr>
          <w:rFonts w:ascii="Times New Roman" w:eastAsia="Times New Roman" w:hAnsi="Times New Roman"/>
          <w:sz w:val="26"/>
          <w:szCs w:val="26"/>
          <w:lang w:val="es-ES" w:eastAsia="es-ES"/>
        </w:rPr>
        <w:tab/>
      </w:r>
      <w:r w:rsidR="00F74AB5" w:rsidRPr="005B6611">
        <w:rPr>
          <w:rFonts w:ascii="Times New Roman" w:eastAsia="Times New Roman" w:hAnsi="Times New Roman"/>
          <w:sz w:val="26"/>
          <w:szCs w:val="26"/>
          <w:lang w:val="es-ES" w:eastAsia="es-ES"/>
        </w:rPr>
        <w:t>El Informe Técnico con referencia SGD-02-0132-18 de fecha 29 de enero de</w:t>
      </w:r>
      <w:r w:rsidRPr="005B6611">
        <w:rPr>
          <w:rFonts w:ascii="Times New Roman" w:eastAsia="Times New Roman" w:hAnsi="Times New Roman"/>
          <w:sz w:val="26"/>
          <w:szCs w:val="26"/>
          <w:lang w:val="es-ES" w:eastAsia="es-ES"/>
        </w:rPr>
        <w:t xml:space="preserve"> </w:t>
      </w:r>
      <w:r w:rsidR="00F74AB5" w:rsidRPr="005B6611">
        <w:rPr>
          <w:rFonts w:ascii="Times New Roman" w:eastAsia="Times New Roman" w:hAnsi="Times New Roman"/>
          <w:sz w:val="26"/>
          <w:szCs w:val="26"/>
          <w:lang w:val="es-ES" w:eastAsia="es-ES"/>
        </w:rPr>
        <w:t xml:space="preserv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5B6611">
        <w:rPr>
          <w:rFonts w:ascii="Times New Roman" w:eastAsia="Times New Roman" w:hAnsi="Times New Roman"/>
          <w:sz w:val="26"/>
          <w:szCs w:val="26"/>
          <w:lang w:val="es-ES" w:eastAsia="es-ES"/>
        </w:rPr>
        <w:t xml:space="preserve">lo anterior </w:t>
      </w:r>
      <w:r w:rsidR="00F74AB5" w:rsidRPr="005B6611">
        <w:rPr>
          <w:rFonts w:ascii="Times New Roman" w:eastAsia="Times New Roman" w:hAnsi="Times New Roman"/>
          <w:sz w:val="26"/>
          <w:szCs w:val="26"/>
          <w:lang w:val="es-ES" w:eastAsia="es-ES"/>
        </w:rPr>
        <w:t xml:space="preserve">según informe con </w:t>
      </w:r>
      <w:r w:rsidRPr="005B6611">
        <w:rPr>
          <w:rFonts w:ascii="Times New Roman" w:eastAsia="Times New Roman" w:hAnsi="Times New Roman"/>
          <w:sz w:val="26"/>
          <w:szCs w:val="26"/>
          <w:lang w:val="es-ES" w:eastAsia="es-ES"/>
        </w:rPr>
        <w:t>r</w:t>
      </w:r>
      <w:r w:rsidR="00F74AB5" w:rsidRPr="005B6611">
        <w:rPr>
          <w:rFonts w:ascii="Times New Roman" w:eastAsia="Times New Roman" w:hAnsi="Times New Roman"/>
          <w:sz w:val="26"/>
          <w:szCs w:val="26"/>
          <w:lang w:val="es-ES" w:eastAsia="es-ES"/>
        </w:rPr>
        <w:t xml:space="preserve">eferencia SGD-02-0131-18 emitido el día 24 de enero de 2018, por el Departamento de Asignación </w:t>
      </w:r>
      <w:r w:rsidR="00F74AB5" w:rsidRPr="00576A6E">
        <w:rPr>
          <w:rFonts w:ascii="Times New Roman" w:eastAsia="Times New Roman" w:hAnsi="Times New Roman"/>
          <w:sz w:val="26"/>
          <w:szCs w:val="26"/>
          <w:lang w:val="es-ES" w:eastAsia="es-ES"/>
        </w:rPr>
        <w:t xml:space="preserve">Individual y Avalúos. </w:t>
      </w:r>
      <w:r w:rsidR="00F74AB5" w:rsidRPr="00576A6E">
        <w:rPr>
          <w:rFonts w:ascii="Times New Roman" w:hAnsi="Times New Roman"/>
          <w:sz w:val="26"/>
          <w:szCs w:val="26"/>
        </w:rPr>
        <w:t xml:space="preserve">Es necesario mencionar  que dicho informe hace relación a 9 inmuebles que fueron verificados en el sistema, sin embargo el informe presentado por el </w:t>
      </w:r>
      <w:r w:rsidRPr="00576A6E">
        <w:rPr>
          <w:rFonts w:ascii="Times New Roman" w:hAnsi="Times New Roman"/>
          <w:sz w:val="26"/>
          <w:szCs w:val="26"/>
        </w:rPr>
        <w:t xml:space="preserve">mismo </w:t>
      </w:r>
      <w:r w:rsidR="00F74AB5" w:rsidRPr="00576A6E">
        <w:rPr>
          <w:rFonts w:ascii="Times New Roman" w:hAnsi="Times New Roman"/>
          <w:sz w:val="26"/>
          <w:szCs w:val="26"/>
        </w:rPr>
        <w:t>Departamento</w:t>
      </w:r>
      <w:r w:rsidRPr="00576A6E">
        <w:rPr>
          <w:rFonts w:ascii="Times New Roman" w:hAnsi="Times New Roman"/>
          <w:sz w:val="26"/>
          <w:szCs w:val="26"/>
        </w:rPr>
        <w:t>,</w:t>
      </w:r>
      <w:r w:rsidR="00F74AB5" w:rsidRPr="00576A6E">
        <w:rPr>
          <w:rFonts w:ascii="Times New Roman" w:hAnsi="Times New Roman"/>
          <w:sz w:val="26"/>
          <w:szCs w:val="26"/>
        </w:rPr>
        <w:t xml:space="preserve"> solamente hace referencia a 8 inmuebles.</w:t>
      </w:r>
    </w:p>
    <w:p w14:paraId="51AC1099" w14:textId="77777777" w:rsidR="00F74AB5" w:rsidRPr="005B6611" w:rsidRDefault="00F74AB5" w:rsidP="005B6611">
      <w:pPr>
        <w:pStyle w:val="Prrafodelista"/>
        <w:rPr>
          <w:rFonts w:ascii="Times New Roman" w:eastAsia="Times New Roman" w:hAnsi="Times New Roman"/>
          <w:sz w:val="26"/>
          <w:szCs w:val="26"/>
        </w:rPr>
      </w:pPr>
    </w:p>
    <w:p w14:paraId="51059AA4" w14:textId="77777777" w:rsidR="00F74AB5" w:rsidRPr="005B6611" w:rsidRDefault="00466BE8" w:rsidP="005B6611">
      <w:pPr>
        <w:pStyle w:val="Prrafodelista"/>
        <w:ind w:left="1134" w:hanging="708"/>
        <w:contextualSpacing/>
        <w:jc w:val="both"/>
        <w:rPr>
          <w:rFonts w:ascii="Times New Roman" w:eastAsia="Times New Roman" w:hAnsi="Times New Roman"/>
          <w:sz w:val="26"/>
          <w:szCs w:val="26"/>
        </w:rPr>
      </w:pPr>
      <w:r w:rsidRPr="005B6611">
        <w:rPr>
          <w:rFonts w:ascii="Times New Roman" w:eastAsia="Times New Roman" w:hAnsi="Times New Roman"/>
          <w:sz w:val="26"/>
          <w:szCs w:val="26"/>
        </w:rPr>
        <w:t>V.</w:t>
      </w:r>
      <w:r w:rsidRPr="005B6611">
        <w:rPr>
          <w:rFonts w:ascii="Times New Roman" w:eastAsia="Times New Roman" w:hAnsi="Times New Roman"/>
          <w:sz w:val="26"/>
          <w:szCs w:val="26"/>
        </w:rPr>
        <w:tab/>
      </w:r>
      <w:r w:rsidR="00F74AB5" w:rsidRPr="005B6611">
        <w:rPr>
          <w:rFonts w:ascii="Times New Roman" w:eastAsia="Times New Roman" w:hAnsi="Times New Roman"/>
          <w:sz w:val="26"/>
          <w:szCs w:val="26"/>
        </w:rPr>
        <w:t>De acuerdo a Declaraciones Simples contenidas en las Solicitudes de Adjudicación de Inmueble de fechas 2 de octubre, 17 de noviembre, 7, 8 y 15 de diciembre de</w:t>
      </w:r>
      <w:r w:rsidRPr="005B6611">
        <w:rPr>
          <w:rFonts w:ascii="Times New Roman" w:eastAsia="Times New Roman" w:hAnsi="Times New Roman"/>
          <w:sz w:val="26"/>
          <w:szCs w:val="26"/>
        </w:rPr>
        <w:t xml:space="preserve"> 2017;</w:t>
      </w:r>
      <w:r w:rsidR="00F74AB5" w:rsidRPr="005B6611">
        <w:rPr>
          <w:rFonts w:ascii="Times New Roman" w:eastAsia="Times New Roman" w:hAnsi="Times New Roman"/>
          <w:sz w:val="26"/>
          <w:szCs w:val="26"/>
        </w:rPr>
        <w:t xml:space="preserve"> 10, 12 y 15 de enero de 2018, los peticionarios manifiestan que ni ellos ni los integrantes de su grupo familiar son empleados del ISTA; situación robustecida de conformidad a la consulta realizada en la Base de Datos de Empleados de este Instituto.</w:t>
      </w:r>
    </w:p>
    <w:p w14:paraId="5F0A7658" w14:textId="77777777" w:rsidR="00C16E4B" w:rsidRPr="005B6611" w:rsidRDefault="00C16E4B" w:rsidP="005B6611">
      <w:pPr>
        <w:pStyle w:val="Prrafodelista"/>
        <w:tabs>
          <w:tab w:val="left" w:pos="1134"/>
        </w:tabs>
        <w:ind w:left="426"/>
        <w:contextualSpacing/>
        <w:jc w:val="both"/>
        <w:rPr>
          <w:rFonts w:ascii="Times New Roman" w:eastAsia="Times New Roman" w:hAnsi="Times New Roman"/>
          <w:sz w:val="26"/>
          <w:szCs w:val="26"/>
        </w:rPr>
      </w:pPr>
    </w:p>
    <w:p w14:paraId="2F6AF5F8" w14:textId="77777777" w:rsidR="00C16E4B" w:rsidRPr="005B6611" w:rsidRDefault="00C16E4B" w:rsidP="005B6611">
      <w:pPr>
        <w:tabs>
          <w:tab w:val="left" w:pos="567"/>
        </w:tabs>
        <w:jc w:val="both"/>
        <w:rPr>
          <w:rFonts w:ascii="Times New Roman" w:eastAsia="Times New Roman" w:hAnsi="Times New Roman"/>
          <w:sz w:val="26"/>
          <w:szCs w:val="26"/>
        </w:rPr>
      </w:pPr>
      <w:r w:rsidRPr="005B6611">
        <w:rPr>
          <w:rFonts w:ascii="Times New Roman" w:eastAsia="Times New Roman" w:hAnsi="Times New Roman"/>
          <w:sz w:val="26"/>
          <w:szCs w:val="26"/>
        </w:rPr>
        <w:lastRenderedPageBreak/>
        <w:t>Se ha tenido a la vista:</w:t>
      </w:r>
      <w:r w:rsidR="00F74AB5" w:rsidRPr="005B6611">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Occidental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tarjetas de identificación tributaria, Certificación de Partida de Nacimiento, y carencias de bienes</w:t>
      </w:r>
      <w:r w:rsidRPr="005B6611">
        <w:rPr>
          <w:rFonts w:ascii="Times New Roman" w:eastAsia="Times New Roman" w:hAnsi="Times New Roman"/>
          <w:sz w:val="26"/>
          <w:szCs w:val="26"/>
        </w:rPr>
        <w:t>; c</w:t>
      </w:r>
      <w:r w:rsidRPr="005B6611">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56B096E" w14:textId="77777777" w:rsidR="00C16E4B" w:rsidRPr="005B6611" w:rsidRDefault="00C16E4B" w:rsidP="005B6611">
      <w:pPr>
        <w:jc w:val="both"/>
        <w:rPr>
          <w:rFonts w:ascii="Times New Roman" w:hAnsi="Times New Roman"/>
          <w:sz w:val="26"/>
          <w:szCs w:val="26"/>
        </w:rPr>
      </w:pPr>
    </w:p>
    <w:p w14:paraId="66558EBC" w14:textId="443F049E" w:rsidR="00C16E4B" w:rsidRPr="00E716B6" w:rsidRDefault="00C16E4B" w:rsidP="005B6611">
      <w:pPr>
        <w:jc w:val="both"/>
        <w:rPr>
          <w:rFonts w:ascii="Times New Roman" w:eastAsia="Times New Roman" w:hAnsi="Times New Roman"/>
          <w:b/>
          <w:sz w:val="26"/>
          <w:szCs w:val="26"/>
          <w:lang w:val="es-ES"/>
        </w:rPr>
      </w:pPr>
      <w:r w:rsidRPr="005B661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B6611">
        <w:rPr>
          <w:rFonts w:ascii="Times New Roman" w:hAnsi="Times New Roman"/>
          <w:bCs/>
          <w:sz w:val="26"/>
          <w:szCs w:val="26"/>
        </w:rPr>
        <w:t>Ley del Régimen Especial de la Tierra en Propiedad de Las Asociaciones Cooperativas, Comunales y Comunitarias Campesinas  Beneficiarios de la Reforma Agraria</w:t>
      </w:r>
      <w:r w:rsidRPr="005B6611">
        <w:rPr>
          <w:rFonts w:ascii="Times New Roman" w:hAnsi="Times New Roman"/>
          <w:sz w:val="26"/>
          <w:szCs w:val="26"/>
        </w:rPr>
        <w:t xml:space="preserve">, la Junta Directiva, </w:t>
      </w:r>
      <w:r w:rsidRPr="005B6611">
        <w:rPr>
          <w:rFonts w:ascii="Times New Roman" w:hAnsi="Times New Roman"/>
          <w:b/>
          <w:sz w:val="26"/>
          <w:szCs w:val="26"/>
          <w:u w:val="single"/>
        </w:rPr>
        <w:t>ACUERDA: PRIMERO:</w:t>
      </w:r>
      <w:r w:rsidRPr="005B6611">
        <w:rPr>
          <w:rFonts w:ascii="Times New Roman" w:hAnsi="Times New Roman"/>
          <w:b/>
          <w:sz w:val="26"/>
          <w:szCs w:val="26"/>
        </w:rPr>
        <w:t xml:space="preserve"> </w:t>
      </w:r>
      <w:r w:rsidRPr="005B6611">
        <w:rPr>
          <w:rFonts w:ascii="Times New Roman" w:hAnsi="Times New Roman"/>
          <w:sz w:val="26"/>
          <w:szCs w:val="26"/>
        </w:rPr>
        <w:t>Aprobar la adjudicación y transferencia por compraventa</w:t>
      </w:r>
      <w:r w:rsidRPr="005B6611">
        <w:rPr>
          <w:rFonts w:ascii="Times New Roman" w:eastAsia="Times New Roman" w:hAnsi="Times New Roman"/>
          <w:sz w:val="26"/>
          <w:szCs w:val="26"/>
        </w:rPr>
        <w:t xml:space="preserve"> de 08 solares para vivienda </w:t>
      </w:r>
      <w:r w:rsidRPr="005B6611">
        <w:rPr>
          <w:rFonts w:ascii="Times New Roman" w:hAnsi="Times New Roman"/>
          <w:sz w:val="26"/>
          <w:szCs w:val="26"/>
        </w:rPr>
        <w:t>a favor de los señores:</w:t>
      </w:r>
      <w:r w:rsidR="00F74AB5" w:rsidRPr="005B6611">
        <w:rPr>
          <w:rFonts w:ascii="Times New Roman" w:eastAsia="Times New Roman" w:hAnsi="Times New Roman"/>
          <w:b/>
          <w:sz w:val="26"/>
          <w:szCs w:val="26"/>
          <w:lang w:val="es-ES"/>
        </w:rPr>
        <w:t xml:space="preserve"> 1) CARLOS ARNULFO SIGUENZA MENA, </w:t>
      </w:r>
      <w:r w:rsidR="00F74AB5" w:rsidRPr="005B6611">
        <w:rPr>
          <w:rFonts w:ascii="Times New Roman" w:eastAsia="Times New Roman" w:hAnsi="Times New Roman"/>
          <w:sz w:val="26"/>
          <w:szCs w:val="26"/>
          <w:lang w:val="es-ES"/>
        </w:rPr>
        <w:t xml:space="preserve">y </w:t>
      </w:r>
      <w:r w:rsidR="00E716B6">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JOSSELYN ABIGAIL SIGÜENZA GUZMAN</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2) CARLOS HUMBERTO CARDONA SANDOVAL,</w:t>
      </w:r>
      <w:r w:rsidR="00F74AB5" w:rsidRPr="005B6611">
        <w:rPr>
          <w:rFonts w:ascii="Times New Roman" w:eastAsia="Times New Roman" w:hAnsi="Times New Roman"/>
          <w:sz w:val="26"/>
          <w:szCs w:val="26"/>
          <w:lang w:val="es-ES"/>
        </w:rPr>
        <w:t xml:space="preserve"> y </w:t>
      </w:r>
      <w:r w:rsidR="00E716B6">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ANA BETTY RODRIGUEZ</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3) CESAR ENRIQUE SANCHEZ CAMPOS, </w:t>
      </w:r>
      <w:r w:rsidR="00F74AB5" w:rsidRPr="005B6611">
        <w:rPr>
          <w:rFonts w:ascii="Times New Roman" w:eastAsia="Times New Roman" w:hAnsi="Times New Roman"/>
          <w:sz w:val="26"/>
          <w:szCs w:val="26"/>
          <w:lang w:val="es-ES"/>
        </w:rPr>
        <w:t xml:space="preserve">y </w:t>
      </w:r>
      <w:r w:rsidR="00B06000">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MASIEL BEATRIZ SANCHEZ GONZALEZ</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4) EVERARDO MARROQUIN ORTEGA, </w:t>
      </w:r>
      <w:r w:rsidR="00F74AB5" w:rsidRPr="005B6611">
        <w:rPr>
          <w:rFonts w:ascii="Times New Roman" w:eastAsia="Times New Roman" w:hAnsi="Times New Roman"/>
          <w:sz w:val="26"/>
          <w:szCs w:val="26"/>
          <w:lang w:val="es-ES"/>
        </w:rPr>
        <w:t xml:space="preserve">y </w:t>
      </w:r>
      <w:r w:rsidR="00B06000">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CRISTINA GUADALUPE MARROQUIN GARCIA</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5) FERMIN RIVERA,</w:t>
      </w:r>
      <w:r w:rsidR="00F74AB5" w:rsidRPr="005B6611">
        <w:rPr>
          <w:rFonts w:ascii="Times New Roman" w:eastAsia="Times New Roman" w:hAnsi="Times New Roman"/>
          <w:sz w:val="26"/>
          <w:szCs w:val="26"/>
          <w:lang w:val="es-ES"/>
        </w:rPr>
        <w:t xml:space="preserve"> y </w:t>
      </w:r>
      <w:r w:rsidR="00B06000">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MARIA MAGDALENA RIVERA GUEVARA</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6) JOSE MAURICIO COLOCHO GOMEZ, </w:t>
      </w:r>
      <w:r w:rsidR="00F74AB5" w:rsidRPr="005B6611">
        <w:rPr>
          <w:rFonts w:ascii="Times New Roman" w:eastAsia="Times New Roman" w:hAnsi="Times New Roman"/>
          <w:sz w:val="26"/>
          <w:szCs w:val="26"/>
          <w:lang w:val="es-ES"/>
        </w:rPr>
        <w:t xml:space="preserve">y </w:t>
      </w:r>
      <w:r w:rsidR="00B06000">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ALEJANDRO MAURICIO COLOCHO ZALDIVAR</w:t>
      </w:r>
      <w:r w:rsidR="00F74AB5" w:rsidRPr="005B6611">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 xml:space="preserve">7) MANUEL ALFREDO VILLALOBOS MORAN, </w:t>
      </w:r>
      <w:r w:rsidR="00F74AB5" w:rsidRPr="005B6611">
        <w:rPr>
          <w:rFonts w:ascii="Times New Roman" w:eastAsia="Times New Roman" w:hAnsi="Times New Roman"/>
          <w:sz w:val="26"/>
          <w:szCs w:val="26"/>
          <w:lang w:val="es-ES"/>
        </w:rPr>
        <w:t xml:space="preserve">y </w:t>
      </w:r>
      <w:r w:rsidR="001B13B3">
        <w:rPr>
          <w:rFonts w:ascii="Times New Roman" w:eastAsia="Times New Roman" w:hAnsi="Times New Roman"/>
          <w:sz w:val="26"/>
          <w:szCs w:val="26"/>
          <w:lang w:val="es-ES"/>
        </w:rPr>
        <w:t>---</w:t>
      </w:r>
      <w:r w:rsidR="00F74AB5" w:rsidRPr="005B6611">
        <w:rPr>
          <w:rFonts w:ascii="Times New Roman" w:eastAsia="Times New Roman" w:hAnsi="Times New Roman"/>
          <w:sz w:val="26"/>
          <w:szCs w:val="26"/>
          <w:lang w:val="es-ES"/>
        </w:rPr>
        <w:t xml:space="preserve"> menor </w:t>
      </w:r>
      <w:r w:rsidR="001B13B3">
        <w:rPr>
          <w:rFonts w:ascii="Times New Roman" w:eastAsia="Times New Roman" w:hAnsi="Times New Roman"/>
          <w:sz w:val="26"/>
          <w:szCs w:val="26"/>
          <w:lang w:val="es-ES"/>
        </w:rPr>
        <w:t>---</w:t>
      </w:r>
      <w:r w:rsidR="00B06000">
        <w:rPr>
          <w:rFonts w:ascii="Times New Roman" w:eastAsia="Times New Roman" w:hAnsi="Times New Roman"/>
          <w:b/>
          <w:sz w:val="26"/>
          <w:szCs w:val="26"/>
          <w:lang w:val="es-ES"/>
        </w:rPr>
        <w:t xml:space="preserve"> ---</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 xml:space="preserve">y </w:t>
      </w:r>
      <w:r w:rsidR="00F74AB5" w:rsidRPr="005B6611">
        <w:rPr>
          <w:rFonts w:ascii="Times New Roman" w:eastAsia="Times New Roman" w:hAnsi="Times New Roman"/>
          <w:b/>
          <w:sz w:val="26"/>
          <w:szCs w:val="26"/>
          <w:lang w:val="es-ES"/>
        </w:rPr>
        <w:t xml:space="preserve">8) ORLANDO ANTONIO VASQUEZ JIMENEZ, </w:t>
      </w:r>
      <w:r w:rsidR="00F74AB5" w:rsidRPr="005B6611">
        <w:rPr>
          <w:rFonts w:ascii="Times New Roman" w:eastAsia="Times New Roman" w:hAnsi="Times New Roman"/>
          <w:sz w:val="26"/>
          <w:szCs w:val="26"/>
          <w:lang w:val="es-ES"/>
        </w:rPr>
        <w:t xml:space="preserve">y </w:t>
      </w:r>
      <w:r w:rsidR="00B06000">
        <w:rPr>
          <w:rFonts w:ascii="Times New Roman" w:eastAsia="Times New Roman" w:hAnsi="Times New Roman"/>
          <w:sz w:val="26"/>
          <w:szCs w:val="26"/>
          <w:lang w:val="es-ES"/>
        </w:rPr>
        <w:t xml:space="preserve">--- </w:t>
      </w:r>
      <w:r w:rsidR="00F74AB5" w:rsidRPr="005B6611">
        <w:rPr>
          <w:rFonts w:ascii="Times New Roman" w:eastAsia="Times New Roman" w:hAnsi="Times New Roman"/>
          <w:b/>
          <w:sz w:val="26"/>
          <w:szCs w:val="26"/>
          <w:lang w:val="es-ES"/>
        </w:rPr>
        <w:t>CANDIDA ROSA LIMA DE VASQUEZ</w:t>
      </w:r>
      <w:r w:rsidR="00466BE8" w:rsidRPr="005B6611">
        <w:rPr>
          <w:rFonts w:ascii="Times New Roman" w:eastAsia="Times New Roman" w:hAnsi="Times New Roman"/>
          <w:b/>
          <w:sz w:val="26"/>
          <w:szCs w:val="26"/>
          <w:lang w:val="es-ES"/>
        </w:rPr>
        <w:t>,</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conocida tributariamente como</w:t>
      </w:r>
      <w:r w:rsidR="00F74AB5" w:rsidRPr="005B6611">
        <w:rPr>
          <w:rFonts w:ascii="Times New Roman" w:eastAsia="Times New Roman" w:hAnsi="Times New Roman"/>
          <w:b/>
          <w:sz w:val="26"/>
          <w:szCs w:val="26"/>
          <w:lang w:val="es-ES"/>
        </w:rPr>
        <w:t xml:space="preserve"> </w:t>
      </w:r>
      <w:r w:rsidR="00F74AB5" w:rsidRPr="005B6611">
        <w:rPr>
          <w:rFonts w:ascii="Times New Roman" w:eastAsia="Times New Roman" w:hAnsi="Times New Roman"/>
          <w:sz w:val="26"/>
          <w:szCs w:val="26"/>
          <w:lang w:val="es-ES"/>
        </w:rPr>
        <w:t>CANDIDA ROSA LIMA HURTADO</w:t>
      </w:r>
      <w:r w:rsidR="00F74AB5" w:rsidRPr="005B6611">
        <w:rPr>
          <w:rFonts w:ascii="Times New Roman" w:eastAsia="Times New Roman" w:hAnsi="Times New Roman"/>
          <w:sz w:val="26"/>
          <w:szCs w:val="26"/>
          <w:lang w:val="es-ES_tradnl"/>
        </w:rPr>
        <w:t xml:space="preserve">; </w:t>
      </w:r>
      <w:r w:rsidR="00F74AB5" w:rsidRPr="005B6611">
        <w:rPr>
          <w:rFonts w:ascii="Times New Roman" w:eastAsia="Times New Roman" w:hAnsi="Times New Roman"/>
          <w:bCs/>
          <w:sz w:val="26"/>
          <w:szCs w:val="26"/>
        </w:rPr>
        <w:t xml:space="preserve">de </w:t>
      </w:r>
      <w:r w:rsidR="00466BE8" w:rsidRPr="005B6611">
        <w:rPr>
          <w:rFonts w:ascii="Times New Roman" w:eastAsia="Times New Roman" w:hAnsi="Times New Roman"/>
          <w:bCs/>
          <w:sz w:val="26"/>
          <w:szCs w:val="26"/>
        </w:rPr>
        <w:t xml:space="preserve">las </w:t>
      </w:r>
      <w:r w:rsidR="00F74AB5" w:rsidRPr="005B6611">
        <w:rPr>
          <w:rFonts w:ascii="Times New Roman" w:eastAsia="Times New Roman" w:hAnsi="Times New Roman"/>
          <w:sz w:val="26"/>
          <w:szCs w:val="26"/>
          <w:lang w:val="es-ES"/>
        </w:rPr>
        <w:t xml:space="preserve">generales antes expresadas, </w:t>
      </w:r>
      <w:r w:rsidR="00466BE8" w:rsidRPr="005B6611">
        <w:rPr>
          <w:rFonts w:ascii="Times New Roman" w:eastAsia="Times New Roman" w:hAnsi="Times New Roman"/>
          <w:sz w:val="26"/>
          <w:szCs w:val="26"/>
          <w:lang w:val="es-ES"/>
        </w:rPr>
        <w:t xml:space="preserve">ubicados </w:t>
      </w:r>
      <w:r w:rsidR="00F74AB5" w:rsidRPr="005B6611">
        <w:rPr>
          <w:rFonts w:ascii="Times New Roman" w:eastAsia="Times New Roman" w:hAnsi="Times New Roman"/>
          <w:sz w:val="26"/>
          <w:szCs w:val="26"/>
          <w:lang w:val="es-ES"/>
        </w:rPr>
        <w:t xml:space="preserve">en el </w:t>
      </w:r>
      <w:r w:rsidR="00F74AB5" w:rsidRPr="005B6611">
        <w:rPr>
          <w:rFonts w:ascii="Times New Roman" w:eastAsia="Times New Roman" w:hAnsi="Times New Roman"/>
          <w:sz w:val="26"/>
          <w:szCs w:val="26"/>
        </w:rPr>
        <w:t xml:space="preserve">Proyecto de Lotificación Agrícola y Asentamiento Comunitario desarrollado en el inmueble </w:t>
      </w:r>
      <w:r w:rsidR="00F74AB5" w:rsidRPr="005B6611">
        <w:rPr>
          <w:rFonts w:ascii="Times New Roman" w:eastAsia="Times New Roman" w:hAnsi="Times New Roman"/>
          <w:sz w:val="26"/>
          <w:szCs w:val="26"/>
          <w:lang w:val="es-ES"/>
        </w:rPr>
        <w:t xml:space="preserve">denominado como </w:t>
      </w:r>
      <w:r w:rsidR="00F74AB5" w:rsidRPr="005B6611">
        <w:rPr>
          <w:rFonts w:ascii="Times New Roman" w:eastAsia="Times New Roman" w:hAnsi="Times New Roman"/>
          <w:b/>
          <w:sz w:val="26"/>
          <w:szCs w:val="26"/>
          <w:lang w:val="es-ES"/>
        </w:rPr>
        <w:t xml:space="preserve">HACIENDA EL SINGÜIL PORCION 1 y HACIENDA EL SINGÜIL SANTA RITA PORCION 3, </w:t>
      </w:r>
      <w:r w:rsidR="00466BE8" w:rsidRPr="005B6611">
        <w:rPr>
          <w:rFonts w:ascii="Times New Roman" w:eastAsia="Times New Roman" w:hAnsi="Times New Roman"/>
          <w:sz w:val="26"/>
          <w:szCs w:val="26"/>
          <w:lang w:val="es-ES"/>
        </w:rPr>
        <w:t>situ</w:t>
      </w:r>
      <w:r w:rsidR="00F74AB5" w:rsidRPr="005B6611">
        <w:rPr>
          <w:rFonts w:ascii="Times New Roman" w:eastAsia="Times New Roman" w:hAnsi="Times New Roman"/>
          <w:sz w:val="26"/>
          <w:szCs w:val="26"/>
        </w:rPr>
        <w:t>ada en cantón San Cristóbal, jurisdicción de El Porvenir, departamento de Santa Ana</w:t>
      </w:r>
      <w:r w:rsidRPr="005B6611">
        <w:rPr>
          <w:rFonts w:ascii="Times New Roman" w:eastAsia="Times New Roman" w:hAnsi="Times New Roman"/>
          <w:sz w:val="26"/>
          <w:szCs w:val="26"/>
        </w:rPr>
        <w:t>,</w:t>
      </w:r>
      <w:r w:rsidRPr="005B6611">
        <w:rPr>
          <w:rFonts w:ascii="Times New Roman" w:eastAsia="Times New Roman" w:hAnsi="Times New Roman"/>
          <w:b/>
          <w:sz w:val="26"/>
          <w:szCs w:val="26"/>
        </w:rPr>
        <w:t xml:space="preserve"> </w:t>
      </w:r>
      <w:r w:rsidRPr="005B6611">
        <w:rPr>
          <w:rFonts w:ascii="Times New Roman" w:eastAsia="Times New Roman" w:hAnsi="Times New Roman"/>
          <w:sz w:val="26"/>
          <w:szCs w:val="26"/>
        </w:rPr>
        <w:t>quedando las adjudicaciones conforme al cuadro de valores y extensiones siguiente:</w:t>
      </w:r>
    </w:p>
    <w:p w14:paraId="7B51B0F6" w14:textId="77777777" w:rsidR="00C16E4B" w:rsidRDefault="00C16E4B" w:rsidP="00C16E4B">
      <w:pPr>
        <w:jc w:val="both"/>
        <w:rPr>
          <w:rFonts w:ascii="Times New Roman" w:eastAsia="Times New Roman" w:hAnsi="Times New Roman"/>
          <w:sz w:val="26"/>
          <w:szCs w:val="26"/>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74AB5" w:rsidRPr="00B2138E" w14:paraId="565691E6" w14:textId="77777777" w:rsidTr="00466BE8">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07FED870"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56C1F8F5"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78B8A7"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3450BCDB"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1869DD66"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305F629B"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VALOR (¢) </w:t>
            </w:r>
          </w:p>
        </w:tc>
      </w:tr>
      <w:tr w:rsidR="00F74AB5" w:rsidRPr="00B2138E" w14:paraId="0D49CE01" w14:textId="77777777" w:rsidTr="00466BE8">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52280A3B"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651D65EE"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33DC35E7"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220C9B9D"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8BA8E74"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07F7EFBB"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4DB48883"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1E5F08B"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p>
        </w:tc>
      </w:tr>
    </w:tbl>
    <w:p w14:paraId="6370B71B"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74AB5" w:rsidRPr="00B2138E" w14:paraId="48377714" w14:textId="77777777" w:rsidTr="00466BE8">
        <w:tc>
          <w:tcPr>
            <w:tcW w:w="2600" w:type="dxa"/>
            <w:tcBorders>
              <w:top w:val="single" w:sz="2" w:space="0" w:color="auto"/>
              <w:left w:val="single" w:sz="2" w:space="0" w:color="auto"/>
              <w:bottom w:val="single" w:sz="2" w:space="0" w:color="auto"/>
              <w:right w:val="single" w:sz="2" w:space="0" w:color="auto"/>
            </w:tcBorders>
          </w:tcPr>
          <w:p w14:paraId="762D703B" w14:textId="77777777" w:rsidR="00F74AB5" w:rsidRPr="00B2138E" w:rsidRDefault="00F74AB5" w:rsidP="00A86195">
            <w:pPr>
              <w:widowControl w:val="0"/>
              <w:autoSpaceDE w:val="0"/>
              <w:autoSpaceDN w:val="0"/>
              <w:adjustRightInd w:val="0"/>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No DE ENTREGA: 01 </w:t>
            </w:r>
          </w:p>
        </w:tc>
      </w:tr>
    </w:tbl>
    <w:p w14:paraId="12E0069F" w14:textId="77777777" w:rsidR="00F74AB5" w:rsidRPr="00B2138E" w:rsidRDefault="00F74AB5" w:rsidP="00F74AB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74AB5" w:rsidRPr="00B2138E" w14:paraId="381E9487" w14:textId="77777777" w:rsidTr="00466BE8">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376AB8C3"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143ED0C2"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48DB53A1"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2124275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03055AD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w:t>
            </w:r>
            <w:r w:rsidRPr="00B2138E">
              <w:rPr>
                <w:rFonts w:ascii="Times New Roman" w:eastAsiaTheme="minorEastAsia" w:hAnsi="Times New Roman"/>
                <w:sz w:val="14"/>
                <w:szCs w:val="14"/>
              </w:rPr>
              <w:lastRenderedPageBreak/>
              <w:t xml:space="preserve">PORCION 3 </w:t>
            </w:r>
          </w:p>
        </w:tc>
        <w:tc>
          <w:tcPr>
            <w:tcW w:w="567" w:type="dxa"/>
            <w:vMerge w:val="restart"/>
            <w:tcBorders>
              <w:top w:val="single" w:sz="2" w:space="0" w:color="auto"/>
              <w:left w:val="single" w:sz="2" w:space="0" w:color="auto"/>
              <w:bottom w:val="single" w:sz="2" w:space="0" w:color="auto"/>
              <w:right w:val="single" w:sz="2" w:space="0" w:color="auto"/>
            </w:tcBorders>
          </w:tcPr>
          <w:p w14:paraId="7F7AD314"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26009277"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EFFB4DF"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32CAC074" w14:textId="77777777" w:rsidR="00F74AB5" w:rsidRPr="00B2138E" w:rsidRDefault="00B06000" w:rsidP="00B0600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745FC4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42EC1D57"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310.41 </w:t>
            </w:r>
          </w:p>
        </w:tc>
        <w:tc>
          <w:tcPr>
            <w:tcW w:w="647" w:type="dxa"/>
            <w:tcBorders>
              <w:top w:val="single" w:sz="2" w:space="0" w:color="auto"/>
              <w:left w:val="single" w:sz="2" w:space="0" w:color="auto"/>
              <w:bottom w:val="single" w:sz="2" w:space="0" w:color="auto"/>
              <w:right w:val="single" w:sz="2" w:space="0" w:color="auto"/>
            </w:tcBorders>
          </w:tcPr>
          <w:p w14:paraId="772E5B82"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4879805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177.21 </w:t>
            </w:r>
          </w:p>
        </w:tc>
        <w:tc>
          <w:tcPr>
            <w:tcW w:w="647" w:type="dxa"/>
            <w:tcBorders>
              <w:top w:val="single" w:sz="2" w:space="0" w:color="auto"/>
              <w:left w:val="single" w:sz="2" w:space="0" w:color="auto"/>
              <w:bottom w:val="single" w:sz="2" w:space="0" w:color="auto"/>
              <w:right w:val="single" w:sz="2" w:space="0" w:color="auto"/>
            </w:tcBorders>
          </w:tcPr>
          <w:p w14:paraId="783C6117"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3F659C0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1550.59 </w:t>
            </w:r>
          </w:p>
        </w:tc>
      </w:tr>
      <w:tr w:rsidR="00F74AB5" w:rsidRPr="00B2138E" w14:paraId="2942E3D7" w14:textId="77777777" w:rsidTr="00466BE8">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0834C16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AED7040"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1F8388B"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A9DF88D"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954FAB6"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C22E88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310.41 </w:t>
            </w:r>
          </w:p>
        </w:tc>
        <w:tc>
          <w:tcPr>
            <w:tcW w:w="647" w:type="dxa"/>
            <w:tcBorders>
              <w:top w:val="single" w:sz="2" w:space="0" w:color="auto"/>
              <w:left w:val="single" w:sz="2" w:space="0" w:color="auto"/>
              <w:bottom w:val="single" w:sz="2" w:space="0" w:color="auto"/>
              <w:right w:val="single" w:sz="2" w:space="0" w:color="auto"/>
            </w:tcBorders>
          </w:tcPr>
          <w:p w14:paraId="323EE5F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177.21 </w:t>
            </w:r>
          </w:p>
        </w:tc>
        <w:tc>
          <w:tcPr>
            <w:tcW w:w="647" w:type="dxa"/>
            <w:tcBorders>
              <w:top w:val="single" w:sz="2" w:space="0" w:color="auto"/>
              <w:left w:val="single" w:sz="2" w:space="0" w:color="auto"/>
              <w:bottom w:val="single" w:sz="2" w:space="0" w:color="auto"/>
              <w:right w:val="single" w:sz="2" w:space="0" w:color="auto"/>
            </w:tcBorders>
          </w:tcPr>
          <w:p w14:paraId="32094904"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1550.59 </w:t>
            </w:r>
          </w:p>
        </w:tc>
      </w:tr>
      <w:tr w:rsidR="00F74AB5" w:rsidRPr="00B2138E" w14:paraId="579F8CFB" w14:textId="77777777" w:rsidTr="00466BE8">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14:paraId="062B6A3A"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4A96F29C"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310.41 </w:t>
            </w:r>
          </w:p>
          <w:p w14:paraId="1BE625B6"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177.21 </w:t>
            </w:r>
          </w:p>
          <w:p w14:paraId="67418531"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1550.59 </w:t>
            </w:r>
          </w:p>
        </w:tc>
      </w:tr>
    </w:tbl>
    <w:p w14:paraId="1EF04D68"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F74AB5" w:rsidRPr="00B2138E" w14:paraId="36A216A6" w14:textId="77777777" w:rsidTr="00466BE8">
        <w:trPr>
          <w:trHeight w:val="356"/>
          <w:jc w:val="center"/>
        </w:trPr>
        <w:tc>
          <w:tcPr>
            <w:tcW w:w="2553" w:type="dxa"/>
            <w:vMerge w:val="restart"/>
            <w:tcBorders>
              <w:top w:val="single" w:sz="2" w:space="0" w:color="auto"/>
              <w:left w:val="single" w:sz="2" w:space="0" w:color="auto"/>
              <w:bottom w:val="single" w:sz="2" w:space="0" w:color="auto"/>
              <w:right w:val="single" w:sz="2" w:space="0" w:color="auto"/>
            </w:tcBorders>
          </w:tcPr>
          <w:p w14:paraId="03D6488E"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EAA24C9"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70520B82"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169067ED"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3CEF9F9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4FC9B83F"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08AE2DAB"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D1AB85D"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251F86F4"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4588F6D6"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3272526D"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66D0DB8A"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758322F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14:paraId="42E10B7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4E809A0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4F8BE61D" w14:textId="77777777" w:rsidTr="00466BE8">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034BADC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95786F7"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DE15E0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9E09756"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81A8B5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D60854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3AE624F3"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14:paraId="2A24598B"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2318461D" w14:textId="77777777" w:rsidTr="00466BE8">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14:paraId="4507BE5A"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51E580A"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210.00 </w:t>
            </w:r>
          </w:p>
          <w:p w14:paraId="08244D34"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119.89 </w:t>
            </w:r>
          </w:p>
          <w:p w14:paraId="73B287FF"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1049.04 </w:t>
            </w:r>
          </w:p>
        </w:tc>
      </w:tr>
    </w:tbl>
    <w:p w14:paraId="75467F67"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74AB5" w:rsidRPr="00B2138E" w14:paraId="0C469744" w14:textId="77777777" w:rsidTr="00466BE8">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C928D74"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D49588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51D54400"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7D9E867E"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459A8F7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557E1C65"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621444ED"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EA52A10"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614B8C37"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A4F031B"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3436F694"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216.48 </w:t>
            </w:r>
          </w:p>
        </w:tc>
        <w:tc>
          <w:tcPr>
            <w:tcW w:w="647" w:type="dxa"/>
            <w:tcBorders>
              <w:top w:val="single" w:sz="2" w:space="0" w:color="auto"/>
              <w:left w:val="single" w:sz="2" w:space="0" w:color="auto"/>
              <w:bottom w:val="single" w:sz="2" w:space="0" w:color="auto"/>
              <w:right w:val="single" w:sz="2" w:space="0" w:color="auto"/>
            </w:tcBorders>
          </w:tcPr>
          <w:p w14:paraId="3B9E6874"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4719F811"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123.59 </w:t>
            </w:r>
          </w:p>
        </w:tc>
        <w:tc>
          <w:tcPr>
            <w:tcW w:w="647" w:type="dxa"/>
            <w:tcBorders>
              <w:top w:val="single" w:sz="2" w:space="0" w:color="auto"/>
              <w:left w:val="single" w:sz="2" w:space="0" w:color="auto"/>
              <w:bottom w:val="single" w:sz="2" w:space="0" w:color="auto"/>
              <w:right w:val="single" w:sz="2" w:space="0" w:color="auto"/>
            </w:tcBorders>
          </w:tcPr>
          <w:p w14:paraId="4A4E7A6B"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3FBB375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1081.41 </w:t>
            </w:r>
          </w:p>
        </w:tc>
      </w:tr>
      <w:tr w:rsidR="00F74AB5" w:rsidRPr="00B2138E" w14:paraId="7589D6B2" w14:textId="77777777" w:rsidTr="00466BE8">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14:paraId="0B25C7F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3746A40"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41D0332"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8108F39"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E53536D"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DB44EA6"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216.48 </w:t>
            </w:r>
          </w:p>
        </w:tc>
        <w:tc>
          <w:tcPr>
            <w:tcW w:w="647" w:type="dxa"/>
            <w:tcBorders>
              <w:top w:val="single" w:sz="2" w:space="0" w:color="auto"/>
              <w:left w:val="single" w:sz="2" w:space="0" w:color="auto"/>
              <w:bottom w:val="single" w:sz="2" w:space="0" w:color="auto"/>
              <w:right w:val="single" w:sz="2" w:space="0" w:color="auto"/>
            </w:tcBorders>
          </w:tcPr>
          <w:p w14:paraId="2939E5D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123.59 </w:t>
            </w:r>
          </w:p>
        </w:tc>
        <w:tc>
          <w:tcPr>
            <w:tcW w:w="647" w:type="dxa"/>
            <w:tcBorders>
              <w:top w:val="single" w:sz="2" w:space="0" w:color="auto"/>
              <w:left w:val="single" w:sz="2" w:space="0" w:color="auto"/>
              <w:bottom w:val="single" w:sz="2" w:space="0" w:color="auto"/>
              <w:right w:val="single" w:sz="2" w:space="0" w:color="auto"/>
            </w:tcBorders>
          </w:tcPr>
          <w:p w14:paraId="2D32162F"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1081.41 </w:t>
            </w:r>
          </w:p>
        </w:tc>
      </w:tr>
      <w:tr w:rsidR="00F74AB5" w:rsidRPr="00B2138E" w14:paraId="7FE29616" w14:textId="77777777" w:rsidTr="00466BE8">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14:paraId="43FE71C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35F0C80"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216.48 </w:t>
            </w:r>
          </w:p>
          <w:p w14:paraId="406F48FE"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123.59 </w:t>
            </w:r>
          </w:p>
          <w:p w14:paraId="084FFE7C"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1081.41 </w:t>
            </w:r>
          </w:p>
        </w:tc>
      </w:tr>
    </w:tbl>
    <w:p w14:paraId="32A4CF4A" w14:textId="77777777" w:rsidR="00F74AB5" w:rsidRDefault="00F74AB5" w:rsidP="00F74AB5">
      <w:pPr>
        <w:widowControl w:val="0"/>
        <w:autoSpaceDE w:val="0"/>
        <w:autoSpaceDN w:val="0"/>
        <w:adjustRightInd w:val="0"/>
        <w:rPr>
          <w:rFonts w:ascii="Times New Roman" w:eastAsiaTheme="minorEastAsia" w:hAnsi="Times New Roman"/>
          <w:sz w:val="14"/>
          <w:szCs w:val="14"/>
        </w:rPr>
      </w:pPr>
    </w:p>
    <w:p w14:paraId="77B1291D" w14:textId="77777777" w:rsidR="009E6FCC" w:rsidRDefault="009E6FCC" w:rsidP="00F74AB5">
      <w:pPr>
        <w:widowControl w:val="0"/>
        <w:autoSpaceDE w:val="0"/>
        <w:autoSpaceDN w:val="0"/>
        <w:adjustRightInd w:val="0"/>
        <w:rPr>
          <w:rFonts w:ascii="Times New Roman" w:eastAsiaTheme="minorEastAsia" w:hAnsi="Times New Roman"/>
          <w:sz w:val="14"/>
          <w:szCs w:val="14"/>
        </w:rPr>
      </w:pPr>
    </w:p>
    <w:p w14:paraId="62833891" w14:textId="77777777" w:rsidR="009E6FCC" w:rsidRPr="00B2138E" w:rsidRDefault="009E6FCC"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F74AB5" w:rsidRPr="00B2138E" w14:paraId="0137EB2A" w14:textId="77777777" w:rsidTr="00466BE8">
        <w:trPr>
          <w:trHeight w:val="315"/>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F1DF667"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1B82C48E"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02BB4E16"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6AF54F1"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6F5A8F2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003371DD"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50A3EDE5"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BEA5664"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28010748"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4A811D8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656FC71"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621F559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67225F5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14:paraId="2CB040E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00B6D5E2"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5561B43B" w14:textId="77777777" w:rsidTr="00466BE8">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14:paraId="5945563E"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40A5F66"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CFAB99A"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9AF11DA"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4CA7EB"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3D2C666"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281223B4"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14:paraId="5AF07267"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6E80C6E3" w14:textId="77777777" w:rsidTr="00466BE8">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14:paraId="204C1AF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2B36646"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210.00 </w:t>
            </w:r>
          </w:p>
          <w:p w14:paraId="57675E86"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119.89 </w:t>
            </w:r>
          </w:p>
          <w:p w14:paraId="33A22561"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1049.04 </w:t>
            </w:r>
          </w:p>
        </w:tc>
      </w:tr>
    </w:tbl>
    <w:p w14:paraId="5D5AEBB3"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74AB5" w:rsidRPr="00B2138E" w14:paraId="6F025CC6" w14:textId="77777777" w:rsidTr="00466BE8">
        <w:trPr>
          <w:trHeight w:val="37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041107F9"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C6B9C0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674E41DD"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40419C6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301991C1"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14:paraId="5FF96264"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7D4088E4"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2FD0889E"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6E15DD8D"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7E1675A"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7D46CEB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20755FAF"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1E4735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4429EEB4"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17B75346"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3C3FE86B" w14:textId="77777777" w:rsidTr="00466BE8">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14:paraId="48AE088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78ABCF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0817030"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0B983F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80903E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CE7CACF"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235C4B8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26CA5C33"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526C945A" w14:textId="77777777" w:rsidTr="00466BE8">
        <w:trPr>
          <w:trHeight w:val="177"/>
          <w:jc w:val="center"/>
        </w:trPr>
        <w:tc>
          <w:tcPr>
            <w:tcW w:w="2546" w:type="dxa"/>
            <w:vMerge/>
            <w:tcBorders>
              <w:top w:val="single" w:sz="2" w:space="0" w:color="auto"/>
              <w:left w:val="single" w:sz="2" w:space="0" w:color="auto"/>
              <w:bottom w:val="single" w:sz="2" w:space="0" w:color="auto"/>
              <w:right w:val="single" w:sz="2" w:space="0" w:color="auto"/>
            </w:tcBorders>
          </w:tcPr>
          <w:p w14:paraId="7AC42D2E"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3063585"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210.00 </w:t>
            </w:r>
          </w:p>
          <w:p w14:paraId="30401A3E"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119.89 </w:t>
            </w:r>
          </w:p>
          <w:p w14:paraId="263B77B8"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1049.04 </w:t>
            </w:r>
          </w:p>
        </w:tc>
      </w:tr>
    </w:tbl>
    <w:p w14:paraId="2A84179D" w14:textId="77777777" w:rsidR="005B6611" w:rsidRPr="00B2138E" w:rsidRDefault="005B6611"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74AB5" w:rsidRPr="00B2138E" w14:paraId="7D687FB6" w14:textId="77777777" w:rsidTr="00466BE8">
        <w:trPr>
          <w:trHeight w:val="376"/>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88AB07D"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BA165B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29C7905F"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67FA483A"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07B1D05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4B93137E"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645F99D8"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429DE1D7"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3DEDBDF0"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649C68F1"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F72CDB3"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524A384C"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045EA783"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7" w:type="dxa"/>
            <w:tcBorders>
              <w:top w:val="single" w:sz="2" w:space="0" w:color="auto"/>
              <w:left w:val="single" w:sz="2" w:space="0" w:color="auto"/>
              <w:bottom w:val="single" w:sz="2" w:space="0" w:color="auto"/>
              <w:right w:val="single" w:sz="2" w:space="0" w:color="auto"/>
            </w:tcBorders>
          </w:tcPr>
          <w:p w14:paraId="3E4CEF48"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28847AD2"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778EE1BD" w14:textId="77777777" w:rsidTr="00466BE8">
        <w:trPr>
          <w:trHeight w:val="176"/>
          <w:jc w:val="center"/>
        </w:trPr>
        <w:tc>
          <w:tcPr>
            <w:tcW w:w="2550" w:type="dxa"/>
            <w:vMerge/>
            <w:tcBorders>
              <w:top w:val="single" w:sz="2" w:space="0" w:color="auto"/>
              <w:left w:val="single" w:sz="2" w:space="0" w:color="auto"/>
              <w:bottom w:val="single" w:sz="2" w:space="0" w:color="auto"/>
              <w:right w:val="single" w:sz="2" w:space="0" w:color="auto"/>
            </w:tcBorders>
          </w:tcPr>
          <w:p w14:paraId="2CF8568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E1BC0EC"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9C4F5B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412B74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D0F1F06"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8261467"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47E98A7C"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7" w:type="dxa"/>
            <w:tcBorders>
              <w:top w:val="single" w:sz="2" w:space="0" w:color="auto"/>
              <w:left w:val="single" w:sz="2" w:space="0" w:color="auto"/>
              <w:bottom w:val="single" w:sz="2" w:space="0" w:color="auto"/>
              <w:right w:val="single" w:sz="2" w:space="0" w:color="auto"/>
            </w:tcBorders>
          </w:tcPr>
          <w:p w14:paraId="6572936E"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2FB873DF" w14:textId="77777777" w:rsidTr="00466BE8">
        <w:trPr>
          <w:trHeight w:val="176"/>
          <w:jc w:val="center"/>
        </w:trPr>
        <w:tc>
          <w:tcPr>
            <w:tcW w:w="2550" w:type="dxa"/>
            <w:vMerge/>
            <w:tcBorders>
              <w:top w:val="single" w:sz="2" w:space="0" w:color="auto"/>
              <w:left w:val="single" w:sz="2" w:space="0" w:color="auto"/>
              <w:bottom w:val="single" w:sz="2" w:space="0" w:color="auto"/>
              <w:right w:val="single" w:sz="2" w:space="0" w:color="auto"/>
            </w:tcBorders>
          </w:tcPr>
          <w:p w14:paraId="3F76F663"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51D70F01"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210.00 </w:t>
            </w:r>
          </w:p>
          <w:p w14:paraId="42676770"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119.89 </w:t>
            </w:r>
          </w:p>
          <w:p w14:paraId="13F817DF"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1049.04 </w:t>
            </w:r>
          </w:p>
        </w:tc>
      </w:tr>
    </w:tbl>
    <w:p w14:paraId="5241EBC8"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74AB5" w:rsidRPr="00B2138E" w14:paraId="457C8E03" w14:textId="77777777" w:rsidTr="00466BE8">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5FF3338"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A5CC3D5"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03D1B014"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1E5C9FB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626929DE"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14:paraId="77780E6D"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53CE5133"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2D0DF70F"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0BCBB2A6"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209146A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004F2412"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225.55 </w:t>
            </w:r>
          </w:p>
        </w:tc>
        <w:tc>
          <w:tcPr>
            <w:tcW w:w="646" w:type="dxa"/>
            <w:tcBorders>
              <w:top w:val="single" w:sz="2" w:space="0" w:color="auto"/>
              <w:left w:val="single" w:sz="2" w:space="0" w:color="auto"/>
              <w:bottom w:val="single" w:sz="2" w:space="0" w:color="auto"/>
              <w:right w:val="single" w:sz="2" w:space="0" w:color="auto"/>
            </w:tcBorders>
          </w:tcPr>
          <w:p w14:paraId="77278600"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424CA86F"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128.77 </w:t>
            </w:r>
          </w:p>
        </w:tc>
        <w:tc>
          <w:tcPr>
            <w:tcW w:w="646" w:type="dxa"/>
            <w:tcBorders>
              <w:top w:val="single" w:sz="2" w:space="0" w:color="auto"/>
              <w:left w:val="single" w:sz="2" w:space="0" w:color="auto"/>
              <w:bottom w:val="single" w:sz="2" w:space="0" w:color="auto"/>
              <w:right w:val="single" w:sz="2" w:space="0" w:color="auto"/>
            </w:tcBorders>
          </w:tcPr>
          <w:p w14:paraId="11E68AE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46BC54A"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1126.74 </w:t>
            </w:r>
          </w:p>
        </w:tc>
      </w:tr>
      <w:tr w:rsidR="00F74AB5" w:rsidRPr="00B2138E" w14:paraId="107181FA" w14:textId="77777777" w:rsidTr="00466BE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5660D2AB"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B7ED232"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B52AD7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DD59E40"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724C5E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8CA1CA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225.55 </w:t>
            </w:r>
          </w:p>
        </w:tc>
        <w:tc>
          <w:tcPr>
            <w:tcW w:w="646" w:type="dxa"/>
            <w:tcBorders>
              <w:top w:val="single" w:sz="2" w:space="0" w:color="auto"/>
              <w:left w:val="single" w:sz="2" w:space="0" w:color="auto"/>
              <w:bottom w:val="single" w:sz="2" w:space="0" w:color="auto"/>
              <w:right w:val="single" w:sz="2" w:space="0" w:color="auto"/>
            </w:tcBorders>
          </w:tcPr>
          <w:p w14:paraId="0CB9AFF9"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128.77 </w:t>
            </w:r>
          </w:p>
        </w:tc>
        <w:tc>
          <w:tcPr>
            <w:tcW w:w="646" w:type="dxa"/>
            <w:tcBorders>
              <w:top w:val="single" w:sz="2" w:space="0" w:color="auto"/>
              <w:left w:val="single" w:sz="2" w:space="0" w:color="auto"/>
              <w:bottom w:val="single" w:sz="2" w:space="0" w:color="auto"/>
              <w:right w:val="single" w:sz="2" w:space="0" w:color="auto"/>
            </w:tcBorders>
          </w:tcPr>
          <w:p w14:paraId="4AA0A89E"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1126.74 </w:t>
            </w:r>
          </w:p>
        </w:tc>
      </w:tr>
      <w:tr w:rsidR="00F74AB5" w:rsidRPr="00B2138E" w14:paraId="45701A0A" w14:textId="77777777" w:rsidTr="00466BE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14:paraId="6D941FB8"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691D61E"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225.55 </w:t>
            </w:r>
          </w:p>
          <w:p w14:paraId="03D03BE8"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128.77 </w:t>
            </w:r>
          </w:p>
          <w:p w14:paraId="6696E22F"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1126.74 </w:t>
            </w:r>
          </w:p>
        </w:tc>
      </w:tr>
    </w:tbl>
    <w:p w14:paraId="78A3B9DC"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74AB5" w:rsidRPr="00B2138E" w14:paraId="7DD52253" w14:textId="77777777" w:rsidTr="00466BE8">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C1E3105"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74AB5" w:rsidRPr="00B2138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D4B6FA5"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Solares: </w:t>
            </w:r>
          </w:p>
          <w:p w14:paraId="0206FD30" w14:textId="77777777" w:rsidR="00F74AB5" w:rsidRPr="00B2138E" w:rsidRDefault="00B06000" w:rsidP="00A8619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612BD1C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p w14:paraId="691CD4F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r w:rsidRPr="00B2138E">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14:paraId="122294EC"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53B7D403"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E4D4C5C" w14:textId="77777777" w:rsidR="00F74AB5" w:rsidRPr="00B2138E" w:rsidRDefault="00F74AB5" w:rsidP="00A86195">
            <w:pPr>
              <w:widowControl w:val="0"/>
              <w:autoSpaceDE w:val="0"/>
              <w:autoSpaceDN w:val="0"/>
              <w:adjustRightInd w:val="0"/>
              <w:jc w:val="center"/>
              <w:rPr>
                <w:rFonts w:ascii="Times New Roman" w:eastAsiaTheme="minorEastAsia" w:hAnsi="Times New Roman"/>
                <w:sz w:val="14"/>
                <w:szCs w:val="14"/>
              </w:rPr>
            </w:pPr>
          </w:p>
          <w:p w14:paraId="06773407" w14:textId="77777777" w:rsidR="00F74AB5" w:rsidRPr="00B2138E" w:rsidRDefault="00B06000" w:rsidP="00A8619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2613926A"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7E4A3E1"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796FD17E"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1C4B80C"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02D58625"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p>
          <w:p w14:paraId="5487EE7D"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6EDD2691" w14:textId="77777777" w:rsidTr="00466BE8">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7492D717"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05280D2"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824CEAF"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719D39B"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4D7DED1"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88BB4FE"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02AB4F8A"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01171DC1" w14:textId="77777777" w:rsidR="00F74AB5" w:rsidRPr="00B2138E" w:rsidRDefault="00F74AB5" w:rsidP="00A86195">
            <w:pPr>
              <w:widowControl w:val="0"/>
              <w:autoSpaceDE w:val="0"/>
              <w:autoSpaceDN w:val="0"/>
              <w:adjustRightInd w:val="0"/>
              <w:jc w:val="right"/>
              <w:rPr>
                <w:rFonts w:ascii="Times New Roman" w:eastAsiaTheme="minorEastAsia" w:hAnsi="Times New Roman"/>
                <w:sz w:val="14"/>
                <w:szCs w:val="14"/>
              </w:rPr>
            </w:pPr>
            <w:r w:rsidRPr="00B2138E">
              <w:rPr>
                <w:rFonts w:ascii="Times New Roman" w:eastAsiaTheme="minorEastAsia" w:hAnsi="Times New Roman"/>
                <w:sz w:val="14"/>
                <w:szCs w:val="14"/>
              </w:rPr>
              <w:t xml:space="preserve">1049.04 </w:t>
            </w:r>
          </w:p>
        </w:tc>
      </w:tr>
      <w:tr w:rsidR="00F74AB5" w:rsidRPr="00B2138E" w14:paraId="494CA949" w14:textId="77777777" w:rsidTr="00466BE8">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351D7504" w14:textId="77777777" w:rsidR="00F74AB5" w:rsidRPr="00B2138E" w:rsidRDefault="00F74AB5" w:rsidP="00A8619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61EFA49" w14:textId="77777777" w:rsidR="00F74AB5" w:rsidRPr="00B2138E" w:rsidRDefault="00523734"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Área</w:t>
            </w:r>
            <w:r w:rsidR="00F74AB5" w:rsidRPr="00B2138E">
              <w:rPr>
                <w:rFonts w:ascii="Times New Roman" w:eastAsiaTheme="minorEastAsia" w:hAnsi="Times New Roman"/>
                <w:b/>
                <w:bCs/>
                <w:sz w:val="14"/>
                <w:szCs w:val="14"/>
              </w:rPr>
              <w:t xml:space="preserve"> Total: 210.00 </w:t>
            </w:r>
          </w:p>
          <w:p w14:paraId="2D74A893"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119.89 </w:t>
            </w:r>
          </w:p>
          <w:p w14:paraId="6F73D203"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 Valor Total (¢): 1049.04 </w:t>
            </w:r>
          </w:p>
        </w:tc>
      </w:tr>
    </w:tbl>
    <w:p w14:paraId="1D073A73" w14:textId="77777777" w:rsidR="00F74AB5" w:rsidRPr="00B2138E" w:rsidRDefault="00F74AB5" w:rsidP="00F74A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F74AB5" w:rsidRPr="00B2138E" w14:paraId="6ACC7F16" w14:textId="77777777" w:rsidTr="00466BE8">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395A1AF4"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50C8DFED"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8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45436668"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1802.44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45BC7F6B"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1029.02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B710B54"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9003.93 </w:t>
            </w:r>
          </w:p>
        </w:tc>
      </w:tr>
      <w:tr w:rsidR="00F74AB5" w:rsidRPr="00B2138E" w14:paraId="589792D8" w14:textId="77777777" w:rsidTr="00466BE8">
        <w:trPr>
          <w:trHeight w:val="26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42346CA6"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7038E74E" w14:textId="77777777" w:rsidR="00F74AB5" w:rsidRPr="00B2138E" w:rsidRDefault="00F74AB5" w:rsidP="00A86195">
            <w:pPr>
              <w:widowControl w:val="0"/>
              <w:autoSpaceDE w:val="0"/>
              <w:autoSpaceDN w:val="0"/>
              <w:adjustRightInd w:val="0"/>
              <w:jc w:val="center"/>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520E94B8"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46C3A94"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70FEA2E" w14:textId="77777777" w:rsidR="00F74AB5" w:rsidRPr="00B2138E" w:rsidRDefault="00F74AB5" w:rsidP="00A86195">
            <w:pPr>
              <w:widowControl w:val="0"/>
              <w:autoSpaceDE w:val="0"/>
              <w:autoSpaceDN w:val="0"/>
              <w:adjustRightInd w:val="0"/>
              <w:jc w:val="right"/>
              <w:rPr>
                <w:rFonts w:ascii="Times New Roman" w:eastAsiaTheme="minorEastAsia" w:hAnsi="Times New Roman"/>
                <w:b/>
                <w:bCs/>
                <w:sz w:val="14"/>
                <w:szCs w:val="14"/>
              </w:rPr>
            </w:pPr>
            <w:r w:rsidRPr="00B2138E">
              <w:rPr>
                <w:rFonts w:ascii="Times New Roman" w:eastAsiaTheme="minorEastAsia" w:hAnsi="Times New Roman"/>
                <w:b/>
                <w:bCs/>
                <w:sz w:val="14"/>
                <w:szCs w:val="14"/>
              </w:rPr>
              <w:t xml:space="preserve">0 </w:t>
            </w:r>
          </w:p>
        </w:tc>
      </w:tr>
    </w:tbl>
    <w:p w14:paraId="49E941C8" w14:textId="77777777" w:rsidR="00C16E4B" w:rsidRDefault="00C16E4B" w:rsidP="00C16E4B">
      <w:pPr>
        <w:jc w:val="both"/>
        <w:rPr>
          <w:rFonts w:ascii="Times New Roman" w:eastAsia="Times New Roman" w:hAnsi="Times New Roman"/>
          <w:sz w:val="26"/>
          <w:szCs w:val="26"/>
        </w:rPr>
      </w:pPr>
    </w:p>
    <w:p w14:paraId="148D8348" w14:textId="77777777" w:rsidR="00C16E4B" w:rsidRPr="009D24D3" w:rsidRDefault="00C16E4B" w:rsidP="00C16E4B">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1100B">
        <w:rPr>
          <w:rFonts w:ascii="Times New Roman" w:eastAsia="Times New Roman" w:hAnsi="Times New Roman"/>
          <w:b/>
          <w:sz w:val="26"/>
          <w:szCs w:val="26"/>
          <w:u w:val="single"/>
          <w:lang w:eastAsia="es-ES"/>
        </w:rPr>
        <w:t>TERCERO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w:t>
      </w:r>
      <w:r w:rsidRPr="00B111C4">
        <w:rPr>
          <w:rFonts w:ascii="Times New Roman" w:hAnsi="Times New Roman"/>
          <w:sz w:val="26"/>
          <w:szCs w:val="26"/>
        </w:rPr>
        <w:lastRenderedPageBreak/>
        <w:t>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3F20AAB" w14:textId="77777777" w:rsidR="00C16E4B" w:rsidRDefault="00C16E4B" w:rsidP="00C16E4B">
      <w:pPr>
        <w:rPr>
          <w:rFonts w:ascii="Times New Roman" w:eastAsia="Times New Roman" w:hAnsi="Times New Roman"/>
          <w:sz w:val="26"/>
          <w:szCs w:val="26"/>
        </w:rPr>
      </w:pPr>
    </w:p>
    <w:p w14:paraId="47900DB9" w14:textId="77777777" w:rsidR="00C16E4B" w:rsidRDefault="00C16E4B" w:rsidP="00C16E4B">
      <w:pPr>
        <w:rPr>
          <w:rFonts w:ascii="Times New Roman" w:eastAsia="Times New Roman" w:hAnsi="Times New Roman"/>
          <w:sz w:val="26"/>
          <w:szCs w:val="26"/>
        </w:rPr>
      </w:pPr>
    </w:p>
    <w:p w14:paraId="7C6B569C" w14:textId="77777777" w:rsidR="004A47A5" w:rsidRDefault="004A47A5" w:rsidP="00132153">
      <w:pPr>
        <w:pStyle w:val="Prrafodelista"/>
        <w:ind w:left="0"/>
        <w:contextualSpacing/>
        <w:jc w:val="both"/>
        <w:rPr>
          <w:rFonts w:ascii="Times New Roman" w:hAnsi="Times New Roman"/>
          <w:sz w:val="26"/>
          <w:szCs w:val="26"/>
        </w:rPr>
      </w:pPr>
    </w:p>
    <w:p w14:paraId="3CE687CC" w14:textId="580BF7AD" w:rsidR="004A47A5" w:rsidRDefault="001F65E0" w:rsidP="00132153">
      <w:pPr>
        <w:pStyle w:val="Prrafodelista"/>
        <w:ind w:left="0"/>
        <w:contextualSpacing/>
        <w:jc w:val="both"/>
        <w:rPr>
          <w:rFonts w:ascii="Times New Roman" w:hAnsi="Times New Roman"/>
          <w:sz w:val="26"/>
          <w:szCs w:val="26"/>
        </w:rPr>
      </w:pPr>
      <w:r>
        <w:rPr>
          <w:rFonts w:ascii="Times New Roman" w:hAnsi="Times New Roman"/>
          <w:sz w:val="26"/>
          <w:szCs w:val="26"/>
        </w:rPr>
        <w:t>“”””Varios) La señora Presidenta somete a consideración de Junta Directiva, escrito con referencia RDC-00-1118-18, de fecha 24 de enero de 2018, recibido en la Oficina de Asistencia a Junta Directiva a las catorce horas con cuarenta y cinco minutos del día trece de febrero del presente año, mediante el</w:t>
      </w:r>
      <w:r w:rsidR="00EF47EC">
        <w:rPr>
          <w:rFonts w:ascii="Times New Roman" w:hAnsi="Times New Roman"/>
          <w:sz w:val="26"/>
          <w:szCs w:val="26"/>
        </w:rPr>
        <w:t xml:space="preserve"> cual la señora Ministra de Salu</w:t>
      </w:r>
      <w:r>
        <w:rPr>
          <w:rFonts w:ascii="Times New Roman" w:hAnsi="Times New Roman"/>
          <w:sz w:val="26"/>
          <w:szCs w:val="26"/>
        </w:rPr>
        <w:t>d Pública y Asistencia Social, Dra. Elvia Violeta Menjívar Escalante, solicita la donación de un terreno donde funciona la actual Unidad Comunitaria de Salud Familiar (UCSF) de San Isidro Lempa, situada en caserío y cantón San Isidro, calle principal, del municipio de San Pablo Tacachico, departamento de La Libertad; propiedad</w:t>
      </w:r>
      <w:r w:rsidR="00483E56">
        <w:rPr>
          <w:rFonts w:ascii="Times New Roman" w:hAnsi="Times New Roman"/>
          <w:sz w:val="26"/>
          <w:szCs w:val="26"/>
        </w:rPr>
        <w:t>, según manifiesta, está</w:t>
      </w:r>
      <w:r>
        <w:rPr>
          <w:rFonts w:ascii="Times New Roman" w:hAnsi="Times New Roman"/>
          <w:sz w:val="26"/>
          <w:szCs w:val="26"/>
        </w:rPr>
        <w:t xml:space="preserve"> inscrita a favor del ISTA, </w:t>
      </w:r>
      <w:r w:rsidR="001511A5">
        <w:rPr>
          <w:rFonts w:ascii="Times New Roman" w:hAnsi="Times New Roman"/>
          <w:sz w:val="26"/>
          <w:szCs w:val="26"/>
        </w:rPr>
        <w:t xml:space="preserve">en el Libro </w:t>
      </w:r>
      <w:r w:rsidR="001B13B3">
        <w:rPr>
          <w:rFonts w:ascii="Times New Roman" w:hAnsi="Times New Roman"/>
          <w:sz w:val="26"/>
          <w:szCs w:val="26"/>
        </w:rPr>
        <w:t>---</w:t>
      </w:r>
      <w:r w:rsidR="001511A5">
        <w:rPr>
          <w:rFonts w:ascii="Times New Roman" w:hAnsi="Times New Roman"/>
          <w:sz w:val="26"/>
          <w:szCs w:val="26"/>
        </w:rPr>
        <w:t xml:space="preserve">, No. </w:t>
      </w:r>
      <w:r w:rsidR="001B13B3">
        <w:rPr>
          <w:rFonts w:ascii="Times New Roman" w:hAnsi="Times New Roman"/>
          <w:sz w:val="26"/>
          <w:szCs w:val="26"/>
        </w:rPr>
        <w:t>---</w:t>
      </w:r>
      <w:r w:rsidR="001511A5">
        <w:rPr>
          <w:rFonts w:ascii="Times New Roman" w:hAnsi="Times New Roman"/>
          <w:sz w:val="26"/>
          <w:szCs w:val="26"/>
        </w:rPr>
        <w:t xml:space="preserve">, e identificada como parcela </w:t>
      </w:r>
      <w:r w:rsidR="001B13B3">
        <w:rPr>
          <w:rFonts w:ascii="Times New Roman" w:hAnsi="Times New Roman"/>
          <w:sz w:val="26"/>
          <w:szCs w:val="26"/>
        </w:rPr>
        <w:t>---</w:t>
      </w:r>
      <w:r w:rsidR="001511A5">
        <w:rPr>
          <w:rFonts w:ascii="Times New Roman" w:hAnsi="Times New Roman"/>
          <w:sz w:val="26"/>
          <w:szCs w:val="26"/>
        </w:rPr>
        <w:t xml:space="preserve">, en el mapa catastral 0517U10. </w:t>
      </w:r>
      <w:r w:rsidR="00483E56">
        <w:rPr>
          <w:rFonts w:ascii="Times New Roman" w:hAnsi="Times New Roman"/>
          <w:sz w:val="26"/>
          <w:szCs w:val="26"/>
        </w:rPr>
        <w:t>E</w:t>
      </w:r>
      <w:r w:rsidR="00EF47EC">
        <w:rPr>
          <w:rFonts w:ascii="Times New Roman" w:hAnsi="Times New Roman"/>
          <w:sz w:val="26"/>
          <w:szCs w:val="26"/>
        </w:rPr>
        <w:t>xpone</w:t>
      </w:r>
      <w:r w:rsidR="00483E56">
        <w:rPr>
          <w:rFonts w:ascii="Times New Roman" w:hAnsi="Times New Roman"/>
          <w:sz w:val="26"/>
          <w:szCs w:val="26"/>
        </w:rPr>
        <w:t xml:space="preserve"> además que</w:t>
      </w:r>
      <w:r w:rsidR="001511A5">
        <w:rPr>
          <w:rFonts w:ascii="Times New Roman" w:hAnsi="Times New Roman"/>
          <w:sz w:val="26"/>
          <w:szCs w:val="26"/>
        </w:rPr>
        <w:t xml:space="preserve"> </w:t>
      </w:r>
      <w:r w:rsidR="00483E56">
        <w:rPr>
          <w:rFonts w:ascii="Times New Roman" w:hAnsi="Times New Roman"/>
          <w:sz w:val="26"/>
          <w:szCs w:val="26"/>
        </w:rPr>
        <w:t xml:space="preserve">dicha </w:t>
      </w:r>
      <w:r w:rsidR="001511A5">
        <w:rPr>
          <w:rFonts w:ascii="Times New Roman" w:hAnsi="Times New Roman"/>
          <w:sz w:val="26"/>
          <w:szCs w:val="26"/>
        </w:rPr>
        <w:t xml:space="preserve">Secretaría de Estado pretende intervenir con obras menores en la infraestructura </w:t>
      </w:r>
      <w:r w:rsidR="00483E56">
        <w:rPr>
          <w:rFonts w:ascii="Times New Roman" w:hAnsi="Times New Roman"/>
          <w:sz w:val="26"/>
          <w:szCs w:val="26"/>
        </w:rPr>
        <w:t xml:space="preserve">en el </w:t>
      </w:r>
      <w:r w:rsidR="001511A5">
        <w:rPr>
          <w:rFonts w:ascii="Times New Roman" w:hAnsi="Times New Roman"/>
          <w:sz w:val="26"/>
          <w:szCs w:val="26"/>
        </w:rPr>
        <w:t xml:space="preserve">centro de salud. Manifestando </w:t>
      </w:r>
      <w:r w:rsidR="00483E56">
        <w:rPr>
          <w:rFonts w:ascii="Times New Roman" w:hAnsi="Times New Roman"/>
          <w:sz w:val="26"/>
          <w:szCs w:val="26"/>
        </w:rPr>
        <w:t xml:space="preserve">también </w:t>
      </w:r>
      <w:r w:rsidR="001511A5">
        <w:rPr>
          <w:rFonts w:ascii="Times New Roman" w:hAnsi="Times New Roman"/>
          <w:sz w:val="26"/>
          <w:szCs w:val="26"/>
        </w:rPr>
        <w:t>que con el objeto de dar seguimiento al proceso de donación</w:t>
      </w:r>
      <w:r w:rsidR="00483E56">
        <w:rPr>
          <w:rFonts w:ascii="Times New Roman" w:hAnsi="Times New Roman"/>
          <w:sz w:val="26"/>
          <w:szCs w:val="26"/>
        </w:rPr>
        <w:t>,</w:t>
      </w:r>
      <w:r w:rsidR="001511A5">
        <w:rPr>
          <w:rFonts w:ascii="Times New Roman" w:hAnsi="Times New Roman"/>
          <w:sz w:val="26"/>
          <w:szCs w:val="26"/>
        </w:rPr>
        <w:t xml:space="preserve"> las gestiones pueden realizarse </w:t>
      </w:r>
      <w:r w:rsidR="00EF47EC">
        <w:rPr>
          <w:rFonts w:ascii="Times New Roman" w:hAnsi="Times New Roman"/>
          <w:sz w:val="26"/>
          <w:szCs w:val="26"/>
        </w:rPr>
        <w:t xml:space="preserve">al teléfono </w:t>
      </w:r>
      <w:r w:rsidR="001B13B3">
        <w:rPr>
          <w:rFonts w:ascii="Times New Roman" w:hAnsi="Times New Roman"/>
          <w:sz w:val="26"/>
          <w:szCs w:val="26"/>
        </w:rPr>
        <w:t>---</w:t>
      </w:r>
      <w:bookmarkStart w:id="5" w:name="_GoBack"/>
      <w:bookmarkEnd w:id="5"/>
      <w:r w:rsidR="00EF47EC">
        <w:rPr>
          <w:rFonts w:ascii="Times New Roman" w:hAnsi="Times New Roman"/>
          <w:sz w:val="26"/>
          <w:szCs w:val="26"/>
        </w:rPr>
        <w:t xml:space="preserve">, </w:t>
      </w:r>
      <w:r w:rsidR="001511A5">
        <w:rPr>
          <w:rFonts w:ascii="Times New Roman" w:hAnsi="Times New Roman"/>
          <w:sz w:val="26"/>
          <w:szCs w:val="26"/>
        </w:rPr>
        <w:t>con las licenciadas Astrid Guadalupe Pérez de Navarro y Nancy Verónica Ramírez García, en la Unidad de Asesoría Jurí</w:t>
      </w:r>
      <w:r w:rsidR="00EF47EC">
        <w:rPr>
          <w:rFonts w:ascii="Times New Roman" w:hAnsi="Times New Roman"/>
          <w:sz w:val="26"/>
          <w:szCs w:val="26"/>
        </w:rPr>
        <w:t xml:space="preserve">dica de </w:t>
      </w:r>
      <w:r w:rsidR="00483E56">
        <w:rPr>
          <w:rFonts w:ascii="Times New Roman" w:hAnsi="Times New Roman"/>
          <w:sz w:val="26"/>
          <w:szCs w:val="26"/>
        </w:rPr>
        <w:t xml:space="preserve">la mencionada </w:t>
      </w:r>
      <w:r w:rsidR="00EF47EC">
        <w:rPr>
          <w:rFonts w:ascii="Times New Roman" w:hAnsi="Times New Roman"/>
          <w:sz w:val="26"/>
          <w:szCs w:val="26"/>
        </w:rPr>
        <w:t>Cartera de Estado</w:t>
      </w:r>
      <w:r w:rsidR="001511A5">
        <w:rPr>
          <w:rFonts w:ascii="Times New Roman" w:hAnsi="Times New Roman"/>
          <w:sz w:val="26"/>
          <w:szCs w:val="26"/>
        </w:rPr>
        <w:t xml:space="preserve">.  La Junta Directiva después de analizar la solicitud de donación antes planteada, en uso de sus facultades, </w:t>
      </w:r>
      <w:r w:rsidR="001511A5" w:rsidRPr="001D1A9D">
        <w:rPr>
          <w:rFonts w:ascii="Times New Roman" w:hAnsi="Times New Roman"/>
          <w:b/>
          <w:sz w:val="26"/>
          <w:szCs w:val="26"/>
          <w:u w:val="single"/>
        </w:rPr>
        <w:t>ACUERDA:</w:t>
      </w:r>
      <w:r w:rsidR="001511A5">
        <w:rPr>
          <w:rFonts w:ascii="Times New Roman" w:hAnsi="Times New Roman"/>
          <w:sz w:val="26"/>
          <w:szCs w:val="26"/>
        </w:rPr>
        <w:t xml:space="preserve"> </w:t>
      </w:r>
      <w:r w:rsidR="001D1A9D">
        <w:rPr>
          <w:rFonts w:ascii="Times New Roman" w:hAnsi="Times New Roman"/>
          <w:sz w:val="26"/>
          <w:szCs w:val="26"/>
        </w:rPr>
        <w:t>Darse por enterada de la petición presentada por la titular del Ministerio de Salud, y remite el caso a las Gerencias Legal y de Desarrollo Rural, para el trámite respectivo.   Este Acuerdo, queda aprobado y ratificado.  NOTIFIQUESE.”””””</w:t>
      </w:r>
    </w:p>
    <w:p w14:paraId="72F470F4" w14:textId="77777777" w:rsidR="00917917" w:rsidRDefault="00917917" w:rsidP="00132153">
      <w:pPr>
        <w:pStyle w:val="Prrafodelista"/>
        <w:ind w:left="0"/>
        <w:contextualSpacing/>
        <w:jc w:val="both"/>
        <w:rPr>
          <w:rFonts w:ascii="Times New Roman" w:hAnsi="Times New Roman"/>
          <w:sz w:val="26"/>
          <w:szCs w:val="26"/>
        </w:rPr>
      </w:pPr>
    </w:p>
    <w:p w14:paraId="269E244C" w14:textId="77777777" w:rsidR="00360A81" w:rsidRDefault="00360A81" w:rsidP="00132153">
      <w:pPr>
        <w:pStyle w:val="Prrafodelista"/>
        <w:ind w:left="0"/>
        <w:contextualSpacing/>
        <w:jc w:val="both"/>
        <w:rPr>
          <w:rFonts w:ascii="Times New Roman" w:hAnsi="Times New Roman"/>
          <w:sz w:val="26"/>
          <w:szCs w:val="26"/>
        </w:rPr>
      </w:pPr>
    </w:p>
    <w:p w14:paraId="1BE34191" w14:textId="77777777" w:rsidR="00360A81" w:rsidRDefault="00360A81" w:rsidP="00132153">
      <w:pPr>
        <w:pStyle w:val="Prrafodelista"/>
        <w:ind w:left="0"/>
        <w:contextualSpacing/>
        <w:jc w:val="both"/>
        <w:rPr>
          <w:rFonts w:ascii="Times New Roman" w:hAnsi="Times New Roman"/>
          <w:sz w:val="26"/>
          <w:szCs w:val="26"/>
        </w:rPr>
      </w:pPr>
    </w:p>
    <w:p w14:paraId="785715DD"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483E56">
        <w:rPr>
          <w:rFonts w:ascii="Times New Roman" w:hAnsi="Times New Roman"/>
          <w:sz w:val="26"/>
          <w:szCs w:val="26"/>
        </w:rPr>
        <w:t>cuatro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483E56">
        <w:rPr>
          <w:rFonts w:ascii="Times New Roman" w:hAnsi="Times New Roman"/>
          <w:sz w:val="26"/>
          <w:szCs w:val="26"/>
        </w:rPr>
        <w:t>veintitrés</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A97BDA">
        <w:rPr>
          <w:rFonts w:ascii="Times New Roman" w:hAnsi="Times New Roman"/>
          <w:sz w:val="26"/>
          <w:szCs w:val="26"/>
        </w:rPr>
        <w:t xml:space="preserve">febrero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483E56">
        <w:rPr>
          <w:rFonts w:ascii="Times New Roman" w:hAnsi="Times New Roman"/>
          <w:sz w:val="26"/>
          <w:szCs w:val="26"/>
        </w:rPr>
        <w:t>diez</w:t>
      </w:r>
      <w:r w:rsidR="000E6A7F">
        <w:rPr>
          <w:rFonts w:ascii="Times New Roman" w:hAnsi="Times New Roman"/>
          <w:sz w:val="26"/>
          <w:szCs w:val="26"/>
        </w:rPr>
        <w:t xml:space="preserve"> </w:t>
      </w:r>
      <w:r w:rsidR="00727970">
        <w:rPr>
          <w:rFonts w:ascii="Times New Roman" w:hAnsi="Times New Roman"/>
          <w:sz w:val="26"/>
          <w:szCs w:val="26"/>
        </w:rPr>
        <w:t>horas</w:t>
      </w:r>
      <w:r w:rsidR="00A97BDA">
        <w:rPr>
          <w:rFonts w:ascii="Times New Roman" w:hAnsi="Times New Roman"/>
          <w:sz w:val="26"/>
          <w:szCs w:val="26"/>
        </w:rPr>
        <w:t xml:space="preserve"> con </w:t>
      </w:r>
      <w:r w:rsidR="00483E56">
        <w:rPr>
          <w:rFonts w:ascii="Times New Roman" w:hAnsi="Times New Roman"/>
          <w:sz w:val="26"/>
          <w:szCs w:val="26"/>
        </w:rPr>
        <w:t>cincuent</w:t>
      </w:r>
      <w:r w:rsidR="00A97BDA">
        <w:rPr>
          <w:rFonts w:ascii="Times New Roman" w:hAnsi="Times New Roman"/>
          <w:sz w:val="26"/>
          <w:szCs w:val="26"/>
        </w:rPr>
        <w:t>a minutos</w:t>
      </w:r>
      <w:r w:rsidRPr="00B111C4">
        <w:rPr>
          <w:rFonts w:ascii="Times New Roman" w:hAnsi="Times New Roman"/>
          <w:sz w:val="26"/>
          <w:szCs w:val="26"/>
        </w:rPr>
        <w:t xml:space="preserve">, firmando los presentes: </w:t>
      </w:r>
    </w:p>
    <w:p w14:paraId="3FEEB659" w14:textId="77777777" w:rsidR="004A3951" w:rsidRPr="00B111C4" w:rsidRDefault="004A3951" w:rsidP="004A3951">
      <w:pPr>
        <w:tabs>
          <w:tab w:val="left" w:pos="1080"/>
        </w:tabs>
        <w:jc w:val="center"/>
        <w:rPr>
          <w:rFonts w:ascii="Times New Roman" w:hAnsi="Times New Roman"/>
          <w:sz w:val="26"/>
          <w:szCs w:val="26"/>
        </w:rPr>
      </w:pPr>
    </w:p>
    <w:p w14:paraId="43D63FEF" w14:textId="77777777" w:rsidR="004A3951" w:rsidRPr="00B111C4" w:rsidRDefault="004A3951" w:rsidP="004A3951">
      <w:pPr>
        <w:tabs>
          <w:tab w:val="left" w:pos="1080"/>
        </w:tabs>
        <w:jc w:val="center"/>
        <w:rPr>
          <w:rFonts w:ascii="Times New Roman" w:hAnsi="Times New Roman"/>
          <w:sz w:val="26"/>
          <w:szCs w:val="26"/>
        </w:rPr>
      </w:pPr>
    </w:p>
    <w:p w14:paraId="0D5F983B" w14:textId="77777777" w:rsidR="004A3951" w:rsidRPr="00B111C4" w:rsidRDefault="004A3951" w:rsidP="004A3951">
      <w:pPr>
        <w:tabs>
          <w:tab w:val="left" w:pos="1080"/>
        </w:tabs>
        <w:jc w:val="center"/>
        <w:rPr>
          <w:rFonts w:ascii="Times New Roman" w:hAnsi="Times New Roman"/>
          <w:sz w:val="26"/>
          <w:szCs w:val="26"/>
        </w:rPr>
      </w:pPr>
    </w:p>
    <w:p w14:paraId="275FD232" w14:textId="77777777" w:rsidR="004A3951" w:rsidRPr="00B111C4" w:rsidRDefault="004A3951" w:rsidP="004A3951">
      <w:pPr>
        <w:tabs>
          <w:tab w:val="left" w:pos="1080"/>
        </w:tabs>
        <w:jc w:val="center"/>
        <w:rPr>
          <w:rFonts w:ascii="Times New Roman" w:hAnsi="Times New Roman"/>
          <w:sz w:val="26"/>
          <w:szCs w:val="26"/>
        </w:rPr>
      </w:pPr>
    </w:p>
    <w:p w14:paraId="220F9BF0" w14:textId="77777777" w:rsidR="004A3951" w:rsidRPr="00B111C4" w:rsidRDefault="004A3951" w:rsidP="004A3951">
      <w:pPr>
        <w:tabs>
          <w:tab w:val="left" w:pos="1080"/>
        </w:tabs>
        <w:jc w:val="center"/>
        <w:rPr>
          <w:rFonts w:ascii="Times New Roman" w:hAnsi="Times New Roman"/>
          <w:sz w:val="26"/>
          <w:szCs w:val="26"/>
        </w:rPr>
      </w:pPr>
    </w:p>
    <w:p w14:paraId="4BDDFC83"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1E2CFB85"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lastRenderedPageBreak/>
        <w:t>PRESIDENTA</w:t>
      </w:r>
    </w:p>
    <w:p w14:paraId="3EB9CD32" w14:textId="77777777" w:rsidR="004A3951" w:rsidRPr="00B111C4" w:rsidRDefault="004A3951" w:rsidP="004A3951">
      <w:pPr>
        <w:tabs>
          <w:tab w:val="left" w:pos="1080"/>
        </w:tabs>
        <w:jc w:val="center"/>
        <w:rPr>
          <w:rFonts w:ascii="Times New Roman" w:hAnsi="Times New Roman"/>
          <w:sz w:val="26"/>
          <w:szCs w:val="26"/>
        </w:rPr>
      </w:pPr>
    </w:p>
    <w:p w14:paraId="7901D39F" w14:textId="77777777" w:rsidR="004A3951" w:rsidRPr="00B111C4" w:rsidRDefault="004A3951" w:rsidP="004A3951">
      <w:pPr>
        <w:tabs>
          <w:tab w:val="left" w:pos="1080"/>
        </w:tabs>
        <w:jc w:val="center"/>
        <w:rPr>
          <w:rFonts w:ascii="Times New Roman" w:hAnsi="Times New Roman"/>
          <w:sz w:val="26"/>
          <w:szCs w:val="26"/>
        </w:rPr>
      </w:pPr>
    </w:p>
    <w:p w14:paraId="56208082" w14:textId="77777777" w:rsidR="004A3951" w:rsidRPr="00B111C4" w:rsidRDefault="004A3951" w:rsidP="004A3951">
      <w:pPr>
        <w:tabs>
          <w:tab w:val="left" w:pos="1080"/>
        </w:tabs>
        <w:jc w:val="center"/>
        <w:rPr>
          <w:rFonts w:ascii="Times New Roman" w:hAnsi="Times New Roman"/>
          <w:sz w:val="26"/>
          <w:szCs w:val="26"/>
        </w:rPr>
      </w:pPr>
    </w:p>
    <w:p w14:paraId="37EEDDE8" w14:textId="77777777" w:rsidR="004A3951" w:rsidRPr="00B111C4" w:rsidRDefault="004A3951" w:rsidP="004A3951">
      <w:pPr>
        <w:tabs>
          <w:tab w:val="left" w:pos="1080"/>
        </w:tabs>
        <w:jc w:val="center"/>
        <w:rPr>
          <w:rFonts w:ascii="Times New Roman" w:hAnsi="Times New Roman"/>
          <w:sz w:val="26"/>
          <w:szCs w:val="26"/>
        </w:rPr>
      </w:pPr>
    </w:p>
    <w:p w14:paraId="61C3EF96"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34CB3352"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727CA4DB" w14:textId="77777777" w:rsidR="004A3951" w:rsidRPr="00B111C4" w:rsidRDefault="004A3951" w:rsidP="004A3951">
      <w:pPr>
        <w:tabs>
          <w:tab w:val="left" w:pos="1080"/>
        </w:tabs>
        <w:jc w:val="center"/>
        <w:rPr>
          <w:rFonts w:ascii="Times New Roman" w:hAnsi="Times New Roman"/>
          <w:sz w:val="26"/>
          <w:szCs w:val="26"/>
        </w:rPr>
      </w:pPr>
    </w:p>
    <w:p w14:paraId="32CD5E1F" w14:textId="77777777" w:rsidR="004A3951" w:rsidRDefault="004A3951" w:rsidP="004A3951">
      <w:pPr>
        <w:tabs>
          <w:tab w:val="left" w:pos="1080"/>
        </w:tabs>
        <w:jc w:val="center"/>
        <w:rPr>
          <w:rFonts w:ascii="Times New Roman" w:hAnsi="Times New Roman"/>
          <w:sz w:val="26"/>
          <w:szCs w:val="26"/>
        </w:rPr>
      </w:pPr>
    </w:p>
    <w:p w14:paraId="0BA088C8" w14:textId="77777777" w:rsidR="009E6FCC" w:rsidRPr="00B111C4" w:rsidRDefault="009E6FCC" w:rsidP="004A3951">
      <w:pPr>
        <w:tabs>
          <w:tab w:val="left" w:pos="1080"/>
        </w:tabs>
        <w:jc w:val="center"/>
        <w:rPr>
          <w:rFonts w:ascii="Times New Roman" w:hAnsi="Times New Roman"/>
          <w:sz w:val="26"/>
          <w:szCs w:val="26"/>
        </w:rPr>
      </w:pPr>
    </w:p>
    <w:p w14:paraId="28AC1901" w14:textId="77777777" w:rsidR="009E6FCC" w:rsidRDefault="009E6FCC" w:rsidP="004A3951">
      <w:pPr>
        <w:tabs>
          <w:tab w:val="left" w:pos="1080"/>
        </w:tabs>
        <w:jc w:val="center"/>
        <w:rPr>
          <w:rFonts w:ascii="Times New Roman" w:hAnsi="Times New Roman"/>
          <w:b/>
          <w:sz w:val="26"/>
          <w:szCs w:val="26"/>
        </w:rPr>
      </w:pPr>
    </w:p>
    <w:p w14:paraId="6D48059D" w14:textId="77777777" w:rsidR="009E6FCC" w:rsidRDefault="009E6FCC" w:rsidP="004A3951">
      <w:pPr>
        <w:tabs>
          <w:tab w:val="left" w:pos="1080"/>
        </w:tabs>
        <w:jc w:val="center"/>
        <w:rPr>
          <w:rFonts w:ascii="Times New Roman" w:hAnsi="Times New Roman"/>
          <w:b/>
          <w:sz w:val="26"/>
          <w:szCs w:val="26"/>
        </w:rPr>
      </w:pPr>
    </w:p>
    <w:p w14:paraId="7F0C5875" w14:textId="77777777" w:rsidR="009E6FCC" w:rsidRDefault="009E6FCC" w:rsidP="004A3951">
      <w:pPr>
        <w:tabs>
          <w:tab w:val="left" w:pos="1080"/>
        </w:tabs>
        <w:jc w:val="center"/>
        <w:rPr>
          <w:rFonts w:ascii="Times New Roman" w:hAnsi="Times New Roman"/>
          <w:b/>
          <w:sz w:val="26"/>
          <w:szCs w:val="26"/>
        </w:rPr>
      </w:pPr>
    </w:p>
    <w:p w14:paraId="17AA8D99"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0506DB43" w14:textId="77777777" w:rsidR="004A3951" w:rsidRPr="00B111C4" w:rsidRDefault="004A3951" w:rsidP="004A3951">
      <w:pPr>
        <w:tabs>
          <w:tab w:val="left" w:pos="1080"/>
        </w:tabs>
        <w:jc w:val="center"/>
        <w:rPr>
          <w:rFonts w:ascii="Times New Roman" w:hAnsi="Times New Roman"/>
          <w:sz w:val="26"/>
          <w:szCs w:val="26"/>
        </w:rPr>
      </w:pPr>
    </w:p>
    <w:p w14:paraId="7316410D" w14:textId="77777777" w:rsidR="004A3951" w:rsidRPr="00B111C4" w:rsidRDefault="004A3951" w:rsidP="004A3951">
      <w:pPr>
        <w:tabs>
          <w:tab w:val="left" w:pos="1080"/>
        </w:tabs>
        <w:rPr>
          <w:rFonts w:ascii="Times New Roman" w:hAnsi="Times New Roman"/>
          <w:sz w:val="26"/>
          <w:szCs w:val="26"/>
        </w:rPr>
      </w:pPr>
    </w:p>
    <w:p w14:paraId="37CA73E7" w14:textId="77777777" w:rsidR="00C6580E" w:rsidRPr="00B111C4" w:rsidRDefault="00C6580E" w:rsidP="00BB4957">
      <w:pPr>
        <w:tabs>
          <w:tab w:val="left" w:pos="1080"/>
        </w:tabs>
        <w:rPr>
          <w:rFonts w:ascii="Times New Roman" w:hAnsi="Times New Roman"/>
          <w:sz w:val="26"/>
          <w:szCs w:val="26"/>
        </w:rPr>
      </w:pPr>
    </w:p>
    <w:p w14:paraId="6CCD3936" w14:textId="77777777" w:rsidR="005F3ECE" w:rsidRDefault="005F3ECE" w:rsidP="005F3ECE">
      <w:pPr>
        <w:tabs>
          <w:tab w:val="left" w:pos="1080"/>
        </w:tabs>
        <w:rPr>
          <w:rFonts w:ascii="Times New Roman" w:hAnsi="Times New Roman"/>
          <w:sz w:val="26"/>
          <w:szCs w:val="26"/>
        </w:rPr>
      </w:pPr>
    </w:p>
    <w:p w14:paraId="1818B3B9" w14:textId="77777777" w:rsidR="005F3ECE" w:rsidRDefault="00483E56"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CARLOS RIVERA</w:t>
      </w:r>
    </w:p>
    <w:p w14:paraId="06B3714A" w14:textId="77777777"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C/P CARLOS RODRÍGUEZ RIVERA</w:t>
      </w:r>
    </w:p>
    <w:p w14:paraId="2D0DD663" w14:textId="77777777" w:rsidR="00C0458F" w:rsidRPr="00B111C4" w:rsidRDefault="00C0458F" w:rsidP="00C85077">
      <w:pPr>
        <w:tabs>
          <w:tab w:val="left" w:pos="1080"/>
        </w:tabs>
        <w:rPr>
          <w:rFonts w:ascii="Times New Roman" w:hAnsi="Times New Roman"/>
          <w:sz w:val="26"/>
          <w:szCs w:val="26"/>
        </w:rPr>
      </w:pPr>
    </w:p>
    <w:p w14:paraId="06E657C7" w14:textId="77777777"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14:paraId="4DC22F87" w14:textId="77777777" w:rsidR="00483E56" w:rsidRDefault="00483E56" w:rsidP="00A0282C">
      <w:pPr>
        <w:tabs>
          <w:tab w:val="left" w:pos="1080"/>
        </w:tabs>
        <w:jc w:val="center"/>
        <w:rPr>
          <w:rFonts w:ascii="Times New Roman" w:hAnsi="Times New Roman"/>
          <w:sz w:val="26"/>
          <w:szCs w:val="26"/>
        </w:rPr>
      </w:pPr>
    </w:p>
    <w:p w14:paraId="2DA63DC3" w14:textId="77777777" w:rsidR="00483E56" w:rsidRDefault="00483E56" w:rsidP="00A0282C">
      <w:pPr>
        <w:tabs>
          <w:tab w:val="left" w:pos="1080"/>
        </w:tabs>
        <w:jc w:val="center"/>
        <w:rPr>
          <w:rFonts w:ascii="Times New Roman" w:hAnsi="Times New Roman"/>
          <w:sz w:val="26"/>
          <w:szCs w:val="26"/>
        </w:rPr>
      </w:pPr>
    </w:p>
    <w:p w14:paraId="5D9C3502" w14:textId="77777777"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14:paraId="4CAA7F64" w14:textId="77777777" w:rsidR="00A0282C" w:rsidRDefault="00A0282C" w:rsidP="00A0282C">
      <w:pPr>
        <w:tabs>
          <w:tab w:val="left" w:pos="1080"/>
        </w:tabs>
        <w:jc w:val="center"/>
        <w:rPr>
          <w:rFonts w:ascii="Times New Roman" w:hAnsi="Times New Roman"/>
          <w:sz w:val="26"/>
          <w:szCs w:val="26"/>
        </w:rPr>
      </w:pPr>
    </w:p>
    <w:p w14:paraId="43E60E39" w14:textId="77777777" w:rsidR="00A0282C" w:rsidRDefault="00A0282C" w:rsidP="00A0282C">
      <w:pPr>
        <w:tabs>
          <w:tab w:val="left" w:pos="1080"/>
        </w:tabs>
        <w:jc w:val="center"/>
        <w:rPr>
          <w:rFonts w:ascii="Times New Roman" w:hAnsi="Times New Roman"/>
          <w:sz w:val="26"/>
          <w:szCs w:val="26"/>
        </w:rPr>
      </w:pPr>
    </w:p>
    <w:p w14:paraId="6BBC73F3" w14:textId="77777777" w:rsidR="00482C34" w:rsidRDefault="00482C34" w:rsidP="00A0282C">
      <w:pPr>
        <w:tabs>
          <w:tab w:val="left" w:pos="1080"/>
        </w:tabs>
        <w:jc w:val="center"/>
        <w:rPr>
          <w:rFonts w:ascii="Times New Roman" w:hAnsi="Times New Roman"/>
          <w:sz w:val="26"/>
          <w:szCs w:val="26"/>
        </w:rPr>
      </w:pPr>
    </w:p>
    <w:p w14:paraId="37B929EA" w14:textId="77777777" w:rsidR="00DD712F" w:rsidRDefault="00DD712F" w:rsidP="00A0282C">
      <w:pPr>
        <w:tabs>
          <w:tab w:val="left" w:pos="1080"/>
        </w:tabs>
        <w:jc w:val="center"/>
        <w:rPr>
          <w:rFonts w:ascii="Times New Roman" w:hAnsi="Times New Roman"/>
          <w:sz w:val="26"/>
          <w:szCs w:val="26"/>
        </w:rPr>
      </w:pPr>
    </w:p>
    <w:p w14:paraId="5589BA91" w14:textId="77777777" w:rsidR="00DD712F" w:rsidRPr="00B111C4" w:rsidRDefault="00DD712F" w:rsidP="00A0282C">
      <w:pPr>
        <w:tabs>
          <w:tab w:val="left" w:pos="1080"/>
        </w:tabs>
        <w:jc w:val="center"/>
        <w:rPr>
          <w:rFonts w:ascii="Times New Roman" w:hAnsi="Times New Roman"/>
          <w:sz w:val="26"/>
          <w:szCs w:val="26"/>
        </w:rPr>
      </w:pPr>
    </w:p>
    <w:p w14:paraId="1FC72E3C" w14:textId="77777777"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483E56">
        <w:rPr>
          <w:rFonts w:ascii="Times New Roman" w:hAnsi="Times New Roman"/>
          <w:sz w:val="26"/>
          <w:szCs w:val="26"/>
        </w:rPr>
        <w:t>JOSÉ ANGEL VILLEDA CASTILLO</w:t>
      </w:r>
    </w:p>
    <w:p w14:paraId="37457A4E" w14:textId="77777777" w:rsidR="005F3ECE" w:rsidRDefault="005F3ECE" w:rsidP="00FD5FA7">
      <w:pPr>
        <w:tabs>
          <w:tab w:val="left" w:pos="1080"/>
        </w:tabs>
        <w:rPr>
          <w:rFonts w:ascii="Times New Roman" w:hAnsi="Times New Roman"/>
          <w:sz w:val="26"/>
          <w:szCs w:val="26"/>
        </w:rPr>
      </w:pPr>
    </w:p>
    <w:p w14:paraId="7F71D940" w14:textId="77777777" w:rsidR="00DD712F" w:rsidRDefault="00DD712F" w:rsidP="00FD5FA7">
      <w:pPr>
        <w:tabs>
          <w:tab w:val="left" w:pos="1080"/>
        </w:tabs>
        <w:rPr>
          <w:rFonts w:ascii="Times New Roman" w:hAnsi="Times New Roman"/>
          <w:sz w:val="26"/>
          <w:szCs w:val="26"/>
        </w:rPr>
      </w:pPr>
    </w:p>
    <w:p w14:paraId="4DA86110" w14:textId="77777777" w:rsidR="00DD712F" w:rsidRDefault="00DD712F" w:rsidP="00FD5FA7">
      <w:pPr>
        <w:tabs>
          <w:tab w:val="left" w:pos="1080"/>
        </w:tabs>
        <w:rPr>
          <w:rFonts w:ascii="Times New Roman" w:hAnsi="Times New Roman"/>
          <w:sz w:val="26"/>
          <w:szCs w:val="26"/>
        </w:rPr>
      </w:pPr>
    </w:p>
    <w:p w14:paraId="4FA0838B" w14:textId="77777777" w:rsidR="00643B47" w:rsidRDefault="00643B47" w:rsidP="00FD5FA7">
      <w:pPr>
        <w:tabs>
          <w:tab w:val="left" w:pos="1080"/>
        </w:tabs>
        <w:rPr>
          <w:rFonts w:ascii="Times New Roman" w:hAnsi="Times New Roman"/>
          <w:sz w:val="26"/>
          <w:szCs w:val="26"/>
        </w:rPr>
      </w:pPr>
    </w:p>
    <w:p w14:paraId="5BE35871" w14:textId="77777777" w:rsidR="00D56C18" w:rsidRDefault="00D56C18" w:rsidP="00FD5FA7">
      <w:pPr>
        <w:tabs>
          <w:tab w:val="left" w:pos="1080"/>
        </w:tabs>
        <w:rPr>
          <w:rFonts w:ascii="Times New Roman" w:hAnsi="Times New Roman"/>
          <w:sz w:val="26"/>
          <w:szCs w:val="26"/>
        </w:rPr>
      </w:pPr>
    </w:p>
    <w:p w14:paraId="3BC4C4F0" w14:textId="65BB627E"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C85077">
      <w:headerReference w:type="default" r:id="rId10"/>
      <w:pgSz w:w="12240" w:h="15840" w:code="1"/>
      <w:pgMar w:top="1418" w:right="146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ry de Leiva" w:date="2016-11-30T15:28:00Z" w:initials="NdL">
    <w:p w14:paraId="26AEA9FD" w14:textId="77777777" w:rsidR="00296A52" w:rsidRDefault="00296A52">
      <w:pPr>
        <w:pStyle w:val="Textocomentario"/>
      </w:pPr>
      <w:r>
        <w:rPr>
          <w:rStyle w:val="Refdecomentario"/>
        </w:rPr>
        <w:annotationRef/>
      </w:r>
    </w:p>
  </w:comment>
  <w:comment w:id="0" w:author="Nery de Leiva" w:date="2017-07-26T08:19:00Z" w:initials="NdL">
    <w:p w14:paraId="15BC0B01" w14:textId="77777777" w:rsidR="00296A52" w:rsidRDefault="00296A52">
      <w:pPr>
        <w:pStyle w:val="Textocomentario"/>
      </w:pPr>
      <w:r>
        <w:rPr>
          <w:rStyle w:val="Refdecomentario"/>
        </w:rPr>
        <w:annotationRef/>
      </w:r>
    </w:p>
  </w:comment>
  <w:comment w:id="1" w:author="Nery de Leiva" w:date="2016-11-30T15:28:00Z" w:initials="NdL">
    <w:p w14:paraId="69FEF2C3" w14:textId="77777777" w:rsidR="00296A52" w:rsidRDefault="00296A52">
      <w:pPr>
        <w:pStyle w:val="Textocomentario"/>
      </w:pPr>
      <w:r>
        <w:rPr>
          <w:rStyle w:val="Refdecomentario"/>
        </w:rPr>
        <w:annotationRef/>
      </w:r>
    </w:p>
  </w:comment>
  <w:comment w:id="3" w:author="Nery de Leiva" w:date="2016-11-30T15:28:00Z" w:initials="NdL">
    <w:p w14:paraId="74B41507" w14:textId="77777777" w:rsidR="00296A52" w:rsidRDefault="00296A52">
      <w:pPr>
        <w:pStyle w:val="Textocomentario"/>
      </w:pPr>
      <w:r>
        <w:rPr>
          <w:rStyle w:val="Refdecomentario"/>
        </w:rPr>
        <w:annotationRef/>
      </w:r>
    </w:p>
  </w:comment>
  <w:comment w:id="4" w:author="Nery de Leiva" w:date="2016-11-30T15:28:00Z" w:initials="NdL">
    <w:p w14:paraId="3B97A6DA" w14:textId="77777777" w:rsidR="00296A52" w:rsidRDefault="00296A52">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EA9FD" w15:done="0"/>
  <w15:commentEx w15:paraId="15BC0B01" w15:done="0"/>
  <w15:commentEx w15:paraId="69FEF2C3" w15:done="0"/>
  <w15:commentEx w15:paraId="74B41507" w15:done="0"/>
  <w15:commentEx w15:paraId="3B97A6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C2C0" w14:textId="77777777" w:rsidR="00F80C62" w:rsidRDefault="00F80C62" w:rsidP="0011166B">
      <w:r>
        <w:separator/>
      </w:r>
    </w:p>
  </w:endnote>
  <w:endnote w:type="continuationSeparator" w:id="0">
    <w:p w14:paraId="0489993C" w14:textId="77777777" w:rsidR="00F80C62" w:rsidRDefault="00F80C62"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6CAA2" w14:textId="77777777" w:rsidR="00F80C62" w:rsidRDefault="00F80C62" w:rsidP="0011166B">
      <w:r>
        <w:separator/>
      </w:r>
    </w:p>
  </w:footnote>
  <w:footnote w:type="continuationSeparator" w:id="0">
    <w:p w14:paraId="22C470D0" w14:textId="77777777" w:rsidR="00F80C62" w:rsidRDefault="00F80C62"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8276" w14:textId="77777777" w:rsidR="00296A52" w:rsidRDefault="00296A52" w:rsidP="009E6FCC">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C378FAE" w14:textId="77777777" w:rsidR="00296A52" w:rsidRPr="009E6FCC" w:rsidRDefault="00296A52">
    <w:pPr>
      <w:pStyle w:val="Encabezado"/>
      <w:rPr>
        <w:lang w:val="es-ES"/>
      </w:rPr>
    </w:pPr>
  </w:p>
  <w:p w14:paraId="5A8FE37F" w14:textId="77777777" w:rsidR="00296A52" w:rsidRDefault="00296A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3">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9">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0">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1">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7">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2">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8">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0">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2">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3">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6">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8">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0">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1">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5">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1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3">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4">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28">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0">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5">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6">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7">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5">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6">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8">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1">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2">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3">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3">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3">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08">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3">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0">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2">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4">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7">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32">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35">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7">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42">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45">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8">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1">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5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6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6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8">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9">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7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7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4">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7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78">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9">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80">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1">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5">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7">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9">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91">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2">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3">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6">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1">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2">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3">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7">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8">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09">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1">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12">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7">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9">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1">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22">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3">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4">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0">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4">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5">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36">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9">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40">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41">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6">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49">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0">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1">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53">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54">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55">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6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7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8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8">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1">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94">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7">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99">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1">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3">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10">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11">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4">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5">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16">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7">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18">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9">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0">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1">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2">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24">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7">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9">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30">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1">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32">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34">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5">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36">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4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4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6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6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7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72">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73">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81">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3">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6">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7">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88">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9">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4">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95">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6">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00">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0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0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1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1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2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2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9">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3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3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3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6">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7">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8">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0">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42">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45">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9">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3">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54">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6">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7">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58">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1">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3">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73">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74">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75">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6">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9">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0">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5">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6">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5">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8">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0">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2">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03">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05">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6">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7">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08">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9">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3">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15">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18">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9">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1">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23">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24">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5">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27">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29">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0">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32">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34">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5">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36">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38">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9">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4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5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5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5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8">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0">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63">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65">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6">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8">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9">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3">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6">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77">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0">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81">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2">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3">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85">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7">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8">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91">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692">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3">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5">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7">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8">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00">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01">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2">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3">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4">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5">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7">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08">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9">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0">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2">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3">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6">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8">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9">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0">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1">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2">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23">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6">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8">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0">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1">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2">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34">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6">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7">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1">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42">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6">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7">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50">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51">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54">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7">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59">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60">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1">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64">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69">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2">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3">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79">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1">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3">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784">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85">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86">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88">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92">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3">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6">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797">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798">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799">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01">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03">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4">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05">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6">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0">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11">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2">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14">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1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9">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21">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22">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26">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27">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8">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9">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3">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34">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8">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0">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43">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4">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48">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9">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1">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2">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6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1">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62">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6">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7">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8">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69">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70">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1">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74">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5">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8">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79">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80">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1">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2">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885">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87">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88">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1">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2">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3">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97">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8">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00">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02">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03">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1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1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1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2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2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2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2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3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3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3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4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4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4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51">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5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5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5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5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6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6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6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6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7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7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7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7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98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8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99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99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9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0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0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1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1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2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3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3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3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3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0">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41">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42">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44">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45">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6">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8">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9">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51">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52">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3">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55">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9">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0">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63">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64">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7">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8">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9">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0">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1">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6">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7">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78">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9">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81">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83">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4">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5">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8">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89">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0">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3">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97">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099">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0">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02">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04">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07">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1">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2">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3">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6">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17">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18">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22">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5">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26">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8">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3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4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43">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4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5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5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6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6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0">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72">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73">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74">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176">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178">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1">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8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9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9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0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0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0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1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1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1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1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16">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7">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18">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22">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3">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4">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25">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7">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8">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29">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0">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32">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34">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36">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9">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0">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3">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4">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6">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48">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1">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3">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54">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56">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9">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60">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1">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2">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66">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7">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27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7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29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29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9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9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3">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4">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6">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4">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6">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17">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8">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21">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2">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3">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24">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25">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6">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27">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28">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9">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30">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33">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39">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41">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42">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4">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46">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47">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48">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51">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3">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55">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9">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61">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62">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63">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6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6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37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7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37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7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7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83">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7">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89">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390">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1">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2">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6">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97">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8">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03">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06">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08">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9">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0">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11">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1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18">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9">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21">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22">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25">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6">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8">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33">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35">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36">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37">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9">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3">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44">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6">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50">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51">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53">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5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5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5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6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6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6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71">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3">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77">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78">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9">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8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84">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487">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89">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94">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495">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496">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7">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98">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499">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0">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02">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06">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08">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10">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12">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3">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9">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1">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2">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3">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24">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25">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26">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8">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0">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32">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34">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38">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9">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1">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42">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44">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46">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9">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5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2">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53">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54">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5">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56">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7">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559">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0">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62">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3">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5">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66">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67">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74">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8">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9">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2">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5">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9">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90">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591">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94">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595">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97">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599">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03">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4">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7">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11">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2">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13">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1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2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2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3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3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4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4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4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5">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4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4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5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5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5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6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7">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71">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673">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77">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3">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4">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86">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9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3">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94">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95">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96">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7">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8">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9">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00">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07">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09">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10">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11">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3">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16">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7">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8">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19">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20">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2">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23">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24">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5">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6">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28">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31">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3">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4">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3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3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3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4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4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4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51">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2">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54">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6">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7">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58">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61">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3">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5">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6">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767">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8">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9">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1">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84">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785">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9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79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79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9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0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0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0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0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0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0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1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1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1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8">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2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2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6">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2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2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3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3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3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3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4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4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5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5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6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6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7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72">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76">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8">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9">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1">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2">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4">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8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888">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891">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3">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4">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5">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0">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02">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3">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4">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5">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6">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1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1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2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2">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3">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4">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6">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7">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29">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30">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1">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32">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33">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5">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36">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37">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39">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1">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42">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3">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4">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47">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0">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61">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62">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63">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64">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5">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66">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7">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9">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0">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97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7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8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8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8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9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9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9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9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0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0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0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0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0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1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1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1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1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5">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26">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27">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9">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32">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4">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35">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37">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8">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9">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1">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43">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45">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0">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52">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57">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58">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0">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061">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62">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63">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4">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065">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6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6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0">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4">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75">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76">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7">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8">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79">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1">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82">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88">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089">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91">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92">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93">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09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01">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04">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0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1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1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2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2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2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2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1">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3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4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4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5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5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5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5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5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15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F45477C"/>
    <w:multiLevelType w:val="hybridMultilevel"/>
    <w:tmpl w:val="A3FA5BB8"/>
    <w:lvl w:ilvl="0" w:tplc="0F06D90C">
      <w:start w:val="1"/>
      <w:numFmt w:val="upperRoman"/>
      <w:lvlText w:val="%1."/>
      <w:lvlJc w:val="right"/>
      <w:pPr>
        <w:ind w:left="644"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6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6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17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17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25"/>
  </w:num>
  <w:num w:numId="3">
    <w:abstractNumId w:val="2074"/>
  </w:num>
  <w:num w:numId="4">
    <w:abstractNumId w:val="157"/>
  </w:num>
  <w:num w:numId="5">
    <w:abstractNumId w:val="2056"/>
  </w:num>
  <w:num w:numId="6">
    <w:abstractNumId w:val="1452"/>
  </w:num>
  <w:num w:numId="7">
    <w:abstractNumId w:val="1826"/>
  </w:num>
  <w:num w:numId="8">
    <w:abstractNumId w:val="1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52"/>
  </w:num>
  <w:num w:numId="10">
    <w:abstractNumId w:val="1327"/>
  </w:num>
  <w:num w:numId="11">
    <w:abstractNumId w:val="1628"/>
  </w:num>
  <w:num w:numId="12">
    <w:abstractNumId w:val="941"/>
  </w:num>
  <w:num w:numId="13">
    <w:abstractNumId w:val="1323"/>
  </w:num>
  <w:num w:numId="14">
    <w:abstractNumId w:val="534"/>
  </w:num>
  <w:num w:numId="15">
    <w:abstractNumId w:val="992"/>
  </w:num>
  <w:num w:numId="16">
    <w:abstractNumId w:val="1486"/>
  </w:num>
  <w:num w:numId="17">
    <w:abstractNumId w:val="1795"/>
  </w:num>
  <w:num w:numId="18">
    <w:abstractNumId w:val="321"/>
  </w:num>
  <w:num w:numId="19">
    <w:abstractNumId w:val="1381"/>
  </w:num>
  <w:num w:numId="20">
    <w:abstractNumId w:val="2161"/>
  </w:num>
  <w:num w:numId="21">
    <w:abstractNumId w:val="1674"/>
  </w:num>
  <w:num w:numId="22">
    <w:abstractNumId w:val="1424"/>
  </w:num>
  <w:num w:numId="23">
    <w:abstractNumId w:val="1256"/>
  </w:num>
  <w:num w:numId="24">
    <w:abstractNumId w:val="804"/>
  </w:num>
  <w:num w:numId="25">
    <w:abstractNumId w:val="1530"/>
  </w:num>
  <w:num w:numId="26">
    <w:abstractNumId w:val="20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53"/>
  </w:num>
  <w:num w:numId="30">
    <w:abstractNumId w:val="847"/>
  </w:num>
  <w:num w:numId="31">
    <w:abstractNumId w:val="758"/>
  </w:num>
  <w:num w:numId="32">
    <w:abstractNumId w:val="1602"/>
  </w:num>
  <w:num w:numId="33">
    <w:abstractNumId w:val="1421"/>
  </w:num>
  <w:num w:numId="34">
    <w:abstractNumId w:val="1082"/>
  </w:num>
  <w:num w:numId="35">
    <w:abstractNumId w:val="1361"/>
  </w:num>
  <w:num w:numId="36">
    <w:abstractNumId w:val="1063"/>
  </w:num>
  <w:num w:numId="37">
    <w:abstractNumId w:val="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25"/>
  </w:num>
  <w:num w:numId="40">
    <w:abstractNumId w:val="1402"/>
  </w:num>
  <w:num w:numId="41">
    <w:abstractNumId w:val="1896"/>
  </w:num>
  <w:num w:numId="42">
    <w:abstractNumId w:val="1253"/>
  </w:num>
  <w:num w:numId="43">
    <w:abstractNumId w:val="585"/>
  </w:num>
  <w:num w:numId="44">
    <w:abstractNumId w:val="1366"/>
  </w:num>
  <w:num w:numId="45">
    <w:abstractNumId w:val="530"/>
  </w:num>
  <w:num w:numId="46">
    <w:abstractNumId w:val="1498"/>
  </w:num>
  <w:num w:numId="47">
    <w:abstractNumId w:val="1928"/>
  </w:num>
  <w:num w:numId="48">
    <w:abstractNumId w:val="1879"/>
  </w:num>
  <w:num w:numId="49">
    <w:abstractNumId w:val="1465"/>
  </w:num>
  <w:num w:numId="50">
    <w:abstractNumId w:val="1802"/>
  </w:num>
  <w:num w:numId="51">
    <w:abstractNumId w:val="1798"/>
  </w:num>
  <w:num w:numId="52">
    <w:abstractNumId w:val="180"/>
  </w:num>
  <w:num w:numId="53">
    <w:abstractNumId w:val="1150"/>
  </w:num>
  <w:num w:numId="54">
    <w:abstractNumId w:val="1960"/>
  </w:num>
  <w:num w:numId="55">
    <w:abstractNumId w:val="1349"/>
  </w:num>
  <w:num w:numId="56">
    <w:abstractNumId w:val="225"/>
  </w:num>
  <w:num w:numId="57">
    <w:abstractNumId w:val="105"/>
  </w:num>
  <w:num w:numId="58">
    <w:abstractNumId w:val="488"/>
  </w:num>
  <w:num w:numId="59">
    <w:abstractNumId w:val="886"/>
  </w:num>
  <w:num w:numId="60">
    <w:abstractNumId w:val="1549"/>
  </w:num>
  <w:num w:numId="61">
    <w:abstractNumId w:val="1680"/>
  </w:num>
  <w:num w:numId="62">
    <w:abstractNumId w:val="20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9"/>
  </w:num>
  <w:num w:numId="64">
    <w:abstractNumId w:val="1624"/>
  </w:num>
  <w:num w:numId="65">
    <w:abstractNumId w:val="1645"/>
  </w:num>
  <w:num w:numId="66">
    <w:abstractNumId w:val="1914"/>
  </w:num>
  <w:num w:numId="67">
    <w:abstractNumId w:val="1003"/>
  </w:num>
  <w:num w:numId="68">
    <w:abstractNumId w:val="150"/>
  </w:num>
  <w:num w:numId="69">
    <w:abstractNumId w:val="1525"/>
  </w:num>
  <w:num w:numId="70">
    <w:abstractNumId w:val="33"/>
  </w:num>
  <w:num w:numId="71">
    <w:abstractNumId w:val="1731"/>
  </w:num>
  <w:num w:numId="72">
    <w:abstractNumId w:val="306"/>
  </w:num>
  <w:num w:numId="73">
    <w:abstractNumId w:val="1676"/>
  </w:num>
  <w:num w:numId="74">
    <w:abstractNumId w:val="1569"/>
  </w:num>
  <w:num w:numId="75">
    <w:abstractNumId w:val="111"/>
  </w:num>
  <w:num w:numId="76">
    <w:abstractNumId w:val="781"/>
  </w:num>
  <w:num w:numId="77">
    <w:abstractNumId w:val="475"/>
  </w:num>
  <w:num w:numId="78">
    <w:abstractNumId w:val="805"/>
  </w:num>
  <w:num w:numId="79">
    <w:abstractNumId w:val="262"/>
  </w:num>
  <w:num w:numId="80">
    <w:abstractNumId w:val="715"/>
  </w:num>
  <w:num w:numId="81">
    <w:abstractNumId w:val="301"/>
  </w:num>
  <w:num w:numId="82">
    <w:abstractNumId w:val="262"/>
  </w:num>
  <w:num w:numId="83">
    <w:abstractNumId w:val="731"/>
  </w:num>
  <w:num w:numId="84">
    <w:abstractNumId w:val="15"/>
  </w:num>
  <w:num w:numId="85">
    <w:abstractNumId w:val="1367"/>
  </w:num>
  <w:num w:numId="86">
    <w:abstractNumId w:val="1648"/>
  </w:num>
  <w:num w:numId="87">
    <w:abstractNumId w:val="709"/>
  </w:num>
  <w:num w:numId="88">
    <w:abstractNumId w:val="1901"/>
  </w:num>
  <w:num w:numId="89">
    <w:abstractNumId w:val="1855"/>
  </w:num>
  <w:num w:numId="90">
    <w:abstractNumId w:val="949"/>
  </w:num>
  <w:num w:numId="91">
    <w:abstractNumId w:val="579"/>
  </w:num>
  <w:num w:numId="92">
    <w:abstractNumId w:val="570"/>
  </w:num>
  <w:num w:numId="93">
    <w:abstractNumId w:val="728"/>
  </w:num>
  <w:num w:numId="94">
    <w:abstractNumId w:val="450"/>
  </w:num>
  <w:num w:numId="95">
    <w:abstractNumId w:val="1580"/>
  </w:num>
  <w:num w:numId="96">
    <w:abstractNumId w:val="920"/>
  </w:num>
  <w:num w:numId="97">
    <w:abstractNumId w:val="1072"/>
  </w:num>
  <w:num w:numId="98">
    <w:abstractNumId w:val="1722"/>
  </w:num>
  <w:num w:numId="99">
    <w:abstractNumId w:val="1219"/>
  </w:num>
  <w:num w:numId="100">
    <w:abstractNumId w:val="17"/>
  </w:num>
  <w:num w:numId="101">
    <w:abstractNumId w:val="469"/>
  </w:num>
  <w:num w:numId="102">
    <w:abstractNumId w:val="233"/>
  </w:num>
  <w:num w:numId="103">
    <w:abstractNumId w:val="1671"/>
  </w:num>
  <w:num w:numId="104">
    <w:abstractNumId w:val="92"/>
  </w:num>
  <w:num w:numId="105">
    <w:abstractNumId w:val="910"/>
  </w:num>
  <w:num w:numId="106">
    <w:abstractNumId w:val="983"/>
  </w:num>
  <w:num w:numId="107">
    <w:abstractNumId w:val="1339"/>
  </w:num>
  <w:num w:numId="108">
    <w:abstractNumId w:val="1702"/>
  </w:num>
  <w:num w:numId="109">
    <w:abstractNumId w:val="1423"/>
  </w:num>
  <w:num w:numId="110">
    <w:abstractNumId w:val="107"/>
  </w:num>
  <w:num w:numId="111">
    <w:abstractNumId w:val="1557"/>
  </w:num>
  <w:num w:numId="112">
    <w:abstractNumId w:val="1118"/>
  </w:num>
  <w:num w:numId="113">
    <w:abstractNumId w:val="872"/>
  </w:num>
  <w:num w:numId="114">
    <w:abstractNumId w:val="858"/>
  </w:num>
  <w:num w:numId="115">
    <w:abstractNumId w:val="516"/>
  </w:num>
  <w:num w:numId="116">
    <w:abstractNumId w:val="745"/>
  </w:num>
  <w:num w:numId="117">
    <w:abstractNumId w:val="159"/>
  </w:num>
  <w:num w:numId="118">
    <w:abstractNumId w:val="1385"/>
  </w:num>
  <w:num w:numId="119">
    <w:abstractNumId w:val="139"/>
  </w:num>
  <w:num w:numId="120">
    <w:abstractNumId w:val="1958"/>
  </w:num>
  <w:num w:numId="121">
    <w:abstractNumId w:val="2021"/>
  </w:num>
  <w:num w:numId="122">
    <w:abstractNumId w:val="253"/>
  </w:num>
  <w:num w:numId="123">
    <w:abstractNumId w:val="490"/>
  </w:num>
  <w:num w:numId="124">
    <w:abstractNumId w:val="1441"/>
  </w:num>
  <w:num w:numId="125">
    <w:abstractNumId w:val="1862"/>
  </w:num>
  <w:num w:numId="126">
    <w:abstractNumId w:val="380"/>
  </w:num>
  <w:num w:numId="127">
    <w:abstractNumId w:val="1026"/>
  </w:num>
  <w:num w:numId="128">
    <w:abstractNumId w:val="2141"/>
  </w:num>
  <w:num w:numId="129">
    <w:abstractNumId w:val="788"/>
  </w:num>
  <w:num w:numId="130">
    <w:abstractNumId w:val="1599"/>
  </w:num>
  <w:num w:numId="131">
    <w:abstractNumId w:val="398"/>
  </w:num>
  <w:num w:numId="132">
    <w:abstractNumId w:val="2151"/>
  </w:num>
  <w:num w:numId="133">
    <w:abstractNumId w:val="1267"/>
  </w:num>
  <w:num w:numId="134">
    <w:abstractNumId w:val="471"/>
  </w:num>
  <w:num w:numId="135">
    <w:abstractNumId w:val="1838"/>
  </w:num>
  <w:num w:numId="136">
    <w:abstractNumId w:val="297"/>
  </w:num>
  <w:num w:numId="137">
    <w:abstractNumId w:val="779"/>
  </w:num>
  <w:num w:numId="138">
    <w:abstractNumId w:val="1812"/>
  </w:num>
  <w:num w:numId="139">
    <w:abstractNumId w:val="272"/>
  </w:num>
  <w:num w:numId="140">
    <w:abstractNumId w:val="224"/>
  </w:num>
  <w:num w:numId="141">
    <w:abstractNumId w:val="438"/>
  </w:num>
  <w:num w:numId="142">
    <w:abstractNumId w:val="1478"/>
  </w:num>
  <w:num w:numId="143">
    <w:abstractNumId w:val="1850"/>
  </w:num>
  <w:num w:numId="144">
    <w:abstractNumId w:val="2004"/>
  </w:num>
  <w:num w:numId="145">
    <w:abstractNumId w:val="1180"/>
  </w:num>
  <w:num w:numId="146">
    <w:abstractNumId w:val="909"/>
  </w:num>
  <w:num w:numId="147">
    <w:abstractNumId w:val="1021"/>
  </w:num>
  <w:num w:numId="148">
    <w:abstractNumId w:val="364"/>
  </w:num>
  <w:num w:numId="149">
    <w:abstractNumId w:val="1903"/>
  </w:num>
  <w:num w:numId="150">
    <w:abstractNumId w:val="192"/>
  </w:num>
  <w:num w:numId="151">
    <w:abstractNumId w:val="320"/>
  </w:num>
  <w:num w:numId="152">
    <w:abstractNumId w:val="538"/>
  </w:num>
  <w:num w:numId="153">
    <w:abstractNumId w:val="400"/>
  </w:num>
  <w:num w:numId="154">
    <w:abstractNumId w:val="256"/>
  </w:num>
  <w:num w:numId="155">
    <w:abstractNumId w:val="616"/>
  </w:num>
  <w:num w:numId="156">
    <w:abstractNumId w:val="143"/>
  </w:num>
  <w:num w:numId="157">
    <w:abstractNumId w:val="1843"/>
  </w:num>
  <w:num w:numId="158">
    <w:abstractNumId w:val="586"/>
  </w:num>
  <w:num w:numId="159">
    <w:abstractNumId w:val="424"/>
  </w:num>
  <w:num w:numId="160">
    <w:abstractNumId w:val="1604"/>
  </w:num>
  <w:num w:numId="161">
    <w:abstractNumId w:val="1778"/>
  </w:num>
  <w:num w:numId="162">
    <w:abstractNumId w:val="357"/>
  </w:num>
  <w:num w:numId="163">
    <w:abstractNumId w:val="856"/>
  </w:num>
  <w:num w:numId="164">
    <w:abstractNumId w:val="74"/>
  </w:num>
  <w:num w:numId="165">
    <w:abstractNumId w:val="543"/>
  </w:num>
  <w:num w:numId="166">
    <w:abstractNumId w:val="1688"/>
  </w:num>
  <w:num w:numId="167">
    <w:abstractNumId w:val="368"/>
  </w:num>
  <w:num w:numId="168">
    <w:abstractNumId w:val="1767"/>
  </w:num>
  <w:num w:numId="169">
    <w:abstractNumId w:val="889"/>
  </w:num>
  <w:num w:numId="170">
    <w:abstractNumId w:val="2023"/>
  </w:num>
  <w:num w:numId="171">
    <w:abstractNumId w:val="316"/>
  </w:num>
  <w:num w:numId="172">
    <w:abstractNumId w:val="1011"/>
  </w:num>
  <w:num w:numId="173">
    <w:abstractNumId w:val="799"/>
  </w:num>
  <w:num w:numId="174">
    <w:abstractNumId w:val="1686"/>
  </w:num>
  <w:num w:numId="175">
    <w:abstractNumId w:val="1080"/>
  </w:num>
  <w:num w:numId="176">
    <w:abstractNumId w:val="2069"/>
  </w:num>
  <w:num w:numId="177">
    <w:abstractNumId w:val="505"/>
  </w:num>
  <w:num w:numId="178">
    <w:abstractNumId w:val="1492"/>
  </w:num>
  <w:num w:numId="179">
    <w:abstractNumId w:val="1687"/>
  </w:num>
  <w:num w:numId="180">
    <w:abstractNumId w:val="509"/>
  </w:num>
  <w:num w:numId="181">
    <w:abstractNumId w:val="918"/>
  </w:num>
  <w:num w:numId="182">
    <w:abstractNumId w:val="1159"/>
  </w:num>
  <w:num w:numId="183">
    <w:abstractNumId w:val="1389"/>
  </w:num>
  <w:num w:numId="184">
    <w:abstractNumId w:val="2171"/>
  </w:num>
  <w:num w:numId="185">
    <w:abstractNumId w:val="1489"/>
  </w:num>
  <w:num w:numId="186">
    <w:abstractNumId w:val="623"/>
  </w:num>
  <w:num w:numId="187">
    <w:abstractNumId w:val="422"/>
  </w:num>
  <w:num w:numId="188">
    <w:abstractNumId w:val="2009"/>
  </w:num>
  <w:num w:numId="189">
    <w:abstractNumId w:val="1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5"/>
  </w:num>
  <w:num w:numId="191">
    <w:abstractNumId w:val="1545"/>
  </w:num>
  <w:num w:numId="192">
    <w:abstractNumId w:val="1402"/>
  </w:num>
  <w:num w:numId="193">
    <w:abstractNumId w:val="1184"/>
  </w:num>
  <w:num w:numId="194">
    <w:abstractNumId w:val="1955"/>
  </w:num>
  <w:num w:numId="195">
    <w:abstractNumId w:val="2129"/>
  </w:num>
  <w:num w:numId="196">
    <w:abstractNumId w:val="1351"/>
  </w:num>
  <w:num w:numId="197">
    <w:abstractNumId w:val="1057"/>
  </w:num>
  <w:num w:numId="198">
    <w:abstractNumId w:val="693"/>
  </w:num>
  <w:num w:numId="199">
    <w:abstractNumId w:val="995"/>
  </w:num>
  <w:num w:numId="200">
    <w:abstractNumId w:val="1309"/>
  </w:num>
  <w:num w:numId="201">
    <w:abstractNumId w:val="750"/>
  </w:num>
  <w:num w:numId="202">
    <w:abstractNumId w:val="1703"/>
  </w:num>
  <w:num w:numId="203">
    <w:abstractNumId w:val="1598"/>
  </w:num>
  <w:num w:numId="204">
    <w:abstractNumId w:val="2100"/>
  </w:num>
  <w:num w:numId="205">
    <w:abstractNumId w:val="1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86"/>
  </w:num>
  <w:num w:numId="207">
    <w:abstractNumId w:val="470"/>
  </w:num>
  <w:num w:numId="208">
    <w:abstractNumId w:val="1255"/>
  </w:num>
  <w:num w:numId="209">
    <w:abstractNumId w:val="494"/>
  </w:num>
  <w:num w:numId="210">
    <w:abstractNumId w:val="1925"/>
  </w:num>
  <w:num w:numId="211">
    <w:abstractNumId w:val="346"/>
  </w:num>
  <w:num w:numId="212">
    <w:abstractNumId w:val="1848"/>
  </w:num>
  <w:num w:numId="213">
    <w:abstractNumId w:val="1888"/>
  </w:num>
  <w:num w:numId="214">
    <w:abstractNumId w:val="1375"/>
  </w:num>
  <w:num w:numId="215">
    <w:abstractNumId w:val="127"/>
  </w:num>
  <w:num w:numId="216">
    <w:abstractNumId w:val="2102"/>
  </w:num>
  <w:num w:numId="217">
    <w:abstractNumId w:val="767"/>
  </w:num>
  <w:num w:numId="218">
    <w:abstractNumId w:val="1538"/>
  </w:num>
  <w:num w:numId="219">
    <w:abstractNumId w:val="1574"/>
  </w:num>
  <w:num w:numId="220">
    <w:abstractNumId w:val="1691"/>
  </w:num>
  <w:num w:numId="221">
    <w:abstractNumId w:val="363"/>
  </w:num>
  <w:num w:numId="222">
    <w:abstractNumId w:val="7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43"/>
  </w:num>
  <w:num w:numId="224">
    <w:abstractNumId w:val="1218"/>
  </w:num>
  <w:num w:numId="225">
    <w:abstractNumId w:val="1454"/>
  </w:num>
  <w:num w:numId="226">
    <w:abstractNumId w:val="1153"/>
  </w:num>
  <w:num w:numId="227">
    <w:abstractNumId w:val="957"/>
  </w:num>
  <w:num w:numId="228">
    <w:abstractNumId w:val="1016"/>
  </w:num>
  <w:num w:numId="229">
    <w:abstractNumId w:val="358"/>
  </w:num>
  <w:num w:numId="230">
    <w:abstractNumId w:val="1162"/>
  </w:num>
  <w:num w:numId="231">
    <w:abstractNumId w:val="245"/>
  </w:num>
  <w:num w:numId="232">
    <w:abstractNumId w:val="1203"/>
  </w:num>
  <w:num w:numId="233">
    <w:abstractNumId w:val="118"/>
  </w:num>
  <w:num w:numId="234">
    <w:abstractNumId w:val="1816"/>
  </w:num>
  <w:num w:numId="235">
    <w:abstractNumId w:val="1334"/>
  </w:num>
  <w:num w:numId="236">
    <w:abstractNumId w:val="1950"/>
  </w:num>
  <w:num w:numId="237">
    <w:abstractNumId w:val="1428"/>
  </w:num>
  <w:num w:numId="238">
    <w:abstractNumId w:val="1835"/>
  </w:num>
  <w:num w:numId="239">
    <w:abstractNumId w:val="1182"/>
  </w:num>
  <w:num w:numId="240">
    <w:abstractNumId w:val="927"/>
  </w:num>
  <w:num w:numId="241">
    <w:abstractNumId w:val="2169"/>
  </w:num>
  <w:num w:numId="242">
    <w:abstractNumId w:val="1965"/>
  </w:num>
  <w:num w:numId="243">
    <w:abstractNumId w:val="631"/>
  </w:num>
  <w:num w:numId="244">
    <w:abstractNumId w:val="206"/>
  </w:num>
  <w:num w:numId="245">
    <w:abstractNumId w:val="1044"/>
  </w:num>
  <w:num w:numId="246">
    <w:abstractNumId w:val="612"/>
  </w:num>
  <w:num w:numId="247">
    <w:abstractNumId w:val="264"/>
  </w:num>
  <w:num w:numId="248">
    <w:abstractNumId w:val="863"/>
  </w:num>
  <w:num w:numId="249">
    <w:abstractNumId w:val="1887"/>
  </w:num>
  <w:num w:numId="250">
    <w:abstractNumId w:val="4"/>
  </w:num>
  <w:num w:numId="251">
    <w:abstractNumId w:val="418"/>
  </w:num>
  <w:num w:numId="252">
    <w:abstractNumId w:val="1750"/>
  </w:num>
  <w:num w:numId="253">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43"/>
  </w:num>
  <w:num w:numId="255">
    <w:abstractNumId w:val="768"/>
  </w:num>
  <w:num w:numId="256">
    <w:abstractNumId w:val="673"/>
  </w:num>
  <w:num w:numId="257">
    <w:abstractNumId w:val="1993"/>
  </w:num>
  <w:num w:numId="258">
    <w:abstractNumId w:val="248"/>
  </w:num>
  <w:num w:numId="259">
    <w:abstractNumId w:val="1645"/>
  </w:num>
  <w:num w:numId="260">
    <w:abstractNumId w:val="617"/>
  </w:num>
  <w:num w:numId="261">
    <w:abstractNumId w:val="1705"/>
  </w:num>
  <w:num w:numId="26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94"/>
  </w:num>
  <w:num w:numId="264">
    <w:abstractNumId w:val="1556"/>
  </w:num>
  <w:num w:numId="265">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3"/>
  </w:num>
  <w:num w:numId="267">
    <w:abstractNumId w:val="161"/>
  </w:num>
  <w:num w:numId="268">
    <w:abstractNumId w:val="1800"/>
  </w:num>
  <w:num w:numId="269">
    <w:abstractNumId w:val="1852"/>
  </w:num>
  <w:num w:numId="270">
    <w:abstractNumId w:val="215"/>
  </w:num>
  <w:num w:numId="271">
    <w:abstractNumId w:val="1419"/>
  </w:num>
  <w:num w:numId="272">
    <w:abstractNumId w:val="1769"/>
  </w:num>
  <w:num w:numId="273">
    <w:abstractNumId w:val="1056"/>
  </w:num>
  <w:num w:numId="274">
    <w:abstractNumId w:val="1947"/>
  </w:num>
  <w:num w:numId="275">
    <w:abstractNumId w:val="2127"/>
  </w:num>
  <w:num w:numId="276">
    <w:abstractNumId w:val="1827"/>
  </w:num>
  <w:num w:numId="277">
    <w:abstractNumId w:val="1603"/>
  </w:num>
  <w:num w:numId="278">
    <w:abstractNumId w:val="834"/>
  </w:num>
  <w:num w:numId="279">
    <w:abstractNumId w:val="1472"/>
  </w:num>
  <w:num w:numId="280">
    <w:abstractNumId w:val="146"/>
  </w:num>
  <w:num w:numId="281">
    <w:abstractNumId w:val="1650"/>
  </w:num>
  <w:num w:numId="282">
    <w:abstractNumId w:val="936"/>
  </w:num>
  <w:num w:numId="283">
    <w:abstractNumId w:val="1632"/>
  </w:num>
  <w:num w:numId="284">
    <w:abstractNumId w:val="1468"/>
  </w:num>
  <w:num w:numId="285">
    <w:abstractNumId w:val="278"/>
  </w:num>
  <w:num w:numId="286">
    <w:abstractNumId w:val="404"/>
  </w:num>
  <w:num w:numId="287">
    <w:abstractNumId w:val="816"/>
  </w:num>
  <w:num w:numId="288">
    <w:abstractNumId w:val="2088"/>
  </w:num>
  <w:num w:numId="289">
    <w:abstractNumId w:val="1646"/>
  </w:num>
  <w:num w:numId="290">
    <w:abstractNumId w:val="924"/>
  </w:num>
  <w:num w:numId="291">
    <w:abstractNumId w:val="273"/>
  </w:num>
  <w:num w:numId="292">
    <w:abstractNumId w:val="1711"/>
  </w:num>
  <w:num w:numId="293">
    <w:abstractNumId w:val="1944"/>
  </w:num>
  <w:num w:numId="294">
    <w:abstractNumId w:val="163"/>
  </w:num>
  <w:num w:numId="295">
    <w:abstractNumId w:val="1112"/>
  </w:num>
  <w:num w:numId="296">
    <w:abstractNumId w:val="1390"/>
  </w:num>
  <w:num w:numId="297">
    <w:abstractNumId w:val="1781"/>
  </w:num>
  <w:num w:numId="298">
    <w:abstractNumId w:val="846"/>
  </w:num>
  <w:num w:numId="299">
    <w:abstractNumId w:val="1931"/>
  </w:num>
  <w:num w:numId="300">
    <w:abstractNumId w:val="1827"/>
    <w:lvlOverride w:ilvl="0">
      <w:startOverride w:val="1"/>
    </w:lvlOverride>
    <w:lvlOverride w:ilvl="1"/>
    <w:lvlOverride w:ilvl="2"/>
    <w:lvlOverride w:ilvl="3"/>
    <w:lvlOverride w:ilvl="4"/>
    <w:lvlOverride w:ilvl="5"/>
    <w:lvlOverride w:ilvl="6"/>
    <w:lvlOverride w:ilvl="7"/>
    <w:lvlOverride w:ilvl="8"/>
  </w:num>
  <w:num w:numId="301">
    <w:abstractNumId w:val="1931"/>
  </w:num>
  <w:num w:numId="302">
    <w:abstractNumId w:val="644"/>
  </w:num>
  <w:num w:numId="303">
    <w:abstractNumId w:val="137"/>
  </w:num>
  <w:num w:numId="304">
    <w:abstractNumId w:val="902"/>
  </w:num>
  <w:num w:numId="305">
    <w:abstractNumId w:val="1553"/>
  </w:num>
  <w:num w:numId="306">
    <w:abstractNumId w:val="9"/>
  </w:num>
  <w:num w:numId="307">
    <w:abstractNumId w:val="573"/>
  </w:num>
  <w:num w:numId="308">
    <w:abstractNumId w:val="896"/>
  </w:num>
  <w:num w:numId="309">
    <w:abstractNumId w:val="1204"/>
  </w:num>
  <w:num w:numId="310">
    <w:abstractNumId w:val="350"/>
  </w:num>
  <w:num w:numId="311">
    <w:abstractNumId w:val="322"/>
  </w:num>
  <w:num w:numId="312">
    <w:abstractNumId w:val="70"/>
  </w:num>
  <w:num w:numId="313">
    <w:abstractNumId w:val="313"/>
  </w:num>
  <w:num w:numId="314">
    <w:abstractNumId w:val="1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44"/>
  </w:num>
  <w:num w:numId="316">
    <w:abstractNumId w:val="1840"/>
  </w:num>
  <w:num w:numId="317">
    <w:abstractNumId w:val="1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16"/>
  </w:num>
  <w:num w:numId="319">
    <w:abstractNumId w:val="1453"/>
  </w:num>
  <w:num w:numId="320">
    <w:abstractNumId w:val="9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62"/>
  </w:num>
  <w:num w:numId="322">
    <w:abstractNumId w:val="1763"/>
  </w:num>
  <w:num w:numId="323">
    <w:abstractNumId w:val="1605"/>
  </w:num>
  <w:num w:numId="324">
    <w:abstractNumId w:val="933"/>
  </w:num>
  <w:num w:numId="325">
    <w:abstractNumId w:val="2045"/>
  </w:num>
  <w:num w:numId="326">
    <w:abstractNumId w:val="1175"/>
  </w:num>
  <w:num w:numId="327">
    <w:abstractNumId w:val="1040"/>
  </w:num>
  <w:num w:numId="328">
    <w:abstractNumId w:val="1726"/>
  </w:num>
  <w:num w:numId="329">
    <w:abstractNumId w:val="387"/>
  </w:num>
  <w:num w:numId="330">
    <w:abstractNumId w:val="2107"/>
  </w:num>
  <w:num w:numId="331">
    <w:abstractNumId w:val="1730"/>
  </w:num>
  <w:num w:numId="332">
    <w:abstractNumId w:val="1809"/>
  </w:num>
  <w:num w:numId="333">
    <w:abstractNumId w:val="99"/>
  </w:num>
  <w:num w:numId="334">
    <w:abstractNumId w:val="29"/>
  </w:num>
  <w:num w:numId="335">
    <w:abstractNumId w:val="1764"/>
  </w:num>
  <w:num w:numId="336">
    <w:abstractNumId w:val="690"/>
  </w:num>
  <w:num w:numId="337">
    <w:abstractNumId w:val="719"/>
  </w:num>
  <w:num w:numId="338">
    <w:abstractNumId w:val="1196"/>
  </w:num>
  <w:num w:numId="339">
    <w:abstractNumId w:val="1709"/>
  </w:num>
  <w:num w:numId="340">
    <w:abstractNumId w:val="953"/>
  </w:num>
  <w:num w:numId="341">
    <w:abstractNumId w:val="884"/>
  </w:num>
  <w:num w:numId="342">
    <w:abstractNumId w:val="569"/>
  </w:num>
  <w:num w:numId="343">
    <w:abstractNumId w:val="729"/>
  </w:num>
  <w:num w:numId="344">
    <w:abstractNumId w:val="93"/>
  </w:num>
  <w:num w:numId="345">
    <w:abstractNumId w:val="1660"/>
  </w:num>
  <w:num w:numId="346">
    <w:abstractNumId w:val="1069"/>
  </w:num>
  <w:num w:numId="347">
    <w:abstractNumId w:val="1095"/>
  </w:num>
  <w:num w:numId="348">
    <w:abstractNumId w:val="1975"/>
  </w:num>
  <w:num w:numId="349">
    <w:abstractNumId w:val="182"/>
  </w:num>
  <w:num w:numId="350">
    <w:abstractNumId w:val="851"/>
  </w:num>
  <w:num w:numId="351">
    <w:abstractNumId w:val="1202"/>
  </w:num>
  <w:num w:numId="352">
    <w:abstractNumId w:val="2172"/>
  </w:num>
  <w:num w:numId="353">
    <w:abstractNumId w:val="773"/>
  </w:num>
  <w:num w:numId="354">
    <w:abstractNumId w:val="1976"/>
  </w:num>
  <w:num w:numId="355">
    <w:abstractNumId w:val="596"/>
  </w:num>
  <w:num w:numId="356">
    <w:abstractNumId w:val="1415"/>
  </w:num>
  <w:num w:numId="357">
    <w:abstractNumId w:val="23"/>
  </w:num>
  <w:num w:numId="358">
    <w:abstractNumId w:val="371"/>
  </w:num>
  <w:num w:numId="359">
    <w:abstractNumId w:val="736"/>
  </w:num>
  <w:num w:numId="360">
    <w:abstractNumId w:val="1161"/>
  </w:num>
  <w:num w:numId="361">
    <w:abstractNumId w:val="473"/>
  </w:num>
  <w:num w:numId="362">
    <w:abstractNumId w:val="2166"/>
  </w:num>
  <w:num w:numId="363">
    <w:abstractNumId w:val="599"/>
  </w:num>
  <w:num w:numId="36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16"/>
  </w:num>
  <w:num w:numId="367">
    <w:abstractNumId w:val="812"/>
  </w:num>
  <w:num w:numId="368">
    <w:abstractNumId w:val="592"/>
  </w:num>
  <w:num w:numId="369">
    <w:abstractNumId w:val="1085"/>
  </w:num>
  <w:num w:numId="370">
    <w:abstractNumId w:val="1787"/>
  </w:num>
  <w:num w:numId="371">
    <w:abstractNumId w:val="1611"/>
  </w:num>
  <w:num w:numId="372">
    <w:abstractNumId w:val="1814"/>
  </w:num>
  <w:num w:numId="373">
    <w:abstractNumId w:val="2162"/>
  </w:num>
  <w:num w:numId="374">
    <w:abstractNumId w:val="1321"/>
  </w:num>
  <w:num w:numId="375">
    <w:abstractNumId w:val="1864"/>
  </w:num>
  <w:num w:numId="376">
    <w:abstractNumId w:val="324"/>
  </w:num>
  <w:num w:numId="377">
    <w:abstractNumId w:val="1771"/>
  </w:num>
  <w:num w:numId="378">
    <w:abstractNumId w:val="2066"/>
  </w:num>
  <w:num w:numId="379">
    <w:abstractNumId w:val="1372"/>
  </w:num>
  <w:num w:numId="380">
    <w:abstractNumId w:val="546"/>
  </w:num>
  <w:num w:numId="381">
    <w:abstractNumId w:val="293"/>
  </w:num>
  <w:num w:numId="382">
    <w:abstractNumId w:val="1020"/>
  </w:num>
  <w:num w:numId="383">
    <w:abstractNumId w:val="508"/>
  </w:num>
  <w:num w:numId="384">
    <w:abstractNumId w:val="1485"/>
  </w:num>
  <w:num w:numId="385">
    <w:abstractNumId w:val="1526"/>
  </w:num>
  <w:num w:numId="386">
    <w:abstractNumId w:val="458"/>
  </w:num>
  <w:num w:numId="387">
    <w:abstractNumId w:val="1851"/>
  </w:num>
  <w:num w:numId="388">
    <w:abstractNumId w:val="1058"/>
  </w:num>
  <w:num w:numId="389">
    <w:abstractNumId w:val="613"/>
  </w:num>
  <w:num w:numId="390">
    <w:abstractNumId w:val="1136"/>
  </w:num>
  <w:num w:numId="391">
    <w:abstractNumId w:val="2139"/>
  </w:num>
  <w:num w:numId="392">
    <w:abstractNumId w:val="70"/>
  </w:num>
  <w:num w:numId="393">
    <w:abstractNumId w:val="1329"/>
  </w:num>
  <w:num w:numId="394">
    <w:abstractNumId w:val="1889"/>
  </w:num>
  <w:num w:numId="395">
    <w:abstractNumId w:val="160"/>
  </w:num>
  <w:num w:numId="396">
    <w:abstractNumId w:val="1859"/>
  </w:num>
  <w:num w:numId="397">
    <w:abstractNumId w:val="1932"/>
  </w:num>
  <w:num w:numId="398">
    <w:abstractNumId w:val="1929"/>
  </w:num>
  <w:num w:numId="399">
    <w:abstractNumId w:val="1172"/>
  </w:num>
  <w:num w:numId="400">
    <w:abstractNumId w:val="746"/>
  </w:num>
  <w:num w:numId="401">
    <w:abstractNumId w:val="1890"/>
  </w:num>
  <w:num w:numId="402">
    <w:abstractNumId w:val="1936"/>
  </w:num>
  <w:num w:numId="403">
    <w:abstractNumId w:val="171"/>
  </w:num>
  <w:num w:numId="404">
    <w:abstractNumId w:val="937"/>
  </w:num>
  <w:num w:numId="405">
    <w:abstractNumId w:val="519"/>
  </w:num>
  <w:num w:numId="406">
    <w:abstractNumId w:val="17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01"/>
  </w:num>
  <w:num w:numId="408">
    <w:abstractNumId w:val="1565"/>
  </w:num>
  <w:num w:numId="409">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00"/>
  </w:num>
  <w:num w:numId="411">
    <w:abstractNumId w:val="10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97"/>
  </w:num>
  <w:num w:numId="413">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397"/>
  </w:num>
  <w:num w:numId="416">
    <w:abstractNumId w:val="955"/>
  </w:num>
  <w:num w:numId="417">
    <w:abstractNumId w:val="624"/>
  </w:num>
  <w:num w:numId="418">
    <w:abstractNumId w:val="1629"/>
  </w:num>
  <w:num w:numId="419">
    <w:abstractNumId w:val="1573"/>
  </w:num>
  <w:num w:numId="420">
    <w:abstractNumId w:val="737"/>
  </w:num>
  <w:num w:numId="421">
    <w:abstractNumId w:val="610"/>
  </w:num>
  <w:num w:numId="422">
    <w:abstractNumId w:val="1607"/>
  </w:num>
  <w:num w:numId="423">
    <w:abstractNumId w:val="117"/>
  </w:num>
  <w:num w:numId="424">
    <w:abstractNumId w:val="198"/>
  </w:num>
  <w:num w:numId="425">
    <w:abstractNumId w:val="435"/>
  </w:num>
  <w:num w:numId="426">
    <w:abstractNumId w:val="1431"/>
  </w:num>
  <w:num w:numId="427">
    <w:abstractNumId w:val="1921"/>
  </w:num>
  <w:num w:numId="428">
    <w:abstractNumId w:val="935"/>
  </w:num>
  <w:num w:numId="429">
    <w:abstractNumId w:val="892"/>
  </w:num>
  <w:num w:numId="430">
    <w:abstractNumId w:val="115"/>
  </w:num>
  <w:num w:numId="431">
    <w:abstractNumId w:val="2083"/>
  </w:num>
  <w:num w:numId="432">
    <w:abstractNumId w:val="1653"/>
  </w:num>
  <w:num w:numId="433">
    <w:abstractNumId w:val="842"/>
  </w:num>
  <w:num w:numId="434">
    <w:abstractNumId w:val="932"/>
  </w:num>
  <w:num w:numId="435">
    <w:abstractNumId w:val="275"/>
  </w:num>
  <w:num w:numId="436">
    <w:abstractNumId w:val="165"/>
  </w:num>
  <w:num w:numId="437">
    <w:abstractNumId w:val="1612"/>
  </w:num>
  <w:num w:numId="438">
    <w:abstractNumId w:val="1884"/>
  </w:num>
  <w:num w:numId="439">
    <w:abstractNumId w:val="1353"/>
  </w:num>
  <w:num w:numId="440">
    <w:abstractNumId w:val="81"/>
  </w:num>
  <w:num w:numId="441">
    <w:abstractNumId w:val="1906"/>
  </w:num>
  <w:num w:numId="442">
    <w:abstractNumId w:val="1205"/>
  </w:num>
  <w:num w:numId="443">
    <w:abstractNumId w:val="919"/>
  </w:num>
  <w:num w:numId="444">
    <w:abstractNumId w:val="1425"/>
  </w:num>
  <w:num w:numId="445">
    <w:abstractNumId w:val="279"/>
  </w:num>
  <w:num w:numId="446">
    <w:abstractNumId w:val="929"/>
  </w:num>
  <w:num w:numId="447">
    <w:abstractNumId w:val="1084"/>
  </w:num>
  <w:num w:numId="448">
    <w:abstractNumId w:val="1627"/>
  </w:num>
  <w:num w:numId="449">
    <w:abstractNumId w:val="1206"/>
  </w:num>
  <w:num w:numId="450">
    <w:abstractNumId w:val="472"/>
  </w:num>
  <w:num w:numId="451">
    <w:abstractNumId w:val="1561"/>
  </w:num>
  <w:num w:numId="452">
    <w:abstractNumId w:val="36"/>
  </w:num>
  <w:num w:numId="453">
    <w:abstractNumId w:val="1281"/>
  </w:num>
  <w:num w:numId="454">
    <w:abstractNumId w:val="1187"/>
  </w:num>
  <w:num w:numId="455">
    <w:abstractNumId w:val="756"/>
  </w:num>
  <w:num w:numId="456">
    <w:abstractNumId w:val="1827"/>
    <w:lvlOverride w:ilvl="0">
      <w:startOverride w:val="1"/>
    </w:lvlOverride>
    <w:lvlOverride w:ilvl="1"/>
    <w:lvlOverride w:ilvl="2"/>
    <w:lvlOverride w:ilvl="3"/>
    <w:lvlOverride w:ilvl="4"/>
    <w:lvlOverride w:ilvl="5"/>
    <w:lvlOverride w:ilvl="6"/>
    <w:lvlOverride w:ilvl="7"/>
    <w:lvlOverride w:ilvl="8"/>
  </w:num>
  <w:num w:numId="457">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24"/>
  </w:num>
  <w:num w:numId="459">
    <w:abstractNumId w:val="269"/>
  </w:num>
  <w:num w:numId="460">
    <w:abstractNumId w:val="2116"/>
  </w:num>
  <w:num w:numId="461">
    <w:abstractNumId w:val="1715"/>
  </w:num>
  <w:num w:numId="462">
    <w:abstractNumId w:val="20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9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43"/>
    <w:lvlOverride w:ilvl="0">
      <w:startOverride w:val="1"/>
    </w:lvlOverride>
    <w:lvlOverride w:ilvl="1"/>
    <w:lvlOverride w:ilvl="2"/>
    <w:lvlOverride w:ilvl="3"/>
    <w:lvlOverride w:ilvl="4"/>
    <w:lvlOverride w:ilvl="5"/>
    <w:lvlOverride w:ilvl="6"/>
    <w:lvlOverride w:ilvl="7"/>
    <w:lvlOverride w:ilvl="8"/>
  </w:num>
  <w:num w:numId="465">
    <w:abstractNumId w:val="1157"/>
  </w:num>
  <w:num w:numId="466">
    <w:abstractNumId w:val="1983"/>
  </w:num>
  <w:num w:numId="467">
    <w:abstractNumId w:val="1318"/>
  </w:num>
  <w:num w:numId="468">
    <w:abstractNumId w:val="1626"/>
  </w:num>
  <w:num w:numId="469">
    <w:abstractNumId w:val="1107"/>
  </w:num>
  <w:num w:numId="470">
    <w:abstractNumId w:val="14"/>
  </w:num>
  <w:num w:numId="471">
    <w:abstractNumId w:val="454"/>
  </w:num>
  <w:num w:numId="472">
    <w:abstractNumId w:val="594"/>
  </w:num>
  <w:num w:numId="473">
    <w:abstractNumId w:val="1098"/>
  </w:num>
  <w:num w:numId="474">
    <w:abstractNumId w:val="576"/>
  </w:num>
  <w:num w:numId="475">
    <w:abstractNumId w:val="1234"/>
  </w:num>
  <w:num w:numId="476">
    <w:abstractNumId w:val="793"/>
  </w:num>
  <w:num w:numId="477">
    <w:abstractNumId w:val="1675"/>
  </w:num>
  <w:num w:numId="478">
    <w:abstractNumId w:val="1319"/>
  </w:num>
  <w:num w:numId="479">
    <w:abstractNumId w:val="1495"/>
  </w:num>
  <w:num w:numId="480">
    <w:abstractNumId w:val="824"/>
  </w:num>
  <w:num w:numId="481">
    <w:abstractNumId w:val="990"/>
  </w:num>
  <w:num w:numId="482">
    <w:abstractNumId w:val="1411"/>
  </w:num>
  <w:num w:numId="483">
    <w:abstractNumId w:val="1784"/>
  </w:num>
  <w:num w:numId="484">
    <w:abstractNumId w:val="185"/>
  </w:num>
  <w:num w:numId="485">
    <w:abstractNumId w:val="2035"/>
  </w:num>
  <w:num w:numId="486">
    <w:abstractNumId w:val="1292"/>
  </w:num>
  <w:num w:numId="487">
    <w:abstractNumId w:val="1736"/>
  </w:num>
  <w:num w:numId="488">
    <w:abstractNumId w:val="1849"/>
  </w:num>
  <w:num w:numId="489">
    <w:abstractNumId w:val="899"/>
  </w:num>
  <w:num w:numId="490">
    <w:abstractNumId w:val="1548"/>
  </w:num>
  <w:num w:numId="491">
    <w:abstractNumId w:val="857"/>
  </w:num>
  <w:num w:numId="492">
    <w:abstractNumId w:val="1982"/>
  </w:num>
  <w:num w:numId="493">
    <w:abstractNumId w:val="1904"/>
  </w:num>
  <w:num w:numId="494">
    <w:abstractNumId w:val="757"/>
  </w:num>
  <w:num w:numId="495">
    <w:abstractNumId w:val="694"/>
  </w:num>
  <w:num w:numId="496">
    <w:abstractNumId w:val="544"/>
  </w:num>
  <w:num w:numId="497">
    <w:abstractNumId w:val="1052"/>
  </w:num>
  <w:num w:numId="498">
    <w:abstractNumId w:val="2049"/>
  </w:num>
  <w:num w:numId="499">
    <w:abstractNumId w:val="1407"/>
  </w:num>
  <w:num w:numId="500">
    <w:abstractNumId w:val="170"/>
  </w:num>
  <w:num w:numId="501">
    <w:abstractNumId w:val="1059"/>
  </w:num>
  <w:num w:numId="502">
    <w:abstractNumId w:val="810"/>
  </w:num>
  <w:num w:numId="503">
    <w:abstractNumId w:val="1644"/>
  </w:num>
  <w:num w:numId="504">
    <w:abstractNumId w:val="1974"/>
  </w:num>
  <w:num w:numId="505">
    <w:abstractNumId w:val="1055"/>
  </w:num>
  <w:num w:numId="506">
    <w:abstractNumId w:val="885"/>
  </w:num>
  <w:num w:numId="507">
    <w:abstractNumId w:val="1346"/>
  </w:num>
  <w:num w:numId="508">
    <w:abstractNumId w:val="2046"/>
  </w:num>
  <w:num w:numId="509">
    <w:abstractNumId w:val="1121"/>
  </w:num>
  <w:num w:numId="510">
    <w:abstractNumId w:val="110"/>
  </w:num>
  <w:num w:numId="511">
    <w:abstractNumId w:val="10"/>
  </w:num>
  <w:num w:numId="512">
    <w:abstractNumId w:val="1124"/>
  </w:num>
  <w:num w:numId="513">
    <w:abstractNumId w:val="1074"/>
  </w:num>
  <w:num w:numId="514">
    <w:abstractNumId w:val="821"/>
  </w:num>
  <w:num w:numId="515">
    <w:abstractNumId w:val="2077"/>
  </w:num>
  <w:num w:numId="516">
    <w:abstractNumId w:val="1438"/>
  </w:num>
  <w:num w:numId="517">
    <w:abstractNumId w:val="1988"/>
  </w:num>
  <w:num w:numId="518">
    <w:abstractNumId w:val="800"/>
  </w:num>
  <w:num w:numId="519">
    <w:abstractNumId w:val="1229"/>
  </w:num>
  <w:num w:numId="520">
    <w:abstractNumId w:val="1590"/>
  </w:num>
  <w:num w:numId="521">
    <w:abstractNumId w:val="82"/>
  </w:num>
  <w:num w:numId="522">
    <w:abstractNumId w:val="1012"/>
  </w:num>
  <w:num w:numId="523">
    <w:abstractNumId w:val="410"/>
  </w:num>
  <w:num w:numId="524">
    <w:abstractNumId w:val="2112"/>
  </w:num>
  <w:num w:numId="525">
    <w:abstractNumId w:val="695"/>
  </w:num>
  <w:num w:numId="526">
    <w:abstractNumId w:val="1536"/>
  </w:num>
  <w:num w:numId="5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080"/>
  </w:num>
  <w:num w:numId="529">
    <w:abstractNumId w:val="1294"/>
  </w:num>
  <w:num w:numId="530">
    <w:abstractNumId w:val="347"/>
  </w:num>
  <w:num w:numId="531">
    <w:abstractNumId w:val="2117"/>
  </w:num>
  <w:num w:numId="532">
    <w:abstractNumId w:val="19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594"/>
  </w:num>
  <w:num w:numId="534">
    <w:abstractNumId w:val="1614"/>
  </w:num>
  <w:num w:numId="535">
    <w:abstractNumId w:val="943"/>
  </w:num>
  <w:num w:numId="536">
    <w:abstractNumId w:val="991"/>
  </w:num>
  <w:num w:numId="537">
    <w:abstractNumId w:val="1066"/>
  </w:num>
  <w:num w:numId="538">
    <w:abstractNumId w:val="2168"/>
  </w:num>
  <w:num w:numId="539">
    <w:abstractNumId w:val="2167"/>
  </w:num>
  <w:num w:numId="540">
    <w:abstractNumId w:val="208"/>
  </w:num>
  <w:num w:numId="541">
    <w:abstractNumId w:val="1868"/>
  </w:num>
  <w:num w:numId="542">
    <w:abstractNumId w:val="1394"/>
  </w:num>
  <w:num w:numId="543">
    <w:abstractNumId w:val="2030"/>
  </w:num>
  <w:num w:numId="544">
    <w:abstractNumId w:val="13"/>
  </w:num>
  <w:num w:numId="545">
    <w:abstractNumId w:val="1729"/>
  </w:num>
  <w:num w:numId="546">
    <w:abstractNumId w:val="1377"/>
  </w:num>
  <w:num w:numId="547">
    <w:abstractNumId w:val="702"/>
  </w:num>
  <w:num w:numId="548">
    <w:abstractNumId w:val="1065"/>
  </w:num>
  <w:num w:numId="549">
    <w:abstractNumId w:val="733"/>
  </w:num>
  <w:num w:numId="550">
    <w:abstractNumId w:val="1479"/>
  </w:num>
  <w:num w:numId="551">
    <w:abstractNumId w:val="762"/>
  </w:num>
  <w:num w:numId="552">
    <w:abstractNumId w:val="1635"/>
  </w:num>
  <w:num w:numId="553">
    <w:abstractNumId w:val="28"/>
  </w:num>
  <w:num w:numId="554">
    <w:abstractNumId w:val="658"/>
  </w:num>
  <w:num w:numId="555">
    <w:abstractNumId w:val="1278"/>
  </w:num>
  <w:num w:numId="556">
    <w:abstractNumId w:val="632"/>
  </w:num>
  <w:num w:numId="557">
    <w:abstractNumId w:val="67"/>
  </w:num>
  <w:num w:numId="558">
    <w:abstractNumId w:val="428"/>
  </w:num>
  <w:num w:numId="559">
    <w:abstractNumId w:val="1857"/>
  </w:num>
  <w:num w:numId="560">
    <w:abstractNumId w:val="1426"/>
  </w:num>
  <w:num w:numId="561">
    <w:abstractNumId w:val="1728"/>
  </w:num>
  <w:num w:numId="562">
    <w:abstractNumId w:val="1575"/>
  </w:num>
  <w:num w:numId="563">
    <w:abstractNumId w:val="1880"/>
  </w:num>
  <w:num w:numId="564">
    <w:abstractNumId w:val="1193"/>
  </w:num>
  <w:num w:numId="565">
    <w:abstractNumId w:val="1917"/>
  </w:num>
  <w:num w:numId="566">
    <w:abstractNumId w:val="1030"/>
  </w:num>
  <w:num w:numId="567">
    <w:abstractNumId w:val="32"/>
  </w:num>
  <w:num w:numId="568">
    <w:abstractNumId w:val="1899"/>
  </w:num>
  <w:num w:numId="569">
    <w:abstractNumId w:val="1414"/>
  </w:num>
  <w:num w:numId="570">
    <w:abstractNumId w:val="1168"/>
  </w:num>
  <w:num w:numId="571">
    <w:abstractNumId w:val="854"/>
  </w:num>
  <w:num w:numId="572">
    <w:abstractNumId w:val="1834"/>
  </w:num>
  <w:num w:numId="573">
    <w:abstractNumId w:val="1371"/>
  </w:num>
  <w:num w:numId="574">
    <w:abstractNumId w:val="559"/>
  </w:num>
  <w:num w:numId="575">
    <w:abstractNumId w:val="1667"/>
  </w:num>
  <w:num w:numId="576">
    <w:abstractNumId w:val="35"/>
  </w:num>
  <w:num w:numId="577">
    <w:abstractNumId w:val="1918"/>
  </w:num>
  <w:num w:numId="578">
    <w:abstractNumId w:val="1822"/>
  </w:num>
  <w:num w:numId="579">
    <w:abstractNumId w:val="839"/>
  </w:num>
  <w:num w:numId="580">
    <w:abstractNumId w:val="1113"/>
  </w:num>
  <w:num w:numId="581">
    <w:abstractNumId w:val="2153"/>
  </w:num>
  <w:num w:numId="582">
    <w:abstractNumId w:val="1078"/>
  </w:num>
  <w:num w:numId="583">
    <w:abstractNumId w:val="1818"/>
  </w:num>
  <w:num w:numId="584">
    <w:abstractNumId w:val="1089"/>
  </w:num>
  <w:num w:numId="585">
    <w:abstractNumId w:val="680"/>
  </w:num>
  <w:num w:numId="586">
    <w:abstractNumId w:val="1083"/>
  </w:num>
  <w:num w:numId="587">
    <w:abstractNumId w:val="547"/>
  </w:num>
  <w:num w:numId="588">
    <w:abstractNumId w:val="123"/>
  </w:num>
  <w:num w:numId="589">
    <w:abstractNumId w:val="1409"/>
  </w:num>
  <w:num w:numId="590">
    <w:abstractNumId w:val="1332"/>
  </w:num>
  <w:num w:numId="591">
    <w:abstractNumId w:val="997"/>
  </w:num>
  <w:num w:numId="592">
    <w:abstractNumId w:val="1197"/>
  </w:num>
  <w:num w:numId="593">
    <w:abstractNumId w:val="1813"/>
  </w:num>
  <w:num w:numId="594">
    <w:abstractNumId w:val="1090"/>
  </w:num>
  <w:num w:numId="595">
    <w:abstractNumId w:val="926"/>
  </w:num>
  <w:num w:numId="596">
    <w:abstractNumId w:val="795"/>
  </w:num>
  <w:num w:numId="597">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42"/>
  </w:num>
  <w:num w:numId="599">
    <w:abstractNumId w:val="1429"/>
  </w:num>
  <w:num w:numId="600">
    <w:abstractNumId w:val="747"/>
  </w:num>
  <w:num w:numId="601">
    <w:abstractNumId w:val="1275"/>
  </w:num>
  <w:num w:numId="602">
    <w:abstractNumId w:val="2026"/>
  </w:num>
  <w:num w:numId="603">
    <w:abstractNumId w:val="987"/>
  </w:num>
  <w:num w:numId="604">
    <w:abstractNumId w:val="1110"/>
  </w:num>
  <w:num w:numId="605">
    <w:abstractNumId w:val="1242"/>
  </w:num>
  <w:num w:numId="606">
    <w:abstractNumId w:val="1398"/>
  </w:num>
  <w:num w:numId="607">
    <w:abstractNumId w:val="743"/>
  </w:num>
  <w:num w:numId="608">
    <w:abstractNumId w:val="209"/>
  </w:num>
  <w:num w:numId="609">
    <w:abstractNumId w:val="1067"/>
  </w:num>
  <w:num w:numId="610">
    <w:abstractNumId w:val="1839"/>
  </w:num>
  <w:num w:numId="611">
    <w:abstractNumId w:val="2052"/>
  </w:num>
  <w:num w:numId="612">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379"/>
  </w:num>
  <w:num w:numId="614">
    <w:abstractNumId w:val="1167"/>
  </w:num>
  <w:num w:numId="615">
    <w:abstractNumId w:val="2158"/>
  </w:num>
  <w:num w:numId="616">
    <w:abstractNumId w:val="1231"/>
  </w:num>
  <w:num w:numId="617">
    <w:abstractNumId w:val="528"/>
  </w:num>
  <w:num w:numId="618">
    <w:abstractNumId w:val="97"/>
  </w:num>
  <w:num w:numId="619">
    <w:abstractNumId w:val="48"/>
  </w:num>
  <w:num w:numId="620">
    <w:abstractNumId w:val="536"/>
  </w:num>
  <w:num w:numId="621">
    <w:abstractNumId w:val="629"/>
  </w:num>
  <w:num w:numId="622">
    <w:abstractNumId w:val="359"/>
  </w:num>
  <w:num w:numId="623">
    <w:abstractNumId w:val="787"/>
  </w:num>
  <w:num w:numId="624">
    <w:abstractNumId w:val="1554"/>
  </w:num>
  <w:num w:numId="625">
    <w:abstractNumId w:val="681"/>
  </w:num>
  <w:num w:numId="626">
    <w:abstractNumId w:val="130"/>
  </w:num>
  <w:num w:numId="627">
    <w:abstractNumId w:val="39"/>
  </w:num>
  <w:num w:numId="628">
    <w:abstractNumId w:val="1283"/>
  </w:num>
  <w:num w:numId="629">
    <w:abstractNumId w:val="654"/>
  </w:num>
  <w:num w:numId="630">
    <w:abstractNumId w:val="2134"/>
  </w:num>
  <w:num w:numId="631">
    <w:abstractNumId w:val="243"/>
  </w:num>
  <w:num w:numId="632">
    <w:abstractNumId w:val="51"/>
  </w:num>
  <w:num w:numId="633">
    <w:abstractNumId w:val="1945"/>
  </w:num>
  <w:num w:numId="634">
    <w:abstractNumId w:val="817"/>
  </w:num>
  <w:num w:numId="635">
    <w:abstractNumId w:val="692"/>
  </w:num>
  <w:num w:numId="636">
    <w:abstractNumId w:val="903"/>
  </w:num>
  <w:num w:numId="637">
    <w:abstractNumId w:val="83"/>
  </w:num>
  <w:num w:numId="638">
    <w:abstractNumId w:val="2087"/>
  </w:num>
  <w:num w:numId="639">
    <w:abstractNumId w:val="628"/>
  </w:num>
  <w:num w:numId="640">
    <w:abstractNumId w:val="1845"/>
  </w:num>
  <w:num w:numId="641">
    <w:abstractNumId w:val="732"/>
  </w:num>
  <w:num w:numId="642">
    <w:abstractNumId w:val="829"/>
  </w:num>
  <w:num w:numId="643">
    <w:abstractNumId w:val="1694"/>
  </w:num>
  <w:num w:numId="644">
    <w:abstractNumId w:val="1517"/>
  </w:num>
  <w:num w:numId="645">
    <w:abstractNumId w:val="267"/>
  </w:num>
  <w:num w:numId="646">
    <w:abstractNumId w:val="1244"/>
  </w:num>
  <w:num w:numId="647">
    <w:abstractNumId w:val="1601"/>
  </w:num>
  <w:num w:numId="648">
    <w:abstractNumId w:val="1582"/>
  </w:num>
  <w:num w:numId="649">
    <w:abstractNumId w:val="656"/>
  </w:num>
  <w:num w:numId="650">
    <w:abstractNumId w:val="1977"/>
  </w:num>
  <w:num w:numId="651">
    <w:abstractNumId w:val="832"/>
  </w:num>
  <w:num w:numId="652">
    <w:abstractNumId w:val="113"/>
  </w:num>
  <w:num w:numId="653">
    <w:abstractNumId w:val="822"/>
  </w:num>
  <w:num w:numId="654">
    <w:abstractNumId w:val="1749"/>
  </w:num>
  <w:num w:numId="655">
    <w:abstractNumId w:val="6"/>
  </w:num>
  <w:num w:numId="656">
    <w:abstractNumId w:val="309"/>
  </w:num>
  <w:num w:numId="657">
    <w:abstractNumId w:val="1532"/>
  </w:num>
  <w:num w:numId="658">
    <w:abstractNumId w:val="1528"/>
  </w:num>
  <w:num w:numId="659">
    <w:abstractNumId w:val="457"/>
  </w:num>
  <w:num w:numId="660">
    <w:abstractNumId w:val="2036"/>
  </w:num>
  <w:num w:numId="661">
    <w:abstractNumId w:val="1618"/>
  </w:num>
  <w:num w:numId="662">
    <w:abstractNumId w:val="663"/>
  </w:num>
  <w:num w:numId="663">
    <w:abstractNumId w:val="1251"/>
  </w:num>
  <w:num w:numId="664">
    <w:abstractNumId w:val="2173"/>
  </w:num>
  <w:num w:numId="665">
    <w:abstractNumId w:val="1001"/>
  </w:num>
  <w:num w:numId="666">
    <w:abstractNumId w:val="986"/>
  </w:num>
  <w:num w:numId="667">
    <w:abstractNumId w:val="724"/>
  </w:num>
  <w:num w:numId="668">
    <w:abstractNumId w:val="1875"/>
  </w:num>
  <w:num w:numId="669">
    <w:abstractNumId w:val="1531"/>
  </w:num>
  <w:num w:numId="670">
    <w:abstractNumId w:val="2135"/>
  </w:num>
  <w:num w:numId="671">
    <w:abstractNumId w:val="878"/>
  </w:num>
  <w:num w:numId="672">
    <w:abstractNumId w:val="1760"/>
  </w:num>
  <w:num w:numId="673">
    <w:abstractNumId w:val="1911"/>
  </w:num>
  <w:num w:numId="674">
    <w:abstractNumId w:val="1737"/>
  </w:num>
  <w:num w:numId="675">
    <w:abstractNumId w:val="1497"/>
  </w:num>
  <w:num w:numId="676">
    <w:abstractNumId w:val="786"/>
  </w:num>
  <w:num w:numId="677">
    <w:abstractNumId w:val="1462"/>
  </w:num>
  <w:num w:numId="678">
    <w:abstractNumId w:val="1111"/>
  </w:num>
  <w:num w:numId="679">
    <w:abstractNumId w:val="1246"/>
  </w:num>
  <w:num w:numId="680">
    <w:abstractNumId w:val="778"/>
  </w:num>
  <w:num w:numId="681">
    <w:abstractNumId w:val="1233"/>
  </w:num>
  <w:num w:numId="682">
    <w:abstractNumId w:val="2042"/>
  </w:num>
  <w:num w:numId="683">
    <w:abstractNumId w:val="2053"/>
  </w:num>
  <w:num w:numId="684">
    <w:abstractNumId w:val="223"/>
  </w:num>
  <w:num w:numId="685">
    <w:abstractNumId w:val="345"/>
  </w:num>
  <w:num w:numId="686">
    <w:abstractNumId w:val="1718"/>
  </w:num>
  <w:num w:numId="687">
    <w:abstractNumId w:val="684"/>
  </w:num>
  <w:num w:numId="688">
    <w:abstractNumId w:val="1690"/>
  </w:num>
  <w:num w:numId="689">
    <w:abstractNumId w:val="1183"/>
  </w:num>
  <w:num w:numId="690">
    <w:abstractNumId w:val="1354"/>
  </w:num>
  <w:num w:numId="691">
    <w:abstractNumId w:val="1481"/>
  </w:num>
  <w:num w:numId="692">
    <w:abstractNumId w:val="583"/>
  </w:num>
  <w:num w:numId="693">
    <w:abstractNumId w:val="443"/>
  </w:num>
  <w:num w:numId="694">
    <w:abstractNumId w:val="1735"/>
  </w:num>
  <w:num w:numId="695">
    <w:abstractNumId w:val="2007"/>
  </w:num>
  <w:num w:numId="696">
    <w:abstractNumId w:val="1392"/>
  </w:num>
  <w:num w:numId="697">
    <w:abstractNumId w:val="976"/>
  </w:num>
  <w:num w:numId="698">
    <w:abstractNumId w:val="1061"/>
  </w:num>
  <w:num w:numId="699">
    <w:abstractNumId w:val="1721"/>
  </w:num>
  <w:num w:numId="700">
    <w:abstractNumId w:val="1364"/>
  </w:num>
  <w:num w:numId="701">
    <w:abstractNumId w:val="2008"/>
  </w:num>
  <w:num w:numId="702">
    <w:abstractNumId w:val="1637"/>
  </w:num>
  <w:num w:numId="703">
    <w:abstractNumId w:val="173"/>
  </w:num>
  <w:num w:numId="704">
    <w:abstractNumId w:val="360"/>
  </w:num>
  <w:num w:numId="705">
    <w:abstractNumId w:val="1013"/>
  </w:num>
  <w:num w:numId="706">
    <w:abstractNumId w:val="1669"/>
  </w:num>
  <w:num w:numId="707">
    <w:abstractNumId w:val="1451"/>
  </w:num>
  <w:num w:numId="708">
    <w:abstractNumId w:val="2011"/>
  </w:num>
  <w:num w:numId="709">
    <w:abstractNumId w:val="882"/>
  </w:num>
  <w:num w:numId="710">
    <w:abstractNumId w:val="109"/>
  </w:num>
  <w:num w:numId="711">
    <w:abstractNumId w:val="101"/>
  </w:num>
  <w:num w:numId="712">
    <w:abstractNumId w:val="191"/>
  </w:num>
  <w:num w:numId="713">
    <w:abstractNumId w:val="1117"/>
  </w:num>
  <w:num w:numId="714">
    <w:abstractNumId w:val="646"/>
  </w:num>
  <w:num w:numId="715">
    <w:abstractNumId w:val="1046"/>
  </w:num>
  <w:num w:numId="716">
    <w:abstractNumId w:val="1023"/>
  </w:num>
  <w:num w:numId="717">
    <w:abstractNumId w:val="476"/>
  </w:num>
  <w:num w:numId="718">
    <w:abstractNumId w:val="541"/>
  </w:num>
  <w:num w:numId="719">
    <w:abstractNumId w:val="706"/>
  </w:num>
  <w:num w:numId="720">
    <w:abstractNumId w:val="1537"/>
  </w:num>
  <w:num w:numId="721">
    <w:abstractNumId w:val="283"/>
  </w:num>
  <w:num w:numId="722">
    <w:abstractNumId w:val="79"/>
  </w:num>
  <w:num w:numId="723">
    <w:abstractNumId w:val="1017"/>
  </w:num>
  <w:num w:numId="724">
    <w:abstractNumId w:val="361"/>
  </w:num>
  <w:num w:numId="725">
    <w:abstractNumId w:val="1734"/>
  </w:num>
  <w:num w:numId="726">
    <w:abstractNumId w:val="502"/>
  </w:num>
  <w:num w:numId="727">
    <w:abstractNumId w:val="954"/>
  </w:num>
  <w:num w:numId="728">
    <w:abstractNumId w:val="1156"/>
  </w:num>
  <w:num w:numId="729">
    <w:abstractNumId w:val="622"/>
  </w:num>
  <w:num w:numId="730">
    <w:abstractNumId w:val="627"/>
  </w:num>
  <w:num w:numId="731">
    <w:abstractNumId w:val="1142"/>
  </w:num>
  <w:num w:numId="732">
    <w:abstractNumId w:val="1330"/>
  </w:num>
  <w:num w:numId="733">
    <w:abstractNumId w:val="740"/>
  </w:num>
  <w:num w:numId="734">
    <w:abstractNumId w:val="2034"/>
  </w:num>
  <w:num w:numId="735">
    <w:abstractNumId w:val="2000"/>
  </w:num>
  <w:num w:numId="736">
    <w:abstractNumId w:val="560"/>
  </w:num>
  <w:num w:numId="737">
    <w:abstractNumId w:val="1006"/>
  </w:num>
  <w:num w:numId="738">
    <w:abstractNumId w:val="2071"/>
  </w:num>
  <w:num w:numId="739">
    <w:abstractNumId w:val="126"/>
  </w:num>
  <w:num w:numId="740">
    <w:abstractNumId w:val="1300"/>
  </w:num>
  <w:num w:numId="741">
    <w:abstractNumId w:val="1395"/>
  </w:num>
  <w:num w:numId="742">
    <w:abstractNumId w:val="1496"/>
  </w:num>
  <w:num w:numId="743">
    <w:abstractNumId w:val="1989"/>
  </w:num>
  <w:num w:numId="744">
    <w:abstractNumId w:val="128"/>
  </w:num>
  <w:num w:numId="745">
    <w:abstractNumId w:val="727"/>
  </w:num>
  <w:num w:numId="746">
    <w:abstractNumId w:val="1179"/>
  </w:num>
  <w:num w:numId="747">
    <w:abstractNumId w:val="966"/>
  </w:num>
  <w:num w:numId="748">
    <w:abstractNumId w:val="1732"/>
  </w:num>
  <w:num w:numId="749">
    <w:abstractNumId w:val="334"/>
  </w:num>
  <w:num w:numId="750">
    <w:abstractNumId w:val="2061"/>
  </w:num>
  <w:num w:numId="751">
    <w:abstractNumId w:val="600"/>
  </w:num>
  <w:num w:numId="752">
    <w:abstractNumId w:val="88"/>
  </w:num>
  <w:num w:numId="753">
    <w:abstractNumId w:val="1833"/>
  </w:num>
  <w:num w:numId="754">
    <w:abstractNumId w:val="1195"/>
  </w:num>
  <w:num w:numId="755">
    <w:abstractNumId w:val="1724"/>
  </w:num>
  <w:num w:numId="756">
    <w:abstractNumId w:val="853"/>
  </w:num>
  <w:num w:numId="757">
    <w:abstractNumId w:val="1589"/>
  </w:num>
  <w:num w:numId="758">
    <w:abstractNumId w:val="1322"/>
  </w:num>
  <w:num w:numId="759">
    <w:abstractNumId w:val="813"/>
  </w:num>
  <w:num w:numId="760">
    <w:abstractNumId w:val="296"/>
  </w:num>
  <w:num w:numId="761">
    <w:abstractNumId w:val="365"/>
  </w:num>
  <w:num w:numId="762">
    <w:abstractNumId w:val="774"/>
  </w:num>
  <w:num w:numId="763">
    <w:abstractNumId w:val="2175"/>
  </w:num>
  <w:num w:numId="764">
    <w:abstractNumId w:val="808"/>
  </w:num>
  <w:num w:numId="765">
    <w:abstractNumId w:val="2078"/>
  </w:num>
  <w:num w:numId="766">
    <w:abstractNumId w:val="1214"/>
  </w:num>
  <w:num w:numId="767">
    <w:abstractNumId w:val="730"/>
  </w:num>
  <w:num w:numId="768">
    <w:abstractNumId w:val="2054"/>
  </w:num>
  <w:num w:numId="769">
    <w:abstractNumId w:val="481"/>
  </w:num>
  <w:num w:numId="770">
    <w:abstractNumId w:val="1328"/>
  </w:num>
  <w:num w:numId="771">
    <w:abstractNumId w:val="1649"/>
  </w:num>
  <w:num w:numId="772">
    <w:abstractNumId w:val="1148"/>
  </w:num>
  <w:num w:numId="773">
    <w:abstractNumId w:val="38"/>
  </w:num>
  <w:num w:numId="774">
    <w:abstractNumId w:val="1510"/>
  </w:num>
  <w:num w:numId="775">
    <w:abstractNumId w:val="2065"/>
  </w:num>
  <w:num w:numId="776">
    <w:abstractNumId w:val="103"/>
  </w:num>
  <w:num w:numId="777">
    <w:abstractNumId w:val="477"/>
  </w:num>
  <w:num w:numId="778">
    <w:abstractNumId w:val="63"/>
  </w:num>
  <w:num w:numId="779">
    <w:abstractNumId w:val="554"/>
  </w:num>
  <w:num w:numId="780">
    <w:abstractNumId w:val="1621"/>
  </w:num>
  <w:num w:numId="781">
    <w:abstractNumId w:val="831"/>
  </w:num>
  <w:num w:numId="782">
    <w:abstractNumId w:val="289"/>
  </w:num>
  <w:num w:numId="783">
    <w:abstractNumId w:val="1559"/>
  </w:num>
  <w:num w:numId="784">
    <w:abstractNumId w:val="905"/>
  </w:num>
  <w:num w:numId="785">
    <w:abstractNumId w:val="1474"/>
  </w:num>
  <w:num w:numId="786">
    <w:abstractNumId w:val="356"/>
  </w:num>
  <w:num w:numId="787">
    <w:abstractNumId w:val="671"/>
  </w:num>
  <w:num w:numId="788">
    <w:abstractNumId w:val="427"/>
  </w:num>
  <w:num w:numId="789">
    <w:abstractNumId w:val="1433"/>
  </w:num>
  <w:num w:numId="790">
    <w:abstractNumId w:val="682"/>
  </w:num>
  <w:num w:numId="791">
    <w:abstractNumId w:val="120"/>
  </w:num>
  <w:num w:numId="792">
    <w:abstractNumId w:val="467"/>
  </w:num>
  <w:num w:numId="793">
    <w:abstractNumId w:val="1652"/>
  </w:num>
  <w:num w:numId="794">
    <w:abstractNumId w:val="898"/>
  </w:num>
  <w:num w:numId="795">
    <w:abstractNumId w:val="2101"/>
  </w:num>
  <w:num w:numId="796">
    <w:abstractNumId w:val="891"/>
  </w:num>
  <w:num w:numId="797">
    <w:abstractNumId w:val="1280"/>
  </w:num>
  <w:num w:numId="798">
    <w:abstractNumId w:val="776"/>
  </w:num>
  <w:num w:numId="799">
    <w:abstractNumId w:val="1262"/>
  </w:num>
  <w:num w:numId="800">
    <w:abstractNumId w:val="1796"/>
  </w:num>
  <w:num w:numId="801">
    <w:abstractNumId w:val="1475"/>
  </w:num>
  <w:num w:numId="802">
    <w:abstractNumId w:val="1401"/>
  </w:num>
  <w:num w:numId="803">
    <w:abstractNumId w:val="1269"/>
  </w:num>
  <w:num w:numId="804">
    <w:abstractNumId w:val="1707"/>
  </w:num>
  <w:num w:numId="805">
    <w:abstractNumId w:val="1858"/>
  </w:num>
  <w:num w:numId="806">
    <w:abstractNumId w:val="210"/>
  </w:num>
  <w:num w:numId="807">
    <w:abstractNumId w:val="1841"/>
  </w:num>
  <w:num w:numId="808">
    <w:abstractNumId w:val="668"/>
  </w:num>
  <w:num w:numId="809">
    <w:abstractNumId w:val="1296"/>
  </w:num>
  <w:num w:numId="810">
    <w:abstractNumId w:val="184"/>
  </w:num>
  <w:num w:numId="811">
    <w:abstractNumId w:val="246"/>
  </w:num>
  <w:num w:numId="812">
    <w:abstractNumId w:val="72"/>
  </w:num>
  <w:num w:numId="813">
    <w:abstractNumId w:val="981"/>
  </w:num>
  <w:num w:numId="814">
    <w:abstractNumId w:val="901"/>
  </w:num>
  <w:num w:numId="815">
    <w:abstractNumId w:val="979"/>
  </w:num>
  <w:num w:numId="816">
    <w:abstractNumId w:val="1665"/>
  </w:num>
  <w:num w:numId="817">
    <w:abstractNumId w:val="574"/>
  </w:num>
  <w:num w:numId="818">
    <w:abstractNumId w:val="1007"/>
  </w:num>
  <w:num w:numId="819">
    <w:abstractNumId w:val="2058"/>
  </w:num>
  <w:num w:numId="820">
    <w:abstractNumId w:val="2001"/>
  </w:num>
  <w:num w:numId="821">
    <w:abstractNumId w:val="1031"/>
  </w:num>
  <w:num w:numId="822">
    <w:abstractNumId w:val="172"/>
  </w:num>
  <w:num w:numId="823">
    <w:abstractNumId w:val="1856"/>
  </w:num>
  <w:num w:numId="824">
    <w:abstractNumId w:val="149"/>
  </w:num>
  <w:num w:numId="825">
    <w:abstractNumId w:val="1782"/>
  </w:num>
  <w:num w:numId="826">
    <w:abstractNumId w:val="1376"/>
  </w:num>
  <w:num w:numId="827">
    <w:abstractNumId w:val="591"/>
  </w:num>
  <w:num w:numId="828">
    <w:abstractNumId w:val="526"/>
  </w:num>
  <w:num w:numId="829">
    <w:abstractNumId w:val="1232"/>
  </w:num>
  <w:num w:numId="830">
    <w:abstractNumId w:val="1437"/>
  </w:num>
  <w:num w:numId="831">
    <w:abstractNumId w:val="879"/>
  </w:num>
  <w:num w:numId="832">
    <w:abstractNumId w:val="1463"/>
  </w:num>
  <w:num w:numId="833">
    <w:abstractNumId w:val="355"/>
  </w:num>
  <w:num w:numId="834">
    <w:abstractNumId w:val="136"/>
  </w:num>
  <w:num w:numId="835">
    <w:abstractNumId w:val="370"/>
  </w:num>
  <w:num w:numId="836">
    <w:abstractNumId w:val="1878"/>
  </w:num>
  <w:num w:numId="837">
    <w:abstractNumId w:val="2113"/>
  </w:num>
  <w:num w:numId="838">
    <w:abstractNumId w:val="2095"/>
  </w:num>
  <w:num w:numId="839">
    <w:abstractNumId w:val="1912"/>
  </w:num>
  <w:num w:numId="840">
    <w:abstractNumId w:val="1779"/>
  </w:num>
  <w:num w:numId="841">
    <w:abstractNumId w:val="258"/>
  </w:num>
  <w:num w:numId="842">
    <w:abstractNumId w:val="449"/>
  </w:num>
  <w:num w:numId="843">
    <w:abstractNumId w:val="2124"/>
  </w:num>
  <w:num w:numId="844">
    <w:abstractNumId w:val="7"/>
  </w:num>
  <w:num w:numId="845">
    <w:abstractNumId w:val="1360"/>
  </w:num>
  <w:num w:numId="846">
    <w:abstractNumId w:val="2032"/>
  </w:num>
  <w:num w:numId="847">
    <w:abstractNumId w:val="1518"/>
  </w:num>
  <w:num w:numId="848">
    <w:abstractNumId w:val="24"/>
  </w:num>
  <w:num w:numId="849">
    <w:abstractNumId w:val="240"/>
  </w:num>
  <w:num w:numId="850">
    <w:abstractNumId w:val="611"/>
  </w:num>
  <w:num w:numId="851">
    <w:abstractNumId w:val="1192"/>
  </w:num>
  <w:num w:numId="852">
    <w:abstractNumId w:val="855"/>
  </w:num>
  <w:num w:numId="853">
    <w:abstractNumId w:val="696"/>
  </w:num>
  <w:num w:numId="854">
    <w:abstractNumId w:val="1237"/>
  </w:num>
  <w:num w:numId="855">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393"/>
  </w:num>
  <w:num w:numId="858">
    <w:abstractNumId w:val="213"/>
  </w:num>
  <w:num w:numId="859">
    <w:abstractNumId w:val="562"/>
  </w:num>
  <w:num w:numId="860">
    <w:abstractNumId w:val="1132"/>
  </w:num>
  <w:num w:numId="861">
    <w:abstractNumId w:val="1909"/>
  </w:num>
  <w:num w:numId="862">
    <w:abstractNumId w:val="119"/>
  </w:num>
  <w:num w:numId="863">
    <w:abstractNumId w:val="1440"/>
  </w:num>
  <w:num w:numId="864">
    <w:abstractNumId w:val="169"/>
  </w:num>
  <w:num w:numId="865">
    <w:abstractNumId w:val="1999"/>
  </w:num>
  <w:num w:numId="866">
    <w:abstractNumId w:val="1460"/>
  </w:num>
  <w:num w:numId="867">
    <w:abstractNumId w:val="1299"/>
  </w:num>
  <w:num w:numId="868">
    <w:abstractNumId w:val="249"/>
  </w:num>
  <w:num w:numId="869">
    <w:abstractNumId w:val="522"/>
  </w:num>
  <w:num w:numId="870">
    <w:abstractNumId w:val="659"/>
  </w:num>
  <w:num w:numId="871">
    <w:abstractNumId w:val="665"/>
  </w:num>
  <w:num w:numId="872">
    <w:abstractNumId w:val="1146"/>
  </w:num>
  <w:num w:numId="873">
    <w:abstractNumId w:val="98"/>
  </w:num>
  <w:num w:numId="874">
    <w:abstractNumId w:val="1108"/>
  </w:num>
  <w:num w:numId="875">
    <w:abstractNumId w:val="1241"/>
  </w:num>
  <w:num w:numId="876">
    <w:abstractNumId w:val="1793"/>
  </w:num>
  <w:num w:numId="877">
    <w:abstractNumId w:val="11"/>
  </w:num>
  <w:num w:numId="878">
    <w:abstractNumId w:val="1116"/>
  </w:num>
  <w:num w:numId="879">
    <w:abstractNumId w:val="1147"/>
  </w:num>
  <w:num w:numId="880">
    <w:abstractNumId w:val="244"/>
  </w:num>
  <w:num w:numId="881">
    <w:abstractNumId w:val="1286"/>
  </w:num>
  <w:num w:numId="882">
    <w:abstractNumId w:val="1829"/>
  </w:num>
  <w:num w:numId="883">
    <w:abstractNumId w:val="951"/>
  </w:num>
  <w:num w:numId="884">
    <w:abstractNumId w:val="1505"/>
  </w:num>
  <w:num w:numId="885">
    <w:abstractNumId w:val="1685"/>
  </w:num>
  <w:num w:numId="886">
    <w:abstractNumId w:val="260"/>
  </w:num>
  <w:num w:numId="887">
    <w:abstractNumId w:val="1927"/>
  </w:num>
  <w:num w:numId="888">
    <w:abstractNumId w:val="1439"/>
  </w:num>
  <w:num w:numId="889">
    <w:abstractNumId w:val="1775"/>
  </w:num>
  <w:num w:numId="890">
    <w:abstractNumId w:val="239"/>
  </w:num>
  <w:num w:numId="891">
    <w:abstractNumId w:val="1831"/>
  </w:num>
  <w:num w:numId="892">
    <w:abstractNumId w:val="2096"/>
  </w:num>
  <w:num w:numId="893">
    <w:abstractNumId w:val="1916"/>
  </w:num>
  <w:num w:numId="894">
    <w:abstractNumId w:val="20"/>
  </w:num>
  <w:num w:numId="895">
    <w:abstractNumId w:val="720"/>
  </w:num>
  <w:num w:numId="896">
    <w:abstractNumId w:val="1380"/>
  </w:num>
  <w:num w:numId="897">
    <w:abstractNumId w:val="377"/>
  </w:num>
  <w:num w:numId="898">
    <w:abstractNumId w:val="765"/>
  </w:num>
  <w:num w:numId="899">
    <w:abstractNumId w:val="2110"/>
  </w:num>
  <w:num w:numId="900">
    <w:abstractNumId w:val="196"/>
  </w:num>
  <w:num w:numId="901">
    <w:abstractNumId w:val="15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5"/>
  </w:num>
  <w:num w:numId="904">
    <w:abstractNumId w:val="1572"/>
  </w:num>
  <w:num w:numId="905">
    <w:abstractNumId w:val="1668"/>
  </w:num>
  <w:num w:numId="906">
    <w:abstractNumId w:val="463"/>
  </w:num>
  <w:num w:numId="907">
    <w:abstractNumId w:val="2002"/>
  </w:num>
  <w:num w:numId="908">
    <w:abstractNumId w:val="2059"/>
  </w:num>
  <w:num w:numId="909">
    <w:abstractNumId w:val="1670"/>
  </w:num>
  <w:num w:numId="910">
    <w:abstractNumId w:val="8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49"/>
  </w:num>
  <w:num w:numId="912">
    <w:abstractNumId w:val="1550"/>
  </w:num>
  <w:num w:numId="913">
    <w:abstractNumId w:val="1943"/>
  </w:num>
  <w:num w:numId="914">
    <w:abstractNumId w:val="1477"/>
  </w:num>
  <w:num w:numId="915">
    <w:abstractNumId w:val="1100"/>
  </w:num>
  <w:num w:numId="916">
    <w:abstractNumId w:val="764"/>
  </w:num>
  <w:num w:numId="917">
    <w:abstractNumId w:val="251"/>
  </w:num>
  <w:num w:numId="918">
    <w:abstractNumId w:val="1634"/>
  </w:num>
  <w:num w:numId="919">
    <w:abstractNumId w:val="894"/>
  </w:num>
  <w:num w:numId="920">
    <w:abstractNumId w:val="186"/>
  </w:num>
  <w:num w:numId="921">
    <w:abstractNumId w:val="1941"/>
  </w:num>
  <w:num w:numId="922">
    <w:abstractNumId w:val="1757"/>
  </w:num>
  <w:num w:numId="923">
    <w:abstractNumId w:val="1282"/>
  </w:num>
  <w:num w:numId="924">
    <w:abstractNumId w:val="1658"/>
  </w:num>
  <w:num w:numId="925">
    <w:abstractNumId w:val="18"/>
  </w:num>
  <w:num w:numId="926">
    <w:abstractNumId w:val="162"/>
  </w:num>
  <w:num w:numId="927">
    <w:abstractNumId w:val="984"/>
  </w:num>
  <w:num w:numId="928">
    <w:abstractNumId w:val="1870"/>
  </w:num>
  <w:num w:numId="929">
    <w:abstractNumId w:val="1733"/>
  </w:num>
  <w:num w:numId="930">
    <w:abstractNumId w:val="388"/>
  </w:num>
  <w:num w:numId="931">
    <w:abstractNumId w:val="235"/>
  </w:num>
  <w:num w:numId="932">
    <w:abstractNumId w:val="216"/>
  </w:num>
  <w:num w:numId="933">
    <w:abstractNumId w:val="464"/>
  </w:num>
  <w:num w:numId="934">
    <w:abstractNumId w:val="1876"/>
  </w:num>
  <w:num w:numId="935">
    <w:abstractNumId w:val="1560"/>
  </w:num>
  <w:num w:numId="936">
    <w:abstractNumId w:val="1359"/>
  </w:num>
  <w:num w:numId="937">
    <w:abstractNumId w:val="1661"/>
  </w:num>
  <w:num w:numId="938">
    <w:abstractNumId w:val="1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42"/>
  </w:num>
  <w:num w:numId="940">
    <w:abstractNumId w:val="1971"/>
  </w:num>
  <w:num w:numId="941">
    <w:abstractNumId w:val="59"/>
  </w:num>
  <w:num w:numId="942">
    <w:abstractNumId w:val="1714"/>
  </w:num>
  <w:num w:numId="943">
    <w:abstractNumId w:val="1119"/>
  </w:num>
  <w:num w:numId="944">
    <w:abstractNumId w:val="295"/>
  </w:num>
  <w:num w:numId="945">
    <w:abstractNumId w:val="2072"/>
  </w:num>
  <w:num w:numId="946">
    <w:abstractNumId w:val="1740"/>
  </w:num>
  <w:num w:numId="947">
    <w:abstractNumId w:val="993"/>
  </w:num>
  <w:num w:numId="948">
    <w:abstractNumId w:val="211"/>
  </w:num>
  <w:num w:numId="949">
    <w:abstractNumId w:val="1689"/>
  </w:num>
  <w:num w:numId="950">
    <w:abstractNumId w:val="1473"/>
  </w:num>
  <w:num w:numId="951">
    <w:abstractNumId w:val="207"/>
  </w:num>
  <w:num w:numId="952">
    <w:abstractNumId w:val="1209"/>
  </w:num>
  <w:num w:numId="953">
    <w:abstractNumId w:val="1476"/>
  </w:num>
  <w:num w:numId="954">
    <w:abstractNumId w:val="1591"/>
  </w:num>
  <w:num w:numId="955">
    <w:abstractNumId w:val="2043"/>
  </w:num>
  <w:num w:numId="956">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16"/>
  </w:num>
  <w:num w:numId="958">
    <w:abstractNumId w:val="1863"/>
  </w:num>
  <w:num w:numId="959">
    <w:abstractNumId w:val="501"/>
  </w:num>
  <w:num w:numId="960">
    <w:abstractNumId w:val="1099"/>
  </w:num>
  <w:num w:numId="961">
    <w:abstractNumId w:val="1810"/>
  </w:num>
  <w:num w:numId="962">
    <w:abstractNumId w:val="152"/>
  </w:num>
  <w:num w:numId="963">
    <w:abstractNumId w:val="1273"/>
  </w:num>
  <w:num w:numId="964">
    <w:abstractNumId w:val="2039"/>
  </w:num>
  <w:num w:numId="965">
    <w:abstractNumId w:val="1815"/>
  </w:num>
  <w:num w:numId="966">
    <w:abstractNumId w:val="1568"/>
  </w:num>
  <w:num w:numId="967">
    <w:abstractNumId w:val="372"/>
  </w:num>
  <w:num w:numId="968">
    <w:abstractNumId w:val="852"/>
  </w:num>
  <w:num w:numId="969">
    <w:abstractNumId w:val="331"/>
  </w:num>
  <w:num w:numId="970">
    <w:abstractNumId w:val="900"/>
  </w:num>
  <w:num w:numId="971">
    <w:abstractNumId w:val="1708"/>
  </w:num>
  <w:num w:numId="972">
    <w:abstractNumId w:val="58"/>
  </w:num>
  <w:num w:numId="973">
    <w:abstractNumId w:val="913"/>
  </w:num>
  <w:num w:numId="974">
    <w:abstractNumId w:val="2094"/>
  </w:num>
  <w:num w:numId="975">
    <w:abstractNumId w:val="707"/>
  </w:num>
  <w:num w:numId="976">
    <w:abstractNumId w:val="195"/>
  </w:num>
  <w:num w:numId="977">
    <w:abstractNumId w:val="166"/>
  </w:num>
  <w:num w:numId="978">
    <w:abstractNumId w:val="1940"/>
  </w:num>
  <w:num w:numId="979">
    <w:abstractNumId w:val="845"/>
  </w:num>
  <w:num w:numId="980">
    <w:abstractNumId w:val="1639"/>
  </w:num>
  <w:num w:numId="981">
    <w:abstractNumId w:val="1656"/>
  </w:num>
  <w:num w:numId="982">
    <w:abstractNumId w:val="2085"/>
  </w:num>
  <w:num w:numId="983">
    <w:abstractNumId w:val="1874"/>
  </w:num>
  <w:num w:numId="984">
    <w:abstractNumId w:val="1837"/>
  </w:num>
  <w:num w:numId="985">
    <w:abstractNumId w:val="1873"/>
  </w:num>
  <w:num w:numId="986">
    <w:abstractNumId w:val="290"/>
  </w:num>
  <w:num w:numId="987">
    <w:abstractNumId w:val="1378"/>
  </w:num>
  <w:num w:numId="988">
    <w:abstractNumId w:val="1141"/>
  </w:num>
  <w:num w:numId="989">
    <w:abstractNumId w:val="379"/>
  </w:num>
  <w:num w:numId="990">
    <w:abstractNumId w:val="1164"/>
  </w:num>
  <w:num w:numId="991">
    <w:abstractNumId w:val="587"/>
  </w:num>
  <w:num w:numId="992">
    <w:abstractNumId w:val="1301"/>
  </w:num>
  <w:num w:numId="993">
    <w:abstractNumId w:val="1515"/>
  </w:num>
  <w:num w:numId="994">
    <w:abstractNumId w:val="440"/>
  </w:num>
  <w:num w:numId="995">
    <w:abstractNumId w:val="1336"/>
  </w:num>
  <w:num w:numId="996">
    <w:abstractNumId w:val="397"/>
  </w:num>
  <w:num w:numId="997">
    <w:abstractNumId w:val="1716"/>
  </w:num>
  <w:num w:numId="998">
    <w:abstractNumId w:val="153"/>
  </w:num>
  <w:num w:numId="999">
    <w:abstractNumId w:val="330"/>
  </w:num>
  <w:num w:numId="1000">
    <w:abstractNumId w:val="1263"/>
  </w:num>
  <w:num w:numId="1001">
    <w:abstractNumId w:val="1487"/>
  </w:num>
  <w:num w:numId="1002">
    <w:abstractNumId w:val="78"/>
  </w:num>
  <w:num w:numId="1003">
    <w:abstractNumId w:val="499"/>
  </w:num>
  <w:num w:numId="1004">
    <w:abstractNumId w:val="1748"/>
  </w:num>
  <w:num w:numId="1005">
    <w:abstractNumId w:val="1265"/>
  </w:num>
  <w:num w:numId="1006">
    <w:abstractNumId w:val="1555"/>
  </w:num>
  <w:num w:numId="1007">
    <w:abstractNumId w:val="1882"/>
  </w:num>
  <w:num w:numId="1008">
    <w:abstractNumId w:val="1272"/>
  </w:num>
  <w:num w:numId="1009">
    <w:abstractNumId w:val="237"/>
  </w:num>
  <w:num w:numId="1010">
    <w:abstractNumId w:val="589"/>
  </w:num>
  <w:num w:numId="1011">
    <w:abstractNumId w:val="446"/>
  </w:num>
  <w:num w:numId="1012">
    <w:abstractNumId w:val="996"/>
  </w:num>
  <w:num w:numId="1013">
    <w:abstractNumId w:val="1952"/>
  </w:num>
  <w:num w:numId="1014">
    <w:abstractNumId w:val="838"/>
  </w:num>
  <w:num w:numId="1015">
    <w:abstractNumId w:val="423"/>
  </w:num>
  <w:num w:numId="1016">
    <w:abstractNumId w:val="114"/>
  </w:num>
  <w:num w:numId="1017">
    <w:abstractNumId w:val="315"/>
  </w:num>
  <w:num w:numId="1018">
    <w:abstractNumId w:val="860"/>
  </w:num>
  <w:num w:numId="1019">
    <w:abstractNumId w:val="1640"/>
  </w:num>
  <w:num w:numId="1020">
    <w:abstractNumId w:val="402"/>
  </w:num>
  <w:num w:numId="1021">
    <w:abstractNumId w:val="1396"/>
  </w:num>
  <w:num w:numId="1022">
    <w:abstractNumId w:val="1804"/>
  </w:num>
  <w:num w:numId="1023">
    <w:abstractNumId w:val="236"/>
  </w:num>
  <w:num w:numId="1024">
    <w:abstractNumId w:val="1701"/>
  </w:num>
  <w:num w:numId="1025">
    <w:abstractNumId w:val="789"/>
  </w:num>
  <w:num w:numId="1026">
    <w:abstractNumId w:val="431"/>
  </w:num>
  <w:num w:numId="1027">
    <w:abstractNumId w:val="1410"/>
  </w:num>
  <w:num w:numId="1028">
    <w:abstractNumId w:val="1846"/>
  </w:num>
  <w:num w:numId="1029">
    <w:abstractNumId w:val="1684"/>
  </w:num>
  <w:num w:numId="1030">
    <w:abstractNumId w:val="2018"/>
  </w:num>
  <w:num w:numId="1031">
    <w:abstractNumId w:val="956"/>
  </w:num>
  <w:num w:numId="1032">
    <w:abstractNumId w:val="620"/>
  </w:num>
  <w:num w:numId="1033">
    <w:abstractNumId w:val="1933"/>
  </w:num>
  <w:num w:numId="1034">
    <w:abstractNumId w:val="294"/>
  </w:num>
  <w:num w:numId="1035">
    <w:abstractNumId w:val="1488"/>
  </w:num>
  <w:num w:numId="1036">
    <w:abstractNumId w:val="493"/>
  </w:num>
  <w:num w:numId="1037">
    <w:abstractNumId w:val="1662"/>
  </w:num>
  <w:num w:numId="1038">
    <w:abstractNumId w:val="2159"/>
  </w:num>
  <w:num w:numId="1039">
    <w:abstractNumId w:val="999"/>
  </w:num>
  <w:num w:numId="1040">
    <w:abstractNumId w:val="973"/>
  </w:num>
  <w:num w:numId="1041">
    <w:abstractNumId w:val="2063"/>
  </w:num>
  <w:num w:numId="1042">
    <w:abstractNumId w:val="2084"/>
  </w:num>
  <w:num w:numId="1043">
    <w:abstractNumId w:val="1507"/>
  </w:num>
  <w:num w:numId="1044">
    <w:abstractNumId w:val="1544"/>
  </w:num>
  <w:num w:numId="1045">
    <w:abstractNumId w:val="1356"/>
  </w:num>
  <w:num w:numId="1046">
    <w:abstractNumId w:val="1480"/>
  </w:num>
  <w:num w:numId="1047">
    <w:abstractNumId w:val="212"/>
  </w:num>
  <w:num w:numId="1048">
    <w:abstractNumId w:val="645"/>
  </w:num>
  <w:num w:numId="1049">
    <w:abstractNumId w:val="567"/>
  </w:num>
  <w:num w:numId="1050">
    <w:abstractNumId w:val="1022"/>
  </w:num>
  <w:num w:numId="1051">
    <w:abstractNumId w:val="2156"/>
  </w:num>
  <w:num w:numId="1052">
    <w:abstractNumId w:val="1221"/>
  </w:num>
  <w:num w:numId="1053">
    <w:abstractNumId w:val="1190"/>
  </w:num>
  <w:num w:numId="1054">
    <w:abstractNumId w:val="30"/>
  </w:num>
  <w:num w:numId="1055">
    <w:abstractNumId w:val="2115"/>
  </w:num>
  <w:num w:numId="1056">
    <w:abstractNumId w:val="1508"/>
  </w:num>
  <w:num w:numId="1057">
    <w:abstractNumId w:val="1533"/>
  </w:num>
  <w:num w:numId="1058">
    <w:abstractNumId w:val="1938"/>
  </w:num>
  <w:num w:numId="1059">
    <w:abstractNumId w:val="1369"/>
  </w:num>
  <w:num w:numId="1060">
    <w:abstractNumId w:val="460"/>
  </w:num>
  <w:num w:numId="1061">
    <w:abstractNumId w:val="2"/>
  </w:num>
  <w:num w:numId="1062">
    <w:abstractNumId w:val="323"/>
  </w:num>
  <w:num w:numId="1063">
    <w:abstractNumId w:val="286"/>
  </w:num>
  <w:num w:numId="1064">
    <w:abstractNumId w:val="2098"/>
  </w:num>
  <w:num w:numId="1065">
    <w:abstractNumId w:val="1227"/>
  </w:num>
  <w:num w:numId="1066">
    <w:abstractNumId w:val="1199"/>
  </w:num>
  <w:num w:numId="1067">
    <w:abstractNumId w:val="523"/>
  </w:num>
  <w:num w:numId="1068">
    <w:abstractNumId w:val="401"/>
  </w:num>
  <w:num w:numId="1069">
    <w:abstractNumId w:val="2164"/>
  </w:num>
  <w:num w:numId="1070">
    <w:abstractNumId w:val="1967"/>
  </w:num>
  <w:num w:numId="1071">
    <w:abstractNumId w:val="1134"/>
  </w:num>
  <w:num w:numId="1072">
    <w:abstractNumId w:val="1772"/>
  </w:num>
  <w:num w:numId="1073">
    <w:abstractNumId w:val="76"/>
  </w:num>
  <w:num w:numId="1074">
    <w:abstractNumId w:val="1483"/>
  </w:num>
  <w:num w:numId="1075">
    <w:abstractNumId w:val="675"/>
  </w:num>
  <w:num w:numId="1076">
    <w:abstractNumId w:val="176"/>
  </w:num>
  <w:num w:numId="1077">
    <w:abstractNumId w:val="739"/>
  </w:num>
  <w:num w:numId="1078">
    <w:abstractNumId w:val="602"/>
  </w:num>
  <w:num w:numId="1079">
    <w:abstractNumId w:val="1047"/>
  </w:num>
  <w:num w:numId="1080">
    <w:abstractNumId w:val="1663"/>
  </w:num>
  <w:num w:numId="1081">
    <w:abstractNumId w:val="1807"/>
  </w:num>
  <w:num w:numId="1082">
    <w:abstractNumId w:val="1177"/>
  </w:num>
  <w:num w:numId="1083">
    <w:abstractNumId w:val="1348"/>
  </w:num>
  <w:num w:numId="1084">
    <w:abstractNumId w:val="391"/>
  </w:num>
  <w:num w:numId="1085">
    <w:abstractNumId w:val="964"/>
  </w:num>
  <w:num w:numId="1086">
    <w:abstractNumId w:val="122"/>
  </w:num>
  <w:num w:numId="1087">
    <w:abstractNumId w:val="769"/>
  </w:num>
  <w:num w:numId="1088">
    <w:abstractNumId w:val="1631"/>
  </w:num>
  <w:num w:numId="1089">
    <w:abstractNumId w:val="1766"/>
  </w:num>
  <w:num w:numId="1090">
    <w:abstractNumId w:val="1326"/>
  </w:num>
  <w:num w:numId="1091">
    <w:abstractNumId w:val="2070"/>
  </w:num>
  <w:num w:numId="1092">
    <w:abstractNumId w:val="2106"/>
  </w:num>
  <w:num w:numId="1093">
    <w:abstractNumId w:val="234"/>
  </w:num>
  <w:num w:numId="1094">
    <w:abstractNumId w:val="593"/>
  </w:num>
  <w:num w:numId="1095">
    <w:abstractNumId w:val="489"/>
  </w:num>
  <w:num w:numId="1096">
    <w:abstractNumId w:val="1268"/>
  </w:num>
  <w:num w:numId="1097">
    <w:abstractNumId w:val="2099"/>
  </w:num>
  <w:num w:numId="1098">
    <w:abstractNumId w:val="698"/>
  </w:num>
  <w:num w:numId="1099">
    <w:abstractNumId w:val="1991"/>
  </w:num>
  <w:num w:numId="1100">
    <w:abstractNumId w:val="1430"/>
  </w:num>
  <w:num w:numId="1101">
    <w:abstractNumId w:val="923"/>
  </w:num>
  <w:num w:numId="1102">
    <w:abstractNumId w:val="102"/>
  </w:num>
  <w:num w:numId="1103">
    <w:abstractNumId w:val="529"/>
  </w:num>
  <w:num w:numId="1104">
    <w:abstractNumId w:val="535"/>
  </w:num>
  <w:num w:numId="1105">
    <w:abstractNumId w:val="1198"/>
  </w:num>
  <w:num w:numId="1106">
    <w:abstractNumId w:val="1027"/>
  </w:num>
  <w:num w:numId="1107">
    <w:abstractNumId w:val="1042"/>
  </w:num>
  <w:num w:numId="1108">
    <w:abstractNumId w:val="303"/>
  </w:num>
  <w:num w:numId="1109">
    <w:abstractNumId w:val="1500"/>
  </w:num>
  <w:num w:numId="1110">
    <w:abstractNumId w:val="1009"/>
  </w:num>
  <w:num w:numId="1111">
    <w:abstractNumId w:val="1789"/>
  </w:num>
  <w:num w:numId="1112">
    <w:abstractNumId w:val="156"/>
  </w:num>
  <w:num w:numId="1113">
    <w:abstractNumId w:val="2003"/>
  </w:num>
  <w:num w:numId="1114">
    <w:abstractNumId w:val="2073"/>
  </w:num>
  <w:num w:numId="1115">
    <w:abstractNumId w:val="1106"/>
  </w:num>
  <w:num w:numId="1116">
    <w:abstractNumId w:val="867"/>
  </w:num>
  <w:num w:numId="1117">
    <w:abstractNumId w:val="533"/>
  </w:num>
  <w:num w:numId="1118">
    <w:abstractNumId w:val="311"/>
  </w:num>
  <w:num w:numId="1119">
    <w:abstractNumId w:val="783"/>
  </w:num>
  <w:num w:numId="1120">
    <w:abstractNumId w:val="561"/>
  </w:num>
  <w:num w:numId="1121">
    <w:abstractNumId w:val="466"/>
  </w:num>
  <w:num w:numId="1122">
    <w:abstractNumId w:val="230"/>
  </w:num>
  <w:num w:numId="1123">
    <w:abstractNumId w:val="1745"/>
  </w:num>
  <w:num w:numId="1124">
    <w:abstractNumId w:val="1181"/>
  </w:num>
  <w:num w:numId="1125">
    <w:abstractNumId w:val="1673"/>
  </w:num>
  <w:num w:numId="1126">
    <w:abstractNumId w:val="1443"/>
  </w:num>
  <w:num w:numId="1127">
    <w:abstractNumId w:val="26"/>
  </w:num>
  <w:num w:numId="1128">
    <w:abstractNumId w:val="112"/>
  </w:num>
  <w:num w:numId="1129">
    <w:abstractNumId w:val="1907"/>
  </w:num>
  <w:num w:numId="1130">
    <w:abstractNumId w:val="635"/>
  </w:num>
  <w:num w:numId="1131">
    <w:abstractNumId w:val="282"/>
  </w:num>
  <w:num w:numId="1132">
    <w:abstractNumId w:val="683"/>
  </w:num>
  <w:num w:numId="1133">
    <w:abstractNumId w:val="441"/>
  </w:num>
  <w:num w:numId="1134">
    <w:abstractNumId w:val="906"/>
  </w:num>
  <w:num w:numId="1135">
    <w:abstractNumId w:val="1951"/>
  </w:num>
  <w:num w:numId="1136">
    <w:abstractNumId w:val="1939"/>
  </w:num>
  <w:num w:numId="1137">
    <w:abstractNumId w:val="590"/>
  </w:num>
  <w:num w:numId="1138">
    <w:abstractNumId w:val="413"/>
  </w:num>
  <w:num w:numId="1139">
    <w:abstractNumId w:val="1741"/>
  </w:num>
  <w:num w:numId="1140">
    <w:abstractNumId w:val="1088"/>
  </w:num>
  <w:num w:numId="1141">
    <w:abstractNumId w:val="699"/>
  </w:num>
  <w:num w:numId="1142">
    <w:abstractNumId w:val="478"/>
  </w:num>
  <w:num w:numId="1143">
    <w:abstractNumId w:val="1693"/>
  </w:num>
  <w:num w:numId="1144">
    <w:abstractNumId w:val="335"/>
  </w:num>
  <w:num w:numId="1145">
    <w:abstractNumId w:val="974"/>
  </w:num>
  <w:num w:numId="1146">
    <w:abstractNumId w:val="141"/>
  </w:num>
  <w:num w:numId="1147">
    <w:abstractNumId w:val="25"/>
  </w:num>
  <w:num w:numId="1148">
    <w:abstractNumId w:val="1860"/>
  </w:num>
  <w:num w:numId="1149">
    <w:abstractNumId w:val="15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61"/>
  </w:num>
  <w:num w:numId="1152">
    <w:abstractNumId w:val="2075"/>
  </w:num>
  <w:num w:numId="1153">
    <w:abstractNumId w:val="1490"/>
  </w:num>
  <w:num w:numId="1154">
    <w:abstractNumId w:val="1210"/>
  </w:num>
  <w:num w:numId="1155">
    <w:abstractNumId w:val="931"/>
  </w:num>
  <w:num w:numId="1156">
    <w:abstractNumId w:val="1828"/>
  </w:num>
  <w:num w:numId="1157">
    <w:abstractNumId w:val="1521"/>
  </w:num>
  <w:num w:numId="1158">
    <w:abstractNumId w:val="869"/>
  </w:num>
  <w:num w:numId="1159">
    <w:abstractNumId w:val="1755"/>
  </w:num>
  <w:num w:numId="1160">
    <w:abstractNumId w:val="582"/>
  </w:num>
  <w:num w:numId="1161">
    <w:abstractNumId w:val="5"/>
  </w:num>
  <w:num w:numId="1162">
    <w:abstractNumId w:val="672"/>
  </w:num>
  <w:num w:numId="1163">
    <w:abstractNumId w:val="54"/>
  </w:num>
  <w:num w:numId="1164">
    <w:abstractNumId w:val="1357"/>
  </w:num>
  <w:num w:numId="1165">
    <w:abstractNumId w:val="31"/>
  </w:num>
  <w:num w:numId="1166">
    <w:abstractNumId w:val="1830"/>
  </w:num>
  <w:num w:numId="1167">
    <w:abstractNumId w:val="1524"/>
  </w:num>
  <w:num w:numId="1168">
    <w:abstractNumId w:val="1712"/>
  </w:num>
  <w:num w:numId="1169">
    <w:abstractNumId w:val="221"/>
  </w:num>
  <w:num w:numId="1170">
    <w:abstractNumId w:val="1823"/>
  </w:num>
  <w:num w:numId="1171">
    <w:abstractNumId w:val="664"/>
  </w:num>
  <w:num w:numId="1172">
    <w:abstractNumId w:val="1308"/>
  </w:num>
  <w:num w:numId="1173">
    <w:abstractNumId w:val="1010"/>
  </w:num>
  <w:num w:numId="1174">
    <w:abstractNumId w:val="46"/>
  </w:num>
  <w:num w:numId="1175">
    <w:abstractNumId w:val="741"/>
  </w:num>
  <w:num w:numId="1176">
    <w:abstractNumId w:val="849"/>
  </w:num>
  <w:num w:numId="1177">
    <w:abstractNumId w:val="453"/>
  </w:num>
  <w:num w:numId="1178">
    <w:abstractNumId w:val="608"/>
  </w:num>
  <w:num w:numId="1179">
    <w:abstractNumId w:val="655"/>
  </w:num>
  <w:num w:numId="1180">
    <w:abstractNumId w:val="1919"/>
  </w:num>
  <w:num w:numId="1181">
    <w:abstractNumId w:val="1610"/>
  </w:num>
  <w:num w:numId="1182">
    <w:abstractNumId w:val="409"/>
  </w:num>
  <w:num w:numId="1183">
    <w:abstractNumId w:val="1034"/>
  </w:num>
  <w:num w:numId="1184">
    <w:abstractNumId w:val="2062"/>
  </w:num>
  <w:num w:numId="1185">
    <w:abstractNumId w:val="969"/>
  </w:num>
  <w:num w:numId="1186">
    <w:abstractNumId w:val="1683"/>
  </w:num>
  <w:num w:numId="1187">
    <w:abstractNumId w:val="2068"/>
  </w:num>
  <w:num w:numId="1188">
    <w:abstractNumId w:val="415"/>
  </w:num>
  <w:num w:numId="1189">
    <w:abstractNumId w:val="1160"/>
  </w:num>
  <w:num w:numId="1190">
    <w:abstractNumId w:val="1004"/>
  </w:num>
  <w:num w:numId="1191">
    <w:abstractNumId w:val="1212"/>
  </w:num>
  <w:num w:numId="1192">
    <w:abstractNumId w:val="1738"/>
  </w:num>
  <w:num w:numId="1193">
    <w:abstractNumId w:val="1259"/>
  </w:num>
  <w:num w:numId="1194">
    <w:abstractNumId w:val="1041"/>
  </w:num>
  <w:num w:numId="1195">
    <w:abstractNumId w:val="1215"/>
  </w:num>
  <w:num w:numId="1196">
    <w:abstractNumId w:val="667"/>
  </w:num>
  <w:num w:numId="1197">
    <w:abstractNumId w:val="284"/>
  </w:num>
  <w:num w:numId="1198">
    <w:abstractNumId w:val="607"/>
  </w:num>
  <w:num w:numId="1199">
    <w:abstractNumId w:val="1719"/>
  </w:num>
  <w:num w:numId="1200">
    <w:abstractNumId w:val="1744"/>
  </w:num>
  <w:num w:numId="1201">
    <w:abstractNumId w:val="527"/>
  </w:num>
  <w:num w:numId="1202">
    <w:abstractNumId w:val="43"/>
  </w:num>
  <w:num w:numId="1203">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2"/>
  </w:num>
  <w:num w:numId="120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12"/>
  </w:num>
  <w:num w:numId="1207">
    <w:abstractNumId w:val="374"/>
  </w:num>
  <w:num w:numId="1208">
    <w:abstractNumId w:val="754"/>
  </w:num>
  <w:num w:numId="1209">
    <w:abstractNumId w:val="1388"/>
  </w:num>
  <w:num w:numId="1210">
    <w:abstractNumId w:val="1785"/>
  </w:num>
  <w:num w:numId="1211">
    <w:abstractNumId w:val="759"/>
  </w:num>
  <w:num w:numId="1212">
    <w:abstractNumId w:val="362"/>
  </w:num>
  <w:num w:numId="1213">
    <w:abstractNumId w:val="1343"/>
  </w:num>
  <w:num w:numId="1214">
    <w:abstractNumId w:val="498"/>
  </w:num>
  <w:num w:numId="1215">
    <w:abstractNumId w:val="177"/>
  </w:num>
  <w:num w:numId="1216">
    <w:abstractNumId w:val="68"/>
  </w:num>
  <w:num w:numId="1217">
    <w:abstractNumId w:val="650"/>
  </w:num>
  <w:num w:numId="1218">
    <w:abstractNumId w:val="1365"/>
  </w:num>
  <w:num w:numId="1219">
    <w:abstractNumId w:val="752"/>
  </w:num>
  <w:num w:numId="1220">
    <w:abstractNumId w:val="861"/>
  </w:num>
  <w:num w:numId="1221">
    <w:abstractNumId w:val="1048"/>
  </w:num>
  <w:num w:numId="1222">
    <w:abstractNumId w:val="1895"/>
  </w:num>
  <w:num w:numId="1223">
    <w:abstractNumId w:val="1994"/>
  </w:num>
  <w:num w:numId="1224">
    <w:abstractNumId w:val="606"/>
  </w:num>
  <w:num w:numId="1225">
    <w:abstractNumId w:val="395"/>
  </w:num>
  <w:num w:numId="1226">
    <w:abstractNumId w:val="797"/>
  </w:num>
  <w:num w:numId="1227">
    <w:abstractNumId w:val="280"/>
  </w:num>
  <w:num w:numId="1228">
    <w:abstractNumId w:val="134"/>
  </w:num>
  <w:num w:numId="1229">
    <w:abstractNumId w:val="340"/>
  </w:num>
  <w:num w:numId="1230">
    <w:abstractNumId w:val="1695"/>
  </w:num>
  <w:num w:numId="1231">
    <w:abstractNumId w:val="676"/>
  </w:num>
  <w:num w:numId="1232">
    <w:abstractNumId w:val="479"/>
  </w:num>
  <w:num w:numId="1233">
    <w:abstractNumId w:val="480"/>
  </w:num>
  <w:num w:numId="1234">
    <w:abstractNumId w:val="1502"/>
  </w:num>
  <w:num w:numId="1235">
    <w:abstractNumId w:val="859"/>
  </w:num>
  <w:num w:numId="1236">
    <w:abstractNumId w:val="1471"/>
  </w:num>
  <w:num w:numId="1237">
    <w:abstractNumId w:val="1254"/>
  </w:num>
  <w:num w:numId="1238">
    <w:abstractNumId w:val="281"/>
  </w:num>
  <w:num w:numId="1239">
    <w:abstractNumId w:val="1403"/>
  </w:num>
  <w:num w:numId="1240">
    <w:abstractNumId w:val="2027"/>
  </w:num>
  <w:num w:numId="1241">
    <w:abstractNumId w:val="2160"/>
  </w:num>
  <w:num w:numId="1242">
    <w:abstractNumId w:val="1455"/>
  </w:num>
  <w:num w:numId="1243">
    <w:abstractNumId w:val="1257"/>
  </w:num>
  <w:num w:numId="1244">
    <w:abstractNumId w:val="1742"/>
  </w:num>
  <w:num w:numId="1245">
    <w:abstractNumId w:val="2144"/>
  </w:num>
  <w:num w:numId="1246">
    <w:abstractNumId w:val="871"/>
  </w:num>
  <w:num w:numId="1247">
    <w:abstractNumId w:val="268"/>
  </w:num>
  <w:num w:numId="1248">
    <w:abstractNumId w:val="104"/>
  </w:num>
  <w:num w:numId="1249">
    <w:abstractNumId w:val="553"/>
  </w:num>
  <w:num w:numId="1250">
    <w:abstractNumId w:val="1247"/>
  </w:num>
  <w:num w:numId="1251">
    <w:abstractNumId w:val="568"/>
  </w:num>
  <w:num w:numId="1252">
    <w:abstractNumId w:val="1494"/>
  </w:num>
  <w:num w:numId="1253">
    <w:abstractNumId w:val="255"/>
  </w:num>
  <w:num w:numId="1254">
    <w:abstractNumId w:val="669"/>
  </w:num>
  <w:num w:numId="1255">
    <w:abstractNumId w:val="1609"/>
  </w:num>
  <w:num w:numId="1256">
    <w:abstractNumId w:val="930"/>
  </w:num>
  <w:num w:numId="1257">
    <w:abstractNumId w:val="636"/>
  </w:num>
  <w:num w:numId="1258">
    <w:abstractNumId w:val="89"/>
  </w:num>
  <w:num w:numId="1259">
    <w:abstractNumId w:val="179"/>
  </w:num>
  <w:num w:numId="1260">
    <w:abstractNumId w:val="100"/>
  </w:num>
  <w:num w:numId="1261">
    <w:abstractNumId w:val="1081"/>
  </w:num>
  <w:num w:numId="1262">
    <w:abstractNumId w:val="887"/>
  </w:num>
  <w:num w:numId="1263">
    <w:abstractNumId w:val="1436"/>
  </w:num>
  <w:num w:numId="1264">
    <w:abstractNumId w:val="780"/>
  </w:num>
  <w:num w:numId="1265">
    <w:abstractNumId w:val="1869"/>
  </w:num>
  <w:num w:numId="1266">
    <w:abstractNumId w:val="873"/>
  </w:num>
  <w:num w:numId="1267">
    <w:abstractNumId w:val="1885"/>
  </w:num>
  <w:num w:numId="1268">
    <w:abstractNumId w:val="1137"/>
  </w:num>
  <w:num w:numId="1269">
    <w:abstractNumId w:val="1316"/>
  </w:num>
  <w:num w:numId="1270">
    <w:abstractNumId w:val="1934"/>
  </w:num>
  <w:num w:numId="1271">
    <w:abstractNumId w:val="647"/>
  </w:num>
  <w:num w:numId="1272">
    <w:abstractNumId w:val="637"/>
  </w:num>
  <w:num w:numId="1273">
    <w:abstractNumId w:val="483"/>
  </w:num>
  <w:num w:numId="1274">
    <w:abstractNumId w:val="333"/>
  </w:num>
  <w:num w:numId="1275">
    <w:abstractNumId w:val="1566"/>
  </w:num>
  <w:num w:numId="1276">
    <w:abstractNumId w:val="1593"/>
  </w:num>
  <w:num w:numId="1277">
    <w:abstractNumId w:val="1956"/>
  </w:num>
  <w:num w:numId="1278">
    <w:abstractNumId w:val="1235"/>
  </w:num>
  <w:num w:numId="1279">
    <w:abstractNumId w:val="947"/>
  </w:num>
  <w:num w:numId="1280">
    <w:abstractNumId w:val="670"/>
  </w:num>
  <w:num w:numId="1281">
    <w:abstractNumId w:val="1937"/>
  </w:num>
  <w:num w:numId="1282">
    <w:abstractNumId w:val="1145"/>
  </w:num>
  <w:num w:numId="1283">
    <w:abstractNumId w:val="686"/>
  </w:num>
  <w:num w:numId="1284">
    <w:abstractNumId w:val="1491"/>
  </w:num>
  <w:num w:numId="1285">
    <w:abstractNumId w:val="1986"/>
  </w:num>
  <w:num w:numId="1286">
    <w:abstractNumId w:val="1277"/>
  </w:num>
  <w:num w:numId="1287">
    <w:abstractNumId w:val="1062"/>
  </w:num>
  <w:num w:numId="1288">
    <w:abstractNumId w:val="1659"/>
  </w:num>
  <w:num w:numId="1289">
    <w:abstractNumId w:val="1996"/>
  </w:num>
  <w:num w:numId="1290">
    <w:abstractNumId w:val="60"/>
  </w:num>
  <w:num w:numId="1291">
    <w:abstractNumId w:val="866"/>
  </w:num>
  <w:num w:numId="1292">
    <w:abstractNumId w:val="1449"/>
  </w:num>
  <w:num w:numId="1293">
    <w:abstractNumId w:val="1865"/>
  </w:num>
  <w:num w:numId="1294">
    <w:abstractNumId w:val="90"/>
  </w:num>
  <w:num w:numId="1295">
    <w:abstractNumId w:val="1972"/>
  </w:num>
  <w:num w:numId="1296">
    <w:abstractNumId w:val="231"/>
  </w:num>
  <w:num w:numId="1297">
    <w:abstractNumId w:val="1970"/>
  </w:num>
  <w:num w:numId="1298">
    <w:abstractNumId w:val="155"/>
  </w:num>
  <w:num w:numId="1299">
    <w:abstractNumId w:val="1240"/>
  </w:num>
  <w:num w:numId="1300">
    <w:abstractNumId w:val="897"/>
  </w:num>
  <w:num w:numId="1301">
    <w:abstractNumId w:val="348"/>
  </w:num>
  <w:num w:numId="1302">
    <w:abstractNumId w:val="848"/>
  </w:num>
  <w:num w:numId="1303">
    <w:abstractNumId w:val="760"/>
  </w:num>
  <w:num w:numId="1304">
    <w:abstractNumId w:val="329"/>
  </w:num>
  <w:num w:numId="1305">
    <w:abstractNumId w:val="1279"/>
  </w:num>
  <w:num w:numId="1306">
    <w:abstractNumId w:val="1682"/>
  </w:num>
  <w:num w:numId="1307">
    <w:abstractNumId w:val="835"/>
  </w:num>
  <w:num w:numId="1308">
    <w:abstractNumId w:val="638"/>
  </w:num>
  <w:num w:numId="1309">
    <w:abstractNumId w:val="66"/>
  </w:num>
  <w:num w:numId="1310">
    <w:abstractNumId w:val="86"/>
  </w:num>
  <w:num w:numId="1311">
    <w:abstractNumId w:val="50"/>
  </w:num>
  <w:num w:numId="1312">
    <w:abstractNumId w:val="57"/>
  </w:num>
  <w:num w:numId="1313">
    <w:abstractNumId w:val="1963"/>
  </w:num>
  <w:num w:numId="1314">
    <w:abstractNumId w:val="511"/>
  </w:num>
  <w:num w:numId="1315">
    <w:abstractNumId w:val="1097"/>
  </w:num>
  <w:num w:numId="1316">
    <w:abstractNumId w:val="734"/>
  </w:num>
  <w:num w:numId="1317">
    <w:abstractNumId w:val="1129"/>
  </w:num>
  <w:num w:numId="1318">
    <w:abstractNumId w:val="1114"/>
  </w:num>
  <w:num w:numId="1319">
    <w:abstractNumId w:val="393"/>
  </w:num>
  <w:num w:numId="1320">
    <w:abstractNumId w:val="1615"/>
  </w:num>
  <w:num w:numId="1321">
    <w:abstractNumId w:val="870"/>
  </w:num>
  <w:num w:numId="1322">
    <w:abstractNumId w:val="982"/>
  </w:num>
  <w:num w:numId="1323">
    <w:abstractNumId w:val="1450"/>
  </w:num>
  <w:num w:numId="1324">
    <w:abstractNumId w:val="1054"/>
  </w:num>
  <w:num w:numId="1325">
    <w:abstractNumId w:val="2105"/>
  </w:num>
  <w:num w:numId="1326">
    <w:abstractNumId w:val="840"/>
  </w:num>
  <w:num w:numId="1327">
    <w:abstractNumId w:val="651"/>
  </w:num>
  <w:num w:numId="1328">
    <w:abstractNumId w:val="771"/>
  </w:num>
  <w:num w:numId="1329">
    <w:abstractNumId w:val="250"/>
  </w:num>
  <w:num w:numId="1330">
    <w:abstractNumId w:val="45"/>
  </w:num>
  <w:num w:numId="1331">
    <w:abstractNumId w:val="1295"/>
  </w:num>
  <w:num w:numId="1332">
    <w:abstractNumId w:val="1158"/>
  </w:num>
  <w:num w:numId="1333">
    <w:abstractNumId w:val="1226"/>
  </w:num>
  <w:num w:numId="1334">
    <w:abstractNumId w:val="1189"/>
  </w:num>
  <w:num w:numId="1335">
    <w:abstractNumId w:val="1905"/>
  </w:num>
  <w:num w:numId="1336">
    <w:abstractNumId w:val="687"/>
  </w:num>
  <w:num w:numId="1337">
    <w:abstractNumId w:val="1223"/>
  </w:num>
  <w:num w:numId="1338">
    <w:abstractNumId w:val="1271"/>
  </w:num>
  <w:num w:numId="1339">
    <w:abstractNumId w:val="390"/>
  </w:num>
  <w:num w:numId="1340">
    <w:abstractNumId w:val="1123"/>
  </w:num>
  <w:num w:numId="1341">
    <w:abstractNumId w:val="626"/>
  </w:num>
  <w:num w:numId="1342">
    <w:abstractNumId w:val="375"/>
  </w:num>
  <w:num w:numId="1343">
    <w:abstractNumId w:val="748"/>
  </w:num>
  <w:num w:numId="1344">
    <w:abstractNumId w:val="1794"/>
  </w:num>
  <w:num w:numId="1345">
    <w:abstractNumId w:val="1949"/>
  </w:num>
  <w:num w:numId="1346">
    <w:abstractNumId w:val="416"/>
  </w:num>
  <w:num w:numId="1347">
    <w:abstractNumId w:val="1358"/>
  </w:num>
  <w:num w:numId="1348">
    <w:abstractNumId w:val="1792"/>
  </w:num>
  <w:num w:numId="1349">
    <w:abstractNumId w:val="777"/>
  </w:num>
  <w:num w:numId="1350">
    <w:abstractNumId w:val="1274"/>
  </w:num>
  <w:num w:numId="1351">
    <w:abstractNumId w:val="877"/>
  </w:num>
  <w:num w:numId="1352">
    <w:abstractNumId w:val="1541"/>
  </w:num>
  <w:num w:numId="1353">
    <w:abstractNumId w:val="1961"/>
  </w:num>
  <w:num w:numId="1354">
    <w:abstractNumId w:val="487"/>
  </w:num>
  <w:num w:numId="1355">
    <w:abstractNumId w:val="140"/>
  </w:num>
  <w:num w:numId="1356">
    <w:abstractNumId w:val="1325"/>
  </w:num>
  <w:num w:numId="1357">
    <w:abstractNumId w:val="53"/>
  </w:num>
  <w:num w:numId="1358">
    <w:abstractNumId w:val="75"/>
  </w:num>
  <w:num w:numId="1359">
    <w:abstractNumId w:val="497"/>
  </w:num>
  <w:num w:numId="1360">
    <w:abstractNumId w:val="1723"/>
  </w:num>
  <w:num w:numId="1361">
    <w:abstractNumId w:val="1998"/>
  </w:num>
  <w:num w:numId="1362">
    <w:abstractNumId w:val="1586"/>
  </w:num>
  <w:num w:numId="1363">
    <w:abstractNumId w:val="1432"/>
  </w:num>
  <w:num w:numId="1364">
    <w:abstractNumId w:val="201"/>
  </w:num>
  <w:num w:numId="1365">
    <w:abstractNumId w:val="614"/>
  </w:num>
  <w:num w:numId="1366">
    <w:abstractNumId w:val="1720"/>
  </w:num>
  <w:num w:numId="1367">
    <w:abstractNumId w:val="1783"/>
  </w:num>
  <w:num w:numId="1368">
    <w:abstractNumId w:val="426"/>
  </w:num>
  <w:num w:numId="1369">
    <w:abstractNumId w:val="828"/>
  </w:num>
  <w:num w:numId="1370">
    <w:abstractNumId w:val="61"/>
  </w:num>
  <w:num w:numId="1371">
    <w:abstractNumId w:val="515"/>
  </w:num>
  <w:num w:numId="1372">
    <w:abstractNumId w:val="700"/>
  </w:num>
  <w:num w:numId="1373">
    <w:abstractNumId w:val="310"/>
  </w:num>
  <w:num w:numId="1374">
    <w:abstractNumId w:val="975"/>
  </w:num>
  <w:num w:numId="1375">
    <w:abstractNumId w:val="537"/>
  </w:num>
  <w:num w:numId="1376">
    <w:abstractNumId w:val="1236"/>
  </w:num>
  <w:num w:numId="1377">
    <w:abstractNumId w:val="1692"/>
  </w:num>
  <w:num w:numId="1378">
    <w:abstractNumId w:val="2140"/>
  </w:num>
  <w:num w:numId="1379">
    <w:abstractNumId w:val="844"/>
  </w:num>
  <w:num w:numId="1380">
    <w:abstractNumId w:val="430"/>
  </w:num>
  <w:num w:numId="1381">
    <w:abstractNumId w:val="444"/>
  </w:num>
  <w:num w:numId="1382">
    <w:abstractNumId w:val="341"/>
  </w:num>
  <w:num w:numId="1383">
    <w:abstractNumId w:val="1289"/>
  </w:num>
  <w:num w:numId="1384">
    <w:abstractNumId w:val="950"/>
  </w:num>
  <w:num w:numId="1385">
    <w:abstractNumId w:val="2148"/>
  </w:num>
  <w:num w:numId="1386">
    <w:abstractNumId w:val="1171"/>
  </w:num>
  <w:num w:numId="1387">
    <w:abstractNumId w:val="1131"/>
  </w:num>
  <w:num w:numId="1388">
    <w:abstractNumId w:val="796"/>
  </w:num>
  <w:num w:numId="1389">
    <w:abstractNumId w:val="1002"/>
  </w:num>
  <w:num w:numId="1390">
    <w:abstractNumId w:val="406"/>
  </w:num>
  <w:num w:numId="1391">
    <w:abstractNumId w:val="1051"/>
  </w:num>
  <w:num w:numId="1392">
    <w:abstractNumId w:val="158"/>
  </w:num>
  <w:num w:numId="1393">
    <w:abstractNumId w:val="349"/>
  </w:num>
  <w:num w:numId="1394">
    <w:abstractNumId w:val="52"/>
  </w:num>
  <w:num w:numId="1395">
    <w:abstractNumId w:val="1827"/>
  </w:num>
  <w:num w:numId="1396">
    <w:abstractNumId w:val="688"/>
  </w:num>
  <w:num w:numId="1397">
    <w:abstractNumId w:val="265"/>
  </w:num>
  <w:num w:numId="1398">
    <w:abstractNumId w:val="1509"/>
  </w:num>
  <w:num w:numId="1399">
    <w:abstractNumId w:val="389"/>
  </w:num>
  <w:num w:numId="1400">
    <w:abstractNumId w:val="1499"/>
  </w:num>
  <w:num w:numId="1401">
    <w:abstractNumId w:val="1699"/>
  </w:num>
  <w:num w:numId="1402">
    <w:abstractNumId w:val="1170"/>
  </w:num>
  <w:num w:numId="1403">
    <w:abstractNumId w:val="1788"/>
  </w:num>
  <w:num w:numId="1404">
    <w:abstractNumId w:val="69"/>
  </w:num>
  <w:num w:numId="1405">
    <w:abstractNumId w:val="1655"/>
  </w:num>
  <w:num w:numId="1406">
    <w:abstractNumId w:val="1817"/>
  </w:num>
  <w:num w:numId="1407">
    <w:abstractNumId w:val="791"/>
  </w:num>
  <w:num w:numId="1408">
    <w:abstractNumId w:val="219"/>
  </w:num>
  <w:num w:numId="1409">
    <w:abstractNumId w:val="1252"/>
  </w:num>
  <w:num w:numId="1410">
    <w:abstractNumId w:val="701"/>
  </w:num>
  <w:num w:numId="1411">
    <w:abstractNumId w:val="525"/>
  </w:num>
  <w:num w:numId="1412">
    <w:abstractNumId w:val="298"/>
  </w:num>
  <w:num w:numId="1413">
    <w:abstractNumId w:val="888"/>
  </w:num>
  <w:num w:numId="1414">
    <w:abstractNumId w:val="763"/>
  </w:num>
  <w:num w:numId="1415">
    <w:abstractNumId w:val="621"/>
  </w:num>
  <w:num w:numId="1416">
    <w:abstractNumId w:val="1311"/>
  </w:num>
  <w:num w:numId="1417">
    <w:abstractNumId w:val="1230"/>
  </w:num>
  <w:num w:numId="1418">
    <w:abstractNumId w:val="510"/>
  </w:num>
  <w:num w:numId="1419">
    <w:abstractNumId w:val="199"/>
  </w:num>
  <w:num w:numId="1420">
    <w:abstractNumId w:val="718"/>
  </w:num>
  <w:num w:numId="1421">
    <w:abstractNumId w:val="1050"/>
  </w:num>
  <w:num w:numId="1422">
    <w:abstractNumId w:val="571"/>
  </w:num>
  <w:num w:numId="1423">
    <w:abstractNumId w:val="1666"/>
  </w:num>
  <w:num w:numId="1424">
    <w:abstractNumId w:val="784"/>
  </w:num>
  <w:num w:numId="1425">
    <w:abstractNumId w:val="907"/>
  </w:num>
  <w:num w:numId="1426">
    <w:abstractNumId w:val="1966"/>
  </w:num>
  <w:num w:numId="1427">
    <w:abstractNumId w:val="42"/>
  </w:num>
  <w:num w:numId="1428">
    <w:abstractNumId w:val="1019"/>
  </w:num>
  <w:num w:numId="1429">
    <w:abstractNumId w:val="917"/>
  </w:num>
  <w:num w:numId="1430">
    <w:abstractNumId w:val="642"/>
  </w:num>
  <w:num w:numId="1431">
    <w:abstractNumId w:val="1420"/>
  </w:num>
  <w:num w:numId="1432">
    <w:abstractNumId w:val="1387"/>
  </w:num>
  <w:num w:numId="1433">
    <w:abstractNumId w:val="1245"/>
  </w:num>
  <w:num w:numId="1434">
    <w:abstractNumId w:val="532"/>
  </w:num>
  <w:num w:numId="1435">
    <w:abstractNumId w:val="2155"/>
  </w:num>
  <w:num w:numId="1436">
    <w:abstractNumId w:val="770"/>
  </w:num>
  <w:num w:numId="1437">
    <w:abstractNumId w:val="1260"/>
  </w:num>
  <w:num w:numId="1438">
    <w:abstractNumId w:val="1563"/>
  </w:num>
  <w:num w:numId="1439">
    <w:abstractNumId w:val="252"/>
  </w:num>
  <w:num w:numId="1440">
    <w:abstractNumId w:val="826"/>
  </w:num>
  <w:num w:numId="1441">
    <w:abstractNumId w:val="653"/>
  </w:num>
  <w:num w:numId="1442">
    <w:abstractNumId w:val="618"/>
  </w:num>
  <w:num w:numId="1443">
    <w:abstractNumId w:val="811"/>
  </w:num>
  <w:num w:numId="1444">
    <w:abstractNumId w:val="77"/>
  </w:num>
  <w:num w:numId="1445">
    <w:abstractNumId w:val="963"/>
  </w:num>
  <w:num w:numId="1446">
    <w:abstractNumId w:val="408"/>
  </w:num>
  <w:num w:numId="1447">
    <w:abstractNumId w:val="2170"/>
  </w:num>
  <w:num w:numId="1448">
    <w:abstractNumId w:val="1418"/>
  </w:num>
  <w:num w:numId="1449">
    <w:abstractNumId w:val="2022"/>
  </w:num>
  <w:num w:numId="1450">
    <w:abstractNumId w:val="145"/>
  </w:num>
  <w:num w:numId="1451">
    <w:abstractNumId w:val="959"/>
  </w:num>
  <w:num w:numId="1452">
    <w:abstractNumId w:val="1877"/>
  </w:num>
  <w:num w:numId="1453">
    <w:abstractNumId w:val="2122"/>
  </w:num>
  <w:num w:numId="1454">
    <w:abstractNumId w:val="1154"/>
  </w:num>
  <w:num w:numId="1455">
    <w:abstractNumId w:val="1303"/>
  </w:num>
  <w:num w:numId="1456">
    <w:abstractNumId w:val="643"/>
  </w:num>
  <w:num w:numId="1457">
    <w:abstractNumId w:val="1992"/>
  </w:num>
  <w:num w:numId="1458">
    <w:abstractNumId w:val="1770"/>
  </w:num>
  <w:num w:numId="1459">
    <w:abstractNumId w:val="175"/>
  </w:num>
  <w:num w:numId="1460">
    <w:abstractNumId w:val="1780"/>
  </w:num>
  <w:num w:numId="1461">
    <w:abstractNumId w:val="580"/>
  </w:num>
  <w:num w:numId="1462">
    <w:abstractNumId w:val="1581"/>
  </w:num>
  <w:num w:numId="1463">
    <w:abstractNumId w:val="711"/>
  </w:num>
  <w:num w:numId="1464">
    <w:abstractNumId w:val="1258"/>
  </w:num>
  <w:num w:numId="1465">
    <w:abstractNumId w:val="1024"/>
  </w:num>
  <w:num w:numId="1466">
    <w:abstractNumId w:val="1337"/>
  </w:num>
  <w:num w:numId="1467">
    <w:abstractNumId w:val="735"/>
  </w:num>
  <w:num w:numId="1468">
    <w:abstractNumId w:val="1391"/>
  </w:num>
  <w:num w:numId="1469">
    <w:abstractNumId w:val="197"/>
  </w:num>
  <w:num w:numId="1470">
    <w:abstractNumId w:val="1978"/>
  </w:num>
  <w:num w:numId="1471">
    <w:abstractNumId w:val="1207"/>
  </w:num>
  <w:num w:numId="1472">
    <w:abstractNumId w:val="190"/>
  </w:num>
  <w:num w:numId="1473">
    <w:abstractNumId w:val="1094"/>
  </w:num>
  <w:num w:numId="1474">
    <w:abstractNumId w:val="1029"/>
  </w:num>
  <w:num w:numId="1475">
    <w:abstractNumId w:val="447"/>
  </w:num>
  <w:num w:numId="1476">
    <w:abstractNumId w:val="1068"/>
  </w:num>
  <w:num w:numId="1477">
    <w:abstractNumId w:val="10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785"/>
  </w:num>
  <w:num w:numId="1479">
    <w:abstractNumId w:val="1174"/>
  </w:num>
  <w:num w:numId="1480">
    <w:abstractNumId w:val="2109"/>
  </w:num>
  <w:num w:numId="1481">
    <w:abstractNumId w:val="1762"/>
  </w:num>
  <w:num w:numId="1482">
    <w:abstractNumId w:val="577"/>
  </w:num>
  <w:num w:numId="1483">
    <w:abstractNumId w:val="639"/>
  </w:num>
  <w:num w:numId="1484">
    <w:abstractNumId w:val="820"/>
  </w:num>
  <w:num w:numId="1485">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3"/>
  </w:num>
  <w:num w:numId="1487">
    <w:abstractNumId w:val="437"/>
  </w:num>
  <w:num w:numId="1488">
    <w:abstractNumId w:val="1185"/>
  </w:num>
  <w:num w:numId="1489">
    <w:abstractNumId w:val="1664"/>
  </w:num>
  <w:num w:numId="1490">
    <w:abstractNumId w:val="19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03"/>
  </w:num>
  <w:num w:numId="1492">
    <w:abstractNumId w:val="326"/>
  </w:num>
  <w:num w:numId="1493">
    <w:abstractNumId w:val="1539"/>
  </w:num>
  <w:num w:numId="1494">
    <w:abstractNumId w:val="1819"/>
  </w:num>
  <w:num w:numId="1495">
    <w:abstractNumId w:val="1018"/>
  </w:num>
  <w:num w:numId="1496">
    <w:abstractNumId w:val="214"/>
  </w:num>
  <w:num w:numId="1497">
    <w:abstractNumId w:val="2020"/>
  </w:num>
  <w:num w:numId="1498">
    <w:abstractNumId w:val="761"/>
  </w:num>
  <w:num w:numId="1499">
    <w:abstractNumId w:val="459"/>
  </w:num>
  <w:num w:numId="1500">
    <w:abstractNumId w:val="1842"/>
  </w:num>
  <w:num w:numId="1501">
    <w:abstractNumId w:val="148"/>
  </w:num>
  <w:num w:numId="1502">
    <w:abstractNumId w:val="1128"/>
  </w:num>
  <w:num w:numId="1503">
    <w:abstractNumId w:val="1562"/>
  </w:num>
  <w:num w:numId="1504">
    <w:abstractNumId w:val="1746"/>
  </w:num>
  <w:num w:numId="1505">
    <w:abstractNumId w:val="970"/>
  </w:num>
  <w:num w:numId="1506">
    <w:abstractNumId w:val="1706"/>
  </w:num>
  <w:num w:numId="1507">
    <w:abstractNumId w:val="1028"/>
  </w:num>
  <w:num w:numId="1508">
    <w:abstractNumId w:val="318"/>
  </w:num>
  <w:num w:numId="1509">
    <w:abstractNumId w:val="1406"/>
  </w:num>
  <w:num w:numId="1510">
    <w:abstractNumId w:val="314"/>
  </w:num>
  <w:num w:numId="1511">
    <w:abstractNumId w:val="1520"/>
  </w:num>
  <w:num w:numId="1512">
    <w:abstractNumId w:val="2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4"/>
  </w:num>
  <w:num w:numId="1515">
    <w:abstractNumId w:val="1527"/>
  </w:num>
  <w:num w:numId="1516">
    <w:abstractNumId w:val="1606"/>
  </w:num>
  <w:num w:numId="1517">
    <w:abstractNumId w:val="332"/>
  </w:num>
  <w:num w:numId="1518">
    <w:abstractNumId w:val="1811"/>
  </w:num>
  <w:num w:numId="1519">
    <w:abstractNumId w:val="1076"/>
  </w:num>
  <w:num w:numId="1520">
    <w:abstractNumId w:val="1194"/>
  </w:num>
  <w:num w:numId="1521">
    <w:abstractNumId w:val="1224"/>
  </w:num>
  <w:num w:numId="1522">
    <w:abstractNumId w:val="2010"/>
  </w:num>
  <w:num w:numId="1523">
    <w:abstractNumId w:val="1847"/>
  </w:num>
  <w:num w:numId="1524">
    <w:abstractNumId w:val="1305"/>
  </w:num>
  <w:num w:numId="1525">
    <w:abstractNumId w:val="938"/>
  </w:num>
  <w:num w:numId="1526">
    <w:abstractNumId w:val="386"/>
  </w:num>
  <w:num w:numId="1527">
    <w:abstractNumId w:val="1881"/>
  </w:num>
  <w:num w:numId="1528">
    <w:abstractNumId w:val="288"/>
  </w:num>
  <w:num w:numId="1529">
    <w:abstractNumId w:val="1654"/>
  </w:num>
  <w:num w:numId="1530">
    <w:abstractNumId w:val="566"/>
  </w:num>
  <w:num w:numId="1531">
    <w:abstractNumId w:val="1216"/>
  </w:num>
  <w:num w:numId="1532">
    <w:abstractNumId w:val="2137"/>
  </w:num>
  <w:num w:numId="1533">
    <w:abstractNumId w:val="1071"/>
  </w:num>
  <w:num w:numId="1534">
    <w:abstractNumId w:val="442"/>
  </w:num>
  <w:num w:numId="1535">
    <w:abstractNumId w:val="833"/>
  </w:num>
  <w:num w:numId="1536">
    <w:abstractNumId w:val="908"/>
  </w:num>
  <w:num w:numId="1537">
    <w:abstractNumId w:val="649"/>
  </w:num>
  <w:num w:numId="1538">
    <w:abstractNumId w:val="2093"/>
  </w:num>
  <w:num w:numId="1539">
    <w:abstractNumId w:val="164"/>
  </w:num>
  <w:num w:numId="1540">
    <w:abstractNumId w:val="292"/>
  </w:num>
  <w:num w:numId="1541">
    <w:abstractNumId w:val="1540"/>
  </w:num>
  <w:num w:numId="1542">
    <w:abstractNumId w:val="131"/>
  </w:num>
  <w:num w:numId="1543">
    <w:abstractNumId w:val="1025"/>
  </w:num>
  <w:num w:numId="1544">
    <w:abstractNumId w:val="1923"/>
  </w:num>
  <w:num w:numId="1545">
    <w:abstractNumId w:val="285"/>
  </w:num>
  <w:num w:numId="1546">
    <w:abstractNumId w:val="2145"/>
  </w:num>
  <w:num w:numId="1547">
    <w:abstractNumId w:val="1306"/>
  </w:num>
  <w:num w:numId="1548">
    <w:abstractNumId w:val="1404"/>
  </w:num>
  <w:num w:numId="1549">
    <w:abstractNumId w:val="1225"/>
  </w:num>
  <w:num w:numId="1550">
    <w:abstractNumId w:val="1248"/>
  </w:num>
  <w:num w:numId="1551">
    <w:abstractNumId w:val="1579"/>
  </w:num>
  <w:num w:numId="1552">
    <w:abstractNumId w:val="660"/>
  </w:num>
  <w:num w:numId="1553">
    <w:abstractNumId w:val="1892"/>
  </w:num>
  <w:num w:numId="1554">
    <w:abstractNumId w:val="1287"/>
  </w:num>
  <w:num w:numId="1555">
    <w:abstractNumId w:val="1032"/>
  </w:num>
  <w:num w:numId="1556">
    <w:abstractNumId w:val="994"/>
  </w:num>
  <w:num w:numId="1557">
    <w:abstractNumId w:val="1984"/>
  </w:num>
  <w:num w:numId="1558">
    <w:abstractNumId w:val="327"/>
  </w:num>
  <w:num w:numId="1559">
    <w:abstractNumId w:val="2138"/>
  </w:num>
  <w:num w:numId="1560">
    <w:abstractNumId w:val="1341"/>
  </w:num>
  <w:num w:numId="1561">
    <w:abstractNumId w:val="714"/>
  </w:num>
  <w:num w:numId="1562">
    <w:abstractNumId w:val="1033"/>
  </w:num>
  <w:num w:numId="1563">
    <w:abstractNumId w:val="254"/>
  </w:num>
  <w:num w:numId="1564">
    <w:abstractNumId w:val="1435"/>
  </w:num>
  <w:num w:numId="1565">
    <w:abstractNumId w:val="1103"/>
  </w:num>
  <w:num w:numId="1566">
    <w:abstractNumId w:val="1588"/>
  </w:num>
  <w:num w:numId="1567">
    <w:abstractNumId w:val="814"/>
  </w:num>
  <w:num w:numId="1568">
    <w:abstractNumId w:val="2086"/>
  </w:num>
  <w:num w:numId="1569">
    <w:abstractNumId w:val="1620"/>
  </w:num>
  <w:num w:numId="1570">
    <w:abstractNumId w:val="1836"/>
  </w:num>
  <w:num w:numId="1571">
    <w:abstractNumId w:val="500"/>
  </w:num>
  <w:num w:numId="1572">
    <w:abstractNumId w:val="1243"/>
  </w:num>
  <w:num w:numId="1573">
    <w:abstractNumId w:val="2131"/>
  </w:num>
  <w:num w:numId="1574">
    <w:abstractNumId w:val="1922"/>
  </w:num>
  <w:num w:numId="1575">
    <w:abstractNumId w:val="1886"/>
  </w:num>
  <w:num w:numId="1576">
    <w:abstractNumId w:val="823"/>
  </w:num>
  <w:num w:numId="1577">
    <w:abstractNumId w:val="2111"/>
  </w:num>
  <w:num w:numId="1578">
    <w:abstractNumId w:val="837"/>
  </w:num>
  <w:num w:numId="1579">
    <w:abstractNumId w:val="2092"/>
  </w:num>
  <w:num w:numId="1580">
    <w:abstractNumId w:val="2152"/>
  </w:num>
  <w:num w:numId="1581">
    <w:abstractNumId w:val="563"/>
  </w:num>
  <w:num w:numId="1582">
    <w:abstractNumId w:val="1039"/>
  </w:num>
  <w:num w:numId="1583">
    <w:abstractNumId w:val="16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697"/>
  </w:num>
  <w:num w:numId="1585">
    <w:abstractNumId w:val="1261"/>
  </w:num>
  <w:num w:numId="1586">
    <w:abstractNumId w:val="648"/>
  </w:num>
  <w:num w:numId="1587">
    <w:abstractNumId w:val="2014"/>
  </w:num>
  <w:num w:numId="1588">
    <w:abstractNumId w:val="1228"/>
  </w:num>
  <w:num w:numId="1589">
    <w:abstractNumId w:val="1467"/>
  </w:num>
  <w:num w:numId="1590">
    <w:abstractNumId w:val="1915"/>
  </w:num>
  <w:num w:numId="1591">
    <w:abstractNumId w:val="1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48"/>
  </w:num>
  <w:num w:numId="1593">
    <w:abstractNumId w:val="204"/>
  </w:num>
  <w:num w:numId="1594">
    <w:abstractNumId w:val="1200"/>
  </w:num>
  <w:num w:numId="1595">
    <w:abstractNumId w:val="1304"/>
  </w:num>
  <w:num w:numId="1596">
    <w:abstractNumId w:val="1623"/>
  </w:num>
  <w:num w:numId="1597">
    <w:abstractNumId w:val="1616"/>
  </w:num>
  <w:num w:numId="1598">
    <w:abstractNumId w:val="744"/>
  </w:num>
  <w:num w:numId="1599">
    <w:abstractNumId w:val="1678"/>
  </w:num>
  <w:num w:numId="1600">
    <w:abstractNumId w:val="1457"/>
  </w:num>
  <w:num w:numId="1601">
    <w:abstractNumId w:val="998"/>
  </w:num>
  <w:num w:numId="1602">
    <w:abstractNumId w:val="605"/>
  </w:num>
  <w:num w:numId="1603">
    <w:abstractNumId w:val="1122"/>
  </w:num>
  <w:num w:numId="1604">
    <w:abstractNumId w:val="1144"/>
  </w:num>
  <w:num w:numId="1605">
    <w:abstractNumId w:val="1954"/>
  </w:num>
  <w:num w:numId="1606">
    <w:abstractNumId w:val="738"/>
  </w:num>
  <w:num w:numId="1607">
    <w:abstractNumId w:val="952"/>
  </w:num>
  <w:num w:numId="1608">
    <w:abstractNumId w:val="1743"/>
  </w:num>
  <w:num w:numId="1609">
    <w:abstractNumId w:val="84"/>
  </w:num>
  <w:num w:numId="1610">
    <w:abstractNumId w:val="259"/>
  </w:num>
  <w:num w:numId="1611">
    <w:abstractNumId w:val="20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25"/>
  </w:num>
  <w:num w:numId="1613">
    <w:abstractNumId w:val="1383"/>
  </w:num>
  <w:num w:numId="1614">
    <w:abstractNumId w:val="2090"/>
  </w:num>
  <w:num w:numId="1615">
    <w:abstractNumId w:val="383"/>
  </w:num>
  <w:num w:numId="1616">
    <w:abstractNumId w:val="1596"/>
  </w:num>
  <w:num w:numId="1617">
    <w:abstractNumId w:val="20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66"/>
  </w:num>
  <w:num w:numId="1619">
    <w:abstractNumId w:val="1698"/>
  </w:num>
  <w:num w:numId="1620">
    <w:abstractNumId w:val="972"/>
  </w:num>
  <w:num w:numId="1621">
    <w:abstractNumId w:val="2097"/>
  </w:num>
  <w:num w:numId="1622">
    <w:abstractNumId w:val="1774"/>
  </w:num>
  <w:num w:numId="1623">
    <w:abstractNumId w:val="202"/>
  </w:num>
  <w:num w:numId="1624">
    <w:abstractNumId w:val="299"/>
  </w:num>
  <w:num w:numId="1625">
    <w:abstractNumId w:val="1765"/>
  </w:num>
  <w:num w:numId="1626">
    <w:abstractNumId w:val="445"/>
  </w:num>
  <w:num w:numId="1627">
    <w:abstractNumId w:val="407"/>
  </w:num>
  <w:num w:numId="1628">
    <w:abstractNumId w:val="575"/>
  </w:num>
  <w:num w:numId="1629">
    <w:abstractNumId w:val="942"/>
  </w:num>
  <w:num w:numId="1630">
    <w:abstractNumId w:val="1801"/>
  </w:num>
  <w:num w:numId="1631">
    <w:abstractNumId w:val="1739"/>
  </w:num>
  <w:num w:numId="1632">
    <w:abstractNumId w:val="41"/>
  </w:num>
  <w:num w:numId="1633">
    <w:abstractNumId w:val="1208"/>
  </w:num>
  <w:num w:numId="1634">
    <w:abstractNumId w:val="640"/>
  </w:num>
  <w:num w:numId="1635">
    <w:abstractNumId w:val="540"/>
  </w:num>
  <w:num w:numId="1636">
    <w:abstractNumId w:val="1459"/>
  </w:num>
  <w:num w:numId="1637">
    <w:abstractNumId w:val="241"/>
  </w:num>
  <w:num w:numId="1638">
    <w:abstractNumId w:val="1220"/>
  </w:num>
  <w:num w:numId="1639">
    <w:abstractNumId w:val="1710"/>
  </w:num>
  <w:num w:numId="1640">
    <w:abstractNumId w:val="1985"/>
  </w:num>
  <w:num w:numId="1641">
    <w:abstractNumId w:val="417"/>
  </w:num>
  <w:num w:numId="1642">
    <w:abstractNumId w:val="1092"/>
  </w:num>
  <w:num w:numId="1643">
    <w:abstractNumId w:val="2146"/>
  </w:num>
  <w:num w:numId="1644">
    <w:abstractNumId w:val="2028"/>
  </w:num>
  <w:num w:numId="1645">
    <w:abstractNumId w:val="880"/>
  </w:num>
  <w:num w:numId="1646">
    <w:abstractNumId w:val="928"/>
  </w:num>
  <w:num w:numId="1647">
    <w:abstractNumId w:val="167"/>
  </w:num>
  <w:num w:numId="1648">
    <w:abstractNumId w:val="1445"/>
  </w:num>
  <w:num w:numId="1649">
    <w:abstractNumId w:val="1902"/>
  </w:num>
  <w:num w:numId="1650">
    <w:abstractNumId w:val="419"/>
  </w:num>
  <w:num w:numId="1651">
    <w:abstractNumId w:val="106"/>
  </w:num>
  <w:num w:numId="1652">
    <w:abstractNumId w:val="633"/>
  </w:num>
  <w:num w:numId="1653">
    <w:abstractNumId w:val="1143"/>
  </w:num>
  <w:num w:numId="1654">
    <w:abstractNumId w:val="1037"/>
  </w:num>
  <w:num w:numId="1655">
    <w:abstractNumId w:val="302"/>
  </w:num>
  <w:num w:numId="1656">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16"/>
  </w:num>
  <w:num w:numId="1658">
    <w:abstractNumId w:val="1135"/>
  </w:num>
  <w:num w:numId="1659">
    <w:abstractNumId w:val="108"/>
  </w:num>
  <w:num w:numId="1660">
    <w:abstractNumId w:val="94"/>
  </w:num>
  <w:num w:numId="1661">
    <w:abstractNumId w:val="421"/>
  </w:num>
  <w:num w:numId="1662">
    <w:abstractNumId w:val="1727"/>
  </w:num>
  <w:num w:numId="1663">
    <w:abstractNumId w:val="96"/>
  </w:num>
  <w:num w:numId="1664">
    <w:abstractNumId w:val="124"/>
  </w:num>
  <w:num w:numId="1665">
    <w:abstractNumId w:val="1149"/>
  </w:num>
  <w:num w:numId="1666">
    <w:abstractNumId w:val="222"/>
  </w:num>
  <w:num w:numId="1667">
    <w:abstractNumId w:val="1469"/>
  </w:num>
  <w:num w:numId="1668">
    <w:abstractNumId w:val="584"/>
  </w:num>
  <w:num w:numId="1669">
    <w:abstractNumId w:val="1641"/>
  </w:num>
  <w:num w:numId="1670">
    <w:abstractNumId w:val="539"/>
  </w:num>
  <w:num w:numId="1671">
    <w:abstractNumId w:val="1317"/>
  </w:num>
  <w:num w:numId="1672">
    <w:abstractNumId w:val="1250"/>
  </w:num>
  <w:num w:numId="1673">
    <w:abstractNumId w:val="503"/>
  </w:num>
  <w:num w:numId="1674">
    <w:abstractNumId w:val="925"/>
  </w:num>
  <w:num w:numId="1675">
    <w:abstractNumId w:val="1758"/>
  </w:num>
  <w:num w:numId="1676">
    <w:abstractNumId w:val="1166"/>
  </w:num>
  <w:num w:numId="1677">
    <w:abstractNumId w:val="337"/>
  </w:num>
  <w:num w:numId="1678">
    <w:abstractNumId w:val="1434"/>
  </w:num>
  <w:num w:numId="1679">
    <w:abstractNumId w:val="319"/>
  </w:num>
  <w:num w:numId="1680">
    <w:abstractNumId w:val="439"/>
  </w:num>
  <w:num w:numId="1681">
    <w:abstractNumId w:val="1930"/>
  </w:num>
  <w:num w:numId="1682">
    <w:abstractNumId w:val="1803"/>
  </w:num>
  <w:num w:numId="1683">
    <w:abstractNumId w:val="495"/>
  </w:num>
  <w:num w:numId="1684">
    <w:abstractNumId w:val="19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47"/>
  </w:num>
  <w:num w:numId="1686">
    <w:abstractNumId w:val="1315"/>
  </w:num>
  <w:num w:numId="1687">
    <w:abstractNumId w:val="37"/>
  </w:num>
  <w:num w:numId="1688">
    <w:abstractNumId w:val="452"/>
  </w:num>
  <w:num w:numId="1689">
    <w:abstractNumId w:val="971"/>
  </w:num>
  <w:num w:numId="1690">
    <w:abstractNumId w:val="1386"/>
  </w:num>
  <w:num w:numId="1691">
    <w:abstractNumId w:val="276"/>
  </w:num>
  <w:num w:numId="1692">
    <w:abstractNumId w:val="1173"/>
  </w:num>
  <w:num w:numId="1693">
    <w:abstractNumId w:val="911"/>
  </w:num>
  <w:num w:numId="1694">
    <w:abstractNumId w:val="80"/>
  </w:num>
  <w:num w:numId="1695">
    <w:abstractNumId w:val="414"/>
  </w:num>
  <w:num w:numId="1696">
    <w:abstractNumId w:val="1093"/>
  </w:num>
  <w:num w:numId="1697">
    <w:abstractNumId w:val="2013"/>
  </w:num>
  <w:num w:numId="1698">
    <w:abstractNumId w:val="531"/>
  </w:num>
  <w:num w:numId="1699">
    <w:abstractNumId w:val="2050"/>
  </w:num>
  <w:num w:numId="1700">
    <w:abstractNumId w:val="1808"/>
  </w:num>
  <w:num w:numId="1701">
    <w:abstractNumId w:val="71"/>
  </w:num>
  <w:num w:numId="1702">
    <w:abstractNumId w:val="666"/>
  </w:num>
  <w:num w:numId="1703">
    <w:abstractNumId w:val="434"/>
  </w:num>
  <w:num w:numId="1704">
    <w:abstractNumId w:val="1130"/>
  </w:num>
  <w:num w:numId="1705">
    <w:abstractNumId w:val="548"/>
  </w:num>
  <w:num w:numId="1706">
    <w:abstractNumId w:val="1638"/>
  </w:num>
  <w:num w:numId="1707">
    <w:abstractNumId w:val="2165"/>
  </w:num>
  <w:num w:numId="1708">
    <w:abstractNumId w:val="1008"/>
  </w:num>
  <w:num w:numId="1709">
    <w:abstractNumId w:val="1447"/>
  </w:num>
  <w:num w:numId="1710">
    <w:abstractNumId w:val="1866"/>
  </w:num>
  <w:num w:numId="1711">
    <w:abstractNumId w:val="1320"/>
  </w:num>
  <w:num w:numId="1712">
    <w:abstractNumId w:val="1238"/>
  </w:num>
  <w:num w:numId="1713">
    <w:abstractNumId w:val="1373"/>
  </w:num>
  <w:num w:numId="1714">
    <w:abstractNumId w:val="2149"/>
  </w:num>
  <w:num w:numId="1715">
    <w:abstractNumId w:val="2012"/>
  </w:num>
  <w:num w:numId="1716">
    <w:abstractNumId w:val="556"/>
  </w:num>
  <w:num w:numId="1717">
    <w:abstractNumId w:val="1529"/>
  </w:num>
  <w:num w:numId="1718">
    <w:abstractNumId w:val="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79"/>
  </w:num>
  <w:num w:numId="1720">
    <w:abstractNumId w:val="545"/>
  </w:num>
  <w:num w:numId="1721">
    <w:abstractNumId w:val="895"/>
  </w:num>
  <w:num w:numId="1722">
    <w:abstractNumId w:val="988"/>
  </w:num>
  <w:num w:numId="1723">
    <w:abstractNumId w:val="455"/>
  </w:num>
  <w:num w:numId="1724">
    <w:abstractNumId w:val="261"/>
  </w:num>
  <w:num w:numId="1725">
    <w:abstractNumId w:val="411"/>
  </w:num>
  <w:num w:numId="1726">
    <w:abstractNumId w:val="381"/>
  </w:num>
  <w:num w:numId="1727">
    <w:abstractNumId w:val="1997"/>
  </w:num>
  <w:num w:numId="1728">
    <w:abstractNumId w:val="2136"/>
  </w:num>
  <w:num w:numId="1729">
    <w:abstractNumId w:val="2142"/>
  </w:num>
  <w:num w:numId="1730">
    <w:abstractNumId w:val="3"/>
  </w:num>
  <w:num w:numId="1731">
    <w:abstractNumId w:val="344"/>
  </w:num>
  <w:num w:numId="1732">
    <w:abstractNumId w:val="775"/>
  </w:num>
  <w:num w:numId="1733">
    <w:abstractNumId w:val="809"/>
  </w:num>
  <w:num w:numId="1734">
    <w:abstractNumId w:val="630"/>
  </w:num>
  <w:num w:numId="1735">
    <w:abstractNumId w:val="485"/>
  </w:num>
  <w:num w:numId="1736">
    <w:abstractNumId w:val="893"/>
  </w:num>
  <w:num w:numId="1737">
    <w:abstractNumId w:val="1552"/>
  </w:num>
  <w:num w:numId="1738">
    <w:abstractNumId w:val="1405"/>
  </w:num>
  <w:num w:numId="1739">
    <w:abstractNumId w:val="2147"/>
  </w:num>
  <w:num w:numId="1740">
    <w:abstractNumId w:val="1681"/>
  </w:num>
  <w:num w:numId="1741">
    <w:abstractNumId w:val="512"/>
  </w:num>
  <w:num w:numId="1742">
    <w:abstractNumId w:val="1893"/>
  </w:num>
  <w:num w:numId="1743">
    <w:abstractNumId w:val="1014"/>
  </w:num>
  <w:num w:numId="1744">
    <w:abstractNumId w:val="1617"/>
  </w:num>
  <w:num w:numId="1745">
    <w:abstractNumId w:val="1571"/>
  </w:num>
  <w:num w:numId="1746">
    <w:abstractNumId w:val="1995"/>
  </w:num>
  <w:num w:numId="1747">
    <w:abstractNumId w:val="1924"/>
  </w:num>
  <w:num w:numId="1748">
    <w:abstractNumId w:val="1344"/>
  </w:num>
  <w:num w:numId="1749">
    <w:abstractNumId w:val="2079"/>
  </w:num>
  <w:num w:numId="1750">
    <w:abstractNumId w:val="1331"/>
  </w:num>
  <w:num w:numId="1751">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792"/>
  </w:num>
  <w:num w:numId="1754">
    <w:abstractNumId w:val="1355"/>
  </w:num>
  <w:num w:numId="1755">
    <w:abstractNumId w:val="403"/>
  </w:num>
  <w:num w:numId="1756">
    <w:abstractNumId w:val="396"/>
  </w:num>
  <w:num w:numId="1757">
    <w:abstractNumId w:val="1139"/>
  </w:num>
  <w:num w:numId="1758">
    <w:abstractNumId w:val="1191"/>
  </w:num>
  <w:num w:numId="1759">
    <w:abstractNumId w:val="85"/>
  </w:num>
  <w:num w:numId="1760">
    <w:abstractNumId w:val="1584"/>
  </w:num>
  <w:num w:numId="1761">
    <w:abstractNumId w:val="1302"/>
  </w:num>
  <w:num w:numId="1762">
    <w:abstractNumId w:val="1075"/>
  </w:num>
  <w:num w:numId="1763">
    <w:abstractNumId w:val="1087"/>
  </w:num>
  <w:num w:numId="1764">
    <w:abstractNumId w:val="1759"/>
  </w:num>
  <w:num w:numId="1765">
    <w:abstractNumId w:val="2055"/>
  </w:num>
  <w:num w:numId="1766">
    <w:abstractNumId w:val="1908"/>
  </w:num>
  <w:num w:numId="1767">
    <w:abstractNumId w:val="1293"/>
  </w:num>
  <w:num w:numId="1768">
    <w:abstractNumId w:val="819"/>
  </w:num>
  <w:num w:numId="1769">
    <w:abstractNumId w:val="2121"/>
  </w:num>
  <w:num w:numId="1770">
    <w:abstractNumId w:val="2123"/>
  </w:num>
  <w:num w:numId="1771">
    <w:abstractNumId w:val="1697"/>
  </w:num>
  <w:num w:numId="1772">
    <w:abstractNumId w:val="142"/>
  </w:num>
  <w:num w:numId="1773">
    <w:abstractNumId w:val="1466"/>
  </w:num>
  <w:num w:numId="1774">
    <w:abstractNumId w:val="399"/>
  </w:num>
  <w:num w:numId="1775">
    <w:abstractNumId w:val="2150"/>
  </w:num>
  <w:num w:numId="1776">
    <w:abstractNumId w:val="578"/>
  </w:num>
  <w:num w:numId="1777">
    <w:abstractNumId w:val="1399"/>
  </w:num>
  <w:num w:numId="1778">
    <w:abstractNumId w:val="1700"/>
  </w:num>
  <w:num w:numId="1779">
    <w:abstractNumId w:val="2118"/>
  </w:num>
  <w:num w:numId="1780">
    <w:abstractNumId w:val="801"/>
  </w:num>
  <w:num w:numId="1781">
    <w:abstractNumId w:val="865"/>
  </w:num>
  <w:num w:numId="1782">
    <w:abstractNumId w:val="1964"/>
  </w:num>
  <w:num w:numId="1783">
    <w:abstractNumId w:val="73"/>
  </w:num>
  <w:num w:numId="1784">
    <w:abstractNumId w:val="542"/>
  </w:num>
  <w:num w:numId="1785">
    <w:abstractNumId w:val="1102"/>
  </w:num>
  <w:num w:numId="1786">
    <w:abstractNumId w:val="16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07"/>
  </w:num>
  <w:num w:numId="1788">
    <w:abstractNumId w:val="705"/>
  </w:num>
  <w:num w:numId="1789">
    <w:abstractNumId w:val="514"/>
  </w:num>
  <w:num w:numId="1790">
    <w:abstractNumId w:val="604"/>
  </w:num>
  <w:num w:numId="1791">
    <w:abstractNumId w:val="1298"/>
  </w:num>
  <w:num w:numId="1792">
    <w:abstractNumId w:val="876"/>
  </w:num>
  <w:num w:numId="1793">
    <w:abstractNumId w:val="2128"/>
  </w:num>
  <w:num w:numId="1794">
    <w:abstractNumId w:val="1288"/>
  </w:num>
  <w:num w:numId="1795">
    <w:abstractNumId w:val="1891"/>
  </w:num>
  <w:num w:numId="1796">
    <w:abstractNumId w:val="232"/>
  </w:num>
  <w:num w:numId="1797">
    <w:abstractNumId w:val="517"/>
  </w:num>
  <w:num w:numId="1798">
    <w:abstractNumId w:val="603"/>
  </w:num>
  <w:num w:numId="1799">
    <w:abstractNumId w:val="1953"/>
  </w:num>
  <w:num w:numId="1800">
    <w:abstractNumId w:val="1101"/>
  </w:num>
  <w:num w:numId="1801">
    <w:abstractNumId w:val="868"/>
  </w:num>
  <w:num w:numId="1802">
    <w:abstractNumId w:val="1362"/>
  </w:num>
  <w:num w:numId="1803">
    <w:abstractNumId w:val="448"/>
  </w:num>
  <w:num w:numId="1804">
    <w:abstractNumId w:val="1959"/>
  </w:num>
  <w:num w:numId="1805">
    <w:abstractNumId w:val="1105"/>
  </w:num>
  <w:num w:numId="1806">
    <w:abstractNumId w:val="661"/>
  </w:num>
  <w:num w:numId="1807">
    <w:abstractNumId w:val="2125"/>
  </w:num>
  <w:num w:numId="1808">
    <w:abstractNumId w:val="965"/>
  </w:num>
  <w:num w:numId="1809">
    <w:abstractNumId w:val="1126"/>
  </w:num>
  <w:num w:numId="1810">
    <w:abstractNumId w:val="597"/>
  </w:num>
  <w:num w:numId="1811">
    <w:abstractNumId w:val="420"/>
  </w:num>
  <w:num w:numId="1812">
    <w:abstractNumId w:val="1408"/>
  </w:num>
  <w:num w:numId="1813">
    <w:abstractNumId w:val="723"/>
  </w:num>
  <w:num w:numId="1814">
    <w:abstractNumId w:val="989"/>
  </w:num>
  <w:num w:numId="1815">
    <w:abstractNumId w:val="154"/>
  </w:num>
  <w:num w:numId="1816">
    <w:abstractNumId w:val="1333"/>
  </w:num>
  <w:num w:numId="1817">
    <w:abstractNumId w:val="1310"/>
  </w:num>
  <w:num w:numId="1818">
    <w:abstractNumId w:val="1722"/>
  </w:num>
  <w:num w:numId="1819">
    <w:abstractNumId w:val="782"/>
  </w:num>
  <w:num w:numId="1820">
    <w:abstractNumId w:val="803"/>
  </w:num>
  <w:num w:numId="1821">
    <w:abstractNumId w:val="1442"/>
  </w:num>
  <w:num w:numId="1822">
    <w:abstractNumId w:val="1374"/>
  </w:num>
  <w:num w:numId="1823">
    <w:abstractNumId w:val="2132"/>
  </w:num>
  <w:num w:numId="1824">
    <w:abstractNumId w:val="904"/>
  </w:num>
  <w:num w:numId="1825">
    <w:abstractNumId w:val="1188"/>
  </w:num>
  <w:num w:numId="1826">
    <w:abstractNumId w:val="922"/>
  </w:num>
  <w:num w:numId="1827">
    <w:abstractNumId w:val="2051"/>
  </w:num>
  <w:num w:numId="1828">
    <w:abstractNumId w:val="1806"/>
  </w:num>
  <w:num w:numId="1829">
    <w:abstractNumId w:val="2174"/>
  </w:num>
  <w:num w:numId="1830">
    <w:abstractNumId w:val="1797"/>
  </w:num>
  <w:num w:numId="1831">
    <w:abstractNumId w:val="2130"/>
  </w:num>
  <w:num w:numId="1832">
    <w:abstractNumId w:val="1990"/>
  </w:num>
  <w:num w:numId="1833">
    <w:abstractNumId w:val="890"/>
  </w:num>
  <w:num w:numId="1834">
    <w:abstractNumId w:val="1600"/>
  </w:num>
  <w:num w:numId="1835">
    <w:abstractNumId w:val="339"/>
  </w:num>
  <w:num w:numId="1836">
    <w:abstractNumId w:val="520"/>
  </w:num>
  <w:num w:numId="1837">
    <w:abstractNumId w:val="312"/>
  </w:num>
  <w:num w:numId="1838">
    <w:abstractNumId w:val="1973"/>
  </w:num>
  <w:num w:numId="1839">
    <w:abstractNumId w:val="1151"/>
  </w:num>
  <w:num w:numId="1840">
    <w:abstractNumId w:val="552"/>
  </w:num>
  <w:num w:numId="1841">
    <w:abstractNumId w:val="456"/>
  </w:num>
  <w:num w:numId="1842">
    <w:abstractNumId w:val="1713"/>
  </w:num>
  <w:num w:numId="1843">
    <w:abstractNumId w:val="881"/>
  </w:num>
  <w:num w:numId="1844">
    <w:abstractNumId w:val="2163"/>
  </w:num>
  <w:num w:numId="1845">
    <w:abstractNumId w:val="376"/>
  </w:num>
  <w:num w:numId="1846">
    <w:abstractNumId w:val="1854"/>
  </w:num>
  <w:num w:numId="1847">
    <w:abstractNumId w:val="1049"/>
  </w:num>
  <w:num w:numId="1848">
    <w:abstractNumId w:val="790"/>
  </w:num>
  <w:num w:numId="1849">
    <w:abstractNumId w:val="1307"/>
  </w:num>
  <w:num w:numId="1850">
    <w:abstractNumId w:val="1109"/>
  </w:num>
  <w:num w:numId="1851">
    <w:abstractNumId w:val="1776"/>
  </w:num>
  <w:num w:numId="1852">
    <w:abstractNumId w:val="2019"/>
  </w:num>
  <w:num w:numId="1853">
    <w:abstractNumId w:val="1722"/>
  </w:num>
  <w:num w:numId="1854">
    <w:abstractNumId w:val="1314"/>
  </w:num>
  <w:num w:numId="1855">
    <w:abstractNumId w:val="980"/>
  </w:num>
  <w:num w:numId="1856">
    <w:abstractNumId w:val="1270"/>
  </w:num>
  <w:num w:numId="1857">
    <w:abstractNumId w:val="242"/>
  </w:num>
  <w:num w:numId="1858">
    <w:abstractNumId w:val="691"/>
  </w:num>
  <w:num w:numId="1859">
    <w:abstractNumId w:val="961"/>
  </w:num>
  <w:num w:numId="1860">
    <w:abstractNumId w:val="1622"/>
  </w:num>
  <w:num w:numId="1861">
    <w:abstractNumId w:val="551"/>
  </w:num>
  <w:num w:numId="1862">
    <w:abstractNumId w:val="2033"/>
  </w:num>
  <w:num w:numId="1863">
    <w:abstractNumId w:val="1751"/>
  </w:num>
  <w:num w:numId="1864">
    <w:abstractNumId w:val="1519"/>
  </w:num>
  <w:num w:numId="1865">
    <w:abstractNumId w:val="263"/>
  </w:num>
  <w:num w:numId="1866">
    <w:abstractNumId w:val="1413"/>
  </w:num>
  <w:num w:numId="1867">
    <w:abstractNumId w:val="1754"/>
  </w:num>
  <w:num w:numId="1868">
    <w:abstractNumId w:val="1512"/>
  </w:num>
  <w:num w:numId="1869">
    <w:abstractNumId w:val="247"/>
  </w:num>
  <w:num w:numId="1870">
    <w:abstractNumId w:val="474"/>
  </w:num>
  <w:num w:numId="1871">
    <w:abstractNumId w:val="1133"/>
  </w:num>
  <w:num w:numId="1872">
    <w:abstractNumId w:val="1060"/>
  </w:num>
  <w:num w:numId="1873">
    <w:abstractNumId w:val="1679"/>
  </w:num>
  <w:num w:numId="1874">
    <w:abstractNumId w:val="1427"/>
  </w:num>
  <w:num w:numId="1875">
    <w:abstractNumId w:val="144"/>
  </w:num>
  <w:num w:numId="1876">
    <w:abstractNumId w:val="2082"/>
  </w:num>
  <w:num w:numId="1877">
    <w:abstractNumId w:val="1696"/>
  </w:num>
  <w:num w:numId="1878">
    <w:abstractNumId w:val="1514"/>
  </w:num>
  <w:num w:numId="1879">
    <w:abstractNumId w:val="317"/>
  </w:num>
  <w:num w:numId="1880">
    <w:abstractNumId w:val="962"/>
  </w:num>
  <w:num w:numId="1881">
    <w:abstractNumId w:val="1962"/>
  </w:num>
  <w:num w:numId="1882">
    <w:abstractNumId w:val="218"/>
  </w:num>
  <w:num w:numId="1883">
    <w:abstractNumId w:val="1805"/>
  </w:num>
  <w:num w:numId="1884">
    <w:abstractNumId w:val="1503"/>
  </w:num>
  <w:num w:numId="1885">
    <w:abstractNumId w:val="1619"/>
  </w:num>
  <w:num w:numId="1886">
    <w:abstractNumId w:val="19"/>
  </w:num>
  <w:num w:numId="1887">
    <w:abstractNumId w:val="2029"/>
  </w:num>
  <w:num w:numId="1888">
    <w:abstractNumId w:val="484"/>
  </w:num>
  <w:num w:numId="1889">
    <w:abstractNumId w:val="1000"/>
  </w:num>
  <w:num w:numId="1890">
    <w:abstractNumId w:val="1761"/>
  </w:num>
  <w:num w:numId="1891">
    <w:abstractNumId w:val="2119"/>
  </w:num>
  <w:num w:numId="1892">
    <w:abstractNumId w:val="978"/>
  </w:num>
  <w:num w:numId="1893">
    <w:abstractNumId w:val="564"/>
  </w:num>
  <w:num w:numId="1894">
    <w:abstractNumId w:val="634"/>
  </w:num>
  <w:num w:numId="1895">
    <w:abstractNumId w:val="270"/>
  </w:num>
  <w:num w:numId="1896">
    <w:abstractNumId w:val="2133"/>
  </w:num>
  <w:num w:numId="1897">
    <w:abstractNumId w:val="2076"/>
  </w:num>
  <w:num w:numId="1898">
    <w:abstractNumId w:val="689"/>
  </w:num>
  <w:num w:numId="1899">
    <w:abstractNumId w:val="1900"/>
  </w:num>
  <w:num w:numId="1900">
    <w:abstractNumId w:val="1613"/>
  </w:num>
  <w:num w:numId="1901">
    <w:abstractNumId w:val="304"/>
  </w:num>
  <w:num w:numId="1902">
    <w:abstractNumId w:val="168"/>
  </w:num>
  <w:num w:numId="1903">
    <w:abstractNumId w:val="91"/>
  </w:num>
  <w:num w:numId="1904">
    <w:abstractNumId w:val="1038"/>
  </w:num>
  <w:num w:numId="1905">
    <w:abstractNumId w:val="572"/>
  </w:num>
  <w:num w:numId="1906">
    <w:abstractNumId w:val="352"/>
  </w:num>
  <w:num w:numId="1907">
    <w:abstractNumId w:val="1898"/>
  </w:num>
  <w:num w:numId="1908">
    <w:abstractNumId w:val="1872"/>
  </w:num>
  <w:num w:numId="1909">
    <w:abstractNumId w:val="2126"/>
  </w:num>
  <w:num w:numId="1910">
    <w:abstractNumId w:val="1015"/>
  </w:num>
  <w:num w:numId="1911">
    <w:abstractNumId w:val="1587"/>
  </w:num>
  <w:num w:numId="1912">
    <w:abstractNumId w:val="513"/>
  </w:num>
  <w:num w:numId="1913">
    <w:abstractNumId w:val="1264"/>
  </w:num>
  <w:num w:numId="1914">
    <w:abstractNumId w:val="558"/>
  </w:num>
  <w:num w:numId="1915">
    <w:abstractNumId w:val="1127"/>
  </w:num>
  <w:num w:numId="1916">
    <w:abstractNumId w:val="1070"/>
  </w:num>
  <w:num w:numId="1917">
    <w:abstractNumId w:val="934"/>
  </w:num>
  <w:num w:numId="1918">
    <w:abstractNumId w:val="193"/>
  </w:num>
  <w:num w:numId="1919">
    <w:abstractNumId w:val="1597"/>
  </w:num>
  <w:num w:numId="1920">
    <w:abstractNumId w:val="65"/>
  </w:num>
  <w:num w:numId="1921">
    <w:abstractNumId w:val="1456"/>
  </w:num>
  <w:num w:numId="1922">
    <w:abstractNumId w:val="1722"/>
  </w:num>
  <w:num w:numId="1923">
    <w:abstractNumId w:val="1169"/>
  </w:num>
  <w:num w:numId="1924">
    <w:abstractNumId w:val="1651"/>
  </w:num>
  <w:num w:numId="1925">
    <w:abstractNumId w:val="378"/>
  </w:num>
  <w:num w:numId="1926">
    <w:abstractNumId w:val="1747"/>
  </w:num>
  <w:num w:numId="1927">
    <w:abstractNumId w:val="56"/>
  </w:num>
  <w:num w:numId="1928">
    <w:abstractNumId w:val="595"/>
  </w:num>
  <w:num w:numId="1929">
    <w:abstractNumId w:val="492"/>
  </w:num>
  <w:num w:numId="1930">
    <w:abstractNumId w:val="188"/>
  </w:num>
  <w:num w:numId="1931">
    <w:abstractNumId w:val="1444"/>
  </w:num>
  <w:num w:numId="1932">
    <w:abstractNumId w:val="946"/>
  </w:num>
  <w:num w:numId="1933">
    <w:abstractNumId w:val="598"/>
  </w:num>
  <w:num w:numId="1934">
    <w:abstractNumId w:val="200"/>
  </w:num>
  <w:num w:numId="1935">
    <w:abstractNumId w:val="1583"/>
  </w:num>
  <w:num w:numId="1936">
    <w:abstractNumId w:val="1790"/>
  </w:num>
  <w:num w:numId="1937">
    <w:abstractNumId w:val="721"/>
  </w:num>
  <w:num w:numId="1938">
    <w:abstractNumId w:val="384"/>
  </w:num>
  <w:num w:numId="1939">
    <w:abstractNumId w:val="1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43"/>
    <w:lvlOverride w:ilvl="0">
      <w:startOverride w:val="1"/>
    </w:lvlOverride>
    <w:lvlOverride w:ilvl="1"/>
    <w:lvlOverride w:ilvl="2"/>
    <w:lvlOverride w:ilvl="3"/>
    <w:lvlOverride w:ilvl="4"/>
    <w:lvlOverride w:ilvl="5"/>
    <w:lvlOverride w:ilvl="6"/>
    <w:lvlOverride w:ilvl="7"/>
    <w:lvlOverride w:ilvl="8"/>
  </w:num>
  <w:num w:numId="1941">
    <w:abstractNumId w:val="1152"/>
  </w:num>
  <w:num w:numId="1942">
    <w:abstractNumId w:val="271"/>
  </w:num>
  <w:num w:numId="1943">
    <w:abstractNumId w:val="841"/>
  </w:num>
  <w:num w:numId="1944">
    <w:abstractNumId w:val="1722"/>
  </w:num>
  <w:num w:numId="1945">
    <w:abstractNumId w:val="985"/>
  </w:num>
  <w:num w:numId="1946">
    <w:abstractNumId w:val="678"/>
  </w:num>
  <w:num w:numId="1947">
    <w:abstractNumId w:val="366"/>
  </w:num>
  <w:num w:numId="1948">
    <w:abstractNumId w:val="482"/>
  </w:num>
  <w:num w:numId="1949">
    <w:abstractNumId w:val="2108"/>
  </w:num>
  <w:num w:numId="1950">
    <w:abstractNumId w:val="798"/>
  </w:num>
  <w:num w:numId="1951">
    <w:abstractNumId w:val="1677"/>
  </w:num>
  <w:num w:numId="1952">
    <w:abstractNumId w:val="2017"/>
  </w:num>
  <w:num w:numId="1953">
    <w:abstractNumId w:val="305"/>
  </w:num>
  <w:num w:numId="1954">
    <w:abstractNumId w:val="912"/>
  </w:num>
  <w:num w:numId="1955">
    <w:abstractNumId w:val="1722"/>
  </w:num>
  <w:num w:numId="1956">
    <w:abstractNumId w:val="1861"/>
  </w:num>
  <w:num w:numId="1957">
    <w:abstractNumId w:val="1053"/>
  </w:num>
  <w:num w:numId="1958">
    <w:abstractNumId w:val="939"/>
  </w:num>
  <w:num w:numId="1959">
    <w:abstractNumId w:val="1138"/>
  </w:num>
  <w:num w:numId="1960">
    <w:abstractNumId w:val="16"/>
  </w:num>
  <w:num w:numId="1961">
    <w:abstractNumId w:val="713"/>
  </w:num>
  <w:num w:numId="1962">
    <w:abstractNumId w:val="967"/>
  </w:num>
  <w:num w:numId="1963">
    <w:abstractNumId w:val="1511"/>
  </w:num>
  <w:num w:numId="1964">
    <w:abstractNumId w:val="704"/>
  </w:num>
  <w:num w:numId="1965">
    <w:abstractNumId w:val="1324"/>
  </w:num>
  <w:num w:numId="1966">
    <w:abstractNumId w:val="2024"/>
  </w:num>
  <w:num w:numId="1967">
    <w:abstractNumId w:val="1384"/>
  </w:num>
  <w:num w:numId="1968">
    <w:abstractNumId w:val="1844"/>
  </w:num>
  <w:num w:numId="1969">
    <w:abstractNumId w:val="1595"/>
  </w:num>
  <w:num w:numId="1970">
    <w:abstractNumId w:val="1608"/>
  </w:num>
  <w:num w:numId="1971">
    <w:abstractNumId w:val="336"/>
  </w:num>
  <w:num w:numId="1972">
    <w:abstractNumId w:val="843"/>
  </w:num>
  <w:num w:numId="1973">
    <w:abstractNumId w:val="1980"/>
  </w:num>
  <w:num w:numId="1974">
    <w:abstractNumId w:val="1352"/>
  </w:num>
  <w:num w:numId="1975">
    <w:abstractNumId w:val="2143"/>
  </w:num>
  <w:num w:numId="1976">
    <w:abstractNumId w:val="521"/>
  </w:num>
  <w:num w:numId="1977">
    <w:abstractNumId w:val="755"/>
  </w:num>
  <w:num w:numId="1978">
    <w:abstractNumId w:val="432"/>
  </w:num>
  <w:num w:numId="1979">
    <w:abstractNumId w:val="1513"/>
  </w:num>
  <w:num w:numId="1980">
    <w:abstractNumId w:val="1363"/>
  </w:num>
  <w:num w:numId="1981">
    <w:abstractNumId w:val="1585"/>
  </w:num>
  <w:num w:numId="1982">
    <w:abstractNumId w:val="1987"/>
  </w:num>
  <w:num w:numId="1983">
    <w:abstractNumId w:val="2120"/>
  </w:num>
  <w:num w:numId="1984">
    <w:abstractNumId w:val="1948"/>
  </w:num>
  <w:num w:numId="1985">
    <w:abstractNumId w:val="1493"/>
  </w:num>
  <w:num w:numId="1986">
    <w:abstractNumId w:val="1347"/>
  </w:num>
  <w:num w:numId="1987">
    <w:abstractNumId w:val="129"/>
  </w:num>
  <w:num w:numId="1988">
    <w:abstractNumId w:val="1722"/>
  </w:num>
  <w:num w:numId="1989">
    <w:abstractNumId w:val="44"/>
  </w:num>
  <w:num w:numId="1990">
    <w:abstractNumId w:val="1096"/>
  </w:num>
  <w:num w:numId="1991">
    <w:abstractNumId w:val="1773"/>
  </w:num>
  <w:num w:numId="1992">
    <w:abstractNumId w:val="138"/>
  </w:num>
  <w:num w:numId="1993">
    <w:abstractNumId w:val="1592"/>
  </w:num>
  <w:num w:numId="1994">
    <w:abstractNumId w:val="2154"/>
  </w:num>
  <w:num w:numId="1995">
    <w:abstractNumId w:val="1979"/>
  </w:num>
  <w:num w:numId="1996">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01"/>
  </w:num>
  <w:num w:numId="1999">
    <w:abstractNumId w:val="2057"/>
  </w:num>
  <w:num w:numId="2000">
    <w:abstractNumId w:val="742"/>
  </w:num>
  <w:num w:numId="2001">
    <w:abstractNumId w:val="1577"/>
  </w:num>
  <w:num w:numId="2002">
    <w:abstractNumId w:val="1799"/>
  </w:num>
  <w:num w:numId="2003">
    <w:abstractNumId w:val="343"/>
  </w:num>
  <w:num w:numId="2004">
    <w:abstractNumId w:val="1422"/>
  </w:num>
  <w:num w:numId="2005">
    <w:abstractNumId w:val="581"/>
  </w:num>
  <w:num w:numId="2006">
    <w:abstractNumId w:val="1368"/>
  </w:num>
  <w:num w:numId="2007">
    <w:abstractNumId w:val="1350"/>
  </w:num>
  <w:num w:numId="2008">
    <w:abstractNumId w:val="412"/>
  </w:num>
  <w:num w:numId="2009">
    <w:abstractNumId w:val="1883"/>
  </w:num>
  <w:num w:numId="2010">
    <w:abstractNumId w:val="1284"/>
  </w:num>
  <w:num w:numId="2011">
    <w:abstractNumId w:val="827"/>
  </w:num>
  <w:num w:numId="2012">
    <w:abstractNumId w:val="1564"/>
  </w:num>
  <w:num w:numId="2013">
    <w:abstractNumId w:val="710"/>
  </w:num>
  <w:num w:numId="2014">
    <w:abstractNumId w:val="772"/>
  </w:num>
  <w:num w:numId="2015">
    <w:abstractNumId w:val="291"/>
  </w:num>
  <w:num w:numId="2016">
    <w:abstractNumId w:val="1722"/>
  </w:num>
  <w:num w:numId="2017">
    <w:abstractNumId w:val="392"/>
  </w:num>
  <w:num w:numId="2018">
    <w:abstractNumId w:val="1722"/>
  </w:num>
  <w:num w:numId="2019">
    <w:abstractNumId w:val="615"/>
  </w:num>
  <w:num w:numId="2020">
    <w:abstractNumId w:val="187"/>
  </w:num>
  <w:num w:numId="2021">
    <w:abstractNumId w:val="1756"/>
  </w:num>
  <w:num w:numId="2022">
    <w:abstractNumId w:val="1313"/>
  </w:num>
  <w:num w:numId="2023">
    <w:abstractNumId w:val="725"/>
  </w:num>
  <w:num w:numId="2024">
    <w:abstractNumId w:val="1535"/>
  </w:num>
  <w:num w:numId="2025">
    <w:abstractNumId w:val="354"/>
  </w:num>
  <w:num w:numId="2026">
    <w:abstractNumId w:val="712"/>
  </w:num>
  <w:num w:numId="2027">
    <w:abstractNumId w:val="1567"/>
  </w:num>
  <w:num w:numId="2028">
    <w:abstractNumId w:val="1522"/>
  </w:num>
  <w:num w:numId="2029">
    <w:abstractNumId w:val="1091"/>
  </w:num>
  <w:num w:numId="2030">
    <w:abstractNumId w:val="1926"/>
  </w:num>
  <w:num w:numId="2031">
    <w:abstractNumId w:val="677"/>
  </w:num>
  <w:num w:numId="2032">
    <w:abstractNumId w:val="806"/>
  </w:num>
  <w:num w:numId="2033">
    <w:abstractNumId w:val="815"/>
  </w:num>
  <w:num w:numId="2034">
    <w:abstractNumId w:val="1523"/>
  </w:num>
  <w:num w:numId="2035">
    <w:abstractNumId w:val="2041"/>
  </w:num>
  <w:num w:numId="2036">
    <w:abstractNumId w:val="1165"/>
  </w:num>
  <w:num w:numId="2037">
    <w:abstractNumId w:val="1969"/>
  </w:num>
  <w:num w:numId="2038">
    <w:abstractNumId w:val="373"/>
  </w:num>
  <w:num w:numId="2039">
    <w:abstractNumId w:val="1482"/>
  </w:num>
  <w:num w:numId="2040">
    <w:abstractNumId w:val="1446"/>
  </w:num>
  <w:num w:numId="2041">
    <w:abstractNumId w:val="619"/>
  </w:num>
  <w:num w:numId="2042">
    <w:abstractNumId w:val="194"/>
  </w:num>
  <w:num w:numId="2043">
    <w:abstractNumId w:val="1064"/>
  </w:num>
  <w:num w:numId="2044">
    <w:abstractNumId w:val="2037"/>
  </w:num>
  <w:num w:numId="2045">
    <w:abstractNumId w:val="181"/>
  </w:num>
  <w:num w:numId="2046">
    <w:abstractNumId w:val="1768"/>
  </w:num>
  <w:num w:numId="2047">
    <w:abstractNumId w:val="818"/>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D64"/>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6F"/>
    <w:rsid w:val="000271E9"/>
    <w:rsid w:val="00027335"/>
    <w:rsid w:val="00027404"/>
    <w:rsid w:val="000274C0"/>
    <w:rsid w:val="00027AAB"/>
    <w:rsid w:val="00027C1A"/>
    <w:rsid w:val="00030635"/>
    <w:rsid w:val="000308CB"/>
    <w:rsid w:val="000308D9"/>
    <w:rsid w:val="00030C34"/>
    <w:rsid w:val="00030DF6"/>
    <w:rsid w:val="0003100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400AE"/>
    <w:rsid w:val="0004037D"/>
    <w:rsid w:val="00040927"/>
    <w:rsid w:val="00040A03"/>
    <w:rsid w:val="00040C17"/>
    <w:rsid w:val="0004125A"/>
    <w:rsid w:val="000413C4"/>
    <w:rsid w:val="00041450"/>
    <w:rsid w:val="00041508"/>
    <w:rsid w:val="0004166B"/>
    <w:rsid w:val="000418D6"/>
    <w:rsid w:val="00041941"/>
    <w:rsid w:val="000419D2"/>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B2A"/>
    <w:rsid w:val="00076220"/>
    <w:rsid w:val="00076647"/>
    <w:rsid w:val="00076792"/>
    <w:rsid w:val="0007681B"/>
    <w:rsid w:val="00076E2E"/>
    <w:rsid w:val="0007731F"/>
    <w:rsid w:val="000773EA"/>
    <w:rsid w:val="0007760A"/>
    <w:rsid w:val="00077955"/>
    <w:rsid w:val="00077BAD"/>
    <w:rsid w:val="00077D70"/>
    <w:rsid w:val="000800EB"/>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03A"/>
    <w:rsid w:val="000C744C"/>
    <w:rsid w:val="000C7451"/>
    <w:rsid w:val="000C772F"/>
    <w:rsid w:val="000C79DB"/>
    <w:rsid w:val="000C7A8A"/>
    <w:rsid w:val="000C7AF6"/>
    <w:rsid w:val="000C7D20"/>
    <w:rsid w:val="000D0672"/>
    <w:rsid w:val="000D08C7"/>
    <w:rsid w:val="000D09AD"/>
    <w:rsid w:val="000D0A19"/>
    <w:rsid w:val="000D0C64"/>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51FF"/>
    <w:rsid w:val="0011536B"/>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A8"/>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3B3"/>
    <w:rsid w:val="001B142F"/>
    <w:rsid w:val="001B151C"/>
    <w:rsid w:val="001B1709"/>
    <w:rsid w:val="001B1744"/>
    <w:rsid w:val="001B1784"/>
    <w:rsid w:val="001B1878"/>
    <w:rsid w:val="001B1992"/>
    <w:rsid w:val="001B1D81"/>
    <w:rsid w:val="001B1E5F"/>
    <w:rsid w:val="001B1F03"/>
    <w:rsid w:val="001B209E"/>
    <w:rsid w:val="001B2208"/>
    <w:rsid w:val="001B2853"/>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89C"/>
    <w:rsid w:val="00271B22"/>
    <w:rsid w:val="00271C4D"/>
    <w:rsid w:val="00272059"/>
    <w:rsid w:val="002720A1"/>
    <w:rsid w:val="0027234A"/>
    <w:rsid w:val="00272679"/>
    <w:rsid w:val="00272781"/>
    <w:rsid w:val="0027285F"/>
    <w:rsid w:val="002729D4"/>
    <w:rsid w:val="00272B6B"/>
    <w:rsid w:val="00272D83"/>
    <w:rsid w:val="00272E4A"/>
    <w:rsid w:val="002730C0"/>
    <w:rsid w:val="002730D1"/>
    <w:rsid w:val="00273230"/>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0DA9"/>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A52"/>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370"/>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0B3"/>
    <w:rsid w:val="002B225E"/>
    <w:rsid w:val="002B228D"/>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5F4E"/>
    <w:rsid w:val="002F61C7"/>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234"/>
    <w:rsid w:val="0032042F"/>
    <w:rsid w:val="0032047B"/>
    <w:rsid w:val="003206E1"/>
    <w:rsid w:val="00320764"/>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152"/>
    <w:rsid w:val="00324194"/>
    <w:rsid w:val="003243F5"/>
    <w:rsid w:val="00324517"/>
    <w:rsid w:val="0032479D"/>
    <w:rsid w:val="00324934"/>
    <w:rsid w:val="00324BE0"/>
    <w:rsid w:val="00324DA8"/>
    <w:rsid w:val="0032566E"/>
    <w:rsid w:val="00325816"/>
    <w:rsid w:val="00325E8C"/>
    <w:rsid w:val="003260A7"/>
    <w:rsid w:val="003264AD"/>
    <w:rsid w:val="003266E3"/>
    <w:rsid w:val="00326D3F"/>
    <w:rsid w:val="00326D84"/>
    <w:rsid w:val="0032712A"/>
    <w:rsid w:val="00327132"/>
    <w:rsid w:val="00327460"/>
    <w:rsid w:val="00327487"/>
    <w:rsid w:val="003275E4"/>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04E"/>
    <w:rsid w:val="003371E4"/>
    <w:rsid w:val="00337218"/>
    <w:rsid w:val="0033732C"/>
    <w:rsid w:val="0033775E"/>
    <w:rsid w:val="0033786F"/>
    <w:rsid w:val="00337A4A"/>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722"/>
    <w:rsid w:val="00352907"/>
    <w:rsid w:val="00352B44"/>
    <w:rsid w:val="00352B79"/>
    <w:rsid w:val="00352BFA"/>
    <w:rsid w:val="00352F6F"/>
    <w:rsid w:val="00353874"/>
    <w:rsid w:val="00353ABE"/>
    <w:rsid w:val="0035412D"/>
    <w:rsid w:val="003545F5"/>
    <w:rsid w:val="0035460B"/>
    <w:rsid w:val="00354647"/>
    <w:rsid w:val="0035474F"/>
    <w:rsid w:val="00354A3A"/>
    <w:rsid w:val="00354FC6"/>
    <w:rsid w:val="00355333"/>
    <w:rsid w:val="003553C3"/>
    <w:rsid w:val="0035560D"/>
    <w:rsid w:val="003557D3"/>
    <w:rsid w:val="00355983"/>
    <w:rsid w:val="003559AD"/>
    <w:rsid w:val="003559DF"/>
    <w:rsid w:val="003559F3"/>
    <w:rsid w:val="00355DE4"/>
    <w:rsid w:val="00356252"/>
    <w:rsid w:val="00356371"/>
    <w:rsid w:val="0035677A"/>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A81"/>
    <w:rsid w:val="00360BAD"/>
    <w:rsid w:val="00360D1B"/>
    <w:rsid w:val="00360E35"/>
    <w:rsid w:val="00360E9A"/>
    <w:rsid w:val="00360F74"/>
    <w:rsid w:val="00361083"/>
    <w:rsid w:val="00361133"/>
    <w:rsid w:val="003613C4"/>
    <w:rsid w:val="003617FC"/>
    <w:rsid w:val="00361A92"/>
    <w:rsid w:val="00361DAC"/>
    <w:rsid w:val="00361E36"/>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92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4E4C"/>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3A9"/>
    <w:rsid w:val="00430A58"/>
    <w:rsid w:val="00430F9A"/>
    <w:rsid w:val="00430FA9"/>
    <w:rsid w:val="00430FBB"/>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5EE8"/>
    <w:rsid w:val="00436CB5"/>
    <w:rsid w:val="00436CFA"/>
    <w:rsid w:val="00436D6F"/>
    <w:rsid w:val="00436E9D"/>
    <w:rsid w:val="00436FA2"/>
    <w:rsid w:val="004373C9"/>
    <w:rsid w:val="004377D2"/>
    <w:rsid w:val="00437AAA"/>
    <w:rsid w:val="00437C02"/>
    <w:rsid w:val="00437DA0"/>
    <w:rsid w:val="00437E03"/>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C4D"/>
    <w:rsid w:val="00456E8C"/>
    <w:rsid w:val="00456F16"/>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845"/>
    <w:rsid w:val="004638C4"/>
    <w:rsid w:val="0046411D"/>
    <w:rsid w:val="00464196"/>
    <w:rsid w:val="0046440D"/>
    <w:rsid w:val="00464945"/>
    <w:rsid w:val="00464A61"/>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61"/>
    <w:rsid w:val="004A0C8F"/>
    <w:rsid w:val="004A0D80"/>
    <w:rsid w:val="004A0EFA"/>
    <w:rsid w:val="004A1072"/>
    <w:rsid w:val="004A1109"/>
    <w:rsid w:val="004A14A3"/>
    <w:rsid w:val="004A1593"/>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61E"/>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BC7"/>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E60"/>
    <w:rsid w:val="00562FD4"/>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A6E"/>
    <w:rsid w:val="00576B81"/>
    <w:rsid w:val="00576BAD"/>
    <w:rsid w:val="00576BE6"/>
    <w:rsid w:val="00576C86"/>
    <w:rsid w:val="00577052"/>
    <w:rsid w:val="005770AF"/>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3F9A"/>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C05"/>
    <w:rsid w:val="005F0D9C"/>
    <w:rsid w:val="005F0FA1"/>
    <w:rsid w:val="005F0FDB"/>
    <w:rsid w:val="005F1001"/>
    <w:rsid w:val="005F1094"/>
    <w:rsid w:val="005F12C9"/>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674"/>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D"/>
    <w:rsid w:val="00634A97"/>
    <w:rsid w:val="00634DA3"/>
    <w:rsid w:val="00634E04"/>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27F"/>
    <w:rsid w:val="00654415"/>
    <w:rsid w:val="00654632"/>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6017C"/>
    <w:rsid w:val="0066024C"/>
    <w:rsid w:val="00660375"/>
    <w:rsid w:val="00660447"/>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495"/>
    <w:rsid w:val="006A25A5"/>
    <w:rsid w:val="006A271E"/>
    <w:rsid w:val="006A286D"/>
    <w:rsid w:val="006A29EF"/>
    <w:rsid w:val="006A3024"/>
    <w:rsid w:val="006A347C"/>
    <w:rsid w:val="006A37FE"/>
    <w:rsid w:val="006A3870"/>
    <w:rsid w:val="006A3963"/>
    <w:rsid w:val="006A3AD3"/>
    <w:rsid w:val="006A3CF8"/>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CCC"/>
    <w:rsid w:val="006B6DCB"/>
    <w:rsid w:val="006B70BB"/>
    <w:rsid w:val="006B73A4"/>
    <w:rsid w:val="006B7424"/>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0BF"/>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22"/>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982"/>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EF"/>
    <w:rsid w:val="007702A9"/>
    <w:rsid w:val="007703CD"/>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337"/>
    <w:rsid w:val="007977EA"/>
    <w:rsid w:val="00797AAF"/>
    <w:rsid w:val="00797EB4"/>
    <w:rsid w:val="00797F94"/>
    <w:rsid w:val="007A00E2"/>
    <w:rsid w:val="007A086A"/>
    <w:rsid w:val="007A08B4"/>
    <w:rsid w:val="007A095E"/>
    <w:rsid w:val="007A0DFB"/>
    <w:rsid w:val="007A1039"/>
    <w:rsid w:val="007A111D"/>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7D"/>
    <w:rsid w:val="007E7BDE"/>
    <w:rsid w:val="007E7C86"/>
    <w:rsid w:val="007F0354"/>
    <w:rsid w:val="007F03ED"/>
    <w:rsid w:val="007F060F"/>
    <w:rsid w:val="007F06BA"/>
    <w:rsid w:val="007F0831"/>
    <w:rsid w:val="007F0C67"/>
    <w:rsid w:val="007F0D7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547"/>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87C"/>
    <w:rsid w:val="00860BF6"/>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499"/>
    <w:rsid w:val="00870601"/>
    <w:rsid w:val="00870E6E"/>
    <w:rsid w:val="00871513"/>
    <w:rsid w:val="00871552"/>
    <w:rsid w:val="00871A02"/>
    <w:rsid w:val="00871A53"/>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D3B"/>
    <w:rsid w:val="00874DF0"/>
    <w:rsid w:val="00874F43"/>
    <w:rsid w:val="00875148"/>
    <w:rsid w:val="0087525C"/>
    <w:rsid w:val="00875266"/>
    <w:rsid w:val="0087537D"/>
    <w:rsid w:val="0087593C"/>
    <w:rsid w:val="00875E7D"/>
    <w:rsid w:val="00875F3F"/>
    <w:rsid w:val="00875FD5"/>
    <w:rsid w:val="00875FE4"/>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4056"/>
    <w:rsid w:val="008842A1"/>
    <w:rsid w:val="008842C9"/>
    <w:rsid w:val="0088433B"/>
    <w:rsid w:val="008843CB"/>
    <w:rsid w:val="008844D7"/>
    <w:rsid w:val="008844E0"/>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E76"/>
    <w:rsid w:val="008B6F25"/>
    <w:rsid w:val="008B6F5E"/>
    <w:rsid w:val="008B749E"/>
    <w:rsid w:val="008B77BB"/>
    <w:rsid w:val="008B7807"/>
    <w:rsid w:val="008B7A83"/>
    <w:rsid w:val="008B7CB3"/>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59"/>
    <w:rsid w:val="008C2A30"/>
    <w:rsid w:val="008C2D29"/>
    <w:rsid w:val="008C2D93"/>
    <w:rsid w:val="008C2DA9"/>
    <w:rsid w:val="008C3126"/>
    <w:rsid w:val="008C337E"/>
    <w:rsid w:val="008C345B"/>
    <w:rsid w:val="008C34C5"/>
    <w:rsid w:val="008C3DF5"/>
    <w:rsid w:val="008C3EE5"/>
    <w:rsid w:val="008C3F6C"/>
    <w:rsid w:val="008C4116"/>
    <w:rsid w:val="008C4302"/>
    <w:rsid w:val="008C45A9"/>
    <w:rsid w:val="008C4A95"/>
    <w:rsid w:val="008C4AB1"/>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24F"/>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741"/>
    <w:rsid w:val="009B4901"/>
    <w:rsid w:val="009B4A23"/>
    <w:rsid w:val="009B4E37"/>
    <w:rsid w:val="009B4EAB"/>
    <w:rsid w:val="009B4F2F"/>
    <w:rsid w:val="009B5342"/>
    <w:rsid w:val="009B53E1"/>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F74"/>
    <w:rsid w:val="009E6032"/>
    <w:rsid w:val="009E62D4"/>
    <w:rsid w:val="009E64C3"/>
    <w:rsid w:val="009E6C5D"/>
    <w:rsid w:val="009E6DF5"/>
    <w:rsid w:val="009E6FCC"/>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63E"/>
    <w:rsid w:val="009F6B1F"/>
    <w:rsid w:val="009F6D25"/>
    <w:rsid w:val="009F6E95"/>
    <w:rsid w:val="009F703F"/>
    <w:rsid w:val="009F7BB2"/>
    <w:rsid w:val="00A001CF"/>
    <w:rsid w:val="00A005EE"/>
    <w:rsid w:val="00A011FC"/>
    <w:rsid w:val="00A018FD"/>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3F0"/>
    <w:rsid w:val="00A26467"/>
    <w:rsid w:val="00A264CA"/>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6C2"/>
    <w:rsid w:val="00A63827"/>
    <w:rsid w:val="00A638D5"/>
    <w:rsid w:val="00A63991"/>
    <w:rsid w:val="00A63D60"/>
    <w:rsid w:val="00A64167"/>
    <w:rsid w:val="00A642F6"/>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A"/>
    <w:rsid w:val="00AA0D83"/>
    <w:rsid w:val="00AA0FD6"/>
    <w:rsid w:val="00AA1004"/>
    <w:rsid w:val="00AA10C2"/>
    <w:rsid w:val="00AA10EB"/>
    <w:rsid w:val="00AA11B1"/>
    <w:rsid w:val="00AA1677"/>
    <w:rsid w:val="00AA258D"/>
    <w:rsid w:val="00AA25AF"/>
    <w:rsid w:val="00AA280C"/>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6E2"/>
    <w:rsid w:val="00AC67EB"/>
    <w:rsid w:val="00AC6874"/>
    <w:rsid w:val="00AC6926"/>
    <w:rsid w:val="00AC6BDA"/>
    <w:rsid w:val="00AC6E03"/>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000"/>
    <w:rsid w:val="00B06124"/>
    <w:rsid w:val="00B06171"/>
    <w:rsid w:val="00B062AC"/>
    <w:rsid w:val="00B06775"/>
    <w:rsid w:val="00B06B2E"/>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96D"/>
    <w:rsid w:val="00B43EFC"/>
    <w:rsid w:val="00B442AD"/>
    <w:rsid w:val="00B443A5"/>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CF"/>
    <w:rsid w:val="00B47B39"/>
    <w:rsid w:val="00B47B86"/>
    <w:rsid w:val="00B47CD5"/>
    <w:rsid w:val="00B47DC9"/>
    <w:rsid w:val="00B5007D"/>
    <w:rsid w:val="00B5022A"/>
    <w:rsid w:val="00B502A0"/>
    <w:rsid w:val="00B5034C"/>
    <w:rsid w:val="00B504F6"/>
    <w:rsid w:val="00B50786"/>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D2"/>
    <w:rsid w:val="00B9274B"/>
    <w:rsid w:val="00B9275C"/>
    <w:rsid w:val="00B92998"/>
    <w:rsid w:val="00B92F14"/>
    <w:rsid w:val="00B92F7B"/>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FD"/>
    <w:rsid w:val="00C71ECD"/>
    <w:rsid w:val="00C72176"/>
    <w:rsid w:val="00C72223"/>
    <w:rsid w:val="00C72282"/>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77"/>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26"/>
    <w:rsid w:val="00CA74F3"/>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635D"/>
    <w:rsid w:val="00CD6411"/>
    <w:rsid w:val="00CD642E"/>
    <w:rsid w:val="00CD6846"/>
    <w:rsid w:val="00CD690E"/>
    <w:rsid w:val="00CD6A17"/>
    <w:rsid w:val="00CD6A1D"/>
    <w:rsid w:val="00CD6C9B"/>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2BB"/>
    <w:rsid w:val="00D124E7"/>
    <w:rsid w:val="00D12A01"/>
    <w:rsid w:val="00D12F4C"/>
    <w:rsid w:val="00D133E9"/>
    <w:rsid w:val="00D13601"/>
    <w:rsid w:val="00D13D16"/>
    <w:rsid w:val="00D13FE0"/>
    <w:rsid w:val="00D14080"/>
    <w:rsid w:val="00D14839"/>
    <w:rsid w:val="00D14CCE"/>
    <w:rsid w:val="00D1510E"/>
    <w:rsid w:val="00D152E7"/>
    <w:rsid w:val="00D1560C"/>
    <w:rsid w:val="00D15C21"/>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952"/>
    <w:rsid w:val="00D36B33"/>
    <w:rsid w:val="00D36B7D"/>
    <w:rsid w:val="00D36BCE"/>
    <w:rsid w:val="00D36C35"/>
    <w:rsid w:val="00D371FD"/>
    <w:rsid w:val="00D3733E"/>
    <w:rsid w:val="00D3736B"/>
    <w:rsid w:val="00D37495"/>
    <w:rsid w:val="00D40036"/>
    <w:rsid w:val="00D401F3"/>
    <w:rsid w:val="00D40966"/>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62"/>
    <w:rsid w:val="00D741DD"/>
    <w:rsid w:val="00D74497"/>
    <w:rsid w:val="00D744B6"/>
    <w:rsid w:val="00D74529"/>
    <w:rsid w:val="00D748B5"/>
    <w:rsid w:val="00D7496A"/>
    <w:rsid w:val="00D74B5E"/>
    <w:rsid w:val="00D74BA2"/>
    <w:rsid w:val="00D74DF5"/>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61A"/>
    <w:rsid w:val="00DF2875"/>
    <w:rsid w:val="00DF3017"/>
    <w:rsid w:val="00DF303F"/>
    <w:rsid w:val="00DF311E"/>
    <w:rsid w:val="00DF31D0"/>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31"/>
    <w:rsid w:val="00DF7E54"/>
    <w:rsid w:val="00E00642"/>
    <w:rsid w:val="00E00D02"/>
    <w:rsid w:val="00E00F0F"/>
    <w:rsid w:val="00E00FF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309"/>
    <w:rsid w:val="00E1161E"/>
    <w:rsid w:val="00E116EB"/>
    <w:rsid w:val="00E118B1"/>
    <w:rsid w:val="00E11ADA"/>
    <w:rsid w:val="00E11CC8"/>
    <w:rsid w:val="00E11DCE"/>
    <w:rsid w:val="00E11F2F"/>
    <w:rsid w:val="00E120CD"/>
    <w:rsid w:val="00E12350"/>
    <w:rsid w:val="00E1235B"/>
    <w:rsid w:val="00E1243F"/>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23B"/>
    <w:rsid w:val="00E35481"/>
    <w:rsid w:val="00E35535"/>
    <w:rsid w:val="00E355F4"/>
    <w:rsid w:val="00E3595C"/>
    <w:rsid w:val="00E359AF"/>
    <w:rsid w:val="00E35BA5"/>
    <w:rsid w:val="00E36305"/>
    <w:rsid w:val="00E3632A"/>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7003B"/>
    <w:rsid w:val="00E70253"/>
    <w:rsid w:val="00E70868"/>
    <w:rsid w:val="00E7090D"/>
    <w:rsid w:val="00E70A98"/>
    <w:rsid w:val="00E70F8D"/>
    <w:rsid w:val="00E712B1"/>
    <w:rsid w:val="00E71315"/>
    <w:rsid w:val="00E7133F"/>
    <w:rsid w:val="00E714D3"/>
    <w:rsid w:val="00E716B6"/>
    <w:rsid w:val="00E7173F"/>
    <w:rsid w:val="00E71AAC"/>
    <w:rsid w:val="00E71C28"/>
    <w:rsid w:val="00E71CDB"/>
    <w:rsid w:val="00E71F14"/>
    <w:rsid w:val="00E71FEB"/>
    <w:rsid w:val="00E72223"/>
    <w:rsid w:val="00E7228A"/>
    <w:rsid w:val="00E7261D"/>
    <w:rsid w:val="00E72A62"/>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84A"/>
    <w:rsid w:val="00E77B15"/>
    <w:rsid w:val="00E77DD1"/>
    <w:rsid w:val="00E802B0"/>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2A1"/>
    <w:rsid w:val="00E96595"/>
    <w:rsid w:val="00E965EC"/>
    <w:rsid w:val="00E96703"/>
    <w:rsid w:val="00E968D5"/>
    <w:rsid w:val="00E9714D"/>
    <w:rsid w:val="00E9724E"/>
    <w:rsid w:val="00E976CB"/>
    <w:rsid w:val="00E97717"/>
    <w:rsid w:val="00E977C0"/>
    <w:rsid w:val="00E979C7"/>
    <w:rsid w:val="00E97B7B"/>
    <w:rsid w:val="00E97EA9"/>
    <w:rsid w:val="00E97EDC"/>
    <w:rsid w:val="00E97F09"/>
    <w:rsid w:val="00EA0446"/>
    <w:rsid w:val="00EA066C"/>
    <w:rsid w:val="00EA0A55"/>
    <w:rsid w:val="00EA0ADF"/>
    <w:rsid w:val="00EA0B28"/>
    <w:rsid w:val="00EA0B38"/>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62"/>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1A2"/>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DEA"/>
    <w:rsid w:val="00F36178"/>
    <w:rsid w:val="00F361F2"/>
    <w:rsid w:val="00F36298"/>
    <w:rsid w:val="00F364AB"/>
    <w:rsid w:val="00F368C5"/>
    <w:rsid w:val="00F36AB2"/>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711"/>
    <w:rsid w:val="00F417E5"/>
    <w:rsid w:val="00F4186C"/>
    <w:rsid w:val="00F41A66"/>
    <w:rsid w:val="00F41B89"/>
    <w:rsid w:val="00F41BF6"/>
    <w:rsid w:val="00F41CC6"/>
    <w:rsid w:val="00F4201C"/>
    <w:rsid w:val="00F422D9"/>
    <w:rsid w:val="00F4235B"/>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610"/>
    <w:rsid w:val="00F6069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C62"/>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923"/>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61DA"/>
    <w:rsid w:val="00F963B9"/>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F3A"/>
    <w:rsid w:val="00FB1F77"/>
    <w:rsid w:val="00FB1F88"/>
    <w:rsid w:val="00FB2898"/>
    <w:rsid w:val="00FB297E"/>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D1F"/>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73B"/>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 w:val="00FF7F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F62748"/>
  <w15:docId w15:val="{89674307-91BD-48F6-AF00-3999AFA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305ADF"/>
    <w:rPr>
      <w:rFonts w:ascii="Tahoma" w:hAnsi="Tahoma" w:cs="Tahoma"/>
      <w:sz w:val="16"/>
      <w:szCs w:val="16"/>
    </w:rPr>
  </w:style>
  <w:style w:type="character" w:customStyle="1" w:styleId="TextodegloboCar">
    <w:name w:val="Texto de globo Car"/>
    <w:link w:val="Textodeglobo"/>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B5DE-7C20-4302-B927-AD730F5E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32973</Words>
  <Characters>181356</Characters>
  <Application>Microsoft Office Word</Application>
  <DocSecurity>0</DocSecurity>
  <Lines>1511</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2018-03-01T20:52:00Z</cp:lastPrinted>
  <dcterms:created xsi:type="dcterms:W3CDTF">2018-06-28T14:57:00Z</dcterms:created>
  <dcterms:modified xsi:type="dcterms:W3CDTF">2018-06-28T14:57:00Z</dcterms:modified>
</cp:coreProperties>
</file>