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61D" w:rsidRDefault="00E8261D" w:rsidP="00E8261D">
      <w:pPr>
        <w:spacing w:after="0" w:line="240" w:lineRule="auto"/>
        <w:contextualSpacing/>
        <w:jc w:val="center"/>
        <w:rPr>
          <w:rFonts w:ascii="Book Antiqua" w:hAnsi="Book Antiqua"/>
        </w:rPr>
      </w:pPr>
    </w:p>
    <w:p w:rsidR="00E8261D" w:rsidRPr="00781AF1" w:rsidRDefault="00E8261D" w:rsidP="00E8261D">
      <w:pPr>
        <w:spacing w:after="0" w:line="240" w:lineRule="auto"/>
        <w:contextualSpacing/>
        <w:jc w:val="center"/>
        <w:rPr>
          <w:rFonts w:ascii="Book Antiqua" w:hAnsi="Book Antiqua"/>
          <w:b/>
        </w:rPr>
      </w:pPr>
      <w:r w:rsidRPr="00781AF1">
        <w:rPr>
          <w:rFonts w:ascii="Book Antiqua" w:hAnsi="Book Antiqua"/>
          <w:b/>
        </w:rPr>
        <w:t>PROCEDIMIENTO PARA LA ELABORACIÓN DE CANCELACIÓN DEL VÍNCULO DE BIEN DE FAMILIA</w:t>
      </w:r>
    </w:p>
    <w:p w:rsidR="00E8261D" w:rsidRDefault="00E8261D" w:rsidP="00E8261D">
      <w:pPr>
        <w:spacing w:after="0" w:line="240" w:lineRule="auto"/>
        <w:contextualSpacing/>
        <w:jc w:val="center"/>
        <w:rPr>
          <w:rFonts w:ascii="Book Antiqua" w:hAnsi="Book Antiqua"/>
        </w:rPr>
      </w:pPr>
    </w:p>
    <w:tbl>
      <w:tblPr>
        <w:tblStyle w:val="Tablaconcuadrcula"/>
        <w:tblW w:w="0" w:type="auto"/>
        <w:tblLook w:val="04A0" w:firstRow="1" w:lastRow="0" w:firstColumn="1" w:lastColumn="0" w:noHBand="0" w:noVBand="1"/>
      </w:tblPr>
      <w:tblGrid>
        <w:gridCol w:w="1046"/>
        <w:gridCol w:w="2068"/>
        <w:gridCol w:w="4111"/>
        <w:gridCol w:w="1603"/>
      </w:tblGrid>
      <w:tr w:rsidR="00E8261D" w:rsidRPr="00E8261D" w:rsidTr="00E8261D">
        <w:tc>
          <w:tcPr>
            <w:tcW w:w="1046" w:type="dxa"/>
            <w:shd w:val="clear" w:color="auto" w:fill="D9D9D9" w:themeFill="background1" w:themeFillShade="D9"/>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No ACCIÓN</w:t>
            </w:r>
          </w:p>
        </w:tc>
        <w:tc>
          <w:tcPr>
            <w:tcW w:w="2068" w:type="dxa"/>
            <w:shd w:val="clear" w:color="auto" w:fill="D9D9D9" w:themeFill="background1" w:themeFillShade="D9"/>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RESPONSABLE</w:t>
            </w:r>
          </w:p>
        </w:tc>
        <w:tc>
          <w:tcPr>
            <w:tcW w:w="4111" w:type="dxa"/>
            <w:shd w:val="clear" w:color="auto" w:fill="D9D9D9" w:themeFill="background1" w:themeFillShade="D9"/>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DESCRIPCIÓN</w:t>
            </w:r>
          </w:p>
        </w:tc>
        <w:tc>
          <w:tcPr>
            <w:tcW w:w="1603" w:type="dxa"/>
            <w:shd w:val="clear" w:color="auto" w:fill="D9D9D9" w:themeFill="background1" w:themeFillShade="D9"/>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REFERENCIAS</w:t>
            </w:r>
          </w:p>
        </w:tc>
      </w:tr>
      <w:tr w:rsidR="00E8261D" w:rsidRPr="00E8261D" w:rsidTr="00E8261D">
        <w:tc>
          <w:tcPr>
            <w:tcW w:w="1046" w:type="dxa"/>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10</w:t>
            </w:r>
          </w:p>
        </w:tc>
        <w:tc>
          <w:tcPr>
            <w:tcW w:w="2068" w:type="dxa"/>
          </w:tcPr>
          <w:p w:rsidR="00E8261D" w:rsidRPr="00781AF1" w:rsidRDefault="00E8261D"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Oficina de Recibo y Despacho de Correspondencia</w:t>
            </w:r>
          </w:p>
        </w:tc>
        <w:tc>
          <w:tcPr>
            <w:tcW w:w="4111" w:type="dxa"/>
          </w:tcPr>
          <w:p w:rsidR="00E8261D" w:rsidRPr="00781AF1" w:rsidRDefault="00E8261D"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Recibe solicitud de cancelación de vínculo de bien de familia firmada por el/la solicitante, la cual deberá contener:</w:t>
            </w:r>
          </w:p>
          <w:p w:rsidR="00E8261D" w:rsidRPr="00781AF1" w:rsidRDefault="00E8261D"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Detalle del inmueble, inscripción o matrícula del inmueble</w:t>
            </w:r>
          </w:p>
          <w:p w:rsidR="00E8261D" w:rsidRPr="00781AF1" w:rsidRDefault="00E8261D"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DUI y NIT del/la solicitante</w:t>
            </w:r>
          </w:p>
          <w:p w:rsidR="00F970E9" w:rsidRPr="00781AF1" w:rsidRDefault="002E5E74" w:rsidP="00F970E9">
            <w:pPr>
              <w:spacing w:after="0" w:line="240" w:lineRule="auto"/>
              <w:contextualSpacing/>
              <w:jc w:val="both"/>
              <w:rPr>
                <w:rFonts w:ascii="Book Antiqua" w:hAnsi="Book Antiqua"/>
                <w:sz w:val="16"/>
                <w:szCs w:val="16"/>
              </w:rPr>
            </w:pPr>
            <w:r w:rsidRPr="00781AF1">
              <w:rPr>
                <w:rFonts w:ascii="Book Antiqua" w:hAnsi="Book Antiqua"/>
                <w:sz w:val="16"/>
                <w:szCs w:val="16"/>
              </w:rPr>
              <w:t>*La solicitud debe ser presentada personalmente por el beneficiario, persona autorizada por éste o a través de apoderado legalmente constituido.</w:t>
            </w:r>
          </w:p>
        </w:tc>
        <w:tc>
          <w:tcPr>
            <w:tcW w:w="1603" w:type="dxa"/>
          </w:tcPr>
          <w:p w:rsidR="00E8261D" w:rsidRPr="00781AF1" w:rsidRDefault="00E8261D" w:rsidP="00E8261D">
            <w:pPr>
              <w:spacing w:after="0" w:line="240" w:lineRule="auto"/>
              <w:contextualSpacing/>
              <w:jc w:val="both"/>
              <w:rPr>
                <w:rFonts w:ascii="Book Antiqua" w:hAnsi="Book Antiqua"/>
                <w:sz w:val="16"/>
                <w:szCs w:val="16"/>
              </w:rPr>
            </w:pPr>
          </w:p>
        </w:tc>
      </w:tr>
      <w:tr w:rsidR="00E8261D" w:rsidRPr="00E8261D" w:rsidTr="00E8261D">
        <w:tc>
          <w:tcPr>
            <w:tcW w:w="1046"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20</w:t>
            </w:r>
          </w:p>
        </w:tc>
        <w:tc>
          <w:tcPr>
            <w:tcW w:w="2068"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Presidente/a Institucional</w:t>
            </w:r>
          </w:p>
        </w:tc>
        <w:tc>
          <w:tcPr>
            <w:tcW w:w="4111" w:type="dxa"/>
          </w:tcPr>
          <w:p w:rsidR="002E5E74"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Recibe y margina a la Gerencia Legal</w:t>
            </w:r>
          </w:p>
          <w:p w:rsidR="00F970E9" w:rsidRPr="00781AF1" w:rsidRDefault="00F970E9" w:rsidP="00E8261D">
            <w:pPr>
              <w:spacing w:after="0" w:line="240" w:lineRule="auto"/>
              <w:contextualSpacing/>
              <w:jc w:val="both"/>
              <w:rPr>
                <w:rFonts w:ascii="Book Antiqua" w:hAnsi="Book Antiqua"/>
                <w:sz w:val="16"/>
                <w:szCs w:val="16"/>
              </w:rPr>
            </w:pPr>
          </w:p>
        </w:tc>
        <w:tc>
          <w:tcPr>
            <w:tcW w:w="1603" w:type="dxa"/>
          </w:tcPr>
          <w:p w:rsidR="00E8261D" w:rsidRPr="00781AF1" w:rsidRDefault="00E8261D" w:rsidP="00E8261D">
            <w:pPr>
              <w:spacing w:after="0" w:line="240" w:lineRule="auto"/>
              <w:contextualSpacing/>
              <w:jc w:val="both"/>
              <w:rPr>
                <w:rFonts w:ascii="Book Antiqua" w:hAnsi="Book Antiqua"/>
                <w:sz w:val="16"/>
                <w:szCs w:val="16"/>
              </w:rPr>
            </w:pPr>
          </w:p>
        </w:tc>
      </w:tr>
      <w:tr w:rsidR="00E8261D" w:rsidRPr="00E8261D" w:rsidTr="00E8261D">
        <w:tc>
          <w:tcPr>
            <w:tcW w:w="1046"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30</w:t>
            </w:r>
          </w:p>
        </w:tc>
        <w:tc>
          <w:tcPr>
            <w:tcW w:w="2068"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Gerente Legal</w:t>
            </w:r>
          </w:p>
        </w:tc>
        <w:tc>
          <w:tcPr>
            <w:tcW w:w="4111" w:type="dxa"/>
          </w:tcPr>
          <w:p w:rsidR="00E8261D"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Margina a Jefe/a Departamento de Escrituración</w:t>
            </w:r>
          </w:p>
          <w:p w:rsidR="00F970E9" w:rsidRPr="00781AF1" w:rsidRDefault="00F970E9" w:rsidP="00E8261D">
            <w:pPr>
              <w:spacing w:after="0" w:line="240" w:lineRule="auto"/>
              <w:contextualSpacing/>
              <w:jc w:val="both"/>
              <w:rPr>
                <w:rFonts w:ascii="Book Antiqua" w:hAnsi="Book Antiqua"/>
                <w:sz w:val="16"/>
                <w:szCs w:val="16"/>
              </w:rPr>
            </w:pPr>
          </w:p>
        </w:tc>
        <w:tc>
          <w:tcPr>
            <w:tcW w:w="1603" w:type="dxa"/>
          </w:tcPr>
          <w:p w:rsidR="00E8261D" w:rsidRPr="00781AF1" w:rsidRDefault="00E8261D" w:rsidP="00E8261D">
            <w:pPr>
              <w:spacing w:after="0" w:line="240" w:lineRule="auto"/>
              <w:contextualSpacing/>
              <w:jc w:val="both"/>
              <w:rPr>
                <w:rFonts w:ascii="Book Antiqua" w:hAnsi="Book Antiqua"/>
                <w:sz w:val="16"/>
                <w:szCs w:val="16"/>
              </w:rPr>
            </w:pPr>
          </w:p>
        </w:tc>
      </w:tr>
      <w:tr w:rsidR="00E8261D" w:rsidRPr="00E8261D" w:rsidTr="00E8261D">
        <w:tc>
          <w:tcPr>
            <w:tcW w:w="1046"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40</w:t>
            </w:r>
          </w:p>
        </w:tc>
        <w:tc>
          <w:tcPr>
            <w:tcW w:w="2068"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Jefe/a Departamento de Escrituración</w:t>
            </w:r>
          </w:p>
        </w:tc>
        <w:tc>
          <w:tcPr>
            <w:tcW w:w="4111" w:type="dxa"/>
          </w:tcPr>
          <w:p w:rsidR="00E8261D" w:rsidRPr="00781AF1"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Margina a Colaborador/a de conformidad a cada Región</w:t>
            </w:r>
          </w:p>
        </w:tc>
        <w:tc>
          <w:tcPr>
            <w:tcW w:w="1603" w:type="dxa"/>
          </w:tcPr>
          <w:p w:rsidR="00E8261D" w:rsidRPr="00781AF1" w:rsidRDefault="00E8261D" w:rsidP="00E8261D">
            <w:pPr>
              <w:spacing w:after="0" w:line="240" w:lineRule="auto"/>
              <w:contextualSpacing/>
              <w:jc w:val="both"/>
              <w:rPr>
                <w:rFonts w:ascii="Book Antiqua" w:hAnsi="Book Antiqua"/>
                <w:sz w:val="16"/>
                <w:szCs w:val="16"/>
              </w:rPr>
            </w:pPr>
          </w:p>
        </w:tc>
      </w:tr>
      <w:tr w:rsidR="00E8261D" w:rsidRPr="00E8261D" w:rsidTr="00E8261D">
        <w:tc>
          <w:tcPr>
            <w:tcW w:w="1046"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50</w:t>
            </w:r>
          </w:p>
        </w:tc>
        <w:tc>
          <w:tcPr>
            <w:tcW w:w="2068" w:type="dxa"/>
          </w:tcPr>
          <w:p w:rsidR="00E8261D"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Colaborador/a de Escrituración</w:t>
            </w:r>
          </w:p>
        </w:tc>
        <w:tc>
          <w:tcPr>
            <w:tcW w:w="4111" w:type="dxa"/>
          </w:tcPr>
          <w:p w:rsidR="00E8261D" w:rsidRPr="00781AF1"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Solicita a Unidad de Archivo copia de la Compraventa inscrita donde se relaciona que la transferencia se realizó con el vínculo de bien de familia y Constancia de Cancelación de Crédito a la Unidad Financiera Institucional en la que conste haber sido cancelado el crédito en el plazo correspondiente, con la documentación completa elabora la escritura pública de cancelación de vínculo de bien de familia, confronta e imprime el documento.</w:t>
            </w:r>
          </w:p>
          <w:p w:rsidR="002E5E74" w:rsidRPr="00781AF1" w:rsidRDefault="002E5E74" w:rsidP="00E8261D">
            <w:pPr>
              <w:spacing w:after="0" w:line="240" w:lineRule="auto"/>
              <w:contextualSpacing/>
              <w:jc w:val="both"/>
              <w:rPr>
                <w:rFonts w:ascii="Book Antiqua" w:hAnsi="Book Antiqua"/>
                <w:sz w:val="16"/>
                <w:szCs w:val="16"/>
              </w:rPr>
            </w:pPr>
          </w:p>
          <w:p w:rsidR="002E5E74" w:rsidRPr="00781AF1"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Programa firma de escritura con el solicitante momento en el cual el beneficiario deberá haber pagado en concepto de aranceles por escrituración la cantidad de $22.86 en la colecturía institucional</w:t>
            </w:r>
          </w:p>
          <w:p w:rsidR="002E5E74" w:rsidRPr="00781AF1" w:rsidRDefault="002E5E74" w:rsidP="00E8261D">
            <w:pPr>
              <w:spacing w:after="0" w:line="240" w:lineRule="auto"/>
              <w:contextualSpacing/>
              <w:jc w:val="both"/>
              <w:rPr>
                <w:rFonts w:ascii="Book Antiqua" w:hAnsi="Book Antiqua"/>
                <w:sz w:val="16"/>
                <w:szCs w:val="16"/>
              </w:rPr>
            </w:pPr>
          </w:p>
          <w:p w:rsidR="00F970E9" w:rsidRPr="00781AF1" w:rsidRDefault="002E5E74" w:rsidP="00F970E9">
            <w:pPr>
              <w:spacing w:after="0" w:line="240" w:lineRule="auto"/>
              <w:contextualSpacing/>
              <w:jc w:val="both"/>
              <w:rPr>
                <w:rFonts w:ascii="Book Antiqua" w:hAnsi="Book Antiqua"/>
                <w:sz w:val="16"/>
                <w:szCs w:val="16"/>
              </w:rPr>
            </w:pPr>
            <w:r w:rsidRPr="00781AF1">
              <w:rPr>
                <w:rFonts w:ascii="Book Antiqua" w:hAnsi="Book Antiqua"/>
                <w:sz w:val="16"/>
                <w:szCs w:val="16"/>
              </w:rPr>
              <w:t>Hace nota de envío a Gerencia Legal</w:t>
            </w:r>
          </w:p>
        </w:tc>
        <w:tc>
          <w:tcPr>
            <w:tcW w:w="1603" w:type="dxa"/>
          </w:tcPr>
          <w:p w:rsidR="00E8261D" w:rsidRPr="00781AF1" w:rsidRDefault="00E8261D" w:rsidP="00E8261D">
            <w:pPr>
              <w:spacing w:after="0" w:line="240" w:lineRule="auto"/>
              <w:contextualSpacing/>
              <w:jc w:val="both"/>
              <w:rPr>
                <w:rFonts w:ascii="Book Antiqua" w:hAnsi="Book Antiqua"/>
                <w:sz w:val="16"/>
                <w:szCs w:val="16"/>
              </w:rPr>
            </w:pPr>
          </w:p>
        </w:tc>
      </w:tr>
      <w:tr w:rsidR="002E5E74" w:rsidRPr="00E8261D" w:rsidTr="00E8261D">
        <w:tc>
          <w:tcPr>
            <w:tcW w:w="1046" w:type="dxa"/>
          </w:tcPr>
          <w:p w:rsidR="002E5E74"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60</w:t>
            </w:r>
          </w:p>
        </w:tc>
        <w:tc>
          <w:tcPr>
            <w:tcW w:w="2068" w:type="dxa"/>
          </w:tcPr>
          <w:p w:rsidR="002E5E74"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Gerente Legal</w:t>
            </w:r>
          </w:p>
        </w:tc>
        <w:tc>
          <w:tcPr>
            <w:tcW w:w="4111" w:type="dxa"/>
          </w:tcPr>
          <w:p w:rsidR="00F970E9" w:rsidRPr="00781AF1" w:rsidRDefault="002E5E74" w:rsidP="00F970E9">
            <w:pPr>
              <w:spacing w:after="0" w:line="240" w:lineRule="auto"/>
              <w:contextualSpacing/>
              <w:jc w:val="both"/>
              <w:rPr>
                <w:rFonts w:ascii="Book Antiqua" w:hAnsi="Book Antiqua"/>
                <w:sz w:val="16"/>
                <w:szCs w:val="16"/>
              </w:rPr>
            </w:pPr>
            <w:r w:rsidRPr="00781AF1">
              <w:rPr>
                <w:rFonts w:ascii="Book Antiqua" w:hAnsi="Book Antiqua"/>
                <w:sz w:val="16"/>
                <w:szCs w:val="16"/>
              </w:rPr>
              <w:t>Envía folios a Presidencia. Recibidos los folios firmados, remite al Departamento de Escrituración</w:t>
            </w:r>
          </w:p>
        </w:tc>
        <w:tc>
          <w:tcPr>
            <w:tcW w:w="1603" w:type="dxa"/>
          </w:tcPr>
          <w:p w:rsidR="002E5E74" w:rsidRPr="00781AF1" w:rsidRDefault="002E5E74" w:rsidP="00E8261D">
            <w:pPr>
              <w:spacing w:after="0" w:line="240" w:lineRule="auto"/>
              <w:contextualSpacing/>
              <w:jc w:val="both"/>
              <w:rPr>
                <w:rFonts w:ascii="Book Antiqua" w:hAnsi="Book Antiqua"/>
                <w:sz w:val="16"/>
                <w:szCs w:val="16"/>
              </w:rPr>
            </w:pPr>
          </w:p>
        </w:tc>
      </w:tr>
      <w:tr w:rsidR="002E5E74" w:rsidRPr="00E8261D" w:rsidTr="00E8261D">
        <w:tc>
          <w:tcPr>
            <w:tcW w:w="1046" w:type="dxa"/>
          </w:tcPr>
          <w:p w:rsidR="002E5E74"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70</w:t>
            </w:r>
          </w:p>
        </w:tc>
        <w:tc>
          <w:tcPr>
            <w:tcW w:w="2068" w:type="dxa"/>
          </w:tcPr>
          <w:p w:rsidR="002E5E74" w:rsidRPr="00781AF1" w:rsidRDefault="002E5E74"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Colaborador/a de Escrituración</w:t>
            </w:r>
          </w:p>
        </w:tc>
        <w:tc>
          <w:tcPr>
            <w:tcW w:w="4111" w:type="dxa"/>
          </w:tcPr>
          <w:p w:rsidR="002E5E74" w:rsidRPr="00781AF1" w:rsidRDefault="002E5E74"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Firmada la escritura de cancelación de vínculo de bien de familia, por todos los comparecientes</w:t>
            </w:r>
            <w:r w:rsidR="00584FF7" w:rsidRPr="00781AF1">
              <w:rPr>
                <w:rFonts w:ascii="Book Antiqua" w:hAnsi="Book Antiqua"/>
                <w:sz w:val="16"/>
                <w:szCs w:val="16"/>
              </w:rPr>
              <w:t xml:space="preserve"> realiza el fotocopiado y elabora los siguientes testimonios en la forma prescrita por la Ley del Notariado:</w:t>
            </w:r>
          </w:p>
          <w:p w:rsidR="00584FF7" w:rsidRPr="00781AF1" w:rsidRDefault="00584FF7"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*Para Beneficiario/a</w:t>
            </w:r>
          </w:p>
          <w:p w:rsidR="00584FF7" w:rsidRPr="00781AF1" w:rsidRDefault="00584FF7"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*Unidad de Archivo</w:t>
            </w:r>
          </w:p>
          <w:p w:rsidR="00584FF7" w:rsidRPr="00781AF1" w:rsidRDefault="00584FF7"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*Sección del Notariado de la Corte Suprema de Justicia (1)</w:t>
            </w:r>
          </w:p>
          <w:p w:rsidR="00584FF7" w:rsidRPr="00781AF1" w:rsidRDefault="00584FF7"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*Archivo del Notario (1)</w:t>
            </w:r>
          </w:p>
          <w:p w:rsidR="00584FF7" w:rsidRPr="00781AF1" w:rsidRDefault="00584FF7"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(1) Estos testimonios serán entregados al Notario para presentación y resguardo</w:t>
            </w:r>
            <w:r w:rsidR="00781AF1" w:rsidRPr="00781AF1">
              <w:rPr>
                <w:rFonts w:ascii="Book Antiqua" w:hAnsi="Book Antiqua"/>
                <w:sz w:val="16"/>
                <w:szCs w:val="16"/>
              </w:rPr>
              <w:t xml:space="preserve"> en su archivo personal</w:t>
            </w:r>
          </w:p>
        </w:tc>
        <w:tc>
          <w:tcPr>
            <w:tcW w:w="1603" w:type="dxa"/>
          </w:tcPr>
          <w:p w:rsidR="002E5E74" w:rsidRPr="00781AF1" w:rsidRDefault="002E5E74" w:rsidP="00E8261D">
            <w:pPr>
              <w:spacing w:after="0" w:line="240" w:lineRule="auto"/>
              <w:contextualSpacing/>
              <w:jc w:val="both"/>
              <w:rPr>
                <w:rFonts w:ascii="Book Antiqua" w:hAnsi="Book Antiqua"/>
                <w:sz w:val="16"/>
                <w:szCs w:val="16"/>
              </w:rPr>
            </w:pPr>
          </w:p>
        </w:tc>
      </w:tr>
      <w:tr w:rsidR="00781AF1" w:rsidRPr="00E8261D" w:rsidTr="00E8261D">
        <w:tc>
          <w:tcPr>
            <w:tcW w:w="1046" w:type="dxa"/>
          </w:tcPr>
          <w:p w:rsidR="00781AF1" w:rsidRPr="00781AF1" w:rsidRDefault="00781AF1"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80</w:t>
            </w:r>
          </w:p>
        </w:tc>
        <w:tc>
          <w:tcPr>
            <w:tcW w:w="2068" w:type="dxa"/>
          </w:tcPr>
          <w:p w:rsidR="00781AF1" w:rsidRPr="00781AF1" w:rsidRDefault="00781AF1"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Jefe/a Departamento de Escrituración</w:t>
            </w:r>
          </w:p>
        </w:tc>
        <w:tc>
          <w:tcPr>
            <w:tcW w:w="4111" w:type="dxa"/>
          </w:tcPr>
          <w:p w:rsidR="00781AF1" w:rsidRPr="00781AF1" w:rsidRDefault="00781AF1" w:rsidP="00E8261D">
            <w:pPr>
              <w:spacing w:after="0" w:line="240" w:lineRule="auto"/>
              <w:contextualSpacing/>
              <w:jc w:val="both"/>
              <w:rPr>
                <w:rFonts w:ascii="Book Antiqua" w:hAnsi="Book Antiqua"/>
                <w:sz w:val="16"/>
                <w:szCs w:val="16"/>
              </w:rPr>
            </w:pPr>
            <w:r w:rsidRPr="00781AF1">
              <w:rPr>
                <w:rFonts w:ascii="Book Antiqua" w:hAnsi="Book Antiqua"/>
                <w:sz w:val="16"/>
                <w:szCs w:val="16"/>
              </w:rPr>
              <w:t>Remite a la Oficina de Recibo y Despacho de Correspondencia testimonio a favor del/los beneficiario/a /os/as para su entrega</w:t>
            </w:r>
          </w:p>
        </w:tc>
        <w:tc>
          <w:tcPr>
            <w:tcW w:w="1603" w:type="dxa"/>
          </w:tcPr>
          <w:p w:rsidR="00781AF1" w:rsidRPr="00781AF1" w:rsidRDefault="00781AF1" w:rsidP="00E8261D">
            <w:pPr>
              <w:spacing w:after="0" w:line="240" w:lineRule="auto"/>
              <w:contextualSpacing/>
              <w:jc w:val="both"/>
              <w:rPr>
                <w:rFonts w:ascii="Book Antiqua" w:hAnsi="Book Antiqua"/>
                <w:sz w:val="16"/>
                <w:szCs w:val="16"/>
              </w:rPr>
            </w:pPr>
          </w:p>
        </w:tc>
      </w:tr>
      <w:tr w:rsidR="00781AF1" w:rsidRPr="00E8261D" w:rsidTr="00E8261D">
        <w:tc>
          <w:tcPr>
            <w:tcW w:w="1046" w:type="dxa"/>
          </w:tcPr>
          <w:p w:rsidR="00781AF1" w:rsidRPr="00781AF1" w:rsidRDefault="00781AF1"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90</w:t>
            </w:r>
          </w:p>
        </w:tc>
        <w:tc>
          <w:tcPr>
            <w:tcW w:w="2068" w:type="dxa"/>
          </w:tcPr>
          <w:p w:rsidR="00781AF1" w:rsidRPr="00781AF1" w:rsidRDefault="00781AF1" w:rsidP="00E8261D">
            <w:pPr>
              <w:spacing w:after="0" w:line="240" w:lineRule="auto"/>
              <w:contextualSpacing/>
              <w:jc w:val="center"/>
              <w:rPr>
                <w:rFonts w:ascii="Book Antiqua" w:hAnsi="Book Antiqua"/>
                <w:sz w:val="16"/>
                <w:szCs w:val="16"/>
              </w:rPr>
            </w:pPr>
            <w:r w:rsidRPr="00781AF1">
              <w:rPr>
                <w:rFonts w:ascii="Book Antiqua" w:hAnsi="Book Antiqua"/>
                <w:sz w:val="16"/>
                <w:szCs w:val="16"/>
              </w:rPr>
              <w:t>Oficina de Recibo y Despacho de Correspondencia</w:t>
            </w:r>
          </w:p>
        </w:tc>
        <w:tc>
          <w:tcPr>
            <w:tcW w:w="4111" w:type="dxa"/>
          </w:tcPr>
          <w:p w:rsidR="00781AF1" w:rsidRPr="00781AF1" w:rsidRDefault="00781AF1" w:rsidP="00781AF1">
            <w:pPr>
              <w:spacing w:after="0" w:line="240" w:lineRule="auto"/>
              <w:contextualSpacing/>
              <w:jc w:val="both"/>
              <w:rPr>
                <w:rFonts w:ascii="Book Antiqua" w:hAnsi="Book Antiqua"/>
                <w:sz w:val="16"/>
                <w:szCs w:val="16"/>
              </w:rPr>
            </w:pPr>
            <w:r w:rsidRPr="00781AF1">
              <w:rPr>
                <w:rFonts w:ascii="Book Antiqua" w:hAnsi="Book Antiqua"/>
                <w:sz w:val="16"/>
                <w:szCs w:val="16"/>
              </w:rPr>
              <w:t>Entrega al/la/los/las beneficiario/a/os/as, para que sea este quien los presente a la oficina registral correspondiente</w:t>
            </w:r>
          </w:p>
        </w:tc>
        <w:tc>
          <w:tcPr>
            <w:tcW w:w="1603" w:type="dxa"/>
          </w:tcPr>
          <w:p w:rsidR="00781AF1" w:rsidRPr="00781AF1" w:rsidRDefault="00781AF1" w:rsidP="00E8261D">
            <w:pPr>
              <w:spacing w:after="0" w:line="240" w:lineRule="auto"/>
              <w:contextualSpacing/>
              <w:jc w:val="both"/>
              <w:rPr>
                <w:rFonts w:ascii="Book Antiqua" w:hAnsi="Book Antiqua"/>
                <w:sz w:val="16"/>
                <w:szCs w:val="16"/>
              </w:rPr>
            </w:pPr>
          </w:p>
        </w:tc>
      </w:tr>
      <w:tr w:rsidR="00781AF1" w:rsidRPr="00E8261D" w:rsidTr="00F970E9">
        <w:trPr>
          <w:trHeight w:val="373"/>
        </w:trPr>
        <w:tc>
          <w:tcPr>
            <w:tcW w:w="8828" w:type="dxa"/>
            <w:gridSpan w:val="4"/>
            <w:vAlign w:val="center"/>
          </w:tcPr>
          <w:p w:rsidR="00F970E9" w:rsidRPr="00781AF1" w:rsidRDefault="00781AF1" w:rsidP="00F970E9">
            <w:pPr>
              <w:spacing w:after="0" w:line="240" w:lineRule="auto"/>
              <w:contextualSpacing/>
              <w:jc w:val="center"/>
              <w:rPr>
                <w:rFonts w:ascii="Book Antiqua" w:hAnsi="Book Antiqua"/>
                <w:b/>
                <w:sz w:val="16"/>
                <w:szCs w:val="16"/>
              </w:rPr>
            </w:pPr>
            <w:r w:rsidRPr="00781AF1">
              <w:rPr>
                <w:rFonts w:ascii="Book Antiqua" w:hAnsi="Book Antiqua"/>
                <w:b/>
                <w:sz w:val="16"/>
                <w:szCs w:val="16"/>
              </w:rPr>
              <w:t>FIN DEL PROCESO</w:t>
            </w:r>
            <w:bookmarkStart w:id="0" w:name="_GoBack"/>
            <w:bookmarkEnd w:id="0"/>
          </w:p>
        </w:tc>
      </w:tr>
    </w:tbl>
    <w:p w:rsidR="00E8261D" w:rsidRDefault="00E8261D" w:rsidP="00E8261D">
      <w:pPr>
        <w:spacing w:after="0" w:line="240" w:lineRule="auto"/>
        <w:contextualSpacing/>
        <w:jc w:val="both"/>
        <w:rPr>
          <w:rFonts w:ascii="Book Antiqua" w:hAnsi="Book Antiqua"/>
        </w:rPr>
      </w:pPr>
    </w:p>
    <w:p w:rsidR="00781AF1" w:rsidRPr="00E8261D" w:rsidRDefault="00781AF1" w:rsidP="00E8261D">
      <w:pPr>
        <w:spacing w:after="0" w:line="240" w:lineRule="auto"/>
        <w:contextualSpacing/>
        <w:jc w:val="both"/>
        <w:rPr>
          <w:rFonts w:ascii="Book Antiqua" w:hAnsi="Book Antiqua"/>
        </w:rPr>
      </w:pPr>
      <w:r>
        <w:rPr>
          <w:rFonts w:ascii="Book Antiqua" w:hAnsi="Book Antiqua"/>
        </w:rPr>
        <w:t>*Aprobado en</w:t>
      </w:r>
      <w:r w:rsidR="00F970E9">
        <w:rPr>
          <w:rFonts w:ascii="Book Antiqua" w:hAnsi="Book Antiqua"/>
        </w:rPr>
        <w:t xml:space="preserve"> Punto XVII de la</w:t>
      </w:r>
      <w:r>
        <w:rPr>
          <w:rFonts w:ascii="Book Antiqua" w:hAnsi="Book Antiqua"/>
        </w:rPr>
        <w:t xml:space="preserve"> Sesión Ordinaria </w:t>
      </w:r>
      <w:r w:rsidR="00C773FF">
        <w:rPr>
          <w:rFonts w:ascii="Book Antiqua" w:hAnsi="Book Antiqua"/>
        </w:rPr>
        <w:t>No 06-2015</w:t>
      </w:r>
      <w:r w:rsidR="00F970E9">
        <w:rPr>
          <w:rFonts w:ascii="Book Antiqua" w:hAnsi="Book Antiqua"/>
        </w:rPr>
        <w:t xml:space="preserve"> de fecha 11 de febrero de 2015 </w:t>
      </w:r>
    </w:p>
    <w:sectPr w:rsidR="00781AF1" w:rsidRPr="00E8261D" w:rsidSect="00253AA1">
      <w:headerReference w:type="default" r:id="rId4"/>
      <w:footerReference w:type="default" r:id="rId5"/>
      <w:pgSz w:w="12240" w:h="15840"/>
      <w:pgMar w:top="1560" w:right="1701" w:bottom="1276" w:left="1701" w:header="708" w:footer="8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19" w:rsidRDefault="00F970E9">
    <w:pPr>
      <w:pStyle w:val="Piedepgina"/>
    </w:pPr>
    <w:r>
      <w:rPr>
        <w:noProof/>
        <w:lang w:eastAsia="es-SV"/>
      </w:rPr>
      <w:drawing>
        <wp:anchor distT="0" distB="0" distL="114300" distR="114300" simplePos="0" relativeHeight="251660288" behindDoc="0" locked="0" layoutInCell="1" allowOverlap="1" wp14:anchorId="6B307748" wp14:editId="3D5CF9D2">
          <wp:simplePos x="0" y="0"/>
          <wp:positionH relativeFrom="column">
            <wp:posOffset>-1145127</wp:posOffset>
          </wp:positionH>
          <wp:positionV relativeFrom="paragraph">
            <wp:posOffset>153035</wp:posOffset>
          </wp:positionV>
          <wp:extent cx="3216925" cy="358528"/>
          <wp:effectExtent l="0" t="0" r="2540" b="381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19" w:rsidRDefault="00F970E9" w:rsidP="00F26519">
    <w:pPr>
      <w:pStyle w:val="Encabezado"/>
      <w:tabs>
        <w:tab w:val="clear" w:pos="4419"/>
      </w:tabs>
    </w:pPr>
    <w:r>
      <w:rPr>
        <w:noProof/>
        <w:lang w:eastAsia="es-SV"/>
      </w:rPr>
      <w:drawing>
        <wp:anchor distT="0" distB="0" distL="114300" distR="114300" simplePos="0" relativeHeight="251661312" behindDoc="1" locked="0" layoutInCell="1" allowOverlap="1" wp14:anchorId="7D788A99" wp14:editId="146A0453">
          <wp:simplePos x="0" y="0"/>
          <wp:positionH relativeFrom="column">
            <wp:posOffset>5003541</wp:posOffset>
          </wp:positionH>
          <wp:positionV relativeFrom="paragraph">
            <wp:posOffset>-334332</wp:posOffset>
          </wp:positionV>
          <wp:extent cx="1526725" cy="82626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25" cy="82626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23497A1" wp14:editId="76A9CD28">
          <wp:simplePos x="0" y="0"/>
          <wp:positionH relativeFrom="column">
            <wp:posOffset>-662305</wp:posOffset>
          </wp:positionH>
          <wp:positionV relativeFrom="paragraph">
            <wp:posOffset>-240665</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F26519" w:rsidRDefault="00F970E9">
    <w:pPr>
      <w:pStyle w:val="Encabezado"/>
    </w:pPr>
  </w:p>
  <w:p w:rsidR="00F26519" w:rsidRDefault="00F970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1D"/>
    <w:rsid w:val="002E5E74"/>
    <w:rsid w:val="00584FF7"/>
    <w:rsid w:val="00781AF1"/>
    <w:rsid w:val="00936B39"/>
    <w:rsid w:val="00C773FF"/>
    <w:rsid w:val="00DC4AA8"/>
    <w:rsid w:val="00E8261D"/>
    <w:rsid w:val="00F970E9"/>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E5CAE-DF98-4542-8F56-758662EB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1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6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61D"/>
  </w:style>
  <w:style w:type="paragraph" w:styleId="Piedepgina">
    <w:name w:val="footer"/>
    <w:basedOn w:val="Normal"/>
    <w:link w:val="PiedepginaCar"/>
    <w:uiPriority w:val="99"/>
    <w:unhideWhenUsed/>
    <w:rsid w:val="00E826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61D"/>
  </w:style>
  <w:style w:type="table" w:styleId="Tablaconcuadrcula">
    <w:name w:val="Table Grid"/>
    <w:basedOn w:val="Tablanormal"/>
    <w:uiPriority w:val="39"/>
    <w:rsid w:val="00E82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2018-01-09T17:13:00Z</dcterms:created>
  <dcterms:modified xsi:type="dcterms:W3CDTF">2018-01-09T19:34:00Z</dcterms:modified>
</cp:coreProperties>
</file>