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997" w:rsidRPr="00567EAA" w:rsidRDefault="00166997" w:rsidP="00166997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Book Antiqua" w:hAnsi="Book Antiqua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2421D8" wp14:editId="4F333682">
                <wp:simplePos x="0" y="0"/>
                <wp:positionH relativeFrom="column">
                  <wp:posOffset>832514</wp:posOffset>
                </wp:positionH>
                <wp:positionV relativeFrom="paragraph">
                  <wp:posOffset>-539086</wp:posOffset>
                </wp:positionV>
                <wp:extent cx="3298825" cy="519430"/>
                <wp:effectExtent l="0" t="0" r="15875" b="1397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82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997" w:rsidRDefault="00166997" w:rsidP="00166997">
                            <w:pPr>
                              <w:pStyle w:val="Encabezado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-ES"/>
                              </w:rPr>
                              <w:t>Versión pública de conformidad al Art. 30 de la Ley de Acceso a la Información Pública, han sido suprimidos los datos personales que contiene el documento original</w:t>
                            </w:r>
                          </w:p>
                          <w:p w:rsidR="00166997" w:rsidRDefault="00166997" w:rsidP="001669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421D8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65.55pt;margin-top:-42.45pt;width:259.7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">
                <v:textbox>
                  <w:txbxContent>
                    <w:p w:rsidR="00166997" w:rsidRDefault="00166997" w:rsidP="00166997">
                      <w:pPr>
                        <w:pStyle w:val="Encabezado"/>
                        <w:jc w:val="center"/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  <w:lang w:val="es-ES"/>
                        </w:rPr>
                        <w:t>Versión pública de conformidad al Art. 30 de la Ley de Acceso a la Información Pública, han sido suprimidos los datos personales que contiene el documento original</w:t>
                      </w:r>
                    </w:p>
                    <w:p w:rsidR="00166997" w:rsidRDefault="00166997" w:rsidP="00166997"/>
                  </w:txbxContent>
                </v:textbox>
              </v:shape>
            </w:pict>
          </mc:Fallback>
        </mc:AlternateContent>
      </w:r>
      <w:r w:rsidRPr="00567EAA">
        <w:rPr>
          <w:rFonts w:ascii="Book Antiqua" w:hAnsi="Book Antiqua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6B6FD4AC" wp14:editId="3C3EB628">
            <wp:simplePos x="0" y="0"/>
            <wp:positionH relativeFrom="column">
              <wp:posOffset>4138295</wp:posOffset>
            </wp:positionH>
            <wp:positionV relativeFrom="paragraph">
              <wp:posOffset>-631825</wp:posOffset>
            </wp:positionV>
            <wp:extent cx="1526540" cy="82613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GOES 2014-2019 - con IST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7EAA">
        <w:rPr>
          <w:rFonts w:ascii="Book Antiqua" w:hAnsi="Book Antiqua"/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4CDEF71E" wp14:editId="20BB2AE4">
            <wp:simplePos x="0" y="0"/>
            <wp:positionH relativeFrom="column">
              <wp:posOffset>-49530</wp:posOffset>
            </wp:positionH>
            <wp:positionV relativeFrom="paragraph">
              <wp:posOffset>-538480</wp:posOffset>
            </wp:positionV>
            <wp:extent cx="770890" cy="73152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997" w:rsidRPr="00567EAA" w:rsidRDefault="00166997" w:rsidP="00166997">
      <w:pPr>
        <w:spacing w:after="0" w:line="240" w:lineRule="auto"/>
        <w:contextualSpacing/>
        <w:jc w:val="right"/>
        <w:rPr>
          <w:rFonts w:ascii="Book Antiqua" w:hAnsi="Book Antiqua"/>
          <w:b/>
          <w:sz w:val="14"/>
          <w:szCs w:val="14"/>
        </w:rPr>
      </w:pPr>
      <w:r w:rsidRPr="00567EAA">
        <w:rPr>
          <w:rFonts w:ascii="Book Antiqua" w:hAnsi="Book Antiqua"/>
          <w:b/>
          <w:sz w:val="14"/>
          <w:szCs w:val="14"/>
        </w:rPr>
        <w:t>R</w:t>
      </w:r>
      <w:r>
        <w:rPr>
          <w:rFonts w:ascii="Book Antiqua" w:hAnsi="Book Antiqua"/>
          <w:b/>
          <w:sz w:val="14"/>
          <w:szCs w:val="14"/>
        </w:rPr>
        <w:t>ESOLUCIÓN NÚMERO 3</w:t>
      </w:r>
      <w:r w:rsidRPr="00567EAA">
        <w:rPr>
          <w:rFonts w:ascii="Book Antiqua" w:hAnsi="Book Antiqua"/>
          <w:b/>
          <w:sz w:val="14"/>
          <w:szCs w:val="14"/>
        </w:rPr>
        <w:t>-</w:t>
      </w:r>
      <w:r>
        <w:rPr>
          <w:rFonts w:ascii="Book Antiqua" w:hAnsi="Book Antiqua"/>
          <w:b/>
          <w:sz w:val="14"/>
          <w:szCs w:val="14"/>
        </w:rPr>
        <w:t>2018</w:t>
      </w:r>
    </w:p>
    <w:p w:rsidR="00166997" w:rsidRPr="00567EAA" w:rsidRDefault="00166997" w:rsidP="00166997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4"/>
          <w:szCs w:val="14"/>
        </w:rPr>
      </w:pPr>
      <w:r>
        <w:rPr>
          <w:rFonts w:ascii="Book Antiqua" w:hAnsi="Book Antiqua"/>
          <w:b/>
          <w:color w:val="A6A6A6" w:themeColor="background1" w:themeShade="A6"/>
          <w:sz w:val="14"/>
          <w:szCs w:val="14"/>
        </w:rPr>
        <w:t>SOLICITUD: ISTA-2018-0001</w:t>
      </w:r>
    </w:p>
    <w:p w:rsidR="00166997" w:rsidRPr="00567EAA" w:rsidRDefault="00166997" w:rsidP="00166997">
      <w:pPr>
        <w:spacing w:after="0" w:line="360" w:lineRule="auto"/>
        <w:contextualSpacing/>
        <w:jc w:val="both"/>
        <w:rPr>
          <w:rFonts w:ascii="Book Antiqua" w:hAnsi="Book Antiqua"/>
        </w:rPr>
      </w:pPr>
    </w:p>
    <w:p w:rsidR="00166997" w:rsidRPr="00567EAA" w:rsidRDefault="00166997" w:rsidP="00166997">
      <w:pPr>
        <w:spacing w:after="0" w:line="36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567EAA">
        <w:rPr>
          <w:rFonts w:ascii="Book Antiqua" w:hAnsi="Book Antiqua"/>
          <w:sz w:val="20"/>
          <w:szCs w:val="20"/>
        </w:rPr>
        <w:t xml:space="preserve">En la ciudad y departamento de San Salvador, a las </w:t>
      </w:r>
      <w:r>
        <w:rPr>
          <w:rFonts w:ascii="Book Antiqua" w:hAnsi="Book Antiqua"/>
          <w:sz w:val="20"/>
          <w:szCs w:val="20"/>
        </w:rPr>
        <w:t>catorce</w:t>
      </w:r>
      <w:r w:rsidRPr="00567EAA">
        <w:rPr>
          <w:rFonts w:ascii="Book Antiqua" w:hAnsi="Book Antiqua"/>
          <w:sz w:val="20"/>
          <w:szCs w:val="20"/>
        </w:rPr>
        <w:t xml:space="preserve"> horas con </w:t>
      </w:r>
      <w:r>
        <w:rPr>
          <w:rFonts w:ascii="Book Antiqua" w:hAnsi="Book Antiqua"/>
          <w:sz w:val="20"/>
          <w:szCs w:val="20"/>
        </w:rPr>
        <w:t>cuatro</w:t>
      </w:r>
      <w:r w:rsidRPr="00567EAA">
        <w:rPr>
          <w:rFonts w:ascii="Book Antiqua" w:hAnsi="Book Antiqua"/>
          <w:sz w:val="20"/>
          <w:szCs w:val="20"/>
        </w:rPr>
        <w:t xml:space="preserve"> minutos del día </w:t>
      </w:r>
      <w:r>
        <w:rPr>
          <w:rFonts w:ascii="Book Antiqua" w:hAnsi="Book Antiqua"/>
          <w:sz w:val="20"/>
          <w:szCs w:val="20"/>
        </w:rPr>
        <w:t>nueve</w:t>
      </w:r>
      <w:r w:rsidRPr="00567EAA">
        <w:rPr>
          <w:rFonts w:ascii="Book Antiqua" w:hAnsi="Book Antiqua"/>
          <w:sz w:val="20"/>
          <w:szCs w:val="20"/>
        </w:rPr>
        <w:t xml:space="preserve"> de </w:t>
      </w:r>
      <w:r>
        <w:rPr>
          <w:rFonts w:ascii="Book Antiqua" w:hAnsi="Book Antiqua"/>
          <w:sz w:val="20"/>
          <w:szCs w:val="20"/>
        </w:rPr>
        <w:t>enero del año dos mil dieciocho</w:t>
      </w:r>
      <w:r w:rsidRPr="00567EAA">
        <w:rPr>
          <w:rFonts w:ascii="Book Antiqua" w:hAnsi="Book Antiqua"/>
          <w:sz w:val="20"/>
          <w:szCs w:val="20"/>
        </w:rPr>
        <w:t>.</w:t>
      </w:r>
    </w:p>
    <w:p w:rsidR="00166997" w:rsidRPr="00567EAA" w:rsidRDefault="00166997" w:rsidP="00166997">
      <w:pPr>
        <w:spacing w:after="0" w:line="360" w:lineRule="auto"/>
        <w:contextualSpacing/>
        <w:jc w:val="both"/>
        <w:rPr>
          <w:rFonts w:ascii="Book Antiqua" w:hAnsi="Book Antiqua"/>
          <w:sz w:val="20"/>
          <w:szCs w:val="20"/>
        </w:rPr>
      </w:pPr>
    </w:p>
    <w:p w:rsidR="00166997" w:rsidRPr="00567EAA" w:rsidRDefault="00166997" w:rsidP="00166997">
      <w:pPr>
        <w:spacing w:after="0" w:line="360" w:lineRule="auto"/>
        <w:jc w:val="both"/>
        <w:rPr>
          <w:rFonts w:ascii="Book Antiqua" w:hAnsi="Book Antiqua"/>
          <w:b/>
          <w:sz w:val="20"/>
          <w:szCs w:val="20"/>
        </w:rPr>
      </w:pPr>
      <w:r w:rsidRPr="00567EAA">
        <w:rPr>
          <w:rFonts w:ascii="Book Antiqua" w:hAnsi="Book Antiqua"/>
          <w:sz w:val="20"/>
          <w:szCs w:val="20"/>
        </w:rPr>
        <w:t xml:space="preserve">Vista la solicitud de información presentada electrónicamente a las </w:t>
      </w:r>
      <w:r>
        <w:rPr>
          <w:rFonts w:ascii="Book Antiqua" w:hAnsi="Book Antiqua"/>
          <w:sz w:val="20"/>
          <w:szCs w:val="20"/>
        </w:rPr>
        <w:t>nueve</w:t>
      </w:r>
      <w:r w:rsidRPr="00567EAA">
        <w:rPr>
          <w:rFonts w:ascii="Book Antiqua" w:hAnsi="Book Antiqua"/>
          <w:sz w:val="20"/>
          <w:szCs w:val="20"/>
        </w:rPr>
        <w:t xml:space="preserve"> horas con </w:t>
      </w:r>
      <w:r>
        <w:rPr>
          <w:rFonts w:ascii="Book Antiqua" w:hAnsi="Book Antiqua"/>
          <w:sz w:val="20"/>
          <w:szCs w:val="20"/>
        </w:rPr>
        <w:t>treinta y tres</w:t>
      </w:r>
      <w:r w:rsidRPr="00567EAA">
        <w:rPr>
          <w:rFonts w:ascii="Book Antiqua" w:hAnsi="Book Antiqua"/>
          <w:sz w:val="20"/>
          <w:szCs w:val="20"/>
        </w:rPr>
        <w:t xml:space="preserve"> minutos del </w:t>
      </w:r>
      <w:r>
        <w:rPr>
          <w:rFonts w:ascii="Book Antiqua" w:hAnsi="Book Antiqua"/>
          <w:sz w:val="20"/>
          <w:szCs w:val="20"/>
        </w:rPr>
        <w:t>cinco</w:t>
      </w:r>
      <w:r w:rsidRPr="00567EAA">
        <w:rPr>
          <w:rFonts w:ascii="Book Antiqua" w:hAnsi="Book Antiqua"/>
          <w:sz w:val="20"/>
          <w:szCs w:val="20"/>
        </w:rPr>
        <w:t xml:space="preserve"> de </w:t>
      </w:r>
      <w:r>
        <w:rPr>
          <w:rFonts w:ascii="Book Antiqua" w:hAnsi="Book Antiqua"/>
          <w:sz w:val="20"/>
          <w:szCs w:val="20"/>
        </w:rPr>
        <w:t xml:space="preserve">enero del año dos mil dieciocho, por </w:t>
      </w:r>
      <w:r w:rsidR="00465DC6">
        <w:rPr>
          <w:rFonts w:ascii="Book Antiqua" w:hAnsi="Book Antiqua"/>
          <w:sz w:val="20"/>
          <w:szCs w:val="20"/>
        </w:rPr>
        <w:t>---</w:t>
      </w:r>
      <w:r w:rsidRPr="00567EAA">
        <w:rPr>
          <w:rFonts w:ascii="Book Antiqua" w:hAnsi="Book Antiqua"/>
          <w:sz w:val="20"/>
          <w:szCs w:val="20"/>
        </w:rPr>
        <w:t xml:space="preserve">, registrada por </w:t>
      </w:r>
      <w:r>
        <w:rPr>
          <w:rFonts w:ascii="Book Antiqua" w:hAnsi="Book Antiqua"/>
          <w:sz w:val="20"/>
          <w:szCs w:val="20"/>
        </w:rPr>
        <w:t>esta Unidad con la referencia ISTA-2018</w:t>
      </w:r>
      <w:r w:rsidRPr="00567EAA">
        <w:rPr>
          <w:rFonts w:ascii="Book Antiqua" w:hAnsi="Book Antiqua"/>
          <w:sz w:val="20"/>
          <w:szCs w:val="20"/>
        </w:rPr>
        <w:t>-00</w:t>
      </w:r>
      <w:r>
        <w:rPr>
          <w:rFonts w:ascii="Book Antiqua" w:hAnsi="Book Antiqua"/>
          <w:sz w:val="20"/>
          <w:szCs w:val="20"/>
        </w:rPr>
        <w:t>01</w:t>
      </w:r>
      <w:r w:rsidRPr="00567EAA">
        <w:rPr>
          <w:rFonts w:ascii="Book Antiqua" w:hAnsi="Book Antiqua"/>
          <w:sz w:val="20"/>
          <w:szCs w:val="20"/>
        </w:rPr>
        <w:t xml:space="preserve">, en la que requiere: </w:t>
      </w:r>
      <w:r w:rsidRPr="00567EAA">
        <w:rPr>
          <w:rFonts w:ascii="Book Antiqua" w:hAnsi="Book Antiqua"/>
          <w:i/>
          <w:sz w:val="20"/>
          <w:szCs w:val="20"/>
        </w:rPr>
        <w:t>“</w:t>
      </w:r>
      <w:r>
        <w:rPr>
          <w:rFonts w:ascii="Book Antiqua" w:hAnsi="Book Antiqua"/>
          <w:i/>
          <w:sz w:val="20"/>
          <w:szCs w:val="20"/>
        </w:rPr>
        <w:t>Solicito el procedimiento para cancelación del vínculo de bien de familia, y además un proyecto o formato de solicitud para cancelar el vínculo de bien de familia</w:t>
      </w:r>
      <w:r w:rsidRPr="00567EAA">
        <w:rPr>
          <w:rFonts w:ascii="Book Antiqua" w:hAnsi="Book Antiqua"/>
          <w:i/>
          <w:sz w:val="20"/>
          <w:szCs w:val="20"/>
        </w:rPr>
        <w:t xml:space="preserve">”; </w:t>
      </w:r>
      <w:r w:rsidRPr="00567EAA">
        <w:rPr>
          <w:rFonts w:ascii="Book Antiqua" w:hAnsi="Book Antiqua"/>
          <w:b/>
          <w:sz w:val="20"/>
          <w:szCs w:val="20"/>
        </w:rPr>
        <w:t xml:space="preserve">y CONSIDERANDO: </w:t>
      </w:r>
    </w:p>
    <w:p w:rsidR="00166997" w:rsidRPr="00567EAA" w:rsidRDefault="00166997" w:rsidP="00166997">
      <w:pPr>
        <w:spacing w:after="0" w:line="360" w:lineRule="auto"/>
        <w:jc w:val="both"/>
        <w:rPr>
          <w:rFonts w:ascii="Book Antiqua" w:hAnsi="Book Antiqua"/>
          <w:b/>
          <w:sz w:val="20"/>
          <w:szCs w:val="20"/>
        </w:rPr>
      </w:pPr>
    </w:p>
    <w:p w:rsidR="00166997" w:rsidRPr="00567EAA" w:rsidRDefault="00166997" w:rsidP="00166997">
      <w:pPr>
        <w:spacing w:after="0" w:line="360" w:lineRule="auto"/>
        <w:jc w:val="both"/>
        <w:rPr>
          <w:rFonts w:ascii="Book Antiqua" w:hAnsi="Book Antiqua"/>
          <w:sz w:val="20"/>
          <w:szCs w:val="20"/>
        </w:rPr>
      </w:pPr>
      <w:r w:rsidRPr="00567EAA">
        <w:rPr>
          <w:rFonts w:ascii="Book Antiqua" w:hAnsi="Book Antiqua"/>
          <w:sz w:val="20"/>
          <w:szCs w:val="20"/>
        </w:rPr>
        <w:t xml:space="preserve">I) </w:t>
      </w:r>
      <w:r>
        <w:rPr>
          <w:rFonts w:ascii="Book Antiqua" w:hAnsi="Book Antiqua"/>
          <w:sz w:val="20"/>
          <w:szCs w:val="20"/>
        </w:rPr>
        <w:t>Conforme al Art. 55 del Reglamento de la Ley de Acceso a la Información Pública, el Oficial de Información debe analizar el contenido de la solicitud a fin de determinar si la información solicitada será entregada, teniendo como apoyo para tal análisis, entre otros, el listado brindado por el Art. 10 de la ley en comento</w:t>
      </w:r>
      <w:r w:rsidRPr="00567EAA">
        <w:rPr>
          <w:rFonts w:ascii="Book Antiqua" w:hAnsi="Book Antiqua"/>
          <w:sz w:val="20"/>
          <w:szCs w:val="20"/>
        </w:rPr>
        <w:t>.</w:t>
      </w:r>
    </w:p>
    <w:p w:rsidR="00166997" w:rsidRPr="00567EAA" w:rsidRDefault="00166997" w:rsidP="00166997">
      <w:pPr>
        <w:spacing w:after="0" w:line="360" w:lineRule="auto"/>
        <w:jc w:val="both"/>
        <w:rPr>
          <w:rFonts w:ascii="Book Antiqua" w:hAnsi="Book Antiqua"/>
          <w:sz w:val="20"/>
          <w:szCs w:val="20"/>
        </w:rPr>
      </w:pPr>
    </w:p>
    <w:p w:rsidR="00166997" w:rsidRPr="00567EAA" w:rsidRDefault="00166997" w:rsidP="00166997">
      <w:pPr>
        <w:spacing w:after="0" w:line="360" w:lineRule="auto"/>
        <w:jc w:val="both"/>
        <w:rPr>
          <w:rFonts w:ascii="Book Antiqua" w:hAnsi="Book Antiqua"/>
          <w:sz w:val="20"/>
          <w:szCs w:val="20"/>
        </w:rPr>
      </w:pPr>
      <w:r w:rsidRPr="00567EAA">
        <w:rPr>
          <w:rFonts w:ascii="Book Antiqua" w:hAnsi="Book Antiqua"/>
          <w:sz w:val="20"/>
          <w:szCs w:val="20"/>
        </w:rPr>
        <w:t xml:space="preserve">II) </w:t>
      </w:r>
      <w:r>
        <w:rPr>
          <w:rFonts w:ascii="Book Antiqua" w:hAnsi="Book Antiqua"/>
          <w:sz w:val="20"/>
          <w:szCs w:val="20"/>
        </w:rPr>
        <w:t>Habiendo identificado que la solicitud se refiere a la prestación de un servicio, es decir, INFORMACIÓN OFICIOSA, se determina que es procedente entregar lo requerido, aclarando que no existe específicamente un proyecto o formato de solicitud para cancelar el vínculo de bien de familia, la Institución posee un formato general para presentar escritos, mismo que será puesto a disposición del solicitante para los efectos consiguientes.</w:t>
      </w:r>
    </w:p>
    <w:p w:rsidR="00166997" w:rsidRPr="00567EAA" w:rsidRDefault="00166997" w:rsidP="00166997">
      <w:pPr>
        <w:tabs>
          <w:tab w:val="left" w:pos="4942"/>
        </w:tabs>
        <w:spacing w:after="0" w:line="360" w:lineRule="auto"/>
        <w:jc w:val="both"/>
        <w:rPr>
          <w:rFonts w:ascii="Book Antiqua" w:hAnsi="Book Antiqua"/>
          <w:sz w:val="20"/>
          <w:szCs w:val="20"/>
        </w:rPr>
      </w:pPr>
    </w:p>
    <w:p w:rsidR="00166997" w:rsidRPr="00567EAA" w:rsidRDefault="00166997" w:rsidP="00166997">
      <w:pPr>
        <w:spacing w:after="0" w:line="360" w:lineRule="auto"/>
        <w:jc w:val="both"/>
        <w:rPr>
          <w:rFonts w:ascii="Book Antiqua" w:hAnsi="Book Antiqua"/>
          <w:sz w:val="20"/>
          <w:szCs w:val="20"/>
        </w:rPr>
      </w:pPr>
      <w:r w:rsidRPr="00567EAA">
        <w:rPr>
          <w:rFonts w:ascii="Book Antiqua" w:hAnsi="Book Antiqua"/>
          <w:b/>
          <w:sz w:val="20"/>
          <w:szCs w:val="20"/>
        </w:rPr>
        <w:t xml:space="preserve">POR TANTO: </w:t>
      </w:r>
      <w:r>
        <w:rPr>
          <w:rFonts w:ascii="Book Antiqua" w:hAnsi="Book Antiqua"/>
          <w:sz w:val="20"/>
          <w:szCs w:val="20"/>
        </w:rPr>
        <w:t xml:space="preserve">Con base en el Art. 72 </w:t>
      </w:r>
      <w:r w:rsidRPr="00567EAA">
        <w:rPr>
          <w:rFonts w:ascii="Book Antiqua" w:hAnsi="Book Antiqua"/>
          <w:sz w:val="20"/>
          <w:szCs w:val="20"/>
        </w:rPr>
        <w:t>de la Ley de Acceso a la Información Pública, y Artículos 5</w:t>
      </w:r>
      <w:r>
        <w:rPr>
          <w:rFonts w:ascii="Book Antiqua" w:hAnsi="Book Antiqua"/>
          <w:sz w:val="20"/>
          <w:szCs w:val="20"/>
        </w:rPr>
        <w:t>5</w:t>
      </w:r>
      <w:r w:rsidRPr="00567EAA">
        <w:rPr>
          <w:rFonts w:ascii="Book Antiqua" w:hAnsi="Book Antiqua"/>
          <w:sz w:val="20"/>
          <w:szCs w:val="20"/>
        </w:rPr>
        <w:t xml:space="preserve"> y 56 del Reglamento correspondiente,</w:t>
      </w:r>
      <w:r w:rsidRPr="00567EAA">
        <w:rPr>
          <w:rFonts w:ascii="Book Antiqua" w:hAnsi="Book Antiqua"/>
          <w:b/>
          <w:sz w:val="20"/>
          <w:szCs w:val="20"/>
        </w:rPr>
        <w:t xml:space="preserve"> SE RESUELVE:</w:t>
      </w:r>
      <w:r w:rsidRPr="00567EAA">
        <w:rPr>
          <w:rFonts w:ascii="Book Antiqua" w:hAnsi="Book Antiqua"/>
          <w:sz w:val="20"/>
          <w:szCs w:val="20"/>
        </w:rPr>
        <w:t xml:space="preserve"> </w:t>
      </w:r>
      <w:r w:rsidRPr="00567EAA">
        <w:rPr>
          <w:rFonts w:ascii="Book Antiqua" w:hAnsi="Book Antiqua"/>
          <w:b/>
          <w:sz w:val="20"/>
          <w:szCs w:val="20"/>
        </w:rPr>
        <w:t>A)</w:t>
      </w:r>
      <w:r w:rsidRPr="00567EAA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Conceder el acceso a la información mediante la entrega en formato digital del procedimiento para cancelación del vínculo de bien de familia y el formato para la presentación de escritos ante la Presidencia del ISTA</w:t>
      </w:r>
      <w:r w:rsidRPr="00567EAA">
        <w:rPr>
          <w:rFonts w:ascii="Book Antiqua" w:hAnsi="Book Antiqua"/>
          <w:sz w:val="20"/>
          <w:szCs w:val="20"/>
        </w:rPr>
        <w:t xml:space="preserve">; </w:t>
      </w:r>
      <w:r w:rsidRPr="00567EAA">
        <w:rPr>
          <w:rFonts w:ascii="Book Antiqua" w:hAnsi="Book Antiqua"/>
          <w:b/>
          <w:sz w:val="20"/>
          <w:szCs w:val="20"/>
        </w:rPr>
        <w:t xml:space="preserve">B) </w:t>
      </w:r>
      <w:r w:rsidRPr="00567EAA">
        <w:rPr>
          <w:rFonts w:ascii="Book Antiqua" w:hAnsi="Book Antiqua"/>
          <w:sz w:val="20"/>
          <w:szCs w:val="20"/>
        </w:rPr>
        <w:t xml:space="preserve">Notificar lo resuelto al </w:t>
      </w:r>
      <w:r w:rsidR="00465DC6">
        <w:rPr>
          <w:rFonts w:ascii="Book Antiqua" w:hAnsi="Book Antiqua"/>
          <w:sz w:val="20"/>
          <w:szCs w:val="20"/>
        </w:rPr>
        <w:t>---</w:t>
      </w:r>
      <w:bookmarkStart w:id="0" w:name="_GoBack"/>
      <w:bookmarkEnd w:id="0"/>
      <w:r w:rsidRPr="00567EAA">
        <w:rPr>
          <w:rFonts w:ascii="Book Antiqua" w:hAnsi="Book Antiqua"/>
          <w:sz w:val="20"/>
          <w:szCs w:val="20"/>
        </w:rPr>
        <w:t>, haciéndole saber que le queda expedito el Recurso de Apelación en la forma y plazo que establece la Ley de Acceso a la Información Pública. Notifíquese.</w:t>
      </w:r>
    </w:p>
    <w:p w:rsidR="00166997" w:rsidRPr="00567EAA" w:rsidRDefault="00166997" w:rsidP="00166997">
      <w:pPr>
        <w:spacing w:after="0" w:line="360" w:lineRule="auto"/>
        <w:jc w:val="both"/>
        <w:rPr>
          <w:rFonts w:ascii="Book Antiqua" w:hAnsi="Book Antiqua"/>
          <w:b/>
          <w:sz w:val="20"/>
          <w:szCs w:val="20"/>
        </w:rPr>
      </w:pPr>
    </w:p>
    <w:p w:rsidR="00166997" w:rsidRPr="00567EAA" w:rsidRDefault="00166997" w:rsidP="00166997">
      <w:pPr>
        <w:spacing w:after="0" w:line="36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</w:p>
    <w:p w:rsidR="00166997" w:rsidRPr="00567EAA" w:rsidRDefault="00166997" w:rsidP="00166997">
      <w:pPr>
        <w:spacing w:after="0" w:line="36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</w:p>
    <w:p w:rsidR="00166997" w:rsidRPr="00567EAA" w:rsidRDefault="00166997" w:rsidP="00166997">
      <w:pPr>
        <w:spacing w:after="0" w:line="240" w:lineRule="auto"/>
        <w:contextualSpacing/>
        <w:jc w:val="center"/>
        <w:rPr>
          <w:rFonts w:ascii="Book Antiqua" w:hAnsi="Book Antiqua"/>
          <w:b/>
          <w:sz w:val="20"/>
          <w:szCs w:val="20"/>
        </w:rPr>
      </w:pPr>
      <w:r w:rsidRPr="00567EAA">
        <w:rPr>
          <w:rFonts w:ascii="Book Antiqua" w:hAnsi="Book Antiqua"/>
          <w:b/>
          <w:sz w:val="20"/>
          <w:szCs w:val="20"/>
        </w:rPr>
        <w:t>XENIA YOSABETH ZÚNIGA DE FLAMENCO</w:t>
      </w:r>
    </w:p>
    <w:p w:rsidR="00BA6F94" w:rsidRPr="00166997" w:rsidRDefault="00166997" w:rsidP="00166997">
      <w:pPr>
        <w:spacing w:after="0" w:line="240" w:lineRule="auto"/>
        <w:jc w:val="center"/>
        <w:rPr>
          <w:rFonts w:ascii="Book Antiqua" w:hAnsi="Book Antiqua"/>
        </w:rPr>
      </w:pPr>
      <w:r w:rsidRPr="00567EAA">
        <w:rPr>
          <w:rFonts w:ascii="Book Antiqua" w:hAnsi="Book Antiqua"/>
          <w:b/>
          <w:sz w:val="20"/>
          <w:szCs w:val="20"/>
        </w:rPr>
        <w:t>OFICIAL DE INFORMACIÓN</w:t>
      </w:r>
    </w:p>
    <w:sectPr w:rsidR="00BA6F94" w:rsidRPr="00166997" w:rsidSect="00C53B6B"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EC7" w:rsidRDefault="00465DC6" w:rsidP="00E82EC7">
    <w:pPr>
      <w:pStyle w:val="Piedepgina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B6B" w:rsidRDefault="00465DC6">
    <w:pPr>
      <w:pStyle w:val="Piedepgina"/>
    </w:pPr>
  </w:p>
  <w:p w:rsidR="00E82EC7" w:rsidRDefault="00465D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FC" w:rsidRDefault="00465DC6">
    <w:pPr>
      <w:pStyle w:val="Piedepgina"/>
    </w:pPr>
    <w: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FC" w:rsidRDefault="00465DC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014D5040" wp14:editId="0E0C67FE">
          <wp:simplePos x="0" y="0"/>
          <wp:positionH relativeFrom="column">
            <wp:posOffset>4279900</wp:posOffset>
          </wp:positionH>
          <wp:positionV relativeFrom="paragraph">
            <wp:posOffset>-210185</wp:posOffset>
          </wp:positionV>
          <wp:extent cx="1526540" cy="826135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CFE2C5B" wp14:editId="0DF85D11">
          <wp:simplePos x="0" y="0"/>
          <wp:positionH relativeFrom="column">
            <wp:posOffset>129540</wp:posOffset>
          </wp:positionH>
          <wp:positionV relativeFrom="paragraph">
            <wp:posOffset>-162560</wp:posOffset>
          </wp:positionV>
          <wp:extent cx="770890" cy="73152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97"/>
    <w:rsid w:val="00166997"/>
    <w:rsid w:val="00465DC6"/>
    <w:rsid w:val="00936B39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BB569-A721-423B-8BDB-B29DE4D9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99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69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6997"/>
  </w:style>
  <w:style w:type="paragraph" w:styleId="Piedepgina">
    <w:name w:val="footer"/>
    <w:basedOn w:val="Normal"/>
    <w:link w:val="PiedepginaCar"/>
    <w:uiPriority w:val="99"/>
    <w:unhideWhenUsed/>
    <w:rsid w:val="001669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2018-01-12T20:37:00Z</dcterms:created>
  <dcterms:modified xsi:type="dcterms:W3CDTF">2018-01-12T20:50:00Z</dcterms:modified>
</cp:coreProperties>
</file>