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A3" w:rsidRPr="004F0DA7" w:rsidRDefault="00A143A3" w:rsidP="00A143A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57D88DEC" wp14:editId="29C982DC">
            <wp:simplePos x="0" y="0"/>
            <wp:positionH relativeFrom="column">
              <wp:posOffset>4138295</wp:posOffset>
            </wp:positionH>
            <wp:positionV relativeFrom="paragraph">
              <wp:posOffset>-631825</wp:posOffset>
            </wp:positionV>
            <wp:extent cx="1526540" cy="82613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OES 2014-2019 - con IST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2ADE985" wp14:editId="54E4649D">
            <wp:simplePos x="0" y="0"/>
            <wp:positionH relativeFrom="column">
              <wp:posOffset>-49530</wp:posOffset>
            </wp:positionH>
            <wp:positionV relativeFrom="paragraph">
              <wp:posOffset>-538480</wp:posOffset>
            </wp:positionV>
            <wp:extent cx="770890" cy="73152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3A3" w:rsidRPr="004F0DA7" w:rsidRDefault="00A143A3" w:rsidP="00A143A3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DIECIOCHO</w:t>
      </w:r>
      <w:r w:rsidRPr="004F0DA7">
        <w:rPr>
          <w:rFonts w:ascii="Calisto MT" w:hAnsi="Calisto MT"/>
          <w:b/>
          <w:sz w:val="14"/>
          <w:szCs w:val="14"/>
        </w:rPr>
        <w:t>-DOS MIL DIECISIETE</w:t>
      </w:r>
    </w:p>
    <w:p w:rsidR="00A143A3" w:rsidRPr="001D68F4" w:rsidRDefault="00A143A3" w:rsidP="00A143A3">
      <w:pPr>
        <w:spacing w:after="0" w:line="360" w:lineRule="auto"/>
        <w:contextualSpacing/>
        <w:jc w:val="right"/>
        <w:rPr>
          <w:rFonts w:ascii="Calisto MT" w:hAnsi="Calisto MT"/>
          <w:b/>
          <w:color w:val="A6A6A6" w:themeColor="background1" w:themeShade="A6"/>
          <w:sz w:val="14"/>
          <w:szCs w:val="14"/>
        </w:rPr>
      </w:pPr>
      <w:r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ISTA-2017-0016</w:t>
      </w:r>
    </w:p>
    <w:p w:rsidR="00A143A3" w:rsidRDefault="00A143A3" w:rsidP="00A143A3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A143A3" w:rsidRPr="006748AD" w:rsidRDefault="00A143A3" w:rsidP="00A143A3">
      <w:pPr>
        <w:spacing w:after="0" w:line="360" w:lineRule="auto"/>
        <w:contextualSpacing/>
        <w:jc w:val="both"/>
        <w:rPr>
          <w:rFonts w:ascii="Calisto MT" w:hAnsi="Calisto MT"/>
        </w:rPr>
      </w:pPr>
      <w:r w:rsidRPr="006748AD">
        <w:rPr>
          <w:rFonts w:ascii="Calisto MT" w:hAnsi="Calisto MT"/>
        </w:rPr>
        <w:t xml:space="preserve">En la ciudad y departamento de San Salvador, a las </w:t>
      </w:r>
      <w:r>
        <w:rPr>
          <w:rFonts w:ascii="Calisto MT" w:hAnsi="Calisto MT"/>
        </w:rPr>
        <w:t>once</w:t>
      </w:r>
      <w:r w:rsidRPr="006748AD">
        <w:rPr>
          <w:rFonts w:ascii="Calisto MT" w:hAnsi="Calisto MT"/>
        </w:rPr>
        <w:t xml:space="preserve"> horas con </w:t>
      </w:r>
      <w:r>
        <w:rPr>
          <w:rFonts w:ascii="Calisto MT" w:hAnsi="Calisto MT"/>
        </w:rPr>
        <w:t>cuarenta y ocho minutos del día veintiocho</w:t>
      </w:r>
      <w:r w:rsidRPr="006748AD">
        <w:rPr>
          <w:rFonts w:ascii="Calisto MT" w:hAnsi="Calisto MT"/>
        </w:rPr>
        <w:t xml:space="preserve"> de abril del año dos mil diecisiete.</w:t>
      </w:r>
    </w:p>
    <w:p w:rsidR="00A143A3" w:rsidRPr="006748AD" w:rsidRDefault="00A143A3" w:rsidP="00A143A3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A143A3" w:rsidRPr="006748AD" w:rsidRDefault="00A143A3" w:rsidP="00A143A3">
      <w:pPr>
        <w:spacing w:after="0" w:line="360" w:lineRule="auto"/>
        <w:jc w:val="both"/>
        <w:rPr>
          <w:rFonts w:ascii="Calisto MT" w:hAnsi="Calisto MT"/>
          <w:b/>
        </w:rPr>
      </w:pPr>
      <w:r w:rsidRPr="006748AD">
        <w:rPr>
          <w:rFonts w:ascii="Calisto MT" w:hAnsi="Calisto MT"/>
        </w:rPr>
        <w:t>Vista la solicitud de información</w:t>
      </w:r>
      <w:r>
        <w:rPr>
          <w:rFonts w:ascii="Calisto MT" w:hAnsi="Calisto MT"/>
        </w:rPr>
        <w:t xml:space="preserve"> presentada electrónicamente a las trece horas con cincuenta y tres minutos del</w:t>
      </w:r>
      <w:r w:rsidRPr="006748AD">
        <w:rPr>
          <w:rFonts w:ascii="Calisto MT" w:hAnsi="Calisto MT"/>
        </w:rPr>
        <w:t xml:space="preserve"> </w:t>
      </w:r>
      <w:r>
        <w:rPr>
          <w:rFonts w:ascii="Calisto MT" w:hAnsi="Calisto MT"/>
        </w:rPr>
        <w:t>siete</w:t>
      </w:r>
      <w:r w:rsidRPr="006748AD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abril</w:t>
      </w:r>
      <w:r w:rsidRPr="006748AD">
        <w:rPr>
          <w:rFonts w:ascii="Calisto MT" w:hAnsi="Calisto MT"/>
        </w:rPr>
        <w:t xml:space="preserve"> del año dos mil diecisiete, por </w:t>
      </w:r>
      <w:r>
        <w:rPr>
          <w:rFonts w:ascii="Calisto MT" w:hAnsi="Calisto MT"/>
        </w:rPr>
        <w:t>la</w:t>
      </w:r>
      <w:r w:rsidRPr="006748AD">
        <w:rPr>
          <w:rFonts w:ascii="Calisto MT" w:hAnsi="Calisto MT"/>
        </w:rPr>
        <w:t xml:space="preserve"> </w:t>
      </w:r>
      <w:r>
        <w:rPr>
          <w:rFonts w:ascii="Calisto MT" w:hAnsi="Calisto MT"/>
        </w:rPr>
        <w:t>Licenciada</w:t>
      </w:r>
      <w:r w:rsidRPr="006748AD">
        <w:rPr>
          <w:rFonts w:ascii="Calisto MT" w:hAnsi="Calisto MT"/>
        </w:rPr>
        <w:t xml:space="preserve"> </w:t>
      </w:r>
      <w:r>
        <w:rPr>
          <w:rFonts w:ascii="Calisto MT" w:hAnsi="Calisto MT"/>
        </w:rPr>
        <w:t>-------</w:t>
      </w:r>
      <w:r w:rsidRPr="006748AD">
        <w:rPr>
          <w:rFonts w:ascii="Calisto MT" w:hAnsi="Calisto MT"/>
        </w:rPr>
        <w:t xml:space="preserve">, registrada por esta </w:t>
      </w:r>
      <w:r>
        <w:rPr>
          <w:rFonts w:ascii="Calisto MT" w:hAnsi="Calisto MT"/>
        </w:rPr>
        <w:t>Unidad bajo el No ISTA-2017-0016</w:t>
      </w:r>
      <w:r w:rsidRPr="006748AD">
        <w:rPr>
          <w:rFonts w:ascii="Calisto MT" w:hAnsi="Calisto MT"/>
        </w:rPr>
        <w:t xml:space="preserve">, en la que requiere: </w:t>
      </w:r>
      <w:r>
        <w:rPr>
          <w:rFonts w:ascii="Calisto MT" w:hAnsi="Calisto MT"/>
          <w:i/>
        </w:rPr>
        <w:t xml:space="preserve">“1.) </w:t>
      </w:r>
      <w:r w:rsidRPr="00894E09">
        <w:rPr>
          <w:rFonts w:ascii="Calisto MT" w:hAnsi="Calisto MT"/>
          <w:i/>
        </w:rPr>
        <w:t>Porcentaje de tierras tituladas a mujeres, respecto al total de títulos entregados desde la reforma agraria segmentada por año, hasta 2016</w:t>
      </w:r>
      <w:r>
        <w:rPr>
          <w:rFonts w:ascii="Calisto MT" w:hAnsi="Calisto MT"/>
          <w:i/>
        </w:rPr>
        <w:t>.</w:t>
      </w:r>
      <w:r w:rsidRPr="00894E09">
        <w:rPr>
          <w:rFonts w:ascii="Calisto MT" w:hAnsi="Calisto MT"/>
          <w:i/>
        </w:rPr>
        <w:t xml:space="preserve"> </w:t>
      </w:r>
      <w:r>
        <w:rPr>
          <w:rFonts w:ascii="Calisto MT" w:hAnsi="Calisto MT"/>
          <w:i/>
        </w:rPr>
        <w:t>2).</w:t>
      </w:r>
      <w:r w:rsidRPr="00894E09">
        <w:rPr>
          <w:rFonts w:ascii="Calisto MT" w:hAnsi="Calisto MT"/>
          <w:i/>
        </w:rPr>
        <w:t xml:space="preserve"> Distribución de la tierra por beneficiario/a desde la reforma agraria</w:t>
      </w:r>
      <w:r>
        <w:rPr>
          <w:rFonts w:ascii="Calisto MT" w:hAnsi="Calisto MT"/>
          <w:i/>
        </w:rPr>
        <w:t xml:space="preserve"> segmentada por año hasta 2016. 3)</w:t>
      </w:r>
      <w:r w:rsidRPr="00894E09">
        <w:rPr>
          <w:rFonts w:ascii="Calisto MT" w:hAnsi="Calisto MT"/>
          <w:i/>
        </w:rPr>
        <w:t xml:space="preserve"> Porcentaje de superficie bajo riesgo respecto a la tierra cultivada desde los años 2013 al 2016</w:t>
      </w:r>
      <w:r>
        <w:rPr>
          <w:rFonts w:ascii="Calisto MT" w:hAnsi="Calisto MT"/>
          <w:i/>
        </w:rPr>
        <w:t>.</w:t>
      </w:r>
      <w:r w:rsidRPr="00894E09">
        <w:rPr>
          <w:rFonts w:ascii="Calisto MT" w:hAnsi="Calisto MT"/>
          <w:i/>
        </w:rPr>
        <w:t xml:space="preserve"> </w:t>
      </w:r>
      <w:r>
        <w:rPr>
          <w:rFonts w:ascii="Calisto MT" w:hAnsi="Calisto MT"/>
          <w:i/>
        </w:rPr>
        <w:t>4)</w:t>
      </w:r>
      <w:r w:rsidRPr="00894E09">
        <w:rPr>
          <w:rFonts w:ascii="Calisto MT" w:hAnsi="Calisto MT"/>
          <w:i/>
        </w:rPr>
        <w:t xml:space="preserve"> Porcentaje de tierras tituladas destinada a la siembra de alimentos y </w:t>
      </w:r>
      <w:proofErr w:type="spellStart"/>
      <w:r w:rsidRPr="00894E09">
        <w:rPr>
          <w:rFonts w:ascii="Calisto MT" w:hAnsi="Calisto MT"/>
          <w:i/>
        </w:rPr>
        <w:t>pastizaje</w:t>
      </w:r>
      <w:proofErr w:type="spellEnd"/>
      <w:r w:rsidRPr="00894E09">
        <w:rPr>
          <w:rFonts w:ascii="Calisto MT" w:hAnsi="Calisto MT"/>
          <w:i/>
        </w:rPr>
        <w:t xml:space="preserve">, desde la reforma agraria, segmentada por año, hasta 2016”; </w:t>
      </w:r>
      <w:r w:rsidRPr="006748AD">
        <w:rPr>
          <w:rFonts w:ascii="Calisto MT" w:hAnsi="Calisto MT"/>
          <w:b/>
        </w:rPr>
        <w:t xml:space="preserve">y CONSIDERANDO: </w:t>
      </w:r>
    </w:p>
    <w:p w:rsidR="00A143A3" w:rsidRPr="006748AD" w:rsidRDefault="00A143A3" w:rsidP="00A143A3">
      <w:pPr>
        <w:spacing w:after="0" w:line="360" w:lineRule="auto"/>
        <w:jc w:val="both"/>
        <w:rPr>
          <w:rFonts w:ascii="Calisto MT" w:hAnsi="Calisto MT"/>
          <w:b/>
        </w:rPr>
      </w:pPr>
    </w:p>
    <w:p w:rsidR="00A143A3" w:rsidRPr="006748AD" w:rsidRDefault="00A143A3" w:rsidP="00A143A3">
      <w:pPr>
        <w:spacing w:after="0" w:line="360" w:lineRule="auto"/>
        <w:jc w:val="both"/>
        <w:rPr>
          <w:rFonts w:ascii="Calisto MT" w:hAnsi="Calisto MT"/>
        </w:rPr>
      </w:pPr>
      <w:r w:rsidRPr="006748AD">
        <w:rPr>
          <w:rFonts w:ascii="Calisto MT" w:hAnsi="Calisto MT"/>
        </w:rPr>
        <w:t>I) Luego de admitir la solicitud de información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A143A3" w:rsidRPr="006748AD" w:rsidRDefault="00A143A3" w:rsidP="00A143A3">
      <w:pPr>
        <w:spacing w:after="0" w:line="360" w:lineRule="auto"/>
        <w:jc w:val="both"/>
        <w:rPr>
          <w:rFonts w:ascii="Calisto MT" w:hAnsi="Calisto MT"/>
        </w:rPr>
      </w:pPr>
    </w:p>
    <w:p w:rsidR="00A143A3" w:rsidRDefault="00A143A3" w:rsidP="00A143A3">
      <w:pPr>
        <w:spacing w:after="0" w:line="360" w:lineRule="auto"/>
        <w:jc w:val="both"/>
        <w:rPr>
          <w:rFonts w:ascii="Calisto MT" w:hAnsi="Calisto MT"/>
        </w:rPr>
      </w:pPr>
      <w:r w:rsidRPr="006748AD">
        <w:rPr>
          <w:rFonts w:ascii="Calisto MT" w:hAnsi="Calisto MT"/>
        </w:rPr>
        <w:t xml:space="preserve">II) Con fecha </w:t>
      </w:r>
      <w:r>
        <w:rPr>
          <w:rFonts w:ascii="Calisto MT" w:hAnsi="Calisto MT"/>
        </w:rPr>
        <w:t>veintiséis</w:t>
      </w:r>
      <w:r w:rsidRPr="006748AD">
        <w:rPr>
          <w:rFonts w:ascii="Calisto MT" w:hAnsi="Calisto MT"/>
        </w:rPr>
        <w:t xml:space="preserve"> de abril del presente año, la Unidad correspondiente informó </w:t>
      </w:r>
      <w:r>
        <w:rPr>
          <w:rFonts w:ascii="Calisto MT" w:hAnsi="Calisto MT"/>
        </w:rPr>
        <w:t>que se efectuó la investigación en los Sistemas Informáticos y se determinó que no es posible brindar toda la información de manera individualizada por género (femenino, masculino) y año desde el inicio de la Reforma Agraria debido a que el Sistema de esa época no se diseñó para poder proporcionar tal clasificación. Actualmente el Sistema Informático puede proporcionar la información por género y año desde el 22 de agosto del año 2007 (ANEXO I). Sobre el porcentaje de superficie bajo riesgo respecto a la tierra cultivada desde los años 2013 al 2016, informaron que este Instituto no cuenta con esa información.</w:t>
      </w:r>
    </w:p>
    <w:p w:rsidR="00A143A3" w:rsidRDefault="00A143A3" w:rsidP="00A143A3">
      <w:pPr>
        <w:spacing w:after="0" w:line="360" w:lineRule="auto"/>
        <w:jc w:val="both"/>
        <w:rPr>
          <w:rFonts w:ascii="Calisto MT" w:hAnsi="Calisto MT"/>
        </w:rPr>
      </w:pPr>
    </w:p>
    <w:p w:rsidR="00A143A3" w:rsidRPr="006748AD" w:rsidRDefault="00A143A3" w:rsidP="00A143A3">
      <w:pPr>
        <w:spacing w:after="0" w:line="360" w:lineRule="auto"/>
        <w:jc w:val="both"/>
        <w:rPr>
          <w:rFonts w:ascii="Calisto MT" w:hAnsi="Calisto MT"/>
        </w:rPr>
      </w:pPr>
      <w:r w:rsidRPr="006748AD">
        <w:rPr>
          <w:rFonts w:ascii="Calisto MT" w:hAnsi="Calisto MT"/>
        </w:rPr>
        <w:t>III</w:t>
      </w:r>
      <w:r>
        <w:rPr>
          <w:rFonts w:ascii="Calisto MT" w:hAnsi="Calisto MT"/>
        </w:rPr>
        <w:t>) Teniendo en cuenta lo informado y remitido</w:t>
      </w:r>
      <w:r w:rsidRPr="006748AD">
        <w:rPr>
          <w:rFonts w:ascii="Calisto MT" w:hAnsi="Calisto MT"/>
        </w:rPr>
        <w:t xml:space="preserve"> por la unidad administrati</w:t>
      </w:r>
      <w:r>
        <w:rPr>
          <w:rFonts w:ascii="Calisto MT" w:hAnsi="Calisto MT"/>
        </w:rPr>
        <w:t>va</w:t>
      </w:r>
      <w:r w:rsidRPr="006748AD">
        <w:rPr>
          <w:rFonts w:ascii="Calisto MT" w:hAnsi="Calisto MT"/>
        </w:rPr>
        <w:t xml:space="preserve"> se tiene por concedido el acceso</w:t>
      </w:r>
      <w:r>
        <w:rPr>
          <w:rFonts w:ascii="Calisto MT" w:hAnsi="Calisto MT"/>
        </w:rPr>
        <w:t xml:space="preserve"> a la información al no encontrar causales de reserva o confidencialidad, por lo que se pondrá a disposición de la solicitante el documento donde consta lo requerido </w:t>
      </w:r>
      <w:r>
        <w:rPr>
          <w:rFonts w:ascii="Calisto MT" w:hAnsi="Calisto MT"/>
        </w:rPr>
        <w:lastRenderedPageBreak/>
        <w:t>con excepción del punto tercero por ser inexistente ya que el ISTA no registra ese tipo de información.</w:t>
      </w:r>
    </w:p>
    <w:p w:rsidR="00A143A3" w:rsidRPr="006748AD" w:rsidRDefault="00A143A3" w:rsidP="00A143A3">
      <w:pPr>
        <w:tabs>
          <w:tab w:val="left" w:pos="4942"/>
        </w:tabs>
        <w:spacing w:after="0" w:line="360" w:lineRule="auto"/>
        <w:jc w:val="both"/>
        <w:rPr>
          <w:rFonts w:ascii="Calisto MT" w:hAnsi="Calisto MT"/>
        </w:rPr>
      </w:pPr>
      <w:r w:rsidRPr="006748AD">
        <w:rPr>
          <w:rFonts w:ascii="Calisto MT" w:hAnsi="Calisto MT"/>
        </w:rPr>
        <w:tab/>
      </w:r>
    </w:p>
    <w:p w:rsidR="00A143A3" w:rsidRPr="006748AD" w:rsidRDefault="00A143A3" w:rsidP="00A143A3">
      <w:pPr>
        <w:spacing w:after="0" w:line="360" w:lineRule="auto"/>
        <w:jc w:val="both"/>
        <w:rPr>
          <w:rFonts w:ascii="Calisto MT" w:hAnsi="Calisto MT"/>
          <w:b/>
        </w:rPr>
      </w:pPr>
      <w:r w:rsidRPr="006748AD">
        <w:rPr>
          <w:rFonts w:ascii="Calisto MT" w:hAnsi="Calisto MT"/>
          <w:b/>
        </w:rPr>
        <w:t xml:space="preserve">POR TANTO: </w:t>
      </w:r>
      <w:r w:rsidRPr="006748AD">
        <w:rPr>
          <w:rFonts w:ascii="Calisto MT" w:hAnsi="Calisto MT"/>
        </w:rPr>
        <w:t>Con base en l</w:t>
      </w:r>
      <w:r>
        <w:rPr>
          <w:rFonts w:ascii="Calisto MT" w:hAnsi="Calisto MT"/>
        </w:rPr>
        <w:t>os Artículos 50 literal i), 65,</w:t>
      </w:r>
      <w:r w:rsidRPr="006748AD">
        <w:rPr>
          <w:rFonts w:ascii="Calisto MT" w:hAnsi="Calisto MT"/>
        </w:rPr>
        <w:t xml:space="preserve"> 72 literal “c”</w:t>
      </w:r>
      <w:r>
        <w:rPr>
          <w:rFonts w:ascii="Calisto MT" w:hAnsi="Calisto MT"/>
        </w:rPr>
        <w:t xml:space="preserve"> y 73</w:t>
      </w:r>
      <w:r w:rsidRPr="006748AD">
        <w:rPr>
          <w:rFonts w:ascii="Calisto MT" w:hAnsi="Calisto MT"/>
        </w:rPr>
        <w:t xml:space="preserve"> de la Ley de Acceso a la Información Pública, y Artículos 5 y 56 del Reglamento correspondiente,</w:t>
      </w:r>
      <w:r w:rsidRPr="006748AD">
        <w:rPr>
          <w:rFonts w:ascii="Calisto MT" w:hAnsi="Calisto MT"/>
          <w:b/>
        </w:rPr>
        <w:t xml:space="preserve"> SE RESUELVE:</w:t>
      </w:r>
      <w:r w:rsidRPr="006748AD">
        <w:rPr>
          <w:rFonts w:ascii="Calisto MT" w:hAnsi="Calisto MT"/>
        </w:rPr>
        <w:t xml:space="preserve"> </w:t>
      </w:r>
      <w:r w:rsidRPr="006748AD">
        <w:rPr>
          <w:rFonts w:ascii="Calisto MT" w:hAnsi="Calisto MT"/>
          <w:b/>
        </w:rPr>
        <w:t>A)</w:t>
      </w:r>
      <w:r w:rsidRPr="006748AD">
        <w:rPr>
          <w:rFonts w:ascii="Calisto MT" w:hAnsi="Calisto MT"/>
        </w:rPr>
        <w:t xml:space="preserve"> Tener por concedido el acceso a la información </w:t>
      </w:r>
      <w:r>
        <w:rPr>
          <w:rFonts w:ascii="Calisto MT" w:hAnsi="Calisto MT"/>
        </w:rPr>
        <w:t>por medio del documento que se entregará por correo electrónico, el cual forma parte integral de la presente resolución, exceptuando el requerimiento tercero por ser información inexistente</w:t>
      </w:r>
      <w:r w:rsidRPr="006748AD">
        <w:rPr>
          <w:rFonts w:ascii="Calisto MT" w:hAnsi="Calisto MT"/>
        </w:rPr>
        <w:t xml:space="preserve">. </w:t>
      </w:r>
      <w:r w:rsidRPr="006748AD">
        <w:rPr>
          <w:rFonts w:ascii="Calisto MT" w:hAnsi="Calisto MT"/>
          <w:b/>
        </w:rPr>
        <w:t xml:space="preserve">B) </w:t>
      </w:r>
      <w:r w:rsidRPr="006748AD">
        <w:rPr>
          <w:rFonts w:ascii="Calisto MT" w:hAnsi="Calisto MT"/>
        </w:rPr>
        <w:t>Notificar lo resuelto a</w:t>
      </w:r>
      <w:r>
        <w:rPr>
          <w:rFonts w:ascii="Calisto MT" w:hAnsi="Calisto MT"/>
        </w:rPr>
        <w:t xml:space="preserve"> </w:t>
      </w:r>
      <w:r w:rsidRPr="006748AD">
        <w:rPr>
          <w:rFonts w:ascii="Calisto MT" w:hAnsi="Calisto MT"/>
        </w:rPr>
        <w:t>l</w:t>
      </w:r>
      <w:r>
        <w:rPr>
          <w:rFonts w:ascii="Calisto MT" w:hAnsi="Calisto MT"/>
        </w:rPr>
        <w:t>a</w:t>
      </w:r>
      <w:r w:rsidRPr="006748AD">
        <w:rPr>
          <w:rFonts w:ascii="Calisto MT" w:hAnsi="Calisto MT"/>
        </w:rPr>
        <w:t xml:space="preserve"> </w:t>
      </w:r>
      <w:r>
        <w:rPr>
          <w:rFonts w:ascii="Calisto MT" w:hAnsi="Calisto MT"/>
        </w:rPr>
        <w:t>Licenciada</w:t>
      </w:r>
      <w:r w:rsidRPr="006748AD">
        <w:rPr>
          <w:rFonts w:ascii="Calisto MT" w:hAnsi="Calisto MT"/>
        </w:rPr>
        <w:t xml:space="preserve"> </w:t>
      </w:r>
      <w:r>
        <w:rPr>
          <w:rFonts w:ascii="Calisto MT" w:hAnsi="Calisto MT"/>
        </w:rPr>
        <w:t>-----------</w:t>
      </w:r>
      <w:bookmarkStart w:id="0" w:name="_GoBack"/>
      <w:bookmarkEnd w:id="0"/>
      <w:r w:rsidRPr="006748AD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A143A3" w:rsidRPr="006748AD" w:rsidRDefault="00A143A3" w:rsidP="00A143A3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A143A3" w:rsidRPr="006748AD" w:rsidRDefault="00A143A3" w:rsidP="00A143A3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A143A3" w:rsidRPr="006748AD" w:rsidRDefault="00A143A3" w:rsidP="00A143A3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A143A3" w:rsidRPr="006748AD" w:rsidRDefault="00A143A3" w:rsidP="00A143A3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A143A3" w:rsidRPr="006748AD" w:rsidRDefault="00A143A3" w:rsidP="00A143A3">
      <w:pPr>
        <w:spacing w:after="0" w:line="240" w:lineRule="auto"/>
        <w:contextualSpacing/>
        <w:jc w:val="center"/>
        <w:rPr>
          <w:rFonts w:ascii="Calisto MT" w:hAnsi="Calisto MT"/>
          <w:b/>
        </w:rPr>
      </w:pPr>
      <w:r w:rsidRPr="006748AD">
        <w:rPr>
          <w:rFonts w:ascii="Calisto MT" w:hAnsi="Calisto MT"/>
          <w:b/>
        </w:rPr>
        <w:t>XENIA YOSABETH ZÚNIGA DE FLAMENCO</w:t>
      </w:r>
    </w:p>
    <w:p w:rsidR="00A143A3" w:rsidRDefault="00A143A3" w:rsidP="00A143A3">
      <w:pPr>
        <w:spacing w:after="0" w:line="240" w:lineRule="auto"/>
        <w:jc w:val="center"/>
      </w:pPr>
      <w:r w:rsidRPr="006748AD">
        <w:rPr>
          <w:rFonts w:ascii="Calisto MT" w:hAnsi="Calisto MT"/>
          <w:b/>
        </w:rPr>
        <w:t>OFICIAL DE INFORMACIÓN</w:t>
      </w:r>
    </w:p>
    <w:p w:rsidR="00A143A3" w:rsidRDefault="00A143A3" w:rsidP="00A143A3"/>
    <w:p w:rsidR="00A143A3" w:rsidRDefault="00A143A3" w:rsidP="00A143A3"/>
    <w:p w:rsidR="00A143A3" w:rsidRDefault="00A143A3" w:rsidP="00A143A3"/>
    <w:p w:rsidR="001F3889" w:rsidRDefault="001F3889"/>
    <w:sectPr w:rsidR="001F3889" w:rsidSect="00C53B6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8E" w:rsidRDefault="002A488E" w:rsidP="00A143A3">
      <w:pPr>
        <w:spacing w:after="0" w:line="240" w:lineRule="auto"/>
      </w:pPr>
      <w:r>
        <w:separator/>
      </w:r>
    </w:p>
  </w:endnote>
  <w:endnote w:type="continuationSeparator" w:id="0">
    <w:p w:rsidR="002A488E" w:rsidRDefault="002A488E" w:rsidP="00A1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C7" w:rsidRDefault="002A488E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497564"/>
      <w:docPartObj>
        <w:docPartGallery w:val="Page Numbers (Bottom of Page)"/>
        <w:docPartUnique/>
      </w:docPartObj>
    </w:sdtPr>
    <w:sdtEndPr/>
    <w:sdtContent>
      <w:p w:rsidR="00C53B6B" w:rsidRDefault="002A488E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3A3" w:rsidRPr="00A143A3">
          <w:rPr>
            <w:noProof/>
            <w:lang w:val="es-ES"/>
          </w:rPr>
          <w:t>1</w:t>
        </w:r>
        <w:r>
          <w:fldChar w:fldCharType="end"/>
        </w:r>
      </w:p>
    </w:sdtContent>
  </w:sdt>
  <w:p w:rsidR="00E82EC7" w:rsidRDefault="002A488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C" w:rsidRDefault="002A488E">
    <w:pPr>
      <w:pStyle w:val="Piedepgina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8E" w:rsidRDefault="002A488E" w:rsidP="00A143A3">
      <w:pPr>
        <w:spacing w:after="0" w:line="240" w:lineRule="auto"/>
      </w:pPr>
      <w:r>
        <w:separator/>
      </w:r>
    </w:p>
  </w:footnote>
  <w:footnote w:type="continuationSeparator" w:id="0">
    <w:p w:rsidR="002A488E" w:rsidRDefault="002A488E" w:rsidP="00A1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A3" w:rsidRDefault="00A143A3">
    <w:pPr>
      <w:pStyle w:val="Encabezado"/>
    </w:pPr>
    <w:r w:rsidRPr="00634BFB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41A1BF" wp14:editId="53E6E644">
              <wp:simplePos x="0" y="0"/>
              <wp:positionH relativeFrom="column">
                <wp:posOffset>843915</wp:posOffset>
              </wp:positionH>
              <wp:positionV relativeFrom="paragraph">
                <wp:posOffset>-141605</wp:posOffset>
              </wp:positionV>
              <wp:extent cx="3298800" cy="519380"/>
              <wp:effectExtent l="0" t="0" r="16510" b="146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00" cy="519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43A3" w:rsidRDefault="00A143A3" w:rsidP="00A143A3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Versión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pública de conformidad al Art. 30 de la Ley de Acceso a la Información Pública,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ha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n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sido supri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midos los datos personales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que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contiene el documento original</w:t>
                          </w:r>
                        </w:p>
                        <w:p w:rsidR="00A143A3" w:rsidRDefault="00A143A3" w:rsidP="00A143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6.45pt;margin-top:-11.15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WLKwIAAE0EAAAOAAAAZHJzL2Uyb0RvYy54bWysVNtu2zAMfR+wfxD0vti5rYkRp+jSZRjQ&#10;XYBuH8BIcixMFj1Jid19fSk5TYNuexmmB0E0qaPDQ9Kr674x7Kic12hLPh7lnCkrUGq7L/n3b9s3&#10;C858ACvBoFUlf1CeX69fv1p1baEmWKORyjECsb7o2pLXIbRFlnlRqwb8CFtlyVmhayCQ6faZdNAR&#10;emOySZ6/zTp0snUolPf09XZw8nXCryolwpeq8iowU3LiFtLu0r6Le7ZeQbF30NZanGjAP7BoQFt6&#10;9Ax1CwHYwenfoBotHHqswkhgk2FVaaFSDpTNOH+RzX0NrUq5kDi+Pcvk/x+s+Hz86piWJZ/mV5xZ&#10;aKhImwNIh0wqFlQfkE2iTF3rC4q+byk+9O+wp3KnlH17h+KHZxY3Ndi9unEOu1qBJJrjeDO7uDrg&#10;+Aiy6z6hpNfgEDAB9ZVrooakCiN0KtfDuUTEgwn6OJ0sF4ucXIJ88/Fyukg1zKB4ut06Hz4obFg8&#10;lNxRCyR0ON75ENlA8RQSH/NotNxqY5Lh9ruNcewI1C7btFICL8KMZV3Jl/PJfBDgrxB5Wn+CaHSg&#10;vje6KTmlQysGQRFle29lOgfQZjgTZWNPOkbpBhFDv+spMIq7Q/lAijoc+pvmkQ41ul+cddTbJfc/&#10;D+AUZ+ajpaosx7NZHIZkzOZXEzLcpWd36QErCKrkgbPhuAlpgCJfizdUvUonYZ+ZnLhSzya9T/MV&#10;h+LSTlHPf4H1IwAAAP//AwBQSwMEFAAGAAgAAAAhAN2iCvPgAAAACgEAAA8AAABkcnMvZG93bnJl&#10;di54bWxMj8FOwzAQRO9I/IO1SFxQ65A0oQlxKoQEojcoCK5u7CYR9jrYbhr+nuUEx9E+zbytN7M1&#10;bNI+DA4FXC8TYBpbpwbsBLy9PizWwEKUqKRxqAV86wCb5vyslpVyJ3zR0y52jEowVFJAH+NYcR7a&#10;XlsZlm7USLeD81ZGir7jyssTlVvD0yQpuJUD0kIvR33f6/Zzd7QC1qun6SNss+f3tjiYMl7dTI9f&#10;XojLi/nuFljUc/yD4Vef1KEhp707ogrMUM7SklABizTNgBFR5OkK2F5AXubAm5r/f6H5AQAA//8D&#10;AFBLAQItABQABgAIAAAAIQC2gziS/gAAAOEBAAATAAAAAAAAAAAAAAAAAAAAAABbQ29udGVudF9U&#10;eXBlc10ueG1sUEsBAi0AFAAGAAgAAAAhADj9If/WAAAAlAEAAAsAAAAAAAAAAAAAAAAALwEAAF9y&#10;ZWxzLy5yZWxzUEsBAi0AFAAGAAgAAAAhAHkbxYsrAgAATQQAAA4AAAAAAAAAAAAAAAAALgIAAGRy&#10;cy9lMm9Eb2MueG1sUEsBAi0AFAAGAAgAAAAhAN2iCvPgAAAACgEAAA8AAAAAAAAAAAAAAAAAhQQA&#10;AGRycy9kb3ducmV2LnhtbFBLBQYAAAAABAAEAPMAAACSBQAAAAA=&#10;">
              <v:textbox>
                <w:txbxContent>
                  <w:p w:rsidR="00A143A3" w:rsidRDefault="00A143A3" w:rsidP="00A143A3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Versión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pública de conformidad al Art. 30 de la Ley de Acceso a la Información Pública,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ha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n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sido supri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midos los datos personales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que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contiene el documento original</w:t>
                    </w:r>
                  </w:p>
                  <w:p w:rsidR="00A143A3" w:rsidRDefault="00A143A3" w:rsidP="00A143A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C" w:rsidRDefault="002A488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D0796B1" wp14:editId="372CF358">
          <wp:simplePos x="0" y="0"/>
          <wp:positionH relativeFrom="column">
            <wp:posOffset>4279900</wp:posOffset>
          </wp:positionH>
          <wp:positionV relativeFrom="paragraph">
            <wp:posOffset>-210185</wp:posOffset>
          </wp:positionV>
          <wp:extent cx="1526540" cy="82613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2805826" wp14:editId="20C29A33">
          <wp:simplePos x="0" y="0"/>
          <wp:positionH relativeFrom="column">
            <wp:posOffset>129540</wp:posOffset>
          </wp:positionH>
          <wp:positionV relativeFrom="paragraph">
            <wp:posOffset>-162560</wp:posOffset>
          </wp:positionV>
          <wp:extent cx="770890" cy="73152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A3"/>
    <w:rsid w:val="001F3889"/>
    <w:rsid w:val="002A488E"/>
    <w:rsid w:val="00A1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3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4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3A3"/>
  </w:style>
  <w:style w:type="paragraph" w:styleId="Piedepgina">
    <w:name w:val="footer"/>
    <w:basedOn w:val="Normal"/>
    <w:link w:val="PiedepginaCar"/>
    <w:uiPriority w:val="99"/>
    <w:unhideWhenUsed/>
    <w:rsid w:val="00A14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3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4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3A3"/>
  </w:style>
  <w:style w:type="paragraph" w:styleId="Piedepgina">
    <w:name w:val="footer"/>
    <w:basedOn w:val="Normal"/>
    <w:link w:val="PiedepginaCar"/>
    <w:uiPriority w:val="99"/>
    <w:unhideWhenUsed/>
    <w:rsid w:val="00A14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2017-05-18T19:57:00Z</dcterms:created>
  <dcterms:modified xsi:type="dcterms:W3CDTF">2017-05-18T19:59:00Z</dcterms:modified>
</cp:coreProperties>
</file>