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74" w:rsidRPr="00D26466" w:rsidRDefault="005B0D41" w:rsidP="00D26466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C60DA">
        <w:rPr>
          <w:rFonts w:ascii="Arial" w:hAnsi="Arial" w:cs="Arial"/>
          <w:b/>
          <w:bCs/>
          <w:sz w:val="24"/>
          <w:szCs w:val="24"/>
        </w:rPr>
        <w:t>ACTA NÚMERO 27</w:t>
      </w:r>
      <w:r w:rsidR="000C7286" w:rsidRPr="00CC60DA">
        <w:rPr>
          <w:rFonts w:ascii="Arial" w:hAnsi="Arial" w:cs="Arial"/>
          <w:b/>
          <w:bCs/>
          <w:sz w:val="24"/>
          <w:szCs w:val="24"/>
        </w:rPr>
        <w:t>5</w:t>
      </w:r>
      <w:r w:rsidR="009F5D1D">
        <w:rPr>
          <w:rFonts w:ascii="Arial" w:hAnsi="Arial" w:cs="Arial"/>
          <w:b/>
          <w:bCs/>
          <w:sz w:val="24"/>
          <w:szCs w:val="24"/>
        </w:rPr>
        <w:t>6</w:t>
      </w:r>
      <w:r w:rsidR="00407725" w:rsidRPr="00CC60DA">
        <w:rPr>
          <w:rFonts w:ascii="Arial" w:hAnsi="Arial" w:cs="Arial"/>
          <w:b/>
          <w:bCs/>
          <w:sz w:val="24"/>
          <w:szCs w:val="24"/>
        </w:rPr>
        <w:t xml:space="preserve">, SESIÓN </w:t>
      </w:r>
      <w:r w:rsidR="00E57145">
        <w:rPr>
          <w:rFonts w:ascii="Arial" w:hAnsi="Arial" w:cs="Arial"/>
          <w:b/>
          <w:bCs/>
          <w:sz w:val="24"/>
          <w:szCs w:val="24"/>
        </w:rPr>
        <w:t xml:space="preserve">EXTRA </w:t>
      </w:r>
      <w:r w:rsidR="00407725" w:rsidRPr="00CC60DA">
        <w:rPr>
          <w:rFonts w:ascii="Arial" w:hAnsi="Arial" w:cs="Arial"/>
          <w:b/>
          <w:bCs/>
          <w:sz w:val="24"/>
          <w:szCs w:val="24"/>
        </w:rPr>
        <w:t xml:space="preserve">ORDINARIA: </w:t>
      </w:r>
      <w:r w:rsidR="00407725" w:rsidRPr="00CC60DA">
        <w:rPr>
          <w:rFonts w:ascii="Arial" w:hAnsi="Arial" w:cs="Arial"/>
          <w:sz w:val="24"/>
          <w:szCs w:val="24"/>
        </w:rPr>
        <w:t>En Sal</w:t>
      </w:r>
      <w:r w:rsidR="005A6ECC" w:rsidRPr="00CC60DA">
        <w:rPr>
          <w:rFonts w:ascii="Arial" w:hAnsi="Arial" w:cs="Arial"/>
          <w:sz w:val="24"/>
          <w:szCs w:val="24"/>
        </w:rPr>
        <w:t>a</w:t>
      </w:r>
      <w:r w:rsidR="00407725" w:rsidRPr="00CC60DA">
        <w:rPr>
          <w:rFonts w:ascii="Arial" w:hAnsi="Arial" w:cs="Arial"/>
          <w:sz w:val="24"/>
          <w:szCs w:val="24"/>
        </w:rPr>
        <w:t xml:space="preserve"> de Sesiones del ISRI, ubicado en Colonia Costa Rica, final avenida Irazú, número 181, San Salvador, a las </w:t>
      </w:r>
      <w:r w:rsidR="009F5D1D">
        <w:rPr>
          <w:rFonts w:ascii="Arial" w:hAnsi="Arial" w:cs="Arial"/>
          <w:sz w:val="24"/>
          <w:szCs w:val="24"/>
        </w:rPr>
        <w:t xml:space="preserve">doce </w:t>
      </w:r>
      <w:r w:rsidR="00407725" w:rsidRPr="00CC60DA">
        <w:rPr>
          <w:rFonts w:ascii="Arial" w:hAnsi="Arial" w:cs="Arial"/>
          <w:sz w:val="24"/>
          <w:szCs w:val="24"/>
        </w:rPr>
        <w:t>horas</w:t>
      </w:r>
      <w:r w:rsidR="009F5D1D">
        <w:rPr>
          <w:rFonts w:ascii="Arial" w:hAnsi="Arial" w:cs="Arial"/>
          <w:sz w:val="24"/>
          <w:szCs w:val="24"/>
        </w:rPr>
        <w:t xml:space="preserve"> con cuarenta </w:t>
      </w:r>
      <w:r w:rsidR="00DE3510">
        <w:rPr>
          <w:rFonts w:ascii="Arial" w:hAnsi="Arial" w:cs="Arial"/>
          <w:sz w:val="24"/>
          <w:szCs w:val="24"/>
        </w:rPr>
        <w:t xml:space="preserve">y cinco </w:t>
      </w:r>
      <w:r w:rsidR="009F5D1D">
        <w:rPr>
          <w:rFonts w:ascii="Arial" w:hAnsi="Arial" w:cs="Arial"/>
          <w:sz w:val="24"/>
          <w:szCs w:val="24"/>
        </w:rPr>
        <w:t xml:space="preserve">minutos </w:t>
      </w:r>
      <w:r w:rsidR="00407725" w:rsidRPr="00CC60DA">
        <w:rPr>
          <w:rFonts w:ascii="Arial" w:hAnsi="Arial" w:cs="Arial"/>
          <w:sz w:val="24"/>
          <w:szCs w:val="24"/>
        </w:rPr>
        <w:t xml:space="preserve">del día </w:t>
      </w:r>
      <w:r w:rsidR="009F5D1D">
        <w:rPr>
          <w:rFonts w:ascii="Arial" w:hAnsi="Arial" w:cs="Arial"/>
          <w:sz w:val="24"/>
          <w:szCs w:val="24"/>
        </w:rPr>
        <w:t>jueves</w:t>
      </w:r>
      <w:r w:rsidR="00407725" w:rsidRPr="00CC60DA">
        <w:rPr>
          <w:rFonts w:ascii="Arial" w:hAnsi="Arial" w:cs="Arial"/>
          <w:sz w:val="24"/>
          <w:szCs w:val="24"/>
        </w:rPr>
        <w:t xml:space="preserve"> </w:t>
      </w:r>
      <w:r w:rsidR="00556CFB">
        <w:rPr>
          <w:rFonts w:ascii="Arial" w:hAnsi="Arial" w:cs="Arial"/>
          <w:sz w:val="24"/>
          <w:szCs w:val="24"/>
        </w:rPr>
        <w:t>veinti</w:t>
      </w:r>
      <w:r w:rsidR="009F5D1D">
        <w:rPr>
          <w:rFonts w:ascii="Arial" w:hAnsi="Arial" w:cs="Arial"/>
          <w:sz w:val="24"/>
          <w:szCs w:val="24"/>
        </w:rPr>
        <w:t xml:space="preserve">ocho </w:t>
      </w:r>
      <w:r w:rsidR="00407725" w:rsidRPr="00CC60DA">
        <w:rPr>
          <w:rFonts w:ascii="Arial" w:hAnsi="Arial" w:cs="Arial"/>
          <w:sz w:val="24"/>
          <w:szCs w:val="24"/>
        </w:rPr>
        <w:t xml:space="preserve">de </w:t>
      </w:r>
      <w:r w:rsidR="005140DB" w:rsidRPr="00CC60DA">
        <w:rPr>
          <w:rFonts w:ascii="Arial" w:hAnsi="Arial" w:cs="Arial"/>
          <w:sz w:val="24"/>
          <w:szCs w:val="24"/>
        </w:rPr>
        <w:t>noviembre</w:t>
      </w:r>
      <w:r w:rsidR="00407725" w:rsidRPr="00CC60DA">
        <w:rPr>
          <w:rFonts w:ascii="Arial" w:hAnsi="Arial" w:cs="Arial"/>
          <w:sz w:val="24"/>
          <w:szCs w:val="24"/>
        </w:rPr>
        <w:t xml:space="preserve"> del año dos mil diecinueve, siendo este el lugar, día y hora señalados en la convocatoria respectiva, para celebrar sesión ordinaria de la Junta Directiva, </w:t>
      </w:r>
      <w:r w:rsidR="00407725" w:rsidRPr="00CC60DA">
        <w:rPr>
          <w:rFonts w:ascii="Arial" w:hAnsi="Arial" w:cs="Arial"/>
          <w:b/>
          <w:bCs/>
          <w:sz w:val="24"/>
          <w:szCs w:val="24"/>
        </w:rPr>
        <w:t>ASISTENTES</w:t>
      </w:r>
      <w:r w:rsidR="00407725" w:rsidRPr="00CC60DA">
        <w:rPr>
          <w:rFonts w:ascii="Arial" w:hAnsi="Arial" w:cs="Arial"/>
          <w:sz w:val="24"/>
          <w:szCs w:val="24"/>
        </w:rPr>
        <w:t xml:space="preserve">: </w:t>
      </w:r>
      <w:r w:rsidR="00F538FB" w:rsidRPr="00C54DF0">
        <w:rPr>
          <w:rFonts w:ascii="Arial" w:eastAsia="Times New Roman" w:hAnsi="Arial" w:cs="Arial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="00407725" w:rsidRPr="00C54DF0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AB33FF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73D05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Dr. Miguel Ángel Martínez Salmerón, Representante suplente del Ministerio de Salud; </w:t>
      </w:r>
      <w:r w:rsidR="00DE3510" w:rsidRPr="00C54DF0">
        <w:rPr>
          <w:rFonts w:ascii="Arial" w:eastAsia="Times New Roman" w:hAnsi="Arial" w:cs="Arial"/>
          <w:sz w:val="24"/>
          <w:szCs w:val="24"/>
          <w:lang w:eastAsia="es-ES"/>
        </w:rPr>
        <w:t>Licda. Nora Lizeth Pérez Martínez y Licda. Kattya Elizabeth Serrano de Herrera, Representantes propietaria y suplente del Ministerio de Hacienda; Lic. Fernando Enrique Castro Ramos y Lic. Luis José López Valladares, Representante propietario y suplente del Ministerio de Trabajo;</w:t>
      </w:r>
      <w:r w:rsidR="00D4099C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73D05" w:rsidRPr="00C54DF0">
        <w:rPr>
          <w:rFonts w:ascii="Arial" w:eastAsia="Times New Roman" w:hAnsi="Arial" w:cs="Arial"/>
          <w:sz w:val="24"/>
          <w:szCs w:val="24"/>
          <w:lang w:eastAsia="es-ES"/>
        </w:rPr>
        <w:t>Licda</w:t>
      </w:r>
      <w:r w:rsidR="00407725" w:rsidRPr="00C54DF0">
        <w:rPr>
          <w:rFonts w:ascii="Arial" w:eastAsia="Times New Roman" w:hAnsi="Arial" w:cs="Arial"/>
          <w:sz w:val="24"/>
          <w:szCs w:val="24"/>
          <w:lang w:eastAsia="es-ES"/>
        </w:rPr>
        <w:t>. Cecilia Margarita Grijalva de Nájera, Representant</w:t>
      </w:r>
      <w:r w:rsidR="00363427" w:rsidRPr="00C54DF0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07725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propietaria de Universidad de El Salvador</w:t>
      </w:r>
      <w:r w:rsidR="00B43498" w:rsidRPr="00C54DF0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3E462F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Doctor Hugo</w:t>
      </w:r>
      <w:r w:rsidR="00713106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Ernesto</w:t>
      </w:r>
      <w:r w:rsidR="003E462F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Cordero</w:t>
      </w:r>
      <w:r w:rsidR="00713106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Henríquez</w:t>
      </w:r>
      <w:r w:rsidR="003E462F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70BFA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Director </w:t>
      </w:r>
      <w:r w:rsidR="003E462F" w:rsidRPr="00C54DF0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A3451D" w:rsidRPr="00C54DF0">
        <w:rPr>
          <w:rFonts w:ascii="Arial" w:eastAsia="Times New Roman" w:hAnsi="Arial" w:cs="Arial"/>
          <w:sz w:val="24"/>
          <w:szCs w:val="24"/>
          <w:lang w:eastAsia="es-ES"/>
        </w:rPr>
        <w:t>é</w:t>
      </w:r>
      <w:r w:rsidR="003E462F" w:rsidRPr="00C54DF0">
        <w:rPr>
          <w:rFonts w:ascii="Arial" w:eastAsia="Times New Roman" w:hAnsi="Arial" w:cs="Arial"/>
          <w:sz w:val="24"/>
          <w:szCs w:val="24"/>
          <w:lang w:eastAsia="es-ES"/>
        </w:rPr>
        <w:t>dico</w:t>
      </w:r>
      <w:r w:rsidR="00407725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y Licda. Karla Guadalupe Castaneda de Orellana, Gerente y Secretari</w:t>
      </w:r>
      <w:r w:rsidR="00A031A8" w:rsidRPr="00C54DF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de Junta Directiva.</w:t>
      </w:r>
      <w:r w:rsidR="00407725" w:rsidRPr="00C54DF0">
        <w:rPr>
          <w:rFonts w:ascii="Arial" w:hAnsi="Arial" w:cs="Arial"/>
          <w:sz w:val="24"/>
          <w:szCs w:val="24"/>
        </w:rPr>
        <w:t xml:space="preserve"> </w:t>
      </w:r>
      <w:r w:rsidR="005A6ECC" w:rsidRPr="00C54DF0">
        <w:rPr>
          <w:rFonts w:ascii="Arial" w:hAnsi="Arial" w:cs="Arial"/>
          <w:b/>
          <w:sz w:val="24"/>
          <w:szCs w:val="24"/>
          <w:lang w:val="es-ES"/>
        </w:rPr>
        <w:t>DESARROLLO: PUNTO NÚMERO UNO</w:t>
      </w:r>
      <w:r w:rsidR="00407725" w:rsidRPr="00C54DF0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407725" w:rsidRPr="00C54DF0">
        <w:rPr>
          <w:rFonts w:ascii="Arial" w:eastAsia="Times New Roman" w:hAnsi="Arial" w:cs="Arial"/>
          <w:b/>
          <w:sz w:val="24"/>
          <w:szCs w:val="24"/>
          <w:lang w:eastAsia="es-ES"/>
        </w:rPr>
        <w:t>ESTABLECIMIENTO DE QUÓRUM:</w:t>
      </w:r>
      <w:r w:rsidR="00407725" w:rsidRPr="00C54D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E7385" w:rsidRPr="00C54DF0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E7385">
        <w:rPr>
          <w:rFonts w:ascii="Arial" w:eastAsia="Times New Roman" w:hAnsi="Arial" w:cs="Arial"/>
          <w:sz w:val="24"/>
          <w:szCs w:val="24"/>
          <w:lang w:eastAsia="es-ES"/>
        </w:rPr>
        <w:t xml:space="preserve">Sub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Presidente de Junta Directiva</w:t>
      </w:r>
      <w:r w:rsidR="009E738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E7385" w:rsidRPr="009E7385">
        <w:rPr>
          <w:rFonts w:ascii="Arial" w:eastAsia="Times New Roman" w:hAnsi="Arial" w:cs="Arial"/>
          <w:sz w:val="24"/>
          <w:szCs w:val="24"/>
          <w:lang w:eastAsia="es-ES"/>
        </w:rPr>
        <w:t>Lic. Javier Obdulio Arévalo Flores</w:t>
      </w:r>
      <w:r w:rsidR="00407725" w:rsidRPr="009E738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verificó </w:t>
      </w:r>
      <w:r w:rsidR="005140DB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5140DB" w:rsidRPr="00CC60DA">
        <w:rPr>
          <w:rFonts w:ascii="Arial" w:hAnsi="Arial" w:cs="Arial"/>
          <w:sz w:val="24"/>
          <w:szCs w:val="24"/>
          <w:lang w:val="es-ES"/>
        </w:rPr>
        <w:t>asistencia</w:t>
      </w:r>
      <w:r w:rsidR="00407725" w:rsidRPr="00CC60DA">
        <w:rPr>
          <w:rFonts w:ascii="Arial" w:hAnsi="Arial" w:cs="Arial"/>
          <w:sz w:val="24"/>
          <w:szCs w:val="24"/>
          <w:lang w:val="es-ES"/>
        </w:rPr>
        <w:t xml:space="preserve"> de Quorum y procedió a dar inicio a </w:t>
      </w:r>
      <w:r w:rsidR="005140DB" w:rsidRPr="00CC60DA">
        <w:rPr>
          <w:rFonts w:ascii="Arial" w:hAnsi="Arial" w:cs="Arial"/>
          <w:sz w:val="24"/>
          <w:szCs w:val="24"/>
          <w:lang w:val="es-ES"/>
        </w:rPr>
        <w:t>la sesión</w:t>
      </w:r>
      <w:r w:rsidR="00407725" w:rsidRPr="00CC60DA">
        <w:rPr>
          <w:rFonts w:ascii="Arial" w:hAnsi="Arial" w:cs="Arial"/>
          <w:sz w:val="24"/>
          <w:szCs w:val="24"/>
          <w:lang w:val="es-ES"/>
        </w:rPr>
        <w:t xml:space="preserve">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a las 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 xml:space="preserve">trece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horas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07725" w:rsidRPr="00CC60DA">
        <w:rPr>
          <w:rFonts w:ascii="Arial" w:hAnsi="Arial" w:cs="Arial"/>
          <w:sz w:val="24"/>
          <w:szCs w:val="24"/>
          <w:lang w:val="es-ES"/>
        </w:rPr>
        <w:t xml:space="preserve"> </w:t>
      </w:r>
      <w:r w:rsidR="005A6ECC" w:rsidRPr="00CC60DA">
        <w:rPr>
          <w:rFonts w:ascii="Arial" w:hAnsi="Arial" w:cs="Arial"/>
          <w:b/>
          <w:sz w:val="24"/>
          <w:szCs w:val="24"/>
          <w:lang w:val="es-ES"/>
        </w:rPr>
        <w:t>PUNTO NÚMERO DOS</w:t>
      </w:r>
      <w:r w:rsidR="00407725" w:rsidRPr="00CC60DA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407725" w:rsidRPr="00CC60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DISCUSIÓN, MODIFICACIÓN Y APROBACIÓN DE AGENDA.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La agenda propuesta fue la siguiente: 1-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stablecimiento de quórum; 2-</w:t>
      </w:r>
      <w:r w:rsidR="00D26466">
        <w:rPr>
          <w:rFonts w:ascii="Arial" w:eastAsia="Times New Roman" w:hAnsi="Arial" w:cs="Arial"/>
          <w:sz w:val="24"/>
          <w:szCs w:val="24"/>
          <w:lang w:eastAsia="es-ES"/>
        </w:rPr>
        <w:t xml:space="preserve"> Discusión, modificación y aprobación de agenda; 3- </w:t>
      </w:r>
      <w:r w:rsidR="009E7385">
        <w:rPr>
          <w:rFonts w:ascii="Arial" w:eastAsia="Times New Roman" w:hAnsi="Arial" w:cs="Arial"/>
          <w:sz w:val="24"/>
          <w:szCs w:val="24"/>
          <w:lang w:eastAsia="es-ES"/>
        </w:rPr>
        <w:t xml:space="preserve">Presentación </w:t>
      </w:r>
      <w:r w:rsidR="00F712BE">
        <w:rPr>
          <w:rFonts w:ascii="Arial" w:eastAsia="Times New Roman" w:hAnsi="Arial" w:cs="Arial"/>
          <w:sz w:val="24"/>
          <w:szCs w:val="24"/>
          <w:lang w:eastAsia="es-ES"/>
        </w:rPr>
        <w:t xml:space="preserve">de respuesta de prevenciones a la sala de lo constitucional de la corte suprema de justicia en relación al caso de </w:t>
      </w:r>
      <w:r w:rsidR="00287797" w:rsidRPr="002877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XXXXXXXXXXX</w:t>
      </w:r>
      <w:r w:rsidR="00F712B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E7385">
        <w:rPr>
          <w:rFonts w:ascii="Arial" w:eastAsia="Times New Roman" w:hAnsi="Arial" w:cs="Arial"/>
          <w:sz w:val="24"/>
          <w:szCs w:val="24"/>
          <w:lang w:eastAsia="es-ES"/>
        </w:rPr>
        <w:t xml:space="preserve">por parte de Lic. </w:t>
      </w:r>
      <w:r w:rsidR="00397916">
        <w:rPr>
          <w:rFonts w:ascii="Arial" w:eastAsia="Times New Roman" w:hAnsi="Arial" w:cs="Arial"/>
          <w:sz w:val="24"/>
          <w:szCs w:val="24"/>
          <w:lang w:eastAsia="es-ES"/>
        </w:rPr>
        <w:t>Herbert</w:t>
      </w:r>
      <w:r w:rsidR="009E7385">
        <w:rPr>
          <w:rFonts w:ascii="Arial" w:eastAsia="Times New Roman" w:hAnsi="Arial" w:cs="Arial"/>
          <w:sz w:val="24"/>
          <w:szCs w:val="24"/>
          <w:lang w:eastAsia="es-ES"/>
        </w:rPr>
        <w:t xml:space="preserve"> Solano Argueta, Jefe de la Unidad </w:t>
      </w:r>
      <w:r w:rsidR="00397916">
        <w:rPr>
          <w:rFonts w:ascii="Arial" w:eastAsia="Times New Roman" w:hAnsi="Arial" w:cs="Arial"/>
          <w:sz w:val="24"/>
          <w:szCs w:val="24"/>
          <w:lang w:eastAsia="es-ES"/>
        </w:rPr>
        <w:t>de Asesoría Jurídica</w:t>
      </w:r>
      <w:r w:rsidR="00321F74">
        <w:rPr>
          <w:rFonts w:ascii="Arial" w:eastAsia="Times New Roman" w:hAnsi="Arial" w:cs="Arial"/>
          <w:sz w:val="24"/>
          <w:szCs w:val="24"/>
          <w:lang w:eastAsia="es-ES"/>
        </w:rPr>
        <w:t>; luego</w:t>
      </w:r>
      <w:r w:rsidR="00397916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de discutida </w:t>
      </w:r>
      <w:r w:rsidR="00397916" w:rsidRPr="00D26466">
        <w:rPr>
          <w:rFonts w:ascii="Arial" w:eastAsia="Times New Roman" w:hAnsi="Arial" w:cs="Arial"/>
          <w:sz w:val="24"/>
          <w:szCs w:val="24"/>
          <w:lang w:eastAsia="es-ES"/>
        </w:rPr>
        <w:t>la agenda propuesta, se aprueba por unanimidad</w:t>
      </w:r>
      <w:r w:rsidR="00397916" w:rsidRPr="00D26466">
        <w:rPr>
          <w:rFonts w:ascii="Arial" w:eastAsia="Times New Roman" w:hAnsi="Arial" w:cs="Arial"/>
          <w:b/>
          <w:sz w:val="24"/>
          <w:szCs w:val="24"/>
          <w:lang w:eastAsia="es-ES"/>
        </w:rPr>
        <w:t>;</w:t>
      </w:r>
      <w:r w:rsidR="00321F74" w:rsidRPr="00D2646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PUNTO NUMERO TRES- </w:t>
      </w:r>
      <w:r w:rsidR="00397916" w:rsidRPr="00D26466">
        <w:rPr>
          <w:rFonts w:ascii="Arial" w:hAnsi="Arial" w:cs="Arial"/>
          <w:sz w:val="24"/>
          <w:szCs w:val="24"/>
        </w:rPr>
        <w:t xml:space="preserve">Licenciado Herbert Solano Argueta, Jefe de la Unidad de Asesoría Jurídica, </w:t>
      </w:r>
      <w:r w:rsidR="00D26466" w:rsidRPr="00D26466">
        <w:rPr>
          <w:rFonts w:ascii="Arial" w:hAnsi="Arial" w:cs="Arial"/>
          <w:sz w:val="24"/>
          <w:szCs w:val="24"/>
        </w:rPr>
        <w:t xml:space="preserve">expuso </w:t>
      </w:r>
      <w:r w:rsidR="00397916" w:rsidRPr="00D26466">
        <w:rPr>
          <w:rFonts w:ascii="Arial" w:hAnsi="Arial" w:cs="Arial"/>
          <w:sz w:val="24"/>
          <w:szCs w:val="24"/>
        </w:rPr>
        <w:t xml:space="preserve">el </w:t>
      </w:r>
      <w:r w:rsidR="00321F74" w:rsidRPr="00D26466">
        <w:rPr>
          <w:rFonts w:ascii="Arial" w:hAnsi="Arial" w:cs="Arial"/>
          <w:sz w:val="24"/>
          <w:szCs w:val="24"/>
        </w:rPr>
        <w:t xml:space="preserve">proyecto de contestación de alegatos finales del caso de </w:t>
      </w:r>
      <w:r w:rsidR="004C3D40">
        <w:rPr>
          <w:rFonts w:ascii="Arial" w:hAnsi="Arial" w:cs="Arial"/>
          <w:sz w:val="24"/>
          <w:szCs w:val="24"/>
        </w:rPr>
        <w:t xml:space="preserve">la </w:t>
      </w:r>
      <w:r w:rsidR="00287797" w:rsidRPr="002877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XXXXXXXXXXX</w:t>
      </w:r>
      <w:r w:rsidR="00321F74" w:rsidRPr="00D26466">
        <w:rPr>
          <w:rFonts w:ascii="Arial" w:hAnsi="Arial" w:cs="Arial"/>
          <w:sz w:val="24"/>
          <w:szCs w:val="24"/>
        </w:rPr>
        <w:t>, diligenciado ante la Sala de lo Constitucional de la Corte Suprema de Justicia.</w:t>
      </w:r>
    </w:p>
    <w:p w:rsidR="00321F74" w:rsidRPr="00D26466" w:rsidRDefault="00321F74" w:rsidP="00D264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466">
        <w:rPr>
          <w:rFonts w:ascii="Arial" w:hAnsi="Arial" w:cs="Arial"/>
          <w:sz w:val="24"/>
          <w:szCs w:val="24"/>
        </w:rPr>
        <w:t xml:space="preserve">La agenda se desarrolló para subsanar y contestar el traslado de fecha dieciocho de septiembre de dos mil diecinueve, recibido por este instituto el día 26 de noviembre del corriente año. </w:t>
      </w:r>
    </w:p>
    <w:p w:rsidR="00321F74" w:rsidRPr="00D26466" w:rsidRDefault="00321F74" w:rsidP="00321F74">
      <w:pPr>
        <w:pStyle w:val="Listaconvietas"/>
        <w:tabs>
          <w:tab w:val="num" w:pos="936"/>
        </w:tabs>
        <w:ind w:left="936"/>
        <w:rPr>
          <w:rFonts w:ascii="Arial" w:hAnsi="Arial" w:cs="Arial"/>
          <w:color w:val="auto"/>
        </w:rPr>
      </w:pPr>
      <w:r w:rsidRPr="00D26466">
        <w:rPr>
          <w:rFonts w:ascii="Arial" w:hAnsi="Arial" w:cs="Arial"/>
          <w:color w:val="auto"/>
        </w:rPr>
        <w:t>Se subsano la prevención por parte de los miembros de la Junta Directiva del ISRI, en el sentido que se acredito la personería bajo la cual actúan y por la cual son miembros de dicha Junta</w:t>
      </w:r>
      <w:r w:rsidR="00D26466">
        <w:rPr>
          <w:rFonts w:ascii="Arial" w:hAnsi="Arial" w:cs="Arial"/>
          <w:color w:val="auto"/>
        </w:rPr>
        <w:t>.</w:t>
      </w:r>
    </w:p>
    <w:p w:rsidR="00321F74" w:rsidRPr="00D26466" w:rsidRDefault="00321F74" w:rsidP="00321F74">
      <w:pPr>
        <w:pStyle w:val="Listaconvietas"/>
        <w:tabs>
          <w:tab w:val="num" w:pos="936"/>
        </w:tabs>
        <w:ind w:left="936"/>
        <w:rPr>
          <w:rFonts w:ascii="Arial" w:hAnsi="Arial" w:cs="Arial"/>
          <w:color w:val="auto"/>
        </w:rPr>
      </w:pPr>
      <w:r w:rsidRPr="00D26466">
        <w:rPr>
          <w:rFonts w:ascii="Arial" w:hAnsi="Arial" w:cs="Arial"/>
          <w:color w:val="auto"/>
        </w:rPr>
        <w:t xml:space="preserve">Se elaboró los alegatos finales de conformidad al artículo 30 de la Ley de Procedimiento Constitucionales. </w:t>
      </w:r>
    </w:p>
    <w:p w:rsidR="002B7480" w:rsidRPr="00C54DF0" w:rsidRDefault="00321F74" w:rsidP="0003669A">
      <w:pPr>
        <w:pStyle w:val="Listaconvietas"/>
        <w:tabs>
          <w:tab w:val="num" w:pos="936"/>
        </w:tabs>
        <w:ind w:left="936"/>
        <w:jc w:val="both"/>
        <w:rPr>
          <w:rFonts w:ascii="Arial" w:hAnsi="Arial" w:cs="Arial"/>
          <w:color w:val="auto"/>
        </w:rPr>
      </w:pPr>
      <w:r w:rsidRPr="00C54DF0">
        <w:rPr>
          <w:rFonts w:ascii="Arial" w:hAnsi="Arial" w:cs="Arial"/>
          <w:color w:val="auto"/>
        </w:rPr>
        <w:lastRenderedPageBreak/>
        <w:t xml:space="preserve">con dicha contestación se cierra la etapa final del presente amparo interpuesto por </w:t>
      </w:r>
      <w:r w:rsidR="004C3D40">
        <w:rPr>
          <w:rFonts w:ascii="Arial" w:hAnsi="Arial" w:cs="Arial"/>
          <w:color w:val="auto"/>
        </w:rPr>
        <w:t xml:space="preserve">la </w:t>
      </w:r>
      <w:r w:rsidR="00287797" w:rsidRPr="00287797">
        <w:rPr>
          <w:rFonts w:ascii="Arial" w:eastAsia="Times New Roman" w:hAnsi="Arial" w:cs="Arial"/>
          <w:color w:val="000000"/>
          <w:lang w:eastAsia="es-ES"/>
        </w:rPr>
        <w:t>XXXXXXXXXXX</w:t>
      </w:r>
      <w:r w:rsidRPr="00C54DF0">
        <w:rPr>
          <w:rFonts w:ascii="Arial" w:hAnsi="Arial" w:cs="Arial"/>
          <w:color w:val="auto"/>
        </w:rPr>
        <w:t>, contra los miemb</w:t>
      </w:r>
      <w:r w:rsidR="00C54DF0" w:rsidRPr="00C54DF0">
        <w:rPr>
          <w:rFonts w:ascii="Arial" w:hAnsi="Arial" w:cs="Arial"/>
          <w:color w:val="auto"/>
        </w:rPr>
        <w:t>ros de Junta Directiva del ISRI, e</w:t>
      </w:r>
      <w:r w:rsidRPr="00C54DF0">
        <w:rPr>
          <w:rFonts w:ascii="Arial" w:hAnsi="Arial" w:cs="Arial"/>
          <w:color w:val="auto"/>
        </w:rPr>
        <w:t>n el presente proceso se queda a la espera de la resolución q</w:t>
      </w:r>
      <w:r w:rsidR="00D26466" w:rsidRPr="00C54DF0">
        <w:rPr>
          <w:rFonts w:ascii="Arial" w:hAnsi="Arial" w:cs="Arial"/>
          <w:color w:val="auto"/>
        </w:rPr>
        <w:t xml:space="preserve">ue emita dicho Órgano de Estado; </w:t>
      </w:r>
      <w:r w:rsidR="007A3311" w:rsidRPr="00C54DF0">
        <w:rPr>
          <w:rFonts w:ascii="Arial" w:eastAsia="Times New Roman" w:hAnsi="Arial" w:cs="Arial"/>
          <w:color w:val="auto"/>
          <w:lang w:eastAsia="es-ES"/>
        </w:rPr>
        <w:t>y</w:t>
      </w:r>
      <w:r w:rsidR="002B7480" w:rsidRPr="00C54DF0">
        <w:rPr>
          <w:rFonts w:ascii="Arial" w:hAnsi="Arial" w:cs="Arial"/>
          <w:color w:val="auto"/>
        </w:rPr>
        <w:t xml:space="preserve"> no habiendo más que hacer constar se levanta la presente a las </w:t>
      </w:r>
      <w:r w:rsidR="00D26466" w:rsidRPr="00C54DF0">
        <w:rPr>
          <w:rFonts w:ascii="Arial" w:hAnsi="Arial" w:cs="Arial"/>
          <w:color w:val="auto"/>
        </w:rPr>
        <w:t>quince</w:t>
      </w:r>
      <w:r w:rsidR="002B7480" w:rsidRPr="00C54DF0">
        <w:rPr>
          <w:rFonts w:ascii="Arial" w:hAnsi="Arial" w:cs="Arial"/>
          <w:color w:val="auto"/>
        </w:rPr>
        <w:t xml:space="preserve"> horas</w:t>
      </w:r>
      <w:r w:rsidR="00E11EED" w:rsidRPr="00C54DF0">
        <w:rPr>
          <w:rFonts w:ascii="Arial" w:hAnsi="Arial" w:cs="Arial"/>
          <w:color w:val="auto"/>
        </w:rPr>
        <w:t xml:space="preserve"> con </w:t>
      </w:r>
      <w:r w:rsidR="00D26466" w:rsidRPr="00C54DF0">
        <w:rPr>
          <w:rFonts w:ascii="Arial" w:hAnsi="Arial" w:cs="Arial"/>
          <w:color w:val="auto"/>
        </w:rPr>
        <w:t>cuarenta y cinco</w:t>
      </w:r>
      <w:r w:rsidR="00E11EED" w:rsidRPr="00C54DF0">
        <w:rPr>
          <w:rFonts w:ascii="Arial" w:hAnsi="Arial" w:cs="Arial"/>
          <w:color w:val="auto"/>
        </w:rPr>
        <w:t xml:space="preserve"> minutos </w:t>
      </w:r>
      <w:r w:rsidR="002B7480" w:rsidRPr="00C54DF0">
        <w:rPr>
          <w:rFonts w:ascii="Arial" w:hAnsi="Arial" w:cs="Arial"/>
          <w:color w:val="auto"/>
        </w:rPr>
        <w:t xml:space="preserve">del día </w:t>
      </w:r>
      <w:r w:rsidR="00D26466" w:rsidRPr="00C54DF0">
        <w:rPr>
          <w:rFonts w:ascii="Arial" w:hAnsi="Arial" w:cs="Arial"/>
          <w:color w:val="auto"/>
        </w:rPr>
        <w:t>jueves</w:t>
      </w:r>
      <w:r w:rsidR="002B7480" w:rsidRPr="00C54DF0">
        <w:rPr>
          <w:rFonts w:ascii="Arial" w:hAnsi="Arial" w:cs="Arial"/>
          <w:color w:val="auto"/>
        </w:rPr>
        <w:t xml:space="preserve"> </w:t>
      </w:r>
      <w:r w:rsidR="00E11EED" w:rsidRPr="00C54DF0">
        <w:rPr>
          <w:rFonts w:ascii="Arial" w:hAnsi="Arial" w:cs="Arial"/>
          <w:color w:val="auto"/>
        </w:rPr>
        <w:t>veinti</w:t>
      </w:r>
      <w:r w:rsidR="00D26466" w:rsidRPr="00C54DF0">
        <w:rPr>
          <w:rFonts w:ascii="Arial" w:hAnsi="Arial" w:cs="Arial"/>
          <w:color w:val="auto"/>
        </w:rPr>
        <w:t xml:space="preserve">ocho </w:t>
      </w:r>
      <w:r w:rsidR="002B7480" w:rsidRPr="00C54DF0">
        <w:rPr>
          <w:rFonts w:ascii="Arial" w:hAnsi="Arial" w:cs="Arial"/>
          <w:color w:val="auto"/>
        </w:rPr>
        <w:t xml:space="preserve">de </w:t>
      </w:r>
      <w:r w:rsidR="00373D05" w:rsidRPr="00C54DF0">
        <w:rPr>
          <w:rFonts w:ascii="Arial" w:hAnsi="Arial" w:cs="Arial"/>
          <w:color w:val="auto"/>
        </w:rPr>
        <w:t>noviembre</w:t>
      </w:r>
      <w:r w:rsidR="002B7480" w:rsidRPr="00C54DF0">
        <w:rPr>
          <w:rFonts w:ascii="Arial" w:hAnsi="Arial" w:cs="Arial"/>
          <w:color w:val="auto"/>
        </w:rPr>
        <w:t xml:space="preserve"> de dos mil diecinueve.</w:t>
      </w:r>
    </w:p>
    <w:p w:rsidR="00537A4E" w:rsidRPr="00CC60DA" w:rsidRDefault="00537A4E" w:rsidP="000204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5195"/>
        <w:gridCol w:w="4927"/>
      </w:tblGrid>
      <w:tr w:rsidR="00A374A3" w:rsidRPr="00CC60DA" w:rsidTr="00C54DF0">
        <w:trPr>
          <w:trHeight w:val="1156"/>
          <w:jc w:val="center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CC60DA" w:rsidRDefault="00A374A3" w:rsidP="008776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C60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Lic. Javier Obdulio Arévalo Flores Representante propietario de </w:t>
            </w:r>
          </w:p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60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        FUNTER</w:t>
            </w:r>
          </w:p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C60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Licda. Yamileth Nazira Arévalo Argueta</w:t>
            </w:r>
          </w:p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DA">
              <w:rPr>
                <w:rFonts w:ascii="Arial" w:hAnsi="Arial" w:cs="Arial"/>
                <w:color w:val="000000"/>
                <w:sz w:val="24"/>
                <w:szCs w:val="24"/>
              </w:rPr>
              <w:t>Representante suplente de FUNTER</w:t>
            </w:r>
          </w:p>
        </w:tc>
      </w:tr>
      <w:tr w:rsidR="00A374A3" w:rsidRPr="00CC60DA" w:rsidTr="00C54DF0">
        <w:trPr>
          <w:trHeight w:val="374"/>
          <w:jc w:val="center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4DF0" w:rsidRPr="00CC60DA" w:rsidRDefault="00C54DF0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C54DF0" w:rsidRPr="00CC60DA" w:rsidTr="00C54DF0">
        <w:trPr>
          <w:trHeight w:val="2316"/>
          <w:jc w:val="center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DF0" w:rsidRPr="00531C7D" w:rsidRDefault="00C54DF0" w:rsidP="00C54DF0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 Miguel Ángel Martínez Salmerón         </w:t>
            </w:r>
          </w:p>
          <w:p w:rsidR="00C54DF0" w:rsidRPr="00531C7D" w:rsidRDefault="00C54DF0" w:rsidP="00C54DF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suplente del</w:t>
            </w:r>
          </w:p>
          <w:p w:rsidR="00C54DF0" w:rsidRPr="00531C7D" w:rsidRDefault="00C54DF0" w:rsidP="00C54DF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Ministerio de Salud</w:t>
            </w:r>
          </w:p>
          <w:p w:rsidR="00C54DF0" w:rsidRDefault="00C54DF0" w:rsidP="00C54DF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C54DF0" w:rsidRDefault="00C54DF0" w:rsidP="00C54DF0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C54DF0" w:rsidRPr="00CE7123" w:rsidRDefault="00C54DF0" w:rsidP="00C54DF0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  <w:r w:rsidRPr="00CE712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DF0" w:rsidRPr="00E96628" w:rsidRDefault="00C54DF0" w:rsidP="00C54DF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96628">
              <w:rPr>
                <w:rFonts w:ascii="Arial" w:hAnsi="Arial" w:cs="Arial"/>
                <w:sz w:val="24"/>
                <w:szCs w:val="24"/>
              </w:rPr>
              <w:t>Licda. Nora Lizeth Pérez Martínez</w:t>
            </w:r>
            <w:r w:rsidRPr="00E9662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C54DF0" w:rsidRPr="00CC60DA" w:rsidTr="00C54DF0">
        <w:trPr>
          <w:trHeight w:val="1156"/>
          <w:jc w:val="center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505A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Kattya Elizabeth Serrano Representante suplente del Ministerio de Hacienda</w:t>
            </w:r>
          </w:p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Lic. </w:t>
            </w:r>
            <w:r w:rsidRPr="00531C7D">
              <w:rPr>
                <w:rFonts w:ascii="Arial" w:hAnsi="Arial" w:cs="Arial"/>
                <w:sz w:val="24"/>
                <w:szCs w:val="24"/>
              </w:rPr>
              <w:t>Luis José López Valladares</w:t>
            </w:r>
          </w:p>
          <w:p w:rsidR="00C54DF0" w:rsidRPr="00531C7D" w:rsidRDefault="00C54DF0" w:rsidP="000366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31C7D">
              <w:rPr>
                <w:rFonts w:ascii="Arial" w:hAnsi="Arial" w:cs="Arial"/>
                <w:sz w:val="24"/>
                <w:szCs w:val="24"/>
              </w:rPr>
              <w:t xml:space="preserve">Representante Suplente del </w:t>
            </w:r>
          </w:p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</w:t>
            </w: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C54DF0" w:rsidRPr="00531C7D" w:rsidRDefault="00C54DF0" w:rsidP="000366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E0D4F" w:rsidRDefault="000E0D4F" w:rsidP="000E0D4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505A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Licda.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Karla Castaneda de Orellana </w:t>
            </w:r>
            <w:r w:rsidRPr="005505A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  <w:p w:rsidR="000E0D4F" w:rsidRDefault="000E0D4F" w:rsidP="000E0D4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Gerente y Secretaria de Junta Directiva</w:t>
            </w:r>
          </w:p>
          <w:p w:rsidR="00C54DF0" w:rsidRPr="00531C7D" w:rsidRDefault="00C54DF0" w:rsidP="000E0D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Lic. Fernando Enrique Castro Ramos</w:t>
            </w:r>
          </w:p>
          <w:p w:rsidR="00C54DF0" w:rsidRDefault="00C54DF0" w:rsidP="000366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Representante Propietario del </w:t>
            </w:r>
          </w:p>
          <w:p w:rsidR="00C54DF0" w:rsidRPr="00E96628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hAnsi="Arial" w:cs="Arial"/>
                <w:color w:val="000000"/>
                <w:sz w:val="24"/>
                <w:szCs w:val="24"/>
              </w:rPr>
              <w:t>Licda.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31C7D">
              <w:rPr>
                <w:rFonts w:ascii="Arial" w:hAnsi="Arial" w:cs="Arial"/>
                <w:color w:val="000000"/>
                <w:sz w:val="24"/>
                <w:szCs w:val="24"/>
              </w:rPr>
              <w:t xml:space="preserve">Cecilia Margarita Grijalva de Nájera </w:t>
            </w: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propietaria de Universidad de El Salvador</w:t>
            </w:r>
          </w:p>
          <w:p w:rsidR="00C54DF0" w:rsidRPr="00531C7D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C54DF0" w:rsidRDefault="00C54DF0" w:rsidP="0003669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0E0D4F" w:rsidRDefault="000E0D4F" w:rsidP="000E0D4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 Hugo Ernesto Cordero Henríquez</w:t>
            </w:r>
          </w:p>
          <w:p w:rsidR="00C54DF0" w:rsidRPr="00531C7D" w:rsidRDefault="000E0D4F" w:rsidP="000E0D4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Medico</w:t>
            </w:r>
          </w:p>
        </w:tc>
      </w:tr>
    </w:tbl>
    <w:p w:rsidR="00667472" w:rsidRDefault="00667472" w:rsidP="002A4149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sectPr w:rsidR="00667472" w:rsidSect="005A6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DB" w:rsidRDefault="00020DDB">
      <w:pPr>
        <w:spacing w:after="0" w:line="240" w:lineRule="auto"/>
      </w:pPr>
      <w:r>
        <w:separator/>
      </w:r>
    </w:p>
  </w:endnote>
  <w:endnote w:type="continuationSeparator" w:id="0">
    <w:p w:rsidR="00020DDB" w:rsidRDefault="0002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7" w:rsidRDefault="002877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407725">
    <w:pPr>
      <w:pStyle w:val="Piedepgina"/>
      <w:jc w:val="right"/>
    </w:pPr>
    <w:r>
      <w:t>Acta 27</w:t>
    </w:r>
    <w:r w:rsidR="00020402">
      <w:t>5</w:t>
    </w:r>
    <w:r w:rsidR="00287797">
      <w:t>6</w:t>
    </w:r>
    <w:bookmarkStart w:id="0" w:name="_GoBack"/>
    <w:bookmarkEnd w:id="0"/>
    <w:r>
      <w:t xml:space="preserve">            </w:t>
    </w:r>
    <w:r>
      <w:fldChar w:fldCharType="begin"/>
    </w:r>
    <w:r>
      <w:instrText>PAGE</w:instrText>
    </w:r>
    <w:r>
      <w:fldChar w:fldCharType="separate"/>
    </w:r>
    <w:r w:rsidR="00287797">
      <w:rPr>
        <w:noProof/>
      </w:rPr>
      <w:t>1</w:t>
    </w:r>
    <w:r>
      <w:fldChar w:fldCharType="end"/>
    </w:r>
    <w:r>
      <w:t>/4</w:t>
    </w:r>
  </w:p>
  <w:p w:rsidR="005839AA" w:rsidRDefault="005839A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7" w:rsidRDefault="002877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DB" w:rsidRDefault="00020DDB">
      <w:pPr>
        <w:spacing w:after="0" w:line="240" w:lineRule="auto"/>
      </w:pPr>
      <w:r>
        <w:separator/>
      </w:r>
    </w:p>
  </w:footnote>
  <w:footnote w:type="continuationSeparator" w:id="0">
    <w:p w:rsidR="00020DDB" w:rsidRDefault="0002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7" w:rsidRDefault="002877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5839AA" w:rsidP="005A6ECC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97" w:rsidRDefault="002877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F79CD"/>
    <w:multiLevelType w:val="hybridMultilevel"/>
    <w:tmpl w:val="EF88F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7B337F"/>
    <w:multiLevelType w:val="hybridMultilevel"/>
    <w:tmpl w:val="81E6E0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F17A1"/>
    <w:multiLevelType w:val="hybridMultilevel"/>
    <w:tmpl w:val="4C0A9BF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E308C"/>
    <w:multiLevelType w:val="hybridMultilevel"/>
    <w:tmpl w:val="704A5D4C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B12FB3"/>
    <w:multiLevelType w:val="hybridMultilevel"/>
    <w:tmpl w:val="24D67E1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61C5D"/>
    <w:multiLevelType w:val="hybridMultilevel"/>
    <w:tmpl w:val="9F4A8688"/>
    <w:lvl w:ilvl="0" w:tplc="ABE84DA8">
      <w:start w:val="1"/>
      <w:numFmt w:val="bullet"/>
      <w:pStyle w:val="Listaconvieta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AA"/>
    <w:rsid w:val="00003B2F"/>
    <w:rsid w:val="00007ACE"/>
    <w:rsid w:val="00015715"/>
    <w:rsid w:val="00020402"/>
    <w:rsid w:val="00020DDB"/>
    <w:rsid w:val="00027C03"/>
    <w:rsid w:val="0003669A"/>
    <w:rsid w:val="0003737F"/>
    <w:rsid w:val="00063AA7"/>
    <w:rsid w:val="000654CC"/>
    <w:rsid w:val="000A36B3"/>
    <w:rsid w:val="000C6302"/>
    <w:rsid w:val="000C7286"/>
    <w:rsid w:val="000E0D4F"/>
    <w:rsid w:val="001137B9"/>
    <w:rsid w:val="00121CC0"/>
    <w:rsid w:val="00130C8E"/>
    <w:rsid w:val="00133367"/>
    <w:rsid w:val="00150000"/>
    <w:rsid w:val="00150822"/>
    <w:rsid w:val="00166CCE"/>
    <w:rsid w:val="001758EA"/>
    <w:rsid w:val="00181249"/>
    <w:rsid w:val="00184E79"/>
    <w:rsid w:val="001A2777"/>
    <w:rsid w:val="001B6437"/>
    <w:rsid w:val="001E7457"/>
    <w:rsid w:val="001F7CD0"/>
    <w:rsid w:val="00202C9C"/>
    <w:rsid w:val="00207324"/>
    <w:rsid w:val="00210DAC"/>
    <w:rsid w:val="00223DE9"/>
    <w:rsid w:val="00227AD6"/>
    <w:rsid w:val="00244C20"/>
    <w:rsid w:val="00246179"/>
    <w:rsid w:val="0025053D"/>
    <w:rsid w:val="00285C9E"/>
    <w:rsid w:val="00287797"/>
    <w:rsid w:val="0029217C"/>
    <w:rsid w:val="00293384"/>
    <w:rsid w:val="002A0176"/>
    <w:rsid w:val="002A4149"/>
    <w:rsid w:val="002B7480"/>
    <w:rsid w:val="002D409F"/>
    <w:rsid w:val="002D4F2F"/>
    <w:rsid w:val="002E7983"/>
    <w:rsid w:val="002F6871"/>
    <w:rsid w:val="002F760D"/>
    <w:rsid w:val="002F7BB7"/>
    <w:rsid w:val="00307AE9"/>
    <w:rsid w:val="00307FCE"/>
    <w:rsid w:val="00321F74"/>
    <w:rsid w:val="00340F3F"/>
    <w:rsid w:val="003607A6"/>
    <w:rsid w:val="00361BFC"/>
    <w:rsid w:val="00363427"/>
    <w:rsid w:val="003709AD"/>
    <w:rsid w:val="00373D05"/>
    <w:rsid w:val="003807B2"/>
    <w:rsid w:val="00397916"/>
    <w:rsid w:val="003A6742"/>
    <w:rsid w:val="003B251B"/>
    <w:rsid w:val="003C3B6F"/>
    <w:rsid w:val="003E462F"/>
    <w:rsid w:val="00402BC4"/>
    <w:rsid w:val="0040758A"/>
    <w:rsid w:val="00407725"/>
    <w:rsid w:val="00442EAD"/>
    <w:rsid w:val="00443613"/>
    <w:rsid w:val="004477D4"/>
    <w:rsid w:val="00455D12"/>
    <w:rsid w:val="00462474"/>
    <w:rsid w:val="00472DC4"/>
    <w:rsid w:val="00475549"/>
    <w:rsid w:val="00486736"/>
    <w:rsid w:val="004A6318"/>
    <w:rsid w:val="004B2BE8"/>
    <w:rsid w:val="004C3D40"/>
    <w:rsid w:val="004C4459"/>
    <w:rsid w:val="004D41AE"/>
    <w:rsid w:val="004E42A4"/>
    <w:rsid w:val="004F20D6"/>
    <w:rsid w:val="004F6411"/>
    <w:rsid w:val="00503233"/>
    <w:rsid w:val="005038D5"/>
    <w:rsid w:val="005140DB"/>
    <w:rsid w:val="00527BF3"/>
    <w:rsid w:val="00531C7D"/>
    <w:rsid w:val="00537A4E"/>
    <w:rsid w:val="005505A8"/>
    <w:rsid w:val="00556CFB"/>
    <w:rsid w:val="005641A9"/>
    <w:rsid w:val="0057171F"/>
    <w:rsid w:val="00575A7F"/>
    <w:rsid w:val="005839AA"/>
    <w:rsid w:val="005918C0"/>
    <w:rsid w:val="00594754"/>
    <w:rsid w:val="005A0997"/>
    <w:rsid w:val="005A6ECC"/>
    <w:rsid w:val="005B0D41"/>
    <w:rsid w:val="005B6E10"/>
    <w:rsid w:val="005E1404"/>
    <w:rsid w:val="005E17B1"/>
    <w:rsid w:val="005E6CAD"/>
    <w:rsid w:val="005F128C"/>
    <w:rsid w:val="00617F83"/>
    <w:rsid w:val="00622F6B"/>
    <w:rsid w:val="006326B7"/>
    <w:rsid w:val="00644333"/>
    <w:rsid w:val="00667472"/>
    <w:rsid w:val="006736B0"/>
    <w:rsid w:val="00674117"/>
    <w:rsid w:val="006835BF"/>
    <w:rsid w:val="00685DF9"/>
    <w:rsid w:val="006A0951"/>
    <w:rsid w:val="006A6790"/>
    <w:rsid w:val="006B4B05"/>
    <w:rsid w:val="006B7C6D"/>
    <w:rsid w:val="006C27D8"/>
    <w:rsid w:val="006D5388"/>
    <w:rsid w:val="006E3C2D"/>
    <w:rsid w:val="007023FC"/>
    <w:rsid w:val="00713106"/>
    <w:rsid w:val="00731CAE"/>
    <w:rsid w:val="007358E7"/>
    <w:rsid w:val="00751690"/>
    <w:rsid w:val="00757842"/>
    <w:rsid w:val="0078558C"/>
    <w:rsid w:val="00792D2B"/>
    <w:rsid w:val="007A3311"/>
    <w:rsid w:val="007C1D47"/>
    <w:rsid w:val="007C5FB7"/>
    <w:rsid w:val="007D1917"/>
    <w:rsid w:val="007E09A4"/>
    <w:rsid w:val="007E2050"/>
    <w:rsid w:val="00803CC8"/>
    <w:rsid w:val="00853668"/>
    <w:rsid w:val="00860198"/>
    <w:rsid w:val="00877694"/>
    <w:rsid w:val="008954BF"/>
    <w:rsid w:val="008A4647"/>
    <w:rsid w:val="008B07E7"/>
    <w:rsid w:val="008B4961"/>
    <w:rsid w:val="00901C08"/>
    <w:rsid w:val="00907134"/>
    <w:rsid w:val="00955926"/>
    <w:rsid w:val="009705DF"/>
    <w:rsid w:val="00972784"/>
    <w:rsid w:val="00973C28"/>
    <w:rsid w:val="009929B2"/>
    <w:rsid w:val="009C0235"/>
    <w:rsid w:val="009D05F6"/>
    <w:rsid w:val="009E7385"/>
    <w:rsid w:val="009F39A7"/>
    <w:rsid w:val="009F5D1D"/>
    <w:rsid w:val="00A031A8"/>
    <w:rsid w:val="00A03D36"/>
    <w:rsid w:val="00A11FB9"/>
    <w:rsid w:val="00A143BB"/>
    <w:rsid w:val="00A20406"/>
    <w:rsid w:val="00A22666"/>
    <w:rsid w:val="00A3451D"/>
    <w:rsid w:val="00A34FFC"/>
    <w:rsid w:val="00A356C8"/>
    <w:rsid w:val="00A35FFB"/>
    <w:rsid w:val="00A374A3"/>
    <w:rsid w:val="00A57757"/>
    <w:rsid w:val="00A61AFE"/>
    <w:rsid w:val="00A62E4D"/>
    <w:rsid w:val="00A72095"/>
    <w:rsid w:val="00A910A8"/>
    <w:rsid w:val="00A94A93"/>
    <w:rsid w:val="00AA3156"/>
    <w:rsid w:val="00AA7337"/>
    <w:rsid w:val="00AB33FF"/>
    <w:rsid w:val="00AB6268"/>
    <w:rsid w:val="00AC7FD4"/>
    <w:rsid w:val="00AE7022"/>
    <w:rsid w:val="00AE754C"/>
    <w:rsid w:val="00AF242E"/>
    <w:rsid w:val="00AF3084"/>
    <w:rsid w:val="00AF4E1D"/>
    <w:rsid w:val="00B03384"/>
    <w:rsid w:val="00B04912"/>
    <w:rsid w:val="00B10174"/>
    <w:rsid w:val="00B10DB9"/>
    <w:rsid w:val="00B31305"/>
    <w:rsid w:val="00B31AD1"/>
    <w:rsid w:val="00B34877"/>
    <w:rsid w:val="00B42BB8"/>
    <w:rsid w:val="00B43498"/>
    <w:rsid w:val="00B67B82"/>
    <w:rsid w:val="00B75B4F"/>
    <w:rsid w:val="00B773B4"/>
    <w:rsid w:val="00B858FD"/>
    <w:rsid w:val="00B92664"/>
    <w:rsid w:val="00B938D3"/>
    <w:rsid w:val="00BA4674"/>
    <w:rsid w:val="00BD2A23"/>
    <w:rsid w:val="00BE0B05"/>
    <w:rsid w:val="00C03AA9"/>
    <w:rsid w:val="00C13F39"/>
    <w:rsid w:val="00C21400"/>
    <w:rsid w:val="00C259D0"/>
    <w:rsid w:val="00C54DF0"/>
    <w:rsid w:val="00C5583D"/>
    <w:rsid w:val="00C56202"/>
    <w:rsid w:val="00C82651"/>
    <w:rsid w:val="00C84A26"/>
    <w:rsid w:val="00C853FB"/>
    <w:rsid w:val="00C900E5"/>
    <w:rsid w:val="00C976E6"/>
    <w:rsid w:val="00CA6F52"/>
    <w:rsid w:val="00CB7E29"/>
    <w:rsid w:val="00CC3FAC"/>
    <w:rsid w:val="00CC4813"/>
    <w:rsid w:val="00CC60DA"/>
    <w:rsid w:val="00CC7293"/>
    <w:rsid w:val="00CD70E7"/>
    <w:rsid w:val="00CE7123"/>
    <w:rsid w:val="00CE7219"/>
    <w:rsid w:val="00CF169D"/>
    <w:rsid w:val="00D01C3E"/>
    <w:rsid w:val="00D078C6"/>
    <w:rsid w:val="00D1318F"/>
    <w:rsid w:val="00D26466"/>
    <w:rsid w:val="00D400AB"/>
    <w:rsid w:val="00D4099C"/>
    <w:rsid w:val="00D50F70"/>
    <w:rsid w:val="00D5202B"/>
    <w:rsid w:val="00D70CA7"/>
    <w:rsid w:val="00DA4B90"/>
    <w:rsid w:val="00DA5188"/>
    <w:rsid w:val="00DC0549"/>
    <w:rsid w:val="00DC491F"/>
    <w:rsid w:val="00DD1B8C"/>
    <w:rsid w:val="00DE18B5"/>
    <w:rsid w:val="00DE3510"/>
    <w:rsid w:val="00DE6647"/>
    <w:rsid w:val="00DF12B1"/>
    <w:rsid w:val="00E11D65"/>
    <w:rsid w:val="00E11EED"/>
    <w:rsid w:val="00E137DF"/>
    <w:rsid w:val="00E406B1"/>
    <w:rsid w:val="00E42474"/>
    <w:rsid w:val="00E57145"/>
    <w:rsid w:val="00E65F5C"/>
    <w:rsid w:val="00E76711"/>
    <w:rsid w:val="00E90807"/>
    <w:rsid w:val="00E96628"/>
    <w:rsid w:val="00EA63DE"/>
    <w:rsid w:val="00EC4068"/>
    <w:rsid w:val="00EE3AE8"/>
    <w:rsid w:val="00EE4714"/>
    <w:rsid w:val="00F03CAB"/>
    <w:rsid w:val="00F05698"/>
    <w:rsid w:val="00F139B5"/>
    <w:rsid w:val="00F164E5"/>
    <w:rsid w:val="00F23D5F"/>
    <w:rsid w:val="00F30A59"/>
    <w:rsid w:val="00F52A98"/>
    <w:rsid w:val="00F538FB"/>
    <w:rsid w:val="00F6339A"/>
    <w:rsid w:val="00F70BFA"/>
    <w:rsid w:val="00F712BE"/>
    <w:rsid w:val="00F7698A"/>
    <w:rsid w:val="00F854CF"/>
    <w:rsid w:val="00F944E4"/>
    <w:rsid w:val="00FA48ED"/>
    <w:rsid w:val="00FA52A4"/>
    <w:rsid w:val="00FC37BD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87ADF01-4A38-422C-AFFC-0D1AF25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134420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36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736F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2E5201"/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color w:val="00000A"/>
      <w:sz w:val="24"/>
      <w:szCs w:val="2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26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B3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4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E7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130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C8E"/>
    <w:pPr>
      <w:spacing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30C8E"/>
    <w:rPr>
      <w:rFonts w:cs="Times New Roman"/>
      <w:lang w:val="es-SV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6628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uiPriority w:val="99"/>
    <w:rsid w:val="00E96628"/>
    <w:rPr>
      <w:sz w:val="22"/>
      <w:szCs w:val="22"/>
      <w:lang w:val="es-SV" w:eastAsia="en-US"/>
    </w:rPr>
  </w:style>
  <w:style w:type="paragraph" w:styleId="Listaconvietas">
    <w:name w:val="List Bullet"/>
    <w:basedOn w:val="Normal"/>
    <w:uiPriority w:val="31"/>
    <w:qFormat/>
    <w:rsid w:val="00321F74"/>
    <w:pPr>
      <w:numPr>
        <w:numId w:val="6"/>
      </w:numPr>
      <w:tabs>
        <w:tab w:val="clear" w:pos="936"/>
      </w:tabs>
      <w:spacing w:before="160" w:after="320" w:line="360" w:lineRule="auto"/>
      <w:ind w:left="720"/>
      <w:contextualSpacing/>
    </w:pPr>
    <w:rPr>
      <w:rFonts w:cs="Times New Roman"/>
      <w:color w:val="595959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0147-0BC5-48FA-9F57-30E1AC21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ACER</cp:lastModifiedBy>
  <cp:revision>2</cp:revision>
  <cp:lastPrinted>2019-11-25T23:11:00Z</cp:lastPrinted>
  <dcterms:created xsi:type="dcterms:W3CDTF">2020-01-31T14:43:00Z</dcterms:created>
  <dcterms:modified xsi:type="dcterms:W3CDTF">2020-01-31T14:43:00Z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