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28" w:rsidRPr="007E5B15" w:rsidRDefault="005B0D41" w:rsidP="007E5B15">
      <w:pPr>
        <w:pStyle w:val="Prrafodelista"/>
        <w:spacing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6628">
        <w:rPr>
          <w:rFonts w:ascii="Arial" w:hAnsi="Arial" w:cs="Arial"/>
          <w:b/>
          <w:bCs/>
          <w:sz w:val="24"/>
          <w:szCs w:val="24"/>
        </w:rPr>
        <w:t xml:space="preserve">ACTA NÚMERO </w:t>
      </w:r>
      <w:r w:rsidRPr="009F7047">
        <w:rPr>
          <w:rFonts w:ascii="Arial" w:hAnsi="Arial" w:cs="Arial"/>
          <w:b/>
          <w:bCs/>
          <w:sz w:val="24"/>
          <w:szCs w:val="24"/>
        </w:rPr>
        <w:t>27</w:t>
      </w:r>
      <w:r w:rsidR="000C7286" w:rsidRPr="009F7047">
        <w:rPr>
          <w:rFonts w:ascii="Arial" w:hAnsi="Arial" w:cs="Arial"/>
          <w:b/>
          <w:bCs/>
          <w:sz w:val="24"/>
          <w:szCs w:val="24"/>
        </w:rPr>
        <w:t>5</w:t>
      </w:r>
      <w:r w:rsidR="005140DB" w:rsidRPr="009F7047">
        <w:rPr>
          <w:rFonts w:ascii="Arial" w:hAnsi="Arial" w:cs="Arial"/>
          <w:b/>
          <w:bCs/>
          <w:sz w:val="24"/>
          <w:szCs w:val="24"/>
        </w:rPr>
        <w:t>3</w:t>
      </w:r>
      <w:r w:rsidR="00407725" w:rsidRPr="009F7047">
        <w:rPr>
          <w:rFonts w:ascii="Arial" w:hAnsi="Arial" w:cs="Arial"/>
          <w:b/>
          <w:bCs/>
          <w:sz w:val="24"/>
          <w:szCs w:val="24"/>
        </w:rPr>
        <w:t xml:space="preserve">, SESIÓN ORDINARIA: </w:t>
      </w:r>
      <w:r w:rsidR="00407725" w:rsidRPr="009F7047">
        <w:rPr>
          <w:rFonts w:ascii="Arial" w:hAnsi="Arial" w:cs="Arial"/>
          <w:sz w:val="24"/>
          <w:szCs w:val="24"/>
        </w:rPr>
        <w:t>En Sal</w:t>
      </w:r>
      <w:r w:rsidR="005A6ECC" w:rsidRPr="009F7047">
        <w:rPr>
          <w:rFonts w:ascii="Arial" w:hAnsi="Arial" w:cs="Arial"/>
          <w:sz w:val="24"/>
          <w:szCs w:val="24"/>
        </w:rPr>
        <w:t>a</w:t>
      </w:r>
      <w:r w:rsidR="00407725" w:rsidRPr="009F7047">
        <w:rPr>
          <w:rFonts w:ascii="Arial" w:hAnsi="Arial" w:cs="Arial"/>
          <w:sz w:val="24"/>
          <w:szCs w:val="24"/>
        </w:rPr>
        <w:t xml:space="preserve"> de Sesiones del ISRI, ubicado en Colonia Costa Rica, final avenida Irazú, número 181, San Salvador, a las trece horas del día martes </w:t>
      </w:r>
      <w:r w:rsidR="005140DB" w:rsidRPr="009F7047">
        <w:rPr>
          <w:rFonts w:ascii="Arial" w:hAnsi="Arial" w:cs="Arial"/>
          <w:sz w:val="24"/>
          <w:szCs w:val="24"/>
        </w:rPr>
        <w:t xml:space="preserve">cinco </w:t>
      </w:r>
      <w:r w:rsidR="00407725" w:rsidRPr="009F7047">
        <w:rPr>
          <w:rFonts w:ascii="Arial" w:hAnsi="Arial" w:cs="Arial"/>
          <w:sz w:val="24"/>
          <w:szCs w:val="24"/>
        </w:rPr>
        <w:t xml:space="preserve">de </w:t>
      </w:r>
      <w:r w:rsidR="005140DB" w:rsidRPr="009F7047">
        <w:rPr>
          <w:rFonts w:ascii="Arial" w:hAnsi="Arial" w:cs="Arial"/>
          <w:sz w:val="24"/>
          <w:szCs w:val="24"/>
        </w:rPr>
        <w:t>noviembre</w:t>
      </w:r>
      <w:r w:rsidR="00407725" w:rsidRPr="009F7047">
        <w:rPr>
          <w:rFonts w:ascii="Arial" w:hAnsi="Arial" w:cs="Arial"/>
          <w:sz w:val="24"/>
          <w:szCs w:val="24"/>
        </w:rPr>
        <w:t xml:space="preserve"> del año dos mil diecinueve, siendo este el lugar, día y hora señalados en</w:t>
      </w:r>
      <w:r w:rsidR="00407725" w:rsidRPr="00E96628">
        <w:rPr>
          <w:rFonts w:ascii="Arial" w:hAnsi="Arial" w:cs="Arial"/>
          <w:sz w:val="24"/>
          <w:szCs w:val="24"/>
        </w:rPr>
        <w:t xml:space="preserve"> la convocatoria respectiva, para celebrar sesión ordinaria de la Junta Directiva, </w:t>
      </w:r>
      <w:r w:rsidR="00407725" w:rsidRPr="00E96628">
        <w:rPr>
          <w:rFonts w:ascii="Arial" w:hAnsi="Arial" w:cs="Arial"/>
          <w:b/>
          <w:bCs/>
          <w:sz w:val="24"/>
          <w:szCs w:val="24"/>
        </w:rPr>
        <w:t>ASISTENTES</w:t>
      </w:r>
      <w:r w:rsidR="00407725" w:rsidRPr="00E96628">
        <w:rPr>
          <w:rFonts w:ascii="Arial" w:hAnsi="Arial" w:cs="Arial"/>
          <w:sz w:val="24"/>
          <w:szCs w:val="24"/>
        </w:rPr>
        <w:t xml:space="preserve">: 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Dra. </w:t>
      </w:r>
      <w:r w:rsidR="00407725" w:rsidRPr="00E96628">
        <w:rPr>
          <w:rFonts w:ascii="Arial" w:hAnsi="Arial" w:cs="Arial"/>
          <w:sz w:val="24"/>
          <w:szCs w:val="24"/>
        </w:rPr>
        <w:t xml:space="preserve">Mayra </w:t>
      </w:r>
      <w:r w:rsidR="005140DB" w:rsidRPr="00E96628">
        <w:rPr>
          <w:rFonts w:ascii="Arial" w:hAnsi="Arial" w:cs="Arial"/>
          <w:sz w:val="24"/>
          <w:szCs w:val="24"/>
        </w:rPr>
        <w:t>Ligia Gallardo</w:t>
      </w:r>
      <w:r w:rsidR="00407725" w:rsidRPr="00E96628">
        <w:rPr>
          <w:rFonts w:ascii="Arial" w:hAnsi="Arial" w:cs="Arial"/>
          <w:sz w:val="24"/>
          <w:szCs w:val="24"/>
        </w:rPr>
        <w:t xml:space="preserve"> Alvarado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, Presidente del Instituto Salvadoreño de Rehabilitación Integral; </w:t>
      </w:r>
      <w:r w:rsidR="00F538FB" w:rsidRPr="00DE2F37">
        <w:rPr>
          <w:rFonts w:ascii="Arial" w:eastAsia="Times New Roman" w:hAnsi="Arial" w:cs="Arial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="00407725" w:rsidRPr="00DE2F37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AB33FF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07725" w:rsidRPr="00DE2F37">
        <w:rPr>
          <w:rFonts w:ascii="Arial" w:eastAsia="Times New Roman" w:hAnsi="Arial" w:cs="Arial"/>
          <w:sz w:val="24"/>
          <w:szCs w:val="24"/>
          <w:lang w:eastAsia="es-ES"/>
        </w:rPr>
        <w:t>Li</w:t>
      </w:r>
      <w:r w:rsidR="00246179" w:rsidRPr="00DE2F37">
        <w:rPr>
          <w:rFonts w:ascii="Arial" w:eastAsia="Times New Roman" w:hAnsi="Arial" w:cs="Arial"/>
          <w:sz w:val="24"/>
          <w:szCs w:val="24"/>
          <w:lang w:eastAsia="es-ES"/>
        </w:rPr>
        <w:t>cda. Nora Lizeth Pérez Martínez</w:t>
      </w:r>
      <w:r w:rsidR="00407725" w:rsidRPr="00DE2F37">
        <w:rPr>
          <w:rFonts w:ascii="Arial" w:eastAsia="Times New Roman" w:hAnsi="Arial" w:cs="Arial"/>
          <w:sz w:val="24"/>
          <w:szCs w:val="24"/>
          <w:lang w:eastAsia="es-ES"/>
        </w:rPr>
        <w:t>, Representante propietaria del Ministerio de Hacienda;</w:t>
      </w:r>
      <w:r w:rsidR="00373D05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Dr. Miguel Ángel Martínez Salmerón, Representante suplente del Ministerio de Salud; Licda</w:t>
      </w:r>
      <w:r w:rsidR="00407725" w:rsidRPr="00DE2F37">
        <w:rPr>
          <w:rFonts w:ascii="Arial" w:eastAsia="Times New Roman" w:hAnsi="Arial" w:cs="Arial"/>
          <w:sz w:val="24"/>
          <w:szCs w:val="24"/>
          <w:lang w:eastAsia="es-ES"/>
        </w:rPr>
        <w:t>. Cecilia Margarita Grijalva de Nájera, Representant</w:t>
      </w:r>
      <w:r w:rsidR="00363427" w:rsidRPr="00DE2F37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07725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propietaria de Universidad de El Salvador</w:t>
      </w:r>
      <w:r w:rsidR="00B43498" w:rsidRPr="00DE2F37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3E462F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43498" w:rsidRPr="00DE2F37">
        <w:rPr>
          <w:rFonts w:ascii="Arial" w:eastAsia="Times New Roman" w:hAnsi="Arial" w:cs="Arial"/>
          <w:sz w:val="24"/>
          <w:szCs w:val="24"/>
          <w:lang w:eastAsia="es-ES"/>
        </w:rPr>
        <w:t>Lic</w:t>
      </w:r>
      <w:r w:rsidR="00117864" w:rsidRPr="00DE2F3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B43498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Fernando Enrique Castro Ramos y Lic. Luis José López Valladares, Representante propietario y suplente del Ministerio de Trabajo; </w:t>
      </w:r>
      <w:r w:rsidR="003E462F" w:rsidRPr="00DE2F37">
        <w:rPr>
          <w:rFonts w:ascii="Arial" w:eastAsia="Times New Roman" w:hAnsi="Arial" w:cs="Arial"/>
          <w:sz w:val="24"/>
          <w:szCs w:val="24"/>
          <w:lang w:eastAsia="es-ES"/>
        </w:rPr>
        <w:t>Doctor Hugo</w:t>
      </w:r>
      <w:r w:rsidR="00713106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Ernesto</w:t>
      </w:r>
      <w:r w:rsidR="003E462F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Cordero</w:t>
      </w:r>
      <w:r w:rsidR="00713106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Henríquez</w:t>
      </w:r>
      <w:r w:rsidR="003E462F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70BFA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Director </w:t>
      </w:r>
      <w:r w:rsidR="003E462F" w:rsidRPr="00DE2F37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A3451D" w:rsidRPr="00DE2F37">
        <w:rPr>
          <w:rFonts w:ascii="Arial" w:eastAsia="Times New Roman" w:hAnsi="Arial" w:cs="Arial"/>
          <w:sz w:val="24"/>
          <w:szCs w:val="24"/>
          <w:lang w:eastAsia="es-ES"/>
        </w:rPr>
        <w:t>é</w:t>
      </w:r>
      <w:r w:rsidR="003E462F" w:rsidRPr="00DE2F37">
        <w:rPr>
          <w:rFonts w:ascii="Arial" w:eastAsia="Times New Roman" w:hAnsi="Arial" w:cs="Arial"/>
          <w:sz w:val="24"/>
          <w:szCs w:val="24"/>
          <w:lang w:eastAsia="es-ES"/>
        </w:rPr>
        <w:t>dico</w:t>
      </w:r>
      <w:r w:rsidR="00407725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y Licda. Karla Guadalupe Castaneda de Orellana, Gerente y Secretari</w:t>
      </w:r>
      <w:r w:rsidR="00A031A8" w:rsidRPr="00DE2F3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DE2F37">
        <w:rPr>
          <w:rFonts w:ascii="Arial" w:eastAsia="Times New Roman" w:hAnsi="Arial" w:cs="Arial"/>
          <w:sz w:val="24"/>
          <w:szCs w:val="24"/>
          <w:lang w:eastAsia="es-ES"/>
        </w:rPr>
        <w:t xml:space="preserve"> de Junta Directiva.</w:t>
      </w:r>
      <w:r w:rsidR="00407725" w:rsidRPr="00DE2F37">
        <w:rPr>
          <w:rFonts w:ascii="Arial" w:hAnsi="Arial" w:cs="Arial"/>
          <w:sz w:val="24"/>
          <w:szCs w:val="24"/>
        </w:rPr>
        <w:t xml:space="preserve"> </w:t>
      </w:r>
      <w:r w:rsidR="005A6ECC" w:rsidRPr="00DE2F37">
        <w:rPr>
          <w:rFonts w:ascii="Arial" w:hAnsi="Arial" w:cs="Arial"/>
          <w:b/>
          <w:sz w:val="24"/>
          <w:szCs w:val="24"/>
          <w:lang w:val="es-ES"/>
        </w:rPr>
        <w:t>DESARROLLO</w:t>
      </w:r>
      <w:r w:rsidR="005A6ECC" w:rsidRPr="00E96628">
        <w:rPr>
          <w:rFonts w:ascii="Arial" w:hAnsi="Arial" w:cs="Arial"/>
          <w:b/>
          <w:sz w:val="24"/>
          <w:szCs w:val="24"/>
          <w:lang w:val="es-ES"/>
        </w:rPr>
        <w:t>: PUNTO NÚMERO UNO</w:t>
      </w:r>
      <w:r w:rsidR="00407725" w:rsidRPr="00E96628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407725" w:rsidRPr="00E96628">
        <w:rPr>
          <w:rFonts w:ascii="Arial" w:eastAsia="Times New Roman" w:hAnsi="Arial" w:cs="Arial"/>
          <w:b/>
          <w:sz w:val="24"/>
          <w:szCs w:val="24"/>
          <w:lang w:eastAsia="es-ES"/>
        </w:rPr>
        <w:t>ESTABLECIMIENTO DE QUÓRUM: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La Presidente de Junta Directiva Doctora Mayra Ligia Gallardo Alvarado, verificó </w:t>
      </w:r>
      <w:r w:rsidR="005140DB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5140DB" w:rsidRPr="00E96628">
        <w:rPr>
          <w:rFonts w:ascii="Arial" w:hAnsi="Arial" w:cs="Arial"/>
          <w:sz w:val="24"/>
          <w:szCs w:val="24"/>
          <w:lang w:val="es-ES"/>
        </w:rPr>
        <w:t>asistencia</w:t>
      </w:r>
      <w:r w:rsidR="00407725" w:rsidRPr="00E96628">
        <w:rPr>
          <w:rFonts w:ascii="Arial" w:hAnsi="Arial" w:cs="Arial"/>
          <w:sz w:val="24"/>
          <w:szCs w:val="24"/>
          <w:lang w:val="es-ES"/>
        </w:rPr>
        <w:t xml:space="preserve"> de Quorum y procedió a dar inicio a </w:t>
      </w:r>
      <w:r w:rsidR="005140DB" w:rsidRPr="00E96628">
        <w:rPr>
          <w:rFonts w:ascii="Arial" w:hAnsi="Arial" w:cs="Arial"/>
          <w:sz w:val="24"/>
          <w:szCs w:val="24"/>
          <w:lang w:val="es-ES"/>
        </w:rPr>
        <w:t>la sesión</w:t>
      </w:r>
      <w:r w:rsidR="00407725" w:rsidRPr="00E96628">
        <w:rPr>
          <w:rFonts w:ascii="Arial" w:hAnsi="Arial" w:cs="Arial"/>
          <w:sz w:val="24"/>
          <w:szCs w:val="24"/>
          <w:lang w:val="es-ES"/>
        </w:rPr>
        <w:t xml:space="preserve"> 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>a las trece horas con cinco minutos</w:t>
      </w:r>
      <w:r w:rsidR="00407725" w:rsidRPr="00E96628">
        <w:rPr>
          <w:rFonts w:ascii="Arial" w:hAnsi="Arial" w:cs="Arial"/>
          <w:sz w:val="24"/>
          <w:szCs w:val="24"/>
          <w:lang w:val="es-ES"/>
        </w:rPr>
        <w:t xml:space="preserve">. </w:t>
      </w:r>
      <w:r w:rsidR="005A6ECC" w:rsidRPr="00E96628">
        <w:rPr>
          <w:rFonts w:ascii="Arial" w:hAnsi="Arial" w:cs="Arial"/>
          <w:b/>
          <w:sz w:val="24"/>
          <w:szCs w:val="24"/>
          <w:lang w:val="es-ES"/>
        </w:rPr>
        <w:t>PUNTO NÚMERO DOS</w:t>
      </w:r>
      <w:r w:rsidR="00407725" w:rsidRPr="00E96628">
        <w:rPr>
          <w:rFonts w:ascii="Arial" w:hAnsi="Arial" w:cs="Arial"/>
          <w:b/>
          <w:sz w:val="24"/>
          <w:szCs w:val="24"/>
          <w:lang w:val="es-ES"/>
        </w:rPr>
        <w:t xml:space="preserve">- </w:t>
      </w:r>
      <w:r w:rsidR="00407725" w:rsidRPr="00E9662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DISCUSIÓN, MODIFICACIÓN Y APROBACIÓN DE AGENDA. 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La agenda propuesta fue la siguiente: 1-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stablecimiento de quórum; 2-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iscusión,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odificación y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probación de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>genda; 3-</w:t>
      </w:r>
      <w:r w:rsidR="002A0176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Juramentación de Licenciado Fernando Enrique Castro Ramos</w:t>
      </w:r>
      <w:r w:rsidR="00B43498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como</w:t>
      </w:r>
      <w:r w:rsidR="002A0176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Director Propietario en representación del Ministerio de Trabajo y Previsión Social; 4-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>ectura y aprobación del acta anterior</w:t>
      </w:r>
      <w:r w:rsidR="00D50F70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406B1" w:rsidRPr="00E96628">
        <w:rPr>
          <w:rFonts w:ascii="Arial" w:eastAsia="Times New Roman" w:hAnsi="Arial" w:cs="Arial"/>
          <w:sz w:val="24"/>
          <w:szCs w:val="24"/>
          <w:lang w:eastAsia="es-ES"/>
        </w:rPr>
        <w:t>27</w:t>
      </w:r>
      <w:r w:rsidR="003B251B" w:rsidRPr="00E96628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2A0176" w:rsidRPr="00E96628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E406B1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de fecha </w:t>
      </w:r>
      <w:r w:rsidR="002A0176" w:rsidRPr="00E96628">
        <w:rPr>
          <w:rFonts w:ascii="Arial" w:eastAsia="Times New Roman" w:hAnsi="Arial" w:cs="Arial"/>
          <w:sz w:val="24"/>
          <w:szCs w:val="24"/>
          <w:lang w:eastAsia="es-ES"/>
        </w:rPr>
        <w:t>29</w:t>
      </w:r>
      <w:r w:rsidR="00E406B1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3B251B" w:rsidRPr="00E96628">
        <w:rPr>
          <w:rFonts w:ascii="Arial" w:eastAsia="Times New Roman" w:hAnsi="Arial" w:cs="Arial"/>
          <w:sz w:val="24"/>
          <w:szCs w:val="24"/>
          <w:lang w:eastAsia="es-ES"/>
        </w:rPr>
        <w:t>Octubre</w:t>
      </w:r>
      <w:r w:rsidR="00A031A8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2019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FC37BD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A0176" w:rsidRPr="00E96628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617F83" w:rsidRPr="00E96628"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="00557DFF" w:rsidRPr="00557DF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57DFF">
        <w:rPr>
          <w:rFonts w:ascii="Arial" w:eastAsia="Times New Roman" w:hAnsi="Arial" w:cs="Arial"/>
          <w:sz w:val="24"/>
          <w:szCs w:val="24"/>
          <w:lang w:eastAsia="es-ES"/>
        </w:rPr>
        <w:t>Ratificación de Acuerdos; 6-</w:t>
      </w:r>
      <w:r w:rsidR="00617F83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A0176" w:rsidRPr="00E96628">
        <w:rPr>
          <w:rFonts w:ascii="Arial" w:eastAsia="Times New Roman" w:hAnsi="Arial" w:cs="Arial"/>
          <w:sz w:val="24"/>
          <w:szCs w:val="24"/>
          <w:lang w:eastAsia="es-ES"/>
        </w:rPr>
        <w:t>Solicitud de modif</w:t>
      </w:r>
      <w:r w:rsidR="00557DFF">
        <w:rPr>
          <w:rFonts w:ascii="Arial" w:eastAsia="Times New Roman" w:hAnsi="Arial" w:cs="Arial"/>
          <w:sz w:val="24"/>
          <w:szCs w:val="24"/>
          <w:lang w:eastAsia="es-ES"/>
        </w:rPr>
        <w:t xml:space="preserve">icación de Acuerdo JD </w:t>
      </w:r>
      <w:r w:rsidR="008C3D6F">
        <w:rPr>
          <w:rFonts w:ascii="Arial" w:eastAsia="Times New Roman" w:hAnsi="Arial" w:cs="Arial"/>
          <w:sz w:val="24"/>
          <w:szCs w:val="24"/>
          <w:lang w:eastAsia="es-ES"/>
        </w:rPr>
        <w:t>05</w:t>
      </w:r>
      <w:r w:rsidR="00557DFF">
        <w:rPr>
          <w:rFonts w:ascii="Arial" w:eastAsia="Times New Roman" w:hAnsi="Arial" w:cs="Arial"/>
          <w:sz w:val="24"/>
          <w:szCs w:val="24"/>
          <w:lang w:eastAsia="es-ES"/>
        </w:rPr>
        <w:t>-201</w:t>
      </w:r>
      <w:r w:rsidR="008C3D6F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557DFF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A93797">
        <w:rPr>
          <w:rFonts w:ascii="Arial" w:eastAsia="Times New Roman" w:hAnsi="Arial" w:cs="Arial"/>
          <w:sz w:val="24"/>
          <w:szCs w:val="24"/>
          <w:lang w:eastAsia="es-ES"/>
        </w:rPr>
        <w:t xml:space="preserve"> 7-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nformes de </w:t>
      </w:r>
      <w:r w:rsidR="007C5FB7" w:rsidRPr="00E96628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>residencia</w:t>
      </w:r>
      <w:r w:rsidR="004E42A4" w:rsidRPr="00E96628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130C8E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93797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713106" w:rsidRPr="00E96628">
        <w:rPr>
          <w:rFonts w:ascii="Arial" w:eastAsia="Times New Roman" w:hAnsi="Arial" w:cs="Arial"/>
          <w:sz w:val="24"/>
          <w:szCs w:val="24"/>
          <w:lang w:eastAsia="es-ES"/>
        </w:rPr>
        <w:t>-Asuntos Varios;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Luego de discutida la agenda propuesta, </w:t>
      </w:r>
      <w:r w:rsidR="00713106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se </w:t>
      </w:r>
      <w:r w:rsidR="00407725" w:rsidRPr="00E96628">
        <w:rPr>
          <w:rFonts w:ascii="Arial" w:eastAsia="Times New Roman" w:hAnsi="Arial" w:cs="Arial"/>
          <w:sz w:val="24"/>
          <w:szCs w:val="24"/>
          <w:lang w:eastAsia="es-ES"/>
        </w:rPr>
        <w:t>aprueba por unanimidad</w:t>
      </w:r>
      <w:r w:rsidR="005A6ECC" w:rsidRPr="00E96628">
        <w:rPr>
          <w:rFonts w:ascii="Arial" w:eastAsia="Times New Roman" w:hAnsi="Arial" w:cs="Arial"/>
          <w:b/>
          <w:sz w:val="24"/>
          <w:szCs w:val="24"/>
          <w:lang w:eastAsia="es-ES"/>
        </w:rPr>
        <w:t>; PUNTO NÚMERO TRES</w:t>
      </w:r>
      <w:r w:rsidR="00A94A93" w:rsidRPr="00E96628">
        <w:rPr>
          <w:rFonts w:ascii="Arial" w:eastAsia="Times New Roman" w:hAnsi="Arial" w:cs="Arial"/>
          <w:b/>
          <w:sz w:val="24"/>
          <w:szCs w:val="24"/>
          <w:lang w:eastAsia="es-ES"/>
        </w:rPr>
        <w:t>-</w:t>
      </w:r>
      <w:r w:rsidR="00A94A93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43498" w:rsidRPr="00E96628">
        <w:rPr>
          <w:rFonts w:ascii="Arial" w:eastAsia="Times New Roman" w:hAnsi="Arial" w:cs="Arial"/>
          <w:sz w:val="24"/>
          <w:szCs w:val="24"/>
          <w:lang w:eastAsia="es-ES"/>
        </w:rPr>
        <w:t>Doctora Mayra Ligia Gallardo, procede a realizar juramentación a Licenciado Fernando Enrique Castro Ramos, como Director Propietario en representación del Ministerio de Trabajo</w:t>
      </w:r>
      <w:r w:rsidR="00D41006">
        <w:rPr>
          <w:rFonts w:ascii="Arial" w:eastAsia="Times New Roman" w:hAnsi="Arial" w:cs="Arial"/>
          <w:sz w:val="24"/>
          <w:szCs w:val="24"/>
          <w:lang w:eastAsia="es-ES"/>
        </w:rPr>
        <w:t xml:space="preserve"> para un periodo de 2 años;</w:t>
      </w:r>
      <w:r w:rsidR="00B43498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bookmarkStart w:id="0" w:name="_GoBack"/>
      <w:bookmarkEnd w:id="0"/>
      <w:r w:rsidR="00B43498" w:rsidRPr="00E9662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PUNTO NÚMERO CUATRO- </w:t>
      </w:r>
      <w:r w:rsidR="00A94A93" w:rsidRPr="00E96628">
        <w:rPr>
          <w:rFonts w:ascii="Arial" w:eastAsia="Times New Roman" w:hAnsi="Arial" w:cs="Arial"/>
          <w:sz w:val="24"/>
          <w:szCs w:val="24"/>
          <w:lang w:eastAsia="es-ES"/>
        </w:rPr>
        <w:t>Lectura y aprobación del acta anterior 27</w:t>
      </w:r>
      <w:r w:rsidR="003B251B" w:rsidRPr="00E96628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B43498" w:rsidRPr="00E96628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A94A93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de fecha </w:t>
      </w:r>
      <w:r w:rsidR="00B43498" w:rsidRPr="00E96628">
        <w:rPr>
          <w:rFonts w:ascii="Arial" w:eastAsia="Times New Roman" w:hAnsi="Arial" w:cs="Arial"/>
          <w:sz w:val="24"/>
          <w:szCs w:val="24"/>
          <w:lang w:eastAsia="es-ES"/>
        </w:rPr>
        <w:t>29</w:t>
      </w:r>
      <w:r w:rsidR="00A94A93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3B251B" w:rsidRPr="00E96628">
        <w:rPr>
          <w:rFonts w:ascii="Arial" w:eastAsia="Times New Roman" w:hAnsi="Arial" w:cs="Arial"/>
          <w:sz w:val="24"/>
          <w:szCs w:val="24"/>
          <w:lang w:eastAsia="es-ES"/>
        </w:rPr>
        <w:t>octubre 2019</w:t>
      </w:r>
      <w:r w:rsidR="007E2050" w:rsidRPr="00E96628">
        <w:rPr>
          <w:rFonts w:ascii="Arial" w:eastAsia="Times New Roman" w:hAnsi="Arial" w:cs="Arial"/>
          <w:sz w:val="24"/>
          <w:szCs w:val="24"/>
          <w:lang w:eastAsia="es-ES"/>
        </w:rPr>
        <w:t>, se aprueba por unanimidad</w:t>
      </w:r>
      <w:r w:rsidR="00A94A93" w:rsidRPr="00E96628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4E42A4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17F83" w:rsidRPr="00E9662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PUNTO NÚMERO C</w:t>
      </w:r>
      <w:r w:rsidR="00E96628" w:rsidRPr="00E9662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INCO</w:t>
      </w:r>
      <w:r w:rsidR="00617F83" w:rsidRPr="00E9662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-</w:t>
      </w:r>
      <w:r w:rsidR="00617F83" w:rsidRPr="00E96628">
        <w:rPr>
          <w:rFonts w:ascii="Arial" w:eastAsia="Times New Roman" w:hAnsi="Arial" w:cs="Arial"/>
          <w:b/>
          <w:bCs/>
          <w:caps/>
          <w:sz w:val="24"/>
          <w:szCs w:val="24"/>
          <w:lang w:eastAsia="es-ES"/>
        </w:rPr>
        <w:t xml:space="preserve"> </w:t>
      </w:r>
      <w:r w:rsidR="006862B6">
        <w:rPr>
          <w:rFonts w:ascii="Arial" w:eastAsia="Times New Roman" w:hAnsi="Arial" w:cs="Arial"/>
          <w:b/>
          <w:bCs/>
          <w:caps/>
          <w:sz w:val="24"/>
          <w:szCs w:val="24"/>
          <w:lang w:eastAsia="es-ES"/>
        </w:rPr>
        <w:t xml:space="preserve"> </w:t>
      </w:r>
      <w:r w:rsidR="006862B6" w:rsidRPr="006862B6">
        <w:rPr>
          <w:rFonts w:ascii="Arial" w:eastAsia="Times New Roman" w:hAnsi="Arial" w:cs="Arial"/>
          <w:bCs/>
          <w:sz w:val="24"/>
          <w:szCs w:val="24"/>
          <w:lang w:eastAsia="es-ES"/>
        </w:rPr>
        <w:t>ratificación de acuerdos, no hubo acuerdos que ratificar;</w:t>
      </w:r>
      <w:r w:rsidR="00E96628" w:rsidRPr="00E96628">
        <w:rPr>
          <w:rFonts w:ascii="Arial" w:eastAsia="Times New Roman" w:hAnsi="Arial" w:cs="Arial"/>
          <w:b/>
          <w:bCs/>
          <w:caps/>
          <w:sz w:val="24"/>
          <w:szCs w:val="24"/>
          <w:lang w:eastAsia="es-ES"/>
        </w:rPr>
        <w:t xml:space="preserve"> </w:t>
      </w:r>
      <w:r w:rsidR="006862B6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PUNTO NÚMERO seis-</w:t>
      </w:r>
      <w:r w:rsidR="006862B6" w:rsidRPr="00E96628">
        <w:rPr>
          <w:rFonts w:ascii="Arial" w:eastAsia="Times New Roman" w:hAnsi="Arial" w:cs="Arial"/>
          <w:bCs/>
          <w:caps/>
          <w:sz w:val="24"/>
          <w:szCs w:val="24"/>
          <w:lang w:eastAsia="es-ES"/>
        </w:rPr>
        <w:t xml:space="preserve"> </w:t>
      </w:r>
      <w:r w:rsidR="00E96628" w:rsidRPr="00E96628">
        <w:rPr>
          <w:rFonts w:ascii="Arial" w:eastAsia="Times New Roman" w:hAnsi="Arial" w:cs="Arial"/>
          <w:bCs/>
          <w:caps/>
          <w:sz w:val="24"/>
          <w:szCs w:val="24"/>
          <w:lang w:eastAsia="es-ES"/>
        </w:rPr>
        <w:t>S</w:t>
      </w:r>
      <w:r w:rsidR="00E96628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e solicita a Junta Directiva la modificación del acuerdo JD </w:t>
      </w:r>
      <w:r w:rsidR="008C3D6F">
        <w:rPr>
          <w:rFonts w:ascii="Arial" w:eastAsia="Times New Roman" w:hAnsi="Arial" w:cs="Arial"/>
          <w:sz w:val="24"/>
          <w:szCs w:val="24"/>
          <w:lang w:eastAsia="es-ES"/>
        </w:rPr>
        <w:t>05</w:t>
      </w:r>
      <w:r w:rsidR="00E96628" w:rsidRPr="00E96628">
        <w:rPr>
          <w:rFonts w:ascii="Arial" w:eastAsia="Times New Roman" w:hAnsi="Arial" w:cs="Arial"/>
          <w:sz w:val="24"/>
          <w:szCs w:val="24"/>
          <w:lang w:eastAsia="es-ES"/>
        </w:rPr>
        <w:t>-201</w:t>
      </w:r>
      <w:r w:rsidR="008C3D6F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E96628" w:rsidRPr="00E9662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D41006">
        <w:rPr>
          <w:rFonts w:ascii="Arial" w:eastAsia="Times New Roman" w:hAnsi="Arial" w:cs="Arial"/>
          <w:sz w:val="24"/>
          <w:szCs w:val="24"/>
          <w:lang w:eastAsia="es-ES"/>
        </w:rPr>
        <w:t xml:space="preserve"> debido a que actualmente la mayoría de los designados para integrar la comisión para la elaboración del proyecto de las normas técnicas de control interno,</w:t>
      </w:r>
      <w:r w:rsidR="00E96628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41006">
        <w:rPr>
          <w:rFonts w:ascii="Arial" w:eastAsia="Times New Roman" w:hAnsi="Arial" w:cs="Arial"/>
          <w:sz w:val="24"/>
          <w:szCs w:val="24"/>
          <w:lang w:eastAsia="es-ES"/>
        </w:rPr>
        <w:t xml:space="preserve">ya no son parte de la institución. Junta </w:t>
      </w:r>
      <w:r w:rsidR="00B4428A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D41006">
        <w:rPr>
          <w:rFonts w:ascii="Arial" w:eastAsia="Times New Roman" w:hAnsi="Arial" w:cs="Arial"/>
          <w:sz w:val="24"/>
          <w:szCs w:val="24"/>
          <w:lang w:eastAsia="es-ES"/>
        </w:rPr>
        <w:t xml:space="preserve">irectiva </w:t>
      </w:r>
      <w:r w:rsidR="00E96628" w:rsidRPr="00E96628">
        <w:rPr>
          <w:rFonts w:ascii="Arial" w:eastAsia="Times New Roman" w:hAnsi="Arial" w:cs="Arial"/>
          <w:sz w:val="24"/>
          <w:szCs w:val="24"/>
          <w:lang w:eastAsia="es-ES"/>
        </w:rPr>
        <w:t>apr</w:t>
      </w:r>
      <w:r w:rsidR="00D41006">
        <w:rPr>
          <w:rFonts w:ascii="Arial" w:eastAsia="Times New Roman" w:hAnsi="Arial" w:cs="Arial"/>
          <w:sz w:val="24"/>
          <w:szCs w:val="24"/>
          <w:lang w:eastAsia="es-ES"/>
        </w:rPr>
        <w:t xml:space="preserve">ueba lo solicitado y </w:t>
      </w:r>
      <w:r w:rsidR="00373D05">
        <w:rPr>
          <w:rFonts w:ascii="Arial" w:eastAsia="Times New Roman" w:hAnsi="Arial" w:cs="Arial"/>
          <w:sz w:val="24"/>
          <w:szCs w:val="24"/>
          <w:lang w:eastAsia="es-ES"/>
        </w:rPr>
        <w:t xml:space="preserve">por unanimidad </w:t>
      </w:r>
      <w:r w:rsidR="00D41006">
        <w:rPr>
          <w:rFonts w:ascii="Arial" w:eastAsia="Times New Roman" w:hAnsi="Arial" w:cs="Arial"/>
          <w:sz w:val="24"/>
          <w:szCs w:val="24"/>
          <w:lang w:eastAsia="es-ES"/>
        </w:rPr>
        <w:t>acuerda</w:t>
      </w:r>
      <w:r w:rsidR="00E96628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E96628" w:rsidRPr="00E96628">
        <w:rPr>
          <w:rFonts w:ascii="Arial" w:eastAsia="Arial Unicode MS" w:hAnsi="Arial" w:cs="Arial"/>
          <w:b/>
          <w:sz w:val="24"/>
          <w:szCs w:val="24"/>
        </w:rPr>
        <w:t xml:space="preserve">ACUERDO JD 32-2019: </w:t>
      </w:r>
      <w:r w:rsidR="00E96628" w:rsidRPr="00E96628">
        <w:rPr>
          <w:rFonts w:ascii="Arial" w:hAnsi="Arial" w:cs="Arial"/>
          <w:b/>
          <w:sz w:val="24"/>
          <w:szCs w:val="24"/>
        </w:rPr>
        <w:t>APRUEBÁSE</w:t>
      </w:r>
      <w:r w:rsidR="00E96628" w:rsidRPr="00E96628">
        <w:rPr>
          <w:rFonts w:ascii="Arial" w:eastAsia="Arial Unicode MS" w:hAnsi="Arial" w:cs="Arial"/>
          <w:b/>
          <w:sz w:val="24"/>
          <w:szCs w:val="24"/>
        </w:rPr>
        <w:t xml:space="preserve"> LA MODIFICACIÓN DE LOS </w:t>
      </w:r>
      <w:r w:rsidR="00E96628" w:rsidRPr="00373D05">
        <w:rPr>
          <w:rFonts w:ascii="Arial" w:hAnsi="Arial" w:cs="Arial"/>
          <w:b/>
          <w:bCs/>
          <w:iCs/>
          <w:sz w:val="24"/>
          <w:szCs w:val="24"/>
          <w:lang w:val="es-MX"/>
        </w:rPr>
        <w:t>INTEGRANTES</w:t>
      </w:r>
      <w:r w:rsidR="00E96628" w:rsidRPr="00E96628">
        <w:rPr>
          <w:rFonts w:ascii="Arial" w:eastAsia="Arial Unicode MS" w:hAnsi="Arial" w:cs="Arial"/>
          <w:b/>
          <w:sz w:val="24"/>
          <w:szCs w:val="24"/>
        </w:rPr>
        <w:t xml:space="preserve"> DE LA COMISIÓN PARA LA  ELABORACION  DEL </w:t>
      </w:r>
      <w:r w:rsidR="00B4428A">
        <w:rPr>
          <w:rFonts w:ascii="Arial" w:eastAsia="Arial Unicode MS" w:hAnsi="Arial" w:cs="Arial"/>
          <w:b/>
          <w:sz w:val="24"/>
          <w:szCs w:val="24"/>
        </w:rPr>
        <w:lastRenderedPageBreak/>
        <w:t>PROYECTO DE LAS NORMAS TÉ</w:t>
      </w:r>
      <w:r w:rsidR="00E96628" w:rsidRPr="00E96628">
        <w:rPr>
          <w:rFonts w:ascii="Arial" w:eastAsia="Arial Unicode MS" w:hAnsi="Arial" w:cs="Arial"/>
          <w:b/>
          <w:sz w:val="24"/>
          <w:szCs w:val="24"/>
        </w:rPr>
        <w:t>CNICAS DE CONTROL INTERNO DEL INSTITUTO SALVADOREÑO DE REHABILITACIÓN INTEGRAL QUEDANDO CONFORMADA POR QUIENES OCUPEN LOS SIGUIENTES CARGOS:</w:t>
      </w:r>
    </w:p>
    <w:p w:rsidR="00E96628" w:rsidRPr="00E96628" w:rsidRDefault="00E96628" w:rsidP="00A356C8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>JEFE UNIDAD FINANCIERA INSTITUCIONAL.</w:t>
      </w:r>
    </w:p>
    <w:p w:rsidR="00E96628" w:rsidRPr="00E96628" w:rsidRDefault="00E96628" w:rsidP="00A356C8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 xml:space="preserve">JEFE DE ASESORÍA JURÍDICA </w:t>
      </w:r>
    </w:p>
    <w:p w:rsidR="00E96628" w:rsidRPr="00E96628" w:rsidRDefault="00E96628" w:rsidP="00A356C8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>JEFE DE RECURSOS HUMANOS.</w:t>
      </w:r>
    </w:p>
    <w:p w:rsidR="00E96628" w:rsidRPr="00E96628" w:rsidRDefault="00E96628" w:rsidP="00A356C8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>DIRECTOR MEDICO.</w:t>
      </w:r>
    </w:p>
    <w:p w:rsidR="00E96628" w:rsidRPr="00E96628" w:rsidRDefault="00E96628" w:rsidP="00A356C8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 xml:space="preserve">JEFE DE LA UNIDAD DE PLANIFICACIÓN ESTRATÉGICA Y DESARROLLO INSTITUCIONAL. </w:t>
      </w:r>
    </w:p>
    <w:p w:rsidR="00373D05" w:rsidRDefault="00E96628" w:rsidP="00A356C8">
      <w:pPr>
        <w:pStyle w:val="Sangradetextonormal"/>
        <w:numPr>
          <w:ilvl w:val="1"/>
          <w:numId w:val="5"/>
        </w:numPr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96628">
        <w:rPr>
          <w:rFonts w:ascii="Arial" w:eastAsia="Arial Unicode MS" w:hAnsi="Arial" w:cs="Arial"/>
          <w:b/>
          <w:sz w:val="24"/>
          <w:szCs w:val="24"/>
        </w:rPr>
        <w:t>JEFE DE AUDITORIA INTERNA</w:t>
      </w:r>
    </w:p>
    <w:p w:rsidR="002B7480" w:rsidRPr="00E96628" w:rsidRDefault="00E96628" w:rsidP="007E5B15">
      <w:pPr>
        <w:pStyle w:val="Sangradetextonormal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73D05">
        <w:rPr>
          <w:rFonts w:ascii="Arial" w:eastAsia="Arial Unicode MS" w:hAnsi="Arial" w:cs="Arial"/>
          <w:b/>
          <w:sz w:val="24"/>
          <w:szCs w:val="24"/>
        </w:rPr>
        <w:t xml:space="preserve">QUEDA SIN EFECTO EL ACUERDO JD </w:t>
      </w:r>
      <w:r w:rsidR="008C3D6F">
        <w:rPr>
          <w:rFonts w:ascii="Arial" w:eastAsia="Arial Unicode MS" w:hAnsi="Arial" w:cs="Arial"/>
          <w:b/>
          <w:sz w:val="24"/>
          <w:szCs w:val="24"/>
        </w:rPr>
        <w:t>05</w:t>
      </w:r>
      <w:r w:rsidRPr="00373D05">
        <w:rPr>
          <w:rFonts w:ascii="Arial" w:eastAsia="Arial Unicode MS" w:hAnsi="Arial" w:cs="Arial"/>
          <w:b/>
          <w:sz w:val="24"/>
          <w:szCs w:val="24"/>
        </w:rPr>
        <w:t>-201</w:t>
      </w:r>
      <w:r w:rsidR="008C3D6F">
        <w:rPr>
          <w:rFonts w:ascii="Arial" w:eastAsia="Arial Unicode MS" w:hAnsi="Arial" w:cs="Arial"/>
          <w:b/>
          <w:sz w:val="24"/>
          <w:szCs w:val="24"/>
        </w:rPr>
        <w:t>9</w:t>
      </w:r>
      <w:r w:rsidRPr="00373D05">
        <w:rPr>
          <w:rFonts w:ascii="Arial" w:eastAsia="Arial Unicode MS" w:hAnsi="Arial" w:cs="Arial"/>
          <w:b/>
          <w:sz w:val="24"/>
          <w:szCs w:val="24"/>
        </w:rPr>
        <w:t xml:space="preserve">. COMUNÍQUESE.- </w:t>
      </w:r>
      <w:r w:rsidR="005A6ECC" w:rsidRPr="00E9662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PUNTO NÚMERO </w:t>
      </w:r>
      <w:r w:rsidR="00373D05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si</w:t>
      </w:r>
      <w:r w:rsidR="006862B6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ete</w:t>
      </w:r>
      <w:r w:rsidR="00A93797" w:rsidRPr="00E9662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-</w:t>
      </w:r>
      <w:r w:rsidR="00A93797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 </w:t>
      </w:r>
      <w:r w:rsidR="00617F83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Informes de Presidencia: </w:t>
      </w:r>
      <w:r w:rsidR="00373D05">
        <w:rPr>
          <w:rFonts w:ascii="Arial" w:eastAsia="Times New Roman" w:hAnsi="Arial" w:cs="Arial"/>
          <w:sz w:val="24"/>
          <w:szCs w:val="24"/>
          <w:lang w:eastAsia="es-ES"/>
        </w:rPr>
        <w:t>Doctora Gallardo informa sobre la visita del Doctor Armando Vásquez</w:t>
      </w:r>
      <w:r w:rsidR="00014919">
        <w:rPr>
          <w:rFonts w:ascii="Arial" w:eastAsia="Times New Roman" w:hAnsi="Arial" w:cs="Arial"/>
          <w:sz w:val="24"/>
          <w:szCs w:val="24"/>
          <w:lang w:eastAsia="es-ES"/>
        </w:rPr>
        <w:t>, ex asesor de OPS-OMS, quien es experto en tema de discapacidad y rehabilitación</w:t>
      </w:r>
      <w:r w:rsidR="007C1FB2">
        <w:rPr>
          <w:rFonts w:ascii="Arial" w:eastAsia="Times New Roman" w:hAnsi="Arial" w:cs="Arial"/>
          <w:sz w:val="24"/>
          <w:szCs w:val="24"/>
          <w:lang w:eastAsia="es-ES"/>
        </w:rPr>
        <w:t>. Sostuvo una serie de reuniones de trabajo con las máximas autoridades del ISRI y con la sub directora del Instituto Nacional de la Salud Dra. Xóchitl Sandoval, sobre el tema de la formación de médicos especialistas en Medicina Física y Rehabilitación, así como lo referente a la Clasificación Internacional del Funcionamiento de la Discapacidad y de la Salud (CIF) sus usos y aplicación.</w:t>
      </w:r>
      <w:r w:rsidR="00373D05" w:rsidRPr="00373D0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93797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>PUNTO NÚMERO OCHO</w:t>
      </w:r>
      <w:r w:rsidR="00877694" w:rsidRPr="00E96628">
        <w:rPr>
          <w:rFonts w:ascii="Arial" w:eastAsia="Times New Roman" w:hAnsi="Arial" w:cs="Arial"/>
          <w:b/>
          <w:caps/>
          <w:sz w:val="24"/>
          <w:szCs w:val="24"/>
          <w:lang w:eastAsia="es-ES"/>
        </w:rPr>
        <w:t xml:space="preserve">. </w:t>
      </w:r>
      <w:r w:rsidR="00617F83" w:rsidRPr="00E96628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877694" w:rsidRPr="00E96628">
        <w:rPr>
          <w:rFonts w:ascii="Arial" w:eastAsia="Times New Roman" w:hAnsi="Arial" w:cs="Arial"/>
          <w:sz w:val="24"/>
          <w:szCs w:val="24"/>
          <w:lang w:eastAsia="es-ES"/>
        </w:rPr>
        <w:t>: No hubo asuntos varios</w:t>
      </w:r>
      <w:r w:rsidR="007A3311" w:rsidRPr="00E96628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877694" w:rsidRPr="00E966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A3311" w:rsidRPr="00E96628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2B7480" w:rsidRPr="00E96628">
        <w:rPr>
          <w:rFonts w:ascii="Arial" w:hAnsi="Arial" w:cs="Arial"/>
          <w:sz w:val="24"/>
          <w:szCs w:val="24"/>
        </w:rPr>
        <w:t xml:space="preserve"> no habiendo más que hacer constar se levanta la presente a las </w:t>
      </w:r>
      <w:r w:rsidR="00A374A3" w:rsidRPr="00E96628">
        <w:rPr>
          <w:rFonts w:ascii="Arial" w:hAnsi="Arial" w:cs="Arial"/>
          <w:sz w:val="24"/>
          <w:szCs w:val="24"/>
        </w:rPr>
        <w:t>trece</w:t>
      </w:r>
      <w:r w:rsidR="002B7480" w:rsidRPr="00E96628">
        <w:rPr>
          <w:rFonts w:ascii="Arial" w:hAnsi="Arial" w:cs="Arial"/>
          <w:sz w:val="24"/>
          <w:szCs w:val="24"/>
        </w:rPr>
        <w:t xml:space="preserve"> horas con </w:t>
      </w:r>
      <w:r w:rsidR="00A374A3" w:rsidRPr="00E96628">
        <w:rPr>
          <w:rFonts w:ascii="Arial" w:hAnsi="Arial" w:cs="Arial"/>
          <w:sz w:val="24"/>
          <w:szCs w:val="24"/>
        </w:rPr>
        <w:t xml:space="preserve">cincuenta </w:t>
      </w:r>
      <w:r w:rsidR="002B7480" w:rsidRPr="00E96628">
        <w:rPr>
          <w:rFonts w:ascii="Arial" w:hAnsi="Arial" w:cs="Arial"/>
          <w:sz w:val="24"/>
          <w:szCs w:val="24"/>
        </w:rPr>
        <w:t xml:space="preserve">minutos del día martes </w:t>
      </w:r>
      <w:r w:rsidR="00373D05">
        <w:rPr>
          <w:rFonts w:ascii="Arial" w:hAnsi="Arial" w:cs="Arial"/>
          <w:sz w:val="24"/>
          <w:szCs w:val="24"/>
        </w:rPr>
        <w:t xml:space="preserve">cinco </w:t>
      </w:r>
      <w:r w:rsidR="002B7480" w:rsidRPr="00E96628">
        <w:rPr>
          <w:rFonts w:ascii="Arial" w:hAnsi="Arial" w:cs="Arial"/>
          <w:sz w:val="24"/>
          <w:szCs w:val="24"/>
        </w:rPr>
        <w:t xml:space="preserve">de </w:t>
      </w:r>
      <w:r w:rsidR="00373D05">
        <w:rPr>
          <w:rFonts w:ascii="Arial" w:hAnsi="Arial" w:cs="Arial"/>
          <w:sz w:val="24"/>
          <w:szCs w:val="24"/>
        </w:rPr>
        <w:t>noviembre</w:t>
      </w:r>
      <w:r w:rsidR="002B7480" w:rsidRPr="00E96628">
        <w:rPr>
          <w:rFonts w:ascii="Arial" w:hAnsi="Arial" w:cs="Arial"/>
          <w:sz w:val="24"/>
          <w:szCs w:val="24"/>
        </w:rPr>
        <w:t xml:space="preserve"> de dos mil diecinueve.</w:t>
      </w:r>
    </w:p>
    <w:p w:rsidR="00B858FD" w:rsidRDefault="00B858FD" w:rsidP="00550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4D27" w:rsidRDefault="008D4D27" w:rsidP="00550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4D27" w:rsidRPr="00E96628" w:rsidRDefault="008D4D27" w:rsidP="005505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39AA" w:rsidRPr="00E96628" w:rsidRDefault="00407725" w:rsidP="005505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96628">
        <w:rPr>
          <w:rFonts w:ascii="Arial" w:hAnsi="Arial" w:cs="Arial"/>
          <w:sz w:val="24"/>
          <w:szCs w:val="24"/>
        </w:rPr>
        <w:t xml:space="preserve">Dra.  </w:t>
      </w:r>
      <w:r w:rsidR="00373D05" w:rsidRPr="00E96628">
        <w:rPr>
          <w:rFonts w:ascii="Arial" w:hAnsi="Arial" w:cs="Arial"/>
          <w:sz w:val="24"/>
          <w:szCs w:val="24"/>
        </w:rPr>
        <w:t>Mayra Ligia</w:t>
      </w:r>
      <w:r w:rsidRPr="00E96628">
        <w:rPr>
          <w:rFonts w:ascii="Arial" w:hAnsi="Arial" w:cs="Arial"/>
          <w:sz w:val="24"/>
          <w:szCs w:val="24"/>
        </w:rPr>
        <w:t xml:space="preserve"> Gallardo Alvarado</w:t>
      </w:r>
    </w:p>
    <w:p w:rsidR="005839AA" w:rsidRPr="00E96628" w:rsidRDefault="00407725" w:rsidP="005505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96628">
        <w:rPr>
          <w:rFonts w:ascii="Arial" w:hAnsi="Arial" w:cs="Arial"/>
          <w:sz w:val="24"/>
          <w:szCs w:val="24"/>
        </w:rPr>
        <w:t>President</w:t>
      </w:r>
      <w:r w:rsidR="00B773B4" w:rsidRPr="00E96628">
        <w:rPr>
          <w:rFonts w:ascii="Arial" w:hAnsi="Arial" w:cs="Arial"/>
          <w:sz w:val="24"/>
          <w:szCs w:val="24"/>
        </w:rPr>
        <w:t>e</w:t>
      </w:r>
    </w:p>
    <w:p w:rsidR="005839AA" w:rsidRPr="00E96628" w:rsidRDefault="00407725" w:rsidP="005505A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96628">
        <w:rPr>
          <w:rFonts w:ascii="Arial" w:hAnsi="Arial" w:cs="Arial"/>
          <w:sz w:val="24"/>
          <w:szCs w:val="24"/>
        </w:rPr>
        <w:t>Instituto Salvadoreño de Rehabilitación Integral</w:t>
      </w:r>
    </w:p>
    <w:p w:rsidR="00B858FD" w:rsidRDefault="00B858FD" w:rsidP="00550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1FB2" w:rsidRDefault="007C1FB2" w:rsidP="00550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1FB2" w:rsidRPr="00E96628" w:rsidRDefault="007C1FB2" w:rsidP="00550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5164"/>
        <w:gridCol w:w="4930"/>
      </w:tblGrid>
      <w:tr w:rsidR="00A374A3" w:rsidRPr="00E96628" w:rsidTr="008D4D27">
        <w:trPr>
          <w:trHeight w:val="1172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E96628" w:rsidRDefault="00A374A3" w:rsidP="008D4D2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66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Lic. Javier Obdulio Arévalo Flores Representante propietario de FUNTER</w:t>
            </w:r>
          </w:p>
          <w:p w:rsidR="00A374A3" w:rsidRPr="00E96628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E96628" w:rsidRDefault="00A374A3" w:rsidP="005505A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E966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Licda. Yamileth Nazira Arévalo Argueta</w:t>
            </w:r>
          </w:p>
          <w:p w:rsidR="00A374A3" w:rsidRPr="00E96628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628">
              <w:rPr>
                <w:rFonts w:ascii="Arial" w:hAnsi="Arial" w:cs="Arial"/>
                <w:color w:val="000000"/>
                <w:sz w:val="24"/>
                <w:szCs w:val="24"/>
              </w:rPr>
              <w:t>Representante suplente de FUNTER</w:t>
            </w:r>
          </w:p>
        </w:tc>
      </w:tr>
      <w:tr w:rsidR="00A374A3" w:rsidRPr="00E96628" w:rsidTr="008D4D27">
        <w:trPr>
          <w:trHeight w:val="380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E96628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E96628" w:rsidRDefault="00A374A3" w:rsidP="005505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A374A3" w:rsidRPr="00E96628" w:rsidTr="008D4D27">
        <w:trPr>
          <w:trHeight w:val="2347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E96628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1AD1" w:rsidRDefault="00B31AD1" w:rsidP="0087769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D4D27" w:rsidRDefault="008D4D27" w:rsidP="0087769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D4D27" w:rsidRDefault="008D4D27" w:rsidP="0087769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374A3" w:rsidRDefault="00A374A3" w:rsidP="0087769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96628">
              <w:rPr>
                <w:rFonts w:ascii="Arial" w:hAnsi="Arial" w:cs="Arial"/>
                <w:sz w:val="24"/>
                <w:szCs w:val="24"/>
              </w:rPr>
              <w:t>Licda. Nora Lizeth Pérez Martínez</w:t>
            </w:r>
            <w:r w:rsidRPr="00E9662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  <w:p w:rsidR="008D4D27" w:rsidRDefault="008D4D27" w:rsidP="0087769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D4D27" w:rsidRDefault="008D4D27" w:rsidP="0087769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D4D27" w:rsidRDefault="008D4D27" w:rsidP="0087769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D4D27" w:rsidRPr="00E96628" w:rsidRDefault="008D4D27" w:rsidP="0087769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Default="00A374A3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D27" w:rsidRDefault="008D4D27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D27" w:rsidRDefault="008D4D27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D27" w:rsidRPr="00E96628" w:rsidRDefault="008D4D27" w:rsidP="005505A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74A3" w:rsidRPr="00E96628" w:rsidRDefault="007C1FB2" w:rsidP="007C1FB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Dr. Miguel Ángel Martinez Salmerón </w:t>
            </w:r>
            <w:r w:rsidR="00A374A3" w:rsidRPr="00E9662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Representante suplente del Ministerio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Salud</w:t>
            </w:r>
          </w:p>
        </w:tc>
      </w:tr>
      <w:tr w:rsidR="00A374A3" w:rsidRPr="00E96628" w:rsidTr="008D4D27">
        <w:trPr>
          <w:trHeight w:val="3125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74A3" w:rsidRPr="00E96628" w:rsidRDefault="007C1FB2" w:rsidP="00A5775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Licda.</w:t>
            </w:r>
            <w:r w:rsidRPr="00E96628">
              <w:rPr>
                <w:rFonts w:ascii="Arial" w:hAnsi="Arial" w:cs="Arial"/>
                <w:color w:val="000000"/>
                <w:sz w:val="24"/>
                <w:szCs w:val="24"/>
              </w:rPr>
              <w:t xml:space="preserve"> Cecilia Margarita Grijalva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 Nájera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A374A3" w:rsidRPr="00E966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        </w:t>
            </w:r>
          </w:p>
          <w:p w:rsidR="00A374A3" w:rsidRPr="00E96628" w:rsidRDefault="007C1FB2" w:rsidP="008D4D2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9662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propietaria de Universidad de El Salvador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FB2" w:rsidRDefault="007C1FB2" w:rsidP="007C1F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Lic. Fernando Enrique Castro Ramos</w:t>
            </w:r>
          </w:p>
          <w:p w:rsidR="007C1FB2" w:rsidRDefault="007C1FB2" w:rsidP="007C1F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Representante Propietario del </w:t>
            </w:r>
          </w:p>
          <w:p w:rsidR="00373D05" w:rsidRDefault="007C1FB2" w:rsidP="00A577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B31AD1" w:rsidRDefault="00B31AD1" w:rsidP="00A577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CF169D" w:rsidRPr="004F3CC9" w:rsidRDefault="00CF169D" w:rsidP="004F3CC9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A374A3" w:rsidRPr="00E96628" w:rsidTr="008D4D27">
        <w:trPr>
          <w:trHeight w:val="1554"/>
          <w:jc w:val="center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D27" w:rsidRDefault="008D4D27" w:rsidP="008D4D2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Lic. </w:t>
            </w:r>
            <w:r>
              <w:rPr>
                <w:rFonts w:ascii="Arial" w:hAnsi="Arial" w:cs="Arial"/>
                <w:sz w:val="24"/>
                <w:szCs w:val="24"/>
              </w:rPr>
              <w:t>Luis José López Valladares</w:t>
            </w:r>
          </w:p>
          <w:p w:rsidR="008D4D27" w:rsidRDefault="008D4D27" w:rsidP="008D4D2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Representante Suplente del </w:t>
            </w:r>
          </w:p>
          <w:p w:rsidR="008D4D27" w:rsidRPr="00E96628" w:rsidRDefault="008D4D27" w:rsidP="008D4D2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Trabajo</w:t>
            </w:r>
          </w:p>
          <w:p w:rsidR="00A374A3" w:rsidRPr="00E96628" w:rsidRDefault="00A374A3" w:rsidP="00A577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D27" w:rsidRDefault="008D4D27" w:rsidP="008D4D2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2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 Hugo Ernesto Cordero Henríquez</w:t>
            </w:r>
          </w:p>
          <w:p w:rsidR="00A374A3" w:rsidRPr="00E96628" w:rsidRDefault="008D4D27" w:rsidP="008D4D2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2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irector Mé</w:t>
            </w:r>
            <w:r w:rsidRPr="00E424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dico</w:t>
            </w:r>
          </w:p>
          <w:p w:rsidR="00A374A3" w:rsidRPr="00E96628" w:rsidRDefault="00A374A3" w:rsidP="00A577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A374A3" w:rsidRDefault="00A374A3" w:rsidP="00A577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D4D27" w:rsidRPr="00E96628" w:rsidRDefault="008D4D27" w:rsidP="00A577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A374A3" w:rsidRPr="00E96628" w:rsidRDefault="00A374A3" w:rsidP="00A5775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8D4D27" w:rsidRPr="00E96628" w:rsidTr="008D4D27">
        <w:trPr>
          <w:trHeight w:val="394"/>
          <w:jc w:val="center"/>
        </w:trPr>
        <w:tc>
          <w:tcPr>
            <w:tcW w:w="10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D27" w:rsidRPr="00E96628" w:rsidRDefault="008D4D27" w:rsidP="008D4D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9662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Karla Castaneda de Orellana</w:t>
            </w:r>
          </w:p>
          <w:p w:rsidR="008D4D27" w:rsidRPr="00E96628" w:rsidRDefault="008D4D27" w:rsidP="008D4D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96628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5839AA" w:rsidRDefault="005839AA" w:rsidP="00A5775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B01EF5" w:rsidRDefault="00B01EF5" w:rsidP="00A57757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sectPr w:rsidR="00B01EF5" w:rsidSect="005A6ECC">
      <w:headerReference w:type="default" r:id="rId8"/>
      <w:footerReference w:type="default" r:id="rId9"/>
      <w:pgSz w:w="12240" w:h="18720" w:code="14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77" w:rsidRDefault="00700E77">
      <w:pPr>
        <w:spacing w:after="0" w:line="240" w:lineRule="auto"/>
      </w:pPr>
      <w:r>
        <w:separator/>
      </w:r>
    </w:p>
  </w:endnote>
  <w:endnote w:type="continuationSeparator" w:id="0">
    <w:p w:rsidR="00700E77" w:rsidRDefault="0070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407725">
    <w:pPr>
      <w:pStyle w:val="Piedepgina"/>
      <w:jc w:val="right"/>
    </w:pPr>
    <w:r>
      <w:t>Acta 27</w:t>
    </w:r>
    <w:r w:rsidR="00344231">
      <w:t>53</w:t>
    </w:r>
    <w:r>
      <w:t xml:space="preserve">            </w:t>
    </w:r>
    <w:r>
      <w:fldChar w:fldCharType="begin"/>
    </w:r>
    <w:r>
      <w:instrText>PAGE</w:instrText>
    </w:r>
    <w:r>
      <w:fldChar w:fldCharType="separate"/>
    </w:r>
    <w:r w:rsidR="00597CAB">
      <w:rPr>
        <w:noProof/>
      </w:rPr>
      <w:t>2</w:t>
    </w:r>
    <w:r>
      <w:fldChar w:fldCharType="end"/>
    </w:r>
    <w:r w:rsidR="00344231">
      <w:t>/3</w:t>
    </w:r>
  </w:p>
  <w:p w:rsidR="005839AA" w:rsidRDefault="00583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77" w:rsidRDefault="00700E77">
      <w:pPr>
        <w:spacing w:after="0" w:line="240" w:lineRule="auto"/>
      </w:pPr>
      <w:r>
        <w:separator/>
      </w:r>
    </w:p>
  </w:footnote>
  <w:footnote w:type="continuationSeparator" w:id="0">
    <w:p w:rsidR="00700E77" w:rsidRDefault="0070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5839AA" w:rsidP="005A6EC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F79CD"/>
    <w:multiLevelType w:val="hybridMultilevel"/>
    <w:tmpl w:val="EF88F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7B337F"/>
    <w:multiLevelType w:val="hybridMultilevel"/>
    <w:tmpl w:val="81E6E0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F17A1"/>
    <w:multiLevelType w:val="hybridMultilevel"/>
    <w:tmpl w:val="4C0A9BF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E308C"/>
    <w:multiLevelType w:val="hybridMultilevel"/>
    <w:tmpl w:val="704A5D4C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1C0878"/>
    <w:multiLevelType w:val="hybridMultilevel"/>
    <w:tmpl w:val="745EC7D0"/>
    <w:lvl w:ilvl="0" w:tplc="132AAC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12FB3"/>
    <w:multiLevelType w:val="hybridMultilevel"/>
    <w:tmpl w:val="24D67E1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AA"/>
    <w:rsid w:val="00003B2F"/>
    <w:rsid w:val="00007ACE"/>
    <w:rsid w:val="00014919"/>
    <w:rsid w:val="00020402"/>
    <w:rsid w:val="0003737F"/>
    <w:rsid w:val="000619BA"/>
    <w:rsid w:val="00062072"/>
    <w:rsid w:val="00063AA7"/>
    <w:rsid w:val="000654CC"/>
    <w:rsid w:val="000A36B3"/>
    <w:rsid w:val="000C6302"/>
    <w:rsid w:val="000C7286"/>
    <w:rsid w:val="001137B9"/>
    <w:rsid w:val="00117864"/>
    <w:rsid w:val="00121CC0"/>
    <w:rsid w:val="00130C8E"/>
    <w:rsid w:val="00150000"/>
    <w:rsid w:val="00166CCE"/>
    <w:rsid w:val="001758EA"/>
    <w:rsid w:val="00181249"/>
    <w:rsid w:val="001B6437"/>
    <w:rsid w:val="001F7CD0"/>
    <w:rsid w:val="00202C9C"/>
    <w:rsid w:val="00207324"/>
    <w:rsid w:val="00210DAC"/>
    <w:rsid w:val="00244C20"/>
    <w:rsid w:val="00246179"/>
    <w:rsid w:val="00285C9E"/>
    <w:rsid w:val="0029217C"/>
    <w:rsid w:val="00293384"/>
    <w:rsid w:val="002A0176"/>
    <w:rsid w:val="002A79EB"/>
    <w:rsid w:val="002B7480"/>
    <w:rsid w:val="002D409F"/>
    <w:rsid w:val="002E7983"/>
    <w:rsid w:val="002F6871"/>
    <w:rsid w:val="002F760D"/>
    <w:rsid w:val="002F7BB7"/>
    <w:rsid w:val="00307AE9"/>
    <w:rsid w:val="00337C3D"/>
    <w:rsid w:val="00340F3F"/>
    <w:rsid w:val="00344231"/>
    <w:rsid w:val="003607A6"/>
    <w:rsid w:val="00363427"/>
    <w:rsid w:val="00373D05"/>
    <w:rsid w:val="003807B2"/>
    <w:rsid w:val="003A6742"/>
    <w:rsid w:val="003B251B"/>
    <w:rsid w:val="003E462F"/>
    <w:rsid w:val="00402BC4"/>
    <w:rsid w:val="00407725"/>
    <w:rsid w:val="00442EAD"/>
    <w:rsid w:val="00443613"/>
    <w:rsid w:val="004477D4"/>
    <w:rsid w:val="00455D12"/>
    <w:rsid w:val="00462474"/>
    <w:rsid w:val="00472DC4"/>
    <w:rsid w:val="00475549"/>
    <w:rsid w:val="00486736"/>
    <w:rsid w:val="004B2BE8"/>
    <w:rsid w:val="004C4459"/>
    <w:rsid w:val="004D41AE"/>
    <w:rsid w:val="004E42A4"/>
    <w:rsid w:val="004F20D6"/>
    <w:rsid w:val="004F3CC9"/>
    <w:rsid w:val="004F3F01"/>
    <w:rsid w:val="004F6411"/>
    <w:rsid w:val="005038D5"/>
    <w:rsid w:val="005140DB"/>
    <w:rsid w:val="00527BF3"/>
    <w:rsid w:val="00537A4E"/>
    <w:rsid w:val="005454B1"/>
    <w:rsid w:val="005505A8"/>
    <w:rsid w:val="00557DFF"/>
    <w:rsid w:val="005641A9"/>
    <w:rsid w:val="005674A7"/>
    <w:rsid w:val="00575A7F"/>
    <w:rsid w:val="005839AA"/>
    <w:rsid w:val="005918C0"/>
    <w:rsid w:val="00594754"/>
    <w:rsid w:val="00597CAB"/>
    <w:rsid w:val="005A0997"/>
    <w:rsid w:val="005A6ECC"/>
    <w:rsid w:val="005B0D41"/>
    <w:rsid w:val="005B6E10"/>
    <w:rsid w:val="005E17B1"/>
    <w:rsid w:val="005E6CAD"/>
    <w:rsid w:val="005F128C"/>
    <w:rsid w:val="006019C6"/>
    <w:rsid w:val="00617F83"/>
    <w:rsid w:val="00622F6B"/>
    <w:rsid w:val="006326B7"/>
    <w:rsid w:val="00644333"/>
    <w:rsid w:val="006736B0"/>
    <w:rsid w:val="006835BF"/>
    <w:rsid w:val="00685DF9"/>
    <w:rsid w:val="006862B6"/>
    <w:rsid w:val="006A0951"/>
    <w:rsid w:val="006A6790"/>
    <w:rsid w:val="006C27D8"/>
    <w:rsid w:val="006E3C2D"/>
    <w:rsid w:val="00700E77"/>
    <w:rsid w:val="007023FC"/>
    <w:rsid w:val="00713106"/>
    <w:rsid w:val="00731CAE"/>
    <w:rsid w:val="00757842"/>
    <w:rsid w:val="0078558C"/>
    <w:rsid w:val="00792D2B"/>
    <w:rsid w:val="007A3311"/>
    <w:rsid w:val="007C1FB2"/>
    <w:rsid w:val="007C5FB7"/>
    <w:rsid w:val="007D1917"/>
    <w:rsid w:val="007E09A4"/>
    <w:rsid w:val="007E2050"/>
    <w:rsid w:val="007E5B15"/>
    <w:rsid w:val="00803CC8"/>
    <w:rsid w:val="00853668"/>
    <w:rsid w:val="00860198"/>
    <w:rsid w:val="00877694"/>
    <w:rsid w:val="008954BF"/>
    <w:rsid w:val="008A4647"/>
    <w:rsid w:val="008B4961"/>
    <w:rsid w:val="008C3D6F"/>
    <w:rsid w:val="008D4D27"/>
    <w:rsid w:val="00901C08"/>
    <w:rsid w:val="00907134"/>
    <w:rsid w:val="00926479"/>
    <w:rsid w:val="00955926"/>
    <w:rsid w:val="009705DF"/>
    <w:rsid w:val="00972784"/>
    <w:rsid w:val="00973C28"/>
    <w:rsid w:val="009929B2"/>
    <w:rsid w:val="009A3567"/>
    <w:rsid w:val="009C0235"/>
    <w:rsid w:val="009D05F6"/>
    <w:rsid w:val="009F39A7"/>
    <w:rsid w:val="009F7047"/>
    <w:rsid w:val="00A031A8"/>
    <w:rsid w:val="00A03D36"/>
    <w:rsid w:val="00A11FB9"/>
    <w:rsid w:val="00A143BB"/>
    <w:rsid w:val="00A20406"/>
    <w:rsid w:val="00A22666"/>
    <w:rsid w:val="00A3451D"/>
    <w:rsid w:val="00A34FFC"/>
    <w:rsid w:val="00A356C8"/>
    <w:rsid w:val="00A35FFB"/>
    <w:rsid w:val="00A374A3"/>
    <w:rsid w:val="00A57757"/>
    <w:rsid w:val="00A61AFE"/>
    <w:rsid w:val="00A62E4D"/>
    <w:rsid w:val="00A72095"/>
    <w:rsid w:val="00A74D25"/>
    <w:rsid w:val="00A93797"/>
    <w:rsid w:val="00A94A93"/>
    <w:rsid w:val="00AA3156"/>
    <w:rsid w:val="00AA7337"/>
    <w:rsid w:val="00AB33FF"/>
    <w:rsid w:val="00AB6268"/>
    <w:rsid w:val="00AC7FD4"/>
    <w:rsid w:val="00AE7022"/>
    <w:rsid w:val="00AF242E"/>
    <w:rsid w:val="00AF3084"/>
    <w:rsid w:val="00AF4E1D"/>
    <w:rsid w:val="00AF71D2"/>
    <w:rsid w:val="00B01EF5"/>
    <w:rsid w:val="00B03384"/>
    <w:rsid w:val="00B10174"/>
    <w:rsid w:val="00B10DB9"/>
    <w:rsid w:val="00B31305"/>
    <w:rsid w:val="00B31AD1"/>
    <w:rsid w:val="00B34877"/>
    <w:rsid w:val="00B42BB8"/>
    <w:rsid w:val="00B43498"/>
    <w:rsid w:val="00B4428A"/>
    <w:rsid w:val="00B67B82"/>
    <w:rsid w:val="00B773B4"/>
    <w:rsid w:val="00B858FD"/>
    <w:rsid w:val="00B938D3"/>
    <w:rsid w:val="00BA410B"/>
    <w:rsid w:val="00BA4674"/>
    <w:rsid w:val="00BD05FD"/>
    <w:rsid w:val="00BD2A23"/>
    <w:rsid w:val="00BE0B05"/>
    <w:rsid w:val="00C03AA9"/>
    <w:rsid w:val="00C21400"/>
    <w:rsid w:val="00C259D0"/>
    <w:rsid w:val="00C4365F"/>
    <w:rsid w:val="00C5583D"/>
    <w:rsid w:val="00C82651"/>
    <w:rsid w:val="00C84A26"/>
    <w:rsid w:val="00C900E5"/>
    <w:rsid w:val="00C976E6"/>
    <w:rsid w:val="00CA6F52"/>
    <w:rsid w:val="00CB7E29"/>
    <w:rsid w:val="00CC3FAC"/>
    <w:rsid w:val="00CC7293"/>
    <w:rsid w:val="00CD70E7"/>
    <w:rsid w:val="00CE7219"/>
    <w:rsid w:val="00CF169D"/>
    <w:rsid w:val="00D01C3E"/>
    <w:rsid w:val="00D078C6"/>
    <w:rsid w:val="00D1318F"/>
    <w:rsid w:val="00D400AB"/>
    <w:rsid w:val="00D41006"/>
    <w:rsid w:val="00D50F70"/>
    <w:rsid w:val="00D5202B"/>
    <w:rsid w:val="00D70CA7"/>
    <w:rsid w:val="00DA4B90"/>
    <w:rsid w:val="00DA5188"/>
    <w:rsid w:val="00DC491F"/>
    <w:rsid w:val="00DD1B8C"/>
    <w:rsid w:val="00DE2F37"/>
    <w:rsid w:val="00DF12B1"/>
    <w:rsid w:val="00E137DF"/>
    <w:rsid w:val="00E406B1"/>
    <w:rsid w:val="00E42474"/>
    <w:rsid w:val="00E76711"/>
    <w:rsid w:val="00E90807"/>
    <w:rsid w:val="00E96628"/>
    <w:rsid w:val="00EC4068"/>
    <w:rsid w:val="00F03CAB"/>
    <w:rsid w:val="00F139B5"/>
    <w:rsid w:val="00F164E5"/>
    <w:rsid w:val="00F30A59"/>
    <w:rsid w:val="00F313F9"/>
    <w:rsid w:val="00F52A98"/>
    <w:rsid w:val="00F538FB"/>
    <w:rsid w:val="00F6339A"/>
    <w:rsid w:val="00F70BFA"/>
    <w:rsid w:val="00F77A04"/>
    <w:rsid w:val="00F854CF"/>
    <w:rsid w:val="00F944E4"/>
    <w:rsid w:val="00FA48ED"/>
    <w:rsid w:val="00FA52A4"/>
    <w:rsid w:val="00FC37BD"/>
    <w:rsid w:val="00FD1CFD"/>
    <w:rsid w:val="00FD6F05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1386170-5B60-4BE0-A61F-81B39E8B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134420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36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736F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2E5201"/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color w:val="00000A"/>
      <w:sz w:val="24"/>
      <w:szCs w:val="2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26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B3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4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E7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130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C8E"/>
    <w:pPr>
      <w:spacing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30C8E"/>
    <w:rPr>
      <w:rFonts w:cs="Times New Roman"/>
      <w:lang w:val="es-SV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6628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uiPriority w:val="99"/>
    <w:rsid w:val="00E96628"/>
    <w:rPr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3243-21E0-47BE-82DC-CF01ADA7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ACER</cp:lastModifiedBy>
  <cp:revision>2</cp:revision>
  <cp:lastPrinted>2019-11-25T23:03:00Z</cp:lastPrinted>
  <dcterms:created xsi:type="dcterms:W3CDTF">2020-01-31T14:31:00Z</dcterms:created>
  <dcterms:modified xsi:type="dcterms:W3CDTF">2020-01-31T14:31:00Z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