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B57" w:rsidRPr="007E0048" w:rsidRDefault="007B2764" w:rsidP="00AF04B5">
      <w:pPr>
        <w:spacing w:line="240" w:lineRule="auto"/>
        <w:jc w:val="center"/>
        <w:rPr>
          <w:b/>
          <w:sz w:val="36"/>
          <w:szCs w:val="36"/>
        </w:rPr>
      </w:pPr>
      <w:r>
        <w:rPr>
          <w:b/>
          <w:noProof/>
          <w:sz w:val="36"/>
          <w:szCs w:val="36"/>
          <w:lang w:eastAsia="es-SV"/>
        </w:rPr>
        <w:pict>
          <v:rect id="Rectángulo 1" o:spid="_x0000_s1026" style="position:absolute;left:0;text-align:left;margin-left:-29.2pt;margin-top:-1.55pt;width:641.35pt;height:62.5pt;z-index:251658752;visibility:visible;mso-width-percent:1050;mso-height-percent:900;mso-position-horizontal-relative:page;mso-position-vertical-relative:page;mso-width-percent:1050;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" o:allowincell="f" fillcolor="#4f81bd [3204]" strokecolor="#f2f2f2 [3041]" strokeweight="3pt">
            <v:shadow on="t" type="perspective" color="#243f60 [1604]" opacity=".5" offset="1pt" offset2="-1pt"/>
            <w10:wrap anchorx="page" anchory="page"/>
          </v:rect>
        </w:pict>
      </w:r>
      <w:r w:rsidR="007E0048" w:rsidRPr="007E0048">
        <w:rPr>
          <w:b/>
          <w:sz w:val="36"/>
          <w:szCs w:val="36"/>
        </w:rPr>
        <w:t>Instituto Salvadoreño d</w:t>
      </w:r>
      <w:r w:rsidR="00AF04B5" w:rsidRPr="007E0048">
        <w:rPr>
          <w:b/>
          <w:sz w:val="36"/>
          <w:szCs w:val="36"/>
        </w:rPr>
        <w:t>e Rehabilitación Integral</w:t>
      </w:r>
    </w:p>
    <w:p w:rsidR="00AF04B5" w:rsidRPr="00AF04B5" w:rsidRDefault="00AF04B5" w:rsidP="00AF04B5">
      <w:pPr>
        <w:spacing w:line="240" w:lineRule="auto"/>
        <w:jc w:val="center"/>
        <w:rPr>
          <w:b/>
          <w:sz w:val="24"/>
          <w:szCs w:val="24"/>
        </w:rPr>
      </w:pPr>
      <w:r w:rsidRPr="00AF04B5">
        <w:rPr>
          <w:b/>
          <w:sz w:val="24"/>
          <w:szCs w:val="24"/>
        </w:rPr>
        <w:t>Unidad de Planificación Estratégica y Desarrollo Institucional</w:t>
      </w:r>
    </w:p>
    <w:p w:rsidR="007B4B57" w:rsidRPr="00176062" w:rsidRDefault="007B4B57" w:rsidP="00360940">
      <w:pPr>
        <w:pStyle w:val="Sinespaciado"/>
        <w:jc w:val="center"/>
        <w:outlineLvl w:val="0"/>
        <w:rPr>
          <w:rFonts w:ascii="Cambria" w:hAnsi="Cambria"/>
          <w:b/>
          <w:lang w:val="es-SV"/>
        </w:rPr>
      </w:pPr>
    </w:p>
    <w:p w:rsidR="007B4B57" w:rsidRPr="00176062" w:rsidRDefault="007B2764" w:rsidP="00AF04B5">
      <w:pPr>
        <w:pStyle w:val="Sinespaciado"/>
      </w:pPr>
      <w:r>
        <w:rPr>
          <w:noProof/>
          <w:lang w:val="es-SV" w:eastAsia="es-SV"/>
        </w:rPr>
        <w:pict>
          <v:rect id="Rectangle 11" o:spid="_x0000_s1028" style="position:absolute;margin-left:629.65pt;margin-top:-19.4pt;width:7.15pt;height:830.15pt;z-index:251656704;visibility:visible;mso-height-percent:1050;mso-position-horizontal-relative:page;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" o:allowincell="f" strokecolor="#31849b">
            <w10:wrap anchorx="page" anchory="page"/>
          </v:rect>
        </w:pict>
      </w:r>
    </w:p>
    <w:p w:rsidR="007B4B57" w:rsidRPr="00176062" w:rsidRDefault="00A66C64" w:rsidP="00A66C64">
      <w:pPr>
        <w:jc w:val="center"/>
      </w:pPr>
      <w:r w:rsidRPr="00A66C64">
        <w:rPr>
          <w:noProof/>
          <w:lang w:eastAsia="es-SV"/>
        </w:rPr>
        <w:drawing>
          <wp:inline distT="0" distB="0" distL="0" distR="0">
            <wp:extent cx="2915982" cy="1944216"/>
            <wp:effectExtent l="0" t="0" r="0" b="0"/>
            <wp:docPr id="4" name="Imagen 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15982" cy="1944216"/>
                    </a:xfrm>
                    <a:prstGeom prst="rect">
                      <a:avLst/>
                    </a:prstGeom>
                  </pic:spPr>
                </pic:pic>
              </a:graphicData>
            </a:graphic>
          </wp:inline>
        </w:drawing>
      </w:r>
    </w:p>
    <w:p w:rsidR="007B4B57" w:rsidRDefault="007B4B57" w:rsidP="007B4B57"/>
    <w:p w:rsidR="00AF04B5" w:rsidRDefault="00AF04B5" w:rsidP="007B4B57"/>
    <w:p w:rsidR="006628F1" w:rsidRDefault="006628F1" w:rsidP="007B4B57"/>
    <w:p w:rsidR="009F7B52" w:rsidRPr="009B290D" w:rsidRDefault="00A66C64" w:rsidP="009B290D">
      <w:pPr>
        <w:jc w:val="center"/>
        <w:rPr>
          <w:b/>
          <w:caps/>
          <w:sz w:val="44"/>
          <w:szCs w:val="44"/>
        </w:rPr>
      </w:pPr>
      <w:r w:rsidRPr="009B290D">
        <w:rPr>
          <w:b/>
          <w:sz w:val="44"/>
          <w:szCs w:val="44"/>
        </w:rPr>
        <w:t>Plan Anual de Trabajo</w:t>
      </w:r>
      <w:r w:rsidR="003430A8" w:rsidRPr="009B290D">
        <w:rPr>
          <w:b/>
          <w:sz w:val="44"/>
          <w:szCs w:val="44"/>
        </w:rPr>
        <w:t xml:space="preserve"> ISRI</w:t>
      </w:r>
      <w:r w:rsidR="003E3F56" w:rsidRPr="009B290D">
        <w:rPr>
          <w:b/>
          <w:caps/>
          <w:sz w:val="44"/>
          <w:szCs w:val="44"/>
        </w:rPr>
        <w:t xml:space="preserve"> 201</w:t>
      </w:r>
      <w:r w:rsidR="00A108C5">
        <w:rPr>
          <w:b/>
          <w:caps/>
          <w:sz w:val="44"/>
          <w:szCs w:val="44"/>
        </w:rPr>
        <w:t>7</w:t>
      </w:r>
    </w:p>
    <w:p w:rsidR="009F7B52" w:rsidRPr="009B290D" w:rsidRDefault="009F7B52" w:rsidP="009F7B52">
      <w:pPr>
        <w:jc w:val="center"/>
        <w:rPr>
          <w:rFonts w:ascii="Bookman Old Style" w:hAnsi="Bookman Old Style"/>
          <w:b/>
          <w:caps/>
          <w:sz w:val="24"/>
          <w:szCs w:val="24"/>
        </w:rPr>
      </w:pPr>
    </w:p>
    <w:p w:rsidR="009F7B52" w:rsidRDefault="009F7B52" w:rsidP="009F7B52">
      <w:pPr>
        <w:jc w:val="center"/>
        <w:rPr>
          <w:rFonts w:ascii="Book Antiqua" w:hAnsi="Book Antiqua"/>
          <w:b/>
          <w:caps/>
          <w:sz w:val="24"/>
          <w:szCs w:val="24"/>
        </w:rPr>
      </w:pPr>
    </w:p>
    <w:p w:rsidR="007B6147" w:rsidRPr="009B290D" w:rsidRDefault="007B6147" w:rsidP="009F7B52">
      <w:pPr>
        <w:jc w:val="center"/>
        <w:rPr>
          <w:rFonts w:ascii="Book Antiqua" w:hAnsi="Book Antiqua"/>
          <w:b/>
          <w:caps/>
          <w:sz w:val="24"/>
          <w:szCs w:val="24"/>
        </w:rPr>
      </w:pPr>
    </w:p>
    <w:p w:rsidR="009F7B52" w:rsidRPr="009B290D" w:rsidRDefault="009F7B52" w:rsidP="009F7B52">
      <w:pPr>
        <w:jc w:val="center"/>
        <w:rPr>
          <w:rFonts w:ascii="Book Antiqua" w:hAnsi="Book Antiqua"/>
          <w:b/>
          <w:caps/>
          <w:sz w:val="24"/>
          <w:szCs w:val="24"/>
        </w:rPr>
      </w:pPr>
    </w:p>
    <w:p w:rsidR="009B290D" w:rsidRPr="009B290D" w:rsidRDefault="009B290D" w:rsidP="009F7B52">
      <w:pPr>
        <w:jc w:val="center"/>
        <w:rPr>
          <w:rFonts w:ascii="Book Antiqua" w:hAnsi="Book Antiqua"/>
          <w:b/>
          <w:caps/>
          <w:sz w:val="24"/>
          <w:szCs w:val="24"/>
        </w:rPr>
      </w:pPr>
    </w:p>
    <w:p w:rsidR="009F7B52" w:rsidRDefault="009F7B52" w:rsidP="009F7B52">
      <w:pPr>
        <w:jc w:val="center"/>
        <w:rPr>
          <w:rFonts w:ascii="Bookman Old Style" w:hAnsi="Bookman Old Style"/>
          <w:b/>
          <w:caps/>
          <w:sz w:val="24"/>
          <w:szCs w:val="24"/>
        </w:rPr>
      </w:pPr>
    </w:p>
    <w:p w:rsidR="009B290D" w:rsidRDefault="009B290D" w:rsidP="009F7B52">
      <w:pPr>
        <w:jc w:val="center"/>
        <w:rPr>
          <w:rFonts w:ascii="Bookman Old Style" w:hAnsi="Bookman Old Style"/>
          <w:b/>
          <w:caps/>
          <w:sz w:val="24"/>
          <w:szCs w:val="24"/>
        </w:rPr>
      </w:pPr>
    </w:p>
    <w:p w:rsidR="009B290D" w:rsidRDefault="009B290D" w:rsidP="009F7B52">
      <w:pPr>
        <w:jc w:val="center"/>
        <w:rPr>
          <w:rFonts w:ascii="Bookman Old Style" w:hAnsi="Bookman Old Style"/>
          <w:b/>
          <w:caps/>
          <w:sz w:val="24"/>
          <w:szCs w:val="24"/>
        </w:rPr>
      </w:pPr>
    </w:p>
    <w:p w:rsidR="009B290D" w:rsidRPr="009B290D" w:rsidRDefault="009B290D" w:rsidP="009F7B52">
      <w:pPr>
        <w:jc w:val="center"/>
        <w:rPr>
          <w:rFonts w:ascii="Bookman Old Style" w:hAnsi="Bookman Old Style"/>
          <w:b/>
          <w:caps/>
          <w:sz w:val="24"/>
          <w:szCs w:val="24"/>
        </w:rPr>
      </w:pPr>
    </w:p>
    <w:p w:rsidR="009F7B52" w:rsidRDefault="007B2764" w:rsidP="009B290D">
      <w:pPr>
        <w:jc w:val="right"/>
      </w:pPr>
      <w:r w:rsidRPr="007B2764">
        <w:rPr>
          <w:rFonts w:cs="Arial"/>
          <w:noProof/>
          <w:lang w:eastAsia="es-SV"/>
        </w:rPr>
        <w:pict>
          <v:rect id="Rectángulo 260" o:spid="_x0000_s1027" style="position:absolute;left:0;text-align:left;margin-left:-22pt;margin-top:712.2pt;width:641.35pt;height:79.95pt;z-index:251657728;visibility:visible;mso-width-percent:1050;mso-position-horizontal-relative:page;mso-position-vertical-relative:page;mso-width-percent:105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" o:allowincell="f" fillcolor="#4f81bd [3204]" strokecolor="#f2f2f2 [3041]" strokeweight="3pt">
            <v:shadow on="t" type="perspective" color="#243f60 [1604]" opacity=".5" offset="1pt" offset2="-1pt"/>
            <w10:wrap anchorx="page" anchory="page"/>
          </v:rect>
        </w:pict>
      </w:r>
      <w:bookmarkStart w:id="0" w:name="_Toc433792369"/>
      <w:r w:rsidR="009B290D">
        <w:t>S</w:t>
      </w:r>
      <w:r w:rsidR="009B290D" w:rsidRPr="00F73AEC">
        <w:t xml:space="preserve">an </w:t>
      </w:r>
      <w:r w:rsidR="009B290D">
        <w:t>S</w:t>
      </w:r>
      <w:r w:rsidR="009B290D" w:rsidRPr="00F73AEC">
        <w:t xml:space="preserve">alvador, </w:t>
      </w:r>
      <w:bookmarkEnd w:id="0"/>
      <w:r w:rsidR="001C02F7">
        <w:t>febrero</w:t>
      </w:r>
      <w:r w:rsidR="005B6715">
        <w:t xml:space="preserve"> 2017</w:t>
      </w:r>
    </w:p>
    <w:p w:rsidR="00AA21E6" w:rsidRPr="00F73AEC" w:rsidRDefault="00AA21E6" w:rsidP="0086111C">
      <w:pPr>
        <w:jc w:val="right"/>
        <w:rPr>
          <w:rFonts w:ascii="Bookman Old Style" w:hAnsi="Bookman Old Style"/>
          <w:caps/>
        </w:rPr>
      </w:pPr>
    </w:p>
    <w:p w:rsidR="00233A72" w:rsidRDefault="00233A72" w:rsidP="003206AC">
      <w:pPr>
        <w:tabs>
          <w:tab w:val="left" w:pos="6150"/>
        </w:tabs>
        <w:outlineLvl w:val="0"/>
        <w:rPr>
          <w:b/>
          <w:sz w:val="24"/>
          <w:szCs w:val="24"/>
        </w:rPr>
      </w:pPr>
    </w:p>
    <w:sdt>
      <w:sdtPr>
        <w:rPr>
          <w:rFonts w:ascii="Calibri" w:eastAsia="Calibri" w:hAnsi="Calibri" w:cs="Times New Roman"/>
          <w:b w:val="0"/>
          <w:bCs w:val="0"/>
          <w:color w:val="auto"/>
          <w:sz w:val="22"/>
          <w:szCs w:val="22"/>
          <w:lang w:val="es-SV"/>
        </w:rPr>
        <w:id w:val="12046320"/>
        <w:docPartObj>
          <w:docPartGallery w:val="Table of Contents"/>
          <w:docPartUnique/>
        </w:docPartObj>
      </w:sdtPr>
      <w:sdtContent>
        <w:p w:rsidR="009B290D" w:rsidRPr="00DA2969" w:rsidRDefault="009B290D" w:rsidP="00DA2969">
          <w:pPr>
            <w:pStyle w:val="TtulodeTDC"/>
            <w:jc w:val="center"/>
            <w:rPr>
              <w:color w:val="auto"/>
            </w:rPr>
          </w:pPr>
          <w:r w:rsidRPr="00DA2969">
            <w:rPr>
              <w:color w:val="auto"/>
            </w:rPr>
            <w:t>Contenido</w:t>
          </w:r>
        </w:p>
        <w:p w:rsidR="00E621C6" w:rsidRPr="00E621C6" w:rsidRDefault="00E621C6" w:rsidP="00E621C6">
          <w:pPr>
            <w:rPr>
              <w:lang w:val="es-ES"/>
            </w:rPr>
          </w:pPr>
        </w:p>
        <w:p w:rsidR="003429CD" w:rsidRDefault="007B2764">
          <w:pPr>
            <w:pStyle w:val="TDC1"/>
            <w:tabs>
              <w:tab w:val="left" w:pos="440"/>
              <w:tab w:val="right" w:leader="dot" w:pos="9111"/>
            </w:tabs>
            <w:rPr>
              <w:rFonts w:asciiTheme="minorHAnsi" w:eastAsiaTheme="minorEastAsia" w:hAnsiTheme="minorHAnsi" w:cstheme="minorBidi"/>
              <w:noProof/>
              <w:lang w:eastAsia="es-SV"/>
            </w:rPr>
          </w:pPr>
          <w:r>
            <w:rPr>
              <w:lang w:val="es-ES"/>
            </w:rPr>
            <w:fldChar w:fldCharType="begin"/>
          </w:r>
          <w:r w:rsidR="009B290D">
            <w:rPr>
              <w:lang w:val="es-ES"/>
            </w:rPr>
            <w:instrText xml:space="preserve"> TOC \o "1-3" \h \z \u </w:instrText>
          </w:r>
          <w:r>
            <w:rPr>
              <w:lang w:val="es-ES"/>
            </w:rPr>
            <w:fldChar w:fldCharType="separate"/>
          </w:r>
          <w:hyperlink w:anchor="_Toc475685715" w:history="1">
            <w:r w:rsidR="003429CD" w:rsidRPr="001A0507">
              <w:rPr>
                <w:rStyle w:val="Hipervnculo"/>
                <w:noProof/>
              </w:rPr>
              <w:t>0.</w:t>
            </w:r>
            <w:r w:rsidR="003429CD">
              <w:rPr>
                <w:rFonts w:asciiTheme="minorHAnsi" w:eastAsiaTheme="minorEastAsia" w:hAnsiTheme="minorHAnsi" w:cstheme="minorBidi"/>
                <w:noProof/>
                <w:lang w:eastAsia="es-SV"/>
              </w:rPr>
              <w:tab/>
            </w:r>
            <w:r w:rsidR="003429CD" w:rsidRPr="001A0507">
              <w:rPr>
                <w:rStyle w:val="Hipervnculo"/>
                <w:noProof/>
              </w:rPr>
              <w:t>MARCO DE REFERENCIA</w:t>
            </w:r>
            <w:r w:rsidR="003429CD">
              <w:rPr>
                <w:noProof/>
                <w:webHidden/>
              </w:rPr>
              <w:tab/>
            </w:r>
            <w:r>
              <w:rPr>
                <w:noProof/>
                <w:webHidden/>
              </w:rPr>
              <w:fldChar w:fldCharType="begin"/>
            </w:r>
            <w:r w:rsidR="003429CD">
              <w:rPr>
                <w:noProof/>
                <w:webHidden/>
              </w:rPr>
              <w:instrText xml:space="preserve"> PAGEREF _Toc475685715 \h </w:instrText>
            </w:r>
            <w:r>
              <w:rPr>
                <w:noProof/>
                <w:webHidden/>
              </w:rPr>
            </w:r>
            <w:r>
              <w:rPr>
                <w:noProof/>
                <w:webHidden/>
              </w:rPr>
              <w:fldChar w:fldCharType="separate"/>
            </w:r>
            <w:r w:rsidR="003429CD">
              <w:rPr>
                <w:noProof/>
                <w:webHidden/>
              </w:rPr>
              <w:t>10</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16" w:history="1">
            <w:r w:rsidR="003429CD" w:rsidRPr="001A0507">
              <w:rPr>
                <w:rStyle w:val="Hipervnculo"/>
                <w:noProof/>
              </w:rPr>
              <w:t>1.</w:t>
            </w:r>
            <w:r w:rsidR="003429CD">
              <w:rPr>
                <w:rFonts w:asciiTheme="minorHAnsi" w:eastAsiaTheme="minorEastAsia" w:hAnsiTheme="minorHAnsi" w:cstheme="minorBidi"/>
                <w:noProof/>
                <w:lang w:eastAsia="es-SV"/>
              </w:rPr>
              <w:tab/>
            </w:r>
            <w:r w:rsidR="003429CD" w:rsidRPr="001A0507">
              <w:rPr>
                <w:rStyle w:val="Hipervnculo"/>
                <w:noProof/>
              </w:rPr>
              <w:t>INTRODUCCIÓN</w:t>
            </w:r>
            <w:r w:rsidR="003429CD">
              <w:rPr>
                <w:noProof/>
                <w:webHidden/>
              </w:rPr>
              <w:tab/>
            </w:r>
            <w:r>
              <w:rPr>
                <w:noProof/>
                <w:webHidden/>
              </w:rPr>
              <w:fldChar w:fldCharType="begin"/>
            </w:r>
            <w:r w:rsidR="003429CD">
              <w:rPr>
                <w:noProof/>
                <w:webHidden/>
              </w:rPr>
              <w:instrText xml:space="preserve"> PAGEREF _Toc475685716 \h </w:instrText>
            </w:r>
            <w:r>
              <w:rPr>
                <w:noProof/>
                <w:webHidden/>
              </w:rPr>
            </w:r>
            <w:r>
              <w:rPr>
                <w:noProof/>
                <w:webHidden/>
              </w:rPr>
              <w:fldChar w:fldCharType="separate"/>
            </w:r>
            <w:r w:rsidR="003429CD">
              <w:rPr>
                <w:noProof/>
                <w:webHidden/>
              </w:rPr>
              <w:t>12</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17" w:history="1">
            <w:r w:rsidR="003429CD" w:rsidRPr="001A0507">
              <w:rPr>
                <w:rStyle w:val="Hipervnculo"/>
                <w:noProof/>
              </w:rPr>
              <w:t>2.</w:t>
            </w:r>
            <w:r w:rsidR="003429CD">
              <w:rPr>
                <w:rFonts w:asciiTheme="minorHAnsi" w:eastAsiaTheme="minorEastAsia" w:hAnsiTheme="minorHAnsi" w:cstheme="minorBidi"/>
                <w:noProof/>
                <w:lang w:eastAsia="es-SV"/>
              </w:rPr>
              <w:tab/>
            </w:r>
            <w:r w:rsidR="003429CD" w:rsidRPr="001A0507">
              <w:rPr>
                <w:rStyle w:val="Hipervnculo"/>
                <w:noProof/>
              </w:rPr>
              <w:t>MISIÓN, VISIÓN Y VALORES</w:t>
            </w:r>
            <w:r w:rsidR="003429CD">
              <w:rPr>
                <w:noProof/>
                <w:webHidden/>
              </w:rPr>
              <w:tab/>
            </w:r>
            <w:r>
              <w:rPr>
                <w:noProof/>
                <w:webHidden/>
              </w:rPr>
              <w:fldChar w:fldCharType="begin"/>
            </w:r>
            <w:r w:rsidR="003429CD">
              <w:rPr>
                <w:noProof/>
                <w:webHidden/>
              </w:rPr>
              <w:instrText xml:space="preserve"> PAGEREF _Toc475685717 \h </w:instrText>
            </w:r>
            <w:r>
              <w:rPr>
                <w:noProof/>
                <w:webHidden/>
              </w:rPr>
            </w:r>
            <w:r>
              <w:rPr>
                <w:noProof/>
                <w:webHidden/>
              </w:rPr>
              <w:fldChar w:fldCharType="separate"/>
            </w:r>
            <w:r w:rsidR="003429CD">
              <w:rPr>
                <w:noProof/>
                <w:webHidden/>
              </w:rPr>
              <w:t>13</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18" w:history="1">
            <w:r w:rsidR="003429CD" w:rsidRPr="001A0507">
              <w:rPr>
                <w:rStyle w:val="Hipervnculo"/>
                <w:noProof/>
              </w:rPr>
              <w:t>3.</w:t>
            </w:r>
            <w:r w:rsidR="003429CD">
              <w:rPr>
                <w:rFonts w:asciiTheme="minorHAnsi" w:eastAsiaTheme="minorEastAsia" w:hAnsiTheme="minorHAnsi" w:cstheme="minorBidi"/>
                <w:noProof/>
                <w:lang w:eastAsia="es-SV"/>
              </w:rPr>
              <w:tab/>
            </w:r>
            <w:r w:rsidR="003429CD" w:rsidRPr="001A0507">
              <w:rPr>
                <w:rStyle w:val="Hipervnculo"/>
                <w:noProof/>
              </w:rPr>
              <w:t>PRIORIDADES INSTITUCIONALES</w:t>
            </w:r>
            <w:r w:rsidR="003429CD">
              <w:rPr>
                <w:noProof/>
                <w:webHidden/>
              </w:rPr>
              <w:tab/>
            </w:r>
            <w:r>
              <w:rPr>
                <w:noProof/>
                <w:webHidden/>
              </w:rPr>
              <w:fldChar w:fldCharType="begin"/>
            </w:r>
            <w:r w:rsidR="003429CD">
              <w:rPr>
                <w:noProof/>
                <w:webHidden/>
              </w:rPr>
              <w:instrText xml:space="preserve"> PAGEREF _Toc475685718 \h </w:instrText>
            </w:r>
            <w:r>
              <w:rPr>
                <w:noProof/>
                <w:webHidden/>
              </w:rPr>
            </w:r>
            <w:r>
              <w:rPr>
                <w:noProof/>
                <w:webHidden/>
              </w:rPr>
              <w:fldChar w:fldCharType="separate"/>
            </w:r>
            <w:r w:rsidR="003429CD">
              <w:rPr>
                <w:noProof/>
                <w:webHidden/>
              </w:rPr>
              <w:t>13</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19" w:history="1">
            <w:r w:rsidR="003429CD" w:rsidRPr="001A0507">
              <w:rPr>
                <w:rStyle w:val="Hipervnculo"/>
                <w:noProof/>
              </w:rPr>
              <w:t>4.</w:t>
            </w:r>
            <w:r w:rsidR="003429CD">
              <w:rPr>
                <w:rFonts w:asciiTheme="minorHAnsi" w:eastAsiaTheme="minorEastAsia" w:hAnsiTheme="minorHAnsi" w:cstheme="minorBidi"/>
                <w:noProof/>
                <w:lang w:eastAsia="es-SV"/>
              </w:rPr>
              <w:tab/>
            </w:r>
            <w:r w:rsidR="003429CD" w:rsidRPr="001A0507">
              <w:rPr>
                <w:rStyle w:val="Hipervnculo"/>
                <w:noProof/>
              </w:rPr>
              <w:t>OBJETIVOS INSTITUCIONALES</w:t>
            </w:r>
            <w:r w:rsidR="003429CD">
              <w:rPr>
                <w:noProof/>
                <w:webHidden/>
              </w:rPr>
              <w:tab/>
            </w:r>
            <w:r>
              <w:rPr>
                <w:noProof/>
                <w:webHidden/>
              </w:rPr>
              <w:fldChar w:fldCharType="begin"/>
            </w:r>
            <w:r w:rsidR="003429CD">
              <w:rPr>
                <w:noProof/>
                <w:webHidden/>
              </w:rPr>
              <w:instrText xml:space="preserve"> PAGEREF _Toc475685719 \h </w:instrText>
            </w:r>
            <w:r>
              <w:rPr>
                <w:noProof/>
                <w:webHidden/>
              </w:rPr>
            </w:r>
            <w:r>
              <w:rPr>
                <w:noProof/>
                <w:webHidden/>
              </w:rPr>
              <w:fldChar w:fldCharType="separate"/>
            </w:r>
            <w:r w:rsidR="003429CD">
              <w:rPr>
                <w:noProof/>
                <w:webHidden/>
              </w:rPr>
              <w:t>14</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20" w:history="1">
            <w:r w:rsidR="003429CD" w:rsidRPr="001A0507">
              <w:rPr>
                <w:rStyle w:val="Hipervnculo"/>
                <w:noProof/>
              </w:rPr>
              <w:t>5.</w:t>
            </w:r>
            <w:r w:rsidR="003429CD">
              <w:rPr>
                <w:rFonts w:asciiTheme="minorHAnsi" w:eastAsiaTheme="minorEastAsia" w:hAnsiTheme="minorHAnsi" w:cstheme="minorBidi"/>
                <w:noProof/>
                <w:lang w:eastAsia="es-SV"/>
              </w:rPr>
              <w:tab/>
            </w:r>
            <w:r w:rsidR="003429CD" w:rsidRPr="001A0507">
              <w:rPr>
                <w:rStyle w:val="Hipervnculo"/>
                <w:noProof/>
              </w:rPr>
              <w:t>RESULTADOS ESPERADOS</w:t>
            </w:r>
            <w:r w:rsidR="003429CD">
              <w:rPr>
                <w:noProof/>
                <w:webHidden/>
              </w:rPr>
              <w:tab/>
            </w:r>
            <w:r>
              <w:rPr>
                <w:noProof/>
                <w:webHidden/>
              </w:rPr>
              <w:fldChar w:fldCharType="begin"/>
            </w:r>
            <w:r w:rsidR="003429CD">
              <w:rPr>
                <w:noProof/>
                <w:webHidden/>
              </w:rPr>
              <w:instrText xml:space="preserve"> PAGEREF _Toc475685720 \h </w:instrText>
            </w:r>
            <w:r>
              <w:rPr>
                <w:noProof/>
                <w:webHidden/>
              </w:rPr>
            </w:r>
            <w:r>
              <w:rPr>
                <w:noProof/>
                <w:webHidden/>
              </w:rPr>
              <w:fldChar w:fldCharType="separate"/>
            </w:r>
            <w:r w:rsidR="003429CD">
              <w:rPr>
                <w:noProof/>
                <w:webHidden/>
              </w:rPr>
              <w:t>14</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21" w:history="1">
            <w:r w:rsidR="003429CD" w:rsidRPr="001A0507">
              <w:rPr>
                <w:rStyle w:val="Hipervnculo"/>
                <w:noProof/>
              </w:rPr>
              <w:t>6.</w:t>
            </w:r>
            <w:r w:rsidR="003429CD">
              <w:rPr>
                <w:rFonts w:asciiTheme="minorHAnsi" w:eastAsiaTheme="minorEastAsia" w:hAnsiTheme="minorHAnsi" w:cstheme="minorBidi"/>
                <w:noProof/>
                <w:lang w:eastAsia="es-SV"/>
              </w:rPr>
              <w:tab/>
            </w:r>
            <w:r w:rsidR="003429CD" w:rsidRPr="001A0507">
              <w:rPr>
                <w:rStyle w:val="Hipervnculo"/>
                <w:noProof/>
              </w:rPr>
              <w:t>EJES ESTRATÉGICOS Y LÍNEAS DE ACCIÓN</w:t>
            </w:r>
            <w:r w:rsidR="003429CD">
              <w:rPr>
                <w:noProof/>
                <w:webHidden/>
              </w:rPr>
              <w:tab/>
            </w:r>
            <w:r>
              <w:rPr>
                <w:noProof/>
                <w:webHidden/>
              </w:rPr>
              <w:fldChar w:fldCharType="begin"/>
            </w:r>
            <w:r w:rsidR="003429CD">
              <w:rPr>
                <w:noProof/>
                <w:webHidden/>
              </w:rPr>
              <w:instrText xml:space="preserve"> PAGEREF _Toc475685721 \h </w:instrText>
            </w:r>
            <w:r>
              <w:rPr>
                <w:noProof/>
                <w:webHidden/>
              </w:rPr>
            </w:r>
            <w:r>
              <w:rPr>
                <w:noProof/>
                <w:webHidden/>
              </w:rPr>
              <w:fldChar w:fldCharType="separate"/>
            </w:r>
            <w:r w:rsidR="003429CD">
              <w:rPr>
                <w:noProof/>
                <w:webHidden/>
              </w:rPr>
              <w:t>15</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722" w:history="1">
            <w:r w:rsidR="003429CD" w:rsidRPr="001A0507">
              <w:rPr>
                <w:rStyle w:val="Hipervnculo"/>
                <w:noProof/>
              </w:rPr>
              <w:t>7.</w:t>
            </w:r>
            <w:r w:rsidR="003429CD">
              <w:rPr>
                <w:rFonts w:asciiTheme="minorHAnsi" w:eastAsiaTheme="minorEastAsia" w:hAnsiTheme="minorHAnsi" w:cstheme="minorBidi"/>
                <w:noProof/>
                <w:lang w:eastAsia="es-SV"/>
              </w:rPr>
              <w:tab/>
            </w:r>
            <w:r w:rsidR="003429CD" w:rsidRPr="001A0507">
              <w:rPr>
                <w:rStyle w:val="Hipervnculo"/>
                <w:noProof/>
              </w:rPr>
              <w:t>ORGANIZACIÓN</w:t>
            </w:r>
            <w:r w:rsidR="003429CD">
              <w:rPr>
                <w:noProof/>
                <w:webHidden/>
              </w:rPr>
              <w:tab/>
            </w:r>
            <w:r>
              <w:rPr>
                <w:noProof/>
                <w:webHidden/>
              </w:rPr>
              <w:fldChar w:fldCharType="begin"/>
            </w:r>
            <w:r w:rsidR="003429CD">
              <w:rPr>
                <w:noProof/>
                <w:webHidden/>
              </w:rPr>
              <w:instrText xml:space="preserve"> PAGEREF _Toc475685722 \h </w:instrText>
            </w:r>
            <w:r>
              <w:rPr>
                <w:noProof/>
                <w:webHidden/>
              </w:rPr>
            </w:r>
            <w:r>
              <w:rPr>
                <w:noProof/>
                <w:webHidden/>
              </w:rPr>
              <w:fldChar w:fldCharType="separate"/>
            </w:r>
            <w:r w:rsidR="003429CD">
              <w:rPr>
                <w:noProof/>
                <w:webHidden/>
              </w:rPr>
              <w:t>15</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23" w:history="1">
            <w:r w:rsidR="003429CD" w:rsidRPr="001A0507">
              <w:rPr>
                <w:rStyle w:val="Hipervnculo"/>
                <w:noProof/>
              </w:rPr>
              <w:t>a.</w:t>
            </w:r>
            <w:r w:rsidR="003429CD">
              <w:rPr>
                <w:rFonts w:asciiTheme="minorHAnsi" w:eastAsiaTheme="minorEastAsia" w:hAnsiTheme="minorHAnsi" w:cstheme="minorBidi"/>
                <w:noProof/>
                <w:lang w:eastAsia="es-SV"/>
              </w:rPr>
              <w:tab/>
            </w:r>
            <w:r w:rsidR="003429CD" w:rsidRPr="001A0507">
              <w:rPr>
                <w:rStyle w:val="Hipervnculo"/>
                <w:noProof/>
              </w:rPr>
              <w:t>Objetivos de las unidades organizativas</w:t>
            </w:r>
            <w:r w:rsidR="003429CD">
              <w:rPr>
                <w:noProof/>
                <w:webHidden/>
              </w:rPr>
              <w:tab/>
            </w:r>
            <w:r>
              <w:rPr>
                <w:noProof/>
                <w:webHidden/>
              </w:rPr>
              <w:fldChar w:fldCharType="begin"/>
            </w:r>
            <w:r w:rsidR="003429CD">
              <w:rPr>
                <w:noProof/>
                <w:webHidden/>
              </w:rPr>
              <w:instrText xml:space="preserve"> PAGEREF _Toc475685723 \h </w:instrText>
            </w:r>
            <w:r>
              <w:rPr>
                <w:noProof/>
                <w:webHidden/>
              </w:rPr>
            </w:r>
            <w:r>
              <w:rPr>
                <w:noProof/>
                <w:webHidden/>
              </w:rPr>
              <w:fldChar w:fldCharType="separate"/>
            </w:r>
            <w:r w:rsidR="003429CD">
              <w:rPr>
                <w:noProof/>
                <w:webHidden/>
              </w:rPr>
              <w:t>15</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24" w:history="1">
            <w:r w:rsidR="003429CD" w:rsidRPr="001A0507">
              <w:rPr>
                <w:rStyle w:val="Hipervnculo"/>
                <w:noProof/>
              </w:rPr>
              <w:t>b.</w:t>
            </w:r>
            <w:r w:rsidR="003429CD">
              <w:rPr>
                <w:rFonts w:asciiTheme="minorHAnsi" w:eastAsiaTheme="minorEastAsia" w:hAnsiTheme="minorHAnsi" w:cstheme="minorBidi"/>
                <w:noProof/>
                <w:lang w:eastAsia="es-SV"/>
              </w:rPr>
              <w:tab/>
            </w:r>
            <w:r w:rsidR="003429CD" w:rsidRPr="001A0507">
              <w:rPr>
                <w:rStyle w:val="Hipervnculo"/>
                <w:noProof/>
              </w:rPr>
              <w:t>Recurso humano</w:t>
            </w:r>
            <w:r w:rsidR="003429CD">
              <w:rPr>
                <w:noProof/>
                <w:webHidden/>
              </w:rPr>
              <w:tab/>
            </w:r>
            <w:r>
              <w:rPr>
                <w:noProof/>
                <w:webHidden/>
              </w:rPr>
              <w:fldChar w:fldCharType="begin"/>
            </w:r>
            <w:r w:rsidR="003429CD">
              <w:rPr>
                <w:noProof/>
                <w:webHidden/>
              </w:rPr>
              <w:instrText xml:space="preserve"> PAGEREF _Toc475685724 \h </w:instrText>
            </w:r>
            <w:r>
              <w:rPr>
                <w:noProof/>
                <w:webHidden/>
              </w:rPr>
            </w:r>
            <w:r>
              <w:rPr>
                <w:noProof/>
                <w:webHidden/>
              </w:rPr>
              <w:fldChar w:fldCharType="separate"/>
            </w:r>
            <w:r w:rsidR="003429CD">
              <w:rPr>
                <w:noProof/>
                <w:webHidden/>
              </w:rPr>
              <w:t>17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25"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_Toc475685725 \h </w:instrText>
            </w:r>
            <w:r>
              <w:rPr>
                <w:noProof/>
                <w:webHidden/>
              </w:rPr>
            </w:r>
            <w:r>
              <w:rPr>
                <w:noProof/>
                <w:webHidden/>
              </w:rPr>
              <w:fldChar w:fldCharType="separate"/>
            </w:r>
            <w:r w:rsidR="003429CD">
              <w:rPr>
                <w:noProof/>
                <w:webHidden/>
              </w:rPr>
              <w:t>18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26"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_Toc475685726 \h </w:instrText>
            </w:r>
            <w:r>
              <w:rPr>
                <w:noProof/>
                <w:webHidden/>
              </w:rPr>
            </w:r>
            <w:r>
              <w:rPr>
                <w:noProof/>
                <w:webHidden/>
              </w:rPr>
              <w:fldChar w:fldCharType="separate"/>
            </w:r>
            <w:r w:rsidR="003429CD">
              <w:rPr>
                <w:noProof/>
                <w:webHidden/>
              </w:rPr>
              <w:t>19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27"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_Toc475685727 \h </w:instrText>
            </w:r>
            <w:r>
              <w:rPr>
                <w:noProof/>
                <w:webHidden/>
              </w:rPr>
            </w:r>
            <w:r>
              <w:rPr>
                <w:noProof/>
                <w:webHidden/>
              </w:rPr>
              <w:fldChar w:fldCharType="separate"/>
            </w:r>
            <w:r w:rsidR="003429CD">
              <w:rPr>
                <w:noProof/>
                <w:webHidden/>
              </w:rPr>
              <w:t>20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28" w:history="1">
            <w:r w:rsidR="003429CD" w:rsidRPr="001A0507">
              <w:rPr>
                <w:rStyle w:val="Hipervnculo"/>
                <w:noProof/>
              </w:rPr>
              <w:t>Unidad de Consulta Externa (UCE)</w:t>
            </w:r>
            <w:r w:rsidR="003429CD">
              <w:rPr>
                <w:noProof/>
                <w:webHidden/>
              </w:rPr>
              <w:tab/>
            </w:r>
            <w:r>
              <w:rPr>
                <w:noProof/>
                <w:webHidden/>
              </w:rPr>
              <w:fldChar w:fldCharType="begin"/>
            </w:r>
            <w:r w:rsidR="003429CD">
              <w:rPr>
                <w:noProof/>
                <w:webHidden/>
              </w:rPr>
              <w:instrText xml:space="preserve"> PAGEREF _Toc475685728 \h </w:instrText>
            </w:r>
            <w:r>
              <w:rPr>
                <w:noProof/>
                <w:webHidden/>
              </w:rPr>
            </w:r>
            <w:r>
              <w:rPr>
                <w:noProof/>
                <w:webHidden/>
              </w:rPr>
              <w:fldChar w:fldCharType="separate"/>
            </w:r>
            <w:r w:rsidR="003429CD">
              <w:rPr>
                <w:noProof/>
                <w:webHidden/>
              </w:rPr>
              <w:t>21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29"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_Toc475685729 \h </w:instrText>
            </w:r>
            <w:r>
              <w:rPr>
                <w:noProof/>
                <w:webHidden/>
              </w:rPr>
            </w:r>
            <w:r>
              <w:rPr>
                <w:noProof/>
                <w:webHidden/>
              </w:rPr>
              <w:fldChar w:fldCharType="separate"/>
            </w:r>
            <w:r w:rsidR="003429CD">
              <w:rPr>
                <w:noProof/>
                <w:webHidden/>
              </w:rPr>
              <w:t>22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0"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_Toc475685730 \h </w:instrText>
            </w:r>
            <w:r>
              <w:rPr>
                <w:noProof/>
                <w:webHidden/>
              </w:rPr>
            </w:r>
            <w:r>
              <w:rPr>
                <w:noProof/>
                <w:webHidden/>
              </w:rPr>
              <w:fldChar w:fldCharType="separate"/>
            </w:r>
            <w:r w:rsidR="003429CD">
              <w:rPr>
                <w:noProof/>
                <w:webHidden/>
              </w:rPr>
              <w:t>24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1"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_Toc475685731 \h </w:instrText>
            </w:r>
            <w:r>
              <w:rPr>
                <w:noProof/>
                <w:webHidden/>
              </w:rPr>
            </w:r>
            <w:r>
              <w:rPr>
                <w:noProof/>
                <w:webHidden/>
              </w:rPr>
              <w:fldChar w:fldCharType="separate"/>
            </w:r>
            <w:r w:rsidR="003429CD">
              <w:rPr>
                <w:noProof/>
                <w:webHidden/>
              </w:rPr>
              <w:t>25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2"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_Toc475685732 \h </w:instrText>
            </w:r>
            <w:r>
              <w:rPr>
                <w:noProof/>
                <w:webHidden/>
              </w:rPr>
            </w:r>
            <w:r>
              <w:rPr>
                <w:noProof/>
                <w:webHidden/>
              </w:rPr>
              <w:fldChar w:fldCharType="separate"/>
            </w:r>
            <w:r w:rsidR="003429CD">
              <w:rPr>
                <w:noProof/>
                <w:webHidden/>
              </w:rPr>
              <w:t>26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3"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_Toc475685733 \h </w:instrText>
            </w:r>
            <w:r>
              <w:rPr>
                <w:noProof/>
                <w:webHidden/>
              </w:rPr>
            </w:r>
            <w:r>
              <w:rPr>
                <w:noProof/>
                <w:webHidden/>
              </w:rPr>
              <w:fldChar w:fldCharType="separate"/>
            </w:r>
            <w:r w:rsidR="003429CD">
              <w:rPr>
                <w:noProof/>
                <w:webHidden/>
              </w:rPr>
              <w:t>27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4" w:history="1">
            <w:r w:rsidR="003429CD" w:rsidRPr="001A0507">
              <w:rPr>
                <w:rStyle w:val="Hipervnculo"/>
                <w:noProof/>
              </w:rPr>
              <w:t>Administración Superior</w:t>
            </w:r>
            <w:r w:rsidR="003429CD">
              <w:rPr>
                <w:noProof/>
                <w:webHidden/>
              </w:rPr>
              <w:tab/>
            </w:r>
            <w:r>
              <w:rPr>
                <w:noProof/>
                <w:webHidden/>
              </w:rPr>
              <w:fldChar w:fldCharType="begin"/>
            </w:r>
            <w:r w:rsidR="003429CD">
              <w:rPr>
                <w:noProof/>
                <w:webHidden/>
              </w:rPr>
              <w:instrText xml:space="preserve"> PAGEREF _Toc475685734 \h </w:instrText>
            </w:r>
            <w:r>
              <w:rPr>
                <w:noProof/>
                <w:webHidden/>
              </w:rPr>
            </w:r>
            <w:r>
              <w:rPr>
                <w:noProof/>
                <w:webHidden/>
              </w:rPr>
              <w:fldChar w:fldCharType="separate"/>
            </w:r>
            <w:r w:rsidR="003429CD">
              <w:rPr>
                <w:noProof/>
                <w:webHidden/>
              </w:rPr>
              <w:t>28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5"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_Toc475685735 \h </w:instrText>
            </w:r>
            <w:r>
              <w:rPr>
                <w:noProof/>
                <w:webHidden/>
              </w:rPr>
            </w:r>
            <w:r>
              <w:rPr>
                <w:noProof/>
                <w:webHidden/>
              </w:rPr>
              <w:fldChar w:fldCharType="separate"/>
            </w:r>
            <w:r w:rsidR="003429CD">
              <w:rPr>
                <w:noProof/>
                <w:webHidden/>
              </w:rPr>
              <w:t>29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6"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_Toc475685736 \h </w:instrText>
            </w:r>
            <w:r>
              <w:rPr>
                <w:noProof/>
                <w:webHidden/>
              </w:rPr>
            </w:r>
            <w:r>
              <w:rPr>
                <w:noProof/>
                <w:webHidden/>
              </w:rPr>
              <w:fldChar w:fldCharType="separate"/>
            </w:r>
            <w:r w:rsidR="003429CD">
              <w:rPr>
                <w:noProof/>
                <w:webHidden/>
              </w:rPr>
              <w:t>29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7"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_Toc475685737 \h </w:instrText>
            </w:r>
            <w:r>
              <w:rPr>
                <w:noProof/>
                <w:webHidden/>
              </w:rPr>
            </w:r>
            <w:r>
              <w:rPr>
                <w:noProof/>
                <w:webHidden/>
              </w:rPr>
              <w:fldChar w:fldCharType="separate"/>
            </w:r>
            <w:r w:rsidR="003429CD">
              <w:rPr>
                <w:noProof/>
                <w:webHidden/>
              </w:rPr>
              <w:t>29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8"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_Toc475685738 \h </w:instrText>
            </w:r>
            <w:r>
              <w:rPr>
                <w:noProof/>
                <w:webHidden/>
              </w:rPr>
            </w:r>
            <w:r>
              <w:rPr>
                <w:noProof/>
                <w:webHidden/>
              </w:rPr>
              <w:fldChar w:fldCharType="separate"/>
            </w:r>
            <w:r w:rsidR="003429CD">
              <w:rPr>
                <w:noProof/>
                <w:webHidden/>
              </w:rPr>
              <w:t>30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39" w:history="1">
            <w:r w:rsidR="003429CD" w:rsidRPr="001A0507">
              <w:rPr>
                <w:rStyle w:val="Hipervnculo"/>
                <w:noProof/>
              </w:rPr>
              <w:t>Unidad de Regulación</w:t>
            </w:r>
            <w:r w:rsidR="003429CD">
              <w:rPr>
                <w:noProof/>
                <w:webHidden/>
              </w:rPr>
              <w:tab/>
            </w:r>
            <w:r>
              <w:rPr>
                <w:noProof/>
                <w:webHidden/>
              </w:rPr>
              <w:fldChar w:fldCharType="begin"/>
            </w:r>
            <w:r w:rsidR="003429CD">
              <w:rPr>
                <w:noProof/>
                <w:webHidden/>
              </w:rPr>
              <w:instrText xml:space="preserve"> PAGEREF _Toc475685739 \h </w:instrText>
            </w:r>
            <w:r>
              <w:rPr>
                <w:noProof/>
                <w:webHidden/>
              </w:rPr>
            </w:r>
            <w:r>
              <w:rPr>
                <w:noProof/>
                <w:webHidden/>
              </w:rPr>
              <w:fldChar w:fldCharType="separate"/>
            </w:r>
            <w:r w:rsidR="003429CD">
              <w:rPr>
                <w:noProof/>
                <w:webHidden/>
              </w:rPr>
              <w:t>30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0"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_Toc475685740 \h </w:instrText>
            </w:r>
            <w:r>
              <w:rPr>
                <w:noProof/>
                <w:webHidden/>
              </w:rPr>
            </w:r>
            <w:r>
              <w:rPr>
                <w:noProof/>
                <w:webHidden/>
              </w:rPr>
              <w:fldChar w:fldCharType="separate"/>
            </w:r>
            <w:r w:rsidR="003429CD">
              <w:rPr>
                <w:noProof/>
                <w:webHidden/>
              </w:rPr>
              <w:t>30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1"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_Toc475685741 \h </w:instrText>
            </w:r>
            <w:r>
              <w:rPr>
                <w:noProof/>
                <w:webHidden/>
              </w:rPr>
            </w:r>
            <w:r>
              <w:rPr>
                <w:noProof/>
                <w:webHidden/>
              </w:rPr>
              <w:fldChar w:fldCharType="separate"/>
            </w:r>
            <w:r w:rsidR="003429CD">
              <w:rPr>
                <w:noProof/>
                <w:webHidden/>
              </w:rPr>
              <w:t>31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2"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_Toc475685742 \h </w:instrText>
            </w:r>
            <w:r>
              <w:rPr>
                <w:noProof/>
                <w:webHidden/>
              </w:rPr>
            </w:r>
            <w:r>
              <w:rPr>
                <w:noProof/>
                <w:webHidden/>
              </w:rPr>
              <w:fldChar w:fldCharType="separate"/>
            </w:r>
            <w:r w:rsidR="003429CD">
              <w:rPr>
                <w:noProof/>
                <w:webHidden/>
              </w:rPr>
              <w:t>31</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43" w:history="1">
            <w:r w:rsidR="003429CD" w:rsidRPr="001A0507">
              <w:rPr>
                <w:rStyle w:val="Hipervnculo"/>
                <w:noProof/>
              </w:rPr>
              <w:t>c.</w:t>
            </w:r>
            <w:r w:rsidR="003429CD">
              <w:rPr>
                <w:rFonts w:asciiTheme="minorHAnsi" w:eastAsiaTheme="minorEastAsia" w:hAnsiTheme="minorHAnsi" w:cstheme="minorBidi"/>
                <w:noProof/>
                <w:lang w:eastAsia="es-SV"/>
              </w:rPr>
              <w:tab/>
            </w:r>
            <w:r w:rsidR="003429CD" w:rsidRPr="001A0507">
              <w:rPr>
                <w:rStyle w:val="Hipervnculo"/>
                <w:noProof/>
              </w:rPr>
              <w:t>Recursos físicos</w:t>
            </w:r>
            <w:r w:rsidR="003429CD">
              <w:rPr>
                <w:noProof/>
                <w:webHidden/>
              </w:rPr>
              <w:tab/>
            </w:r>
            <w:r>
              <w:rPr>
                <w:noProof/>
                <w:webHidden/>
              </w:rPr>
              <w:fldChar w:fldCharType="begin"/>
            </w:r>
            <w:r w:rsidR="003429CD">
              <w:rPr>
                <w:noProof/>
                <w:webHidden/>
              </w:rPr>
              <w:instrText xml:space="preserve"> PAGEREF _Toc475685743 \h </w:instrText>
            </w:r>
            <w:r>
              <w:rPr>
                <w:noProof/>
                <w:webHidden/>
              </w:rPr>
            </w:r>
            <w:r>
              <w:rPr>
                <w:noProof/>
                <w:webHidden/>
              </w:rPr>
              <w:fldChar w:fldCharType="separate"/>
            </w:r>
            <w:r w:rsidR="003429CD">
              <w:rPr>
                <w:noProof/>
                <w:webHidden/>
              </w:rPr>
              <w:t>31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4"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_Toc475685744 \h </w:instrText>
            </w:r>
            <w:r>
              <w:rPr>
                <w:noProof/>
                <w:webHidden/>
              </w:rPr>
            </w:r>
            <w:r>
              <w:rPr>
                <w:noProof/>
                <w:webHidden/>
              </w:rPr>
              <w:fldChar w:fldCharType="separate"/>
            </w:r>
            <w:r w:rsidR="003429CD">
              <w:rPr>
                <w:noProof/>
                <w:webHidden/>
              </w:rPr>
              <w:t>31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5"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_Toc475685745 \h </w:instrText>
            </w:r>
            <w:r>
              <w:rPr>
                <w:noProof/>
                <w:webHidden/>
              </w:rPr>
            </w:r>
            <w:r>
              <w:rPr>
                <w:noProof/>
                <w:webHidden/>
              </w:rPr>
              <w:fldChar w:fldCharType="separate"/>
            </w:r>
            <w:r w:rsidR="003429CD">
              <w:rPr>
                <w:noProof/>
                <w:webHidden/>
              </w:rPr>
              <w:t>32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6"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_Toc475685746 \h </w:instrText>
            </w:r>
            <w:r>
              <w:rPr>
                <w:noProof/>
                <w:webHidden/>
              </w:rPr>
            </w:r>
            <w:r>
              <w:rPr>
                <w:noProof/>
                <w:webHidden/>
              </w:rPr>
              <w:fldChar w:fldCharType="separate"/>
            </w:r>
            <w:r w:rsidR="003429CD">
              <w:rPr>
                <w:noProof/>
                <w:webHidden/>
              </w:rPr>
              <w:t>32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7"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_Toc475685747 \h </w:instrText>
            </w:r>
            <w:r>
              <w:rPr>
                <w:noProof/>
                <w:webHidden/>
              </w:rPr>
            </w:r>
            <w:r>
              <w:rPr>
                <w:noProof/>
                <w:webHidden/>
              </w:rPr>
              <w:fldChar w:fldCharType="separate"/>
            </w:r>
            <w:r w:rsidR="003429CD">
              <w:rPr>
                <w:noProof/>
                <w:webHidden/>
              </w:rPr>
              <w:t>32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8"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_Toc475685748 \h </w:instrText>
            </w:r>
            <w:r>
              <w:rPr>
                <w:noProof/>
                <w:webHidden/>
              </w:rPr>
            </w:r>
            <w:r>
              <w:rPr>
                <w:noProof/>
                <w:webHidden/>
              </w:rPr>
              <w:fldChar w:fldCharType="separate"/>
            </w:r>
            <w:r w:rsidR="003429CD">
              <w:rPr>
                <w:noProof/>
                <w:webHidden/>
              </w:rPr>
              <w:t>33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49" w:history="1">
            <w:r w:rsidR="003429CD" w:rsidRPr="001A0507">
              <w:rPr>
                <w:rStyle w:val="Hipervnculo"/>
                <w:noProof/>
              </w:rPr>
              <w:t>Centro de Rehabilitación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_Toc475685749 \h </w:instrText>
            </w:r>
            <w:r>
              <w:rPr>
                <w:noProof/>
                <w:webHidden/>
              </w:rPr>
            </w:r>
            <w:r>
              <w:rPr>
                <w:noProof/>
                <w:webHidden/>
              </w:rPr>
              <w:fldChar w:fldCharType="separate"/>
            </w:r>
            <w:r w:rsidR="003429CD">
              <w:rPr>
                <w:noProof/>
                <w:webHidden/>
              </w:rPr>
              <w:t>33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0"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_Toc475685750 \h </w:instrText>
            </w:r>
            <w:r>
              <w:rPr>
                <w:noProof/>
                <w:webHidden/>
              </w:rPr>
            </w:r>
            <w:r>
              <w:rPr>
                <w:noProof/>
                <w:webHidden/>
              </w:rPr>
              <w:fldChar w:fldCharType="separate"/>
            </w:r>
            <w:r w:rsidR="003429CD">
              <w:rPr>
                <w:noProof/>
                <w:webHidden/>
              </w:rPr>
              <w:t>34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1"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_Toc475685751 \h </w:instrText>
            </w:r>
            <w:r>
              <w:rPr>
                <w:noProof/>
                <w:webHidden/>
              </w:rPr>
            </w:r>
            <w:r>
              <w:rPr>
                <w:noProof/>
                <w:webHidden/>
              </w:rPr>
              <w:fldChar w:fldCharType="separate"/>
            </w:r>
            <w:r w:rsidR="003429CD">
              <w:rPr>
                <w:noProof/>
                <w:webHidden/>
              </w:rPr>
              <w:t>34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2"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_Toc475685752 \h </w:instrText>
            </w:r>
            <w:r>
              <w:rPr>
                <w:noProof/>
                <w:webHidden/>
              </w:rPr>
            </w:r>
            <w:r>
              <w:rPr>
                <w:noProof/>
                <w:webHidden/>
              </w:rPr>
              <w:fldChar w:fldCharType="separate"/>
            </w:r>
            <w:r w:rsidR="003429CD">
              <w:rPr>
                <w:noProof/>
                <w:webHidden/>
              </w:rPr>
              <w:t>34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3"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_Toc475685753 \h </w:instrText>
            </w:r>
            <w:r>
              <w:rPr>
                <w:noProof/>
                <w:webHidden/>
              </w:rPr>
            </w:r>
            <w:r>
              <w:rPr>
                <w:noProof/>
                <w:webHidden/>
              </w:rPr>
              <w:fldChar w:fldCharType="separate"/>
            </w:r>
            <w:r w:rsidR="003429CD">
              <w:rPr>
                <w:noProof/>
                <w:webHidden/>
              </w:rPr>
              <w:t>35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4"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_Toc475685754 \h </w:instrText>
            </w:r>
            <w:r>
              <w:rPr>
                <w:noProof/>
                <w:webHidden/>
              </w:rPr>
            </w:r>
            <w:r>
              <w:rPr>
                <w:noProof/>
                <w:webHidden/>
              </w:rPr>
              <w:fldChar w:fldCharType="separate"/>
            </w:r>
            <w:r w:rsidR="003429CD">
              <w:rPr>
                <w:noProof/>
                <w:webHidden/>
              </w:rPr>
              <w:t>35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5" w:history="1">
            <w:r w:rsidR="003429CD" w:rsidRPr="001A0507">
              <w:rPr>
                <w:rStyle w:val="Hipervnculo"/>
                <w:noProof/>
              </w:rPr>
              <w:t>Biomédica</w:t>
            </w:r>
            <w:r w:rsidR="003429CD">
              <w:rPr>
                <w:noProof/>
                <w:webHidden/>
              </w:rPr>
              <w:tab/>
            </w:r>
            <w:r>
              <w:rPr>
                <w:noProof/>
                <w:webHidden/>
              </w:rPr>
              <w:fldChar w:fldCharType="begin"/>
            </w:r>
            <w:r w:rsidR="003429CD">
              <w:rPr>
                <w:noProof/>
                <w:webHidden/>
              </w:rPr>
              <w:instrText xml:space="preserve"> PAGEREF _Toc475685755 \h </w:instrText>
            </w:r>
            <w:r>
              <w:rPr>
                <w:noProof/>
                <w:webHidden/>
              </w:rPr>
            </w:r>
            <w:r>
              <w:rPr>
                <w:noProof/>
                <w:webHidden/>
              </w:rPr>
              <w:fldChar w:fldCharType="separate"/>
            </w:r>
            <w:r w:rsidR="003429CD">
              <w:rPr>
                <w:noProof/>
                <w:webHidden/>
              </w:rPr>
              <w:t>35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6" w:history="1">
            <w:r w:rsidR="003429CD" w:rsidRPr="001A0507">
              <w:rPr>
                <w:rStyle w:val="Hipervnculo"/>
                <w:noProof/>
              </w:rPr>
              <w:t>Transporte</w:t>
            </w:r>
            <w:r w:rsidR="003429CD">
              <w:rPr>
                <w:noProof/>
                <w:webHidden/>
              </w:rPr>
              <w:tab/>
            </w:r>
            <w:r>
              <w:rPr>
                <w:noProof/>
                <w:webHidden/>
              </w:rPr>
              <w:fldChar w:fldCharType="begin"/>
            </w:r>
            <w:r w:rsidR="003429CD">
              <w:rPr>
                <w:noProof/>
                <w:webHidden/>
              </w:rPr>
              <w:instrText xml:space="preserve"> PAGEREF _Toc475685756 \h </w:instrText>
            </w:r>
            <w:r>
              <w:rPr>
                <w:noProof/>
                <w:webHidden/>
              </w:rPr>
            </w:r>
            <w:r>
              <w:rPr>
                <w:noProof/>
                <w:webHidden/>
              </w:rPr>
              <w:fldChar w:fldCharType="separate"/>
            </w:r>
            <w:r w:rsidR="003429CD">
              <w:rPr>
                <w:noProof/>
                <w:webHidden/>
              </w:rPr>
              <w:t>36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7" w:history="1">
            <w:r w:rsidR="003429CD" w:rsidRPr="001A0507">
              <w:rPr>
                <w:rStyle w:val="Hipervnculo"/>
                <w:noProof/>
              </w:rPr>
              <w:t>Vigilancia</w:t>
            </w:r>
            <w:r w:rsidR="003429CD">
              <w:rPr>
                <w:noProof/>
                <w:webHidden/>
              </w:rPr>
              <w:tab/>
            </w:r>
            <w:r>
              <w:rPr>
                <w:noProof/>
                <w:webHidden/>
              </w:rPr>
              <w:fldChar w:fldCharType="begin"/>
            </w:r>
            <w:r w:rsidR="003429CD">
              <w:rPr>
                <w:noProof/>
                <w:webHidden/>
              </w:rPr>
              <w:instrText xml:space="preserve"> PAGEREF _Toc475685757 \h </w:instrText>
            </w:r>
            <w:r>
              <w:rPr>
                <w:noProof/>
                <w:webHidden/>
              </w:rPr>
            </w:r>
            <w:r>
              <w:rPr>
                <w:noProof/>
                <w:webHidden/>
              </w:rPr>
              <w:fldChar w:fldCharType="separate"/>
            </w:r>
            <w:r w:rsidR="003429CD">
              <w:rPr>
                <w:noProof/>
                <w:webHidden/>
              </w:rPr>
              <w:t>36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8" w:history="1">
            <w:r w:rsidR="003429CD" w:rsidRPr="001A0507">
              <w:rPr>
                <w:rStyle w:val="Hipervnculo"/>
                <w:noProof/>
              </w:rPr>
              <w:t>Mantenimiento</w:t>
            </w:r>
            <w:r w:rsidR="003429CD">
              <w:rPr>
                <w:noProof/>
                <w:webHidden/>
              </w:rPr>
              <w:tab/>
            </w:r>
            <w:r>
              <w:rPr>
                <w:noProof/>
                <w:webHidden/>
              </w:rPr>
              <w:fldChar w:fldCharType="begin"/>
            </w:r>
            <w:r w:rsidR="003429CD">
              <w:rPr>
                <w:noProof/>
                <w:webHidden/>
              </w:rPr>
              <w:instrText xml:space="preserve"> PAGEREF _Toc475685758 \h </w:instrText>
            </w:r>
            <w:r>
              <w:rPr>
                <w:noProof/>
                <w:webHidden/>
              </w:rPr>
            </w:r>
            <w:r>
              <w:rPr>
                <w:noProof/>
                <w:webHidden/>
              </w:rPr>
              <w:fldChar w:fldCharType="separate"/>
            </w:r>
            <w:r w:rsidR="003429CD">
              <w:rPr>
                <w:noProof/>
                <w:webHidden/>
              </w:rPr>
              <w:t>36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59"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_Toc475685759 \h </w:instrText>
            </w:r>
            <w:r>
              <w:rPr>
                <w:noProof/>
                <w:webHidden/>
              </w:rPr>
            </w:r>
            <w:r>
              <w:rPr>
                <w:noProof/>
                <w:webHidden/>
              </w:rPr>
              <w:fldChar w:fldCharType="separate"/>
            </w:r>
            <w:r w:rsidR="003429CD">
              <w:rPr>
                <w:noProof/>
                <w:webHidden/>
              </w:rPr>
              <w:t>37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0" w:history="1">
            <w:r w:rsidR="003429CD" w:rsidRPr="001A0507">
              <w:rPr>
                <w:rStyle w:val="Hipervnculo"/>
                <w:noProof/>
              </w:rPr>
              <w:t>Departamento de Recursos Humanos</w:t>
            </w:r>
            <w:r w:rsidR="003429CD">
              <w:rPr>
                <w:noProof/>
                <w:webHidden/>
              </w:rPr>
              <w:tab/>
            </w:r>
            <w:r>
              <w:rPr>
                <w:noProof/>
                <w:webHidden/>
              </w:rPr>
              <w:fldChar w:fldCharType="begin"/>
            </w:r>
            <w:r w:rsidR="003429CD">
              <w:rPr>
                <w:noProof/>
                <w:webHidden/>
              </w:rPr>
              <w:instrText xml:space="preserve"> PAGEREF _Toc475685760 \h </w:instrText>
            </w:r>
            <w:r>
              <w:rPr>
                <w:noProof/>
                <w:webHidden/>
              </w:rPr>
            </w:r>
            <w:r>
              <w:rPr>
                <w:noProof/>
                <w:webHidden/>
              </w:rPr>
              <w:fldChar w:fldCharType="separate"/>
            </w:r>
            <w:r w:rsidR="003429CD">
              <w:rPr>
                <w:noProof/>
                <w:webHidden/>
              </w:rPr>
              <w:t>37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1" w:history="1">
            <w:r w:rsidR="003429CD" w:rsidRPr="001A0507">
              <w:rPr>
                <w:rStyle w:val="Hipervnculo"/>
                <w:noProof/>
              </w:rPr>
              <w:t>Departamento de Servicios Generales</w:t>
            </w:r>
            <w:r w:rsidR="003429CD">
              <w:rPr>
                <w:noProof/>
                <w:webHidden/>
              </w:rPr>
              <w:tab/>
            </w:r>
            <w:r>
              <w:rPr>
                <w:noProof/>
                <w:webHidden/>
              </w:rPr>
              <w:fldChar w:fldCharType="begin"/>
            </w:r>
            <w:r w:rsidR="003429CD">
              <w:rPr>
                <w:noProof/>
                <w:webHidden/>
              </w:rPr>
              <w:instrText xml:space="preserve"> PAGEREF _Toc475685761 \h </w:instrText>
            </w:r>
            <w:r>
              <w:rPr>
                <w:noProof/>
                <w:webHidden/>
              </w:rPr>
            </w:r>
            <w:r>
              <w:rPr>
                <w:noProof/>
                <w:webHidden/>
              </w:rPr>
              <w:fldChar w:fldCharType="separate"/>
            </w:r>
            <w:r w:rsidR="003429CD">
              <w:rPr>
                <w:noProof/>
                <w:webHidden/>
              </w:rPr>
              <w:t>37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2"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_Toc475685762 \h </w:instrText>
            </w:r>
            <w:r>
              <w:rPr>
                <w:noProof/>
                <w:webHidden/>
              </w:rPr>
            </w:r>
            <w:r>
              <w:rPr>
                <w:noProof/>
                <w:webHidden/>
              </w:rPr>
              <w:fldChar w:fldCharType="separate"/>
            </w:r>
            <w:r w:rsidR="003429CD">
              <w:rPr>
                <w:noProof/>
                <w:webHidden/>
              </w:rPr>
              <w:t>38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3" w:history="1">
            <w:r w:rsidR="003429CD" w:rsidRPr="001A0507">
              <w:rPr>
                <w:rStyle w:val="Hipervnculo"/>
                <w:noProof/>
              </w:rPr>
              <w:t>Unidad de Asesoría Jurídica</w:t>
            </w:r>
            <w:r w:rsidR="003429CD">
              <w:rPr>
                <w:noProof/>
                <w:webHidden/>
              </w:rPr>
              <w:tab/>
            </w:r>
            <w:r>
              <w:rPr>
                <w:noProof/>
                <w:webHidden/>
              </w:rPr>
              <w:fldChar w:fldCharType="begin"/>
            </w:r>
            <w:r w:rsidR="003429CD">
              <w:rPr>
                <w:noProof/>
                <w:webHidden/>
              </w:rPr>
              <w:instrText xml:space="preserve"> PAGEREF _Toc475685763 \h </w:instrText>
            </w:r>
            <w:r>
              <w:rPr>
                <w:noProof/>
                <w:webHidden/>
              </w:rPr>
            </w:r>
            <w:r>
              <w:rPr>
                <w:noProof/>
                <w:webHidden/>
              </w:rPr>
              <w:fldChar w:fldCharType="separate"/>
            </w:r>
            <w:r w:rsidR="003429CD">
              <w:rPr>
                <w:noProof/>
                <w:webHidden/>
              </w:rPr>
              <w:t>38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4"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_Toc475685764 \h </w:instrText>
            </w:r>
            <w:r>
              <w:rPr>
                <w:noProof/>
                <w:webHidden/>
              </w:rPr>
            </w:r>
            <w:r>
              <w:rPr>
                <w:noProof/>
                <w:webHidden/>
              </w:rPr>
              <w:fldChar w:fldCharType="separate"/>
            </w:r>
            <w:r w:rsidR="003429CD">
              <w:rPr>
                <w:noProof/>
                <w:webHidden/>
              </w:rPr>
              <w:t>38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5"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_Toc475685765 \h </w:instrText>
            </w:r>
            <w:r>
              <w:rPr>
                <w:noProof/>
                <w:webHidden/>
              </w:rPr>
            </w:r>
            <w:r>
              <w:rPr>
                <w:noProof/>
                <w:webHidden/>
              </w:rPr>
              <w:fldChar w:fldCharType="separate"/>
            </w:r>
            <w:r w:rsidR="003429CD">
              <w:rPr>
                <w:noProof/>
                <w:webHidden/>
              </w:rPr>
              <w:t>39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6" w:history="1">
            <w:r w:rsidR="003429CD" w:rsidRPr="001A0507">
              <w:rPr>
                <w:rStyle w:val="Hipervnculo"/>
                <w:noProof/>
              </w:rPr>
              <w:t>Unidad de Regulación</w:t>
            </w:r>
            <w:r w:rsidR="003429CD">
              <w:rPr>
                <w:noProof/>
                <w:webHidden/>
              </w:rPr>
              <w:tab/>
            </w:r>
            <w:r>
              <w:rPr>
                <w:noProof/>
                <w:webHidden/>
              </w:rPr>
              <w:fldChar w:fldCharType="begin"/>
            </w:r>
            <w:r w:rsidR="003429CD">
              <w:rPr>
                <w:noProof/>
                <w:webHidden/>
              </w:rPr>
              <w:instrText xml:space="preserve"> PAGEREF _Toc475685766 \h </w:instrText>
            </w:r>
            <w:r>
              <w:rPr>
                <w:noProof/>
                <w:webHidden/>
              </w:rPr>
            </w:r>
            <w:r>
              <w:rPr>
                <w:noProof/>
                <w:webHidden/>
              </w:rPr>
              <w:fldChar w:fldCharType="separate"/>
            </w:r>
            <w:r w:rsidR="003429CD">
              <w:rPr>
                <w:noProof/>
                <w:webHidden/>
              </w:rPr>
              <w:t>39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7"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_Toc475685767 \h </w:instrText>
            </w:r>
            <w:r>
              <w:rPr>
                <w:noProof/>
                <w:webHidden/>
              </w:rPr>
            </w:r>
            <w:r>
              <w:rPr>
                <w:noProof/>
                <w:webHidden/>
              </w:rPr>
              <w:fldChar w:fldCharType="separate"/>
            </w:r>
            <w:r w:rsidR="003429CD">
              <w:rPr>
                <w:noProof/>
                <w:webHidden/>
              </w:rPr>
              <w:t>39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8" w:history="1">
            <w:r w:rsidR="003429CD" w:rsidRPr="001A0507">
              <w:rPr>
                <w:rStyle w:val="Hipervnculo"/>
                <w:noProof/>
              </w:rPr>
              <w:t>Unidad de Estadística de Rehabilitación y Epidemiología</w:t>
            </w:r>
            <w:r w:rsidR="003429CD">
              <w:rPr>
                <w:noProof/>
                <w:webHidden/>
              </w:rPr>
              <w:tab/>
            </w:r>
            <w:r>
              <w:rPr>
                <w:noProof/>
                <w:webHidden/>
              </w:rPr>
              <w:fldChar w:fldCharType="begin"/>
            </w:r>
            <w:r w:rsidR="003429CD">
              <w:rPr>
                <w:noProof/>
                <w:webHidden/>
              </w:rPr>
              <w:instrText xml:space="preserve"> PAGEREF _Toc475685768 \h </w:instrText>
            </w:r>
            <w:r>
              <w:rPr>
                <w:noProof/>
                <w:webHidden/>
              </w:rPr>
            </w:r>
            <w:r>
              <w:rPr>
                <w:noProof/>
                <w:webHidden/>
              </w:rPr>
              <w:fldChar w:fldCharType="separate"/>
            </w:r>
            <w:r w:rsidR="003429CD">
              <w:rPr>
                <w:noProof/>
                <w:webHidden/>
              </w:rPr>
              <w:t>40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69" w:history="1">
            <w:r w:rsidR="003429CD" w:rsidRPr="001A0507">
              <w:rPr>
                <w:rStyle w:val="Hipervnculo"/>
                <w:noProof/>
              </w:rPr>
              <w:t>Unidad de Auditoría Interna</w:t>
            </w:r>
            <w:r w:rsidR="003429CD">
              <w:rPr>
                <w:noProof/>
                <w:webHidden/>
              </w:rPr>
              <w:tab/>
            </w:r>
            <w:r>
              <w:rPr>
                <w:noProof/>
                <w:webHidden/>
              </w:rPr>
              <w:fldChar w:fldCharType="begin"/>
            </w:r>
            <w:r w:rsidR="003429CD">
              <w:rPr>
                <w:noProof/>
                <w:webHidden/>
              </w:rPr>
              <w:instrText xml:space="preserve"> PAGEREF _Toc475685769 \h </w:instrText>
            </w:r>
            <w:r>
              <w:rPr>
                <w:noProof/>
                <w:webHidden/>
              </w:rPr>
            </w:r>
            <w:r>
              <w:rPr>
                <w:noProof/>
                <w:webHidden/>
              </w:rPr>
              <w:fldChar w:fldCharType="separate"/>
            </w:r>
            <w:r w:rsidR="003429CD">
              <w:rPr>
                <w:noProof/>
                <w:webHidden/>
              </w:rPr>
              <w:t>40</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70" w:history="1">
            <w:r w:rsidR="003429CD" w:rsidRPr="001A0507">
              <w:rPr>
                <w:rStyle w:val="Hipervnculo"/>
                <w:noProof/>
              </w:rPr>
              <w:t>d.</w:t>
            </w:r>
            <w:r w:rsidR="003429CD">
              <w:rPr>
                <w:rFonts w:asciiTheme="minorHAnsi" w:eastAsiaTheme="minorEastAsia" w:hAnsiTheme="minorHAnsi" w:cstheme="minorBidi"/>
                <w:noProof/>
                <w:lang w:eastAsia="es-SV"/>
              </w:rPr>
              <w:tab/>
            </w:r>
            <w:r w:rsidR="003429CD" w:rsidRPr="001A0507">
              <w:rPr>
                <w:rStyle w:val="Hipervnculo"/>
                <w:noProof/>
              </w:rPr>
              <w:t>Oferta de Servicios</w:t>
            </w:r>
            <w:r w:rsidR="003429CD">
              <w:rPr>
                <w:noProof/>
                <w:webHidden/>
              </w:rPr>
              <w:tab/>
            </w:r>
            <w:r>
              <w:rPr>
                <w:noProof/>
                <w:webHidden/>
              </w:rPr>
              <w:fldChar w:fldCharType="begin"/>
            </w:r>
            <w:r w:rsidR="003429CD">
              <w:rPr>
                <w:noProof/>
                <w:webHidden/>
              </w:rPr>
              <w:instrText xml:space="preserve"> PAGEREF _Toc475685770 \h </w:instrText>
            </w:r>
            <w:r>
              <w:rPr>
                <w:noProof/>
                <w:webHidden/>
              </w:rPr>
            </w:r>
            <w:r>
              <w:rPr>
                <w:noProof/>
                <w:webHidden/>
              </w:rPr>
              <w:fldChar w:fldCharType="separate"/>
            </w:r>
            <w:r w:rsidR="003429CD">
              <w:rPr>
                <w:noProof/>
                <w:webHidden/>
              </w:rPr>
              <w:t>41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1"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_Toc475685771 \h </w:instrText>
            </w:r>
            <w:r>
              <w:rPr>
                <w:noProof/>
                <w:webHidden/>
              </w:rPr>
            </w:r>
            <w:r>
              <w:rPr>
                <w:noProof/>
                <w:webHidden/>
              </w:rPr>
              <w:fldChar w:fldCharType="separate"/>
            </w:r>
            <w:r w:rsidR="003429CD">
              <w:rPr>
                <w:noProof/>
                <w:webHidden/>
              </w:rPr>
              <w:t>41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2"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_Toc475685772 \h </w:instrText>
            </w:r>
            <w:r>
              <w:rPr>
                <w:noProof/>
                <w:webHidden/>
              </w:rPr>
            </w:r>
            <w:r>
              <w:rPr>
                <w:noProof/>
                <w:webHidden/>
              </w:rPr>
              <w:fldChar w:fldCharType="separate"/>
            </w:r>
            <w:r w:rsidR="003429CD">
              <w:rPr>
                <w:noProof/>
                <w:webHidden/>
              </w:rPr>
              <w:t>42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3"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_Toc475685773 \h </w:instrText>
            </w:r>
            <w:r>
              <w:rPr>
                <w:noProof/>
                <w:webHidden/>
              </w:rPr>
            </w:r>
            <w:r>
              <w:rPr>
                <w:noProof/>
                <w:webHidden/>
              </w:rPr>
              <w:fldChar w:fldCharType="separate"/>
            </w:r>
            <w:r w:rsidR="003429CD">
              <w:rPr>
                <w:noProof/>
                <w:webHidden/>
              </w:rPr>
              <w:t>44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4"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_Toc475685774 \h </w:instrText>
            </w:r>
            <w:r>
              <w:rPr>
                <w:noProof/>
                <w:webHidden/>
              </w:rPr>
            </w:r>
            <w:r>
              <w:rPr>
                <w:noProof/>
                <w:webHidden/>
              </w:rPr>
              <w:fldChar w:fldCharType="separate"/>
            </w:r>
            <w:r w:rsidR="003429CD">
              <w:rPr>
                <w:noProof/>
                <w:webHidden/>
              </w:rPr>
              <w:t>45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5"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_Toc475685775 \h </w:instrText>
            </w:r>
            <w:r>
              <w:rPr>
                <w:noProof/>
                <w:webHidden/>
              </w:rPr>
            </w:r>
            <w:r>
              <w:rPr>
                <w:noProof/>
                <w:webHidden/>
              </w:rPr>
              <w:fldChar w:fldCharType="separate"/>
            </w:r>
            <w:r w:rsidR="003429CD">
              <w:rPr>
                <w:noProof/>
                <w:webHidden/>
              </w:rPr>
              <w:t>46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6"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_Toc475685776 \h </w:instrText>
            </w:r>
            <w:r>
              <w:rPr>
                <w:noProof/>
                <w:webHidden/>
              </w:rPr>
            </w:r>
            <w:r>
              <w:rPr>
                <w:noProof/>
                <w:webHidden/>
              </w:rPr>
              <w:fldChar w:fldCharType="separate"/>
            </w:r>
            <w:r w:rsidR="003429CD">
              <w:rPr>
                <w:noProof/>
                <w:webHidden/>
              </w:rPr>
              <w:t>48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7"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_Toc475685777 \h </w:instrText>
            </w:r>
            <w:r>
              <w:rPr>
                <w:noProof/>
                <w:webHidden/>
              </w:rPr>
            </w:r>
            <w:r>
              <w:rPr>
                <w:noProof/>
                <w:webHidden/>
              </w:rPr>
              <w:fldChar w:fldCharType="separate"/>
            </w:r>
            <w:r w:rsidR="003429CD">
              <w:rPr>
                <w:noProof/>
                <w:webHidden/>
              </w:rPr>
              <w:t>49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8"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_Toc475685778 \h </w:instrText>
            </w:r>
            <w:r>
              <w:rPr>
                <w:noProof/>
                <w:webHidden/>
              </w:rPr>
            </w:r>
            <w:r>
              <w:rPr>
                <w:noProof/>
                <w:webHidden/>
              </w:rPr>
              <w:fldChar w:fldCharType="separate"/>
            </w:r>
            <w:r w:rsidR="003429CD">
              <w:rPr>
                <w:noProof/>
                <w:webHidden/>
              </w:rPr>
              <w:t>50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79"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_Toc475685779 \h </w:instrText>
            </w:r>
            <w:r>
              <w:rPr>
                <w:noProof/>
                <w:webHidden/>
              </w:rPr>
            </w:r>
            <w:r>
              <w:rPr>
                <w:noProof/>
                <w:webHidden/>
              </w:rPr>
              <w:fldChar w:fldCharType="separate"/>
            </w:r>
            <w:r w:rsidR="003429CD">
              <w:rPr>
                <w:noProof/>
                <w:webHidden/>
              </w:rPr>
              <w:t>52</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80" w:history="1">
            <w:r w:rsidR="003429CD" w:rsidRPr="001A0507">
              <w:rPr>
                <w:rStyle w:val="Hipervnculo"/>
                <w:noProof/>
              </w:rPr>
              <w:t>e.</w:t>
            </w:r>
            <w:r w:rsidR="003429CD">
              <w:rPr>
                <w:rFonts w:asciiTheme="minorHAnsi" w:eastAsiaTheme="minorEastAsia" w:hAnsiTheme="minorHAnsi" w:cstheme="minorBidi"/>
                <w:noProof/>
                <w:lang w:eastAsia="es-SV"/>
              </w:rPr>
              <w:tab/>
            </w:r>
            <w:r w:rsidR="003429CD" w:rsidRPr="001A0507">
              <w:rPr>
                <w:rStyle w:val="Hipervnculo"/>
                <w:noProof/>
              </w:rPr>
              <w:t>Atenciones brindadas y egresos</w:t>
            </w:r>
            <w:r w:rsidR="003429CD">
              <w:rPr>
                <w:noProof/>
                <w:webHidden/>
              </w:rPr>
              <w:tab/>
            </w:r>
            <w:r>
              <w:rPr>
                <w:noProof/>
                <w:webHidden/>
              </w:rPr>
              <w:fldChar w:fldCharType="begin"/>
            </w:r>
            <w:r w:rsidR="003429CD">
              <w:rPr>
                <w:noProof/>
                <w:webHidden/>
              </w:rPr>
              <w:instrText xml:space="preserve"> PAGEREF _Toc475685780 \h </w:instrText>
            </w:r>
            <w:r>
              <w:rPr>
                <w:noProof/>
                <w:webHidden/>
              </w:rPr>
            </w:r>
            <w:r>
              <w:rPr>
                <w:noProof/>
                <w:webHidden/>
              </w:rPr>
              <w:fldChar w:fldCharType="separate"/>
            </w:r>
            <w:r w:rsidR="003429CD">
              <w:rPr>
                <w:noProof/>
                <w:webHidden/>
              </w:rPr>
              <w:t>53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1" w:history="1">
            <w:r w:rsidR="003429CD" w:rsidRPr="001A0507">
              <w:rPr>
                <w:rStyle w:val="Hipervnculo"/>
                <w:noProof/>
              </w:rPr>
              <w:t>Atenciones brindadas por año y su proyección para el 2017, según centro de atención</w:t>
            </w:r>
            <w:r w:rsidR="003429CD">
              <w:rPr>
                <w:noProof/>
                <w:webHidden/>
              </w:rPr>
              <w:tab/>
            </w:r>
            <w:r>
              <w:rPr>
                <w:noProof/>
                <w:webHidden/>
              </w:rPr>
              <w:fldChar w:fldCharType="begin"/>
            </w:r>
            <w:r w:rsidR="003429CD">
              <w:rPr>
                <w:noProof/>
                <w:webHidden/>
              </w:rPr>
              <w:instrText xml:space="preserve"> PAGEREF _Toc475685781 \h </w:instrText>
            </w:r>
            <w:r>
              <w:rPr>
                <w:noProof/>
                <w:webHidden/>
              </w:rPr>
            </w:r>
            <w:r>
              <w:rPr>
                <w:noProof/>
                <w:webHidden/>
              </w:rPr>
              <w:fldChar w:fldCharType="separate"/>
            </w:r>
            <w:r w:rsidR="003429CD">
              <w:rPr>
                <w:noProof/>
                <w:webHidden/>
              </w:rPr>
              <w:t>53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2" w:history="1">
            <w:r w:rsidR="003429CD" w:rsidRPr="001A0507">
              <w:rPr>
                <w:rStyle w:val="Hipervnculo"/>
                <w:noProof/>
              </w:rPr>
              <w:t>Egresos por año y su proyección para el 2017, según centro de atención</w:t>
            </w:r>
            <w:r w:rsidR="003429CD">
              <w:rPr>
                <w:noProof/>
                <w:webHidden/>
              </w:rPr>
              <w:tab/>
            </w:r>
            <w:r>
              <w:rPr>
                <w:noProof/>
                <w:webHidden/>
              </w:rPr>
              <w:fldChar w:fldCharType="begin"/>
            </w:r>
            <w:r w:rsidR="003429CD">
              <w:rPr>
                <w:noProof/>
                <w:webHidden/>
              </w:rPr>
              <w:instrText xml:space="preserve"> PAGEREF _Toc475685782 \h </w:instrText>
            </w:r>
            <w:r>
              <w:rPr>
                <w:noProof/>
                <w:webHidden/>
              </w:rPr>
            </w:r>
            <w:r>
              <w:rPr>
                <w:noProof/>
                <w:webHidden/>
              </w:rPr>
              <w:fldChar w:fldCharType="separate"/>
            </w:r>
            <w:r w:rsidR="003429CD">
              <w:rPr>
                <w:noProof/>
                <w:webHidden/>
              </w:rPr>
              <w:t>54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3"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_Toc475685783 \h </w:instrText>
            </w:r>
            <w:r>
              <w:rPr>
                <w:noProof/>
                <w:webHidden/>
              </w:rPr>
            </w:r>
            <w:r>
              <w:rPr>
                <w:noProof/>
                <w:webHidden/>
              </w:rPr>
              <w:fldChar w:fldCharType="separate"/>
            </w:r>
            <w:r w:rsidR="003429CD">
              <w:rPr>
                <w:noProof/>
                <w:webHidden/>
              </w:rPr>
              <w:t>55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4"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_Toc475685784 \h </w:instrText>
            </w:r>
            <w:r>
              <w:rPr>
                <w:noProof/>
                <w:webHidden/>
              </w:rPr>
            </w:r>
            <w:r>
              <w:rPr>
                <w:noProof/>
                <w:webHidden/>
              </w:rPr>
              <w:fldChar w:fldCharType="separate"/>
            </w:r>
            <w:r w:rsidR="003429CD">
              <w:rPr>
                <w:noProof/>
                <w:webHidden/>
              </w:rPr>
              <w:t>56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5"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_Toc475685785 \h </w:instrText>
            </w:r>
            <w:r>
              <w:rPr>
                <w:noProof/>
                <w:webHidden/>
              </w:rPr>
            </w:r>
            <w:r>
              <w:rPr>
                <w:noProof/>
                <w:webHidden/>
              </w:rPr>
              <w:fldChar w:fldCharType="separate"/>
            </w:r>
            <w:r w:rsidR="003429CD">
              <w:rPr>
                <w:noProof/>
                <w:webHidden/>
              </w:rPr>
              <w:t>57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6"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_Toc475685786 \h </w:instrText>
            </w:r>
            <w:r>
              <w:rPr>
                <w:noProof/>
                <w:webHidden/>
              </w:rPr>
            </w:r>
            <w:r>
              <w:rPr>
                <w:noProof/>
                <w:webHidden/>
              </w:rPr>
              <w:fldChar w:fldCharType="separate"/>
            </w:r>
            <w:r w:rsidR="003429CD">
              <w:rPr>
                <w:noProof/>
                <w:webHidden/>
              </w:rPr>
              <w:t>58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7"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_Toc475685787 \h </w:instrText>
            </w:r>
            <w:r>
              <w:rPr>
                <w:noProof/>
                <w:webHidden/>
              </w:rPr>
            </w:r>
            <w:r>
              <w:rPr>
                <w:noProof/>
                <w:webHidden/>
              </w:rPr>
              <w:fldChar w:fldCharType="separate"/>
            </w:r>
            <w:r w:rsidR="003429CD">
              <w:rPr>
                <w:noProof/>
                <w:webHidden/>
              </w:rPr>
              <w:t>58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8"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_Toc475685788 \h </w:instrText>
            </w:r>
            <w:r>
              <w:rPr>
                <w:noProof/>
                <w:webHidden/>
              </w:rPr>
            </w:r>
            <w:r>
              <w:rPr>
                <w:noProof/>
                <w:webHidden/>
              </w:rPr>
              <w:fldChar w:fldCharType="separate"/>
            </w:r>
            <w:r w:rsidR="003429CD">
              <w:rPr>
                <w:noProof/>
                <w:webHidden/>
              </w:rPr>
              <w:t>59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89"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_Toc475685789 \h </w:instrText>
            </w:r>
            <w:r>
              <w:rPr>
                <w:noProof/>
                <w:webHidden/>
              </w:rPr>
            </w:r>
            <w:r>
              <w:rPr>
                <w:noProof/>
                <w:webHidden/>
              </w:rPr>
              <w:fldChar w:fldCharType="separate"/>
            </w:r>
            <w:r w:rsidR="003429CD">
              <w:rPr>
                <w:noProof/>
                <w:webHidden/>
              </w:rPr>
              <w:t>60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0"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_Toc475685790 \h </w:instrText>
            </w:r>
            <w:r>
              <w:rPr>
                <w:noProof/>
                <w:webHidden/>
              </w:rPr>
            </w:r>
            <w:r>
              <w:rPr>
                <w:noProof/>
                <w:webHidden/>
              </w:rPr>
              <w:fldChar w:fldCharType="separate"/>
            </w:r>
            <w:r w:rsidR="003429CD">
              <w:rPr>
                <w:noProof/>
                <w:webHidden/>
              </w:rPr>
              <w:t>60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1"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_Toc475685791 \h </w:instrText>
            </w:r>
            <w:r>
              <w:rPr>
                <w:noProof/>
                <w:webHidden/>
              </w:rPr>
            </w:r>
            <w:r>
              <w:rPr>
                <w:noProof/>
                <w:webHidden/>
              </w:rPr>
              <w:fldChar w:fldCharType="separate"/>
            </w:r>
            <w:r w:rsidR="003429CD">
              <w:rPr>
                <w:noProof/>
                <w:webHidden/>
              </w:rPr>
              <w:t>61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2" w:history="1">
            <w:r w:rsidR="003429CD" w:rsidRPr="001A0507">
              <w:rPr>
                <w:rStyle w:val="Hipervnculo"/>
                <w:noProof/>
              </w:rPr>
              <w:t>Administración Superior</w:t>
            </w:r>
            <w:r w:rsidR="003429CD">
              <w:rPr>
                <w:noProof/>
                <w:webHidden/>
              </w:rPr>
              <w:tab/>
            </w:r>
            <w:r>
              <w:rPr>
                <w:noProof/>
                <w:webHidden/>
              </w:rPr>
              <w:fldChar w:fldCharType="begin"/>
            </w:r>
            <w:r w:rsidR="003429CD">
              <w:rPr>
                <w:noProof/>
                <w:webHidden/>
              </w:rPr>
              <w:instrText xml:space="preserve"> PAGEREF _Toc475685792 \h </w:instrText>
            </w:r>
            <w:r>
              <w:rPr>
                <w:noProof/>
                <w:webHidden/>
              </w:rPr>
            </w:r>
            <w:r>
              <w:rPr>
                <w:noProof/>
                <w:webHidden/>
              </w:rPr>
              <w:fldChar w:fldCharType="separate"/>
            </w:r>
            <w:r w:rsidR="003429CD">
              <w:rPr>
                <w:noProof/>
                <w:webHidden/>
              </w:rPr>
              <w:t>62</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793" w:history="1">
            <w:r w:rsidR="003429CD" w:rsidRPr="001A0507">
              <w:rPr>
                <w:rStyle w:val="Hipervnculo"/>
                <w:noProof/>
              </w:rPr>
              <w:t>f.</w:t>
            </w:r>
            <w:r w:rsidR="003429CD">
              <w:rPr>
                <w:rFonts w:asciiTheme="minorHAnsi" w:eastAsiaTheme="minorEastAsia" w:hAnsiTheme="minorHAnsi" w:cstheme="minorBidi"/>
                <w:noProof/>
                <w:lang w:eastAsia="es-SV"/>
              </w:rPr>
              <w:tab/>
            </w:r>
            <w:r w:rsidR="003429CD" w:rsidRPr="001A0507">
              <w:rPr>
                <w:rStyle w:val="Hipervnculo"/>
                <w:noProof/>
              </w:rPr>
              <w:t>Población atendida</w:t>
            </w:r>
            <w:r w:rsidR="003429CD">
              <w:rPr>
                <w:noProof/>
                <w:webHidden/>
              </w:rPr>
              <w:tab/>
            </w:r>
            <w:r>
              <w:rPr>
                <w:noProof/>
                <w:webHidden/>
              </w:rPr>
              <w:fldChar w:fldCharType="begin"/>
            </w:r>
            <w:r w:rsidR="003429CD">
              <w:rPr>
                <w:noProof/>
                <w:webHidden/>
              </w:rPr>
              <w:instrText xml:space="preserve"> PAGEREF _Toc475685793 \h </w:instrText>
            </w:r>
            <w:r>
              <w:rPr>
                <w:noProof/>
                <w:webHidden/>
              </w:rPr>
            </w:r>
            <w:r>
              <w:rPr>
                <w:noProof/>
                <w:webHidden/>
              </w:rPr>
              <w:fldChar w:fldCharType="separate"/>
            </w:r>
            <w:r w:rsidR="003429CD">
              <w:rPr>
                <w:noProof/>
                <w:webHidden/>
              </w:rPr>
              <w:t>63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4" w:history="1">
            <w:r w:rsidR="003429CD" w:rsidRPr="001A0507">
              <w:rPr>
                <w:rStyle w:val="Hipervnculo"/>
                <w:noProof/>
              </w:rPr>
              <w:t>Población atendida por año y su proyección para el 2017, según centro de atención</w:t>
            </w:r>
            <w:r w:rsidR="003429CD">
              <w:rPr>
                <w:noProof/>
                <w:webHidden/>
              </w:rPr>
              <w:tab/>
            </w:r>
            <w:r>
              <w:rPr>
                <w:noProof/>
                <w:webHidden/>
              </w:rPr>
              <w:fldChar w:fldCharType="begin"/>
            </w:r>
            <w:r w:rsidR="003429CD">
              <w:rPr>
                <w:noProof/>
                <w:webHidden/>
              </w:rPr>
              <w:instrText xml:space="preserve"> PAGEREF _Toc475685794 \h </w:instrText>
            </w:r>
            <w:r>
              <w:rPr>
                <w:noProof/>
                <w:webHidden/>
              </w:rPr>
            </w:r>
            <w:r>
              <w:rPr>
                <w:noProof/>
                <w:webHidden/>
              </w:rPr>
              <w:fldChar w:fldCharType="separate"/>
            </w:r>
            <w:r w:rsidR="003429CD">
              <w:rPr>
                <w:noProof/>
                <w:webHidden/>
              </w:rPr>
              <w:t>63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5"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_Toc475685795 \h </w:instrText>
            </w:r>
            <w:r>
              <w:rPr>
                <w:noProof/>
                <w:webHidden/>
              </w:rPr>
            </w:r>
            <w:r>
              <w:rPr>
                <w:noProof/>
                <w:webHidden/>
              </w:rPr>
              <w:fldChar w:fldCharType="separate"/>
            </w:r>
            <w:r w:rsidR="003429CD">
              <w:rPr>
                <w:noProof/>
                <w:webHidden/>
              </w:rPr>
              <w:t>63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6"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_Toc475685796 \h </w:instrText>
            </w:r>
            <w:r>
              <w:rPr>
                <w:noProof/>
                <w:webHidden/>
              </w:rPr>
            </w:r>
            <w:r>
              <w:rPr>
                <w:noProof/>
                <w:webHidden/>
              </w:rPr>
              <w:fldChar w:fldCharType="separate"/>
            </w:r>
            <w:r w:rsidR="003429CD">
              <w:rPr>
                <w:noProof/>
                <w:webHidden/>
              </w:rPr>
              <w:t>63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7"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_Toc475685797 \h </w:instrText>
            </w:r>
            <w:r>
              <w:rPr>
                <w:noProof/>
                <w:webHidden/>
              </w:rPr>
            </w:r>
            <w:r>
              <w:rPr>
                <w:noProof/>
                <w:webHidden/>
              </w:rPr>
              <w:fldChar w:fldCharType="separate"/>
            </w:r>
            <w:r w:rsidR="003429CD">
              <w:rPr>
                <w:noProof/>
                <w:webHidden/>
              </w:rPr>
              <w:t>64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8"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_Toc475685798 \h </w:instrText>
            </w:r>
            <w:r>
              <w:rPr>
                <w:noProof/>
                <w:webHidden/>
              </w:rPr>
            </w:r>
            <w:r>
              <w:rPr>
                <w:noProof/>
                <w:webHidden/>
              </w:rPr>
              <w:fldChar w:fldCharType="separate"/>
            </w:r>
            <w:r w:rsidR="003429CD">
              <w:rPr>
                <w:noProof/>
                <w:webHidden/>
              </w:rPr>
              <w:t>64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799"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_Toc475685799 \h </w:instrText>
            </w:r>
            <w:r>
              <w:rPr>
                <w:noProof/>
                <w:webHidden/>
              </w:rPr>
            </w:r>
            <w:r>
              <w:rPr>
                <w:noProof/>
                <w:webHidden/>
              </w:rPr>
              <w:fldChar w:fldCharType="separate"/>
            </w:r>
            <w:r w:rsidR="003429CD">
              <w:rPr>
                <w:noProof/>
                <w:webHidden/>
              </w:rPr>
              <w:t>65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0"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_Toc475685800 \h </w:instrText>
            </w:r>
            <w:r>
              <w:rPr>
                <w:noProof/>
                <w:webHidden/>
              </w:rPr>
            </w:r>
            <w:r>
              <w:rPr>
                <w:noProof/>
                <w:webHidden/>
              </w:rPr>
              <w:fldChar w:fldCharType="separate"/>
            </w:r>
            <w:r w:rsidR="003429CD">
              <w:rPr>
                <w:noProof/>
                <w:webHidden/>
              </w:rPr>
              <w:t>65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1"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_Toc475685801 \h </w:instrText>
            </w:r>
            <w:r>
              <w:rPr>
                <w:noProof/>
                <w:webHidden/>
              </w:rPr>
            </w:r>
            <w:r>
              <w:rPr>
                <w:noProof/>
                <w:webHidden/>
              </w:rPr>
              <w:fldChar w:fldCharType="separate"/>
            </w:r>
            <w:r w:rsidR="003429CD">
              <w:rPr>
                <w:noProof/>
                <w:webHidden/>
              </w:rPr>
              <w:t>66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2"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_Toc475685802 \h </w:instrText>
            </w:r>
            <w:r>
              <w:rPr>
                <w:noProof/>
                <w:webHidden/>
              </w:rPr>
            </w:r>
            <w:r>
              <w:rPr>
                <w:noProof/>
                <w:webHidden/>
              </w:rPr>
              <w:fldChar w:fldCharType="separate"/>
            </w:r>
            <w:r w:rsidR="003429CD">
              <w:rPr>
                <w:noProof/>
                <w:webHidden/>
              </w:rPr>
              <w:t>66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3"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_Toc475685803 \h </w:instrText>
            </w:r>
            <w:r>
              <w:rPr>
                <w:noProof/>
                <w:webHidden/>
              </w:rPr>
            </w:r>
            <w:r>
              <w:rPr>
                <w:noProof/>
                <w:webHidden/>
              </w:rPr>
              <w:fldChar w:fldCharType="separate"/>
            </w:r>
            <w:r w:rsidR="003429CD">
              <w:rPr>
                <w:noProof/>
                <w:webHidden/>
              </w:rPr>
              <w:t>67</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804" w:history="1">
            <w:r w:rsidR="003429CD" w:rsidRPr="001A0507">
              <w:rPr>
                <w:rStyle w:val="Hipervnculo"/>
                <w:noProof/>
              </w:rPr>
              <w:t>g.</w:t>
            </w:r>
            <w:r w:rsidR="003429CD">
              <w:rPr>
                <w:rFonts w:asciiTheme="minorHAnsi" w:eastAsiaTheme="minorEastAsia" w:hAnsiTheme="minorHAnsi" w:cstheme="minorBidi"/>
                <w:noProof/>
                <w:lang w:eastAsia="es-SV"/>
              </w:rPr>
              <w:tab/>
            </w:r>
            <w:r w:rsidR="003429CD" w:rsidRPr="001A0507">
              <w:rPr>
                <w:rStyle w:val="Hipervnculo"/>
                <w:noProof/>
              </w:rPr>
              <w:t>Principales limitantes del 2016</w:t>
            </w:r>
            <w:r w:rsidR="003429CD">
              <w:rPr>
                <w:noProof/>
                <w:webHidden/>
              </w:rPr>
              <w:tab/>
            </w:r>
            <w:r>
              <w:rPr>
                <w:noProof/>
                <w:webHidden/>
              </w:rPr>
              <w:fldChar w:fldCharType="begin"/>
            </w:r>
            <w:r w:rsidR="003429CD">
              <w:rPr>
                <w:noProof/>
                <w:webHidden/>
              </w:rPr>
              <w:instrText xml:space="preserve"> PAGEREF _Toc475685804 \h </w:instrText>
            </w:r>
            <w:r>
              <w:rPr>
                <w:noProof/>
                <w:webHidden/>
              </w:rPr>
            </w:r>
            <w:r>
              <w:rPr>
                <w:noProof/>
                <w:webHidden/>
              </w:rPr>
              <w:fldChar w:fldCharType="separate"/>
            </w:r>
            <w:r w:rsidR="003429CD">
              <w:rPr>
                <w:noProof/>
                <w:webHidden/>
              </w:rPr>
              <w:t>67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5"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_Toc475685805 \h </w:instrText>
            </w:r>
            <w:r>
              <w:rPr>
                <w:noProof/>
                <w:webHidden/>
              </w:rPr>
            </w:r>
            <w:r>
              <w:rPr>
                <w:noProof/>
                <w:webHidden/>
              </w:rPr>
              <w:fldChar w:fldCharType="separate"/>
            </w:r>
            <w:r w:rsidR="003429CD">
              <w:rPr>
                <w:noProof/>
                <w:webHidden/>
              </w:rPr>
              <w:t>67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6"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_Toc475685806 \h </w:instrText>
            </w:r>
            <w:r>
              <w:rPr>
                <w:noProof/>
                <w:webHidden/>
              </w:rPr>
            </w:r>
            <w:r>
              <w:rPr>
                <w:noProof/>
                <w:webHidden/>
              </w:rPr>
              <w:fldChar w:fldCharType="separate"/>
            </w:r>
            <w:r w:rsidR="003429CD">
              <w:rPr>
                <w:noProof/>
                <w:webHidden/>
              </w:rPr>
              <w:t>68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7"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_Toc475685807 \h </w:instrText>
            </w:r>
            <w:r>
              <w:rPr>
                <w:noProof/>
                <w:webHidden/>
              </w:rPr>
            </w:r>
            <w:r>
              <w:rPr>
                <w:noProof/>
                <w:webHidden/>
              </w:rPr>
              <w:fldChar w:fldCharType="separate"/>
            </w:r>
            <w:r w:rsidR="003429CD">
              <w:rPr>
                <w:noProof/>
                <w:webHidden/>
              </w:rPr>
              <w:t>69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8"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_Toc475685808 \h </w:instrText>
            </w:r>
            <w:r>
              <w:rPr>
                <w:noProof/>
                <w:webHidden/>
              </w:rPr>
            </w:r>
            <w:r>
              <w:rPr>
                <w:noProof/>
                <w:webHidden/>
              </w:rPr>
              <w:fldChar w:fldCharType="separate"/>
            </w:r>
            <w:r w:rsidR="003429CD">
              <w:rPr>
                <w:noProof/>
                <w:webHidden/>
              </w:rPr>
              <w:t>70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09"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_Toc475685809 \h </w:instrText>
            </w:r>
            <w:r>
              <w:rPr>
                <w:noProof/>
                <w:webHidden/>
              </w:rPr>
            </w:r>
            <w:r>
              <w:rPr>
                <w:noProof/>
                <w:webHidden/>
              </w:rPr>
              <w:fldChar w:fldCharType="separate"/>
            </w:r>
            <w:r w:rsidR="003429CD">
              <w:rPr>
                <w:noProof/>
                <w:webHidden/>
              </w:rPr>
              <w:t>72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0"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_Toc475685810 \h </w:instrText>
            </w:r>
            <w:r>
              <w:rPr>
                <w:noProof/>
                <w:webHidden/>
              </w:rPr>
            </w:r>
            <w:r>
              <w:rPr>
                <w:noProof/>
                <w:webHidden/>
              </w:rPr>
              <w:fldChar w:fldCharType="separate"/>
            </w:r>
            <w:r w:rsidR="003429CD">
              <w:rPr>
                <w:noProof/>
                <w:webHidden/>
              </w:rPr>
              <w:t>73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1"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_Toc475685811 \h </w:instrText>
            </w:r>
            <w:r>
              <w:rPr>
                <w:noProof/>
                <w:webHidden/>
              </w:rPr>
            </w:r>
            <w:r>
              <w:rPr>
                <w:noProof/>
                <w:webHidden/>
              </w:rPr>
              <w:fldChar w:fldCharType="separate"/>
            </w:r>
            <w:r w:rsidR="003429CD">
              <w:rPr>
                <w:noProof/>
                <w:webHidden/>
              </w:rPr>
              <w:t>77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2"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_Toc475685812 \h </w:instrText>
            </w:r>
            <w:r>
              <w:rPr>
                <w:noProof/>
                <w:webHidden/>
              </w:rPr>
            </w:r>
            <w:r>
              <w:rPr>
                <w:noProof/>
                <w:webHidden/>
              </w:rPr>
              <w:fldChar w:fldCharType="separate"/>
            </w:r>
            <w:r w:rsidR="003429CD">
              <w:rPr>
                <w:noProof/>
                <w:webHidden/>
              </w:rPr>
              <w:t>78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3"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_Toc475685813 \h </w:instrText>
            </w:r>
            <w:r>
              <w:rPr>
                <w:noProof/>
                <w:webHidden/>
              </w:rPr>
            </w:r>
            <w:r>
              <w:rPr>
                <w:noProof/>
                <w:webHidden/>
              </w:rPr>
              <w:fldChar w:fldCharType="separate"/>
            </w:r>
            <w:r w:rsidR="003429CD">
              <w:rPr>
                <w:noProof/>
                <w:webHidden/>
              </w:rPr>
              <w:t>78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4"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_Toc475685814 \h </w:instrText>
            </w:r>
            <w:r>
              <w:rPr>
                <w:noProof/>
                <w:webHidden/>
              </w:rPr>
            </w:r>
            <w:r>
              <w:rPr>
                <w:noProof/>
                <w:webHidden/>
              </w:rPr>
              <w:fldChar w:fldCharType="separate"/>
            </w:r>
            <w:r w:rsidR="003429CD">
              <w:rPr>
                <w:noProof/>
                <w:webHidden/>
              </w:rPr>
              <w:t>79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5"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_Toc475685815 \h </w:instrText>
            </w:r>
            <w:r>
              <w:rPr>
                <w:noProof/>
                <w:webHidden/>
              </w:rPr>
            </w:r>
            <w:r>
              <w:rPr>
                <w:noProof/>
                <w:webHidden/>
              </w:rPr>
              <w:fldChar w:fldCharType="separate"/>
            </w:r>
            <w:r w:rsidR="003429CD">
              <w:rPr>
                <w:noProof/>
                <w:webHidden/>
              </w:rPr>
              <w:t>79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6" w:history="1">
            <w:r w:rsidR="003429CD" w:rsidRPr="001A0507">
              <w:rPr>
                <w:rStyle w:val="Hipervnculo"/>
                <w:noProof/>
              </w:rPr>
              <w:t>Biomédica</w:t>
            </w:r>
            <w:r w:rsidR="003429CD">
              <w:rPr>
                <w:noProof/>
                <w:webHidden/>
              </w:rPr>
              <w:tab/>
            </w:r>
            <w:r>
              <w:rPr>
                <w:noProof/>
                <w:webHidden/>
              </w:rPr>
              <w:fldChar w:fldCharType="begin"/>
            </w:r>
            <w:r w:rsidR="003429CD">
              <w:rPr>
                <w:noProof/>
                <w:webHidden/>
              </w:rPr>
              <w:instrText xml:space="preserve"> PAGEREF _Toc475685816 \h </w:instrText>
            </w:r>
            <w:r>
              <w:rPr>
                <w:noProof/>
                <w:webHidden/>
              </w:rPr>
            </w:r>
            <w:r>
              <w:rPr>
                <w:noProof/>
                <w:webHidden/>
              </w:rPr>
              <w:fldChar w:fldCharType="separate"/>
            </w:r>
            <w:r w:rsidR="003429CD">
              <w:rPr>
                <w:noProof/>
                <w:webHidden/>
              </w:rPr>
              <w:t>80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7" w:history="1">
            <w:r w:rsidR="003429CD" w:rsidRPr="001A0507">
              <w:rPr>
                <w:rStyle w:val="Hipervnculo"/>
                <w:noProof/>
              </w:rPr>
              <w:t>Transporte</w:t>
            </w:r>
            <w:r w:rsidR="003429CD">
              <w:rPr>
                <w:noProof/>
                <w:webHidden/>
              </w:rPr>
              <w:tab/>
            </w:r>
            <w:r>
              <w:rPr>
                <w:noProof/>
                <w:webHidden/>
              </w:rPr>
              <w:fldChar w:fldCharType="begin"/>
            </w:r>
            <w:r w:rsidR="003429CD">
              <w:rPr>
                <w:noProof/>
                <w:webHidden/>
              </w:rPr>
              <w:instrText xml:space="preserve"> PAGEREF _Toc475685817 \h </w:instrText>
            </w:r>
            <w:r>
              <w:rPr>
                <w:noProof/>
                <w:webHidden/>
              </w:rPr>
            </w:r>
            <w:r>
              <w:rPr>
                <w:noProof/>
                <w:webHidden/>
              </w:rPr>
              <w:fldChar w:fldCharType="separate"/>
            </w:r>
            <w:r w:rsidR="003429CD">
              <w:rPr>
                <w:noProof/>
                <w:webHidden/>
              </w:rPr>
              <w:t>81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8" w:history="1">
            <w:r w:rsidR="003429CD" w:rsidRPr="001A0507">
              <w:rPr>
                <w:rStyle w:val="Hipervnculo"/>
                <w:noProof/>
              </w:rPr>
              <w:t>Vigilancia</w:t>
            </w:r>
            <w:r w:rsidR="003429CD">
              <w:rPr>
                <w:noProof/>
                <w:webHidden/>
              </w:rPr>
              <w:tab/>
            </w:r>
            <w:r>
              <w:rPr>
                <w:noProof/>
                <w:webHidden/>
              </w:rPr>
              <w:fldChar w:fldCharType="begin"/>
            </w:r>
            <w:r w:rsidR="003429CD">
              <w:rPr>
                <w:noProof/>
                <w:webHidden/>
              </w:rPr>
              <w:instrText xml:space="preserve"> PAGEREF _Toc475685818 \h </w:instrText>
            </w:r>
            <w:r>
              <w:rPr>
                <w:noProof/>
                <w:webHidden/>
              </w:rPr>
            </w:r>
            <w:r>
              <w:rPr>
                <w:noProof/>
                <w:webHidden/>
              </w:rPr>
              <w:fldChar w:fldCharType="separate"/>
            </w:r>
            <w:r w:rsidR="003429CD">
              <w:rPr>
                <w:noProof/>
                <w:webHidden/>
              </w:rPr>
              <w:t>81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19" w:history="1">
            <w:r w:rsidR="003429CD" w:rsidRPr="001A0507">
              <w:rPr>
                <w:rStyle w:val="Hipervnculo"/>
                <w:noProof/>
              </w:rPr>
              <w:t>Mantenimiento</w:t>
            </w:r>
            <w:r w:rsidR="003429CD">
              <w:rPr>
                <w:noProof/>
                <w:webHidden/>
              </w:rPr>
              <w:tab/>
            </w:r>
            <w:r>
              <w:rPr>
                <w:noProof/>
                <w:webHidden/>
              </w:rPr>
              <w:fldChar w:fldCharType="begin"/>
            </w:r>
            <w:r w:rsidR="003429CD">
              <w:rPr>
                <w:noProof/>
                <w:webHidden/>
              </w:rPr>
              <w:instrText xml:space="preserve"> PAGEREF _Toc475685819 \h </w:instrText>
            </w:r>
            <w:r>
              <w:rPr>
                <w:noProof/>
                <w:webHidden/>
              </w:rPr>
            </w:r>
            <w:r>
              <w:rPr>
                <w:noProof/>
                <w:webHidden/>
              </w:rPr>
              <w:fldChar w:fldCharType="separate"/>
            </w:r>
            <w:r w:rsidR="003429CD">
              <w:rPr>
                <w:noProof/>
                <w:webHidden/>
              </w:rPr>
              <w:t>82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0"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_Toc475685820 \h </w:instrText>
            </w:r>
            <w:r>
              <w:rPr>
                <w:noProof/>
                <w:webHidden/>
              </w:rPr>
            </w:r>
            <w:r>
              <w:rPr>
                <w:noProof/>
                <w:webHidden/>
              </w:rPr>
              <w:fldChar w:fldCharType="separate"/>
            </w:r>
            <w:r w:rsidR="003429CD">
              <w:rPr>
                <w:noProof/>
                <w:webHidden/>
              </w:rPr>
              <w:t>82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1" w:history="1">
            <w:r w:rsidR="003429CD" w:rsidRPr="001A0507">
              <w:rPr>
                <w:rStyle w:val="Hipervnculo"/>
                <w:noProof/>
              </w:rPr>
              <w:t>Departamento de Recursos Humanos</w:t>
            </w:r>
            <w:r w:rsidR="003429CD">
              <w:rPr>
                <w:noProof/>
                <w:webHidden/>
              </w:rPr>
              <w:tab/>
            </w:r>
            <w:r>
              <w:rPr>
                <w:noProof/>
                <w:webHidden/>
              </w:rPr>
              <w:fldChar w:fldCharType="begin"/>
            </w:r>
            <w:r w:rsidR="003429CD">
              <w:rPr>
                <w:noProof/>
                <w:webHidden/>
              </w:rPr>
              <w:instrText xml:space="preserve"> PAGEREF _Toc475685821 \h </w:instrText>
            </w:r>
            <w:r>
              <w:rPr>
                <w:noProof/>
                <w:webHidden/>
              </w:rPr>
            </w:r>
            <w:r>
              <w:rPr>
                <w:noProof/>
                <w:webHidden/>
              </w:rPr>
              <w:fldChar w:fldCharType="separate"/>
            </w:r>
            <w:r w:rsidR="003429CD">
              <w:rPr>
                <w:noProof/>
                <w:webHidden/>
              </w:rPr>
              <w:t>83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2" w:history="1">
            <w:r w:rsidR="003429CD" w:rsidRPr="001A0507">
              <w:rPr>
                <w:rStyle w:val="Hipervnculo"/>
                <w:noProof/>
              </w:rPr>
              <w:t>Departamento de Servicios Generales</w:t>
            </w:r>
            <w:r w:rsidR="003429CD">
              <w:rPr>
                <w:noProof/>
                <w:webHidden/>
              </w:rPr>
              <w:tab/>
            </w:r>
            <w:r>
              <w:rPr>
                <w:noProof/>
                <w:webHidden/>
              </w:rPr>
              <w:fldChar w:fldCharType="begin"/>
            </w:r>
            <w:r w:rsidR="003429CD">
              <w:rPr>
                <w:noProof/>
                <w:webHidden/>
              </w:rPr>
              <w:instrText xml:space="preserve"> PAGEREF _Toc475685822 \h </w:instrText>
            </w:r>
            <w:r>
              <w:rPr>
                <w:noProof/>
                <w:webHidden/>
              </w:rPr>
            </w:r>
            <w:r>
              <w:rPr>
                <w:noProof/>
                <w:webHidden/>
              </w:rPr>
              <w:fldChar w:fldCharType="separate"/>
            </w:r>
            <w:r w:rsidR="003429CD">
              <w:rPr>
                <w:noProof/>
                <w:webHidden/>
              </w:rPr>
              <w:t>83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3"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_Toc475685823 \h </w:instrText>
            </w:r>
            <w:r>
              <w:rPr>
                <w:noProof/>
                <w:webHidden/>
              </w:rPr>
            </w:r>
            <w:r>
              <w:rPr>
                <w:noProof/>
                <w:webHidden/>
              </w:rPr>
              <w:fldChar w:fldCharType="separate"/>
            </w:r>
            <w:r w:rsidR="003429CD">
              <w:rPr>
                <w:noProof/>
                <w:webHidden/>
              </w:rPr>
              <w:t>84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4" w:history="1">
            <w:r w:rsidR="003429CD" w:rsidRPr="001A0507">
              <w:rPr>
                <w:rStyle w:val="Hipervnculo"/>
                <w:noProof/>
              </w:rPr>
              <w:t>Unidad de Asesoría Jurídica</w:t>
            </w:r>
            <w:r w:rsidR="003429CD">
              <w:rPr>
                <w:noProof/>
                <w:webHidden/>
              </w:rPr>
              <w:tab/>
            </w:r>
            <w:r>
              <w:rPr>
                <w:noProof/>
                <w:webHidden/>
              </w:rPr>
              <w:fldChar w:fldCharType="begin"/>
            </w:r>
            <w:r w:rsidR="003429CD">
              <w:rPr>
                <w:noProof/>
                <w:webHidden/>
              </w:rPr>
              <w:instrText xml:space="preserve"> PAGEREF _Toc475685824 \h </w:instrText>
            </w:r>
            <w:r>
              <w:rPr>
                <w:noProof/>
                <w:webHidden/>
              </w:rPr>
            </w:r>
            <w:r>
              <w:rPr>
                <w:noProof/>
                <w:webHidden/>
              </w:rPr>
              <w:fldChar w:fldCharType="separate"/>
            </w:r>
            <w:r w:rsidR="003429CD">
              <w:rPr>
                <w:noProof/>
                <w:webHidden/>
              </w:rPr>
              <w:t>84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5"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_Toc475685825 \h </w:instrText>
            </w:r>
            <w:r>
              <w:rPr>
                <w:noProof/>
                <w:webHidden/>
              </w:rPr>
            </w:r>
            <w:r>
              <w:rPr>
                <w:noProof/>
                <w:webHidden/>
              </w:rPr>
              <w:fldChar w:fldCharType="separate"/>
            </w:r>
            <w:r w:rsidR="003429CD">
              <w:rPr>
                <w:noProof/>
                <w:webHidden/>
              </w:rPr>
              <w:t>84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6"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_Toc475685826 \h </w:instrText>
            </w:r>
            <w:r>
              <w:rPr>
                <w:noProof/>
                <w:webHidden/>
              </w:rPr>
            </w:r>
            <w:r>
              <w:rPr>
                <w:noProof/>
                <w:webHidden/>
              </w:rPr>
              <w:fldChar w:fldCharType="separate"/>
            </w:r>
            <w:r w:rsidR="003429CD">
              <w:rPr>
                <w:noProof/>
                <w:webHidden/>
              </w:rPr>
              <w:t>85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7" w:history="1">
            <w:r w:rsidR="003429CD" w:rsidRPr="001A0507">
              <w:rPr>
                <w:rStyle w:val="Hipervnculo"/>
                <w:noProof/>
              </w:rPr>
              <w:t>Unidad de Regulación</w:t>
            </w:r>
            <w:r w:rsidR="003429CD">
              <w:rPr>
                <w:noProof/>
                <w:webHidden/>
              </w:rPr>
              <w:tab/>
            </w:r>
            <w:r>
              <w:rPr>
                <w:noProof/>
                <w:webHidden/>
              </w:rPr>
              <w:fldChar w:fldCharType="begin"/>
            </w:r>
            <w:r w:rsidR="003429CD">
              <w:rPr>
                <w:noProof/>
                <w:webHidden/>
              </w:rPr>
              <w:instrText xml:space="preserve"> PAGEREF _Toc475685827 \h </w:instrText>
            </w:r>
            <w:r>
              <w:rPr>
                <w:noProof/>
                <w:webHidden/>
              </w:rPr>
            </w:r>
            <w:r>
              <w:rPr>
                <w:noProof/>
                <w:webHidden/>
              </w:rPr>
              <w:fldChar w:fldCharType="separate"/>
            </w:r>
            <w:r w:rsidR="003429CD">
              <w:rPr>
                <w:noProof/>
                <w:webHidden/>
              </w:rPr>
              <w:t>85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8" w:history="1">
            <w:r w:rsidR="003429CD" w:rsidRPr="001A0507">
              <w:rPr>
                <w:rStyle w:val="Hipervnculo"/>
                <w:noProof/>
              </w:rPr>
              <w:t>Unidad de Extensión y Cooperación</w:t>
            </w:r>
            <w:r w:rsidR="003429CD">
              <w:rPr>
                <w:noProof/>
                <w:webHidden/>
              </w:rPr>
              <w:tab/>
            </w:r>
            <w:r>
              <w:rPr>
                <w:noProof/>
                <w:webHidden/>
              </w:rPr>
              <w:fldChar w:fldCharType="begin"/>
            </w:r>
            <w:r w:rsidR="003429CD">
              <w:rPr>
                <w:noProof/>
                <w:webHidden/>
              </w:rPr>
              <w:instrText xml:space="preserve"> PAGEREF _Toc475685828 \h </w:instrText>
            </w:r>
            <w:r>
              <w:rPr>
                <w:noProof/>
                <w:webHidden/>
              </w:rPr>
            </w:r>
            <w:r>
              <w:rPr>
                <w:noProof/>
                <w:webHidden/>
              </w:rPr>
              <w:fldChar w:fldCharType="separate"/>
            </w:r>
            <w:r w:rsidR="003429CD">
              <w:rPr>
                <w:noProof/>
                <w:webHidden/>
              </w:rPr>
              <w:t>86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29" w:history="1">
            <w:r w:rsidR="003429CD" w:rsidRPr="001A0507">
              <w:rPr>
                <w:rStyle w:val="Hipervnculo"/>
                <w:noProof/>
              </w:rPr>
              <w:t>Unidad de Auditoría Interna</w:t>
            </w:r>
            <w:r w:rsidR="003429CD">
              <w:rPr>
                <w:noProof/>
                <w:webHidden/>
              </w:rPr>
              <w:tab/>
            </w:r>
            <w:r>
              <w:rPr>
                <w:noProof/>
                <w:webHidden/>
              </w:rPr>
              <w:fldChar w:fldCharType="begin"/>
            </w:r>
            <w:r w:rsidR="003429CD">
              <w:rPr>
                <w:noProof/>
                <w:webHidden/>
              </w:rPr>
              <w:instrText xml:space="preserve"> PAGEREF _Toc475685829 \h </w:instrText>
            </w:r>
            <w:r>
              <w:rPr>
                <w:noProof/>
                <w:webHidden/>
              </w:rPr>
            </w:r>
            <w:r>
              <w:rPr>
                <w:noProof/>
                <w:webHidden/>
              </w:rPr>
              <w:fldChar w:fldCharType="separate"/>
            </w:r>
            <w:r w:rsidR="003429CD">
              <w:rPr>
                <w:noProof/>
                <w:webHidden/>
              </w:rPr>
              <w:t>86</w:t>
            </w:r>
            <w:r>
              <w:rPr>
                <w:noProof/>
                <w:webHidden/>
              </w:rPr>
              <w:fldChar w:fldCharType="end"/>
            </w:r>
          </w:hyperlink>
        </w:p>
        <w:p w:rsidR="003429CD" w:rsidRDefault="007B2764">
          <w:pPr>
            <w:pStyle w:val="TDC2"/>
            <w:tabs>
              <w:tab w:val="left" w:pos="660"/>
              <w:tab w:val="right" w:leader="dot" w:pos="9111"/>
            </w:tabs>
            <w:rPr>
              <w:rFonts w:asciiTheme="minorHAnsi" w:eastAsiaTheme="minorEastAsia" w:hAnsiTheme="minorHAnsi" w:cstheme="minorBidi"/>
              <w:noProof/>
              <w:lang w:eastAsia="es-SV"/>
            </w:rPr>
          </w:pPr>
          <w:hyperlink w:anchor="_Toc475685830" w:history="1">
            <w:r w:rsidR="003429CD" w:rsidRPr="001A0507">
              <w:rPr>
                <w:rStyle w:val="Hipervnculo"/>
                <w:noProof/>
              </w:rPr>
              <w:t>h.</w:t>
            </w:r>
            <w:r w:rsidR="003429CD">
              <w:rPr>
                <w:rFonts w:asciiTheme="minorHAnsi" w:eastAsiaTheme="minorEastAsia" w:hAnsiTheme="minorHAnsi" w:cstheme="minorBidi"/>
                <w:noProof/>
                <w:lang w:eastAsia="es-SV"/>
              </w:rPr>
              <w:tab/>
            </w:r>
            <w:r w:rsidR="003429CD" w:rsidRPr="001A0507">
              <w:rPr>
                <w:rStyle w:val="Hipervnculo"/>
                <w:noProof/>
              </w:rPr>
              <w:t>Principales logros del 2016</w:t>
            </w:r>
            <w:r w:rsidR="003429CD">
              <w:rPr>
                <w:noProof/>
                <w:webHidden/>
              </w:rPr>
              <w:tab/>
            </w:r>
            <w:r>
              <w:rPr>
                <w:noProof/>
                <w:webHidden/>
              </w:rPr>
              <w:fldChar w:fldCharType="begin"/>
            </w:r>
            <w:r w:rsidR="003429CD">
              <w:rPr>
                <w:noProof/>
                <w:webHidden/>
              </w:rPr>
              <w:instrText xml:space="preserve"> PAGEREF _Toc475685830 \h </w:instrText>
            </w:r>
            <w:r>
              <w:rPr>
                <w:noProof/>
                <w:webHidden/>
              </w:rPr>
            </w:r>
            <w:r>
              <w:rPr>
                <w:noProof/>
                <w:webHidden/>
              </w:rPr>
              <w:fldChar w:fldCharType="separate"/>
            </w:r>
            <w:r w:rsidR="003429CD">
              <w:rPr>
                <w:noProof/>
                <w:webHidden/>
              </w:rPr>
              <w:t>86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1"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_Toc475685831 \h </w:instrText>
            </w:r>
            <w:r>
              <w:rPr>
                <w:noProof/>
                <w:webHidden/>
              </w:rPr>
            </w:r>
            <w:r>
              <w:rPr>
                <w:noProof/>
                <w:webHidden/>
              </w:rPr>
              <w:fldChar w:fldCharType="separate"/>
            </w:r>
            <w:r w:rsidR="003429CD">
              <w:rPr>
                <w:noProof/>
                <w:webHidden/>
              </w:rPr>
              <w:t>86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2"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_Toc475685832 \h </w:instrText>
            </w:r>
            <w:r>
              <w:rPr>
                <w:noProof/>
                <w:webHidden/>
              </w:rPr>
            </w:r>
            <w:r>
              <w:rPr>
                <w:noProof/>
                <w:webHidden/>
              </w:rPr>
              <w:fldChar w:fldCharType="separate"/>
            </w:r>
            <w:r w:rsidR="003429CD">
              <w:rPr>
                <w:noProof/>
                <w:webHidden/>
              </w:rPr>
              <w:t>87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3"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_Toc475685833 \h </w:instrText>
            </w:r>
            <w:r>
              <w:rPr>
                <w:noProof/>
                <w:webHidden/>
              </w:rPr>
            </w:r>
            <w:r>
              <w:rPr>
                <w:noProof/>
                <w:webHidden/>
              </w:rPr>
              <w:fldChar w:fldCharType="separate"/>
            </w:r>
            <w:r w:rsidR="003429CD">
              <w:rPr>
                <w:noProof/>
                <w:webHidden/>
              </w:rPr>
              <w:t>88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4"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_Toc475685834 \h </w:instrText>
            </w:r>
            <w:r>
              <w:rPr>
                <w:noProof/>
                <w:webHidden/>
              </w:rPr>
            </w:r>
            <w:r>
              <w:rPr>
                <w:noProof/>
                <w:webHidden/>
              </w:rPr>
              <w:fldChar w:fldCharType="separate"/>
            </w:r>
            <w:r w:rsidR="003429CD">
              <w:rPr>
                <w:noProof/>
                <w:webHidden/>
              </w:rPr>
              <w:t>89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5"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_Toc475685835 \h </w:instrText>
            </w:r>
            <w:r>
              <w:rPr>
                <w:noProof/>
                <w:webHidden/>
              </w:rPr>
            </w:r>
            <w:r>
              <w:rPr>
                <w:noProof/>
                <w:webHidden/>
              </w:rPr>
              <w:fldChar w:fldCharType="separate"/>
            </w:r>
            <w:r w:rsidR="003429CD">
              <w:rPr>
                <w:noProof/>
                <w:webHidden/>
              </w:rPr>
              <w:t>89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6"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_Toc475685836 \h </w:instrText>
            </w:r>
            <w:r>
              <w:rPr>
                <w:noProof/>
                <w:webHidden/>
              </w:rPr>
            </w:r>
            <w:r>
              <w:rPr>
                <w:noProof/>
                <w:webHidden/>
              </w:rPr>
              <w:fldChar w:fldCharType="separate"/>
            </w:r>
            <w:r w:rsidR="003429CD">
              <w:rPr>
                <w:noProof/>
                <w:webHidden/>
              </w:rPr>
              <w:t>91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7"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_Toc475685837 \h </w:instrText>
            </w:r>
            <w:r>
              <w:rPr>
                <w:noProof/>
                <w:webHidden/>
              </w:rPr>
            </w:r>
            <w:r>
              <w:rPr>
                <w:noProof/>
                <w:webHidden/>
              </w:rPr>
              <w:fldChar w:fldCharType="separate"/>
            </w:r>
            <w:r w:rsidR="003429CD">
              <w:rPr>
                <w:noProof/>
                <w:webHidden/>
              </w:rPr>
              <w:t>91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8"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_Toc475685838 \h </w:instrText>
            </w:r>
            <w:r>
              <w:rPr>
                <w:noProof/>
                <w:webHidden/>
              </w:rPr>
            </w:r>
            <w:r>
              <w:rPr>
                <w:noProof/>
                <w:webHidden/>
              </w:rPr>
              <w:fldChar w:fldCharType="separate"/>
            </w:r>
            <w:r w:rsidR="003429CD">
              <w:rPr>
                <w:noProof/>
                <w:webHidden/>
              </w:rPr>
              <w:t>92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39"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_Toc475685839 \h </w:instrText>
            </w:r>
            <w:r>
              <w:rPr>
                <w:noProof/>
                <w:webHidden/>
              </w:rPr>
            </w:r>
            <w:r>
              <w:rPr>
                <w:noProof/>
                <w:webHidden/>
              </w:rPr>
              <w:fldChar w:fldCharType="separate"/>
            </w:r>
            <w:r w:rsidR="003429CD">
              <w:rPr>
                <w:noProof/>
                <w:webHidden/>
              </w:rPr>
              <w:t>92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0"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_Toc475685840 \h </w:instrText>
            </w:r>
            <w:r>
              <w:rPr>
                <w:noProof/>
                <w:webHidden/>
              </w:rPr>
            </w:r>
            <w:r>
              <w:rPr>
                <w:noProof/>
                <w:webHidden/>
              </w:rPr>
              <w:fldChar w:fldCharType="separate"/>
            </w:r>
            <w:r w:rsidR="003429CD">
              <w:rPr>
                <w:noProof/>
                <w:webHidden/>
              </w:rPr>
              <w:t>93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1" w:history="1">
            <w:r w:rsidR="003429CD" w:rsidRPr="001A0507">
              <w:rPr>
                <w:rStyle w:val="Hipervnculo"/>
                <w:noProof/>
              </w:rPr>
              <w:t>Biomédica</w:t>
            </w:r>
            <w:r w:rsidR="003429CD">
              <w:rPr>
                <w:noProof/>
                <w:webHidden/>
              </w:rPr>
              <w:tab/>
            </w:r>
            <w:r>
              <w:rPr>
                <w:noProof/>
                <w:webHidden/>
              </w:rPr>
              <w:fldChar w:fldCharType="begin"/>
            </w:r>
            <w:r w:rsidR="003429CD">
              <w:rPr>
                <w:noProof/>
                <w:webHidden/>
              </w:rPr>
              <w:instrText xml:space="preserve"> PAGEREF _Toc475685841 \h </w:instrText>
            </w:r>
            <w:r>
              <w:rPr>
                <w:noProof/>
                <w:webHidden/>
              </w:rPr>
            </w:r>
            <w:r>
              <w:rPr>
                <w:noProof/>
                <w:webHidden/>
              </w:rPr>
              <w:fldChar w:fldCharType="separate"/>
            </w:r>
            <w:r w:rsidR="003429CD">
              <w:rPr>
                <w:noProof/>
                <w:webHidden/>
              </w:rPr>
              <w:t>93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2" w:history="1">
            <w:r w:rsidR="003429CD" w:rsidRPr="001A0507">
              <w:rPr>
                <w:rStyle w:val="Hipervnculo"/>
                <w:noProof/>
              </w:rPr>
              <w:t>Transporte</w:t>
            </w:r>
            <w:r w:rsidR="003429CD">
              <w:rPr>
                <w:noProof/>
                <w:webHidden/>
              </w:rPr>
              <w:tab/>
            </w:r>
            <w:r>
              <w:rPr>
                <w:noProof/>
                <w:webHidden/>
              </w:rPr>
              <w:fldChar w:fldCharType="begin"/>
            </w:r>
            <w:r w:rsidR="003429CD">
              <w:rPr>
                <w:noProof/>
                <w:webHidden/>
              </w:rPr>
              <w:instrText xml:space="preserve"> PAGEREF _Toc475685842 \h </w:instrText>
            </w:r>
            <w:r>
              <w:rPr>
                <w:noProof/>
                <w:webHidden/>
              </w:rPr>
            </w:r>
            <w:r>
              <w:rPr>
                <w:noProof/>
                <w:webHidden/>
              </w:rPr>
              <w:fldChar w:fldCharType="separate"/>
            </w:r>
            <w:r w:rsidR="003429CD">
              <w:rPr>
                <w:noProof/>
                <w:webHidden/>
              </w:rPr>
              <w:t>93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3" w:history="1">
            <w:r w:rsidR="003429CD" w:rsidRPr="001A0507">
              <w:rPr>
                <w:rStyle w:val="Hipervnculo"/>
                <w:noProof/>
              </w:rPr>
              <w:t>Vigilancia</w:t>
            </w:r>
            <w:r w:rsidR="003429CD">
              <w:rPr>
                <w:noProof/>
                <w:webHidden/>
              </w:rPr>
              <w:tab/>
            </w:r>
            <w:r>
              <w:rPr>
                <w:noProof/>
                <w:webHidden/>
              </w:rPr>
              <w:fldChar w:fldCharType="begin"/>
            </w:r>
            <w:r w:rsidR="003429CD">
              <w:rPr>
                <w:noProof/>
                <w:webHidden/>
              </w:rPr>
              <w:instrText xml:space="preserve"> PAGEREF _Toc475685843 \h </w:instrText>
            </w:r>
            <w:r>
              <w:rPr>
                <w:noProof/>
                <w:webHidden/>
              </w:rPr>
            </w:r>
            <w:r>
              <w:rPr>
                <w:noProof/>
                <w:webHidden/>
              </w:rPr>
              <w:fldChar w:fldCharType="separate"/>
            </w:r>
            <w:r w:rsidR="003429CD">
              <w:rPr>
                <w:noProof/>
                <w:webHidden/>
              </w:rPr>
              <w:t>93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4" w:history="1">
            <w:r w:rsidR="003429CD" w:rsidRPr="001A0507">
              <w:rPr>
                <w:rStyle w:val="Hipervnculo"/>
                <w:noProof/>
              </w:rPr>
              <w:t>Mantenimiento</w:t>
            </w:r>
            <w:r w:rsidR="003429CD">
              <w:rPr>
                <w:noProof/>
                <w:webHidden/>
              </w:rPr>
              <w:tab/>
            </w:r>
            <w:r>
              <w:rPr>
                <w:noProof/>
                <w:webHidden/>
              </w:rPr>
              <w:fldChar w:fldCharType="begin"/>
            </w:r>
            <w:r w:rsidR="003429CD">
              <w:rPr>
                <w:noProof/>
                <w:webHidden/>
              </w:rPr>
              <w:instrText xml:space="preserve"> PAGEREF _Toc475685844 \h </w:instrText>
            </w:r>
            <w:r>
              <w:rPr>
                <w:noProof/>
                <w:webHidden/>
              </w:rPr>
            </w:r>
            <w:r>
              <w:rPr>
                <w:noProof/>
                <w:webHidden/>
              </w:rPr>
              <w:fldChar w:fldCharType="separate"/>
            </w:r>
            <w:r w:rsidR="003429CD">
              <w:rPr>
                <w:noProof/>
                <w:webHidden/>
              </w:rPr>
              <w:t>94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5"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_Toc475685845 \h </w:instrText>
            </w:r>
            <w:r>
              <w:rPr>
                <w:noProof/>
                <w:webHidden/>
              </w:rPr>
            </w:r>
            <w:r>
              <w:rPr>
                <w:noProof/>
                <w:webHidden/>
              </w:rPr>
              <w:fldChar w:fldCharType="separate"/>
            </w:r>
            <w:r w:rsidR="003429CD">
              <w:rPr>
                <w:noProof/>
                <w:webHidden/>
              </w:rPr>
              <w:t>94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6" w:history="1">
            <w:r w:rsidR="003429CD" w:rsidRPr="001A0507">
              <w:rPr>
                <w:rStyle w:val="Hipervnculo"/>
                <w:noProof/>
              </w:rPr>
              <w:t>Departamento de Recursos Humanos</w:t>
            </w:r>
            <w:r w:rsidR="003429CD">
              <w:rPr>
                <w:noProof/>
                <w:webHidden/>
              </w:rPr>
              <w:tab/>
            </w:r>
            <w:r>
              <w:rPr>
                <w:noProof/>
                <w:webHidden/>
              </w:rPr>
              <w:fldChar w:fldCharType="begin"/>
            </w:r>
            <w:r w:rsidR="003429CD">
              <w:rPr>
                <w:noProof/>
                <w:webHidden/>
              </w:rPr>
              <w:instrText xml:space="preserve"> PAGEREF _Toc475685846 \h </w:instrText>
            </w:r>
            <w:r>
              <w:rPr>
                <w:noProof/>
                <w:webHidden/>
              </w:rPr>
            </w:r>
            <w:r>
              <w:rPr>
                <w:noProof/>
                <w:webHidden/>
              </w:rPr>
              <w:fldChar w:fldCharType="separate"/>
            </w:r>
            <w:r w:rsidR="003429CD">
              <w:rPr>
                <w:noProof/>
                <w:webHidden/>
              </w:rPr>
              <w:t>94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7" w:history="1">
            <w:r w:rsidR="003429CD" w:rsidRPr="001A0507">
              <w:rPr>
                <w:rStyle w:val="Hipervnculo"/>
                <w:noProof/>
              </w:rPr>
              <w:t>Departamento de Servicios Generales</w:t>
            </w:r>
            <w:r w:rsidR="003429CD">
              <w:rPr>
                <w:noProof/>
                <w:webHidden/>
              </w:rPr>
              <w:tab/>
            </w:r>
            <w:r>
              <w:rPr>
                <w:noProof/>
                <w:webHidden/>
              </w:rPr>
              <w:fldChar w:fldCharType="begin"/>
            </w:r>
            <w:r w:rsidR="003429CD">
              <w:rPr>
                <w:noProof/>
                <w:webHidden/>
              </w:rPr>
              <w:instrText xml:space="preserve"> PAGEREF _Toc475685847 \h </w:instrText>
            </w:r>
            <w:r>
              <w:rPr>
                <w:noProof/>
                <w:webHidden/>
              </w:rPr>
            </w:r>
            <w:r>
              <w:rPr>
                <w:noProof/>
                <w:webHidden/>
              </w:rPr>
              <w:fldChar w:fldCharType="separate"/>
            </w:r>
            <w:r w:rsidR="003429CD">
              <w:rPr>
                <w:noProof/>
                <w:webHidden/>
              </w:rPr>
              <w:t>94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8"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_Toc475685848 \h </w:instrText>
            </w:r>
            <w:r>
              <w:rPr>
                <w:noProof/>
                <w:webHidden/>
              </w:rPr>
            </w:r>
            <w:r>
              <w:rPr>
                <w:noProof/>
                <w:webHidden/>
              </w:rPr>
              <w:fldChar w:fldCharType="separate"/>
            </w:r>
            <w:r w:rsidR="003429CD">
              <w:rPr>
                <w:noProof/>
                <w:webHidden/>
              </w:rPr>
              <w:t>94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49" w:history="1">
            <w:r w:rsidR="003429CD" w:rsidRPr="001A0507">
              <w:rPr>
                <w:rStyle w:val="Hipervnculo"/>
                <w:noProof/>
              </w:rPr>
              <w:t>Unidad de Asesoría Jurídica</w:t>
            </w:r>
            <w:r w:rsidR="003429CD">
              <w:rPr>
                <w:noProof/>
                <w:webHidden/>
              </w:rPr>
              <w:tab/>
            </w:r>
            <w:r>
              <w:rPr>
                <w:noProof/>
                <w:webHidden/>
              </w:rPr>
              <w:fldChar w:fldCharType="begin"/>
            </w:r>
            <w:r w:rsidR="003429CD">
              <w:rPr>
                <w:noProof/>
                <w:webHidden/>
              </w:rPr>
              <w:instrText xml:space="preserve"> PAGEREF _Toc475685849 \h </w:instrText>
            </w:r>
            <w:r>
              <w:rPr>
                <w:noProof/>
                <w:webHidden/>
              </w:rPr>
            </w:r>
            <w:r>
              <w:rPr>
                <w:noProof/>
                <w:webHidden/>
              </w:rPr>
              <w:fldChar w:fldCharType="separate"/>
            </w:r>
            <w:r w:rsidR="003429CD">
              <w:rPr>
                <w:noProof/>
                <w:webHidden/>
              </w:rPr>
              <w:t>95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0"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_Toc475685850 \h </w:instrText>
            </w:r>
            <w:r>
              <w:rPr>
                <w:noProof/>
                <w:webHidden/>
              </w:rPr>
            </w:r>
            <w:r>
              <w:rPr>
                <w:noProof/>
                <w:webHidden/>
              </w:rPr>
              <w:fldChar w:fldCharType="separate"/>
            </w:r>
            <w:r w:rsidR="003429CD">
              <w:rPr>
                <w:noProof/>
                <w:webHidden/>
              </w:rPr>
              <w:t>95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1"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_Toc475685851 \h </w:instrText>
            </w:r>
            <w:r>
              <w:rPr>
                <w:noProof/>
                <w:webHidden/>
              </w:rPr>
            </w:r>
            <w:r>
              <w:rPr>
                <w:noProof/>
                <w:webHidden/>
              </w:rPr>
              <w:fldChar w:fldCharType="separate"/>
            </w:r>
            <w:r w:rsidR="003429CD">
              <w:rPr>
                <w:noProof/>
                <w:webHidden/>
              </w:rPr>
              <w:t>95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2"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_Toc475685852 \h </w:instrText>
            </w:r>
            <w:r>
              <w:rPr>
                <w:noProof/>
                <w:webHidden/>
              </w:rPr>
            </w:r>
            <w:r>
              <w:rPr>
                <w:noProof/>
                <w:webHidden/>
              </w:rPr>
              <w:fldChar w:fldCharType="separate"/>
            </w:r>
            <w:r w:rsidR="003429CD">
              <w:rPr>
                <w:noProof/>
                <w:webHidden/>
              </w:rPr>
              <w:t>96</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853" w:history="1">
            <w:r w:rsidR="003429CD" w:rsidRPr="001A0507">
              <w:rPr>
                <w:rStyle w:val="Hipervnculo"/>
                <w:noProof/>
              </w:rPr>
              <w:t>8.</w:t>
            </w:r>
            <w:r w:rsidR="003429CD">
              <w:rPr>
                <w:rFonts w:asciiTheme="minorHAnsi" w:eastAsiaTheme="minorEastAsia" w:hAnsiTheme="minorHAnsi" w:cstheme="minorBidi"/>
                <w:noProof/>
                <w:lang w:eastAsia="es-SV"/>
              </w:rPr>
              <w:tab/>
            </w:r>
            <w:r w:rsidR="003429CD" w:rsidRPr="001A0507">
              <w:rPr>
                <w:rStyle w:val="Hipervnculo"/>
                <w:noProof/>
              </w:rPr>
              <w:t>EJECUCIÓN DEL PRESUPUESTO 2016</w:t>
            </w:r>
            <w:r w:rsidR="003429CD">
              <w:rPr>
                <w:noProof/>
                <w:webHidden/>
              </w:rPr>
              <w:tab/>
            </w:r>
            <w:r>
              <w:rPr>
                <w:noProof/>
                <w:webHidden/>
              </w:rPr>
              <w:fldChar w:fldCharType="begin"/>
            </w:r>
            <w:r w:rsidR="003429CD">
              <w:rPr>
                <w:noProof/>
                <w:webHidden/>
              </w:rPr>
              <w:instrText xml:space="preserve"> PAGEREF _Toc475685853 \h </w:instrText>
            </w:r>
            <w:r>
              <w:rPr>
                <w:noProof/>
                <w:webHidden/>
              </w:rPr>
            </w:r>
            <w:r>
              <w:rPr>
                <w:noProof/>
                <w:webHidden/>
              </w:rPr>
              <w:fldChar w:fldCharType="separate"/>
            </w:r>
            <w:r w:rsidR="003429CD">
              <w:rPr>
                <w:noProof/>
                <w:webHidden/>
              </w:rPr>
              <w:t>96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4" w:history="1">
            <w:r w:rsidR="003429CD" w:rsidRPr="001A0507">
              <w:rPr>
                <w:rStyle w:val="Hipervnculo"/>
                <w:noProof/>
              </w:rPr>
              <w:t>Centro de Atención a Ancianos “Sara Zaldívar” (CAASZ)</w:t>
            </w:r>
            <w:r w:rsidR="003429CD">
              <w:rPr>
                <w:noProof/>
                <w:webHidden/>
              </w:rPr>
              <w:tab/>
            </w:r>
            <w:r>
              <w:rPr>
                <w:noProof/>
                <w:webHidden/>
              </w:rPr>
              <w:fldChar w:fldCharType="begin"/>
            </w:r>
            <w:r w:rsidR="003429CD">
              <w:rPr>
                <w:noProof/>
                <w:webHidden/>
              </w:rPr>
              <w:instrText xml:space="preserve"> PAGEREF _Toc475685854 \h </w:instrText>
            </w:r>
            <w:r>
              <w:rPr>
                <w:noProof/>
                <w:webHidden/>
              </w:rPr>
            </w:r>
            <w:r>
              <w:rPr>
                <w:noProof/>
                <w:webHidden/>
              </w:rPr>
              <w:fldChar w:fldCharType="separate"/>
            </w:r>
            <w:r w:rsidR="003429CD">
              <w:rPr>
                <w:noProof/>
                <w:webHidden/>
              </w:rPr>
              <w:t>96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5"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_Toc475685855 \h </w:instrText>
            </w:r>
            <w:r>
              <w:rPr>
                <w:noProof/>
                <w:webHidden/>
              </w:rPr>
            </w:r>
            <w:r>
              <w:rPr>
                <w:noProof/>
                <w:webHidden/>
              </w:rPr>
              <w:fldChar w:fldCharType="separate"/>
            </w:r>
            <w:r w:rsidR="003429CD">
              <w:rPr>
                <w:noProof/>
                <w:webHidden/>
              </w:rPr>
              <w:t>97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6"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_Toc475685856 \h </w:instrText>
            </w:r>
            <w:r>
              <w:rPr>
                <w:noProof/>
                <w:webHidden/>
              </w:rPr>
            </w:r>
            <w:r>
              <w:rPr>
                <w:noProof/>
                <w:webHidden/>
              </w:rPr>
              <w:fldChar w:fldCharType="separate"/>
            </w:r>
            <w:r w:rsidR="003429CD">
              <w:rPr>
                <w:noProof/>
                <w:webHidden/>
              </w:rPr>
              <w:t>98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7"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_Toc475685857 \h </w:instrText>
            </w:r>
            <w:r>
              <w:rPr>
                <w:noProof/>
                <w:webHidden/>
              </w:rPr>
            </w:r>
            <w:r>
              <w:rPr>
                <w:noProof/>
                <w:webHidden/>
              </w:rPr>
              <w:fldChar w:fldCharType="separate"/>
            </w:r>
            <w:r w:rsidR="003429CD">
              <w:rPr>
                <w:noProof/>
                <w:webHidden/>
              </w:rPr>
              <w:t>99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8"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_Toc475685858 \h </w:instrText>
            </w:r>
            <w:r>
              <w:rPr>
                <w:noProof/>
                <w:webHidden/>
              </w:rPr>
            </w:r>
            <w:r>
              <w:rPr>
                <w:noProof/>
                <w:webHidden/>
              </w:rPr>
              <w:fldChar w:fldCharType="separate"/>
            </w:r>
            <w:r w:rsidR="003429CD">
              <w:rPr>
                <w:noProof/>
                <w:webHidden/>
              </w:rPr>
              <w:t>99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59"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_Toc475685859 \h </w:instrText>
            </w:r>
            <w:r>
              <w:rPr>
                <w:noProof/>
                <w:webHidden/>
              </w:rPr>
            </w:r>
            <w:r>
              <w:rPr>
                <w:noProof/>
                <w:webHidden/>
              </w:rPr>
              <w:fldChar w:fldCharType="separate"/>
            </w:r>
            <w:r w:rsidR="003429CD">
              <w:rPr>
                <w:noProof/>
                <w:webHidden/>
              </w:rPr>
              <w:t>100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0"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_Toc475685860 \h </w:instrText>
            </w:r>
            <w:r>
              <w:rPr>
                <w:noProof/>
                <w:webHidden/>
              </w:rPr>
            </w:r>
            <w:r>
              <w:rPr>
                <w:noProof/>
                <w:webHidden/>
              </w:rPr>
              <w:fldChar w:fldCharType="separate"/>
            </w:r>
            <w:r w:rsidR="003429CD">
              <w:rPr>
                <w:noProof/>
                <w:webHidden/>
              </w:rPr>
              <w:t>102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1"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_Toc475685861 \h </w:instrText>
            </w:r>
            <w:r>
              <w:rPr>
                <w:noProof/>
                <w:webHidden/>
              </w:rPr>
            </w:r>
            <w:r>
              <w:rPr>
                <w:noProof/>
                <w:webHidden/>
              </w:rPr>
              <w:fldChar w:fldCharType="separate"/>
            </w:r>
            <w:r w:rsidR="003429CD">
              <w:rPr>
                <w:noProof/>
                <w:webHidden/>
              </w:rPr>
              <w:t>102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2" w:history="1">
            <w:r w:rsidR="003429CD" w:rsidRPr="001A0507">
              <w:rPr>
                <w:rStyle w:val="Hipervnculo"/>
                <w:noProof/>
              </w:rPr>
              <w:t>Centro de Rehabilitación Profesional (CRP)</w:t>
            </w:r>
            <w:r w:rsidR="003429CD">
              <w:rPr>
                <w:noProof/>
                <w:webHidden/>
              </w:rPr>
              <w:tab/>
            </w:r>
            <w:r>
              <w:rPr>
                <w:noProof/>
                <w:webHidden/>
              </w:rPr>
              <w:fldChar w:fldCharType="begin"/>
            </w:r>
            <w:r w:rsidR="003429CD">
              <w:rPr>
                <w:noProof/>
                <w:webHidden/>
              </w:rPr>
              <w:instrText xml:space="preserve"> PAGEREF _Toc475685862 \h </w:instrText>
            </w:r>
            <w:r>
              <w:rPr>
                <w:noProof/>
                <w:webHidden/>
              </w:rPr>
            </w:r>
            <w:r>
              <w:rPr>
                <w:noProof/>
                <w:webHidden/>
              </w:rPr>
              <w:fldChar w:fldCharType="separate"/>
            </w:r>
            <w:r w:rsidR="003429CD">
              <w:rPr>
                <w:noProof/>
                <w:webHidden/>
              </w:rPr>
              <w:t>104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3"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_Toc475685863 \h </w:instrText>
            </w:r>
            <w:r>
              <w:rPr>
                <w:noProof/>
                <w:webHidden/>
              </w:rPr>
            </w:r>
            <w:r>
              <w:rPr>
                <w:noProof/>
                <w:webHidden/>
              </w:rPr>
              <w:fldChar w:fldCharType="separate"/>
            </w:r>
            <w:r w:rsidR="003429CD">
              <w:rPr>
                <w:noProof/>
                <w:webHidden/>
              </w:rPr>
              <w:t>104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4"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_Toc475685864 \h </w:instrText>
            </w:r>
            <w:r>
              <w:rPr>
                <w:noProof/>
                <w:webHidden/>
              </w:rPr>
            </w:r>
            <w:r>
              <w:rPr>
                <w:noProof/>
                <w:webHidden/>
              </w:rPr>
              <w:fldChar w:fldCharType="separate"/>
            </w:r>
            <w:r w:rsidR="003429CD">
              <w:rPr>
                <w:noProof/>
                <w:webHidden/>
              </w:rPr>
              <w:t>104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5"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_Toc475685865 \h </w:instrText>
            </w:r>
            <w:r>
              <w:rPr>
                <w:noProof/>
                <w:webHidden/>
              </w:rPr>
            </w:r>
            <w:r>
              <w:rPr>
                <w:noProof/>
                <w:webHidden/>
              </w:rPr>
              <w:fldChar w:fldCharType="separate"/>
            </w:r>
            <w:r w:rsidR="003429CD">
              <w:rPr>
                <w:noProof/>
                <w:webHidden/>
              </w:rPr>
              <w:t>105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6"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_Toc475685866 \h </w:instrText>
            </w:r>
            <w:r>
              <w:rPr>
                <w:noProof/>
                <w:webHidden/>
              </w:rPr>
            </w:r>
            <w:r>
              <w:rPr>
                <w:noProof/>
                <w:webHidden/>
              </w:rPr>
              <w:fldChar w:fldCharType="separate"/>
            </w:r>
            <w:r w:rsidR="003429CD">
              <w:rPr>
                <w:noProof/>
                <w:webHidden/>
              </w:rPr>
              <w:t>105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7"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_Toc475685867 \h </w:instrText>
            </w:r>
            <w:r>
              <w:rPr>
                <w:noProof/>
                <w:webHidden/>
              </w:rPr>
            </w:r>
            <w:r>
              <w:rPr>
                <w:noProof/>
                <w:webHidden/>
              </w:rPr>
              <w:fldChar w:fldCharType="separate"/>
            </w:r>
            <w:r w:rsidR="003429CD">
              <w:rPr>
                <w:noProof/>
                <w:webHidden/>
              </w:rPr>
              <w:t>106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8"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_Toc475685868 \h </w:instrText>
            </w:r>
            <w:r>
              <w:rPr>
                <w:noProof/>
                <w:webHidden/>
              </w:rPr>
            </w:r>
            <w:r>
              <w:rPr>
                <w:noProof/>
                <w:webHidden/>
              </w:rPr>
              <w:fldChar w:fldCharType="separate"/>
            </w:r>
            <w:r w:rsidR="003429CD">
              <w:rPr>
                <w:noProof/>
                <w:webHidden/>
              </w:rPr>
              <w:t>106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69" w:history="1">
            <w:r w:rsidR="003429CD" w:rsidRPr="001A0507">
              <w:rPr>
                <w:rStyle w:val="Hipervnculo"/>
                <w:noProof/>
              </w:rPr>
              <w:t>Unidad de Regulación</w:t>
            </w:r>
            <w:r w:rsidR="003429CD">
              <w:rPr>
                <w:noProof/>
                <w:webHidden/>
              </w:rPr>
              <w:tab/>
            </w:r>
            <w:r>
              <w:rPr>
                <w:noProof/>
                <w:webHidden/>
              </w:rPr>
              <w:fldChar w:fldCharType="begin"/>
            </w:r>
            <w:r w:rsidR="003429CD">
              <w:rPr>
                <w:noProof/>
                <w:webHidden/>
              </w:rPr>
              <w:instrText xml:space="preserve"> PAGEREF _Toc475685869 \h </w:instrText>
            </w:r>
            <w:r>
              <w:rPr>
                <w:noProof/>
                <w:webHidden/>
              </w:rPr>
            </w:r>
            <w:r>
              <w:rPr>
                <w:noProof/>
                <w:webHidden/>
              </w:rPr>
              <w:fldChar w:fldCharType="separate"/>
            </w:r>
            <w:r w:rsidR="003429CD">
              <w:rPr>
                <w:noProof/>
                <w:webHidden/>
              </w:rPr>
              <w:t>107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0" w:history="1">
            <w:r w:rsidR="003429CD" w:rsidRPr="001A0507">
              <w:rPr>
                <w:rStyle w:val="Hipervnculo"/>
                <w:noProof/>
              </w:rPr>
              <w:t>Unidad de Auditoría Interna</w:t>
            </w:r>
            <w:r w:rsidR="003429CD">
              <w:rPr>
                <w:noProof/>
                <w:webHidden/>
              </w:rPr>
              <w:tab/>
            </w:r>
            <w:r>
              <w:rPr>
                <w:noProof/>
                <w:webHidden/>
              </w:rPr>
              <w:fldChar w:fldCharType="begin"/>
            </w:r>
            <w:r w:rsidR="003429CD">
              <w:rPr>
                <w:noProof/>
                <w:webHidden/>
              </w:rPr>
              <w:instrText xml:space="preserve"> PAGEREF _Toc475685870 \h </w:instrText>
            </w:r>
            <w:r>
              <w:rPr>
                <w:noProof/>
                <w:webHidden/>
              </w:rPr>
            </w:r>
            <w:r>
              <w:rPr>
                <w:noProof/>
                <w:webHidden/>
              </w:rPr>
              <w:fldChar w:fldCharType="separate"/>
            </w:r>
            <w:r w:rsidR="003429CD">
              <w:rPr>
                <w:noProof/>
                <w:webHidden/>
              </w:rPr>
              <w:t>107</w:t>
            </w:r>
            <w:r>
              <w:rPr>
                <w:noProof/>
                <w:webHidden/>
              </w:rPr>
              <w:fldChar w:fldCharType="end"/>
            </w:r>
          </w:hyperlink>
        </w:p>
        <w:p w:rsidR="003429CD" w:rsidRDefault="007B2764">
          <w:pPr>
            <w:pStyle w:val="TDC1"/>
            <w:tabs>
              <w:tab w:val="left" w:pos="440"/>
              <w:tab w:val="right" w:leader="dot" w:pos="9111"/>
            </w:tabs>
            <w:rPr>
              <w:rFonts w:asciiTheme="minorHAnsi" w:eastAsiaTheme="minorEastAsia" w:hAnsiTheme="minorHAnsi" w:cstheme="minorBidi"/>
              <w:noProof/>
              <w:lang w:eastAsia="es-SV"/>
            </w:rPr>
          </w:pPr>
          <w:hyperlink w:anchor="_Toc475685871" w:history="1">
            <w:r w:rsidR="003429CD" w:rsidRPr="001A0507">
              <w:rPr>
                <w:rStyle w:val="Hipervnculo"/>
                <w:noProof/>
              </w:rPr>
              <w:t>9.</w:t>
            </w:r>
            <w:r w:rsidR="003429CD">
              <w:rPr>
                <w:rFonts w:asciiTheme="minorHAnsi" w:eastAsiaTheme="minorEastAsia" w:hAnsiTheme="minorHAnsi" w:cstheme="minorBidi"/>
                <w:noProof/>
                <w:lang w:eastAsia="es-SV"/>
              </w:rPr>
              <w:tab/>
            </w:r>
            <w:r w:rsidR="003429CD" w:rsidRPr="001A0507">
              <w:rPr>
                <w:rStyle w:val="Hipervnculo"/>
                <w:noProof/>
              </w:rPr>
              <w:t>EJES ESTRATEGICOS Y LÍNEAS DE ACCIÓN</w:t>
            </w:r>
            <w:r w:rsidR="003429CD">
              <w:rPr>
                <w:noProof/>
                <w:webHidden/>
              </w:rPr>
              <w:tab/>
            </w:r>
            <w:r>
              <w:rPr>
                <w:noProof/>
                <w:webHidden/>
              </w:rPr>
              <w:fldChar w:fldCharType="begin"/>
            </w:r>
            <w:r w:rsidR="003429CD">
              <w:rPr>
                <w:noProof/>
                <w:webHidden/>
              </w:rPr>
              <w:instrText xml:space="preserve"> PAGEREF _Toc475685871 \h </w:instrText>
            </w:r>
            <w:r>
              <w:rPr>
                <w:noProof/>
                <w:webHidden/>
              </w:rPr>
            </w:r>
            <w:r>
              <w:rPr>
                <w:noProof/>
                <w:webHidden/>
              </w:rPr>
              <w:fldChar w:fldCharType="separate"/>
            </w:r>
            <w:r w:rsidR="003429CD">
              <w:rPr>
                <w:noProof/>
                <w:webHidden/>
              </w:rPr>
              <w:t>107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2" w:history="1">
            <w:r w:rsidR="003429CD" w:rsidRPr="001A0507">
              <w:rPr>
                <w:rStyle w:val="Hipervnculo"/>
                <w:noProof/>
              </w:rPr>
              <w:t>Centro del Aparato Locomotor (CAL)</w:t>
            </w:r>
            <w:r w:rsidR="003429CD">
              <w:rPr>
                <w:noProof/>
                <w:webHidden/>
              </w:rPr>
              <w:tab/>
            </w:r>
            <w:r>
              <w:rPr>
                <w:noProof/>
                <w:webHidden/>
              </w:rPr>
              <w:fldChar w:fldCharType="begin"/>
            </w:r>
            <w:r w:rsidR="003429CD">
              <w:rPr>
                <w:noProof/>
                <w:webHidden/>
              </w:rPr>
              <w:instrText xml:space="preserve"> PAGEREF _Toc475685872 \h </w:instrText>
            </w:r>
            <w:r>
              <w:rPr>
                <w:noProof/>
                <w:webHidden/>
              </w:rPr>
            </w:r>
            <w:r>
              <w:rPr>
                <w:noProof/>
                <w:webHidden/>
              </w:rPr>
              <w:fldChar w:fldCharType="separate"/>
            </w:r>
            <w:r w:rsidR="003429CD">
              <w:rPr>
                <w:noProof/>
                <w:webHidden/>
              </w:rPr>
              <w:t>107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3" w:history="1">
            <w:r w:rsidR="003429CD" w:rsidRPr="001A0507">
              <w:rPr>
                <w:rStyle w:val="Hipervnculo"/>
                <w:noProof/>
              </w:rPr>
              <w:t>Centro de Audición y Lenguaje (CALE)</w:t>
            </w:r>
            <w:r w:rsidR="003429CD">
              <w:rPr>
                <w:noProof/>
                <w:webHidden/>
              </w:rPr>
              <w:tab/>
            </w:r>
            <w:r>
              <w:rPr>
                <w:noProof/>
                <w:webHidden/>
              </w:rPr>
              <w:fldChar w:fldCharType="begin"/>
            </w:r>
            <w:r w:rsidR="003429CD">
              <w:rPr>
                <w:noProof/>
                <w:webHidden/>
              </w:rPr>
              <w:instrText xml:space="preserve"> PAGEREF _Toc475685873 \h </w:instrText>
            </w:r>
            <w:r>
              <w:rPr>
                <w:noProof/>
                <w:webHidden/>
              </w:rPr>
            </w:r>
            <w:r>
              <w:rPr>
                <w:noProof/>
                <w:webHidden/>
              </w:rPr>
              <w:fldChar w:fldCharType="separate"/>
            </w:r>
            <w:r w:rsidR="003429CD">
              <w:rPr>
                <w:noProof/>
                <w:webHidden/>
              </w:rPr>
              <w:t>109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4"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_Toc475685874 \h </w:instrText>
            </w:r>
            <w:r>
              <w:rPr>
                <w:noProof/>
                <w:webHidden/>
              </w:rPr>
            </w:r>
            <w:r>
              <w:rPr>
                <w:noProof/>
                <w:webHidden/>
              </w:rPr>
              <w:fldChar w:fldCharType="separate"/>
            </w:r>
            <w:r w:rsidR="003429CD">
              <w:rPr>
                <w:noProof/>
                <w:webHidden/>
              </w:rPr>
              <w:t>111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5" w:history="1">
            <w:r w:rsidR="003429CD" w:rsidRPr="001A0507">
              <w:rPr>
                <w:rStyle w:val="Hipervnculo"/>
                <w:noProof/>
              </w:rPr>
              <w:t>Centro de Rehabilitación de Ciegos “Eugenia de Dueñas” (CRC)</w:t>
            </w:r>
            <w:r w:rsidR="003429CD">
              <w:rPr>
                <w:noProof/>
                <w:webHidden/>
              </w:rPr>
              <w:tab/>
            </w:r>
            <w:r>
              <w:rPr>
                <w:noProof/>
                <w:webHidden/>
              </w:rPr>
              <w:fldChar w:fldCharType="begin"/>
            </w:r>
            <w:r w:rsidR="003429CD">
              <w:rPr>
                <w:noProof/>
                <w:webHidden/>
              </w:rPr>
              <w:instrText xml:space="preserve"> PAGEREF _Toc475685875 \h </w:instrText>
            </w:r>
            <w:r>
              <w:rPr>
                <w:noProof/>
                <w:webHidden/>
              </w:rPr>
            </w:r>
            <w:r>
              <w:rPr>
                <w:noProof/>
                <w:webHidden/>
              </w:rPr>
              <w:fldChar w:fldCharType="separate"/>
            </w:r>
            <w:r w:rsidR="003429CD">
              <w:rPr>
                <w:noProof/>
                <w:webHidden/>
              </w:rPr>
              <w:t>112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6" w:history="1">
            <w:r w:rsidR="003429CD" w:rsidRPr="001A0507">
              <w:rPr>
                <w:rStyle w:val="Hipervnculo"/>
                <w:noProof/>
              </w:rPr>
              <w:t>Centro de Rehabilitación Integral para la Niñez y la Adolescencia (CRINA)</w:t>
            </w:r>
            <w:r w:rsidR="003429CD">
              <w:rPr>
                <w:noProof/>
                <w:webHidden/>
              </w:rPr>
              <w:tab/>
            </w:r>
            <w:r>
              <w:rPr>
                <w:noProof/>
                <w:webHidden/>
              </w:rPr>
              <w:fldChar w:fldCharType="begin"/>
            </w:r>
            <w:r w:rsidR="003429CD">
              <w:rPr>
                <w:noProof/>
                <w:webHidden/>
              </w:rPr>
              <w:instrText xml:space="preserve"> PAGEREF _Toc475685876 \h </w:instrText>
            </w:r>
            <w:r>
              <w:rPr>
                <w:noProof/>
                <w:webHidden/>
              </w:rPr>
            </w:r>
            <w:r>
              <w:rPr>
                <w:noProof/>
                <w:webHidden/>
              </w:rPr>
              <w:fldChar w:fldCharType="separate"/>
            </w:r>
            <w:r w:rsidR="003429CD">
              <w:rPr>
                <w:noProof/>
                <w:webHidden/>
              </w:rPr>
              <w:t>113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7" w:history="1">
            <w:r w:rsidR="003429CD" w:rsidRPr="001A0507">
              <w:rPr>
                <w:rStyle w:val="Hipervnculo"/>
                <w:noProof/>
              </w:rPr>
              <w:t>Centro de Rehabilitación Integral de Occidente (CRIO)</w:t>
            </w:r>
            <w:r w:rsidR="003429CD">
              <w:rPr>
                <w:noProof/>
                <w:webHidden/>
              </w:rPr>
              <w:tab/>
            </w:r>
            <w:r>
              <w:rPr>
                <w:noProof/>
                <w:webHidden/>
              </w:rPr>
              <w:fldChar w:fldCharType="begin"/>
            </w:r>
            <w:r w:rsidR="003429CD">
              <w:rPr>
                <w:noProof/>
                <w:webHidden/>
              </w:rPr>
              <w:instrText xml:space="preserve"> PAGEREF _Toc475685877 \h </w:instrText>
            </w:r>
            <w:r>
              <w:rPr>
                <w:noProof/>
                <w:webHidden/>
              </w:rPr>
            </w:r>
            <w:r>
              <w:rPr>
                <w:noProof/>
                <w:webHidden/>
              </w:rPr>
              <w:fldChar w:fldCharType="separate"/>
            </w:r>
            <w:r w:rsidR="003429CD">
              <w:rPr>
                <w:noProof/>
                <w:webHidden/>
              </w:rPr>
              <w:t>115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8" w:history="1">
            <w:r w:rsidR="003429CD" w:rsidRPr="001A0507">
              <w:rPr>
                <w:rStyle w:val="Hipervnculo"/>
                <w:noProof/>
              </w:rPr>
              <w:t>Centro de Rehabilitación Integral de Oriente (CRIOR)</w:t>
            </w:r>
            <w:r w:rsidR="003429CD">
              <w:rPr>
                <w:noProof/>
                <w:webHidden/>
              </w:rPr>
              <w:tab/>
            </w:r>
            <w:r>
              <w:rPr>
                <w:noProof/>
                <w:webHidden/>
              </w:rPr>
              <w:fldChar w:fldCharType="begin"/>
            </w:r>
            <w:r w:rsidR="003429CD">
              <w:rPr>
                <w:noProof/>
                <w:webHidden/>
              </w:rPr>
              <w:instrText xml:space="preserve"> PAGEREF _Toc475685878 \h </w:instrText>
            </w:r>
            <w:r>
              <w:rPr>
                <w:noProof/>
                <w:webHidden/>
              </w:rPr>
            </w:r>
            <w:r>
              <w:rPr>
                <w:noProof/>
                <w:webHidden/>
              </w:rPr>
              <w:fldChar w:fldCharType="separate"/>
            </w:r>
            <w:r w:rsidR="003429CD">
              <w:rPr>
                <w:noProof/>
                <w:webHidden/>
              </w:rPr>
              <w:t>116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79"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_Toc475685879 \h </w:instrText>
            </w:r>
            <w:r>
              <w:rPr>
                <w:noProof/>
                <w:webHidden/>
              </w:rPr>
            </w:r>
            <w:r>
              <w:rPr>
                <w:noProof/>
                <w:webHidden/>
              </w:rPr>
              <w:fldChar w:fldCharType="separate"/>
            </w:r>
            <w:r w:rsidR="003429CD">
              <w:rPr>
                <w:noProof/>
                <w:webHidden/>
              </w:rPr>
              <w:t>117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0"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_Toc475685880 \h </w:instrText>
            </w:r>
            <w:r>
              <w:rPr>
                <w:noProof/>
                <w:webHidden/>
              </w:rPr>
            </w:r>
            <w:r>
              <w:rPr>
                <w:noProof/>
                <w:webHidden/>
              </w:rPr>
              <w:fldChar w:fldCharType="separate"/>
            </w:r>
            <w:r w:rsidR="003429CD">
              <w:rPr>
                <w:noProof/>
                <w:webHidden/>
              </w:rPr>
              <w:t>118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1" w:history="1">
            <w:r w:rsidR="003429CD" w:rsidRPr="001A0507">
              <w:rPr>
                <w:rStyle w:val="Hipervnculo"/>
                <w:noProof/>
              </w:rPr>
              <w:t>Biomédica</w:t>
            </w:r>
            <w:r w:rsidR="003429CD">
              <w:rPr>
                <w:noProof/>
                <w:webHidden/>
              </w:rPr>
              <w:tab/>
            </w:r>
            <w:r>
              <w:rPr>
                <w:noProof/>
                <w:webHidden/>
              </w:rPr>
              <w:fldChar w:fldCharType="begin"/>
            </w:r>
            <w:r w:rsidR="003429CD">
              <w:rPr>
                <w:noProof/>
                <w:webHidden/>
              </w:rPr>
              <w:instrText xml:space="preserve"> PAGEREF _Toc475685881 \h </w:instrText>
            </w:r>
            <w:r>
              <w:rPr>
                <w:noProof/>
                <w:webHidden/>
              </w:rPr>
            </w:r>
            <w:r>
              <w:rPr>
                <w:noProof/>
                <w:webHidden/>
              </w:rPr>
              <w:fldChar w:fldCharType="separate"/>
            </w:r>
            <w:r w:rsidR="003429CD">
              <w:rPr>
                <w:noProof/>
                <w:webHidden/>
              </w:rPr>
              <w:t>119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2" w:history="1">
            <w:r w:rsidR="003429CD" w:rsidRPr="001A0507">
              <w:rPr>
                <w:rStyle w:val="Hipervnculo"/>
                <w:noProof/>
              </w:rPr>
              <w:t>Transporte</w:t>
            </w:r>
            <w:r w:rsidR="003429CD">
              <w:rPr>
                <w:noProof/>
                <w:webHidden/>
              </w:rPr>
              <w:tab/>
            </w:r>
            <w:r>
              <w:rPr>
                <w:noProof/>
                <w:webHidden/>
              </w:rPr>
              <w:fldChar w:fldCharType="begin"/>
            </w:r>
            <w:r w:rsidR="003429CD">
              <w:rPr>
                <w:noProof/>
                <w:webHidden/>
              </w:rPr>
              <w:instrText xml:space="preserve"> PAGEREF _Toc475685882 \h </w:instrText>
            </w:r>
            <w:r>
              <w:rPr>
                <w:noProof/>
                <w:webHidden/>
              </w:rPr>
            </w:r>
            <w:r>
              <w:rPr>
                <w:noProof/>
                <w:webHidden/>
              </w:rPr>
              <w:fldChar w:fldCharType="separate"/>
            </w:r>
            <w:r w:rsidR="003429CD">
              <w:rPr>
                <w:noProof/>
                <w:webHidden/>
              </w:rPr>
              <w:t>119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3"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_Toc475685883 \h </w:instrText>
            </w:r>
            <w:r>
              <w:rPr>
                <w:noProof/>
                <w:webHidden/>
              </w:rPr>
            </w:r>
            <w:r>
              <w:rPr>
                <w:noProof/>
                <w:webHidden/>
              </w:rPr>
              <w:fldChar w:fldCharType="separate"/>
            </w:r>
            <w:r w:rsidR="003429CD">
              <w:rPr>
                <w:noProof/>
                <w:webHidden/>
              </w:rPr>
              <w:t>120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4" w:history="1">
            <w:r w:rsidR="003429CD" w:rsidRPr="001A0507">
              <w:rPr>
                <w:rStyle w:val="Hipervnculo"/>
                <w:noProof/>
              </w:rPr>
              <w:t>Departamento de Servicios Generales</w:t>
            </w:r>
            <w:r w:rsidR="003429CD">
              <w:rPr>
                <w:noProof/>
                <w:webHidden/>
              </w:rPr>
              <w:tab/>
            </w:r>
            <w:r>
              <w:rPr>
                <w:noProof/>
                <w:webHidden/>
              </w:rPr>
              <w:fldChar w:fldCharType="begin"/>
            </w:r>
            <w:r w:rsidR="003429CD">
              <w:rPr>
                <w:noProof/>
                <w:webHidden/>
              </w:rPr>
              <w:instrText xml:space="preserve"> PAGEREF _Toc475685884 \h </w:instrText>
            </w:r>
            <w:r>
              <w:rPr>
                <w:noProof/>
                <w:webHidden/>
              </w:rPr>
            </w:r>
            <w:r>
              <w:rPr>
                <w:noProof/>
                <w:webHidden/>
              </w:rPr>
              <w:fldChar w:fldCharType="separate"/>
            </w:r>
            <w:r w:rsidR="003429CD">
              <w:rPr>
                <w:noProof/>
                <w:webHidden/>
              </w:rPr>
              <w:t>121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5"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_Toc475685885 \h </w:instrText>
            </w:r>
            <w:r>
              <w:rPr>
                <w:noProof/>
                <w:webHidden/>
              </w:rPr>
            </w:r>
            <w:r>
              <w:rPr>
                <w:noProof/>
                <w:webHidden/>
              </w:rPr>
              <w:fldChar w:fldCharType="separate"/>
            </w:r>
            <w:r w:rsidR="003429CD">
              <w:rPr>
                <w:noProof/>
                <w:webHidden/>
              </w:rPr>
              <w:t>121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6"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_Toc475685886 \h </w:instrText>
            </w:r>
            <w:r>
              <w:rPr>
                <w:noProof/>
                <w:webHidden/>
              </w:rPr>
            </w:r>
            <w:r>
              <w:rPr>
                <w:noProof/>
                <w:webHidden/>
              </w:rPr>
              <w:fldChar w:fldCharType="separate"/>
            </w:r>
            <w:r w:rsidR="003429CD">
              <w:rPr>
                <w:noProof/>
                <w:webHidden/>
              </w:rPr>
              <w:t>122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7"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_Toc475685887 \h </w:instrText>
            </w:r>
            <w:r>
              <w:rPr>
                <w:noProof/>
                <w:webHidden/>
              </w:rPr>
            </w:r>
            <w:r>
              <w:rPr>
                <w:noProof/>
                <w:webHidden/>
              </w:rPr>
              <w:fldChar w:fldCharType="separate"/>
            </w:r>
            <w:r w:rsidR="003429CD">
              <w:rPr>
                <w:noProof/>
                <w:webHidden/>
              </w:rPr>
              <w:t>122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88" w:history="1">
            <w:r w:rsidR="003429CD" w:rsidRPr="001A0507">
              <w:rPr>
                <w:rStyle w:val="Hipervnculo"/>
                <w:noProof/>
              </w:rPr>
              <w:t>Unidad de Proyectos de Extensión y Cooperación</w:t>
            </w:r>
            <w:r w:rsidR="003429CD">
              <w:rPr>
                <w:noProof/>
                <w:webHidden/>
              </w:rPr>
              <w:tab/>
            </w:r>
            <w:r>
              <w:rPr>
                <w:noProof/>
                <w:webHidden/>
              </w:rPr>
              <w:fldChar w:fldCharType="begin"/>
            </w:r>
            <w:r w:rsidR="003429CD">
              <w:rPr>
                <w:noProof/>
                <w:webHidden/>
              </w:rPr>
              <w:instrText xml:space="preserve"> PAGEREF _Toc475685888 \h </w:instrText>
            </w:r>
            <w:r>
              <w:rPr>
                <w:noProof/>
                <w:webHidden/>
              </w:rPr>
            </w:r>
            <w:r>
              <w:rPr>
                <w:noProof/>
                <w:webHidden/>
              </w:rPr>
              <w:fldChar w:fldCharType="separate"/>
            </w:r>
            <w:r w:rsidR="003429CD">
              <w:rPr>
                <w:noProof/>
                <w:webHidden/>
              </w:rPr>
              <w:t>123</w:t>
            </w:r>
            <w:r>
              <w:rPr>
                <w:noProof/>
                <w:webHidden/>
              </w:rPr>
              <w:fldChar w:fldCharType="end"/>
            </w:r>
          </w:hyperlink>
        </w:p>
        <w:p w:rsidR="003429CD" w:rsidRDefault="007B2764">
          <w:pPr>
            <w:pStyle w:val="TDC1"/>
            <w:tabs>
              <w:tab w:val="left" w:pos="660"/>
              <w:tab w:val="right" w:leader="dot" w:pos="9111"/>
            </w:tabs>
            <w:rPr>
              <w:rFonts w:asciiTheme="minorHAnsi" w:eastAsiaTheme="minorEastAsia" w:hAnsiTheme="minorHAnsi" w:cstheme="minorBidi"/>
              <w:noProof/>
              <w:lang w:eastAsia="es-SV"/>
            </w:rPr>
          </w:pPr>
          <w:hyperlink w:anchor="_Toc475685889" w:history="1">
            <w:r w:rsidR="003429CD" w:rsidRPr="001A0507">
              <w:rPr>
                <w:rStyle w:val="Hipervnculo"/>
                <w:noProof/>
              </w:rPr>
              <w:t>10.</w:t>
            </w:r>
            <w:r w:rsidR="003429CD">
              <w:rPr>
                <w:rFonts w:asciiTheme="minorHAnsi" w:eastAsiaTheme="minorEastAsia" w:hAnsiTheme="minorHAnsi" w:cstheme="minorBidi"/>
                <w:noProof/>
                <w:lang w:eastAsia="es-SV"/>
              </w:rPr>
              <w:tab/>
            </w:r>
            <w:r w:rsidR="003429CD" w:rsidRPr="001A0507">
              <w:rPr>
                <w:rStyle w:val="Hipervnculo"/>
                <w:noProof/>
              </w:rPr>
              <w:t>RECURSOS REQUERIDOS</w:t>
            </w:r>
            <w:r w:rsidR="003429CD">
              <w:rPr>
                <w:noProof/>
                <w:webHidden/>
              </w:rPr>
              <w:tab/>
            </w:r>
            <w:r>
              <w:rPr>
                <w:noProof/>
                <w:webHidden/>
              </w:rPr>
              <w:fldChar w:fldCharType="begin"/>
            </w:r>
            <w:r w:rsidR="003429CD">
              <w:rPr>
                <w:noProof/>
                <w:webHidden/>
              </w:rPr>
              <w:instrText xml:space="preserve"> PAGEREF _Toc475685889 \h </w:instrText>
            </w:r>
            <w:r>
              <w:rPr>
                <w:noProof/>
                <w:webHidden/>
              </w:rPr>
            </w:r>
            <w:r>
              <w:rPr>
                <w:noProof/>
                <w:webHidden/>
              </w:rPr>
              <w:fldChar w:fldCharType="separate"/>
            </w:r>
            <w:r w:rsidR="003429CD">
              <w:rPr>
                <w:noProof/>
                <w:webHidden/>
              </w:rPr>
              <w:t>123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0" w:history="1">
            <w:r w:rsidR="003429CD" w:rsidRPr="001A0507">
              <w:rPr>
                <w:rStyle w:val="Hipervnculo"/>
                <w:noProof/>
              </w:rPr>
              <w:t>Número de perfiles de proyectos para el 2017 elaborados con base a las necesidades en los centros de atención</w:t>
            </w:r>
            <w:r w:rsidR="003429CD">
              <w:rPr>
                <w:noProof/>
                <w:webHidden/>
              </w:rPr>
              <w:tab/>
            </w:r>
            <w:r>
              <w:rPr>
                <w:noProof/>
                <w:webHidden/>
              </w:rPr>
              <w:fldChar w:fldCharType="begin"/>
            </w:r>
            <w:r w:rsidR="003429CD">
              <w:rPr>
                <w:noProof/>
                <w:webHidden/>
              </w:rPr>
              <w:instrText xml:space="preserve"> PAGEREF _Toc475685890 \h </w:instrText>
            </w:r>
            <w:r>
              <w:rPr>
                <w:noProof/>
                <w:webHidden/>
              </w:rPr>
            </w:r>
            <w:r>
              <w:rPr>
                <w:noProof/>
                <w:webHidden/>
              </w:rPr>
              <w:fldChar w:fldCharType="separate"/>
            </w:r>
            <w:r w:rsidR="003429CD">
              <w:rPr>
                <w:noProof/>
                <w:webHidden/>
              </w:rPr>
              <w:t>124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1" w:history="1">
            <w:r w:rsidR="003429CD" w:rsidRPr="001A0507">
              <w:rPr>
                <w:rStyle w:val="Hipervnculo"/>
                <w:noProof/>
              </w:rPr>
              <w:t>Número y monto estimado de los perfiles de proyectos para el 2017 elaborados con base a las necesidades en los centros de atención</w:t>
            </w:r>
            <w:r w:rsidR="003429CD">
              <w:rPr>
                <w:noProof/>
                <w:webHidden/>
              </w:rPr>
              <w:tab/>
            </w:r>
            <w:r>
              <w:rPr>
                <w:noProof/>
                <w:webHidden/>
              </w:rPr>
              <w:fldChar w:fldCharType="begin"/>
            </w:r>
            <w:r w:rsidR="003429CD">
              <w:rPr>
                <w:noProof/>
                <w:webHidden/>
              </w:rPr>
              <w:instrText xml:space="preserve"> PAGEREF _Toc475685891 \h </w:instrText>
            </w:r>
            <w:r>
              <w:rPr>
                <w:noProof/>
                <w:webHidden/>
              </w:rPr>
            </w:r>
            <w:r>
              <w:rPr>
                <w:noProof/>
                <w:webHidden/>
              </w:rPr>
              <w:fldChar w:fldCharType="separate"/>
            </w:r>
            <w:r w:rsidR="003429CD">
              <w:rPr>
                <w:noProof/>
                <w:webHidden/>
              </w:rPr>
              <w:t>124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2" w:history="1">
            <w:r w:rsidR="003429CD" w:rsidRPr="001A0507">
              <w:rPr>
                <w:rStyle w:val="Hipervnculo"/>
                <w:noProof/>
              </w:rPr>
              <w:t>Nombre y monto estimado de los perfiles de proyectos para el 2017 con base a las necesidades del CAASZ</w:t>
            </w:r>
            <w:r w:rsidR="003429CD">
              <w:rPr>
                <w:noProof/>
                <w:webHidden/>
              </w:rPr>
              <w:tab/>
            </w:r>
            <w:r>
              <w:rPr>
                <w:noProof/>
                <w:webHidden/>
              </w:rPr>
              <w:fldChar w:fldCharType="begin"/>
            </w:r>
            <w:r w:rsidR="003429CD">
              <w:rPr>
                <w:noProof/>
                <w:webHidden/>
              </w:rPr>
              <w:instrText xml:space="preserve"> PAGEREF _Toc475685892 \h </w:instrText>
            </w:r>
            <w:r>
              <w:rPr>
                <w:noProof/>
                <w:webHidden/>
              </w:rPr>
            </w:r>
            <w:r>
              <w:rPr>
                <w:noProof/>
                <w:webHidden/>
              </w:rPr>
              <w:fldChar w:fldCharType="separate"/>
            </w:r>
            <w:r w:rsidR="003429CD">
              <w:rPr>
                <w:noProof/>
                <w:webHidden/>
              </w:rPr>
              <w:t>125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3" w:history="1">
            <w:r w:rsidR="003429CD" w:rsidRPr="001A0507">
              <w:rPr>
                <w:rStyle w:val="Hipervnculo"/>
                <w:noProof/>
              </w:rPr>
              <w:t>Nombre y monto estimado de los perfiles de proyectos para el 2017 con base a las necesidades del CAL</w:t>
            </w:r>
            <w:r w:rsidR="003429CD">
              <w:rPr>
                <w:noProof/>
                <w:webHidden/>
              </w:rPr>
              <w:tab/>
            </w:r>
            <w:r>
              <w:rPr>
                <w:noProof/>
                <w:webHidden/>
              </w:rPr>
              <w:fldChar w:fldCharType="begin"/>
            </w:r>
            <w:r w:rsidR="003429CD">
              <w:rPr>
                <w:noProof/>
                <w:webHidden/>
              </w:rPr>
              <w:instrText xml:space="preserve"> PAGEREF _Toc475685893 \h </w:instrText>
            </w:r>
            <w:r>
              <w:rPr>
                <w:noProof/>
                <w:webHidden/>
              </w:rPr>
            </w:r>
            <w:r>
              <w:rPr>
                <w:noProof/>
                <w:webHidden/>
              </w:rPr>
              <w:fldChar w:fldCharType="separate"/>
            </w:r>
            <w:r w:rsidR="003429CD">
              <w:rPr>
                <w:noProof/>
                <w:webHidden/>
              </w:rPr>
              <w:t>125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4" w:history="1">
            <w:r w:rsidR="003429CD" w:rsidRPr="001A0507">
              <w:rPr>
                <w:rStyle w:val="Hipervnculo"/>
                <w:noProof/>
              </w:rPr>
              <w:t>Nombre y monto estimado de los perfiles de proyectos para el 2017 con base a las necesidades del CALE</w:t>
            </w:r>
            <w:r w:rsidR="003429CD">
              <w:rPr>
                <w:noProof/>
                <w:webHidden/>
              </w:rPr>
              <w:tab/>
            </w:r>
            <w:r>
              <w:rPr>
                <w:noProof/>
                <w:webHidden/>
              </w:rPr>
              <w:fldChar w:fldCharType="begin"/>
            </w:r>
            <w:r w:rsidR="003429CD">
              <w:rPr>
                <w:noProof/>
                <w:webHidden/>
              </w:rPr>
              <w:instrText xml:space="preserve"> PAGEREF _Toc475685894 \h </w:instrText>
            </w:r>
            <w:r>
              <w:rPr>
                <w:noProof/>
                <w:webHidden/>
              </w:rPr>
            </w:r>
            <w:r>
              <w:rPr>
                <w:noProof/>
                <w:webHidden/>
              </w:rPr>
              <w:fldChar w:fldCharType="separate"/>
            </w:r>
            <w:r w:rsidR="003429CD">
              <w:rPr>
                <w:noProof/>
                <w:webHidden/>
              </w:rPr>
              <w:t>126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5" w:history="1">
            <w:r w:rsidR="003429CD" w:rsidRPr="001A0507">
              <w:rPr>
                <w:rStyle w:val="Hipervnculo"/>
                <w:noProof/>
              </w:rPr>
              <w:t>Nombre y monto estimado de los perfiles de proyectos para el 2017 con base a las necesidades del CRC</w:t>
            </w:r>
            <w:r w:rsidR="003429CD">
              <w:rPr>
                <w:noProof/>
                <w:webHidden/>
              </w:rPr>
              <w:tab/>
            </w:r>
            <w:r>
              <w:rPr>
                <w:noProof/>
                <w:webHidden/>
              </w:rPr>
              <w:fldChar w:fldCharType="begin"/>
            </w:r>
            <w:r w:rsidR="003429CD">
              <w:rPr>
                <w:noProof/>
                <w:webHidden/>
              </w:rPr>
              <w:instrText xml:space="preserve"> PAGEREF _Toc475685895 \h </w:instrText>
            </w:r>
            <w:r>
              <w:rPr>
                <w:noProof/>
                <w:webHidden/>
              </w:rPr>
            </w:r>
            <w:r>
              <w:rPr>
                <w:noProof/>
                <w:webHidden/>
              </w:rPr>
              <w:fldChar w:fldCharType="separate"/>
            </w:r>
            <w:r w:rsidR="003429CD">
              <w:rPr>
                <w:noProof/>
                <w:webHidden/>
              </w:rPr>
              <w:t>126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6" w:history="1">
            <w:r w:rsidR="003429CD" w:rsidRPr="001A0507">
              <w:rPr>
                <w:rStyle w:val="Hipervnculo"/>
                <w:noProof/>
              </w:rPr>
              <w:t>Nombre y monto estimado de los perfiles de proyectos para 2017 con base a las necesidades del CRINA</w:t>
            </w:r>
            <w:r w:rsidR="003429CD">
              <w:rPr>
                <w:noProof/>
                <w:webHidden/>
              </w:rPr>
              <w:tab/>
            </w:r>
            <w:r>
              <w:rPr>
                <w:noProof/>
                <w:webHidden/>
              </w:rPr>
              <w:fldChar w:fldCharType="begin"/>
            </w:r>
            <w:r w:rsidR="003429CD">
              <w:rPr>
                <w:noProof/>
                <w:webHidden/>
              </w:rPr>
              <w:instrText xml:space="preserve"> PAGEREF _Toc475685896 \h </w:instrText>
            </w:r>
            <w:r>
              <w:rPr>
                <w:noProof/>
                <w:webHidden/>
              </w:rPr>
            </w:r>
            <w:r>
              <w:rPr>
                <w:noProof/>
                <w:webHidden/>
              </w:rPr>
              <w:fldChar w:fldCharType="separate"/>
            </w:r>
            <w:r w:rsidR="003429CD">
              <w:rPr>
                <w:noProof/>
                <w:webHidden/>
              </w:rPr>
              <w:t>127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7" w:history="1">
            <w:r w:rsidR="003429CD" w:rsidRPr="001A0507">
              <w:rPr>
                <w:rStyle w:val="Hipervnculo"/>
                <w:noProof/>
              </w:rPr>
              <w:t>Nombre y monto estimado de los perfiles de proyectos para el 2017 con base a las necesidades del CRIO</w:t>
            </w:r>
            <w:r w:rsidR="003429CD">
              <w:rPr>
                <w:noProof/>
                <w:webHidden/>
              </w:rPr>
              <w:tab/>
            </w:r>
            <w:r>
              <w:rPr>
                <w:noProof/>
                <w:webHidden/>
              </w:rPr>
              <w:fldChar w:fldCharType="begin"/>
            </w:r>
            <w:r w:rsidR="003429CD">
              <w:rPr>
                <w:noProof/>
                <w:webHidden/>
              </w:rPr>
              <w:instrText xml:space="preserve"> PAGEREF _Toc475685897 \h </w:instrText>
            </w:r>
            <w:r>
              <w:rPr>
                <w:noProof/>
                <w:webHidden/>
              </w:rPr>
            </w:r>
            <w:r>
              <w:rPr>
                <w:noProof/>
                <w:webHidden/>
              </w:rPr>
              <w:fldChar w:fldCharType="separate"/>
            </w:r>
            <w:r w:rsidR="003429CD">
              <w:rPr>
                <w:noProof/>
                <w:webHidden/>
              </w:rPr>
              <w:t>128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8" w:history="1">
            <w:r w:rsidR="003429CD" w:rsidRPr="001A0507">
              <w:rPr>
                <w:rStyle w:val="Hipervnculo"/>
                <w:noProof/>
              </w:rPr>
              <w:t>Nombre y monto estimado de los perfiles de proyectos para el 2017 con base a las necesidades del CRIOR</w:t>
            </w:r>
            <w:r w:rsidR="003429CD">
              <w:rPr>
                <w:noProof/>
                <w:webHidden/>
              </w:rPr>
              <w:tab/>
            </w:r>
            <w:r>
              <w:rPr>
                <w:noProof/>
                <w:webHidden/>
              </w:rPr>
              <w:fldChar w:fldCharType="begin"/>
            </w:r>
            <w:r w:rsidR="003429CD">
              <w:rPr>
                <w:noProof/>
                <w:webHidden/>
              </w:rPr>
              <w:instrText xml:space="preserve"> PAGEREF _Toc475685898 \h </w:instrText>
            </w:r>
            <w:r>
              <w:rPr>
                <w:noProof/>
                <w:webHidden/>
              </w:rPr>
            </w:r>
            <w:r>
              <w:rPr>
                <w:noProof/>
                <w:webHidden/>
              </w:rPr>
              <w:fldChar w:fldCharType="separate"/>
            </w:r>
            <w:r w:rsidR="003429CD">
              <w:rPr>
                <w:noProof/>
                <w:webHidden/>
              </w:rPr>
              <w:t>129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899" w:history="1">
            <w:r w:rsidR="003429CD" w:rsidRPr="001A0507">
              <w:rPr>
                <w:rStyle w:val="Hipervnculo"/>
                <w:noProof/>
              </w:rPr>
              <w:t>Nombre y monto estimado de los perfiles de proyectos para el 2017 con base a las necesidades de la Consulta</w:t>
            </w:r>
            <w:r w:rsidR="003429CD">
              <w:rPr>
                <w:noProof/>
                <w:webHidden/>
              </w:rPr>
              <w:tab/>
            </w:r>
            <w:r>
              <w:rPr>
                <w:noProof/>
                <w:webHidden/>
              </w:rPr>
              <w:fldChar w:fldCharType="begin"/>
            </w:r>
            <w:r w:rsidR="003429CD">
              <w:rPr>
                <w:noProof/>
                <w:webHidden/>
              </w:rPr>
              <w:instrText xml:space="preserve"> PAGEREF _Toc475685899 \h </w:instrText>
            </w:r>
            <w:r>
              <w:rPr>
                <w:noProof/>
                <w:webHidden/>
              </w:rPr>
            </w:r>
            <w:r>
              <w:rPr>
                <w:noProof/>
                <w:webHidden/>
              </w:rPr>
              <w:fldChar w:fldCharType="separate"/>
            </w:r>
            <w:r w:rsidR="003429CD">
              <w:rPr>
                <w:noProof/>
                <w:webHidden/>
              </w:rPr>
              <w:t>130</w:t>
            </w:r>
            <w:r>
              <w:rPr>
                <w:noProof/>
                <w:webHidden/>
              </w:rPr>
              <w:fldChar w:fldCharType="end"/>
            </w:r>
          </w:hyperlink>
        </w:p>
        <w:p w:rsidR="003429CD" w:rsidRDefault="007B2764">
          <w:pPr>
            <w:pStyle w:val="TDC1"/>
            <w:tabs>
              <w:tab w:val="left" w:pos="660"/>
              <w:tab w:val="right" w:leader="dot" w:pos="9111"/>
            </w:tabs>
            <w:rPr>
              <w:rFonts w:asciiTheme="minorHAnsi" w:eastAsiaTheme="minorEastAsia" w:hAnsiTheme="minorHAnsi" w:cstheme="minorBidi"/>
              <w:noProof/>
              <w:lang w:eastAsia="es-SV"/>
            </w:rPr>
          </w:pPr>
          <w:hyperlink w:anchor="_Toc475685900" w:history="1">
            <w:r w:rsidR="003429CD" w:rsidRPr="001A0507">
              <w:rPr>
                <w:rStyle w:val="Hipervnculo"/>
                <w:noProof/>
              </w:rPr>
              <w:t>11.</w:t>
            </w:r>
            <w:r w:rsidR="003429CD">
              <w:rPr>
                <w:rFonts w:asciiTheme="minorHAnsi" w:eastAsiaTheme="minorEastAsia" w:hAnsiTheme="minorHAnsi" w:cstheme="minorBidi"/>
                <w:noProof/>
                <w:lang w:eastAsia="es-SV"/>
              </w:rPr>
              <w:tab/>
            </w:r>
            <w:r w:rsidR="003429CD" w:rsidRPr="001A0507">
              <w:rPr>
                <w:rStyle w:val="Hipervnculo"/>
                <w:noProof/>
              </w:rPr>
              <w:t>PLANES ANUALES OPERATIVOS</w:t>
            </w:r>
            <w:r w:rsidR="003429CD">
              <w:rPr>
                <w:noProof/>
                <w:webHidden/>
              </w:rPr>
              <w:tab/>
            </w:r>
            <w:r>
              <w:rPr>
                <w:noProof/>
                <w:webHidden/>
              </w:rPr>
              <w:fldChar w:fldCharType="begin"/>
            </w:r>
            <w:r w:rsidR="003429CD">
              <w:rPr>
                <w:noProof/>
                <w:webHidden/>
              </w:rPr>
              <w:instrText xml:space="preserve"> PAGEREF _Toc475685900 \h </w:instrText>
            </w:r>
            <w:r>
              <w:rPr>
                <w:noProof/>
                <w:webHidden/>
              </w:rPr>
            </w:r>
            <w:r>
              <w:rPr>
                <w:noProof/>
                <w:webHidden/>
              </w:rPr>
              <w:fldChar w:fldCharType="separate"/>
            </w:r>
            <w:r w:rsidR="003429CD">
              <w:rPr>
                <w:noProof/>
                <w:webHidden/>
              </w:rPr>
              <w:t>131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1" w:history="1">
            <w:r w:rsidR="003429CD" w:rsidRPr="001A0507">
              <w:rPr>
                <w:rStyle w:val="Hipervnculo"/>
                <w:noProof/>
              </w:rPr>
              <w:t>Centro de Atención a Ancianos “Sara Zaldívar”</w:t>
            </w:r>
            <w:r w:rsidR="003429CD">
              <w:rPr>
                <w:noProof/>
                <w:webHidden/>
              </w:rPr>
              <w:tab/>
            </w:r>
            <w:r>
              <w:rPr>
                <w:noProof/>
                <w:webHidden/>
              </w:rPr>
              <w:fldChar w:fldCharType="begin"/>
            </w:r>
            <w:r w:rsidR="003429CD">
              <w:rPr>
                <w:noProof/>
                <w:webHidden/>
              </w:rPr>
              <w:instrText xml:space="preserve"> PAGEREF _Toc475685901 \h </w:instrText>
            </w:r>
            <w:r>
              <w:rPr>
                <w:noProof/>
                <w:webHidden/>
              </w:rPr>
            </w:r>
            <w:r>
              <w:rPr>
                <w:noProof/>
                <w:webHidden/>
              </w:rPr>
              <w:fldChar w:fldCharType="separate"/>
            </w:r>
            <w:r w:rsidR="003429CD">
              <w:rPr>
                <w:noProof/>
                <w:webHidden/>
              </w:rPr>
              <w:t>131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2" w:history="1">
            <w:r w:rsidR="003429CD" w:rsidRPr="001A0507">
              <w:rPr>
                <w:rStyle w:val="Hipervnculo"/>
                <w:noProof/>
              </w:rPr>
              <w:t>Centro del Aparato Locomotor</w:t>
            </w:r>
            <w:r w:rsidR="003429CD">
              <w:rPr>
                <w:noProof/>
                <w:webHidden/>
              </w:rPr>
              <w:tab/>
            </w:r>
            <w:r>
              <w:rPr>
                <w:noProof/>
                <w:webHidden/>
              </w:rPr>
              <w:fldChar w:fldCharType="begin"/>
            </w:r>
            <w:r w:rsidR="003429CD">
              <w:rPr>
                <w:noProof/>
                <w:webHidden/>
              </w:rPr>
              <w:instrText xml:space="preserve"> PAGEREF _Toc475685902 \h </w:instrText>
            </w:r>
            <w:r>
              <w:rPr>
                <w:noProof/>
                <w:webHidden/>
              </w:rPr>
            </w:r>
            <w:r>
              <w:rPr>
                <w:noProof/>
                <w:webHidden/>
              </w:rPr>
              <w:fldChar w:fldCharType="separate"/>
            </w:r>
            <w:r w:rsidR="003429CD">
              <w:rPr>
                <w:noProof/>
                <w:webHidden/>
              </w:rPr>
              <w:t>133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3" w:history="1">
            <w:r w:rsidR="003429CD" w:rsidRPr="001A0507">
              <w:rPr>
                <w:rStyle w:val="Hipervnculo"/>
                <w:noProof/>
              </w:rPr>
              <w:t>Centro de Audición y Lenguaje</w:t>
            </w:r>
            <w:r w:rsidR="003429CD">
              <w:rPr>
                <w:noProof/>
                <w:webHidden/>
              </w:rPr>
              <w:tab/>
            </w:r>
            <w:r>
              <w:rPr>
                <w:noProof/>
                <w:webHidden/>
              </w:rPr>
              <w:fldChar w:fldCharType="begin"/>
            </w:r>
            <w:r w:rsidR="003429CD">
              <w:rPr>
                <w:noProof/>
                <w:webHidden/>
              </w:rPr>
              <w:instrText xml:space="preserve"> PAGEREF _Toc475685903 \h </w:instrText>
            </w:r>
            <w:r>
              <w:rPr>
                <w:noProof/>
                <w:webHidden/>
              </w:rPr>
            </w:r>
            <w:r>
              <w:rPr>
                <w:noProof/>
                <w:webHidden/>
              </w:rPr>
              <w:fldChar w:fldCharType="separate"/>
            </w:r>
            <w:r w:rsidR="003429CD">
              <w:rPr>
                <w:noProof/>
                <w:webHidden/>
              </w:rPr>
              <w:t>143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4" w:history="1">
            <w:r w:rsidR="003429CD" w:rsidRPr="001A0507">
              <w:rPr>
                <w:rStyle w:val="Hipervnculo"/>
                <w:noProof/>
              </w:rPr>
              <w:t>Unidad de Consulta Externa</w:t>
            </w:r>
            <w:r w:rsidR="003429CD">
              <w:rPr>
                <w:noProof/>
                <w:webHidden/>
              </w:rPr>
              <w:tab/>
            </w:r>
            <w:r>
              <w:rPr>
                <w:noProof/>
                <w:webHidden/>
              </w:rPr>
              <w:fldChar w:fldCharType="begin"/>
            </w:r>
            <w:r w:rsidR="003429CD">
              <w:rPr>
                <w:noProof/>
                <w:webHidden/>
              </w:rPr>
              <w:instrText xml:space="preserve"> PAGEREF _Toc475685904 \h </w:instrText>
            </w:r>
            <w:r>
              <w:rPr>
                <w:noProof/>
                <w:webHidden/>
              </w:rPr>
            </w:r>
            <w:r>
              <w:rPr>
                <w:noProof/>
                <w:webHidden/>
              </w:rPr>
              <w:fldChar w:fldCharType="separate"/>
            </w:r>
            <w:r w:rsidR="003429CD">
              <w:rPr>
                <w:noProof/>
                <w:webHidden/>
              </w:rPr>
              <w:t>150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5" w:history="1">
            <w:r w:rsidR="003429CD" w:rsidRPr="001A0507">
              <w:rPr>
                <w:rStyle w:val="Hipervnculo"/>
                <w:noProof/>
              </w:rPr>
              <w:t>Centro de Rehabilitación de Ciegos “Eugenia de Dueñas”</w:t>
            </w:r>
            <w:r w:rsidR="003429CD">
              <w:rPr>
                <w:noProof/>
                <w:webHidden/>
              </w:rPr>
              <w:tab/>
            </w:r>
            <w:r>
              <w:rPr>
                <w:noProof/>
                <w:webHidden/>
              </w:rPr>
              <w:fldChar w:fldCharType="begin"/>
            </w:r>
            <w:r w:rsidR="003429CD">
              <w:rPr>
                <w:noProof/>
                <w:webHidden/>
              </w:rPr>
              <w:instrText xml:space="preserve"> PAGEREF _Toc475685905 \h </w:instrText>
            </w:r>
            <w:r>
              <w:rPr>
                <w:noProof/>
                <w:webHidden/>
              </w:rPr>
            </w:r>
            <w:r>
              <w:rPr>
                <w:noProof/>
                <w:webHidden/>
              </w:rPr>
              <w:fldChar w:fldCharType="separate"/>
            </w:r>
            <w:r w:rsidR="003429CD">
              <w:rPr>
                <w:noProof/>
                <w:webHidden/>
              </w:rPr>
              <w:t>153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6" w:history="1">
            <w:r w:rsidR="003429CD" w:rsidRPr="001A0507">
              <w:rPr>
                <w:rStyle w:val="Hipervnculo"/>
                <w:noProof/>
              </w:rPr>
              <w:t>Centro de Rehabilitación Integral para la Niñez y la Adolescencia</w:t>
            </w:r>
            <w:r w:rsidR="003429CD">
              <w:rPr>
                <w:noProof/>
                <w:webHidden/>
              </w:rPr>
              <w:tab/>
            </w:r>
            <w:r>
              <w:rPr>
                <w:noProof/>
                <w:webHidden/>
              </w:rPr>
              <w:fldChar w:fldCharType="begin"/>
            </w:r>
            <w:r w:rsidR="003429CD">
              <w:rPr>
                <w:noProof/>
                <w:webHidden/>
              </w:rPr>
              <w:instrText xml:space="preserve"> PAGEREF _Toc475685906 \h </w:instrText>
            </w:r>
            <w:r>
              <w:rPr>
                <w:noProof/>
                <w:webHidden/>
              </w:rPr>
            </w:r>
            <w:r>
              <w:rPr>
                <w:noProof/>
                <w:webHidden/>
              </w:rPr>
              <w:fldChar w:fldCharType="separate"/>
            </w:r>
            <w:r w:rsidR="003429CD">
              <w:rPr>
                <w:noProof/>
                <w:webHidden/>
              </w:rPr>
              <w:t>159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7" w:history="1">
            <w:r w:rsidR="003429CD" w:rsidRPr="001A0507">
              <w:rPr>
                <w:rStyle w:val="Hipervnculo"/>
                <w:noProof/>
              </w:rPr>
              <w:t>Centro de Rehabilitación Integral de Occidente</w:t>
            </w:r>
            <w:r w:rsidR="003429CD">
              <w:rPr>
                <w:noProof/>
                <w:webHidden/>
              </w:rPr>
              <w:tab/>
            </w:r>
            <w:r>
              <w:rPr>
                <w:noProof/>
                <w:webHidden/>
              </w:rPr>
              <w:fldChar w:fldCharType="begin"/>
            </w:r>
            <w:r w:rsidR="003429CD">
              <w:rPr>
                <w:noProof/>
                <w:webHidden/>
              </w:rPr>
              <w:instrText xml:space="preserve"> PAGEREF _Toc475685907 \h </w:instrText>
            </w:r>
            <w:r>
              <w:rPr>
                <w:noProof/>
                <w:webHidden/>
              </w:rPr>
            </w:r>
            <w:r>
              <w:rPr>
                <w:noProof/>
                <w:webHidden/>
              </w:rPr>
              <w:fldChar w:fldCharType="separate"/>
            </w:r>
            <w:r w:rsidR="003429CD">
              <w:rPr>
                <w:noProof/>
                <w:webHidden/>
              </w:rPr>
              <w:t>161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8" w:history="1">
            <w:r w:rsidR="003429CD" w:rsidRPr="001A0507">
              <w:rPr>
                <w:rStyle w:val="Hipervnculo"/>
                <w:noProof/>
              </w:rPr>
              <w:t>Centro de Rehabilitación Integral de Oriente</w:t>
            </w:r>
            <w:r w:rsidR="003429CD">
              <w:rPr>
                <w:noProof/>
                <w:webHidden/>
              </w:rPr>
              <w:tab/>
            </w:r>
            <w:r>
              <w:rPr>
                <w:noProof/>
                <w:webHidden/>
              </w:rPr>
              <w:fldChar w:fldCharType="begin"/>
            </w:r>
            <w:r w:rsidR="003429CD">
              <w:rPr>
                <w:noProof/>
                <w:webHidden/>
              </w:rPr>
              <w:instrText xml:space="preserve"> PAGEREF _Toc475685908 \h </w:instrText>
            </w:r>
            <w:r>
              <w:rPr>
                <w:noProof/>
                <w:webHidden/>
              </w:rPr>
            </w:r>
            <w:r>
              <w:rPr>
                <w:noProof/>
                <w:webHidden/>
              </w:rPr>
              <w:fldChar w:fldCharType="separate"/>
            </w:r>
            <w:r w:rsidR="003429CD">
              <w:rPr>
                <w:noProof/>
                <w:webHidden/>
              </w:rPr>
              <w:t>166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09" w:history="1">
            <w:r w:rsidR="003429CD" w:rsidRPr="001A0507">
              <w:rPr>
                <w:rStyle w:val="Hipervnculo"/>
                <w:noProof/>
              </w:rPr>
              <w:t>Centro de Rehabilitación Profesional</w:t>
            </w:r>
            <w:r w:rsidR="003429CD">
              <w:rPr>
                <w:noProof/>
                <w:webHidden/>
              </w:rPr>
              <w:tab/>
            </w:r>
            <w:r>
              <w:rPr>
                <w:noProof/>
                <w:webHidden/>
              </w:rPr>
              <w:fldChar w:fldCharType="begin"/>
            </w:r>
            <w:r w:rsidR="003429CD">
              <w:rPr>
                <w:noProof/>
                <w:webHidden/>
              </w:rPr>
              <w:instrText xml:space="preserve"> PAGEREF _Toc475685909 \h </w:instrText>
            </w:r>
            <w:r>
              <w:rPr>
                <w:noProof/>
                <w:webHidden/>
              </w:rPr>
            </w:r>
            <w:r>
              <w:rPr>
                <w:noProof/>
                <w:webHidden/>
              </w:rPr>
              <w:fldChar w:fldCharType="separate"/>
            </w:r>
            <w:r w:rsidR="003429CD">
              <w:rPr>
                <w:noProof/>
                <w:webHidden/>
              </w:rPr>
              <w:t>168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0" w:history="1">
            <w:r w:rsidR="003429CD" w:rsidRPr="001A0507">
              <w:rPr>
                <w:rStyle w:val="Hipervnculo"/>
                <w:noProof/>
              </w:rPr>
              <w:t>Unidad de Control de Bienes Institucionales</w:t>
            </w:r>
            <w:r w:rsidR="003429CD">
              <w:rPr>
                <w:noProof/>
                <w:webHidden/>
              </w:rPr>
              <w:tab/>
            </w:r>
            <w:r>
              <w:rPr>
                <w:noProof/>
                <w:webHidden/>
              </w:rPr>
              <w:fldChar w:fldCharType="begin"/>
            </w:r>
            <w:r w:rsidR="003429CD">
              <w:rPr>
                <w:noProof/>
                <w:webHidden/>
              </w:rPr>
              <w:instrText xml:space="preserve"> PAGEREF _Toc475685910 \h </w:instrText>
            </w:r>
            <w:r>
              <w:rPr>
                <w:noProof/>
                <w:webHidden/>
              </w:rPr>
            </w:r>
            <w:r>
              <w:rPr>
                <w:noProof/>
                <w:webHidden/>
              </w:rPr>
              <w:fldChar w:fldCharType="separate"/>
            </w:r>
            <w:r w:rsidR="003429CD">
              <w:rPr>
                <w:noProof/>
                <w:webHidden/>
              </w:rPr>
              <w:t>169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1" w:history="1">
            <w:r w:rsidR="003429CD" w:rsidRPr="001A0507">
              <w:rPr>
                <w:rStyle w:val="Hipervnculo"/>
                <w:noProof/>
              </w:rPr>
              <w:t>Almacén Central</w:t>
            </w:r>
            <w:r w:rsidR="003429CD">
              <w:rPr>
                <w:noProof/>
                <w:webHidden/>
              </w:rPr>
              <w:tab/>
            </w:r>
            <w:r>
              <w:rPr>
                <w:noProof/>
                <w:webHidden/>
              </w:rPr>
              <w:fldChar w:fldCharType="begin"/>
            </w:r>
            <w:r w:rsidR="003429CD">
              <w:rPr>
                <w:noProof/>
                <w:webHidden/>
              </w:rPr>
              <w:instrText xml:space="preserve"> PAGEREF _Toc475685911 \h </w:instrText>
            </w:r>
            <w:r>
              <w:rPr>
                <w:noProof/>
                <w:webHidden/>
              </w:rPr>
            </w:r>
            <w:r>
              <w:rPr>
                <w:noProof/>
                <w:webHidden/>
              </w:rPr>
              <w:fldChar w:fldCharType="separate"/>
            </w:r>
            <w:r w:rsidR="003429CD">
              <w:rPr>
                <w:noProof/>
                <w:webHidden/>
              </w:rPr>
              <w:t>170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2" w:history="1">
            <w:r w:rsidR="003429CD" w:rsidRPr="001A0507">
              <w:rPr>
                <w:rStyle w:val="Hipervnculo"/>
                <w:noProof/>
              </w:rPr>
              <w:t>Biomédica</w:t>
            </w:r>
            <w:r w:rsidR="003429CD">
              <w:rPr>
                <w:noProof/>
                <w:webHidden/>
              </w:rPr>
              <w:tab/>
            </w:r>
            <w:r>
              <w:rPr>
                <w:noProof/>
                <w:webHidden/>
              </w:rPr>
              <w:fldChar w:fldCharType="begin"/>
            </w:r>
            <w:r w:rsidR="003429CD">
              <w:rPr>
                <w:noProof/>
                <w:webHidden/>
              </w:rPr>
              <w:instrText xml:space="preserve"> PAGEREF _Toc475685912 \h </w:instrText>
            </w:r>
            <w:r>
              <w:rPr>
                <w:noProof/>
                <w:webHidden/>
              </w:rPr>
            </w:r>
            <w:r>
              <w:rPr>
                <w:noProof/>
                <w:webHidden/>
              </w:rPr>
              <w:fldChar w:fldCharType="separate"/>
            </w:r>
            <w:r w:rsidR="003429CD">
              <w:rPr>
                <w:noProof/>
                <w:webHidden/>
              </w:rPr>
              <w:t>171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3" w:history="1">
            <w:r w:rsidR="003429CD" w:rsidRPr="001A0507">
              <w:rPr>
                <w:rStyle w:val="Hipervnculo"/>
                <w:noProof/>
              </w:rPr>
              <w:t>Transporte</w:t>
            </w:r>
            <w:r w:rsidR="003429CD">
              <w:rPr>
                <w:noProof/>
                <w:webHidden/>
              </w:rPr>
              <w:tab/>
            </w:r>
            <w:r>
              <w:rPr>
                <w:noProof/>
                <w:webHidden/>
              </w:rPr>
              <w:fldChar w:fldCharType="begin"/>
            </w:r>
            <w:r w:rsidR="003429CD">
              <w:rPr>
                <w:noProof/>
                <w:webHidden/>
              </w:rPr>
              <w:instrText xml:space="preserve"> PAGEREF _Toc475685913 \h </w:instrText>
            </w:r>
            <w:r>
              <w:rPr>
                <w:noProof/>
                <w:webHidden/>
              </w:rPr>
            </w:r>
            <w:r>
              <w:rPr>
                <w:noProof/>
                <w:webHidden/>
              </w:rPr>
              <w:fldChar w:fldCharType="separate"/>
            </w:r>
            <w:r w:rsidR="003429CD">
              <w:rPr>
                <w:noProof/>
                <w:webHidden/>
              </w:rPr>
              <w:t>172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4" w:history="1">
            <w:r w:rsidR="003429CD" w:rsidRPr="001A0507">
              <w:rPr>
                <w:rStyle w:val="Hipervnculo"/>
                <w:noProof/>
              </w:rPr>
              <w:t>Vigilancia</w:t>
            </w:r>
            <w:r w:rsidR="003429CD">
              <w:rPr>
                <w:noProof/>
                <w:webHidden/>
              </w:rPr>
              <w:tab/>
            </w:r>
            <w:r>
              <w:rPr>
                <w:noProof/>
                <w:webHidden/>
              </w:rPr>
              <w:fldChar w:fldCharType="begin"/>
            </w:r>
            <w:r w:rsidR="003429CD">
              <w:rPr>
                <w:noProof/>
                <w:webHidden/>
              </w:rPr>
              <w:instrText xml:space="preserve"> PAGEREF _Toc475685914 \h </w:instrText>
            </w:r>
            <w:r>
              <w:rPr>
                <w:noProof/>
                <w:webHidden/>
              </w:rPr>
            </w:r>
            <w:r>
              <w:rPr>
                <w:noProof/>
                <w:webHidden/>
              </w:rPr>
              <w:fldChar w:fldCharType="separate"/>
            </w:r>
            <w:r w:rsidR="003429CD">
              <w:rPr>
                <w:noProof/>
                <w:webHidden/>
              </w:rPr>
              <w:t>173</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5" w:history="1">
            <w:r w:rsidR="003429CD" w:rsidRPr="001A0507">
              <w:rPr>
                <w:rStyle w:val="Hipervnculo"/>
                <w:noProof/>
              </w:rPr>
              <w:t>Mantenimiento</w:t>
            </w:r>
            <w:r w:rsidR="003429CD">
              <w:rPr>
                <w:noProof/>
                <w:webHidden/>
              </w:rPr>
              <w:tab/>
            </w:r>
            <w:r>
              <w:rPr>
                <w:noProof/>
                <w:webHidden/>
              </w:rPr>
              <w:fldChar w:fldCharType="begin"/>
            </w:r>
            <w:r w:rsidR="003429CD">
              <w:rPr>
                <w:noProof/>
                <w:webHidden/>
              </w:rPr>
              <w:instrText xml:space="preserve"> PAGEREF _Toc475685915 \h </w:instrText>
            </w:r>
            <w:r>
              <w:rPr>
                <w:noProof/>
                <w:webHidden/>
              </w:rPr>
            </w:r>
            <w:r>
              <w:rPr>
                <w:noProof/>
                <w:webHidden/>
              </w:rPr>
              <w:fldChar w:fldCharType="separate"/>
            </w:r>
            <w:r w:rsidR="003429CD">
              <w:rPr>
                <w:noProof/>
                <w:webHidden/>
              </w:rPr>
              <w:t>174</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6" w:history="1">
            <w:r w:rsidR="003429CD" w:rsidRPr="001A0507">
              <w:rPr>
                <w:rStyle w:val="Hipervnculo"/>
                <w:noProof/>
              </w:rPr>
              <w:t>Unidad de Planificación Estratégica y Desarrollo Institucional</w:t>
            </w:r>
            <w:r w:rsidR="003429CD">
              <w:rPr>
                <w:noProof/>
                <w:webHidden/>
              </w:rPr>
              <w:tab/>
            </w:r>
            <w:r>
              <w:rPr>
                <w:noProof/>
                <w:webHidden/>
              </w:rPr>
              <w:fldChar w:fldCharType="begin"/>
            </w:r>
            <w:r w:rsidR="003429CD">
              <w:rPr>
                <w:noProof/>
                <w:webHidden/>
              </w:rPr>
              <w:instrText xml:space="preserve"> PAGEREF _Toc475685916 \h </w:instrText>
            </w:r>
            <w:r>
              <w:rPr>
                <w:noProof/>
                <w:webHidden/>
              </w:rPr>
            </w:r>
            <w:r>
              <w:rPr>
                <w:noProof/>
                <w:webHidden/>
              </w:rPr>
              <w:fldChar w:fldCharType="separate"/>
            </w:r>
            <w:r w:rsidR="003429CD">
              <w:rPr>
                <w:noProof/>
                <w:webHidden/>
              </w:rPr>
              <w:t>175</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7" w:history="1">
            <w:r w:rsidR="003429CD" w:rsidRPr="001A0507">
              <w:rPr>
                <w:rStyle w:val="Hipervnculo"/>
                <w:noProof/>
              </w:rPr>
              <w:t>Departamento de Recursos Humanos</w:t>
            </w:r>
            <w:r w:rsidR="003429CD">
              <w:rPr>
                <w:noProof/>
                <w:webHidden/>
              </w:rPr>
              <w:tab/>
            </w:r>
            <w:r>
              <w:rPr>
                <w:noProof/>
                <w:webHidden/>
              </w:rPr>
              <w:fldChar w:fldCharType="begin"/>
            </w:r>
            <w:r w:rsidR="003429CD">
              <w:rPr>
                <w:noProof/>
                <w:webHidden/>
              </w:rPr>
              <w:instrText xml:space="preserve"> PAGEREF _Toc475685917 \h </w:instrText>
            </w:r>
            <w:r>
              <w:rPr>
                <w:noProof/>
                <w:webHidden/>
              </w:rPr>
            </w:r>
            <w:r>
              <w:rPr>
                <w:noProof/>
                <w:webHidden/>
              </w:rPr>
              <w:fldChar w:fldCharType="separate"/>
            </w:r>
            <w:r w:rsidR="003429CD">
              <w:rPr>
                <w:noProof/>
                <w:webHidden/>
              </w:rPr>
              <w:t>176</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8" w:history="1">
            <w:r w:rsidR="003429CD" w:rsidRPr="001A0507">
              <w:rPr>
                <w:rStyle w:val="Hipervnculo"/>
                <w:noProof/>
              </w:rPr>
              <w:t>Departamento de Servicios Generales</w:t>
            </w:r>
            <w:r w:rsidR="003429CD">
              <w:rPr>
                <w:noProof/>
                <w:webHidden/>
              </w:rPr>
              <w:tab/>
            </w:r>
            <w:r>
              <w:rPr>
                <w:noProof/>
                <w:webHidden/>
              </w:rPr>
              <w:fldChar w:fldCharType="begin"/>
            </w:r>
            <w:r w:rsidR="003429CD">
              <w:rPr>
                <w:noProof/>
                <w:webHidden/>
              </w:rPr>
              <w:instrText xml:space="preserve"> PAGEREF _Toc475685918 \h </w:instrText>
            </w:r>
            <w:r>
              <w:rPr>
                <w:noProof/>
                <w:webHidden/>
              </w:rPr>
            </w:r>
            <w:r>
              <w:rPr>
                <w:noProof/>
                <w:webHidden/>
              </w:rPr>
              <w:fldChar w:fldCharType="separate"/>
            </w:r>
            <w:r w:rsidR="003429CD">
              <w:rPr>
                <w:noProof/>
                <w:webHidden/>
              </w:rPr>
              <w:t>177</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19" w:history="1">
            <w:r w:rsidR="003429CD" w:rsidRPr="001A0507">
              <w:rPr>
                <w:rStyle w:val="Hipervnculo"/>
                <w:noProof/>
              </w:rPr>
              <w:t>Unidad de Adquisiciones y Contrataciones Institucional</w:t>
            </w:r>
            <w:r w:rsidR="003429CD">
              <w:rPr>
                <w:noProof/>
                <w:webHidden/>
              </w:rPr>
              <w:tab/>
            </w:r>
            <w:r>
              <w:rPr>
                <w:noProof/>
                <w:webHidden/>
              </w:rPr>
              <w:fldChar w:fldCharType="begin"/>
            </w:r>
            <w:r w:rsidR="003429CD">
              <w:rPr>
                <w:noProof/>
                <w:webHidden/>
              </w:rPr>
              <w:instrText xml:space="preserve"> PAGEREF _Toc475685919 \h </w:instrText>
            </w:r>
            <w:r>
              <w:rPr>
                <w:noProof/>
                <w:webHidden/>
              </w:rPr>
            </w:r>
            <w:r>
              <w:rPr>
                <w:noProof/>
                <w:webHidden/>
              </w:rPr>
              <w:fldChar w:fldCharType="separate"/>
            </w:r>
            <w:r w:rsidR="003429CD">
              <w:rPr>
                <w:noProof/>
                <w:webHidden/>
              </w:rPr>
              <w:t>178</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20" w:history="1">
            <w:r w:rsidR="003429CD" w:rsidRPr="001A0507">
              <w:rPr>
                <w:rStyle w:val="Hipervnculo"/>
                <w:noProof/>
              </w:rPr>
              <w:t>Unidad de Comunicaciones</w:t>
            </w:r>
            <w:r w:rsidR="003429CD">
              <w:rPr>
                <w:noProof/>
                <w:webHidden/>
              </w:rPr>
              <w:tab/>
            </w:r>
            <w:r>
              <w:rPr>
                <w:noProof/>
                <w:webHidden/>
              </w:rPr>
              <w:fldChar w:fldCharType="begin"/>
            </w:r>
            <w:r w:rsidR="003429CD">
              <w:rPr>
                <w:noProof/>
                <w:webHidden/>
              </w:rPr>
              <w:instrText xml:space="preserve"> PAGEREF _Toc475685920 \h </w:instrText>
            </w:r>
            <w:r>
              <w:rPr>
                <w:noProof/>
                <w:webHidden/>
              </w:rPr>
            </w:r>
            <w:r>
              <w:rPr>
                <w:noProof/>
                <w:webHidden/>
              </w:rPr>
              <w:fldChar w:fldCharType="separate"/>
            </w:r>
            <w:r w:rsidR="003429CD">
              <w:rPr>
                <w:noProof/>
                <w:webHidden/>
              </w:rPr>
              <w:t>179</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21" w:history="1">
            <w:r w:rsidR="003429CD" w:rsidRPr="001A0507">
              <w:rPr>
                <w:rStyle w:val="Hipervnculo"/>
                <w:noProof/>
              </w:rPr>
              <w:t>Unidad Financiera Institucional</w:t>
            </w:r>
            <w:r w:rsidR="003429CD">
              <w:rPr>
                <w:noProof/>
                <w:webHidden/>
              </w:rPr>
              <w:tab/>
            </w:r>
            <w:r>
              <w:rPr>
                <w:noProof/>
                <w:webHidden/>
              </w:rPr>
              <w:fldChar w:fldCharType="begin"/>
            </w:r>
            <w:r w:rsidR="003429CD">
              <w:rPr>
                <w:noProof/>
                <w:webHidden/>
              </w:rPr>
              <w:instrText xml:space="preserve"> PAGEREF _Toc475685921 \h </w:instrText>
            </w:r>
            <w:r>
              <w:rPr>
                <w:noProof/>
                <w:webHidden/>
              </w:rPr>
            </w:r>
            <w:r>
              <w:rPr>
                <w:noProof/>
                <w:webHidden/>
              </w:rPr>
              <w:fldChar w:fldCharType="separate"/>
            </w:r>
            <w:r w:rsidR="003429CD">
              <w:rPr>
                <w:noProof/>
                <w:webHidden/>
              </w:rPr>
              <w:t>180</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22" w:history="1">
            <w:r w:rsidR="003429CD" w:rsidRPr="001A0507">
              <w:rPr>
                <w:rStyle w:val="Hipervnculo"/>
                <w:noProof/>
              </w:rPr>
              <w:t>Unidad de Regulación</w:t>
            </w:r>
            <w:r w:rsidR="003429CD">
              <w:rPr>
                <w:noProof/>
                <w:webHidden/>
              </w:rPr>
              <w:tab/>
            </w:r>
            <w:r>
              <w:rPr>
                <w:noProof/>
                <w:webHidden/>
              </w:rPr>
              <w:fldChar w:fldCharType="begin"/>
            </w:r>
            <w:r w:rsidR="003429CD">
              <w:rPr>
                <w:noProof/>
                <w:webHidden/>
              </w:rPr>
              <w:instrText xml:space="preserve"> PAGEREF _Toc475685922 \h </w:instrText>
            </w:r>
            <w:r>
              <w:rPr>
                <w:noProof/>
                <w:webHidden/>
              </w:rPr>
            </w:r>
            <w:r>
              <w:rPr>
                <w:noProof/>
                <w:webHidden/>
              </w:rPr>
              <w:fldChar w:fldCharType="separate"/>
            </w:r>
            <w:r w:rsidR="003429CD">
              <w:rPr>
                <w:noProof/>
                <w:webHidden/>
              </w:rPr>
              <w:t>181</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23" w:history="1">
            <w:r w:rsidR="003429CD" w:rsidRPr="001A0507">
              <w:rPr>
                <w:rStyle w:val="Hipervnculo"/>
                <w:noProof/>
              </w:rPr>
              <w:t>Unidad de Proyectos de Extensión</w:t>
            </w:r>
            <w:r w:rsidR="003429CD">
              <w:rPr>
                <w:noProof/>
                <w:webHidden/>
              </w:rPr>
              <w:tab/>
            </w:r>
            <w:r>
              <w:rPr>
                <w:noProof/>
                <w:webHidden/>
              </w:rPr>
              <w:fldChar w:fldCharType="begin"/>
            </w:r>
            <w:r w:rsidR="003429CD">
              <w:rPr>
                <w:noProof/>
                <w:webHidden/>
              </w:rPr>
              <w:instrText xml:space="preserve"> PAGEREF _Toc475685923 \h </w:instrText>
            </w:r>
            <w:r>
              <w:rPr>
                <w:noProof/>
                <w:webHidden/>
              </w:rPr>
            </w:r>
            <w:r>
              <w:rPr>
                <w:noProof/>
                <w:webHidden/>
              </w:rPr>
              <w:fldChar w:fldCharType="separate"/>
            </w:r>
            <w:r w:rsidR="003429CD">
              <w:rPr>
                <w:noProof/>
                <w:webHidden/>
              </w:rPr>
              <w:t>182</w:t>
            </w:r>
            <w:r>
              <w:rPr>
                <w:noProof/>
                <w:webHidden/>
              </w:rPr>
              <w:fldChar w:fldCharType="end"/>
            </w:r>
          </w:hyperlink>
        </w:p>
        <w:p w:rsidR="003429CD" w:rsidRDefault="007B2764">
          <w:pPr>
            <w:pStyle w:val="TDC3"/>
            <w:tabs>
              <w:tab w:val="right" w:leader="dot" w:pos="9111"/>
            </w:tabs>
            <w:rPr>
              <w:rFonts w:asciiTheme="minorHAnsi" w:eastAsiaTheme="minorEastAsia" w:hAnsiTheme="minorHAnsi" w:cstheme="minorBidi"/>
              <w:noProof/>
              <w:lang w:eastAsia="es-SV"/>
            </w:rPr>
          </w:pPr>
          <w:hyperlink w:anchor="_Toc475685924" w:history="1">
            <w:r w:rsidR="003429CD" w:rsidRPr="001A0507">
              <w:rPr>
                <w:rStyle w:val="Hipervnculo"/>
                <w:noProof/>
              </w:rPr>
              <w:t>Unidad de Estadística de Rehabilitación y Epidemiología</w:t>
            </w:r>
            <w:r w:rsidR="003429CD">
              <w:rPr>
                <w:noProof/>
                <w:webHidden/>
              </w:rPr>
              <w:tab/>
            </w:r>
            <w:r>
              <w:rPr>
                <w:noProof/>
                <w:webHidden/>
              </w:rPr>
              <w:fldChar w:fldCharType="begin"/>
            </w:r>
            <w:r w:rsidR="003429CD">
              <w:rPr>
                <w:noProof/>
                <w:webHidden/>
              </w:rPr>
              <w:instrText xml:space="preserve"> PAGEREF _Toc475685924 \h </w:instrText>
            </w:r>
            <w:r>
              <w:rPr>
                <w:noProof/>
                <w:webHidden/>
              </w:rPr>
            </w:r>
            <w:r>
              <w:rPr>
                <w:noProof/>
                <w:webHidden/>
              </w:rPr>
              <w:fldChar w:fldCharType="separate"/>
            </w:r>
            <w:r w:rsidR="003429CD">
              <w:rPr>
                <w:noProof/>
                <w:webHidden/>
              </w:rPr>
              <w:t>183</w:t>
            </w:r>
            <w:r>
              <w:rPr>
                <w:noProof/>
                <w:webHidden/>
              </w:rPr>
              <w:fldChar w:fldCharType="end"/>
            </w:r>
          </w:hyperlink>
        </w:p>
        <w:p w:rsidR="009B290D" w:rsidRDefault="007B2764">
          <w:pPr>
            <w:rPr>
              <w:lang w:val="es-ES"/>
            </w:rPr>
          </w:pPr>
          <w:r>
            <w:rPr>
              <w:lang w:val="es-ES"/>
            </w:rPr>
            <w:fldChar w:fldCharType="end"/>
          </w:r>
        </w:p>
      </w:sdtContent>
    </w:sdt>
    <w:p w:rsidR="009B290D" w:rsidRDefault="009B290D" w:rsidP="003206AC">
      <w:pPr>
        <w:tabs>
          <w:tab w:val="left" w:pos="6150"/>
        </w:tabs>
        <w:outlineLvl w:val="0"/>
        <w:rPr>
          <w:b/>
          <w:sz w:val="24"/>
          <w:szCs w:val="24"/>
        </w:rPr>
      </w:pPr>
    </w:p>
    <w:p w:rsidR="00AD5DD7" w:rsidRDefault="003206AC" w:rsidP="003206AC">
      <w:pPr>
        <w:tabs>
          <w:tab w:val="left" w:pos="6150"/>
        </w:tabs>
        <w:outlineLvl w:val="0"/>
        <w:rPr>
          <w:b/>
          <w:sz w:val="24"/>
          <w:szCs w:val="24"/>
        </w:rPr>
      </w:pPr>
      <w:r>
        <w:rPr>
          <w:b/>
          <w:sz w:val="24"/>
          <w:szCs w:val="24"/>
        </w:rPr>
        <w:tab/>
      </w:r>
    </w:p>
    <w:p w:rsidR="003206AC" w:rsidRDefault="003206AC" w:rsidP="003206AC">
      <w:pPr>
        <w:tabs>
          <w:tab w:val="left" w:pos="6150"/>
        </w:tabs>
        <w:outlineLvl w:val="0"/>
        <w:rPr>
          <w:b/>
          <w:sz w:val="24"/>
          <w:szCs w:val="24"/>
        </w:rPr>
      </w:pPr>
    </w:p>
    <w:p w:rsidR="003206AC" w:rsidRDefault="003206AC">
      <w:pPr>
        <w:spacing w:after="0" w:line="240" w:lineRule="auto"/>
        <w:rPr>
          <w:b/>
          <w:sz w:val="24"/>
          <w:szCs w:val="24"/>
        </w:rPr>
      </w:pPr>
      <w:r>
        <w:rPr>
          <w:b/>
          <w:sz w:val="24"/>
          <w:szCs w:val="24"/>
        </w:rPr>
        <w:br w:type="page"/>
      </w:r>
    </w:p>
    <w:p w:rsidR="00C25B75" w:rsidRDefault="00C25B75" w:rsidP="00E230A2">
      <w:pPr>
        <w:spacing w:line="240" w:lineRule="auto"/>
        <w:jc w:val="both"/>
        <w:rPr>
          <w:color w:val="000080"/>
        </w:rPr>
      </w:pPr>
    </w:p>
    <w:p w:rsidR="00C25B75" w:rsidRDefault="00C25B75" w:rsidP="00DA528F">
      <w:pPr>
        <w:pStyle w:val="Ttulo1"/>
        <w:numPr>
          <w:ilvl w:val="0"/>
          <w:numId w:val="9"/>
        </w:numPr>
      </w:pPr>
      <w:bookmarkStart w:id="1" w:name="_Toc434392797"/>
      <w:bookmarkStart w:id="2" w:name="_Toc475685715"/>
      <w:r w:rsidRPr="001B18AD">
        <w:t xml:space="preserve">MARCO </w:t>
      </w:r>
      <w:r>
        <w:t>DE REF</w:t>
      </w:r>
      <w:r w:rsidR="00D50794">
        <w:t>E</w:t>
      </w:r>
      <w:r>
        <w:t>RENCIA</w:t>
      </w:r>
      <w:bookmarkEnd w:id="1"/>
      <w:bookmarkEnd w:id="2"/>
      <w:r w:rsidRPr="001B18AD">
        <w:t xml:space="preserve"> </w:t>
      </w:r>
    </w:p>
    <w:p w:rsidR="000112B9" w:rsidRDefault="00736708" w:rsidP="000112B9">
      <w:pPr>
        <w:ind w:firstLine="708"/>
        <w:jc w:val="both"/>
        <w:rPr>
          <w:sz w:val="24"/>
          <w:szCs w:val="24"/>
        </w:rPr>
      </w:pPr>
      <w:r>
        <w:rPr>
          <w:sz w:val="24"/>
          <w:szCs w:val="24"/>
        </w:rPr>
        <w:t>El presente</w:t>
      </w:r>
      <w:r w:rsidR="000112B9">
        <w:rPr>
          <w:sz w:val="24"/>
          <w:szCs w:val="24"/>
        </w:rPr>
        <w:t xml:space="preserve"> </w:t>
      </w:r>
      <w:r w:rsidR="000112B9">
        <w:rPr>
          <w:i/>
          <w:sz w:val="24"/>
          <w:szCs w:val="24"/>
        </w:rPr>
        <w:t>Plan Anual de Trabajo del ISRI 2017</w:t>
      </w:r>
      <w:r>
        <w:rPr>
          <w:sz w:val="24"/>
          <w:szCs w:val="24"/>
        </w:rPr>
        <w:t xml:space="preserve"> tiene</w:t>
      </w:r>
      <w:r w:rsidR="000112B9">
        <w:rPr>
          <w:sz w:val="24"/>
          <w:szCs w:val="24"/>
        </w:rPr>
        <w:t xml:space="preserve"> como base el </w:t>
      </w:r>
      <w:r w:rsidR="000112B9">
        <w:rPr>
          <w:i/>
          <w:sz w:val="24"/>
          <w:szCs w:val="24"/>
        </w:rPr>
        <w:t>Plan Quinquenal de Desarrollo 2014-2019</w:t>
      </w:r>
      <w:r w:rsidR="000112B9">
        <w:rPr>
          <w:sz w:val="24"/>
          <w:szCs w:val="24"/>
        </w:rPr>
        <w:t xml:space="preserve"> que establece como </w:t>
      </w:r>
      <w:r w:rsidR="000112B9" w:rsidRPr="000112B9">
        <w:rPr>
          <w:sz w:val="24"/>
          <w:szCs w:val="24"/>
        </w:rPr>
        <w:t>objetivo 1, Dinamizar la economía nacional para generar oportunidades y prosperidad a las fam</w:t>
      </w:r>
      <w:r w:rsidR="000112B9">
        <w:rPr>
          <w:sz w:val="24"/>
          <w:szCs w:val="24"/>
        </w:rPr>
        <w:t>ilias, a las empresas y al país;</w:t>
      </w:r>
      <w:r w:rsidR="000112B9" w:rsidRPr="000112B9">
        <w:rPr>
          <w:sz w:val="24"/>
          <w:szCs w:val="24"/>
        </w:rPr>
        <w:t xml:space="preserve"> dentro del cual se establece la línea de acción 1.9.3 Promocionar la igualdad de oportunidades de empleo y salario entre hombres y mujeres, así como la equiparación de oportunidades para personas con discapacidad. Es</w:t>
      </w:r>
      <w:r w:rsidR="000112B9">
        <w:rPr>
          <w:sz w:val="24"/>
          <w:szCs w:val="24"/>
        </w:rPr>
        <w:t xml:space="preserve"> conveniente</w:t>
      </w:r>
      <w:r w:rsidR="000112B9" w:rsidRPr="00910C54">
        <w:rPr>
          <w:sz w:val="24"/>
          <w:szCs w:val="24"/>
        </w:rPr>
        <w:t xml:space="preserve"> aclarar que este primer objetivo </w:t>
      </w:r>
      <w:r w:rsidR="000112B9">
        <w:rPr>
          <w:sz w:val="24"/>
          <w:szCs w:val="24"/>
        </w:rPr>
        <w:t>deberá estar</w:t>
      </w:r>
      <w:r w:rsidR="000112B9" w:rsidRPr="00910C54">
        <w:rPr>
          <w:sz w:val="24"/>
          <w:szCs w:val="24"/>
        </w:rPr>
        <w:t xml:space="preserve"> ali</w:t>
      </w:r>
      <w:r w:rsidR="000112B9">
        <w:rPr>
          <w:sz w:val="24"/>
          <w:szCs w:val="24"/>
        </w:rPr>
        <w:t>neado y vinculado directamente a</w:t>
      </w:r>
      <w:r w:rsidR="000112B9" w:rsidRPr="00910C54">
        <w:rPr>
          <w:sz w:val="24"/>
          <w:szCs w:val="24"/>
        </w:rPr>
        <w:t>l Proyecto de</w:t>
      </w:r>
      <w:r w:rsidR="000112B9">
        <w:rPr>
          <w:sz w:val="24"/>
          <w:szCs w:val="24"/>
        </w:rPr>
        <w:t>l Complejo Industrial Inclusivo, y</w:t>
      </w:r>
      <w:r w:rsidR="000112B9" w:rsidRPr="00910C54">
        <w:rPr>
          <w:sz w:val="24"/>
          <w:szCs w:val="24"/>
        </w:rPr>
        <w:t xml:space="preserve"> está ubicado al inicio de este Marco de Referencia en razón de consistencia lógica con la numeración y priorización de los </w:t>
      </w:r>
      <w:r w:rsidR="000112B9">
        <w:rPr>
          <w:sz w:val="24"/>
          <w:szCs w:val="24"/>
        </w:rPr>
        <w:t>objetivos planteados por el PQD y porque sus consecuencias significan un giro determinante en la visión del Instituto y en su política,</w:t>
      </w:r>
      <w:r w:rsidR="000112B9" w:rsidRPr="00910C54">
        <w:rPr>
          <w:sz w:val="24"/>
          <w:szCs w:val="24"/>
        </w:rPr>
        <w:t xml:space="preserve"> sin embargo, también debe quedar claro que indirectamente requiere del esfuerzo de todos los centros del Instituto para que, en la medida de sus posibilidades y a través d</w:t>
      </w:r>
      <w:r w:rsidR="000112B9">
        <w:rPr>
          <w:sz w:val="24"/>
          <w:szCs w:val="24"/>
        </w:rPr>
        <w:t>el proceso de desarrollo que este</w:t>
      </w:r>
      <w:r w:rsidR="000112B9" w:rsidRPr="00910C54">
        <w:rPr>
          <w:sz w:val="24"/>
          <w:szCs w:val="24"/>
        </w:rPr>
        <w:t xml:space="preserve"> esfuerzo innovador</w:t>
      </w:r>
      <w:r w:rsidR="000112B9">
        <w:rPr>
          <w:sz w:val="24"/>
          <w:szCs w:val="24"/>
        </w:rPr>
        <w:t xml:space="preserve"> requerirá</w:t>
      </w:r>
      <w:r w:rsidR="000112B9" w:rsidRPr="00910C54">
        <w:rPr>
          <w:sz w:val="24"/>
          <w:szCs w:val="24"/>
        </w:rPr>
        <w:t xml:space="preserve">, </w:t>
      </w:r>
      <w:r w:rsidR="000112B9">
        <w:rPr>
          <w:sz w:val="24"/>
          <w:szCs w:val="24"/>
        </w:rPr>
        <w:t>cada uno pueda aportar con sugerencias y asistencia técnica específicamente aplicada al desempeño de las y los trabajadores que laborarán en las líneas de producción y que requerirán de un componente médico de rehabilitación. Para los efectos de este Plan Anual de Trabajo, quedará establecido que este objetivo está vinculado al Proyecto del Complejo Industrial Inclusivo, pero deberá procurar, en términos prácticos, oportunas intervenciones de los centros cu</w:t>
      </w:r>
      <w:r w:rsidR="000444AB">
        <w:rPr>
          <w:sz w:val="24"/>
          <w:szCs w:val="24"/>
        </w:rPr>
        <w:t>ando así sea requerido por los administradores y conductores del Proyecto.</w:t>
      </w:r>
    </w:p>
    <w:p w:rsidR="000112B9" w:rsidRDefault="000112B9" w:rsidP="000112B9">
      <w:pPr>
        <w:jc w:val="both"/>
        <w:rPr>
          <w:sz w:val="24"/>
          <w:szCs w:val="24"/>
        </w:rPr>
      </w:pPr>
      <w:r w:rsidRPr="00910C54">
        <w:rPr>
          <w:sz w:val="24"/>
          <w:szCs w:val="24"/>
        </w:rPr>
        <w:t>Otro de los</w:t>
      </w:r>
      <w:r>
        <w:rPr>
          <w:sz w:val="24"/>
          <w:szCs w:val="24"/>
        </w:rPr>
        <w:t xml:space="preserve"> objetivos del Plan Quinquenal es el 4, que pretende Asegurar gradualmente a la población salvadoreña el acceso y cobertura universal a servicios de salud de calidad, estableciendo como estrategia 4.2 Ampliación progresiva de la cobertura de salud a toda la población y prestación integral de servicios de salud oportunos, accesibles, asequibles, eficaces y de calidad, disponiéndose de las siguientes líneas de acción 4.2.1 Fortalecer y ampliar progresivamente la cobertura territorial de los servicios de salud a través de la Red Integral e Integrada de los Servicios de Salud; 4.2.3 Incrementar gradualmente la inversión en infraestructura, talento humano y equipamiento del Sistema Nacional de Salud; 4.2.6 Establecer mecanismos de participación y contraloría social con el fin de evitar los abusos a las personas que usan el Sistema de Salud, así como garantizarles sus derechos y un trato digno y cálido; 4.2.10 Fortalecer la atención especializada y diferenciada para las personas con discapacidad, diversidad sexual y personas adultas mayores.</w:t>
      </w:r>
    </w:p>
    <w:p w:rsidR="000112B9" w:rsidRDefault="000112B9" w:rsidP="000112B9">
      <w:pPr>
        <w:ind w:firstLine="708"/>
        <w:jc w:val="both"/>
        <w:rPr>
          <w:sz w:val="24"/>
          <w:szCs w:val="24"/>
        </w:rPr>
      </w:pPr>
      <w:r>
        <w:rPr>
          <w:sz w:val="24"/>
          <w:szCs w:val="24"/>
        </w:rPr>
        <w:lastRenderedPageBreak/>
        <w:t xml:space="preserve">La base de </w:t>
      </w:r>
      <w:r w:rsidR="00736708">
        <w:rPr>
          <w:sz w:val="24"/>
          <w:szCs w:val="24"/>
        </w:rPr>
        <w:t>este Plan Anual de Trabajo</w:t>
      </w:r>
      <w:r>
        <w:rPr>
          <w:sz w:val="24"/>
          <w:szCs w:val="24"/>
        </w:rPr>
        <w:t xml:space="preserve"> también incluye el </w:t>
      </w:r>
      <w:r>
        <w:rPr>
          <w:i/>
          <w:sz w:val="24"/>
          <w:szCs w:val="24"/>
        </w:rPr>
        <w:t>Plan de Reforma del Sistema de Presupuesto Público</w:t>
      </w:r>
      <w:r>
        <w:rPr>
          <w:sz w:val="24"/>
          <w:szCs w:val="24"/>
        </w:rPr>
        <w:t>, que busca contribuir al desarrollo económico y social del país mediante los siguientes objetivos: i) elevar la eficiencia en el uso de los recursos del Estado, ampliando la cobertura y financiando los servicios en condiciones de equilibrio y sostenibilidad fiscal; ii) mejorar la asignación de recursos en función a prioridades y metas de un desarrollo sostenido del país; iii) transformar el presupuesto público en un instrumento de gerencia, transparencia y rendición de cuentas; y iv) crear la capacidad fiscal para afrontar situaciones de emergencia derivadas de crisis económica, desastres naturales u otros eventos imprevisibles, esta reforma también pretende implantar un modelo de Presupuesto por Programas con Enfoque de Resultados.</w:t>
      </w:r>
    </w:p>
    <w:p w:rsidR="00C25B75" w:rsidRPr="00082D21" w:rsidRDefault="00C25B75" w:rsidP="00E230A2">
      <w:pPr>
        <w:spacing w:line="240" w:lineRule="auto"/>
        <w:jc w:val="both"/>
        <w:rPr>
          <w:sz w:val="24"/>
          <w:szCs w:val="24"/>
        </w:rPr>
      </w:pPr>
    </w:p>
    <w:p w:rsidR="00C25B75" w:rsidRPr="00082D21" w:rsidRDefault="00C25B75" w:rsidP="00E230A2">
      <w:pPr>
        <w:spacing w:line="240" w:lineRule="auto"/>
        <w:jc w:val="both"/>
        <w:rPr>
          <w:sz w:val="24"/>
          <w:szCs w:val="24"/>
        </w:rPr>
      </w:pPr>
    </w:p>
    <w:p w:rsidR="000112B9" w:rsidRDefault="000112B9">
      <w:pPr>
        <w:spacing w:after="0" w:line="240" w:lineRule="auto"/>
        <w:rPr>
          <w:rFonts w:asciiTheme="majorHAnsi" w:eastAsiaTheme="majorEastAsia" w:hAnsiTheme="majorHAnsi" w:cstheme="majorBidi"/>
          <w:b/>
          <w:bCs/>
          <w:sz w:val="28"/>
          <w:szCs w:val="28"/>
        </w:rPr>
      </w:pPr>
      <w:r>
        <w:br w:type="page"/>
      </w:r>
    </w:p>
    <w:p w:rsidR="00E230A2" w:rsidRPr="001B18AD" w:rsidRDefault="00E230A2" w:rsidP="003D0B4C">
      <w:pPr>
        <w:spacing w:line="240" w:lineRule="auto"/>
        <w:jc w:val="both"/>
      </w:pPr>
    </w:p>
    <w:p w:rsidR="00DF1B99" w:rsidRPr="00B250B9" w:rsidRDefault="00866C92" w:rsidP="00DA528F">
      <w:pPr>
        <w:pStyle w:val="Ttulo1"/>
        <w:numPr>
          <w:ilvl w:val="0"/>
          <w:numId w:val="9"/>
        </w:numPr>
      </w:pPr>
      <w:bookmarkStart w:id="3" w:name="_Toc475685716"/>
      <w:r w:rsidRPr="00C32F8A">
        <w:t>INTRODUCCIÓN</w:t>
      </w:r>
      <w:bookmarkEnd w:id="3"/>
    </w:p>
    <w:p w:rsidR="003E19B6" w:rsidRPr="00615E1B" w:rsidRDefault="003E19B6" w:rsidP="003E19B6">
      <w:pPr>
        <w:jc w:val="both"/>
        <w:rPr>
          <w:i/>
          <w:sz w:val="24"/>
          <w:szCs w:val="24"/>
        </w:rPr>
      </w:pPr>
      <w:r w:rsidRPr="00615E1B">
        <w:rPr>
          <w:rFonts w:cs="Arial"/>
          <w:i/>
          <w:sz w:val="24"/>
          <w:szCs w:val="24"/>
        </w:rPr>
        <w:t xml:space="preserve">El Instituto Salvadoreño de Rehabilitación Integral  (ISRI) provee servicios de rehabilitación a las personas con discapacidad, participa en la prevención y detección temprana de las discapacidades, contribuye a la </w:t>
      </w:r>
      <w:r>
        <w:rPr>
          <w:rFonts w:cs="Arial"/>
          <w:i/>
          <w:sz w:val="24"/>
          <w:szCs w:val="24"/>
        </w:rPr>
        <w:t xml:space="preserve">profesionalización e </w:t>
      </w:r>
      <w:r w:rsidRPr="00615E1B">
        <w:rPr>
          <w:rFonts w:cs="Arial"/>
          <w:i/>
          <w:sz w:val="24"/>
          <w:szCs w:val="24"/>
        </w:rPr>
        <w:t xml:space="preserve">inserción productiva y brinda asistencia a los adultos mayores, </w:t>
      </w:r>
      <w:r w:rsidRPr="00615E1B">
        <w:rPr>
          <w:i/>
          <w:sz w:val="24"/>
          <w:szCs w:val="24"/>
        </w:rPr>
        <w:t xml:space="preserve">ofrecidos con calidad y calidez, por lo que es necesario, por medio del Plan Anual de Trabajo, </w:t>
      </w:r>
      <w:r>
        <w:rPr>
          <w:i/>
          <w:sz w:val="24"/>
          <w:szCs w:val="24"/>
        </w:rPr>
        <w:t xml:space="preserve">contribuir a </w:t>
      </w:r>
      <w:r w:rsidRPr="00615E1B">
        <w:rPr>
          <w:i/>
          <w:sz w:val="24"/>
          <w:szCs w:val="24"/>
        </w:rPr>
        <w:t>ordenar los procesos de atención, el uso óptimo de los recursos y</w:t>
      </w:r>
      <w:r>
        <w:rPr>
          <w:i/>
          <w:sz w:val="24"/>
          <w:szCs w:val="24"/>
        </w:rPr>
        <w:t xml:space="preserve"> permitir</w:t>
      </w:r>
      <w:r w:rsidRPr="00615E1B">
        <w:rPr>
          <w:i/>
          <w:sz w:val="24"/>
          <w:szCs w:val="24"/>
        </w:rPr>
        <w:t xml:space="preserve"> la evaluación del cumplimiento de los objetivos Institucionales.</w:t>
      </w:r>
    </w:p>
    <w:p w:rsidR="003E19B6" w:rsidRPr="00D27EDB" w:rsidRDefault="003E19B6" w:rsidP="003E19B6">
      <w:pPr>
        <w:jc w:val="both"/>
        <w:rPr>
          <w:rFonts w:cs="Arial"/>
          <w:i/>
          <w:sz w:val="24"/>
          <w:szCs w:val="24"/>
        </w:rPr>
      </w:pPr>
      <w:r w:rsidRPr="00615E1B">
        <w:rPr>
          <w:i/>
          <w:sz w:val="24"/>
          <w:szCs w:val="24"/>
        </w:rPr>
        <w:t>El presente documento</w:t>
      </w:r>
      <w:r>
        <w:rPr>
          <w:sz w:val="24"/>
          <w:szCs w:val="24"/>
        </w:rPr>
        <w:t xml:space="preserve">, </w:t>
      </w:r>
      <w:r>
        <w:rPr>
          <w:i/>
          <w:sz w:val="24"/>
          <w:szCs w:val="24"/>
        </w:rPr>
        <w:t>“</w:t>
      </w:r>
      <w:r w:rsidRPr="00615E1B">
        <w:rPr>
          <w:sz w:val="24"/>
          <w:szCs w:val="24"/>
        </w:rPr>
        <w:t>Plan Anual de Trabajo ISRI 201</w:t>
      </w:r>
      <w:r w:rsidR="006628F1">
        <w:rPr>
          <w:sz w:val="24"/>
          <w:szCs w:val="24"/>
        </w:rPr>
        <w:t>7</w:t>
      </w:r>
      <w:r>
        <w:rPr>
          <w:sz w:val="24"/>
          <w:szCs w:val="24"/>
        </w:rPr>
        <w:t>”</w:t>
      </w:r>
      <w:r w:rsidRPr="0004745E">
        <w:rPr>
          <w:i/>
          <w:sz w:val="24"/>
          <w:szCs w:val="24"/>
        </w:rPr>
        <w:t xml:space="preserve">, </w:t>
      </w:r>
      <w:r>
        <w:rPr>
          <w:i/>
          <w:sz w:val="24"/>
          <w:szCs w:val="24"/>
        </w:rPr>
        <w:t xml:space="preserve">que está </w:t>
      </w:r>
      <w:r w:rsidRPr="0004745E">
        <w:rPr>
          <w:i/>
          <w:sz w:val="24"/>
          <w:szCs w:val="24"/>
        </w:rPr>
        <w:t>enmarcado en las líneas estratégicas del</w:t>
      </w:r>
      <w:r w:rsidRPr="0004745E">
        <w:rPr>
          <w:sz w:val="24"/>
          <w:szCs w:val="24"/>
        </w:rPr>
        <w:t xml:space="preserve"> Plan Quinquenal de Desar</w:t>
      </w:r>
      <w:r>
        <w:rPr>
          <w:sz w:val="24"/>
          <w:szCs w:val="24"/>
        </w:rPr>
        <w:t xml:space="preserve">rollo 2014 - 2019  </w:t>
      </w:r>
      <w:r w:rsidRPr="00D61F0F">
        <w:rPr>
          <w:i/>
          <w:sz w:val="24"/>
          <w:szCs w:val="24"/>
        </w:rPr>
        <w:t xml:space="preserve">y </w:t>
      </w:r>
      <w:r>
        <w:rPr>
          <w:i/>
          <w:sz w:val="24"/>
          <w:szCs w:val="24"/>
        </w:rPr>
        <w:t xml:space="preserve">al </w:t>
      </w:r>
      <w:r w:rsidRPr="0004745E">
        <w:rPr>
          <w:sz w:val="24"/>
          <w:szCs w:val="24"/>
        </w:rPr>
        <w:t>Plan de Reforma del Sistema de Presupuesto Público</w:t>
      </w:r>
      <w:r>
        <w:rPr>
          <w:i/>
          <w:sz w:val="24"/>
          <w:szCs w:val="24"/>
        </w:rPr>
        <w:t xml:space="preserve">, </w:t>
      </w:r>
      <w:r w:rsidRPr="00615E1B">
        <w:rPr>
          <w:i/>
          <w:sz w:val="24"/>
          <w:szCs w:val="24"/>
        </w:rPr>
        <w:t xml:space="preserve">tiene como propósito ser coherente con las prioridades y objetivos </w:t>
      </w:r>
      <w:r>
        <w:rPr>
          <w:i/>
          <w:sz w:val="24"/>
          <w:szCs w:val="24"/>
        </w:rPr>
        <w:t>i</w:t>
      </w:r>
      <w:r w:rsidRPr="00615E1B">
        <w:rPr>
          <w:i/>
          <w:sz w:val="24"/>
          <w:szCs w:val="24"/>
        </w:rPr>
        <w:t xml:space="preserve">nstitucionales, para el cumplimiento de la misión </w:t>
      </w:r>
      <w:r>
        <w:rPr>
          <w:i/>
          <w:sz w:val="24"/>
          <w:szCs w:val="24"/>
        </w:rPr>
        <w:t>i</w:t>
      </w:r>
      <w:r w:rsidR="006628F1">
        <w:rPr>
          <w:i/>
          <w:sz w:val="24"/>
          <w:szCs w:val="24"/>
        </w:rPr>
        <w:t>nstitucional.</w:t>
      </w:r>
    </w:p>
    <w:p w:rsidR="003E19B6" w:rsidRPr="00D27EDB" w:rsidRDefault="003E19B6" w:rsidP="003E19B6">
      <w:pPr>
        <w:jc w:val="both"/>
        <w:rPr>
          <w:rFonts w:cs="Arial"/>
          <w:i/>
          <w:sz w:val="24"/>
          <w:szCs w:val="24"/>
        </w:rPr>
      </w:pPr>
      <w:r>
        <w:rPr>
          <w:rFonts w:cs="Arial"/>
          <w:i/>
          <w:sz w:val="24"/>
          <w:szCs w:val="24"/>
        </w:rPr>
        <w:t xml:space="preserve">A continuación se presenta el </w:t>
      </w:r>
      <w:r>
        <w:rPr>
          <w:i/>
          <w:sz w:val="24"/>
          <w:szCs w:val="24"/>
        </w:rPr>
        <w:t>“</w:t>
      </w:r>
      <w:r w:rsidRPr="0062403E">
        <w:rPr>
          <w:sz w:val="24"/>
          <w:szCs w:val="24"/>
        </w:rPr>
        <w:t xml:space="preserve">Plan Anual de Trabajo ISRI </w:t>
      </w:r>
      <w:r w:rsidRPr="0062403E">
        <w:rPr>
          <w:rFonts w:cs="Arial"/>
          <w:sz w:val="24"/>
          <w:szCs w:val="24"/>
        </w:rPr>
        <w:t>201</w:t>
      </w:r>
      <w:r w:rsidR="006628F1">
        <w:rPr>
          <w:rFonts w:cs="Arial"/>
          <w:sz w:val="24"/>
          <w:szCs w:val="24"/>
        </w:rPr>
        <w:t>7</w:t>
      </w:r>
      <w:r w:rsidRPr="0062403E">
        <w:rPr>
          <w:rFonts w:cs="Arial"/>
          <w:i/>
          <w:sz w:val="24"/>
          <w:szCs w:val="24"/>
        </w:rPr>
        <w:t>”, documento elaborado  con base a la información proporcionada por las diferentes unidades organizativas que conforman el Instituto, mediante sus respectivos planes anu</w:t>
      </w:r>
      <w:r w:rsidR="006628F1">
        <w:rPr>
          <w:rFonts w:cs="Arial"/>
          <w:i/>
          <w:sz w:val="24"/>
          <w:szCs w:val="24"/>
        </w:rPr>
        <w:t>ales de trabajo 2017</w:t>
      </w:r>
      <w:r w:rsidRPr="0062403E">
        <w:rPr>
          <w:rFonts w:cs="Arial"/>
          <w:i/>
          <w:sz w:val="24"/>
          <w:szCs w:val="24"/>
        </w:rPr>
        <w:t xml:space="preserve"> (que incluye los planes anuales operativos), los cuales contienen, en algunos aspectos, información más detallada, la cual puede ser consultada en caso de necesitar ampliar aspectos de interés particular.</w:t>
      </w:r>
    </w:p>
    <w:p w:rsidR="00DB2D4E" w:rsidRDefault="00DB2D4E" w:rsidP="003E19B6">
      <w:pPr>
        <w:pStyle w:val="Prrafodelista"/>
        <w:spacing w:line="240" w:lineRule="auto"/>
        <w:ind w:left="0"/>
        <w:jc w:val="both"/>
      </w:pPr>
    </w:p>
    <w:p w:rsidR="00540183" w:rsidRDefault="00540183" w:rsidP="003E19B6">
      <w:pPr>
        <w:pStyle w:val="Prrafodelista"/>
        <w:spacing w:line="240" w:lineRule="auto"/>
        <w:ind w:left="0"/>
        <w:jc w:val="both"/>
      </w:pPr>
    </w:p>
    <w:p w:rsidR="00540183" w:rsidRDefault="00540183">
      <w:pPr>
        <w:spacing w:after="0" w:line="240" w:lineRule="auto"/>
      </w:pPr>
      <w:r>
        <w:br w:type="page"/>
      </w:r>
    </w:p>
    <w:p w:rsidR="00540183" w:rsidRDefault="00540183" w:rsidP="003E19B6">
      <w:pPr>
        <w:pStyle w:val="Prrafodelista"/>
        <w:spacing w:line="240" w:lineRule="auto"/>
        <w:ind w:left="0"/>
        <w:jc w:val="both"/>
      </w:pPr>
    </w:p>
    <w:p w:rsidR="00DF1B99" w:rsidRPr="00C32F8A" w:rsidRDefault="00866C92" w:rsidP="00DA528F">
      <w:pPr>
        <w:pStyle w:val="Ttulo1"/>
        <w:numPr>
          <w:ilvl w:val="0"/>
          <w:numId w:val="9"/>
        </w:numPr>
      </w:pPr>
      <w:bookmarkStart w:id="4" w:name="_Toc475685717"/>
      <w:r w:rsidRPr="00C32F8A">
        <w:t xml:space="preserve">MISIÓN, VISIÓN </w:t>
      </w:r>
      <w:r w:rsidR="00F7365F" w:rsidRPr="00C32F8A">
        <w:t>Y VALORES</w:t>
      </w:r>
      <w:bookmarkEnd w:id="4"/>
    </w:p>
    <w:p w:rsidR="00471860" w:rsidRPr="00E621C6" w:rsidRDefault="00471860" w:rsidP="00DA528F">
      <w:pPr>
        <w:pStyle w:val="Prrafodelista"/>
        <w:numPr>
          <w:ilvl w:val="1"/>
          <w:numId w:val="1"/>
        </w:numPr>
        <w:spacing w:line="240" w:lineRule="auto"/>
        <w:ind w:left="1440"/>
        <w:jc w:val="both"/>
        <w:rPr>
          <w:b/>
          <w:sz w:val="24"/>
          <w:szCs w:val="24"/>
        </w:rPr>
      </w:pPr>
      <w:r w:rsidRPr="00E621C6">
        <w:rPr>
          <w:b/>
          <w:sz w:val="24"/>
          <w:szCs w:val="24"/>
        </w:rPr>
        <w:t>Misión</w:t>
      </w:r>
    </w:p>
    <w:p w:rsidR="006A2D2E" w:rsidRPr="006A2D2E" w:rsidRDefault="006A2D2E" w:rsidP="00411D9F">
      <w:pPr>
        <w:pStyle w:val="Prrafodelista"/>
        <w:spacing w:line="240" w:lineRule="auto"/>
        <w:ind w:left="1056"/>
        <w:jc w:val="both"/>
      </w:pPr>
      <w:r w:rsidRPr="006A2D2E">
        <w:t xml:space="preserve">Somos la Institución pública </w:t>
      </w:r>
      <w:r w:rsidR="000D4D6D">
        <w:t>de mayor experiencia a nivel nacional en la provisión de servicios especializados de rehabilitación integral a personas con discapacidad, brindándolos con calidad y calidez, en coordinación con el usuario, la familia, la comunidad, organizaciones, empre</w:t>
      </w:r>
      <w:r w:rsidR="00D75DBA">
        <w:t>sa privada e instituciones del E</w:t>
      </w:r>
      <w:r w:rsidR="000D4D6D">
        <w:t>stado, con la finalidad de contribuir a la inclusión social y laboral de las personas con discapacidad.</w:t>
      </w:r>
    </w:p>
    <w:p w:rsidR="00471860" w:rsidRPr="006A2D2E" w:rsidRDefault="00471860" w:rsidP="00411D9F">
      <w:pPr>
        <w:pStyle w:val="Prrafodelista"/>
        <w:spacing w:line="240" w:lineRule="auto"/>
        <w:ind w:left="1056"/>
        <w:jc w:val="both"/>
      </w:pPr>
    </w:p>
    <w:p w:rsidR="00471860" w:rsidRPr="00E621C6" w:rsidRDefault="00471860" w:rsidP="00DA528F">
      <w:pPr>
        <w:pStyle w:val="Prrafodelista"/>
        <w:numPr>
          <w:ilvl w:val="1"/>
          <w:numId w:val="1"/>
        </w:numPr>
        <w:spacing w:line="240" w:lineRule="auto"/>
        <w:ind w:left="1440"/>
        <w:jc w:val="both"/>
        <w:rPr>
          <w:b/>
          <w:sz w:val="24"/>
          <w:szCs w:val="24"/>
        </w:rPr>
      </w:pPr>
      <w:r w:rsidRPr="00E621C6">
        <w:rPr>
          <w:b/>
          <w:sz w:val="24"/>
          <w:szCs w:val="24"/>
        </w:rPr>
        <w:t>Visión</w:t>
      </w:r>
    </w:p>
    <w:p w:rsidR="00D76054" w:rsidRPr="00D76054" w:rsidRDefault="00D76054" w:rsidP="00411D9F">
      <w:pPr>
        <w:pStyle w:val="Prrafodelista"/>
        <w:spacing w:line="240" w:lineRule="auto"/>
        <w:ind w:left="1056"/>
        <w:jc w:val="both"/>
      </w:pPr>
      <w:r w:rsidRPr="00D76054">
        <w:t xml:space="preserve">Ser una Institución </w:t>
      </w:r>
      <w:r w:rsidR="000D4D6D">
        <w:t xml:space="preserve">de </w:t>
      </w:r>
      <w:r w:rsidR="000D4D6D" w:rsidRPr="00580C33">
        <w:t>rehabilitación integral</w:t>
      </w:r>
      <w:r w:rsidR="000D4D6D">
        <w:t xml:space="preserve"> que posibilita la independencia funcional, la inclusión social y laboral de la personas con discapacidad.</w:t>
      </w:r>
    </w:p>
    <w:p w:rsidR="00471860" w:rsidRPr="00D76054" w:rsidRDefault="00471860" w:rsidP="00411D9F">
      <w:pPr>
        <w:pStyle w:val="Prrafodelista"/>
        <w:spacing w:line="240" w:lineRule="auto"/>
        <w:ind w:left="1056"/>
        <w:jc w:val="both"/>
      </w:pPr>
    </w:p>
    <w:p w:rsidR="00471860" w:rsidRPr="00E621C6" w:rsidRDefault="00471860" w:rsidP="00DA528F">
      <w:pPr>
        <w:pStyle w:val="Prrafodelista"/>
        <w:numPr>
          <w:ilvl w:val="1"/>
          <w:numId w:val="1"/>
        </w:numPr>
        <w:spacing w:line="240" w:lineRule="auto"/>
        <w:ind w:left="1440"/>
        <w:jc w:val="both"/>
        <w:rPr>
          <w:b/>
          <w:sz w:val="24"/>
          <w:szCs w:val="24"/>
        </w:rPr>
      </w:pPr>
      <w:r w:rsidRPr="00E621C6">
        <w:rPr>
          <w:b/>
          <w:sz w:val="24"/>
          <w:szCs w:val="24"/>
        </w:rPr>
        <w:t>Valores</w:t>
      </w:r>
    </w:p>
    <w:p w:rsidR="00DB2D4E" w:rsidRDefault="00AC3C42" w:rsidP="00DA528F">
      <w:pPr>
        <w:pStyle w:val="Prrafodelista"/>
        <w:numPr>
          <w:ilvl w:val="0"/>
          <w:numId w:val="3"/>
        </w:numPr>
        <w:spacing w:line="240" w:lineRule="auto"/>
        <w:ind w:left="1776"/>
        <w:jc w:val="both"/>
      </w:pPr>
      <w:r w:rsidRPr="00AC3C42">
        <w:t>C</w:t>
      </w:r>
      <w:r w:rsidR="00F22090">
        <w:t>OMPETENCIA: Contamos con personal idóneo con conocimiento, habilidades, destrezas y experiencias para dar respuesta a las necesidades de nuestros usuarios.</w:t>
      </w:r>
    </w:p>
    <w:p w:rsidR="00F22090" w:rsidRDefault="00F22090" w:rsidP="00DA528F">
      <w:pPr>
        <w:pStyle w:val="Prrafodelista"/>
        <w:numPr>
          <w:ilvl w:val="0"/>
          <w:numId w:val="3"/>
        </w:numPr>
        <w:spacing w:line="240" w:lineRule="auto"/>
        <w:ind w:left="1776"/>
        <w:jc w:val="both"/>
      </w:pPr>
      <w:r>
        <w:t>COMPROMISO: Estamos plenamente convencidos e identificados con el que hacer institucional con el fin de contribuir a la inclusión social y laboral de nuestros usuarios y su familia.</w:t>
      </w:r>
    </w:p>
    <w:p w:rsidR="00F22090" w:rsidRPr="00580C33" w:rsidRDefault="00F22090" w:rsidP="00DA528F">
      <w:pPr>
        <w:pStyle w:val="Prrafodelista"/>
        <w:numPr>
          <w:ilvl w:val="0"/>
          <w:numId w:val="3"/>
        </w:numPr>
        <w:spacing w:line="240" w:lineRule="auto"/>
        <w:ind w:left="1776"/>
        <w:jc w:val="both"/>
      </w:pPr>
      <w:r w:rsidRPr="00580C33">
        <w:t>EQUIDAD: Atendemos a nuestros usuarios con enfoque humano y de derechos.</w:t>
      </w:r>
    </w:p>
    <w:p w:rsidR="00F22090" w:rsidRDefault="00F22090" w:rsidP="00540183">
      <w:pPr>
        <w:pStyle w:val="Textoindependiente"/>
        <w:spacing w:line="240" w:lineRule="auto"/>
        <w:jc w:val="both"/>
        <w:rPr>
          <w:rFonts w:ascii="Calibri" w:eastAsia="Calibri" w:hAnsi="Calibri"/>
          <w:szCs w:val="22"/>
          <w:lang w:val="es-SV" w:eastAsia="en-US"/>
        </w:rPr>
      </w:pPr>
    </w:p>
    <w:p w:rsidR="005326D1" w:rsidRPr="00C32F8A" w:rsidRDefault="005326D1" w:rsidP="00DA528F">
      <w:pPr>
        <w:pStyle w:val="Ttulo1"/>
        <w:numPr>
          <w:ilvl w:val="0"/>
          <w:numId w:val="9"/>
        </w:numPr>
      </w:pPr>
      <w:bookmarkStart w:id="5" w:name="_Toc475685718"/>
      <w:r w:rsidRPr="00C32F8A">
        <w:t>PRIORIDADES INSTITUCIONALES</w:t>
      </w:r>
      <w:bookmarkEnd w:id="5"/>
    </w:p>
    <w:p w:rsidR="005326D1" w:rsidRDefault="005326D1" w:rsidP="005326D1">
      <w:pPr>
        <w:pStyle w:val="Textoindependiente"/>
        <w:spacing w:line="240" w:lineRule="auto"/>
        <w:ind w:left="1080"/>
        <w:jc w:val="both"/>
        <w:rPr>
          <w:rFonts w:ascii="Calibri" w:eastAsia="Calibri" w:hAnsi="Calibri"/>
          <w:szCs w:val="22"/>
          <w:lang w:val="es-SV"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8"/>
        <w:gridCol w:w="6909"/>
      </w:tblGrid>
      <w:tr w:rsidR="005326D1" w:rsidRPr="001745E0" w:rsidTr="006F505D">
        <w:trPr>
          <w:jc w:val="center"/>
        </w:trPr>
        <w:tc>
          <w:tcPr>
            <w:tcW w:w="1300" w:type="pct"/>
            <w:vAlign w:val="center"/>
          </w:tcPr>
          <w:p w:rsidR="005326D1" w:rsidRPr="0017309D" w:rsidRDefault="005326D1" w:rsidP="006F505D">
            <w:pPr>
              <w:pStyle w:val="Textoindependiente"/>
              <w:spacing w:line="240" w:lineRule="auto"/>
              <w:jc w:val="left"/>
              <w:rPr>
                <w:rFonts w:ascii="Calibri" w:eastAsia="Calibri" w:hAnsi="Calibri"/>
                <w:szCs w:val="22"/>
                <w:lang w:val="es-SV" w:eastAsia="en-US"/>
              </w:rPr>
            </w:pPr>
            <w:r w:rsidRPr="0017309D">
              <w:rPr>
                <w:rFonts w:ascii="Calibri" w:hAnsi="Calibri"/>
              </w:rPr>
              <w:t>Dirección Superior y Administración</w:t>
            </w:r>
          </w:p>
        </w:tc>
        <w:tc>
          <w:tcPr>
            <w:tcW w:w="3700" w:type="pct"/>
          </w:tcPr>
          <w:p w:rsidR="005326D1" w:rsidRPr="0017309D" w:rsidRDefault="005326D1" w:rsidP="006F505D">
            <w:pPr>
              <w:pStyle w:val="Textoindependiente"/>
              <w:spacing w:line="240" w:lineRule="auto"/>
              <w:jc w:val="both"/>
              <w:rPr>
                <w:rFonts w:ascii="Calibri" w:eastAsia="Calibri" w:hAnsi="Calibri"/>
                <w:szCs w:val="22"/>
                <w:lang w:val="es-SV" w:eastAsia="en-US"/>
              </w:rPr>
            </w:pPr>
            <w:r w:rsidRPr="0017309D">
              <w:rPr>
                <w:rFonts w:ascii="Calibri" w:hAnsi="Calibri"/>
              </w:rPr>
              <w:t>Dirigir, administrar, planificar, asesorar, evaluar y coordinar</w:t>
            </w:r>
            <w:r>
              <w:rPr>
                <w:rFonts w:ascii="Calibri" w:hAnsi="Calibri"/>
              </w:rPr>
              <w:t xml:space="preserve"> la gestión institucional, en la</w:t>
            </w:r>
            <w:r w:rsidRPr="0017309D">
              <w:rPr>
                <w:rFonts w:ascii="Calibri" w:hAnsi="Calibri"/>
              </w:rPr>
              <w:t xml:space="preserve">s diferentes </w:t>
            </w:r>
            <w:r>
              <w:rPr>
                <w:rFonts w:ascii="Calibri" w:hAnsi="Calibri"/>
              </w:rPr>
              <w:t>dependencias</w:t>
            </w:r>
            <w:r w:rsidRPr="0017309D">
              <w:rPr>
                <w:rFonts w:ascii="Calibri" w:hAnsi="Calibri"/>
              </w:rPr>
              <w:t xml:space="preserve"> que conforman el ISRI, para la prestación de servicios.</w:t>
            </w:r>
          </w:p>
        </w:tc>
      </w:tr>
      <w:tr w:rsidR="005326D1" w:rsidRPr="00873537" w:rsidTr="006F505D">
        <w:trPr>
          <w:jc w:val="center"/>
        </w:trPr>
        <w:tc>
          <w:tcPr>
            <w:tcW w:w="1300" w:type="pct"/>
            <w:vAlign w:val="center"/>
          </w:tcPr>
          <w:p w:rsidR="005326D1" w:rsidRPr="0017309D" w:rsidRDefault="005326D1" w:rsidP="006F505D">
            <w:pPr>
              <w:pStyle w:val="Textoindependiente"/>
              <w:spacing w:line="240" w:lineRule="auto"/>
              <w:jc w:val="left"/>
              <w:rPr>
                <w:rFonts w:ascii="Calibri" w:eastAsia="Calibri" w:hAnsi="Calibri"/>
                <w:szCs w:val="22"/>
                <w:lang w:val="es-SV" w:eastAsia="en-US"/>
              </w:rPr>
            </w:pPr>
            <w:r w:rsidRPr="0017309D">
              <w:rPr>
                <w:rFonts w:ascii="Calibri" w:eastAsia="Calibri" w:hAnsi="Calibri"/>
                <w:szCs w:val="22"/>
                <w:lang w:val="es-SV" w:eastAsia="en-US"/>
              </w:rPr>
              <w:t>Centros de Atención</w:t>
            </w:r>
          </w:p>
        </w:tc>
        <w:tc>
          <w:tcPr>
            <w:tcW w:w="3700" w:type="pct"/>
          </w:tcPr>
          <w:p w:rsidR="005326D1" w:rsidRPr="0017309D" w:rsidRDefault="005326D1" w:rsidP="006F505D">
            <w:pPr>
              <w:pStyle w:val="Textoindependiente"/>
              <w:spacing w:line="240" w:lineRule="auto"/>
              <w:jc w:val="both"/>
              <w:rPr>
                <w:rFonts w:ascii="Calibri" w:hAnsi="Calibri"/>
                <w:color w:val="C00000"/>
              </w:rPr>
            </w:pPr>
            <w:r w:rsidRPr="00B950E2">
              <w:rPr>
                <w:rFonts w:ascii="Calibri" w:hAnsi="Calibri"/>
              </w:rPr>
              <w:t>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w:t>
            </w:r>
            <w:r w:rsidRPr="0017309D">
              <w:rPr>
                <w:rFonts w:ascii="Calibri" w:hAnsi="Calibri"/>
                <w:color w:val="C00000"/>
              </w:rPr>
              <w:t xml:space="preserve"> </w:t>
            </w:r>
          </w:p>
        </w:tc>
      </w:tr>
    </w:tbl>
    <w:p w:rsidR="005326D1" w:rsidRDefault="005326D1" w:rsidP="00540183">
      <w:pPr>
        <w:pStyle w:val="Prrafodelista"/>
        <w:spacing w:line="240" w:lineRule="auto"/>
        <w:ind w:left="0"/>
        <w:jc w:val="both"/>
        <w:rPr>
          <w:b/>
        </w:rPr>
      </w:pPr>
    </w:p>
    <w:p w:rsidR="00540183" w:rsidRDefault="00540183" w:rsidP="00540183">
      <w:pPr>
        <w:pStyle w:val="Prrafodelista"/>
        <w:spacing w:line="240" w:lineRule="auto"/>
        <w:ind w:left="0"/>
        <w:jc w:val="both"/>
        <w:rPr>
          <w:b/>
        </w:rPr>
      </w:pPr>
    </w:p>
    <w:p w:rsidR="00362753" w:rsidRDefault="00362753" w:rsidP="00540183">
      <w:pPr>
        <w:pStyle w:val="Prrafodelista"/>
        <w:spacing w:line="240" w:lineRule="auto"/>
        <w:ind w:left="0"/>
        <w:jc w:val="both"/>
        <w:rPr>
          <w:b/>
        </w:rPr>
      </w:pPr>
    </w:p>
    <w:p w:rsidR="00362753" w:rsidRDefault="00362753" w:rsidP="00540183">
      <w:pPr>
        <w:pStyle w:val="Prrafodelista"/>
        <w:spacing w:line="240" w:lineRule="auto"/>
        <w:ind w:left="0"/>
        <w:jc w:val="both"/>
        <w:rPr>
          <w:b/>
        </w:rPr>
      </w:pPr>
    </w:p>
    <w:p w:rsidR="00362753" w:rsidRDefault="00362753" w:rsidP="00540183">
      <w:pPr>
        <w:pStyle w:val="Prrafodelista"/>
        <w:spacing w:line="240" w:lineRule="auto"/>
        <w:ind w:left="0"/>
        <w:jc w:val="both"/>
        <w:rPr>
          <w:b/>
        </w:rPr>
      </w:pPr>
    </w:p>
    <w:p w:rsidR="00362753" w:rsidRDefault="00362753" w:rsidP="00540183">
      <w:pPr>
        <w:pStyle w:val="Prrafodelista"/>
        <w:spacing w:line="240" w:lineRule="auto"/>
        <w:ind w:left="0"/>
        <w:jc w:val="both"/>
        <w:rPr>
          <w:b/>
        </w:rPr>
      </w:pPr>
    </w:p>
    <w:p w:rsidR="00362753" w:rsidRDefault="00362753" w:rsidP="00540183">
      <w:pPr>
        <w:pStyle w:val="Prrafodelista"/>
        <w:spacing w:line="240" w:lineRule="auto"/>
        <w:ind w:left="0"/>
        <w:jc w:val="both"/>
        <w:rPr>
          <w:b/>
        </w:rPr>
      </w:pPr>
    </w:p>
    <w:p w:rsidR="00DF1B99" w:rsidRPr="00C32F8A" w:rsidRDefault="00866C92" w:rsidP="00DA528F">
      <w:pPr>
        <w:pStyle w:val="Ttulo1"/>
        <w:numPr>
          <w:ilvl w:val="0"/>
          <w:numId w:val="9"/>
        </w:numPr>
      </w:pPr>
      <w:bookmarkStart w:id="6" w:name="_Toc475685719"/>
      <w:r w:rsidRPr="00C32F8A">
        <w:t>OBJETIVOS INSTITUCIONALES</w:t>
      </w:r>
      <w:bookmarkEnd w:id="6"/>
    </w:p>
    <w:p w:rsidR="00446F2C" w:rsidRDefault="00446F2C" w:rsidP="003067EC">
      <w:pPr>
        <w:pStyle w:val="Textoindependiente"/>
        <w:spacing w:line="240" w:lineRule="auto"/>
        <w:ind w:left="1080"/>
        <w:jc w:val="both"/>
        <w:rPr>
          <w:rFonts w:ascii="Calibri" w:eastAsia="Calibri" w:hAnsi="Calibri"/>
          <w:szCs w:val="22"/>
          <w:lang w:val="es-SV"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37"/>
      </w:tblGrid>
      <w:tr w:rsidR="003067EC" w:rsidTr="00B90906">
        <w:trPr>
          <w:trHeight w:val="272"/>
          <w:jc w:val="center"/>
        </w:trPr>
        <w:tc>
          <w:tcPr>
            <w:tcW w:w="5000" w:type="pct"/>
            <w:tcBorders>
              <w:bottom w:val="double" w:sz="4" w:space="0" w:color="auto"/>
            </w:tcBorders>
          </w:tcPr>
          <w:p w:rsidR="003067EC" w:rsidRPr="00866C92" w:rsidRDefault="00362E9B" w:rsidP="000F0CD9">
            <w:pPr>
              <w:pStyle w:val="Prrafodelista"/>
              <w:spacing w:after="0" w:line="240" w:lineRule="auto"/>
              <w:ind w:left="0"/>
              <w:jc w:val="center"/>
              <w:rPr>
                <w:b/>
              </w:rPr>
            </w:pPr>
            <w:r>
              <w:rPr>
                <w:b/>
              </w:rPr>
              <w:t>Objetivos institucionales</w:t>
            </w:r>
          </w:p>
        </w:tc>
      </w:tr>
      <w:tr w:rsidR="001745E0" w:rsidTr="006552FE">
        <w:trPr>
          <w:trHeight w:val="735"/>
          <w:jc w:val="center"/>
        </w:trPr>
        <w:tc>
          <w:tcPr>
            <w:tcW w:w="5000" w:type="pct"/>
            <w:tcBorders>
              <w:top w:val="double" w:sz="4" w:space="0" w:color="auto"/>
            </w:tcBorders>
            <w:vAlign w:val="center"/>
          </w:tcPr>
          <w:p w:rsidR="001745E0" w:rsidRPr="001745E0" w:rsidRDefault="001745E0" w:rsidP="000F0CD9">
            <w:pPr>
              <w:pStyle w:val="Prrafodelista"/>
              <w:numPr>
                <w:ilvl w:val="0"/>
                <w:numId w:val="2"/>
              </w:numPr>
              <w:spacing w:after="0" w:line="240" w:lineRule="auto"/>
              <w:jc w:val="both"/>
            </w:pPr>
            <w:r w:rsidRPr="00BB5405">
              <w:t xml:space="preserve">Brindar servicios de rehabilitación integral a </w:t>
            </w:r>
            <w:r w:rsidR="00A74039">
              <w:t>la población</w:t>
            </w:r>
            <w:r w:rsidR="00580C33">
              <w:t xml:space="preserve"> con discapacidad en </w:t>
            </w:r>
            <w:r w:rsidR="00A74039">
              <w:t>las</w:t>
            </w:r>
            <w:r w:rsidR="00580C33">
              <w:t xml:space="preserve"> área</w:t>
            </w:r>
            <w:r w:rsidR="00A74039">
              <w:t>s</w:t>
            </w:r>
            <w:r w:rsidR="00580C33">
              <w:t xml:space="preserve"> </w:t>
            </w:r>
            <w:r w:rsidR="00B25D8C">
              <w:t>física</w:t>
            </w:r>
            <w:r w:rsidRPr="00BB5405">
              <w:t>, intelectua</w:t>
            </w:r>
            <w:r w:rsidR="00B25D8C">
              <w:t>l</w:t>
            </w:r>
            <w:r w:rsidRPr="00BB5405">
              <w:t xml:space="preserve">, sensorial, </w:t>
            </w:r>
            <w:r w:rsidR="00B25D8C">
              <w:t xml:space="preserve"> </w:t>
            </w:r>
            <w:r w:rsidRPr="00BB5405">
              <w:t>psicológica y mixta</w:t>
            </w:r>
            <w:r>
              <w:t>.</w:t>
            </w:r>
          </w:p>
        </w:tc>
      </w:tr>
      <w:tr w:rsidR="001745E0" w:rsidTr="006552FE">
        <w:trPr>
          <w:trHeight w:val="750"/>
          <w:jc w:val="center"/>
        </w:trPr>
        <w:tc>
          <w:tcPr>
            <w:tcW w:w="5000" w:type="pct"/>
            <w:vAlign w:val="center"/>
          </w:tcPr>
          <w:p w:rsidR="001745E0" w:rsidRPr="001745E0" w:rsidRDefault="001745E0" w:rsidP="000F0CD9">
            <w:pPr>
              <w:pStyle w:val="Prrafodelista"/>
              <w:numPr>
                <w:ilvl w:val="0"/>
                <w:numId w:val="2"/>
              </w:numPr>
              <w:spacing w:after="0" w:line="240" w:lineRule="auto"/>
              <w:jc w:val="both"/>
            </w:pPr>
            <w:r w:rsidRPr="00BB5405">
              <w:t>Promover y desarrollar programas de orientación, capacitación vocacional e inserción productiva para personas con discapacidad</w:t>
            </w:r>
            <w:r>
              <w:t>.</w:t>
            </w:r>
          </w:p>
        </w:tc>
      </w:tr>
      <w:tr w:rsidR="001745E0" w:rsidTr="006552FE">
        <w:trPr>
          <w:trHeight w:val="459"/>
          <w:jc w:val="center"/>
        </w:trPr>
        <w:tc>
          <w:tcPr>
            <w:tcW w:w="5000" w:type="pct"/>
            <w:vAlign w:val="center"/>
          </w:tcPr>
          <w:p w:rsidR="001745E0" w:rsidRPr="001745E0" w:rsidRDefault="001745E0" w:rsidP="000F0CD9">
            <w:pPr>
              <w:pStyle w:val="Prrafodelista"/>
              <w:numPr>
                <w:ilvl w:val="0"/>
                <w:numId w:val="2"/>
              </w:numPr>
              <w:spacing w:after="0" w:line="240" w:lineRule="auto"/>
              <w:jc w:val="both"/>
            </w:pPr>
            <w:r w:rsidRPr="00BB5405">
              <w:t>Contribuir a la rehabilitación, vida independiente e integridad de los adultos mayores</w:t>
            </w:r>
            <w:r>
              <w:t>.</w:t>
            </w:r>
          </w:p>
        </w:tc>
      </w:tr>
      <w:tr w:rsidR="001745E0" w:rsidTr="006552FE">
        <w:trPr>
          <w:trHeight w:val="459"/>
          <w:jc w:val="center"/>
        </w:trPr>
        <w:tc>
          <w:tcPr>
            <w:tcW w:w="5000" w:type="pct"/>
            <w:vAlign w:val="center"/>
          </w:tcPr>
          <w:p w:rsidR="001745E0" w:rsidRPr="001745E0" w:rsidRDefault="00D34E1E" w:rsidP="000F0CD9">
            <w:pPr>
              <w:pStyle w:val="Prrafodelista"/>
              <w:numPr>
                <w:ilvl w:val="0"/>
                <w:numId w:val="2"/>
              </w:numPr>
              <w:spacing w:after="0" w:line="240" w:lineRule="auto"/>
              <w:jc w:val="both"/>
            </w:pPr>
            <w:r>
              <w:t>Contribuir en la prevención, detección  e intervención temprana de las discapacidades</w:t>
            </w:r>
            <w:r w:rsidR="001745E0">
              <w:t>.</w:t>
            </w:r>
          </w:p>
        </w:tc>
      </w:tr>
      <w:tr w:rsidR="001745E0" w:rsidTr="006552FE">
        <w:trPr>
          <w:trHeight w:val="459"/>
          <w:jc w:val="center"/>
        </w:trPr>
        <w:tc>
          <w:tcPr>
            <w:tcW w:w="5000" w:type="pct"/>
            <w:vAlign w:val="center"/>
          </w:tcPr>
          <w:p w:rsidR="001745E0" w:rsidRPr="001745E0" w:rsidRDefault="00D34E1E" w:rsidP="000F0CD9">
            <w:pPr>
              <w:pStyle w:val="Prrafodelista"/>
              <w:numPr>
                <w:ilvl w:val="0"/>
                <w:numId w:val="2"/>
              </w:numPr>
              <w:spacing w:after="0" w:line="240" w:lineRule="auto"/>
              <w:jc w:val="both"/>
            </w:pPr>
            <w:r>
              <w:t>Promover la equiparación de oportunidades para la plena inclusión social y laboral de las personas con discapacidad</w:t>
            </w:r>
            <w:r w:rsidR="001745E0">
              <w:t>.</w:t>
            </w:r>
          </w:p>
        </w:tc>
      </w:tr>
      <w:tr w:rsidR="001745E0" w:rsidTr="006552FE">
        <w:trPr>
          <w:trHeight w:val="735"/>
          <w:jc w:val="center"/>
        </w:trPr>
        <w:tc>
          <w:tcPr>
            <w:tcW w:w="5000" w:type="pct"/>
            <w:vAlign w:val="center"/>
          </w:tcPr>
          <w:p w:rsidR="001745E0" w:rsidRPr="001745E0" w:rsidRDefault="001745E0" w:rsidP="000F0CD9">
            <w:pPr>
              <w:pStyle w:val="Prrafodelista"/>
              <w:numPr>
                <w:ilvl w:val="0"/>
                <w:numId w:val="2"/>
              </w:numPr>
              <w:spacing w:after="0" w:line="240" w:lineRule="auto"/>
              <w:jc w:val="both"/>
            </w:pPr>
            <w:r w:rsidRPr="00BB5405">
              <w:t xml:space="preserve">Promover </w:t>
            </w:r>
            <w:r w:rsidR="00D34E1E">
              <w:t>todas las acciones necesarias o pertinente</w:t>
            </w:r>
            <w:r w:rsidR="001B161D">
              <w:t>s</w:t>
            </w:r>
            <w:r w:rsidR="00D34E1E">
              <w:t xml:space="preserve"> y demás proyectos orientados a la consecución de los fines institucionales.</w:t>
            </w:r>
          </w:p>
        </w:tc>
      </w:tr>
    </w:tbl>
    <w:p w:rsidR="00BF4818" w:rsidRDefault="00BF4818" w:rsidP="00362753">
      <w:pPr>
        <w:pStyle w:val="Textoindependiente"/>
        <w:spacing w:line="240" w:lineRule="auto"/>
        <w:jc w:val="both"/>
        <w:rPr>
          <w:rFonts w:ascii="Calibri" w:eastAsia="Calibri" w:hAnsi="Calibri"/>
          <w:szCs w:val="22"/>
          <w:lang w:val="es-SV" w:eastAsia="en-US"/>
        </w:rPr>
      </w:pPr>
    </w:p>
    <w:p w:rsidR="00297FA0" w:rsidRDefault="00297FA0" w:rsidP="00362753">
      <w:pPr>
        <w:pStyle w:val="Textoindependiente"/>
        <w:spacing w:line="240" w:lineRule="auto"/>
        <w:jc w:val="both"/>
        <w:rPr>
          <w:rFonts w:ascii="Calibri" w:eastAsia="Calibri" w:hAnsi="Calibri"/>
          <w:szCs w:val="22"/>
          <w:lang w:val="es-SV" w:eastAsia="en-US"/>
        </w:rPr>
      </w:pPr>
    </w:p>
    <w:p w:rsidR="007F4F5D" w:rsidRPr="00C32F8A" w:rsidRDefault="00866C92" w:rsidP="00DA528F">
      <w:pPr>
        <w:pStyle w:val="Ttulo1"/>
        <w:numPr>
          <w:ilvl w:val="0"/>
          <w:numId w:val="9"/>
        </w:numPr>
      </w:pPr>
      <w:bookmarkStart w:id="7" w:name="_Toc475685720"/>
      <w:r w:rsidRPr="00C32F8A">
        <w:t>RESULTADOS ESPERADOS</w:t>
      </w:r>
      <w:bookmarkEnd w:id="7"/>
    </w:p>
    <w:p w:rsidR="003067EC" w:rsidRDefault="003067EC" w:rsidP="003067EC">
      <w:pPr>
        <w:pStyle w:val="Prrafodelista"/>
        <w:spacing w:line="240" w:lineRule="auto"/>
        <w:ind w:left="108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37"/>
      </w:tblGrid>
      <w:tr w:rsidR="006F1D20" w:rsidTr="00B90906">
        <w:trPr>
          <w:jc w:val="center"/>
        </w:trPr>
        <w:tc>
          <w:tcPr>
            <w:tcW w:w="5000" w:type="pct"/>
            <w:tcBorders>
              <w:bottom w:val="double" w:sz="4" w:space="0" w:color="auto"/>
            </w:tcBorders>
            <w:vAlign w:val="center"/>
          </w:tcPr>
          <w:p w:rsidR="006F1D20" w:rsidRPr="00555DD6" w:rsidRDefault="00362E9B" w:rsidP="000F0CD9">
            <w:pPr>
              <w:pStyle w:val="Textoindependiente"/>
              <w:spacing w:line="240" w:lineRule="auto"/>
              <w:rPr>
                <w:rFonts w:ascii="Calibri" w:eastAsia="Calibri" w:hAnsi="Calibri"/>
                <w:b/>
                <w:szCs w:val="22"/>
                <w:lang w:val="es-SV" w:eastAsia="en-US"/>
              </w:rPr>
            </w:pPr>
            <w:r>
              <w:rPr>
                <w:rFonts w:ascii="Calibri" w:eastAsia="Calibri" w:hAnsi="Calibri"/>
                <w:b/>
                <w:szCs w:val="22"/>
                <w:lang w:val="es-SV" w:eastAsia="en-US"/>
              </w:rPr>
              <w:t>Resultados esperados</w:t>
            </w:r>
          </w:p>
        </w:tc>
      </w:tr>
      <w:tr w:rsidR="0030678B" w:rsidTr="008D4D42">
        <w:trPr>
          <w:jc w:val="center"/>
        </w:trPr>
        <w:tc>
          <w:tcPr>
            <w:tcW w:w="5000" w:type="pct"/>
            <w:tcBorders>
              <w:top w:val="double" w:sz="4" w:space="0" w:color="auto"/>
            </w:tcBorders>
          </w:tcPr>
          <w:p w:rsidR="0030678B" w:rsidRPr="00CB4520" w:rsidRDefault="00503B5C" w:rsidP="000F0CD9">
            <w:pPr>
              <w:pStyle w:val="Prrafodelista"/>
              <w:numPr>
                <w:ilvl w:val="0"/>
                <w:numId w:val="4"/>
              </w:numPr>
              <w:spacing w:after="0" w:line="240" w:lineRule="auto"/>
              <w:jc w:val="both"/>
            </w:pPr>
            <w:r>
              <w:t>P</w:t>
            </w:r>
            <w:r w:rsidR="00A059F7" w:rsidRPr="008D4D42">
              <w:t xml:space="preserve">ersonas atendidas </w:t>
            </w:r>
            <w:r w:rsidR="002F56C0">
              <w:t xml:space="preserve">y atenciones brindadas </w:t>
            </w:r>
            <w:r w:rsidR="00F453CD">
              <w:t xml:space="preserve">por área </w:t>
            </w:r>
            <w:r w:rsidR="00A059F7" w:rsidRPr="008D4D42">
              <w:t>en los servicios de rehabilitación.</w:t>
            </w:r>
          </w:p>
        </w:tc>
      </w:tr>
      <w:tr w:rsidR="0030678B" w:rsidTr="008D4D42">
        <w:trPr>
          <w:jc w:val="center"/>
        </w:trPr>
        <w:tc>
          <w:tcPr>
            <w:tcW w:w="5000" w:type="pct"/>
          </w:tcPr>
          <w:p w:rsidR="0030678B" w:rsidRPr="008D4D42" w:rsidRDefault="00503B5C" w:rsidP="000F0CD9">
            <w:pPr>
              <w:pStyle w:val="Prrafodelista"/>
              <w:numPr>
                <w:ilvl w:val="0"/>
                <w:numId w:val="4"/>
              </w:numPr>
              <w:spacing w:after="0" w:line="240" w:lineRule="auto"/>
              <w:jc w:val="both"/>
            </w:pPr>
            <w:r>
              <w:t>A</w:t>
            </w:r>
            <w:r w:rsidR="00A059F7" w:rsidRPr="008D4D42">
              <w:t>dultos mayores con asistencia y cuido adecuado en condición de residencia en el ISRI</w:t>
            </w:r>
            <w:r w:rsidR="0033086D">
              <w:t xml:space="preserve"> y atenciones brindadas</w:t>
            </w:r>
            <w:r w:rsidR="00F453CD">
              <w:t xml:space="preserve"> por área</w:t>
            </w:r>
            <w:r w:rsidR="0030678B" w:rsidRPr="008D4D42">
              <w:t>.</w:t>
            </w:r>
          </w:p>
        </w:tc>
      </w:tr>
      <w:tr w:rsidR="0030678B" w:rsidTr="008D4D42">
        <w:trPr>
          <w:jc w:val="center"/>
        </w:trPr>
        <w:tc>
          <w:tcPr>
            <w:tcW w:w="5000" w:type="pct"/>
          </w:tcPr>
          <w:p w:rsidR="0030678B" w:rsidRPr="008D4D42" w:rsidRDefault="00503B5C" w:rsidP="000F0CD9">
            <w:pPr>
              <w:pStyle w:val="Prrafodelista"/>
              <w:numPr>
                <w:ilvl w:val="0"/>
                <w:numId w:val="4"/>
              </w:numPr>
              <w:spacing w:after="0" w:line="240" w:lineRule="auto"/>
              <w:jc w:val="both"/>
            </w:pPr>
            <w:r>
              <w:t>P</w:t>
            </w:r>
            <w:r w:rsidR="00A059F7" w:rsidRPr="008D4D42">
              <w:t xml:space="preserve">ersonas </w:t>
            </w:r>
            <w:r>
              <w:t xml:space="preserve">con </w:t>
            </w:r>
            <w:r w:rsidR="00A745D2">
              <w:t>discapacidad formada y/o insertada</w:t>
            </w:r>
            <w:r w:rsidR="00DF6E65" w:rsidRPr="008D4D42">
              <w:t xml:space="preserve"> </w:t>
            </w:r>
            <w:r w:rsidR="00A059F7" w:rsidRPr="008D4D42">
              <w:t xml:space="preserve">en </w:t>
            </w:r>
            <w:r>
              <w:t>actividades productivas</w:t>
            </w:r>
            <w:r w:rsidR="00F453CD">
              <w:t>.</w:t>
            </w:r>
          </w:p>
        </w:tc>
      </w:tr>
      <w:tr w:rsidR="0030678B" w:rsidTr="008D4D42">
        <w:trPr>
          <w:jc w:val="center"/>
        </w:trPr>
        <w:tc>
          <w:tcPr>
            <w:tcW w:w="5000" w:type="pct"/>
          </w:tcPr>
          <w:p w:rsidR="0030678B" w:rsidRPr="008D4D42" w:rsidRDefault="00823188" w:rsidP="000F0CD9">
            <w:pPr>
              <w:pStyle w:val="Prrafodelista"/>
              <w:numPr>
                <w:ilvl w:val="0"/>
                <w:numId w:val="4"/>
              </w:numPr>
              <w:spacing w:after="0" w:line="240" w:lineRule="auto"/>
              <w:jc w:val="both"/>
            </w:pPr>
            <w:r w:rsidRPr="008D4D42">
              <w:t xml:space="preserve"> </w:t>
            </w:r>
            <w:r w:rsidR="00503B5C">
              <w:t>Gestión eficiente y eficaz de la Administración Superior en función de resultado</w:t>
            </w:r>
            <w:r w:rsidRPr="008D4D42">
              <w:t>.</w:t>
            </w:r>
          </w:p>
        </w:tc>
      </w:tr>
    </w:tbl>
    <w:p w:rsidR="00A059F7" w:rsidRDefault="00A059F7" w:rsidP="00362753">
      <w:pPr>
        <w:pStyle w:val="Prrafodelista"/>
        <w:spacing w:line="240" w:lineRule="auto"/>
        <w:ind w:left="0"/>
        <w:jc w:val="both"/>
      </w:pPr>
    </w:p>
    <w:p w:rsidR="00362753" w:rsidRDefault="00362753" w:rsidP="00362753">
      <w:pPr>
        <w:pStyle w:val="Prrafodelista"/>
        <w:spacing w:line="240" w:lineRule="auto"/>
        <w:ind w:left="0"/>
        <w:jc w:val="both"/>
      </w:pPr>
    </w:p>
    <w:p w:rsidR="00362753" w:rsidRDefault="00362753" w:rsidP="00362753">
      <w:pPr>
        <w:pStyle w:val="Prrafodelista"/>
        <w:spacing w:line="240" w:lineRule="auto"/>
        <w:ind w:left="0"/>
        <w:jc w:val="both"/>
      </w:pPr>
    </w:p>
    <w:p w:rsidR="00362753" w:rsidRDefault="00362753" w:rsidP="00362753">
      <w:pPr>
        <w:pStyle w:val="Prrafodelista"/>
        <w:spacing w:line="240" w:lineRule="auto"/>
        <w:ind w:left="0"/>
        <w:jc w:val="both"/>
      </w:pPr>
    </w:p>
    <w:p w:rsidR="00362753" w:rsidRDefault="00362753" w:rsidP="00362753">
      <w:pPr>
        <w:pStyle w:val="Prrafodelista"/>
        <w:spacing w:line="240" w:lineRule="auto"/>
        <w:ind w:left="0"/>
        <w:jc w:val="both"/>
      </w:pPr>
    </w:p>
    <w:p w:rsidR="00362753" w:rsidRDefault="00362753" w:rsidP="00362753">
      <w:pPr>
        <w:pStyle w:val="Prrafodelista"/>
        <w:spacing w:line="240" w:lineRule="auto"/>
        <w:ind w:left="0"/>
        <w:jc w:val="both"/>
      </w:pPr>
    </w:p>
    <w:p w:rsidR="00362753" w:rsidRDefault="00362753" w:rsidP="00362753">
      <w:pPr>
        <w:pStyle w:val="Prrafodelista"/>
        <w:spacing w:line="240" w:lineRule="auto"/>
        <w:ind w:left="0"/>
        <w:jc w:val="both"/>
      </w:pPr>
    </w:p>
    <w:p w:rsidR="003E6A17" w:rsidRPr="00C32F8A" w:rsidRDefault="003E6A17" w:rsidP="00DA528F">
      <w:pPr>
        <w:pStyle w:val="Ttulo1"/>
        <w:numPr>
          <w:ilvl w:val="0"/>
          <w:numId w:val="9"/>
        </w:numPr>
      </w:pPr>
      <w:bookmarkStart w:id="8" w:name="_Toc475685721"/>
      <w:r w:rsidRPr="00C32F8A">
        <w:lastRenderedPageBreak/>
        <w:t>EJES ESTRATÉGICOS Y LÍNEAS DE ACCIÓN</w:t>
      </w:r>
      <w:bookmarkEnd w:id="8"/>
    </w:p>
    <w:p w:rsidR="003E6A17" w:rsidRDefault="003E6A17" w:rsidP="0053203F">
      <w:pPr>
        <w:pStyle w:val="Prrafodelista"/>
        <w:spacing w:line="240" w:lineRule="auto"/>
        <w:ind w:left="108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765"/>
        <w:gridCol w:w="6496"/>
      </w:tblGrid>
      <w:tr w:rsidR="00AF0853" w:rsidRPr="003E5BA1" w:rsidTr="00E940AF">
        <w:trPr>
          <w:tblHeader/>
          <w:jc w:val="center"/>
        </w:trPr>
        <w:tc>
          <w:tcPr>
            <w:tcW w:w="1493" w:type="pct"/>
            <w:tcBorders>
              <w:bottom w:val="double" w:sz="4" w:space="0" w:color="auto"/>
            </w:tcBorders>
            <w:vAlign w:val="center"/>
          </w:tcPr>
          <w:p w:rsidR="00AF0853" w:rsidRPr="003E5BA1" w:rsidRDefault="00AF0853" w:rsidP="000F0CD9">
            <w:pPr>
              <w:spacing w:after="0" w:line="240" w:lineRule="auto"/>
              <w:jc w:val="center"/>
              <w:rPr>
                <w:b/>
              </w:rPr>
            </w:pPr>
            <w:r>
              <w:rPr>
                <w:b/>
              </w:rPr>
              <w:t>Eje estratégico</w:t>
            </w:r>
          </w:p>
        </w:tc>
        <w:tc>
          <w:tcPr>
            <w:tcW w:w="3507" w:type="pct"/>
            <w:tcBorders>
              <w:bottom w:val="double" w:sz="4" w:space="0" w:color="auto"/>
            </w:tcBorders>
            <w:vAlign w:val="center"/>
          </w:tcPr>
          <w:p w:rsidR="00AF0853" w:rsidRPr="003E5BA1" w:rsidRDefault="00AF0853" w:rsidP="000F0CD9">
            <w:pPr>
              <w:spacing w:after="0" w:line="240" w:lineRule="auto"/>
              <w:jc w:val="center"/>
              <w:rPr>
                <w:b/>
              </w:rPr>
            </w:pPr>
            <w:r>
              <w:rPr>
                <w:b/>
              </w:rPr>
              <w:t>Línea de Acción</w:t>
            </w:r>
          </w:p>
        </w:tc>
      </w:tr>
      <w:tr w:rsidR="00AF0853" w:rsidRPr="004A1FCD" w:rsidTr="002E6D59">
        <w:trPr>
          <w:jc w:val="center"/>
        </w:trPr>
        <w:tc>
          <w:tcPr>
            <w:tcW w:w="1493" w:type="pct"/>
            <w:tcBorders>
              <w:top w:val="double" w:sz="4" w:space="0" w:color="auto"/>
            </w:tcBorders>
            <w:vAlign w:val="center"/>
          </w:tcPr>
          <w:p w:rsidR="00AF0853" w:rsidRPr="004A1FCD" w:rsidRDefault="002E6D59" w:rsidP="000F0CD9">
            <w:pPr>
              <w:spacing w:after="0" w:line="240" w:lineRule="auto"/>
            </w:pPr>
            <w:r w:rsidRPr="002E6D59">
              <w:rPr>
                <w:lang w:val="es-ES"/>
              </w:rPr>
              <w:t>1. Inversión en infraestructura y renovación de equipo.</w:t>
            </w:r>
          </w:p>
        </w:tc>
        <w:tc>
          <w:tcPr>
            <w:tcW w:w="3507" w:type="pct"/>
            <w:tcBorders>
              <w:top w:val="double" w:sz="4" w:space="0" w:color="auto"/>
            </w:tcBorders>
            <w:vAlign w:val="center"/>
          </w:tcPr>
          <w:p w:rsidR="00AF0853" w:rsidRPr="002E6D59" w:rsidRDefault="002E6D59" w:rsidP="000F0CD9">
            <w:pPr>
              <w:spacing w:after="0" w:line="240" w:lineRule="auto"/>
              <w:jc w:val="both"/>
            </w:pPr>
            <w:r w:rsidRPr="002E6D59">
              <w:rPr>
                <w:lang w:val="es-ES"/>
              </w:rPr>
              <w:t>Establecimiento de la capacidad de infraestructura y equipamiento de la Administración Superior y de los centros de atención.</w:t>
            </w:r>
          </w:p>
        </w:tc>
      </w:tr>
      <w:tr w:rsidR="00AF0853" w:rsidRPr="004A1FCD" w:rsidTr="002E6D59">
        <w:trPr>
          <w:jc w:val="center"/>
        </w:trPr>
        <w:tc>
          <w:tcPr>
            <w:tcW w:w="1493" w:type="pct"/>
            <w:vAlign w:val="center"/>
          </w:tcPr>
          <w:p w:rsidR="00AF0853" w:rsidRPr="004A1FCD" w:rsidRDefault="002E6D59" w:rsidP="000F0CD9">
            <w:pPr>
              <w:spacing w:after="0" w:line="240" w:lineRule="auto"/>
            </w:pPr>
            <w:r w:rsidRPr="002E6D59">
              <w:rPr>
                <w:lang w:val="es-ES"/>
              </w:rPr>
              <w:t>2. Modernización de la Administración: más y mejor gestión y manejo de recursos financieros y sistemas de información gerencial.</w:t>
            </w:r>
          </w:p>
        </w:tc>
        <w:tc>
          <w:tcPr>
            <w:tcW w:w="3507" w:type="pct"/>
            <w:vAlign w:val="center"/>
          </w:tcPr>
          <w:p w:rsidR="002E6D59" w:rsidRPr="002E6D59" w:rsidRDefault="002E6D59" w:rsidP="000F0CD9">
            <w:pPr>
              <w:numPr>
                <w:ilvl w:val="0"/>
                <w:numId w:val="7"/>
              </w:numPr>
              <w:spacing w:after="0" w:line="240" w:lineRule="auto"/>
              <w:jc w:val="both"/>
            </w:pPr>
            <w:r w:rsidRPr="002E6D59">
              <w:t>Rediseñar la Administración para mejorar la eficacia y eficiencia en el manejo de los recursos institucionales</w:t>
            </w:r>
          </w:p>
          <w:p w:rsidR="002E6D59" w:rsidRPr="002E6D59" w:rsidRDefault="002E6D59" w:rsidP="000F0CD9">
            <w:pPr>
              <w:numPr>
                <w:ilvl w:val="0"/>
                <w:numId w:val="7"/>
              </w:numPr>
              <w:spacing w:after="0" w:line="240" w:lineRule="auto"/>
              <w:jc w:val="both"/>
            </w:pPr>
            <w:r w:rsidRPr="002E6D59">
              <w:t>Rediseñar los Sistemas de Información Gerencial.</w:t>
            </w:r>
          </w:p>
          <w:p w:rsidR="00AF0853" w:rsidRPr="002E6D59" w:rsidRDefault="002E6D59" w:rsidP="000F0CD9">
            <w:pPr>
              <w:numPr>
                <w:ilvl w:val="0"/>
                <w:numId w:val="7"/>
              </w:numPr>
              <w:spacing w:after="0" w:line="240" w:lineRule="auto"/>
              <w:jc w:val="both"/>
            </w:pPr>
            <w:r w:rsidRPr="002E6D59">
              <w:t>Generación de la capacidad de gestión para la cooperación que facilite el desarrollo Institucional.</w:t>
            </w:r>
          </w:p>
        </w:tc>
      </w:tr>
      <w:tr w:rsidR="00AF0853" w:rsidRPr="004A1FCD" w:rsidTr="002E6D59">
        <w:trPr>
          <w:jc w:val="center"/>
        </w:trPr>
        <w:tc>
          <w:tcPr>
            <w:tcW w:w="1493" w:type="pct"/>
            <w:vAlign w:val="center"/>
          </w:tcPr>
          <w:p w:rsidR="00AF0853" w:rsidRPr="004A1FCD" w:rsidRDefault="002E6D59" w:rsidP="000F0CD9">
            <w:pPr>
              <w:spacing w:after="0" w:line="240" w:lineRule="auto"/>
            </w:pPr>
            <w:r w:rsidRPr="002E6D59">
              <w:rPr>
                <w:lang w:val="es-ES"/>
              </w:rPr>
              <w:t>3. Desarrollo de más y mejores capacidades en la oferta de servicios.</w:t>
            </w:r>
          </w:p>
        </w:tc>
        <w:tc>
          <w:tcPr>
            <w:tcW w:w="3507" w:type="pct"/>
            <w:vAlign w:val="center"/>
          </w:tcPr>
          <w:p w:rsidR="002E6D59" w:rsidRPr="002E6D59" w:rsidRDefault="002E6D59" w:rsidP="000F0CD9">
            <w:pPr>
              <w:numPr>
                <w:ilvl w:val="0"/>
                <w:numId w:val="8"/>
              </w:numPr>
              <w:spacing w:after="0" w:line="240" w:lineRule="auto"/>
              <w:jc w:val="both"/>
            </w:pPr>
            <w:r w:rsidRPr="002E6D59">
              <w:t>Mejorar la oferta de servicios: nuevas ofertas y mejoras de las existentes.</w:t>
            </w:r>
          </w:p>
          <w:p w:rsidR="002E6D59" w:rsidRPr="002E6D59" w:rsidRDefault="002E6D59" w:rsidP="000F0CD9">
            <w:pPr>
              <w:numPr>
                <w:ilvl w:val="0"/>
                <w:numId w:val="8"/>
              </w:numPr>
              <w:spacing w:after="0" w:line="240" w:lineRule="auto"/>
              <w:jc w:val="both"/>
            </w:pPr>
            <w:r w:rsidRPr="002E6D59">
              <w:t>Generar proyectos de empleabilidad para personas con discapacidad que además produzcan renta para mayores ingresos.</w:t>
            </w:r>
          </w:p>
          <w:p w:rsidR="00AF0853" w:rsidRPr="002E6D59" w:rsidRDefault="002E6D59" w:rsidP="000F0CD9">
            <w:pPr>
              <w:numPr>
                <w:ilvl w:val="0"/>
                <w:numId w:val="8"/>
              </w:numPr>
              <w:spacing w:after="0" w:line="240" w:lineRule="auto"/>
              <w:jc w:val="both"/>
            </w:pPr>
            <w:r w:rsidRPr="002E6D59">
              <w:t>Mejorar la coordinación de redes a nivel interinstitucional.</w:t>
            </w:r>
          </w:p>
        </w:tc>
      </w:tr>
    </w:tbl>
    <w:p w:rsidR="003E6A17" w:rsidRDefault="003E6A17" w:rsidP="00362753">
      <w:pPr>
        <w:pStyle w:val="Prrafodelista"/>
        <w:spacing w:line="240" w:lineRule="auto"/>
        <w:ind w:left="0"/>
        <w:jc w:val="both"/>
      </w:pPr>
    </w:p>
    <w:p w:rsidR="00DF1B99" w:rsidRPr="00C32F8A" w:rsidRDefault="00DF0127" w:rsidP="00DA528F">
      <w:pPr>
        <w:pStyle w:val="Ttulo1"/>
        <w:numPr>
          <w:ilvl w:val="0"/>
          <w:numId w:val="9"/>
        </w:numPr>
      </w:pPr>
      <w:bookmarkStart w:id="9" w:name="_Toc475685722"/>
      <w:r w:rsidRPr="00C32F8A">
        <w:t>ORGANIZACIÓN</w:t>
      </w:r>
      <w:bookmarkEnd w:id="9"/>
      <w:r w:rsidRPr="00C32F8A">
        <w:t xml:space="preserve"> </w:t>
      </w:r>
    </w:p>
    <w:p w:rsidR="0053203F" w:rsidRPr="008C47B4" w:rsidRDefault="002632B6" w:rsidP="00DA528F">
      <w:pPr>
        <w:pStyle w:val="Ttulo2"/>
        <w:numPr>
          <w:ilvl w:val="0"/>
          <w:numId w:val="10"/>
        </w:numPr>
      </w:pPr>
      <w:bookmarkStart w:id="10" w:name="_Toc475685723"/>
      <w:r>
        <w:t>Objetivo</w:t>
      </w:r>
      <w:r w:rsidR="00393D37">
        <w:t>s</w:t>
      </w:r>
      <w:r>
        <w:t xml:space="preserve"> de la</w:t>
      </w:r>
      <w:r w:rsidR="00393D37">
        <w:t>s</w:t>
      </w:r>
      <w:r>
        <w:t xml:space="preserve"> unidad</w:t>
      </w:r>
      <w:r w:rsidR="00393D37">
        <w:t>es</w:t>
      </w:r>
      <w:r>
        <w:t xml:space="preserve"> organizativa</w:t>
      </w:r>
      <w:r w:rsidR="00393D37">
        <w:t>s</w:t>
      </w:r>
      <w:bookmarkEnd w:id="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765"/>
        <w:gridCol w:w="6496"/>
      </w:tblGrid>
      <w:tr w:rsidR="003E5BA1" w:rsidRPr="00AC17E7" w:rsidTr="00B90906">
        <w:trPr>
          <w:tblHeader/>
          <w:jc w:val="center"/>
        </w:trPr>
        <w:tc>
          <w:tcPr>
            <w:tcW w:w="1493" w:type="pct"/>
            <w:tcBorders>
              <w:bottom w:val="double" w:sz="4" w:space="0" w:color="auto"/>
            </w:tcBorders>
            <w:vAlign w:val="center"/>
          </w:tcPr>
          <w:p w:rsidR="003E5BA1" w:rsidRPr="003E5BA1" w:rsidRDefault="00362E9B" w:rsidP="000F0CD9">
            <w:pPr>
              <w:spacing w:after="0" w:line="240" w:lineRule="auto"/>
              <w:jc w:val="center"/>
              <w:rPr>
                <w:b/>
              </w:rPr>
            </w:pPr>
            <w:r>
              <w:rPr>
                <w:b/>
              </w:rPr>
              <w:t>Unidad organizativa</w:t>
            </w:r>
          </w:p>
        </w:tc>
        <w:tc>
          <w:tcPr>
            <w:tcW w:w="3507" w:type="pct"/>
            <w:tcBorders>
              <w:bottom w:val="double" w:sz="4" w:space="0" w:color="auto"/>
            </w:tcBorders>
            <w:vAlign w:val="center"/>
          </w:tcPr>
          <w:p w:rsidR="003E5BA1" w:rsidRPr="003E5BA1" w:rsidRDefault="00362E9B" w:rsidP="000F0CD9">
            <w:pPr>
              <w:spacing w:after="0" w:line="240" w:lineRule="auto"/>
              <w:jc w:val="center"/>
              <w:rPr>
                <w:b/>
              </w:rPr>
            </w:pPr>
            <w:r>
              <w:rPr>
                <w:b/>
              </w:rPr>
              <w:t>Objetivo</w:t>
            </w:r>
          </w:p>
        </w:tc>
      </w:tr>
      <w:tr w:rsidR="003E5BA1" w:rsidRPr="00690507" w:rsidTr="00B90906">
        <w:trPr>
          <w:jc w:val="center"/>
        </w:trPr>
        <w:tc>
          <w:tcPr>
            <w:tcW w:w="1493" w:type="pct"/>
            <w:tcBorders>
              <w:top w:val="double" w:sz="4" w:space="0" w:color="auto"/>
            </w:tcBorders>
            <w:vAlign w:val="center"/>
          </w:tcPr>
          <w:p w:rsidR="003E5BA1" w:rsidRPr="004A1FCD" w:rsidRDefault="003E5BA1" w:rsidP="000F0CD9">
            <w:pPr>
              <w:spacing w:after="0" w:line="240" w:lineRule="auto"/>
              <w:jc w:val="center"/>
            </w:pPr>
            <w:r w:rsidRPr="004A1FCD">
              <w:t>Junta Directiva</w:t>
            </w:r>
          </w:p>
        </w:tc>
        <w:tc>
          <w:tcPr>
            <w:tcW w:w="3507" w:type="pct"/>
            <w:tcBorders>
              <w:top w:val="double" w:sz="4" w:space="0" w:color="auto"/>
            </w:tcBorders>
            <w:vAlign w:val="center"/>
          </w:tcPr>
          <w:p w:rsidR="003E5BA1" w:rsidRPr="004A1FCD" w:rsidRDefault="003E5BA1" w:rsidP="000F0CD9">
            <w:pPr>
              <w:spacing w:after="0" w:line="240" w:lineRule="auto"/>
              <w:jc w:val="both"/>
              <w:rPr>
                <w:sz w:val="18"/>
                <w:szCs w:val="18"/>
              </w:rPr>
            </w:pPr>
            <w:r w:rsidRPr="004A1FCD">
              <w:rPr>
                <w:sz w:val="18"/>
                <w:szCs w:val="18"/>
              </w:rPr>
              <w:t>Dictar las políticas y normas del Instituto a efecto de poder lograr la Visión, cumplir con la Misión y alcanzar sus objetivos.</w:t>
            </w:r>
            <w:r w:rsidR="008B6297" w:rsidRPr="004A1FCD">
              <w:rPr>
                <w:sz w:val="18"/>
                <w:szCs w:val="18"/>
              </w:rPr>
              <w:t xml:space="preserve"> Es la autoridad superior en el orden administrativo, financiero y técnico.</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Presidencia</w:t>
            </w:r>
          </w:p>
        </w:tc>
        <w:tc>
          <w:tcPr>
            <w:tcW w:w="3507" w:type="pct"/>
            <w:vAlign w:val="center"/>
          </w:tcPr>
          <w:p w:rsidR="003E5BA1" w:rsidRPr="004A1FCD" w:rsidRDefault="003E5BA1" w:rsidP="000F0CD9">
            <w:pPr>
              <w:spacing w:after="0" w:line="240" w:lineRule="auto"/>
              <w:jc w:val="both"/>
              <w:rPr>
                <w:sz w:val="18"/>
                <w:szCs w:val="18"/>
              </w:rPr>
            </w:pPr>
            <w:r w:rsidRPr="004A1FCD">
              <w:rPr>
                <w:sz w:val="18"/>
                <w:szCs w:val="18"/>
              </w:rPr>
              <w:t>Dirigir las acciones tendientes a lograr la Visión, cumplir con la Misión y alcanzar los objetivos del Instituto.</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Gerencia Administrativa</w:t>
            </w:r>
          </w:p>
        </w:tc>
        <w:tc>
          <w:tcPr>
            <w:tcW w:w="3507" w:type="pct"/>
            <w:vAlign w:val="center"/>
          </w:tcPr>
          <w:p w:rsidR="003E5BA1" w:rsidRPr="004A1FCD" w:rsidRDefault="00385469" w:rsidP="000F0CD9">
            <w:pPr>
              <w:spacing w:after="0" w:line="240" w:lineRule="auto"/>
              <w:jc w:val="both"/>
              <w:rPr>
                <w:sz w:val="18"/>
                <w:szCs w:val="18"/>
              </w:rPr>
            </w:pPr>
            <w:r w:rsidRPr="004A1FCD">
              <w:rPr>
                <w:sz w:val="18"/>
                <w:szCs w:val="18"/>
              </w:rPr>
              <w:t>Planificar, organizar, dirigir y controlar los servicios administrativos del Instituto, con la finalidad de asegurar que los recursos del Instituto, sean utilizados racionalmente.</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Gerencia Médica y de Servicios de Rehabilitación</w:t>
            </w:r>
          </w:p>
        </w:tc>
        <w:tc>
          <w:tcPr>
            <w:tcW w:w="3507" w:type="pct"/>
            <w:vAlign w:val="center"/>
          </w:tcPr>
          <w:p w:rsidR="003E5BA1" w:rsidRPr="004A1FCD" w:rsidRDefault="00751A2C" w:rsidP="000F0CD9">
            <w:pPr>
              <w:spacing w:after="0" w:line="240" w:lineRule="auto"/>
              <w:jc w:val="both"/>
              <w:rPr>
                <w:sz w:val="18"/>
                <w:szCs w:val="18"/>
              </w:rPr>
            </w:pPr>
            <w:r w:rsidRPr="004A1FCD">
              <w:rPr>
                <w:sz w:val="18"/>
                <w:szCs w:val="18"/>
              </w:rPr>
              <w:t>Planificar, organizar, dirigir y controlar los servicios de rehabilitación integral con el fin de garantizar eficiencia de la gestión en los centros de atención del Instituto.</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Auditoría Interna</w:t>
            </w:r>
          </w:p>
        </w:tc>
        <w:tc>
          <w:tcPr>
            <w:tcW w:w="3507" w:type="pct"/>
            <w:vAlign w:val="center"/>
          </w:tcPr>
          <w:p w:rsidR="003E5BA1" w:rsidRPr="004A1FCD" w:rsidRDefault="00722598" w:rsidP="000F0CD9">
            <w:pPr>
              <w:spacing w:after="0" w:line="240" w:lineRule="auto"/>
              <w:jc w:val="both"/>
              <w:rPr>
                <w:sz w:val="18"/>
                <w:szCs w:val="18"/>
              </w:rPr>
            </w:pPr>
            <w:r w:rsidRPr="004A1FCD">
              <w:rPr>
                <w:sz w:val="18"/>
                <w:szCs w:val="18"/>
              </w:rPr>
              <w:t>Verificar la efectividad del sistema de control interno previo y concurrente de las operaciones institucionales, a través del monitoreo posterior de las operaciones, mediante la dirección, coordinación y supervisión de auditorías previamente planificadas de forma técnica y profesional teniendo como base el marco legal vigente, con la finalidad de contribuir a los objetivos del ambiente de control interno.</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Asesoría Jurídica</w:t>
            </w:r>
          </w:p>
        </w:tc>
        <w:tc>
          <w:tcPr>
            <w:tcW w:w="3507" w:type="pct"/>
            <w:vAlign w:val="center"/>
          </w:tcPr>
          <w:p w:rsidR="003E5BA1" w:rsidRPr="004A1FCD" w:rsidRDefault="009139C4" w:rsidP="000F0CD9">
            <w:pPr>
              <w:spacing w:after="0" w:line="240" w:lineRule="auto"/>
              <w:jc w:val="both"/>
              <w:rPr>
                <w:sz w:val="18"/>
                <w:szCs w:val="18"/>
              </w:rPr>
            </w:pPr>
            <w:r w:rsidRPr="004A1FCD">
              <w:rPr>
                <w:sz w:val="18"/>
                <w:szCs w:val="18"/>
              </w:rPr>
              <w:t>Brindar asesoría jurídica en todas las ramas del derecho a la Institución, así como en casos específicos y particulares por delegación de la Junta Directiva y/o del Presidente. Asesoría legal a las gerencias y diferentes dependencias de la Institución.</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Comunicaciones</w:t>
            </w:r>
          </w:p>
        </w:tc>
        <w:tc>
          <w:tcPr>
            <w:tcW w:w="3507" w:type="pct"/>
            <w:vAlign w:val="center"/>
          </w:tcPr>
          <w:p w:rsidR="003E5BA1" w:rsidRPr="004A1FCD" w:rsidRDefault="0066541E" w:rsidP="000F0CD9">
            <w:pPr>
              <w:spacing w:after="0" w:line="240" w:lineRule="auto"/>
              <w:jc w:val="both"/>
              <w:rPr>
                <w:sz w:val="18"/>
                <w:szCs w:val="18"/>
              </w:rPr>
            </w:pPr>
            <w:r w:rsidRPr="004A1FCD">
              <w:rPr>
                <w:sz w:val="18"/>
                <w:szCs w:val="18"/>
              </w:rPr>
              <w:t>Planificar, organizar, dirigir y coordinar todas las actividades de información, difusión y comunicación, que permita proyectar una imagen favorable del Instituto.</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Planificación Estratégica y Desarrollo Institucional</w:t>
            </w:r>
          </w:p>
        </w:tc>
        <w:tc>
          <w:tcPr>
            <w:tcW w:w="3507" w:type="pct"/>
            <w:vAlign w:val="center"/>
          </w:tcPr>
          <w:p w:rsidR="003E5BA1" w:rsidRPr="004A1FCD" w:rsidRDefault="00817BBF" w:rsidP="000F0CD9">
            <w:pPr>
              <w:spacing w:after="0" w:line="240" w:lineRule="auto"/>
              <w:jc w:val="both"/>
              <w:rPr>
                <w:sz w:val="18"/>
                <w:szCs w:val="18"/>
              </w:rPr>
            </w:pPr>
            <w:r w:rsidRPr="004A1FCD">
              <w:rPr>
                <w:sz w:val="18"/>
                <w:szCs w:val="18"/>
              </w:rPr>
              <w:t xml:space="preserve">Diseñar en forma interactiva y con procesos participativos de las unidades relacionadas, los procedimientos institucionales y el seguimiento de su implementación, mediante la formulación y seguimiento del Desarrollo Institucional, la definición y elaboración de planes y proyectos, incluida la planificación anual </w:t>
            </w:r>
            <w:r w:rsidRPr="004A1FCD">
              <w:rPr>
                <w:sz w:val="18"/>
                <w:szCs w:val="18"/>
              </w:rPr>
              <w:lastRenderedPageBreak/>
              <w:t>institucional, el seguimiento de la política y del Plan Estratégico institucional, contribuyendo a la toma y ejecución de decisiones por parte de las autoridades del Instituto y asegurar las condiciones que contribuyan a mejorar la calidad de la gestión institucional</w:t>
            </w:r>
            <w:r w:rsidR="00682E1A" w:rsidRPr="004A1FCD">
              <w:rPr>
                <w:sz w:val="18"/>
                <w:szCs w:val="18"/>
              </w:rPr>
              <w:t>.</w:t>
            </w:r>
            <w:r w:rsidR="003E5BA1" w:rsidRPr="004A1FCD">
              <w:rPr>
                <w:sz w:val="18"/>
                <w:szCs w:val="18"/>
              </w:rPr>
              <w:t xml:space="preserve"> </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lastRenderedPageBreak/>
              <w:t>Recursos Humanos</w:t>
            </w:r>
          </w:p>
        </w:tc>
        <w:tc>
          <w:tcPr>
            <w:tcW w:w="3507" w:type="pct"/>
            <w:vAlign w:val="center"/>
          </w:tcPr>
          <w:p w:rsidR="003E5BA1" w:rsidRPr="004A1FCD" w:rsidRDefault="006278A0" w:rsidP="000F0CD9">
            <w:pPr>
              <w:spacing w:after="0" w:line="240" w:lineRule="auto"/>
              <w:jc w:val="both"/>
              <w:rPr>
                <w:sz w:val="18"/>
                <w:szCs w:val="18"/>
              </w:rPr>
            </w:pPr>
            <w:r w:rsidRPr="004A1FCD">
              <w:rPr>
                <w:sz w:val="18"/>
                <w:szCs w:val="18"/>
              </w:rPr>
              <w:t>Planificar, organizar, dirigir y coordinar las acciones de Recursos Humanos, tales como procesos de reclutamiento, selección, contratación, inducción, capacitación y desarrollo del personal de la Institución, de manera eficaz y respondiendo siempre a las necesidades de la misma.</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Financiera Institucional</w:t>
            </w:r>
          </w:p>
        </w:tc>
        <w:tc>
          <w:tcPr>
            <w:tcW w:w="3507" w:type="pct"/>
            <w:vAlign w:val="center"/>
          </w:tcPr>
          <w:p w:rsidR="003E5BA1" w:rsidRPr="004A1FCD" w:rsidRDefault="00F54BF3" w:rsidP="000F0CD9">
            <w:pPr>
              <w:spacing w:after="0" w:line="240" w:lineRule="auto"/>
              <w:jc w:val="both"/>
              <w:rPr>
                <w:sz w:val="18"/>
                <w:szCs w:val="18"/>
              </w:rPr>
            </w:pPr>
            <w:r w:rsidRPr="004A1FCD">
              <w:rPr>
                <w:sz w:val="18"/>
                <w:szCs w:val="18"/>
              </w:rPr>
              <w:t>Planificar, organizar, dirigir y controlar, las actividades del Proceso Administrativo Financiero correspondientes a la Institución, en forma integrada a interrelacionada, velando por el cumplimiento d</w:t>
            </w:r>
            <w:r w:rsidR="00BD4449">
              <w:rPr>
                <w:sz w:val="18"/>
                <w:szCs w:val="18"/>
              </w:rPr>
              <w:t>e la normativa definida por el M</w:t>
            </w:r>
            <w:r w:rsidRPr="004A1FCD">
              <w:rPr>
                <w:sz w:val="18"/>
                <w:szCs w:val="18"/>
              </w:rPr>
              <w:t>inisterio de Hacienda.</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Adquisiciones y Contrataciones Institucional</w:t>
            </w:r>
          </w:p>
        </w:tc>
        <w:tc>
          <w:tcPr>
            <w:tcW w:w="3507" w:type="pct"/>
            <w:vAlign w:val="center"/>
          </w:tcPr>
          <w:p w:rsidR="003E5BA1" w:rsidRPr="004A1FCD" w:rsidRDefault="00110BE5" w:rsidP="000F0CD9">
            <w:pPr>
              <w:spacing w:after="0" w:line="240" w:lineRule="auto"/>
              <w:jc w:val="both"/>
              <w:rPr>
                <w:sz w:val="18"/>
                <w:szCs w:val="18"/>
              </w:rPr>
            </w:pPr>
            <w:r w:rsidRPr="004A1FCD">
              <w:rPr>
                <w:sz w:val="18"/>
                <w:szCs w:val="18"/>
              </w:rPr>
              <w:t>Planificar, organizar, dirigir y controlar los procesos de adquisiciones y contratación de bienes y servicios institucionales de manera eficaz, eficiente, objetiva y transparente.</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Control de Bienes Institucionales</w:t>
            </w:r>
          </w:p>
        </w:tc>
        <w:tc>
          <w:tcPr>
            <w:tcW w:w="3507" w:type="pct"/>
            <w:vAlign w:val="center"/>
          </w:tcPr>
          <w:p w:rsidR="003E5BA1" w:rsidRPr="004A1FCD" w:rsidRDefault="000F0BE2" w:rsidP="000F0CD9">
            <w:pPr>
              <w:spacing w:after="0" w:line="240" w:lineRule="auto"/>
              <w:jc w:val="both"/>
              <w:rPr>
                <w:sz w:val="18"/>
                <w:szCs w:val="18"/>
              </w:rPr>
            </w:pPr>
            <w:r w:rsidRPr="004A1FCD">
              <w:rPr>
                <w:sz w:val="18"/>
                <w:szCs w:val="18"/>
              </w:rPr>
              <w:t>Controlar los bienes muebles e inmuebles del ISRI, proporcionando la asesoría requerida a las jefaturas y centros de atención en el proceso de levantamiento y verificación física de los inventarios, a fin de mantener un control administrativo adecuado de los activos fijos incluyendo un registro físico de cada bien que estará en concordancia con los estados financieros.</w:t>
            </w:r>
          </w:p>
        </w:tc>
      </w:tr>
      <w:tr w:rsidR="003E5BA1" w:rsidRPr="00690507" w:rsidTr="00572C69">
        <w:trPr>
          <w:jc w:val="center"/>
        </w:trPr>
        <w:tc>
          <w:tcPr>
            <w:tcW w:w="1493" w:type="pct"/>
            <w:vAlign w:val="center"/>
          </w:tcPr>
          <w:p w:rsidR="003E5BA1" w:rsidRPr="004A1FCD" w:rsidRDefault="003E5BA1" w:rsidP="000F0CD9">
            <w:pPr>
              <w:spacing w:after="0" w:line="240" w:lineRule="auto"/>
              <w:jc w:val="center"/>
            </w:pPr>
            <w:r w:rsidRPr="004A1FCD">
              <w:t>Servicios Generales</w:t>
            </w:r>
          </w:p>
        </w:tc>
        <w:tc>
          <w:tcPr>
            <w:tcW w:w="3507" w:type="pct"/>
            <w:vAlign w:val="center"/>
          </w:tcPr>
          <w:p w:rsidR="003E5BA1" w:rsidRPr="004A1FCD" w:rsidRDefault="004570D6" w:rsidP="000F0CD9">
            <w:pPr>
              <w:spacing w:after="0" w:line="240" w:lineRule="auto"/>
              <w:jc w:val="both"/>
              <w:rPr>
                <w:sz w:val="18"/>
                <w:szCs w:val="18"/>
              </w:rPr>
            </w:pPr>
            <w:r w:rsidRPr="004A1FCD">
              <w:rPr>
                <w:sz w:val="18"/>
                <w:szCs w:val="18"/>
              </w:rPr>
              <w:t xml:space="preserve">Planificar, dirigir y coordinar las secciones que </w:t>
            </w:r>
            <w:r w:rsidR="0085347D" w:rsidRPr="004A1FCD">
              <w:rPr>
                <w:sz w:val="18"/>
                <w:szCs w:val="18"/>
              </w:rPr>
              <w:t>integran</w:t>
            </w:r>
            <w:r w:rsidRPr="004A1FCD">
              <w:rPr>
                <w:sz w:val="18"/>
                <w:szCs w:val="18"/>
              </w:rPr>
              <w:t xml:space="preserve"> el departamento de Servicios Generales, proporcionando respuesta oportuna a los requerimientos de las dependencias del Instituto.</w:t>
            </w:r>
          </w:p>
        </w:tc>
      </w:tr>
      <w:tr w:rsidR="000A372C" w:rsidRPr="00690507" w:rsidTr="00572C69">
        <w:trPr>
          <w:jc w:val="center"/>
        </w:trPr>
        <w:tc>
          <w:tcPr>
            <w:tcW w:w="1493" w:type="pct"/>
            <w:vAlign w:val="center"/>
          </w:tcPr>
          <w:p w:rsidR="000A372C" w:rsidRPr="004A1FCD" w:rsidRDefault="000A372C" w:rsidP="000F0CD9">
            <w:pPr>
              <w:spacing w:after="0" w:line="240" w:lineRule="auto"/>
              <w:jc w:val="center"/>
            </w:pPr>
            <w:r w:rsidRPr="004A1FCD">
              <w:t>Regulación</w:t>
            </w:r>
          </w:p>
        </w:tc>
        <w:tc>
          <w:tcPr>
            <w:tcW w:w="3507" w:type="pct"/>
            <w:vAlign w:val="center"/>
          </w:tcPr>
          <w:p w:rsidR="000A372C" w:rsidRPr="004A1FCD" w:rsidRDefault="008B71AF" w:rsidP="000F0CD9">
            <w:pPr>
              <w:spacing w:after="0" w:line="240" w:lineRule="auto"/>
              <w:jc w:val="both"/>
              <w:rPr>
                <w:sz w:val="18"/>
                <w:szCs w:val="18"/>
              </w:rPr>
            </w:pPr>
            <w:r w:rsidRPr="004A1FCD">
              <w:rPr>
                <w:sz w:val="18"/>
                <w:szCs w:val="18"/>
              </w:rPr>
              <w:t xml:space="preserve">Asesorar y coordinar la formulación de las normativas técnicas y administrativas del Instituto Salvadoreño de Rehabilitación Integral (ISRI) y estandarizar los procesos para su elaboración, modificación, vigencia, ejecución y derogatoria, a fin de direccionar las normativas en </w:t>
            </w:r>
            <w:r w:rsidR="004570D6" w:rsidRPr="004A1FCD">
              <w:rPr>
                <w:sz w:val="18"/>
                <w:szCs w:val="18"/>
              </w:rPr>
              <w:t>función</w:t>
            </w:r>
            <w:r w:rsidRPr="004A1FCD">
              <w:rPr>
                <w:sz w:val="18"/>
                <w:szCs w:val="18"/>
              </w:rPr>
              <w:t xml:space="preserve"> de los objetivos institucionales.</w:t>
            </w:r>
          </w:p>
        </w:tc>
      </w:tr>
      <w:tr w:rsidR="00644C92" w:rsidRPr="00690507" w:rsidTr="00572C69">
        <w:trPr>
          <w:jc w:val="center"/>
        </w:trPr>
        <w:tc>
          <w:tcPr>
            <w:tcW w:w="1493" w:type="pct"/>
            <w:vAlign w:val="center"/>
          </w:tcPr>
          <w:p w:rsidR="00644C92" w:rsidRPr="004A1FCD" w:rsidRDefault="00644C92" w:rsidP="000F0CD9">
            <w:pPr>
              <w:spacing w:after="0" w:line="240" w:lineRule="auto"/>
              <w:jc w:val="center"/>
            </w:pPr>
            <w:r w:rsidRPr="004A1FCD">
              <w:t>Estadística de Rehabilitación y Epidemiología</w:t>
            </w:r>
          </w:p>
        </w:tc>
        <w:tc>
          <w:tcPr>
            <w:tcW w:w="3507" w:type="pct"/>
            <w:vAlign w:val="center"/>
          </w:tcPr>
          <w:p w:rsidR="00644C92" w:rsidRPr="004A1FCD" w:rsidRDefault="00644C92" w:rsidP="000F0CD9">
            <w:pPr>
              <w:spacing w:after="0" w:line="240" w:lineRule="auto"/>
              <w:jc w:val="both"/>
              <w:rPr>
                <w:sz w:val="18"/>
                <w:szCs w:val="18"/>
              </w:rPr>
            </w:pPr>
            <w:r w:rsidRPr="004A1FCD">
              <w:rPr>
                <w:sz w:val="18"/>
                <w:szCs w:val="18"/>
              </w:rPr>
              <w:t>Desarrollar mecanismos necesarios para la captura, procesamiento, análisis y divulgación,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w:t>
            </w:r>
          </w:p>
        </w:tc>
      </w:tr>
      <w:tr w:rsidR="007E2A03" w:rsidRPr="00690507" w:rsidTr="00572C69">
        <w:trPr>
          <w:jc w:val="center"/>
        </w:trPr>
        <w:tc>
          <w:tcPr>
            <w:tcW w:w="1493" w:type="pct"/>
            <w:vAlign w:val="center"/>
          </w:tcPr>
          <w:p w:rsidR="007E2A03" w:rsidRPr="004A1FCD" w:rsidRDefault="007E2A03" w:rsidP="000F0CD9">
            <w:pPr>
              <w:spacing w:after="0" w:line="240" w:lineRule="auto"/>
              <w:jc w:val="center"/>
            </w:pPr>
            <w:r w:rsidRPr="004A1FCD">
              <w:t>Almacén Central</w:t>
            </w:r>
          </w:p>
        </w:tc>
        <w:tc>
          <w:tcPr>
            <w:tcW w:w="3507" w:type="pct"/>
            <w:vAlign w:val="center"/>
          </w:tcPr>
          <w:p w:rsidR="007E2A03" w:rsidRPr="004A1FCD" w:rsidRDefault="007E2A03" w:rsidP="000F0CD9">
            <w:pPr>
              <w:spacing w:after="0" w:line="240" w:lineRule="auto"/>
              <w:jc w:val="both"/>
              <w:rPr>
                <w:sz w:val="18"/>
                <w:szCs w:val="18"/>
              </w:rPr>
            </w:pPr>
            <w:r w:rsidRPr="004A1FCD">
              <w:rPr>
                <w:sz w:val="18"/>
                <w:szCs w:val="18"/>
              </w:rPr>
              <w:t>Recibir, almacenar y resguardar en forma adecuada y segura los productos e insumos que el ISRI adquiere, y distribuirlos a los diferentes centros de atención y a la Administración Superior.</w:t>
            </w:r>
          </w:p>
        </w:tc>
      </w:tr>
      <w:tr w:rsidR="000A372C" w:rsidRPr="00690507" w:rsidTr="00572C69">
        <w:trPr>
          <w:jc w:val="center"/>
        </w:trPr>
        <w:tc>
          <w:tcPr>
            <w:tcW w:w="1493" w:type="pct"/>
            <w:vAlign w:val="center"/>
          </w:tcPr>
          <w:p w:rsidR="000A372C" w:rsidRPr="004A1FCD" w:rsidRDefault="000A372C" w:rsidP="000F0CD9">
            <w:pPr>
              <w:spacing w:after="0" w:line="240" w:lineRule="auto"/>
              <w:jc w:val="center"/>
            </w:pPr>
            <w:r w:rsidRPr="004A1FCD">
              <w:t>Proyectos de Extensión y Cooperación</w:t>
            </w:r>
          </w:p>
        </w:tc>
        <w:tc>
          <w:tcPr>
            <w:tcW w:w="3507" w:type="pct"/>
            <w:vAlign w:val="center"/>
          </w:tcPr>
          <w:p w:rsidR="000A372C" w:rsidRPr="004A1FCD" w:rsidRDefault="006A0B32" w:rsidP="000F0CD9">
            <w:pPr>
              <w:spacing w:after="0" w:line="240" w:lineRule="auto"/>
              <w:jc w:val="both"/>
              <w:rPr>
                <w:sz w:val="18"/>
                <w:szCs w:val="18"/>
              </w:rPr>
            </w:pPr>
            <w:r w:rsidRPr="004A1FCD">
              <w:rPr>
                <w:sz w:val="18"/>
                <w:szCs w:val="18"/>
              </w:rPr>
              <w:t>Realizar acciones de gestión a nivel técnico y financiero, ante las fuentes cooperantes nacionales e internacionales para obtener los recursos externos necesarios como complemento a la disponibilidad institucional y enmarcadas en las prioridades del ISRI, para la ejecución de ´programas y proyectos que contribuyan a mejorar el proceso de rehabilitación de las personas con discapacidad y adulto mayor, así como al fortalecimiento de las capacidades institucionales.</w:t>
            </w:r>
          </w:p>
        </w:tc>
      </w:tr>
      <w:tr w:rsidR="000A372C" w:rsidRPr="00690507" w:rsidTr="00572C69">
        <w:trPr>
          <w:jc w:val="center"/>
        </w:trPr>
        <w:tc>
          <w:tcPr>
            <w:tcW w:w="1493" w:type="pct"/>
            <w:vAlign w:val="center"/>
          </w:tcPr>
          <w:p w:rsidR="000A372C" w:rsidRPr="004A1FCD" w:rsidRDefault="007E0E2F" w:rsidP="000F0CD9">
            <w:pPr>
              <w:spacing w:after="0" w:line="240" w:lineRule="auto"/>
              <w:jc w:val="center"/>
            </w:pPr>
            <w:r w:rsidRPr="004A1FCD">
              <w:t>Acceso a la Información Pública</w:t>
            </w:r>
          </w:p>
        </w:tc>
        <w:tc>
          <w:tcPr>
            <w:tcW w:w="3507" w:type="pct"/>
            <w:vAlign w:val="center"/>
          </w:tcPr>
          <w:p w:rsidR="000A372C" w:rsidRPr="004A1FCD" w:rsidRDefault="007E0E2F" w:rsidP="000F0CD9">
            <w:pPr>
              <w:spacing w:after="0" w:line="240" w:lineRule="auto"/>
              <w:jc w:val="both"/>
              <w:rPr>
                <w:sz w:val="18"/>
                <w:szCs w:val="18"/>
              </w:rPr>
            </w:pPr>
            <w:r w:rsidRPr="004A1FCD">
              <w:rPr>
                <w:sz w:val="18"/>
                <w:szCs w:val="18"/>
              </w:rPr>
              <w:t>Desarrollar y asegurar la aplicación de las normas establecidas en la Ley de Acceso a la Información Pública a efecto de facilitar la información de los diferentes procesos institucionales a usuarios, público en general y organismos del Estado que lo demanden, con el fin de contribuir a la transparencia en las actividades propias del ISRI.</w:t>
            </w:r>
          </w:p>
        </w:tc>
      </w:tr>
      <w:tr w:rsidR="009431B1" w:rsidRPr="00690507" w:rsidTr="004D031D">
        <w:trPr>
          <w:jc w:val="center"/>
        </w:trPr>
        <w:tc>
          <w:tcPr>
            <w:tcW w:w="1493" w:type="pct"/>
            <w:vAlign w:val="center"/>
          </w:tcPr>
          <w:p w:rsidR="009431B1" w:rsidRPr="004A1FCD" w:rsidRDefault="009431B1" w:rsidP="000F0CD9">
            <w:pPr>
              <w:spacing w:after="0" w:line="240" w:lineRule="auto"/>
              <w:jc w:val="center"/>
            </w:pPr>
            <w:r w:rsidRPr="004A1FCD">
              <w:t>Centro del Aparato Locomotor (CAL)</w:t>
            </w:r>
          </w:p>
        </w:tc>
        <w:tc>
          <w:tcPr>
            <w:tcW w:w="3507" w:type="pct"/>
          </w:tcPr>
          <w:p w:rsidR="009431B1" w:rsidRPr="004A1FCD" w:rsidRDefault="004A1FCD" w:rsidP="000F0CD9">
            <w:pPr>
              <w:spacing w:after="0" w:line="240" w:lineRule="auto"/>
              <w:jc w:val="both"/>
              <w:rPr>
                <w:sz w:val="18"/>
                <w:szCs w:val="18"/>
              </w:rPr>
            </w:pPr>
            <w:r w:rsidRPr="004A1FCD">
              <w:rPr>
                <w:sz w:val="18"/>
                <w:szCs w:val="18"/>
              </w:rPr>
              <w:t>Proveer servicios especializados</w:t>
            </w:r>
            <w:r>
              <w:rPr>
                <w:sz w:val="18"/>
                <w:szCs w:val="18"/>
              </w:rPr>
              <w:t xml:space="preserve"> de rehabilitación a personas con discapacidad neuromusculoesquelética y del movimiento, brindándolos con calidad y calidez, en coordinación entre el usuario, su grupo familiar, organizaciones e instituciones relacionadas, a fin de desarrollar las habilidades y destrezas necesarias para lograr su mayor grado de independencia funcional, calidad de vida y plena inclusión social.</w:t>
            </w:r>
          </w:p>
        </w:tc>
      </w:tr>
      <w:tr w:rsidR="009431B1" w:rsidRPr="00690507" w:rsidTr="004D031D">
        <w:trPr>
          <w:jc w:val="center"/>
        </w:trPr>
        <w:tc>
          <w:tcPr>
            <w:tcW w:w="1493" w:type="pct"/>
            <w:vAlign w:val="center"/>
          </w:tcPr>
          <w:p w:rsidR="009431B1" w:rsidRPr="0085347D" w:rsidRDefault="009431B1" w:rsidP="000F0CD9">
            <w:pPr>
              <w:spacing w:after="0" w:line="240" w:lineRule="auto"/>
              <w:jc w:val="center"/>
            </w:pPr>
            <w:r w:rsidRPr="0085347D">
              <w:t xml:space="preserve">Centro de Rehabilitación Integral para la Niñez y la </w:t>
            </w:r>
            <w:r w:rsidRPr="0085347D">
              <w:lastRenderedPageBreak/>
              <w:t>Adolescencia (CRINA)</w:t>
            </w:r>
          </w:p>
        </w:tc>
        <w:tc>
          <w:tcPr>
            <w:tcW w:w="3507" w:type="pct"/>
          </w:tcPr>
          <w:p w:rsidR="009431B1" w:rsidRPr="0085347D" w:rsidRDefault="0085347D" w:rsidP="000F0CD9">
            <w:pPr>
              <w:spacing w:after="0" w:line="240" w:lineRule="auto"/>
              <w:jc w:val="both"/>
              <w:rPr>
                <w:sz w:val="18"/>
                <w:szCs w:val="18"/>
              </w:rPr>
            </w:pPr>
            <w:r>
              <w:rPr>
                <w:sz w:val="18"/>
                <w:szCs w:val="18"/>
              </w:rPr>
              <w:lastRenderedPageBreak/>
              <w:t xml:space="preserve">Proveer servicios de rehabilitación integral a la niñez y adolescencia con discapacidad por medio de equipos de profesionales especializados y altamente capacitados, con la participación activa de los usuarios y padres de familia, basados en los principios de </w:t>
            </w:r>
            <w:r>
              <w:rPr>
                <w:sz w:val="18"/>
                <w:szCs w:val="18"/>
              </w:rPr>
              <w:lastRenderedPageBreak/>
              <w:t>calidad, eficiencia, eficacia y equidad, para lograr el máximo grado de independencia y su integración biopsicosocial.</w:t>
            </w:r>
          </w:p>
        </w:tc>
      </w:tr>
      <w:tr w:rsidR="009431B1" w:rsidRPr="00690507" w:rsidTr="004D031D">
        <w:trPr>
          <w:jc w:val="center"/>
        </w:trPr>
        <w:tc>
          <w:tcPr>
            <w:tcW w:w="1493" w:type="pct"/>
            <w:vAlign w:val="center"/>
          </w:tcPr>
          <w:p w:rsidR="009431B1" w:rsidRPr="003F5A2D" w:rsidRDefault="009431B1" w:rsidP="000F0CD9">
            <w:pPr>
              <w:spacing w:after="0" w:line="240" w:lineRule="auto"/>
              <w:jc w:val="center"/>
            </w:pPr>
            <w:r w:rsidRPr="003F5A2D">
              <w:lastRenderedPageBreak/>
              <w:t>Centro de Rehabilitación Integral de Occidente (CRIO)</w:t>
            </w:r>
          </w:p>
        </w:tc>
        <w:tc>
          <w:tcPr>
            <w:tcW w:w="3507" w:type="pct"/>
          </w:tcPr>
          <w:p w:rsidR="009431B1" w:rsidRPr="003F5A2D" w:rsidRDefault="003F5A2D" w:rsidP="000F0CD9">
            <w:pPr>
              <w:spacing w:after="0" w:line="240" w:lineRule="auto"/>
              <w:jc w:val="both"/>
              <w:rPr>
                <w:sz w:val="18"/>
                <w:szCs w:val="18"/>
              </w:rPr>
            </w:pPr>
            <w:r>
              <w:rPr>
                <w:sz w:val="18"/>
                <w:szCs w:val="18"/>
              </w:rPr>
              <w:t>Proporcionar servicios de rehabilitación integral a las personas con discapacidad del occidente del país con el propósito de lograr que la persona desarrolle las habilidades y destrezas necesarias para su independencia funcional, mejore su calidad de vida y  se propicie su inclusión familiar, social, escolar y laboral.</w:t>
            </w:r>
          </w:p>
        </w:tc>
      </w:tr>
      <w:tr w:rsidR="009431B1" w:rsidRPr="00690507" w:rsidTr="00F40B5C">
        <w:trPr>
          <w:jc w:val="center"/>
        </w:trPr>
        <w:tc>
          <w:tcPr>
            <w:tcW w:w="1493" w:type="pct"/>
            <w:vAlign w:val="center"/>
          </w:tcPr>
          <w:p w:rsidR="009431B1" w:rsidRPr="00F8528C" w:rsidRDefault="009431B1" w:rsidP="000F0CD9">
            <w:pPr>
              <w:spacing w:after="0" w:line="240" w:lineRule="auto"/>
              <w:jc w:val="center"/>
            </w:pPr>
            <w:r w:rsidRPr="00F8528C">
              <w:t>Centro de Rehabilitación Integral de Oriente (CRIOR)</w:t>
            </w:r>
          </w:p>
        </w:tc>
        <w:tc>
          <w:tcPr>
            <w:tcW w:w="3507" w:type="pct"/>
          </w:tcPr>
          <w:p w:rsidR="009431B1" w:rsidRPr="00F8528C" w:rsidRDefault="00F8528C" w:rsidP="000F0CD9">
            <w:pPr>
              <w:spacing w:after="0" w:line="240" w:lineRule="auto"/>
              <w:jc w:val="both"/>
              <w:rPr>
                <w:sz w:val="18"/>
                <w:szCs w:val="18"/>
              </w:rPr>
            </w:pPr>
            <w:r>
              <w:rPr>
                <w:sz w:val="18"/>
                <w:szCs w:val="18"/>
              </w:rPr>
              <w:t>Proporcionar servicios de rehabilitación integral a las personas con discapacidad del Oriente del país con el propósito de lograr que la persona desarrollo las habilidades y destrezas necesarias para su independencia funcional, mejore su calidad de vida y se propicie su inclusión familiar, social, escolar y laboral.</w:t>
            </w:r>
          </w:p>
        </w:tc>
      </w:tr>
      <w:tr w:rsidR="009431B1" w:rsidRPr="00690507" w:rsidTr="00F40B5C">
        <w:trPr>
          <w:jc w:val="center"/>
        </w:trPr>
        <w:tc>
          <w:tcPr>
            <w:tcW w:w="1493" w:type="pct"/>
            <w:vAlign w:val="center"/>
          </w:tcPr>
          <w:p w:rsidR="009431B1" w:rsidRPr="005034AD" w:rsidRDefault="000A372C" w:rsidP="000F0CD9">
            <w:pPr>
              <w:spacing w:after="0" w:line="240" w:lineRule="auto"/>
              <w:jc w:val="center"/>
            </w:pPr>
            <w:r w:rsidRPr="005034AD">
              <w:t>Unidad de Consulta Externa (UCE)</w:t>
            </w:r>
          </w:p>
        </w:tc>
        <w:tc>
          <w:tcPr>
            <w:tcW w:w="3507" w:type="pct"/>
          </w:tcPr>
          <w:p w:rsidR="009431B1" w:rsidRPr="005034AD" w:rsidRDefault="009431B1" w:rsidP="000F0CD9">
            <w:pPr>
              <w:spacing w:after="0" w:line="240" w:lineRule="auto"/>
              <w:jc w:val="both"/>
              <w:rPr>
                <w:sz w:val="18"/>
                <w:szCs w:val="18"/>
              </w:rPr>
            </w:pPr>
            <w:r w:rsidRPr="005034AD">
              <w:rPr>
                <w:sz w:val="18"/>
                <w:szCs w:val="18"/>
              </w:rPr>
              <w:t>Ser la puerta de entrada de los usuarios a la Institución y brinda</w:t>
            </w:r>
            <w:r w:rsidR="005034AD">
              <w:rPr>
                <w:sz w:val="18"/>
                <w:szCs w:val="18"/>
              </w:rPr>
              <w:t>r</w:t>
            </w:r>
            <w:r w:rsidRPr="005034AD">
              <w:rPr>
                <w:sz w:val="18"/>
                <w:szCs w:val="18"/>
              </w:rPr>
              <w:t xml:space="preserve"> servicios de consulta médica general, de especialidades y procedimientos en las áreas de apoyo, que permitan establecer un diagnóstico y tratamiento en las personas con discapacidad y adulta mayor.</w:t>
            </w:r>
            <w:r w:rsidR="00BC3ABC">
              <w:rPr>
                <w:sz w:val="18"/>
                <w:szCs w:val="18"/>
              </w:rPr>
              <w:t xml:space="preserve"> Además, facilitar a las personas con discapacidad la evaluación y certificación que indique que cumple con el requisito para ser considerada como persona con discapacidad para fines laborales, basándose en el dictamen técnico de su menoscabo funcional.</w:t>
            </w:r>
          </w:p>
        </w:tc>
      </w:tr>
      <w:tr w:rsidR="008B3FF6" w:rsidRPr="00690507" w:rsidTr="00F40B5C">
        <w:trPr>
          <w:jc w:val="center"/>
        </w:trPr>
        <w:tc>
          <w:tcPr>
            <w:tcW w:w="1493" w:type="pct"/>
            <w:vAlign w:val="center"/>
          </w:tcPr>
          <w:p w:rsidR="008B3FF6" w:rsidRPr="0098514C" w:rsidRDefault="008B3FF6" w:rsidP="000F0CD9">
            <w:pPr>
              <w:spacing w:after="0" w:line="240" w:lineRule="auto"/>
              <w:jc w:val="center"/>
            </w:pPr>
            <w:r w:rsidRPr="0098514C">
              <w:t>Centro de Rehabilitación Profesional (CRP)</w:t>
            </w:r>
          </w:p>
        </w:tc>
        <w:tc>
          <w:tcPr>
            <w:tcW w:w="3507" w:type="pct"/>
          </w:tcPr>
          <w:p w:rsidR="008B3FF6" w:rsidRPr="0098514C" w:rsidRDefault="008B3FF6" w:rsidP="000F0CD9">
            <w:pPr>
              <w:spacing w:after="0" w:line="240" w:lineRule="auto"/>
              <w:jc w:val="both"/>
              <w:rPr>
                <w:sz w:val="18"/>
                <w:szCs w:val="18"/>
              </w:rPr>
            </w:pPr>
            <w:r>
              <w:rPr>
                <w:sz w:val="18"/>
                <w:szCs w:val="18"/>
              </w:rPr>
              <w:t>Proveer servicios de evaluación y orientación vocacional, formación profesional e inserción laboral a personas con discapacidad, brindados con calidad y calidez, en coordinación entre el usuario, su grupo familiar, organizaciones e instituciones relacionadas, a fin de desarrollar las habilidades y destrezas necesarias, contribuyendo al logro de su independencia, calidad de vida y plena inclusión social.</w:t>
            </w:r>
          </w:p>
        </w:tc>
      </w:tr>
      <w:tr w:rsidR="008B3FF6" w:rsidRPr="00690507" w:rsidTr="00F40B5C">
        <w:trPr>
          <w:jc w:val="center"/>
        </w:trPr>
        <w:tc>
          <w:tcPr>
            <w:tcW w:w="1493" w:type="pct"/>
            <w:vAlign w:val="center"/>
          </w:tcPr>
          <w:p w:rsidR="008B3FF6" w:rsidRPr="00952CFB" w:rsidRDefault="008B3FF6" w:rsidP="000F0CD9">
            <w:pPr>
              <w:spacing w:after="0" w:line="240" w:lineRule="auto"/>
              <w:jc w:val="center"/>
            </w:pPr>
            <w:r w:rsidRPr="00952CFB">
              <w:t>Centro de Audición y Lenguaje (CALE)</w:t>
            </w:r>
          </w:p>
        </w:tc>
        <w:tc>
          <w:tcPr>
            <w:tcW w:w="3507" w:type="pct"/>
          </w:tcPr>
          <w:p w:rsidR="008B3FF6" w:rsidRPr="00952CFB" w:rsidRDefault="008B3FF6" w:rsidP="000F0CD9">
            <w:pPr>
              <w:spacing w:after="0" w:line="240" w:lineRule="auto"/>
              <w:jc w:val="both"/>
              <w:rPr>
                <w:sz w:val="18"/>
                <w:szCs w:val="18"/>
              </w:rPr>
            </w:pPr>
            <w:r>
              <w:rPr>
                <w:sz w:val="18"/>
                <w:szCs w:val="18"/>
              </w:rPr>
              <w:t>Proveer servicios especializados de rehabilitación a personas con discapacidad auditiva, de la voz y del habla, brindándolos con calidad, en coordinación entre el usuario, su grupo familiar, organizaciones e instituciones relacionadas, a fin de desarrollar las habilidades y destrezas necesarias para lograr su independencia funcional, calidad de vida y plena inclusión social.</w:t>
            </w:r>
          </w:p>
        </w:tc>
      </w:tr>
      <w:tr w:rsidR="008B3FF6" w:rsidRPr="00690507" w:rsidTr="00F40B5C">
        <w:trPr>
          <w:jc w:val="center"/>
        </w:trPr>
        <w:tc>
          <w:tcPr>
            <w:tcW w:w="1493" w:type="pct"/>
            <w:vAlign w:val="center"/>
          </w:tcPr>
          <w:p w:rsidR="008B3FF6" w:rsidRPr="006C0CA0" w:rsidRDefault="008B3FF6" w:rsidP="000F0CD9">
            <w:pPr>
              <w:spacing w:after="0" w:line="240" w:lineRule="auto"/>
              <w:jc w:val="center"/>
            </w:pPr>
            <w:r w:rsidRPr="006C0CA0">
              <w:t>Centro de Rehabilitación de Ciegos “Eugenia de Dueñas” (CRC)</w:t>
            </w:r>
          </w:p>
        </w:tc>
        <w:tc>
          <w:tcPr>
            <w:tcW w:w="3507" w:type="pct"/>
          </w:tcPr>
          <w:p w:rsidR="008B3FF6" w:rsidRPr="006C0CA0" w:rsidRDefault="008B3FF6" w:rsidP="000F0CD9">
            <w:pPr>
              <w:spacing w:after="0" w:line="240" w:lineRule="auto"/>
              <w:jc w:val="both"/>
              <w:rPr>
                <w:sz w:val="18"/>
                <w:szCs w:val="18"/>
              </w:rPr>
            </w:pPr>
            <w:r>
              <w:rPr>
                <w:sz w:val="18"/>
                <w:szCs w:val="18"/>
              </w:rPr>
              <w:t>Brindar servicios especializados de habilitación y rehabilitación, a personas con discapacidad visual en coordinación con la familia, la comunidad, organizaciones e instituciones relacionadas, basados en el enfoque de derecho e igualdad, con alto nivel de competencia, calidez humana, compromiso, eficiencia y eficacia, a fin de lograr el más alto nivel de autonomía, independencia personal e inclusión social.</w:t>
            </w:r>
          </w:p>
        </w:tc>
      </w:tr>
      <w:tr w:rsidR="008B3FF6" w:rsidRPr="00690507" w:rsidTr="00F40B5C">
        <w:trPr>
          <w:jc w:val="center"/>
        </w:trPr>
        <w:tc>
          <w:tcPr>
            <w:tcW w:w="1493" w:type="pct"/>
            <w:vAlign w:val="center"/>
          </w:tcPr>
          <w:p w:rsidR="008B3FF6" w:rsidRPr="00507A52" w:rsidRDefault="008B3FF6" w:rsidP="000F0CD9">
            <w:pPr>
              <w:spacing w:after="0" w:line="240" w:lineRule="auto"/>
              <w:jc w:val="center"/>
            </w:pPr>
            <w:r w:rsidRPr="00507A52">
              <w:t>Centro de Atención a Ancianos “Sara Zaldívar” (CAA</w:t>
            </w:r>
            <w:r>
              <w:t>SZ</w:t>
            </w:r>
            <w:r w:rsidRPr="00507A52">
              <w:t>)</w:t>
            </w:r>
          </w:p>
        </w:tc>
        <w:tc>
          <w:tcPr>
            <w:tcW w:w="3507" w:type="pct"/>
          </w:tcPr>
          <w:p w:rsidR="008B3FF6" w:rsidRPr="00507A52" w:rsidRDefault="008B3FF6" w:rsidP="000F0CD9">
            <w:pPr>
              <w:spacing w:after="0" w:line="240" w:lineRule="auto"/>
              <w:jc w:val="both"/>
              <w:rPr>
                <w:sz w:val="18"/>
                <w:szCs w:val="18"/>
              </w:rPr>
            </w:pPr>
            <w:r w:rsidRPr="00507A52">
              <w:rPr>
                <w:sz w:val="18"/>
                <w:szCs w:val="18"/>
              </w:rPr>
              <w:t>Proporcionar atención integral y residencia para adultos mayores carentes de contacto familiar y en condiciones de alto riesgo a su dignidad e integridad.</w:t>
            </w:r>
          </w:p>
        </w:tc>
      </w:tr>
    </w:tbl>
    <w:p w:rsidR="00756565" w:rsidRDefault="00756565" w:rsidP="00564EA0">
      <w:pPr>
        <w:pStyle w:val="Textoindependiente"/>
        <w:spacing w:line="240" w:lineRule="auto"/>
        <w:jc w:val="both"/>
        <w:rPr>
          <w:rFonts w:ascii="Calibri" w:eastAsia="Calibri" w:hAnsi="Calibri"/>
          <w:b/>
          <w:szCs w:val="22"/>
          <w:lang w:val="es-SV" w:eastAsia="en-US"/>
        </w:rPr>
      </w:pPr>
    </w:p>
    <w:p w:rsidR="00564EA0" w:rsidRDefault="00564EA0" w:rsidP="00564EA0">
      <w:pPr>
        <w:pStyle w:val="Prrafodelista"/>
        <w:spacing w:line="240" w:lineRule="auto"/>
        <w:ind w:left="0"/>
        <w:jc w:val="both"/>
      </w:pPr>
    </w:p>
    <w:p w:rsidR="00DF1B99" w:rsidRPr="00D733EA" w:rsidRDefault="00DF1B99" w:rsidP="00DA528F">
      <w:pPr>
        <w:pStyle w:val="Ttulo2"/>
        <w:numPr>
          <w:ilvl w:val="0"/>
          <w:numId w:val="10"/>
        </w:numPr>
      </w:pPr>
      <w:bookmarkStart w:id="11" w:name="_Toc475685724"/>
      <w:r w:rsidRPr="00D733EA">
        <w:t>Recurso humano</w:t>
      </w:r>
      <w:bookmarkEnd w:id="11"/>
    </w:p>
    <w:p w:rsidR="00BE1CC4" w:rsidRDefault="00BE1CC4" w:rsidP="00B43304">
      <w:pPr>
        <w:spacing w:after="0"/>
        <w:ind w:left="360"/>
        <w:jc w:val="both"/>
      </w:pPr>
    </w:p>
    <w:p w:rsidR="00BE1CC4" w:rsidRDefault="00BE1CC4" w:rsidP="00DA528F">
      <w:pPr>
        <w:pStyle w:val="Prrafodelista"/>
        <w:numPr>
          <w:ilvl w:val="0"/>
          <w:numId w:val="6"/>
        </w:numPr>
        <w:spacing w:after="0"/>
        <w:jc w:val="both"/>
      </w:pPr>
      <w:r w:rsidRPr="008E4D7C">
        <w:rPr>
          <w:u w:val="single"/>
        </w:rPr>
        <w:t>Asistencial</w:t>
      </w:r>
      <w:r w:rsidRPr="00012AF0">
        <w:t>: Consulta Médica, Consulta de Pro</w:t>
      </w:r>
      <w:r>
        <w:t>fesional de Apoyo y Odontología</w:t>
      </w:r>
      <w:r w:rsidR="004765B8">
        <w:t>.</w:t>
      </w:r>
    </w:p>
    <w:p w:rsidR="00BE1CC4" w:rsidRDefault="00BE1CC4" w:rsidP="00DA528F">
      <w:pPr>
        <w:pStyle w:val="Prrafodelista"/>
        <w:numPr>
          <w:ilvl w:val="0"/>
          <w:numId w:val="6"/>
        </w:numPr>
        <w:spacing w:after="0"/>
        <w:jc w:val="both"/>
      </w:pPr>
      <w:r w:rsidRPr="008E4D7C">
        <w:rPr>
          <w:u w:val="single"/>
        </w:rPr>
        <w:t xml:space="preserve">Apoyo </w:t>
      </w:r>
      <w:r w:rsidR="00F453CD" w:rsidRPr="008E4D7C">
        <w:rPr>
          <w:u w:val="single"/>
        </w:rPr>
        <w:t>diagnóstico</w:t>
      </w:r>
      <w:r w:rsidRPr="008E4D7C">
        <w:rPr>
          <w:u w:val="single"/>
        </w:rPr>
        <w:t xml:space="preserve"> y tratamiento</w:t>
      </w:r>
      <w:r w:rsidRPr="00012AF0">
        <w:t>: Terapia, Apoyo Diagnóstico, Laboratorio Clínico, Residencia, Internamiento, Albergue, Laboratorio de Prótesis y Órtesis y la Unidad Calificadora de Discapacidad</w:t>
      </w:r>
      <w:r>
        <w:t>.</w:t>
      </w:r>
    </w:p>
    <w:p w:rsidR="00BE1CC4" w:rsidRDefault="00BE1CC4" w:rsidP="00DA528F">
      <w:pPr>
        <w:pStyle w:val="Prrafodelista"/>
        <w:numPr>
          <w:ilvl w:val="0"/>
          <w:numId w:val="6"/>
        </w:numPr>
        <w:spacing w:after="0"/>
        <w:jc w:val="both"/>
      </w:pPr>
      <w:r w:rsidRPr="004765B8">
        <w:rPr>
          <w:u w:val="single"/>
        </w:rPr>
        <w:t>Apoyo logístico</w:t>
      </w:r>
      <w:r w:rsidRPr="00012AF0">
        <w:t>: Alimentación, Lavandería y Ropería, Transporte, Mantenimiento y Servicios Generales</w:t>
      </w:r>
      <w:r w:rsidR="004765B8">
        <w:t>.</w:t>
      </w:r>
    </w:p>
    <w:p w:rsidR="00BE1CC4" w:rsidRDefault="00BE1CC4" w:rsidP="00DA528F">
      <w:pPr>
        <w:pStyle w:val="Prrafodelista"/>
        <w:numPr>
          <w:ilvl w:val="0"/>
          <w:numId w:val="6"/>
        </w:numPr>
        <w:spacing w:after="0"/>
        <w:jc w:val="both"/>
      </w:pPr>
      <w:r w:rsidRPr="00012AF0">
        <w:t xml:space="preserve"> </w:t>
      </w:r>
      <w:r w:rsidRPr="004765B8">
        <w:rPr>
          <w:u w:val="single"/>
        </w:rPr>
        <w:t>Administrativo</w:t>
      </w:r>
      <w:r>
        <w:t>: Dirección y Administración.</w:t>
      </w:r>
    </w:p>
    <w:p w:rsidR="00446F2C" w:rsidRDefault="00446F2C" w:rsidP="00004D15">
      <w:pPr>
        <w:pStyle w:val="Prrafodelista"/>
        <w:spacing w:line="240" w:lineRule="auto"/>
        <w:ind w:left="0"/>
        <w:jc w:val="both"/>
      </w:pPr>
    </w:p>
    <w:p w:rsidR="00B43304" w:rsidRPr="0064413E" w:rsidRDefault="00C9530A" w:rsidP="0064413E">
      <w:pPr>
        <w:pStyle w:val="Ttulo3"/>
      </w:pPr>
      <w:bookmarkStart w:id="12" w:name="_Toc475685725"/>
      <w:r w:rsidRPr="0064413E">
        <w:lastRenderedPageBreak/>
        <w:t>Centro de Atención a Ancianos “Sara Zaldívar” (CAASZ)</w:t>
      </w:r>
      <w:bookmarkEnd w:id="12"/>
    </w:p>
    <w:p w:rsidR="00004D15" w:rsidRDefault="00004D15" w:rsidP="00004D15">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496060" w:rsidTr="00146622">
        <w:trPr>
          <w:trHeight w:val="454"/>
          <w:jc w:val="center"/>
        </w:trPr>
        <w:tc>
          <w:tcPr>
            <w:tcW w:w="1317" w:type="pct"/>
            <w:tcBorders>
              <w:bottom w:val="double" w:sz="4" w:space="0" w:color="auto"/>
            </w:tcBorders>
            <w:vAlign w:val="center"/>
          </w:tcPr>
          <w:p w:rsidR="00496060" w:rsidRPr="005D65AD" w:rsidRDefault="00496060" w:rsidP="0020114E">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496060" w:rsidRDefault="00496060" w:rsidP="0020114E">
            <w:pPr>
              <w:pStyle w:val="Prrafodelista"/>
              <w:spacing w:after="0" w:line="240" w:lineRule="auto"/>
              <w:ind w:left="0"/>
              <w:jc w:val="center"/>
              <w:rPr>
                <w:b/>
              </w:rPr>
            </w:pPr>
            <w:r>
              <w:rPr>
                <w:b/>
              </w:rPr>
              <w:t>Recurso Humano</w:t>
            </w:r>
            <w:r w:rsidR="00421C4E">
              <w:rPr>
                <w:b/>
              </w:rPr>
              <w:t xml:space="preserve"> en el 2014</w:t>
            </w:r>
          </w:p>
          <w:p w:rsidR="00B4547D" w:rsidRPr="005D65AD" w:rsidRDefault="00B4547D" w:rsidP="0020114E">
            <w:pPr>
              <w:pStyle w:val="Prrafodelista"/>
              <w:spacing w:after="0" w:line="240" w:lineRule="auto"/>
              <w:ind w:left="0"/>
              <w:jc w:val="center"/>
              <w:rPr>
                <w:b/>
              </w:rPr>
            </w:pPr>
            <w:r>
              <w:rPr>
                <w:b/>
              </w:rPr>
              <w:t>($)</w:t>
            </w:r>
          </w:p>
        </w:tc>
        <w:tc>
          <w:tcPr>
            <w:tcW w:w="921" w:type="pct"/>
            <w:tcBorders>
              <w:bottom w:val="double" w:sz="4" w:space="0" w:color="auto"/>
            </w:tcBorders>
            <w:vAlign w:val="center"/>
          </w:tcPr>
          <w:p w:rsidR="00496060" w:rsidRDefault="00421C4E" w:rsidP="0020114E">
            <w:pPr>
              <w:pStyle w:val="Prrafodelista"/>
              <w:spacing w:after="0" w:line="240" w:lineRule="auto"/>
              <w:ind w:left="0"/>
              <w:jc w:val="center"/>
              <w:rPr>
                <w:b/>
              </w:rPr>
            </w:pPr>
            <w:r>
              <w:rPr>
                <w:b/>
              </w:rPr>
              <w:t>Recurso Humano en el 2015</w:t>
            </w:r>
          </w:p>
          <w:p w:rsidR="00B4547D" w:rsidRPr="005D65AD" w:rsidRDefault="00B4547D" w:rsidP="0020114E">
            <w:pPr>
              <w:pStyle w:val="Prrafodelista"/>
              <w:spacing w:after="0" w:line="240" w:lineRule="auto"/>
              <w:ind w:left="0"/>
              <w:jc w:val="center"/>
              <w:rPr>
                <w:b/>
              </w:rPr>
            </w:pPr>
            <w:r>
              <w:rPr>
                <w:b/>
              </w:rPr>
              <w:t>($)</w:t>
            </w:r>
          </w:p>
        </w:tc>
        <w:tc>
          <w:tcPr>
            <w:tcW w:w="920" w:type="pct"/>
            <w:tcBorders>
              <w:bottom w:val="double" w:sz="4" w:space="0" w:color="auto"/>
            </w:tcBorders>
            <w:vAlign w:val="center"/>
          </w:tcPr>
          <w:p w:rsidR="00496060" w:rsidRDefault="00421C4E" w:rsidP="0020114E">
            <w:pPr>
              <w:pStyle w:val="Prrafodelista"/>
              <w:spacing w:after="0" w:line="240" w:lineRule="auto"/>
              <w:ind w:left="0"/>
              <w:jc w:val="center"/>
              <w:rPr>
                <w:b/>
              </w:rPr>
            </w:pPr>
            <w:r>
              <w:rPr>
                <w:b/>
              </w:rPr>
              <w:t>Recurso Humano en el 2016</w:t>
            </w:r>
          </w:p>
          <w:p w:rsidR="00B4547D" w:rsidRPr="005D65AD" w:rsidRDefault="00B4547D" w:rsidP="0020114E">
            <w:pPr>
              <w:pStyle w:val="Prrafodelista"/>
              <w:spacing w:after="0" w:line="240" w:lineRule="auto"/>
              <w:ind w:left="0"/>
              <w:jc w:val="center"/>
              <w:rPr>
                <w:b/>
              </w:rPr>
            </w:pPr>
            <w:r>
              <w:rPr>
                <w:b/>
              </w:rPr>
              <w:t>($)</w:t>
            </w:r>
          </w:p>
        </w:tc>
        <w:tc>
          <w:tcPr>
            <w:tcW w:w="921" w:type="pct"/>
            <w:tcBorders>
              <w:bottom w:val="double" w:sz="4" w:space="0" w:color="auto"/>
            </w:tcBorders>
          </w:tcPr>
          <w:p w:rsidR="00496060" w:rsidRDefault="00421C4E" w:rsidP="0020114E">
            <w:pPr>
              <w:pStyle w:val="Prrafodelista"/>
              <w:spacing w:after="0" w:line="240" w:lineRule="auto"/>
              <w:ind w:left="0"/>
              <w:jc w:val="center"/>
              <w:rPr>
                <w:b/>
              </w:rPr>
            </w:pPr>
            <w:r>
              <w:rPr>
                <w:b/>
              </w:rPr>
              <w:t>Recurso Humano en el 2017 (Proyección)</w:t>
            </w:r>
          </w:p>
          <w:p w:rsidR="00B4547D" w:rsidRDefault="00B4547D" w:rsidP="0020114E">
            <w:pPr>
              <w:pStyle w:val="Prrafodelista"/>
              <w:spacing w:after="0" w:line="240" w:lineRule="auto"/>
              <w:ind w:left="0"/>
              <w:jc w:val="center"/>
              <w:rPr>
                <w:b/>
              </w:rPr>
            </w:pPr>
            <w:r>
              <w:rPr>
                <w:b/>
              </w:rPr>
              <w:t>($)</w:t>
            </w:r>
          </w:p>
        </w:tc>
      </w:tr>
      <w:tr w:rsidR="00913EC9" w:rsidTr="00B16B75">
        <w:trPr>
          <w:trHeight w:val="454"/>
          <w:jc w:val="center"/>
        </w:trPr>
        <w:tc>
          <w:tcPr>
            <w:tcW w:w="1317" w:type="pct"/>
            <w:tcBorders>
              <w:top w:val="double" w:sz="4" w:space="0" w:color="auto"/>
            </w:tcBorders>
            <w:vAlign w:val="center"/>
          </w:tcPr>
          <w:p w:rsidR="00913EC9" w:rsidRDefault="00913EC9" w:rsidP="0020114E">
            <w:pPr>
              <w:pStyle w:val="Prrafodelista"/>
              <w:spacing w:after="0" w:line="240" w:lineRule="auto"/>
              <w:ind w:left="0"/>
            </w:pPr>
            <w:r>
              <w:t>Asistenciales</w:t>
            </w:r>
          </w:p>
        </w:tc>
        <w:tc>
          <w:tcPr>
            <w:tcW w:w="920" w:type="pct"/>
            <w:tcBorders>
              <w:top w:val="doub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116,944.60</w:t>
            </w:r>
          </w:p>
        </w:tc>
        <w:tc>
          <w:tcPr>
            <w:tcW w:w="921" w:type="pct"/>
            <w:tcBorders>
              <w:top w:val="doub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121,700.46</w:t>
            </w:r>
          </w:p>
        </w:tc>
        <w:tc>
          <w:tcPr>
            <w:tcW w:w="920" w:type="pct"/>
            <w:tcBorders>
              <w:top w:val="doub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130,203.88</w:t>
            </w:r>
          </w:p>
        </w:tc>
        <w:tc>
          <w:tcPr>
            <w:tcW w:w="921" w:type="pct"/>
            <w:tcBorders>
              <w:top w:val="doub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136,208.93</w:t>
            </w:r>
          </w:p>
        </w:tc>
      </w:tr>
      <w:tr w:rsidR="00913EC9" w:rsidTr="00B16B75">
        <w:trPr>
          <w:trHeight w:val="454"/>
          <w:jc w:val="center"/>
        </w:trPr>
        <w:tc>
          <w:tcPr>
            <w:tcW w:w="1317" w:type="pct"/>
            <w:vAlign w:val="center"/>
          </w:tcPr>
          <w:p w:rsidR="00913EC9" w:rsidRDefault="00913EC9" w:rsidP="0020114E">
            <w:pPr>
              <w:pStyle w:val="Prrafodelista"/>
              <w:spacing w:after="0" w:line="240" w:lineRule="auto"/>
              <w:ind w:left="0"/>
            </w:pPr>
            <w:r>
              <w:t>Apoyo diagnostico y tratamiento</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891,468.15</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953,587.85</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w:t>
            </w:r>
            <w:r>
              <w:rPr>
                <w:rFonts w:eastAsia="Times New Roman" w:cs="Calibri"/>
                <w:color w:val="000000"/>
                <w:lang w:eastAsia="es-SV"/>
              </w:rPr>
              <w:t>,</w:t>
            </w:r>
            <w:r w:rsidRPr="00DC6C35">
              <w:rPr>
                <w:rFonts w:eastAsia="Times New Roman" w:cs="Calibri"/>
                <w:color w:val="000000"/>
                <w:lang w:eastAsia="es-SV"/>
              </w:rPr>
              <w:t>055,959.64</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1131,496.70</w:t>
            </w:r>
          </w:p>
        </w:tc>
      </w:tr>
      <w:tr w:rsidR="00913EC9" w:rsidTr="00B16B75">
        <w:trPr>
          <w:trHeight w:val="454"/>
          <w:jc w:val="center"/>
        </w:trPr>
        <w:tc>
          <w:tcPr>
            <w:tcW w:w="1317" w:type="pct"/>
            <w:vAlign w:val="center"/>
          </w:tcPr>
          <w:p w:rsidR="00913EC9" w:rsidRDefault="00913EC9" w:rsidP="0020114E">
            <w:pPr>
              <w:pStyle w:val="Prrafodelista"/>
              <w:spacing w:after="0" w:line="240" w:lineRule="auto"/>
              <w:ind w:left="0"/>
            </w:pPr>
            <w:r>
              <w:t>Apoyo logístico</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636,877.28</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693,731.44</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760,079.64</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820,098.48</w:t>
            </w:r>
          </w:p>
        </w:tc>
      </w:tr>
      <w:tr w:rsidR="00913EC9" w:rsidTr="00B16B75">
        <w:trPr>
          <w:trHeight w:val="454"/>
          <w:jc w:val="center"/>
        </w:trPr>
        <w:tc>
          <w:tcPr>
            <w:tcW w:w="1317" w:type="pct"/>
            <w:tcBorders>
              <w:bottom w:val="single" w:sz="4" w:space="0" w:color="auto"/>
            </w:tcBorders>
            <w:vAlign w:val="center"/>
          </w:tcPr>
          <w:p w:rsidR="00913EC9" w:rsidRDefault="00913EC9" w:rsidP="0020114E">
            <w:pPr>
              <w:pStyle w:val="Prrafodelista"/>
              <w:spacing w:after="0" w:line="240" w:lineRule="auto"/>
              <w:ind w:left="0"/>
            </w:pPr>
            <w:r>
              <w:t>Administrativo</w:t>
            </w:r>
          </w:p>
        </w:tc>
        <w:tc>
          <w:tcPr>
            <w:tcW w:w="920" w:type="pct"/>
            <w:tcBorders>
              <w:bottom w:val="sing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101,359.04</w:t>
            </w:r>
          </w:p>
        </w:tc>
        <w:tc>
          <w:tcPr>
            <w:tcW w:w="921" w:type="pct"/>
            <w:tcBorders>
              <w:bottom w:val="sing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110,521.60</w:t>
            </w:r>
          </w:p>
        </w:tc>
        <w:tc>
          <w:tcPr>
            <w:tcW w:w="920" w:type="pct"/>
            <w:tcBorders>
              <w:bottom w:val="sing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107,287.12</w:t>
            </w:r>
          </w:p>
        </w:tc>
        <w:tc>
          <w:tcPr>
            <w:tcW w:w="921" w:type="pct"/>
            <w:tcBorders>
              <w:bottom w:val="single" w:sz="4" w:space="0" w:color="auto"/>
            </w:tcBorders>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112,317.33</w:t>
            </w:r>
          </w:p>
        </w:tc>
      </w:tr>
      <w:tr w:rsidR="00913EC9" w:rsidTr="00B16B75">
        <w:trPr>
          <w:trHeight w:val="454"/>
          <w:jc w:val="center"/>
        </w:trPr>
        <w:tc>
          <w:tcPr>
            <w:tcW w:w="1317" w:type="pct"/>
            <w:vAlign w:val="center"/>
          </w:tcPr>
          <w:p w:rsidR="00913EC9" w:rsidRDefault="00913EC9" w:rsidP="0020114E">
            <w:pPr>
              <w:pStyle w:val="Prrafodelista"/>
              <w:spacing w:after="0" w:line="240" w:lineRule="auto"/>
              <w:ind w:left="0"/>
            </w:pPr>
            <w:r>
              <w:t>Total</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w:t>
            </w:r>
            <w:r>
              <w:rPr>
                <w:rFonts w:eastAsia="Times New Roman" w:cs="Calibri"/>
                <w:color w:val="000000"/>
                <w:lang w:eastAsia="es-SV"/>
              </w:rPr>
              <w:t>,</w:t>
            </w:r>
            <w:r w:rsidRPr="00DC6C35">
              <w:rPr>
                <w:rFonts w:eastAsia="Times New Roman" w:cs="Calibri"/>
                <w:color w:val="000000"/>
                <w:lang w:eastAsia="es-SV"/>
              </w:rPr>
              <w:t>746,649.07</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w:t>
            </w:r>
            <w:r>
              <w:rPr>
                <w:rFonts w:eastAsia="Times New Roman" w:cs="Calibri"/>
                <w:color w:val="000000"/>
                <w:lang w:eastAsia="es-SV"/>
              </w:rPr>
              <w:t>,</w:t>
            </w:r>
            <w:r w:rsidRPr="00DC6C35">
              <w:rPr>
                <w:rFonts w:eastAsia="Times New Roman" w:cs="Calibri"/>
                <w:color w:val="000000"/>
                <w:lang w:eastAsia="es-SV"/>
              </w:rPr>
              <w:t>879,541.35</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w:t>
            </w:r>
            <w:r>
              <w:rPr>
                <w:rFonts w:eastAsia="Times New Roman" w:cs="Calibri"/>
                <w:color w:val="000000"/>
                <w:lang w:eastAsia="es-SV"/>
              </w:rPr>
              <w:t>,</w:t>
            </w:r>
            <w:r w:rsidRPr="00DC6C35">
              <w:rPr>
                <w:rFonts w:eastAsia="Times New Roman" w:cs="Calibri"/>
                <w:color w:val="000000"/>
                <w:lang w:eastAsia="es-SV"/>
              </w:rPr>
              <w:t>053,530.28</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w:t>
            </w:r>
            <w:r>
              <w:rPr>
                <w:rFonts w:eastAsia="Times New Roman" w:cs="Calibri"/>
                <w:color w:val="000000"/>
                <w:lang w:eastAsia="es-SV"/>
              </w:rPr>
              <w:t>,</w:t>
            </w:r>
            <w:r w:rsidRPr="00DC6C35">
              <w:rPr>
                <w:rFonts w:eastAsia="Times New Roman" w:cs="Calibri"/>
                <w:color w:val="000000"/>
                <w:lang w:eastAsia="es-SV"/>
              </w:rPr>
              <w:t>202,138.44</w:t>
            </w:r>
          </w:p>
        </w:tc>
      </w:tr>
      <w:tr w:rsidR="00913EC9" w:rsidTr="00B16B75">
        <w:trPr>
          <w:trHeight w:val="454"/>
          <w:jc w:val="center"/>
        </w:trPr>
        <w:tc>
          <w:tcPr>
            <w:tcW w:w="1317" w:type="pct"/>
            <w:vAlign w:val="center"/>
          </w:tcPr>
          <w:p w:rsidR="00913EC9" w:rsidRDefault="00913EC9" w:rsidP="0020114E">
            <w:pPr>
              <w:pStyle w:val="Prrafodelista"/>
              <w:spacing w:after="0" w:line="240" w:lineRule="auto"/>
              <w:ind w:left="0"/>
            </w:pPr>
            <w:r>
              <w:t>Peso porcentual</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76.43</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77.74</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20"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78.68</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21" w:type="pct"/>
            <w:vAlign w:val="center"/>
          </w:tcPr>
          <w:p w:rsidR="00913EC9" w:rsidRPr="00DC6C35" w:rsidRDefault="00913EC9"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79.86</w:t>
            </w:r>
            <w:r w:rsidR="00511D61">
              <w:rPr>
                <w:rFonts w:eastAsia="Times New Roman" w:cs="Calibri"/>
                <w:color w:val="000000"/>
                <w:lang w:eastAsia="es-SV"/>
              </w:rPr>
              <w:t xml:space="preserve"> </w:t>
            </w:r>
            <w:r w:rsidRPr="00DC6C35">
              <w:rPr>
                <w:rFonts w:eastAsia="Times New Roman" w:cs="Calibri"/>
                <w:color w:val="000000"/>
                <w:lang w:eastAsia="es-SV"/>
              </w:rPr>
              <w:t>%</w:t>
            </w:r>
          </w:p>
        </w:tc>
      </w:tr>
    </w:tbl>
    <w:p w:rsidR="00446F2C" w:rsidRDefault="00446F2C" w:rsidP="002D6B0C">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421C4E" w:rsidTr="00146622">
        <w:trPr>
          <w:trHeight w:val="454"/>
          <w:jc w:val="center"/>
        </w:trPr>
        <w:tc>
          <w:tcPr>
            <w:tcW w:w="1317" w:type="pct"/>
            <w:tcBorders>
              <w:bottom w:val="double" w:sz="4" w:space="0" w:color="auto"/>
            </w:tcBorders>
            <w:vAlign w:val="center"/>
          </w:tcPr>
          <w:p w:rsidR="00421C4E" w:rsidRPr="005D65AD" w:rsidRDefault="00421C4E" w:rsidP="0020114E">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421C4E" w:rsidRDefault="00421C4E" w:rsidP="0020114E">
            <w:pPr>
              <w:pStyle w:val="Prrafodelista"/>
              <w:spacing w:after="0" w:line="240" w:lineRule="auto"/>
              <w:ind w:left="0"/>
              <w:jc w:val="center"/>
              <w:rPr>
                <w:b/>
              </w:rPr>
            </w:pPr>
            <w:r>
              <w:rPr>
                <w:b/>
              </w:rPr>
              <w:t>Gastos Generales en el 2014</w:t>
            </w:r>
          </w:p>
          <w:p w:rsidR="00B4547D" w:rsidRPr="005D65AD" w:rsidRDefault="00B4547D" w:rsidP="0020114E">
            <w:pPr>
              <w:pStyle w:val="Prrafodelista"/>
              <w:spacing w:after="0" w:line="240" w:lineRule="auto"/>
              <w:ind w:left="0"/>
              <w:jc w:val="center"/>
              <w:rPr>
                <w:b/>
              </w:rPr>
            </w:pPr>
            <w:r>
              <w:rPr>
                <w:b/>
              </w:rPr>
              <w:t>($)</w:t>
            </w:r>
          </w:p>
        </w:tc>
        <w:tc>
          <w:tcPr>
            <w:tcW w:w="961" w:type="pct"/>
            <w:tcBorders>
              <w:bottom w:val="double" w:sz="4" w:space="0" w:color="auto"/>
            </w:tcBorders>
            <w:vAlign w:val="center"/>
          </w:tcPr>
          <w:p w:rsidR="00421C4E" w:rsidRDefault="00421C4E" w:rsidP="0020114E">
            <w:pPr>
              <w:pStyle w:val="Prrafodelista"/>
              <w:spacing w:after="0" w:line="240" w:lineRule="auto"/>
              <w:ind w:left="0"/>
              <w:jc w:val="center"/>
              <w:rPr>
                <w:b/>
              </w:rPr>
            </w:pPr>
            <w:r>
              <w:rPr>
                <w:b/>
              </w:rPr>
              <w:t>Gastos Generales en el 2015</w:t>
            </w:r>
          </w:p>
          <w:p w:rsidR="00B4547D" w:rsidRPr="005D65AD" w:rsidRDefault="00B4547D" w:rsidP="0020114E">
            <w:pPr>
              <w:pStyle w:val="Prrafodelista"/>
              <w:spacing w:after="0" w:line="240" w:lineRule="auto"/>
              <w:ind w:left="0"/>
              <w:jc w:val="center"/>
              <w:rPr>
                <w:b/>
              </w:rPr>
            </w:pPr>
            <w:r>
              <w:rPr>
                <w:b/>
              </w:rPr>
              <w:t>($)</w:t>
            </w:r>
          </w:p>
        </w:tc>
        <w:tc>
          <w:tcPr>
            <w:tcW w:w="912" w:type="pct"/>
            <w:tcBorders>
              <w:bottom w:val="double" w:sz="4" w:space="0" w:color="auto"/>
            </w:tcBorders>
            <w:vAlign w:val="center"/>
          </w:tcPr>
          <w:p w:rsidR="00421C4E" w:rsidRDefault="00421C4E" w:rsidP="0020114E">
            <w:pPr>
              <w:pStyle w:val="Prrafodelista"/>
              <w:spacing w:after="0" w:line="240" w:lineRule="auto"/>
              <w:ind w:left="0"/>
              <w:jc w:val="center"/>
              <w:rPr>
                <w:b/>
              </w:rPr>
            </w:pPr>
            <w:r>
              <w:rPr>
                <w:b/>
              </w:rPr>
              <w:t>Gastos Generales en el 2016</w:t>
            </w:r>
          </w:p>
          <w:p w:rsidR="00B4547D" w:rsidRPr="005D65AD" w:rsidRDefault="00B4547D" w:rsidP="0020114E">
            <w:pPr>
              <w:pStyle w:val="Prrafodelista"/>
              <w:spacing w:after="0" w:line="240" w:lineRule="auto"/>
              <w:ind w:left="0"/>
              <w:jc w:val="center"/>
              <w:rPr>
                <w:b/>
              </w:rPr>
            </w:pPr>
            <w:r>
              <w:rPr>
                <w:b/>
              </w:rPr>
              <w:t>($)</w:t>
            </w:r>
          </w:p>
        </w:tc>
        <w:tc>
          <w:tcPr>
            <w:tcW w:w="912" w:type="pct"/>
            <w:tcBorders>
              <w:bottom w:val="double" w:sz="4" w:space="0" w:color="auto"/>
            </w:tcBorders>
          </w:tcPr>
          <w:p w:rsidR="00421C4E" w:rsidRDefault="00421C4E" w:rsidP="0020114E">
            <w:pPr>
              <w:pStyle w:val="Prrafodelista"/>
              <w:spacing w:after="0" w:line="240" w:lineRule="auto"/>
              <w:ind w:left="0"/>
              <w:jc w:val="center"/>
              <w:rPr>
                <w:b/>
              </w:rPr>
            </w:pPr>
            <w:r>
              <w:rPr>
                <w:b/>
              </w:rPr>
              <w:t>Gastos Generales en el 2017 (Proyección)</w:t>
            </w:r>
          </w:p>
          <w:p w:rsidR="00B4547D" w:rsidRDefault="00B4547D" w:rsidP="0020114E">
            <w:pPr>
              <w:pStyle w:val="Prrafodelista"/>
              <w:spacing w:after="0" w:line="240" w:lineRule="auto"/>
              <w:ind w:left="0"/>
              <w:jc w:val="center"/>
              <w:rPr>
                <w:b/>
              </w:rPr>
            </w:pPr>
            <w:r>
              <w:rPr>
                <w:b/>
              </w:rPr>
              <w:t>($)</w:t>
            </w:r>
          </w:p>
        </w:tc>
      </w:tr>
      <w:tr w:rsidR="007B6F26" w:rsidTr="00146622">
        <w:trPr>
          <w:trHeight w:val="454"/>
          <w:jc w:val="center"/>
        </w:trPr>
        <w:tc>
          <w:tcPr>
            <w:tcW w:w="1317" w:type="pct"/>
            <w:tcBorders>
              <w:top w:val="double" w:sz="4" w:space="0" w:color="auto"/>
            </w:tcBorders>
            <w:vAlign w:val="center"/>
          </w:tcPr>
          <w:p w:rsidR="007B6F26" w:rsidRDefault="007B6F26" w:rsidP="0020114E">
            <w:pPr>
              <w:pStyle w:val="Prrafodelista"/>
              <w:spacing w:after="0" w:line="240" w:lineRule="auto"/>
              <w:ind w:left="0"/>
            </w:pPr>
            <w:r>
              <w:t>Asistenciales</w:t>
            </w:r>
          </w:p>
        </w:tc>
        <w:tc>
          <w:tcPr>
            <w:tcW w:w="898" w:type="pct"/>
            <w:tcBorders>
              <w:top w:val="doub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4,805.84</w:t>
            </w:r>
          </w:p>
        </w:tc>
        <w:tc>
          <w:tcPr>
            <w:tcW w:w="961" w:type="pct"/>
            <w:tcBorders>
              <w:top w:val="doub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3,579.39</w:t>
            </w:r>
          </w:p>
        </w:tc>
        <w:tc>
          <w:tcPr>
            <w:tcW w:w="912" w:type="pct"/>
            <w:tcBorders>
              <w:top w:val="doub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2,788.91</w:t>
            </w:r>
          </w:p>
        </w:tc>
        <w:tc>
          <w:tcPr>
            <w:tcW w:w="912" w:type="pct"/>
            <w:tcBorders>
              <w:top w:val="doub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1,707.78</w:t>
            </w:r>
          </w:p>
        </w:tc>
      </w:tr>
      <w:tr w:rsidR="007B6F26" w:rsidTr="00146622">
        <w:trPr>
          <w:trHeight w:val="454"/>
          <w:jc w:val="center"/>
        </w:trPr>
        <w:tc>
          <w:tcPr>
            <w:tcW w:w="1317" w:type="pct"/>
            <w:vAlign w:val="center"/>
          </w:tcPr>
          <w:p w:rsidR="007B6F26" w:rsidRDefault="007B6F26" w:rsidP="0020114E">
            <w:pPr>
              <w:pStyle w:val="Prrafodelista"/>
              <w:spacing w:after="0" w:line="240" w:lineRule="auto"/>
              <w:ind w:left="0"/>
            </w:pPr>
            <w:r>
              <w:t>Apoyo diagnostico y tratamiento</w:t>
            </w:r>
          </w:p>
        </w:tc>
        <w:tc>
          <w:tcPr>
            <w:tcW w:w="898"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69,621.85</w:t>
            </w:r>
          </w:p>
        </w:tc>
        <w:tc>
          <w:tcPr>
            <w:tcW w:w="961"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76,899.44</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79,742.81</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85,542.33</w:t>
            </w:r>
          </w:p>
        </w:tc>
      </w:tr>
      <w:tr w:rsidR="007B6F26" w:rsidTr="00146622">
        <w:trPr>
          <w:trHeight w:val="454"/>
          <w:jc w:val="center"/>
        </w:trPr>
        <w:tc>
          <w:tcPr>
            <w:tcW w:w="1317" w:type="pct"/>
            <w:vAlign w:val="center"/>
          </w:tcPr>
          <w:p w:rsidR="007B6F26" w:rsidRDefault="007B6F26" w:rsidP="0020114E">
            <w:pPr>
              <w:pStyle w:val="Prrafodelista"/>
              <w:spacing w:after="0" w:line="240" w:lineRule="auto"/>
              <w:ind w:left="0"/>
            </w:pPr>
            <w:r>
              <w:t>Apoyo logístico</w:t>
            </w:r>
          </w:p>
        </w:tc>
        <w:tc>
          <w:tcPr>
            <w:tcW w:w="898"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170,684.74</w:t>
            </w:r>
          </w:p>
        </w:tc>
        <w:tc>
          <w:tcPr>
            <w:tcW w:w="961"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141,792.88</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114,031.31</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85,516.21</w:t>
            </w:r>
          </w:p>
        </w:tc>
      </w:tr>
      <w:tr w:rsidR="007B6F26" w:rsidTr="00146622">
        <w:trPr>
          <w:trHeight w:val="454"/>
          <w:jc w:val="center"/>
        </w:trPr>
        <w:tc>
          <w:tcPr>
            <w:tcW w:w="1317" w:type="pct"/>
            <w:tcBorders>
              <w:bottom w:val="single" w:sz="4" w:space="0" w:color="auto"/>
            </w:tcBorders>
            <w:vAlign w:val="center"/>
          </w:tcPr>
          <w:p w:rsidR="007B6F26" w:rsidRDefault="007B6F26" w:rsidP="0020114E">
            <w:pPr>
              <w:pStyle w:val="Prrafodelista"/>
              <w:spacing w:after="0" w:line="240" w:lineRule="auto"/>
              <w:ind w:left="0"/>
            </w:pPr>
            <w:r>
              <w:t>Administrativo</w:t>
            </w:r>
          </w:p>
        </w:tc>
        <w:tc>
          <w:tcPr>
            <w:tcW w:w="898" w:type="pct"/>
            <w:tcBorders>
              <w:bottom w:val="sing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10,040.29</w:t>
            </w:r>
          </w:p>
        </w:tc>
        <w:tc>
          <w:tcPr>
            <w:tcW w:w="961" w:type="pct"/>
            <w:tcBorders>
              <w:bottom w:val="sing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5,637.57</w:t>
            </w:r>
          </w:p>
        </w:tc>
        <w:tc>
          <w:tcPr>
            <w:tcW w:w="912" w:type="pct"/>
            <w:tcBorders>
              <w:bottom w:val="sing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4,848.57</w:t>
            </w:r>
          </w:p>
        </w:tc>
        <w:tc>
          <w:tcPr>
            <w:tcW w:w="912" w:type="pct"/>
            <w:tcBorders>
              <w:bottom w:val="single" w:sz="4" w:space="0" w:color="auto"/>
            </w:tcBorders>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1,650.42</w:t>
            </w:r>
          </w:p>
        </w:tc>
      </w:tr>
      <w:tr w:rsidR="007B6F26" w:rsidTr="00146622">
        <w:trPr>
          <w:trHeight w:val="454"/>
          <w:jc w:val="center"/>
        </w:trPr>
        <w:tc>
          <w:tcPr>
            <w:tcW w:w="1317" w:type="pct"/>
            <w:vAlign w:val="center"/>
          </w:tcPr>
          <w:p w:rsidR="007B6F26" w:rsidRDefault="007B6F26" w:rsidP="0020114E">
            <w:pPr>
              <w:pStyle w:val="Prrafodelista"/>
              <w:spacing w:after="0" w:line="240" w:lineRule="auto"/>
              <w:ind w:left="0"/>
            </w:pPr>
            <w:r>
              <w:t>Total</w:t>
            </w:r>
          </w:p>
        </w:tc>
        <w:tc>
          <w:tcPr>
            <w:tcW w:w="898"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255,152.72</w:t>
            </w:r>
          </w:p>
        </w:tc>
        <w:tc>
          <w:tcPr>
            <w:tcW w:w="961"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227,909.28</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201,411.60</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176,433.75</w:t>
            </w:r>
          </w:p>
        </w:tc>
      </w:tr>
      <w:tr w:rsidR="007B6F26" w:rsidTr="00146622">
        <w:trPr>
          <w:trHeight w:val="454"/>
          <w:jc w:val="center"/>
        </w:trPr>
        <w:tc>
          <w:tcPr>
            <w:tcW w:w="1317" w:type="pct"/>
            <w:vAlign w:val="center"/>
          </w:tcPr>
          <w:p w:rsidR="007B6F26" w:rsidRDefault="007B6F26" w:rsidP="0020114E">
            <w:pPr>
              <w:pStyle w:val="Prrafodelista"/>
              <w:spacing w:after="0" w:line="240" w:lineRule="auto"/>
              <w:ind w:left="0"/>
            </w:pPr>
            <w:r>
              <w:t>Peso porcentual</w:t>
            </w:r>
          </w:p>
        </w:tc>
        <w:tc>
          <w:tcPr>
            <w:tcW w:w="898"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11.16</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61"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9.42</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7.72</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12" w:type="pct"/>
            <w:vAlign w:val="center"/>
          </w:tcPr>
          <w:p w:rsidR="007B6F26" w:rsidRPr="00DC6C35" w:rsidRDefault="007B6F26" w:rsidP="0020114E">
            <w:pPr>
              <w:spacing w:after="0" w:line="240" w:lineRule="auto"/>
              <w:jc w:val="center"/>
              <w:rPr>
                <w:rFonts w:eastAsia="Times New Roman" w:cs="Calibri"/>
                <w:color w:val="000000"/>
                <w:lang w:eastAsia="es-SV"/>
              </w:rPr>
            </w:pPr>
            <w:r w:rsidRPr="00DC6C35">
              <w:rPr>
                <w:rFonts w:eastAsia="Times New Roman" w:cs="Calibri"/>
                <w:color w:val="000000"/>
                <w:lang w:eastAsia="es-SV"/>
              </w:rPr>
              <w:t>5.99</w:t>
            </w:r>
            <w:r w:rsidR="00511D61">
              <w:rPr>
                <w:rFonts w:eastAsia="Times New Roman" w:cs="Calibri"/>
                <w:color w:val="000000"/>
                <w:lang w:eastAsia="es-SV"/>
              </w:rPr>
              <w:t xml:space="preserve"> </w:t>
            </w:r>
            <w:r w:rsidRPr="00DC6C35">
              <w:rPr>
                <w:rFonts w:eastAsia="Times New Roman" w:cs="Calibri"/>
                <w:color w:val="000000"/>
                <w:lang w:eastAsia="es-SV"/>
              </w:rPr>
              <w:t>%</w:t>
            </w:r>
          </w:p>
        </w:tc>
      </w:tr>
    </w:tbl>
    <w:p w:rsidR="0020114E" w:rsidRDefault="0020114E" w:rsidP="002D6B0C">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421C4E" w:rsidTr="00146622">
        <w:trPr>
          <w:trHeight w:val="454"/>
          <w:jc w:val="center"/>
        </w:trPr>
        <w:tc>
          <w:tcPr>
            <w:tcW w:w="1317" w:type="pct"/>
            <w:tcBorders>
              <w:bottom w:val="double" w:sz="4" w:space="0" w:color="auto"/>
            </w:tcBorders>
            <w:vAlign w:val="center"/>
          </w:tcPr>
          <w:p w:rsidR="00421C4E" w:rsidRPr="005D65AD" w:rsidRDefault="00421C4E" w:rsidP="00421CD1">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421C4E" w:rsidRDefault="00421C4E" w:rsidP="00421CD1">
            <w:pPr>
              <w:pStyle w:val="Prrafodelista"/>
              <w:spacing w:after="0" w:line="240" w:lineRule="auto"/>
              <w:ind w:left="0"/>
              <w:jc w:val="center"/>
              <w:rPr>
                <w:b/>
              </w:rPr>
            </w:pPr>
            <w:r>
              <w:rPr>
                <w:b/>
              </w:rPr>
              <w:t>Insumos en el 2014</w:t>
            </w:r>
          </w:p>
          <w:p w:rsidR="00B4547D" w:rsidRPr="005D65AD" w:rsidRDefault="00B4547D" w:rsidP="00421CD1">
            <w:pPr>
              <w:pStyle w:val="Prrafodelista"/>
              <w:spacing w:after="0" w:line="240" w:lineRule="auto"/>
              <w:ind w:left="0"/>
              <w:jc w:val="center"/>
              <w:rPr>
                <w:b/>
              </w:rPr>
            </w:pPr>
            <w:r>
              <w:rPr>
                <w:b/>
              </w:rPr>
              <w:t>($)</w:t>
            </w:r>
          </w:p>
        </w:tc>
        <w:tc>
          <w:tcPr>
            <w:tcW w:w="961" w:type="pct"/>
            <w:tcBorders>
              <w:bottom w:val="double" w:sz="4" w:space="0" w:color="auto"/>
            </w:tcBorders>
            <w:vAlign w:val="center"/>
          </w:tcPr>
          <w:p w:rsidR="00421C4E" w:rsidRDefault="00421C4E" w:rsidP="00421CD1">
            <w:pPr>
              <w:pStyle w:val="Prrafodelista"/>
              <w:spacing w:after="0" w:line="240" w:lineRule="auto"/>
              <w:ind w:left="0"/>
              <w:jc w:val="center"/>
              <w:rPr>
                <w:b/>
              </w:rPr>
            </w:pPr>
            <w:r>
              <w:rPr>
                <w:b/>
              </w:rPr>
              <w:t>Insumos en el 2015</w:t>
            </w:r>
          </w:p>
          <w:p w:rsidR="00B4547D" w:rsidRPr="005D65AD" w:rsidRDefault="00B4547D" w:rsidP="00421CD1">
            <w:pPr>
              <w:pStyle w:val="Prrafodelista"/>
              <w:spacing w:after="0" w:line="240" w:lineRule="auto"/>
              <w:ind w:left="0"/>
              <w:jc w:val="center"/>
              <w:rPr>
                <w:b/>
              </w:rPr>
            </w:pPr>
            <w:r>
              <w:rPr>
                <w:b/>
              </w:rPr>
              <w:t>($)</w:t>
            </w:r>
          </w:p>
        </w:tc>
        <w:tc>
          <w:tcPr>
            <w:tcW w:w="912" w:type="pct"/>
            <w:tcBorders>
              <w:bottom w:val="double" w:sz="4" w:space="0" w:color="auto"/>
            </w:tcBorders>
            <w:vAlign w:val="center"/>
          </w:tcPr>
          <w:p w:rsidR="00421C4E" w:rsidRDefault="00421C4E" w:rsidP="00421CD1">
            <w:pPr>
              <w:pStyle w:val="Prrafodelista"/>
              <w:spacing w:after="0" w:line="240" w:lineRule="auto"/>
              <w:ind w:left="0"/>
              <w:jc w:val="center"/>
              <w:rPr>
                <w:b/>
              </w:rPr>
            </w:pPr>
            <w:r>
              <w:rPr>
                <w:b/>
              </w:rPr>
              <w:t>Insumos en el 2016</w:t>
            </w:r>
          </w:p>
          <w:p w:rsidR="00B4547D" w:rsidRPr="005D65AD" w:rsidRDefault="00B4547D" w:rsidP="00421CD1">
            <w:pPr>
              <w:pStyle w:val="Prrafodelista"/>
              <w:spacing w:after="0" w:line="240" w:lineRule="auto"/>
              <w:ind w:left="0"/>
              <w:jc w:val="center"/>
              <w:rPr>
                <w:b/>
              </w:rPr>
            </w:pPr>
            <w:r>
              <w:rPr>
                <w:b/>
              </w:rPr>
              <w:t>($)</w:t>
            </w:r>
          </w:p>
        </w:tc>
        <w:tc>
          <w:tcPr>
            <w:tcW w:w="912" w:type="pct"/>
            <w:tcBorders>
              <w:bottom w:val="double" w:sz="4" w:space="0" w:color="auto"/>
            </w:tcBorders>
          </w:tcPr>
          <w:p w:rsidR="00421C4E" w:rsidRDefault="00421C4E" w:rsidP="00421CD1">
            <w:pPr>
              <w:pStyle w:val="Prrafodelista"/>
              <w:spacing w:after="0" w:line="240" w:lineRule="auto"/>
              <w:ind w:left="0"/>
              <w:jc w:val="center"/>
              <w:rPr>
                <w:b/>
              </w:rPr>
            </w:pPr>
            <w:r>
              <w:rPr>
                <w:b/>
              </w:rPr>
              <w:t>Insumos en el 2017 (</w:t>
            </w:r>
            <w:r w:rsidR="00B03339">
              <w:rPr>
                <w:b/>
              </w:rPr>
              <w:t>Proyección</w:t>
            </w:r>
            <w:r>
              <w:rPr>
                <w:b/>
              </w:rPr>
              <w:t>)</w:t>
            </w:r>
          </w:p>
          <w:p w:rsidR="00B4547D" w:rsidRDefault="00B4547D" w:rsidP="00421CD1">
            <w:pPr>
              <w:pStyle w:val="Prrafodelista"/>
              <w:spacing w:after="0" w:line="240" w:lineRule="auto"/>
              <w:ind w:left="0"/>
              <w:jc w:val="center"/>
              <w:rPr>
                <w:b/>
              </w:rPr>
            </w:pPr>
            <w:r>
              <w:rPr>
                <w:b/>
              </w:rPr>
              <w:t>($)</w:t>
            </w:r>
          </w:p>
        </w:tc>
      </w:tr>
      <w:tr w:rsidR="00CC6AFF" w:rsidTr="00146622">
        <w:trPr>
          <w:trHeight w:val="454"/>
          <w:jc w:val="center"/>
        </w:trPr>
        <w:tc>
          <w:tcPr>
            <w:tcW w:w="1317" w:type="pct"/>
            <w:tcBorders>
              <w:top w:val="double" w:sz="4" w:space="0" w:color="auto"/>
            </w:tcBorders>
            <w:vAlign w:val="center"/>
          </w:tcPr>
          <w:p w:rsidR="00CC6AFF" w:rsidRDefault="00CC6AFF" w:rsidP="00421CD1">
            <w:pPr>
              <w:pStyle w:val="Prrafodelista"/>
              <w:spacing w:after="0" w:line="240" w:lineRule="auto"/>
              <w:ind w:left="0"/>
            </w:pPr>
            <w:r>
              <w:t>Asistenciales</w:t>
            </w:r>
          </w:p>
        </w:tc>
        <w:tc>
          <w:tcPr>
            <w:tcW w:w="898" w:type="pct"/>
            <w:tcBorders>
              <w:top w:val="doub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947.86</w:t>
            </w:r>
          </w:p>
        </w:tc>
        <w:tc>
          <w:tcPr>
            <w:tcW w:w="961" w:type="pct"/>
            <w:tcBorders>
              <w:top w:val="doub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141.20</w:t>
            </w:r>
          </w:p>
        </w:tc>
        <w:tc>
          <w:tcPr>
            <w:tcW w:w="912" w:type="pct"/>
            <w:tcBorders>
              <w:top w:val="doub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111.35</w:t>
            </w:r>
          </w:p>
        </w:tc>
        <w:tc>
          <w:tcPr>
            <w:tcW w:w="912" w:type="pct"/>
            <w:tcBorders>
              <w:top w:val="doub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81.50</w:t>
            </w:r>
          </w:p>
        </w:tc>
      </w:tr>
      <w:tr w:rsidR="00CC6AFF" w:rsidTr="00146622">
        <w:trPr>
          <w:trHeight w:val="454"/>
          <w:jc w:val="center"/>
        </w:trPr>
        <w:tc>
          <w:tcPr>
            <w:tcW w:w="1317" w:type="pct"/>
            <w:vAlign w:val="center"/>
          </w:tcPr>
          <w:p w:rsidR="00CC6AFF" w:rsidRDefault="00CC6AFF" w:rsidP="00421CD1">
            <w:pPr>
              <w:pStyle w:val="Prrafodelista"/>
              <w:spacing w:after="0" w:line="240" w:lineRule="auto"/>
              <w:ind w:left="0"/>
            </w:pPr>
            <w:r>
              <w:t>Apoyo diagnostico y tratamiento</w:t>
            </w:r>
          </w:p>
        </w:tc>
        <w:tc>
          <w:tcPr>
            <w:tcW w:w="898"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43,425.79</w:t>
            </w:r>
          </w:p>
        </w:tc>
        <w:tc>
          <w:tcPr>
            <w:tcW w:w="961"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54,125.52</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91,203.39</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110,695.83</w:t>
            </w:r>
          </w:p>
        </w:tc>
      </w:tr>
      <w:tr w:rsidR="00CC6AFF" w:rsidTr="00146622">
        <w:trPr>
          <w:trHeight w:val="454"/>
          <w:jc w:val="center"/>
        </w:trPr>
        <w:tc>
          <w:tcPr>
            <w:tcW w:w="1317" w:type="pct"/>
            <w:vAlign w:val="center"/>
          </w:tcPr>
          <w:p w:rsidR="00CC6AFF" w:rsidRDefault="00CC6AFF" w:rsidP="00421CD1">
            <w:pPr>
              <w:pStyle w:val="Prrafodelista"/>
              <w:spacing w:after="0" w:line="240" w:lineRule="auto"/>
              <w:ind w:left="0"/>
            </w:pPr>
            <w:r>
              <w:t>Apoyo logístico</w:t>
            </w:r>
          </w:p>
        </w:tc>
        <w:tc>
          <w:tcPr>
            <w:tcW w:w="898"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238,106.25</w:t>
            </w:r>
          </w:p>
        </w:tc>
        <w:tc>
          <w:tcPr>
            <w:tcW w:w="961"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255,470.09</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263,023.14</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277,116.72</w:t>
            </w:r>
          </w:p>
        </w:tc>
      </w:tr>
      <w:tr w:rsidR="00CC6AFF" w:rsidTr="00146622">
        <w:trPr>
          <w:trHeight w:val="454"/>
          <w:jc w:val="center"/>
        </w:trPr>
        <w:tc>
          <w:tcPr>
            <w:tcW w:w="1317" w:type="pct"/>
            <w:tcBorders>
              <w:bottom w:val="single" w:sz="4" w:space="0" w:color="auto"/>
            </w:tcBorders>
            <w:vAlign w:val="center"/>
          </w:tcPr>
          <w:p w:rsidR="00CC6AFF" w:rsidRDefault="00CC6AFF" w:rsidP="00421CD1">
            <w:pPr>
              <w:pStyle w:val="Prrafodelista"/>
              <w:spacing w:after="0" w:line="240" w:lineRule="auto"/>
              <w:ind w:left="0"/>
            </w:pPr>
            <w:r>
              <w:lastRenderedPageBreak/>
              <w:t>Administrativo</w:t>
            </w:r>
          </w:p>
        </w:tc>
        <w:tc>
          <w:tcPr>
            <w:tcW w:w="898" w:type="pct"/>
            <w:tcBorders>
              <w:bottom w:val="sing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1,065.35</w:t>
            </w:r>
          </w:p>
        </w:tc>
        <w:tc>
          <w:tcPr>
            <w:tcW w:w="961" w:type="pct"/>
            <w:tcBorders>
              <w:bottom w:val="sing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1,232.94</w:t>
            </w:r>
          </w:p>
        </w:tc>
        <w:tc>
          <w:tcPr>
            <w:tcW w:w="912" w:type="pct"/>
            <w:tcBorders>
              <w:bottom w:val="sing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864.45</w:t>
            </w:r>
          </w:p>
        </w:tc>
        <w:tc>
          <w:tcPr>
            <w:tcW w:w="912" w:type="pct"/>
            <w:tcBorders>
              <w:bottom w:val="single" w:sz="4" w:space="0" w:color="auto"/>
            </w:tcBorders>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853.35</w:t>
            </w:r>
          </w:p>
        </w:tc>
      </w:tr>
      <w:tr w:rsidR="00CC6AFF" w:rsidTr="00146622">
        <w:trPr>
          <w:trHeight w:val="454"/>
          <w:jc w:val="center"/>
        </w:trPr>
        <w:tc>
          <w:tcPr>
            <w:tcW w:w="1317" w:type="pct"/>
            <w:vAlign w:val="center"/>
          </w:tcPr>
          <w:p w:rsidR="00CC6AFF" w:rsidRDefault="00CC6AFF" w:rsidP="00421CD1">
            <w:pPr>
              <w:pStyle w:val="Prrafodelista"/>
              <w:spacing w:after="0" w:line="240" w:lineRule="auto"/>
              <w:ind w:left="0"/>
            </w:pPr>
            <w:r>
              <w:t>Total</w:t>
            </w:r>
          </w:p>
        </w:tc>
        <w:tc>
          <w:tcPr>
            <w:tcW w:w="898"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283,545.25</w:t>
            </w:r>
          </w:p>
        </w:tc>
        <w:tc>
          <w:tcPr>
            <w:tcW w:w="961"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310,969.75</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355,202.33</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390,764.40</w:t>
            </w:r>
          </w:p>
        </w:tc>
      </w:tr>
      <w:tr w:rsidR="00CC6AFF" w:rsidTr="00146622">
        <w:trPr>
          <w:trHeight w:val="454"/>
          <w:jc w:val="center"/>
        </w:trPr>
        <w:tc>
          <w:tcPr>
            <w:tcW w:w="1317" w:type="pct"/>
            <w:vAlign w:val="center"/>
          </w:tcPr>
          <w:p w:rsidR="00CC6AFF" w:rsidRDefault="00CC6AFF" w:rsidP="00421CD1">
            <w:pPr>
              <w:pStyle w:val="Prrafodelista"/>
              <w:spacing w:after="0" w:line="240" w:lineRule="auto"/>
              <w:ind w:left="0"/>
            </w:pPr>
            <w:r>
              <w:t>Peso porcentual</w:t>
            </w:r>
          </w:p>
        </w:tc>
        <w:tc>
          <w:tcPr>
            <w:tcW w:w="898"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12.41</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61"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12.86</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13.61</w:t>
            </w:r>
            <w:r w:rsidR="00511D61">
              <w:rPr>
                <w:rFonts w:eastAsia="Times New Roman" w:cs="Calibri"/>
                <w:color w:val="000000"/>
                <w:lang w:eastAsia="es-SV"/>
              </w:rPr>
              <w:t xml:space="preserve"> </w:t>
            </w:r>
            <w:r w:rsidRPr="00DC6C35">
              <w:rPr>
                <w:rFonts w:eastAsia="Times New Roman" w:cs="Calibri"/>
                <w:color w:val="000000"/>
                <w:lang w:eastAsia="es-SV"/>
              </w:rPr>
              <w:t>%</w:t>
            </w:r>
          </w:p>
        </w:tc>
        <w:tc>
          <w:tcPr>
            <w:tcW w:w="912" w:type="pct"/>
            <w:vAlign w:val="center"/>
          </w:tcPr>
          <w:p w:rsidR="00CC6AFF" w:rsidRPr="00DC6C35" w:rsidRDefault="00CC6AFF" w:rsidP="00421CD1">
            <w:pPr>
              <w:spacing w:after="0" w:line="240" w:lineRule="auto"/>
              <w:jc w:val="center"/>
              <w:rPr>
                <w:rFonts w:eastAsia="Times New Roman" w:cs="Calibri"/>
                <w:color w:val="000000"/>
                <w:lang w:eastAsia="es-SV"/>
              </w:rPr>
            </w:pPr>
            <w:r w:rsidRPr="00DC6C35">
              <w:rPr>
                <w:rFonts w:eastAsia="Times New Roman" w:cs="Calibri"/>
                <w:color w:val="000000"/>
                <w:lang w:eastAsia="es-SV"/>
              </w:rPr>
              <w:t>14.16</w:t>
            </w:r>
            <w:r w:rsidR="00511D61">
              <w:rPr>
                <w:rFonts w:eastAsia="Times New Roman" w:cs="Calibri"/>
                <w:color w:val="000000"/>
                <w:lang w:eastAsia="es-SV"/>
              </w:rPr>
              <w:t xml:space="preserve"> </w:t>
            </w:r>
            <w:r w:rsidRPr="00DC6C35">
              <w:rPr>
                <w:rFonts w:eastAsia="Times New Roman" w:cs="Calibri"/>
                <w:color w:val="000000"/>
                <w:lang w:eastAsia="es-SV"/>
              </w:rPr>
              <w:t>%</w:t>
            </w:r>
          </w:p>
        </w:tc>
      </w:tr>
    </w:tbl>
    <w:p w:rsidR="00421C4E" w:rsidRDefault="00421C4E" w:rsidP="002D6B0C">
      <w:pPr>
        <w:pStyle w:val="Prrafodelista"/>
        <w:spacing w:line="240" w:lineRule="auto"/>
        <w:ind w:left="0"/>
        <w:jc w:val="both"/>
      </w:pPr>
    </w:p>
    <w:p w:rsidR="00E331A2" w:rsidRDefault="00E331A2" w:rsidP="00E331A2">
      <w:pPr>
        <w:pStyle w:val="Prrafodelista"/>
        <w:spacing w:line="240" w:lineRule="auto"/>
        <w:ind w:left="0"/>
        <w:jc w:val="both"/>
      </w:pPr>
    </w:p>
    <w:p w:rsidR="00E331A2" w:rsidRPr="0064413E" w:rsidRDefault="00E331A2" w:rsidP="00E331A2">
      <w:pPr>
        <w:pStyle w:val="Ttulo3"/>
      </w:pPr>
      <w:bookmarkStart w:id="13" w:name="_Toc475685726"/>
      <w:r>
        <w:t xml:space="preserve">Centro </w:t>
      </w:r>
      <w:r w:rsidR="00053838">
        <w:t>del Aparato Locomotor (CAL)</w:t>
      </w:r>
      <w:bookmarkEnd w:id="13"/>
    </w:p>
    <w:p w:rsidR="00E331A2" w:rsidRDefault="00E331A2" w:rsidP="00E331A2">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E331A2" w:rsidTr="00146622">
        <w:trPr>
          <w:trHeight w:val="454"/>
          <w:jc w:val="center"/>
        </w:trPr>
        <w:tc>
          <w:tcPr>
            <w:tcW w:w="1317" w:type="pct"/>
            <w:tcBorders>
              <w:bottom w:val="double" w:sz="4" w:space="0" w:color="auto"/>
            </w:tcBorders>
            <w:vAlign w:val="center"/>
          </w:tcPr>
          <w:p w:rsidR="00E331A2" w:rsidRPr="005D65AD" w:rsidRDefault="00E331A2" w:rsidP="00421CD1">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E331A2" w:rsidRDefault="00E331A2" w:rsidP="00421CD1">
            <w:pPr>
              <w:pStyle w:val="Prrafodelista"/>
              <w:spacing w:after="0" w:line="240" w:lineRule="auto"/>
              <w:ind w:left="0"/>
              <w:jc w:val="center"/>
              <w:rPr>
                <w:b/>
              </w:rPr>
            </w:pPr>
            <w:r>
              <w:rPr>
                <w:b/>
              </w:rPr>
              <w:t>Recurso Humano en el 2014</w:t>
            </w:r>
          </w:p>
          <w:p w:rsidR="00E331A2" w:rsidRPr="005D65AD" w:rsidRDefault="00E331A2" w:rsidP="00421CD1">
            <w:pPr>
              <w:pStyle w:val="Prrafodelista"/>
              <w:spacing w:after="0" w:line="240" w:lineRule="auto"/>
              <w:ind w:left="0"/>
              <w:jc w:val="center"/>
              <w:rPr>
                <w:b/>
              </w:rPr>
            </w:pPr>
            <w:r>
              <w:rPr>
                <w:b/>
              </w:rPr>
              <w:t>($)</w:t>
            </w:r>
          </w:p>
        </w:tc>
        <w:tc>
          <w:tcPr>
            <w:tcW w:w="921" w:type="pct"/>
            <w:tcBorders>
              <w:bottom w:val="double" w:sz="4" w:space="0" w:color="auto"/>
            </w:tcBorders>
            <w:vAlign w:val="center"/>
          </w:tcPr>
          <w:p w:rsidR="00E331A2" w:rsidRDefault="00E331A2" w:rsidP="00421CD1">
            <w:pPr>
              <w:pStyle w:val="Prrafodelista"/>
              <w:spacing w:after="0" w:line="240" w:lineRule="auto"/>
              <w:ind w:left="0"/>
              <w:jc w:val="center"/>
              <w:rPr>
                <w:b/>
              </w:rPr>
            </w:pPr>
            <w:r>
              <w:rPr>
                <w:b/>
              </w:rPr>
              <w:t>Recurso Humano en el 2015</w:t>
            </w:r>
          </w:p>
          <w:p w:rsidR="00E331A2" w:rsidRPr="005D65AD" w:rsidRDefault="00E331A2" w:rsidP="00421CD1">
            <w:pPr>
              <w:pStyle w:val="Prrafodelista"/>
              <w:spacing w:after="0" w:line="240" w:lineRule="auto"/>
              <w:ind w:left="0"/>
              <w:jc w:val="center"/>
              <w:rPr>
                <w:b/>
              </w:rPr>
            </w:pPr>
            <w:r>
              <w:rPr>
                <w:b/>
              </w:rPr>
              <w:t>($)</w:t>
            </w:r>
          </w:p>
        </w:tc>
        <w:tc>
          <w:tcPr>
            <w:tcW w:w="920" w:type="pct"/>
            <w:tcBorders>
              <w:bottom w:val="double" w:sz="4" w:space="0" w:color="auto"/>
            </w:tcBorders>
            <w:vAlign w:val="center"/>
          </w:tcPr>
          <w:p w:rsidR="00E331A2" w:rsidRDefault="00E331A2" w:rsidP="00421CD1">
            <w:pPr>
              <w:pStyle w:val="Prrafodelista"/>
              <w:spacing w:after="0" w:line="240" w:lineRule="auto"/>
              <w:ind w:left="0"/>
              <w:jc w:val="center"/>
              <w:rPr>
                <w:b/>
              </w:rPr>
            </w:pPr>
            <w:r>
              <w:rPr>
                <w:b/>
              </w:rPr>
              <w:t>Recurso Humano en el 2016</w:t>
            </w:r>
          </w:p>
          <w:p w:rsidR="00E331A2" w:rsidRPr="005D65AD" w:rsidRDefault="00E331A2" w:rsidP="00421CD1">
            <w:pPr>
              <w:pStyle w:val="Prrafodelista"/>
              <w:spacing w:after="0" w:line="240" w:lineRule="auto"/>
              <w:ind w:left="0"/>
              <w:jc w:val="center"/>
              <w:rPr>
                <w:b/>
              </w:rPr>
            </w:pPr>
            <w:r>
              <w:rPr>
                <w:b/>
              </w:rPr>
              <w:t>($)</w:t>
            </w:r>
          </w:p>
        </w:tc>
        <w:tc>
          <w:tcPr>
            <w:tcW w:w="921" w:type="pct"/>
            <w:tcBorders>
              <w:bottom w:val="double" w:sz="4" w:space="0" w:color="auto"/>
            </w:tcBorders>
          </w:tcPr>
          <w:p w:rsidR="00E331A2" w:rsidRDefault="00E331A2" w:rsidP="00421CD1">
            <w:pPr>
              <w:pStyle w:val="Prrafodelista"/>
              <w:spacing w:after="0" w:line="240" w:lineRule="auto"/>
              <w:ind w:left="0"/>
              <w:jc w:val="center"/>
              <w:rPr>
                <w:b/>
              </w:rPr>
            </w:pPr>
            <w:r>
              <w:rPr>
                <w:b/>
              </w:rPr>
              <w:t>Recurso Humano en el 2017 (Proyección)</w:t>
            </w:r>
          </w:p>
          <w:p w:rsidR="00E331A2" w:rsidRDefault="00E331A2" w:rsidP="00421CD1">
            <w:pPr>
              <w:pStyle w:val="Prrafodelista"/>
              <w:spacing w:after="0" w:line="240" w:lineRule="auto"/>
              <w:ind w:left="0"/>
              <w:jc w:val="center"/>
              <w:rPr>
                <w:b/>
              </w:rPr>
            </w:pPr>
            <w:r>
              <w:rPr>
                <w:b/>
              </w:rPr>
              <w:t>($)</w:t>
            </w:r>
          </w:p>
        </w:tc>
      </w:tr>
      <w:tr w:rsidR="00B03ADD" w:rsidTr="00146622">
        <w:trPr>
          <w:trHeight w:val="454"/>
          <w:jc w:val="center"/>
        </w:trPr>
        <w:tc>
          <w:tcPr>
            <w:tcW w:w="1317" w:type="pct"/>
            <w:tcBorders>
              <w:top w:val="double" w:sz="4" w:space="0" w:color="auto"/>
            </w:tcBorders>
            <w:vAlign w:val="center"/>
          </w:tcPr>
          <w:p w:rsidR="00B03ADD" w:rsidRDefault="00B03ADD" w:rsidP="00421CD1">
            <w:pPr>
              <w:pStyle w:val="Prrafodelista"/>
              <w:spacing w:after="0" w:line="240" w:lineRule="auto"/>
              <w:ind w:left="0"/>
            </w:pPr>
            <w:r>
              <w:t>Asistenciales</w:t>
            </w:r>
          </w:p>
        </w:tc>
        <w:tc>
          <w:tcPr>
            <w:tcW w:w="920" w:type="pct"/>
            <w:tcBorders>
              <w:top w:val="double" w:sz="4" w:space="0" w:color="auto"/>
            </w:tcBorders>
            <w:vAlign w:val="center"/>
          </w:tcPr>
          <w:p w:rsidR="00B03ADD" w:rsidRDefault="00B03ADD" w:rsidP="00421CD1">
            <w:pPr>
              <w:pStyle w:val="Prrafodelista"/>
              <w:spacing w:after="0" w:line="240" w:lineRule="auto"/>
              <w:ind w:left="0"/>
              <w:jc w:val="center"/>
            </w:pPr>
            <w:r>
              <w:t>203,112.03</w:t>
            </w:r>
          </w:p>
        </w:tc>
        <w:tc>
          <w:tcPr>
            <w:tcW w:w="921" w:type="pct"/>
            <w:tcBorders>
              <w:top w:val="double" w:sz="4" w:space="0" w:color="auto"/>
            </w:tcBorders>
            <w:vAlign w:val="center"/>
          </w:tcPr>
          <w:p w:rsidR="00B03ADD" w:rsidRDefault="00B03ADD" w:rsidP="00421CD1">
            <w:pPr>
              <w:pStyle w:val="Prrafodelista"/>
              <w:spacing w:after="0" w:line="240" w:lineRule="auto"/>
              <w:ind w:left="0"/>
              <w:jc w:val="center"/>
            </w:pPr>
            <w:r>
              <w:t>224,959.28</w:t>
            </w:r>
          </w:p>
        </w:tc>
        <w:tc>
          <w:tcPr>
            <w:tcW w:w="920" w:type="pct"/>
            <w:tcBorders>
              <w:top w:val="double" w:sz="4" w:space="0" w:color="auto"/>
            </w:tcBorders>
            <w:vAlign w:val="center"/>
          </w:tcPr>
          <w:p w:rsidR="00B03ADD" w:rsidRDefault="00B03ADD" w:rsidP="00421CD1">
            <w:pPr>
              <w:pStyle w:val="Prrafodelista"/>
              <w:spacing w:after="0" w:line="240" w:lineRule="auto"/>
              <w:ind w:left="0"/>
              <w:jc w:val="center"/>
            </w:pPr>
            <w:r>
              <w:t>209,977.18</w:t>
            </w:r>
          </w:p>
        </w:tc>
        <w:tc>
          <w:tcPr>
            <w:tcW w:w="921" w:type="pct"/>
            <w:tcBorders>
              <w:top w:val="double" w:sz="4" w:space="0" w:color="auto"/>
            </w:tcBorders>
            <w:vAlign w:val="center"/>
          </w:tcPr>
          <w:p w:rsidR="00B03ADD" w:rsidRDefault="00B03ADD" w:rsidP="00421CD1">
            <w:pPr>
              <w:pStyle w:val="Prrafodelista"/>
              <w:spacing w:after="0" w:line="240" w:lineRule="auto"/>
              <w:ind w:left="0"/>
              <w:jc w:val="center"/>
            </w:pPr>
            <w:r>
              <w:t>219,547.98</w:t>
            </w:r>
          </w:p>
        </w:tc>
      </w:tr>
      <w:tr w:rsidR="00B03ADD" w:rsidTr="00146622">
        <w:trPr>
          <w:trHeight w:val="454"/>
          <w:jc w:val="center"/>
        </w:trPr>
        <w:tc>
          <w:tcPr>
            <w:tcW w:w="1317" w:type="pct"/>
            <w:vAlign w:val="center"/>
          </w:tcPr>
          <w:p w:rsidR="00B03ADD" w:rsidRDefault="00B03ADD" w:rsidP="00421CD1">
            <w:pPr>
              <w:pStyle w:val="Prrafodelista"/>
              <w:spacing w:after="0" w:line="240" w:lineRule="auto"/>
              <w:ind w:left="0"/>
            </w:pPr>
            <w:r>
              <w:t>Apoyo diagnostico y tratamiento</w:t>
            </w:r>
          </w:p>
        </w:tc>
        <w:tc>
          <w:tcPr>
            <w:tcW w:w="920" w:type="pct"/>
            <w:vAlign w:val="center"/>
          </w:tcPr>
          <w:p w:rsidR="00B03ADD" w:rsidRDefault="00B03ADD" w:rsidP="00421CD1">
            <w:pPr>
              <w:pStyle w:val="Prrafodelista"/>
              <w:spacing w:after="0" w:line="240" w:lineRule="auto"/>
              <w:ind w:left="0"/>
              <w:jc w:val="center"/>
            </w:pPr>
            <w:r>
              <w:t>981,525.51</w:t>
            </w:r>
          </w:p>
        </w:tc>
        <w:tc>
          <w:tcPr>
            <w:tcW w:w="921" w:type="pct"/>
            <w:vAlign w:val="center"/>
          </w:tcPr>
          <w:p w:rsidR="00B03ADD" w:rsidRDefault="00B03ADD" w:rsidP="00421CD1">
            <w:pPr>
              <w:pStyle w:val="Prrafodelista"/>
              <w:spacing w:after="0" w:line="240" w:lineRule="auto"/>
              <w:ind w:left="0"/>
              <w:jc w:val="center"/>
            </w:pPr>
            <w:r>
              <w:t>1,054,121.32</w:t>
            </w:r>
          </w:p>
        </w:tc>
        <w:tc>
          <w:tcPr>
            <w:tcW w:w="920" w:type="pct"/>
            <w:vAlign w:val="center"/>
          </w:tcPr>
          <w:p w:rsidR="00B03ADD" w:rsidRDefault="00B03ADD" w:rsidP="00421CD1">
            <w:pPr>
              <w:pStyle w:val="Prrafodelista"/>
              <w:spacing w:after="0" w:line="240" w:lineRule="auto"/>
              <w:ind w:left="0"/>
              <w:jc w:val="center"/>
            </w:pPr>
            <w:r>
              <w:t>1,172,273.32</w:t>
            </w:r>
          </w:p>
        </w:tc>
        <w:tc>
          <w:tcPr>
            <w:tcW w:w="921" w:type="pct"/>
            <w:vAlign w:val="center"/>
          </w:tcPr>
          <w:p w:rsidR="00B03ADD" w:rsidRDefault="00B03ADD" w:rsidP="00421CD1">
            <w:pPr>
              <w:pStyle w:val="Prrafodelista"/>
              <w:spacing w:after="0" w:line="240" w:lineRule="auto"/>
              <w:ind w:left="0"/>
              <w:jc w:val="center"/>
            </w:pPr>
            <w:r>
              <w:t>1,260,001.19</w:t>
            </w:r>
          </w:p>
        </w:tc>
      </w:tr>
      <w:tr w:rsidR="00B03ADD" w:rsidTr="00146622">
        <w:trPr>
          <w:trHeight w:val="454"/>
          <w:jc w:val="center"/>
        </w:trPr>
        <w:tc>
          <w:tcPr>
            <w:tcW w:w="1317" w:type="pct"/>
            <w:vAlign w:val="center"/>
          </w:tcPr>
          <w:p w:rsidR="00B03ADD" w:rsidRDefault="00B03ADD" w:rsidP="00421CD1">
            <w:pPr>
              <w:pStyle w:val="Prrafodelista"/>
              <w:spacing w:after="0" w:line="240" w:lineRule="auto"/>
              <w:ind w:left="0"/>
            </w:pPr>
            <w:r>
              <w:t>Apoyo logístico</w:t>
            </w:r>
          </w:p>
        </w:tc>
        <w:tc>
          <w:tcPr>
            <w:tcW w:w="920" w:type="pct"/>
            <w:vAlign w:val="center"/>
          </w:tcPr>
          <w:p w:rsidR="00B03ADD" w:rsidRDefault="00B03ADD" w:rsidP="00421CD1">
            <w:pPr>
              <w:pStyle w:val="Prrafodelista"/>
              <w:spacing w:after="0" w:line="240" w:lineRule="auto"/>
              <w:ind w:left="0"/>
              <w:jc w:val="center"/>
            </w:pPr>
            <w:r>
              <w:t>102,058.6</w:t>
            </w:r>
          </w:p>
        </w:tc>
        <w:tc>
          <w:tcPr>
            <w:tcW w:w="921" w:type="pct"/>
            <w:vAlign w:val="center"/>
          </w:tcPr>
          <w:p w:rsidR="00B03ADD" w:rsidRDefault="00B03ADD" w:rsidP="00421CD1">
            <w:pPr>
              <w:pStyle w:val="Prrafodelista"/>
              <w:spacing w:after="0" w:line="240" w:lineRule="auto"/>
              <w:ind w:left="0"/>
              <w:jc w:val="center"/>
            </w:pPr>
            <w:r>
              <w:t>105,321.76</w:t>
            </w:r>
          </w:p>
        </w:tc>
        <w:tc>
          <w:tcPr>
            <w:tcW w:w="920" w:type="pct"/>
            <w:vAlign w:val="center"/>
          </w:tcPr>
          <w:p w:rsidR="00B03ADD" w:rsidRDefault="00B03ADD" w:rsidP="00421CD1">
            <w:pPr>
              <w:pStyle w:val="Prrafodelista"/>
              <w:spacing w:after="0" w:line="240" w:lineRule="auto"/>
              <w:ind w:left="0"/>
              <w:jc w:val="center"/>
            </w:pPr>
            <w:r>
              <w:t>115,275.58</w:t>
            </w:r>
          </w:p>
        </w:tc>
        <w:tc>
          <w:tcPr>
            <w:tcW w:w="921" w:type="pct"/>
            <w:vAlign w:val="center"/>
          </w:tcPr>
          <w:p w:rsidR="00B03ADD" w:rsidRDefault="00B03ADD" w:rsidP="00421CD1">
            <w:pPr>
              <w:pStyle w:val="Prrafodelista"/>
              <w:spacing w:after="0" w:line="240" w:lineRule="auto"/>
              <w:ind w:left="0"/>
              <w:jc w:val="center"/>
            </w:pPr>
            <w:r>
              <w:t>120,768.96</w:t>
            </w:r>
          </w:p>
        </w:tc>
      </w:tr>
      <w:tr w:rsidR="00B03ADD" w:rsidTr="00146622">
        <w:trPr>
          <w:trHeight w:val="454"/>
          <w:jc w:val="center"/>
        </w:trPr>
        <w:tc>
          <w:tcPr>
            <w:tcW w:w="1317" w:type="pct"/>
            <w:tcBorders>
              <w:bottom w:val="single" w:sz="4" w:space="0" w:color="auto"/>
            </w:tcBorders>
            <w:vAlign w:val="center"/>
          </w:tcPr>
          <w:p w:rsidR="00B03ADD" w:rsidRDefault="00B03ADD" w:rsidP="00421CD1">
            <w:pPr>
              <w:pStyle w:val="Prrafodelista"/>
              <w:spacing w:after="0" w:line="240" w:lineRule="auto"/>
              <w:ind w:left="0"/>
            </w:pPr>
            <w:r>
              <w:t>Administrativo</w:t>
            </w:r>
          </w:p>
        </w:tc>
        <w:tc>
          <w:tcPr>
            <w:tcW w:w="920" w:type="pct"/>
            <w:tcBorders>
              <w:bottom w:val="single" w:sz="4" w:space="0" w:color="auto"/>
            </w:tcBorders>
            <w:vAlign w:val="center"/>
          </w:tcPr>
          <w:p w:rsidR="00B03ADD" w:rsidRDefault="00B03ADD" w:rsidP="00421CD1">
            <w:pPr>
              <w:pStyle w:val="Prrafodelista"/>
              <w:spacing w:after="0" w:line="240" w:lineRule="auto"/>
              <w:ind w:left="0"/>
              <w:jc w:val="center"/>
            </w:pPr>
            <w:r>
              <w:t>130,756.58</w:t>
            </w:r>
          </w:p>
        </w:tc>
        <w:tc>
          <w:tcPr>
            <w:tcW w:w="921" w:type="pct"/>
            <w:tcBorders>
              <w:bottom w:val="single" w:sz="4" w:space="0" w:color="auto"/>
            </w:tcBorders>
            <w:vAlign w:val="center"/>
          </w:tcPr>
          <w:p w:rsidR="00B03ADD" w:rsidRDefault="00B03ADD" w:rsidP="00421CD1">
            <w:pPr>
              <w:pStyle w:val="Prrafodelista"/>
              <w:spacing w:after="0" w:line="240" w:lineRule="auto"/>
              <w:ind w:left="0"/>
              <w:jc w:val="center"/>
            </w:pPr>
            <w:r>
              <w:t>126,274.64</w:t>
            </w:r>
          </w:p>
        </w:tc>
        <w:tc>
          <w:tcPr>
            <w:tcW w:w="920" w:type="pct"/>
            <w:tcBorders>
              <w:bottom w:val="single" w:sz="4" w:space="0" w:color="auto"/>
            </w:tcBorders>
            <w:vAlign w:val="center"/>
          </w:tcPr>
          <w:p w:rsidR="00B03ADD" w:rsidRDefault="00B03ADD" w:rsidP="00421CD1">
            <w:pPr>
              <w:pStyle w:val="Prrafodelista"/>
              <w:spacing w:after="0" w:line="240" w:lineRule="auto"/>
              <w:ind w:left="0"/>
              <w:jc w:val="center"/>
            </w:pPr>
            <w:r>
              <w:t>122,202.24</w:t>
            </w:r>
          </w:p>
        </w:tc>
        <w:tc>
          <w:tcPr>
            <w:tcW w:w="921" w:type="pct"/>
            <w:tcBorders>
              <w:bottom w:val="single" w:sz="4" w:space="0" w:color="auto"/>
            </w:tcBorders>
            <w:vAlign w:val="center"/>
          </w:tcPr>
          <w:p w:rsidR="00B03ADD" w:rsidRDefault="00B03ADD" w:rsidP="00421CD1">
            <w:pPr>
              <w:pStyle w:val="Prrafodelista"/>
              <w:spacing w:after="0" w:line="240" w:lineRule="auto"/>
              <w:ind w:left="0"/>
              <w:jc w:val="center"/>
            </w:pPr>
            <w:r>
              <w:t>127,090.33</w:t>
            </w:r>
          </w:p>
        </w:tc>
      </w:tr>
      <w:tr w:rsidR="00B03ADD" w:rsidTr="00146622">
        <w:trPr>
          <w:trHeight w:val="454"/>
          <w:jc w:val="center"/>
        </w:trPr>
        <w:tc>
          <w:tcPr>
            <w:tcW w:w="1317" w:type="pct"/>
            <w:vAlign w:val="center"/>
          </w:tcPr>
          <w:p w:rsidR="00B03ADD" w:rsidRDefault="00B03ADD" w:rsidP="00421CD1">
            <w:pPr>
              <w:pStyle w:val="Prrafodelista"/>
              <w:spacing w:after="0" w:line="240" w:lineRule="auto"/>
              <w:ind w:left="0"/>
            </w:pPr>
            <w:r>
              <w:t>Total</w:t>
            </w:r>
          </w:p>
        </w:tc>
        <w:tc>
          <w:tcPr>
            <w:tcW w:w="920" w:type="pct"/>
            <w:vAlign w:val="center"/>
          </w:tcPr>
          <w:p w:rsidR="00B03ADD" w:rsidRDefault="00793051" w:rsidP="00421CD1">
            <w:pPr>
              <w:pStyle w:val="Prrafodelista"/>
              <w:spacing w:after="0" w:line="240" w:lineRule="auto"/>
              <w:ind w:left="0"/>
              <w:jc w:val="center"/>
            </w:pPr>
            <w:r>
              <w:t>1,417,</w:t>
            </w:r>
            <w:r w:rsidR="00B03ADD">
              <w:t>453.00</w:t>
            </w:r>
          </w:p>
        </w:tc>
        <w:tc>
          <w:tcPr>
            <w:tcW w:w="921" w:type="pct"/>
            <w:vAlign w:val="center"/>
          </w:tcPr>
          <w:p w:rsidR="00B03ADD" w:rsidRDefault="00B03ADD" w:rsidP="00421CD1">
            <w:pPr>
              <w:pStyle w:val="Prrafodelista"/>
              <w:spacing w:after="0" w:line="240" w:lineRule="auto"/>
              <w:ind w:left="0"/>
              <w:jc w:val="center"/>
            </w:pPr>
            <w:r>
              <w:t>1</w:t>
            </w:r>
            <w:r w:rsidR="00793051">
              <w:t>,</w:t>
            </w:r>
            <w:r>
              <w:t>510,677.00</w:t>
            </w:r>
          </w:p>
        </w:tc>
        <w:tc>
          <w:tcPr>
            <w:tcW w:w="920" w:type="pct"/>
            <w:vAlign w:val="center"/>
          </w:tcPr>
          <w:p w:rsidR="00B03ADD" w:rsidRDefault="00B03ADD" w:rsidP="00421CD1">
            <w:pPr>
              <w:pStyle w:val="Prrafodelista"/>
              <w:spacing w:after="0" w:line="240" w:lineRule="auto"/>
              <w:ind w:left="0"/>
              <w:jc w:val="center"/>
            </w:pPr>
            <w:r>
              <w:t>1,619,728.32</w:t>
            </w:r>
          </w:p>
        </w:tc>
        <w:tc>
          <w:tcPr>
            <w:tcW w:w="921" w:type="pct"/>
            <w:vAlign w:val="center"/>
          </w:tcPr>
          <w:p w:rsidR="00B03ADD" w:rsidRPr="00793051" w:rsidRDefault="00B03ADD" w:rsidP="00421CD1">
            <w:pPr>
              <w:spacing w:after="0" w:line="240" w:lineRule="auto"/>
              <w:jc w:val="center"/>
              <w:rPr>
                <w:rFonts w:cs="Calibri"/>
                <w:color w:val="000000"/>
              </w:rPr>
            </w:pPr>
            <w:r>
              <w:rPr>
                <w:rFonts w:cs="Calibri"/>
                <w:color w:val="000000"/>
              </w:rPr>
              <w:t>1</w:t>
            </w:r>
            <w:r w:rsidR="00793051">
              <w:rPr>
                <w:rFonts w:cs="Calibri"/>
                <w:color w:val="000000"/>
              </w:rPr>
              <w:t>,</w:t>
            </w:r>
            <w:r>
              <w:rPr>
                <w:rFonts w:cs="Calibri"/>
                <w:color w:val="000000"/>
              </w:rPr>
              <w:t>727,408.46</w:t>
            </w:r>
          </w:p>
        </w:tc>
      </w:tr>
      <w:tr w:rsidR="00B03ADD" w:rsidTr="00146622">
        <w:trPr>
          <w:trHeight w:val="454"/>
          <w:jc w:val="center"/>
        </w:trPr>
        <w:tc>
          <w:tcPr>
            <w:tcW w:w="1317" w:type="pct"/>
            <w:vAlign w:val="center"/>
          </w:tcPr>
          <w:p w:rsidR="00B03ADD" w:rsidRDefault="00B03ADD" w:rsidP="00421CD1">
            <w:pPr>
              <w:pStyle w:val="Prrafodelista"/>
              <w:spacing w:after="0" w:line="240" w:lineRule="auto"/>
              <w:ind w:left="0"/>
            </w:pPr>
            <w:r>
              <w:t>Peso porcentual</w:t>
            </w:r>
          </w:p>
        </w:tc>
        <w:tc>
          <w:tcPr>
            <w:tcW w:w="920" w:type="pct"/>
            <w:vAlign w:val="center"/>
          </w:tcPr>
          <w:p w:rsidR="00B03ADD" w:rsidRDefault="00B03ADD" w:rsidP="00421CD1">
            <w:pPr>
              <w:pStyle w:val="Prrafodelista"/>
              <w:spacing w:after="0" w:line="240" w:lineRule="auto"/>
              <w:ind w:left="0"/>
              <w:jc w:val="center"/>
            </w:pPr>
            <w:r>
              <w:t>88.02</w:t>
            </w:r>
            <w:r w:rsidR="00793051">
              <w:t xml:space="preserve"> </w:t>
            </w:r>
            <w:r>
              <w:t>%</w:t>
            </w:r>
          </w:p>
        </w:tc>
        <w:tc>
          <w:tcPr>
            <w:tcW w:w="921" w:type="pct"/>
            <w:vAlign w:val="center"/>
          </w:tcPr>
          <w:p w:rsidR="00B03ADD" w:rsidRDefault="00B03ADD" w:rsidP="00421CD1">
            <w:pPr>
              <w:pStyle w:val="Prrafodelista"/>
              <w:spacing w:after="0" w:line="240" w:lineRule="auto"/>
              <w:ind w:left="0"/>
              <w:jc w:val="center"/>
            </w:pPr>
            <w:r>
              <w:t>86.56</w:t>
            </w:r>
            <w:r w:rsidR="00793051">
              <w:t xml:space="preserve"> </w:t>
            </w:r>
            <w:r>
              <w:t>%</w:t>
            </w:r>
          </w:p>
        </w:tc>
        <w:tc>
          <w:tcPr>
            <w:tcW w:w="920" w:type="pct"/>
            <w:vAlign w:val="center"/>
          </w:tcPr>
          <w:p w:rsidR="00B03ADD" w:rsidRDefault="00B03ADD" w:rsidP="00421CD1">
            <w:pPr>
              <w:pStyle w:val="Prrafodelista"/>
              <w:spacing w:after="0" w:line="240" w:lineRule="auto"/>
              <w:ind w:left="0"/>
              <w:jc w:val="center"/>
            </w:pPr>
            <w:r>
              <w:t>89.80</w:t>
            </w:r>
            <w:r w:rsidR="00793051">
              <w:t xml:space="preserve"> </w:t>
            </w:r>
            <w:r>
              <w:t>%</w:t>
            </w:r>
          </w:p>
        </w:tc>
        <w:tc>
          <w:tcPr>
            <w:tcW w:w="921" w:type="pct"/>
            <w:vAlign w:val="center"/>
          </w:tcPr>
          <w:p w:rsidR="00B03ADD" w:rsidRPr="00793051" w:rsidRDefault="00B03ADD" w:rsidP="00421CD1">
            <w:pPr>
              <w:spacing w:after="0" w:line="240" w:lineRule="auto"/>
              <w:jc w:val="center"/>
              <w:rPr>
                <w:rFonts w:cs="Calibri"/>
                <w:color w:val="000000"/>
              </w:rPr>
            </w:pPr>
            <w:r>
              <w:rPr>
                <w:rFonts w:cs="Calibri"/>
                <w:color w:val="000000"/>
              </w:rPr>
              <w:t>90.24</w:t>
            </w:r>
            <w:r w:rsidR="00793051">
              <w:rPr>
                <w:rFonts w:cs="Calibri"/>
                <w:color w:val="000000"/>
              </w:rPr>
              <w:t xml:space="preserve"> </w:t>
            </w:r>
            <w:r>
              <w:rPr>
                <w:rFonts w:cs="Calibri"/>
                <w:color w:val="000000"/>
              </w:rPr>
              <w:t>%</w:t>
            </w:r>
          </w:p>
        </w:tc>
      </w:tr>
    </w:tbl>
    <w:p w:rsidR="00421CD1" w:rsidRDefault="00421CD1" w:rsidP="00E331A2">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E331A2" w:rsidTr="00A650A7">
        <w:trPr>
          <w:trHeight w:val="454"/>
          <w:jc w:val="center"/>
        </w:trPr>
        <w:tc>
          <w:tcPr>
            <w:tcW w:w="1317" w:type="pct"/>
            <w:tcBorders>
              <w:bottom w:val="double" w:sz="4" w:space="0" w:color="auto"/>
            </w:tcBorders>
            <w:vAlign w:val="center"/>
          </w:tcPr>
          <w:p w:rsidR="00E331A2" w:rsidRPr="005D65AD" w:rsidRDefault="00E331A2" w:rsidP="0082637D">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Gastos Generales en el 2014</w:t>
            </w:r>
          </w:p>
          <w:p w:rsidR="00E331A2" w:rsidRPr="005D65AD" w:rsidRDefault="00E331A2" w:rsidP="0082637D">
            <w:pPr>
              <w:pStyle w:val="Prrafodelista"/>
              <w:spacing w:after="0" w:line="240" w:lineRule="auto"/>
              <w:ind w:left="0"/>
              <w:jc w:val="center"/>
              <w:rPr>
                <w:b/>
              </w:rPr>
            </w:pPr>
            <w:r>
              <w:rPr>
                <w:b/>
              </w:rPr>
              <w:t>($)</w:t>
            </w:r>
          </w:p>
        </w:tc>
        <w:tc>
          <w:tcPr>
            <w:tcW w:w="961"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Gastos Generales en el 2015</w:t>
            </w:r>
          </w:p>
          <w:p w:rsidR="00E331A2" w:rsidRPr="005D65AD" w:rsidRDefault="00E331A2" w:rsidP="0082637D">
            <w:pPr>
              <w:pStyle w:val="Prrafodelista"/>
              <w:spacing w:after="0" w:line="240" w:lineRule="auto"/>
              <w:ind w:left="0"/>
              <w:jc w:val="center"/>
              <w:rPr>
                <w:b/>
              </w:rPr>
            </w:pPr>
            <w:r>
              <w:rPr>
                <w:b/>
              </w:rPr>
              <w:t>($)</w:t>
            </w:r>
          </w:p>
        </w:tc>
        <w:tc>
          <w:tcPr>
            <w:tcW w:w="912"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Gastos Generales en el 2016</w:t>
            </w:r>
          </w:p>
          <w:p w:rsidR="00E331A2" w:rsidRPr="005D65AD" w:rsidRDefault="00E331A2" w:rsidP="0082637D">
            <w:pPr>
              <w:pStyle w:val="Prrafodelista"/>
              <w:spacing w:after="0" w:line="240" w:lineRule="auto"/>
              <w:ind w:left="0"/>
              <w:jc w:val="center"/>
              <w:rPr>
                <w:b/>
              </w:rPr>
            </w:pPr>
            <w:r>
              <w:rPr>
                <w:b/>
              </w:rPr>
              <w:t>($)</w:t>
            </w:r>
          </w:p>
        </w:tc>
        <w:tc>
          <w:tcPr>
            <w:tcW w:w="912" w:type="pct"/>
            <w:tcBorders>
              <w:bottom w:val="double" w:sz="4" w:space="0" w:color="auto"/>
            </w:tcBorders>
          </w:tcPr>
          <w:p w:rsidR="00E331A2" w:rsidRDefault="00E331A2" w:rsidP="0082637D">
            <w:pPr>
              <w:pStyle w:val="Prrafodelista"/>
              <w:spacing w:after="0" w:line="240" w:lineRule="auto"/>
              <w:ind w:left="0"/>
              <w:jc w:val="center"/>
              <w:rPr>
                <w:b/>
              </w:rPr>
            </w:pPr>
            <w:r>
              <w:rPr>
                <w:b/>
              </w:rPr>
              <w:t>Gastos Generales en el 2017 (Proyección)</w:t>
            </w:r>
          </w:p>
          <w:p w:rsidR="00E331A2" w:rsidRDefault="00E331A2" w:rsidP="0082637D">
            <w:pPr>
              <w:pStyle w:val="Prrafodelista"/>
              <w:spacing w:after="0" w:line="240" w:lineRule="auto"/>
              <w:ind w:left="0"/>
              <w:jc w:val="center"/>
              <w:rPr>
                <w:b/>
              </w:rPr>
            </w:pPr>
            <w:r>
              <w:rPr>
                <w:b/>
              </w:rPr>
              <w:t>($)</w:t>
            </w:r>
          </w:p>
        </w:tc>
      </w:tr>
      <w:tr w:rsidR="00331CFA" w:rsidTr="00A650A7">
        <w:trPr>
          <w:trHeight w:val="454"/>
          <w:jc w:val="center"/>
        </w:trPr>
        <w:tc>
          <w:tcPr>
            <w:tcW w:w="1317" w:type="pct"/>
            <w:tcBorders>
              <w:top w:val="double" w:sz="4" w:space="0" w:color="auto"/>
            </w:tcBorders>
            <w:vAlign w:val="center"/>
          </w:tcPr>
          <w:p w:rsidR="00331CFA" w:rsidRDefault="00331CFA" w:rsidP="0082637D">
            <w:pPr>
              <w:pStyle w:val="Prrafodelista"/>
              <w:spacing w:after="0" w:line="240" w:lineRule="auto"/>
              <w:ind w:left="0"/>
            </w:pPr>
            <w:r>
              <w:t>Asistenciales</w:t>
            </w:r>
          </w:p>
        </w:tc>
        <w:tc>
          <w:tcPr>
            <w:tcW w:w="898" w:type="pct"/>
            <w:tcBorders>
              <w:top w:val="double" w:sz="4" w:space="0" w:color="auto"/>
            </w:tcBorders>
            <w:vAlign w:val="center"/>
          </w:tcPr>
          <w:p w:rsidR="00331CFA" w:rsidRDefault="00331CFA" w:rsidP="0082637D">
            <w:pPr>
              <w:pStyle w:val="Prrafodelista"/>
              <w:spacing w:after="0" w:line="240" w:lineRule="auto"/>
              <w:ind w:left="0"/>
              <w:jc w:val="center"/>
            </w:pPr>
            <w:r>
              <w:t>4,258.64</w:t>
            </w:r>
          </w:p>
        </w:tc>
        <w:tc>
          <w:tcPr>
            <w:tcW w:w="961" w:type="pct"/>
            <w:tcBorders>
              <w:top w:val="double" w:sz="4" w:space="0" w:color="auto"/>
            </w:tcBorders>
            <w:vAlign w:val="center"/>
          </w:tcPr>
          <w:p w:rsidR="00331CFA" w:rsidRDefault="00331CFA" w:rsidP="0082637D">
            <w:pPr>
              <w:pStyle w:val="Prrafodelista"/>
              <w:spacing w:after="0" w:line="240" w:lineRule="auto"/>
              <w:ind w:left="0"/>
              <w:jc w:val="center"/>
            </w:pPr>
            <w:r>
              <w:t>3,542.30</w:t>
            </w:r>
          </w:p>
        </w:tc>
        <w:tc>
          <w:tcPr>
            <w:tcW w:w="912" w:type="pct"/>
            <w:tcBorders>
              <w:top w:val="double" w:sz="4" w:space="0" w:color="auto"/>
            </w:tcBorders>
            <w:vAlign w:val="center"/>
          </w:tcPr>
          <w:p w:rsidR="00331CFA" w:rsidRDefault="00331CFA" w:rsidP="0082637D">
            <w:pPr>
              <w:pStyle w:val="Prrafodelista"/>
              <w:spacing w:after="0" w:line="240" w:lineRule="auto"/>
              <w:ind w:left="0"/>
              <w:jc w:val="center"/>
            </w:pPr>
            <w:r>
              <w:t>2,680.67</w:t>
            </w:r>
          </w:p>
        </w:tc>
        <w:tc>
          <w:tcPr>
            <w:tcW w:w="912" w:type="pct"/>
            <w:tcBorders>
              <w:top w:val="double" w:sz="4" w:space="0" w:color="auto"/>
            </w:tcBorders>
            <w:vAlign w:val="center"/>
          </w:tcPr>
          <w:p w:rsidR="00331CFA" w:rsidRPr="00331CFA" w:rsidRDefault="00331CFA" w:rsidP="0082637D">
            <w:pPr>
              <w:spacing w:after="0" w:line="240" w:lineRule="auto"/>
              <w:jc w:val="center"/>
              <w:rPr>
                <w:rFonts w:cs="Calibri"/>
                <w:color w:val="000000"/>
              </w:rPr>
            </w:pPr>
            <w:r>
              <w:rPr>
                <w:rFonts w:cs="Calibri"/>
                <w:color w:val="000000"/>
              </w:rPr>
              <w:t>1,915.90</w:t>
            </w:r>
          </w:p>
        </w:tc>
      </w:tr>
      <w:tr w:rsidR="00331CFA" w:rsidTr="00A650A7">
        <w:trPr>
          <w:trHeight w:val="454"/>
          <w:jc w:val="center"/>
        </w:trPr>
        <w:tc>
          <w:tcPr>
            <w:tcW w:w="1317" w:type="pct"/>
            <w:vAlign w:val="center"/>
          </w:tcPr>
          <w:p w:rsidR="00331CFA" w:rsidRDefault="00331CFA" w:rsidP="0082637D">
            <w:pPr>
              <w:pStyle w:val="Prrafodelista"/>
              <w:spacing w:after="0" w:line="240" w:lineRule="auto"/>
              <w:ind w:left="0"/>
            </w:pPr>
            <w:r>
              <w:t>Apoyo diagnostico y tratamiento</w:t>
            </w:r>
          </w:p>
        </w:tc>
        <w:tc>
          <w:tcPr>
            <w:tcW w:w="898" w:type="pct"/>
            <w:vAlign w:val="center"/>
          </w:tcPr>
          <w:p w:rsidR="00331CFA" w:rsidRDefault="00331CFA" w:rsidP="0082637D">
            <w:pPr>
              <w:pStyle w:val="Prrafodelista"/>
              <w:spacing w:after="0" w:line="240" w:lineRule="auto"/>
              <w:ind w:left="0"/>
              <w:jc w:val="center"/>
            </w:pPr>
            <w:r>
              <w:t>89,413.73</w:t>
            </w:r>
          </w:p>
        </w:tc>
        <w:tc>
          <w:tcPr>
            <w:tcW w:w="961" w:type="pct"/>
            <w:vAlign w:val="center"/>
          </w:tcPr>
          <w:p w:rsidR="00331CFA" w:rsidRDefault="00331CFA" w:rsidP="0082637D">
            <w:pPr>
              <w:pStyle w:val="Prrafodelista"/>
              <w:spacing w:after="0" w:line="240" w:lineRule="auto"/>
              <w:ind w:left="0"/>
              <w:jc w:val="center"/>
            </w:pPr>
            <w:r>
              <w:t>87,637.98</w:t>
            </w:r>
          </w:p>
        </w:tc>
        <w:tc>
          <w:tcPr>
            <w:tcW w:w="912" w:type="pct"/>
            <w:vAlign w:val="center"/>
          </w:tcPr>
          <w:p w:rsidR="00331CFA" w:rsidRDefault="00331CFA" w:rsidP="0082637D">
            <w:pPr>
              <w:pStyle w:val="Prrafodelista"/>
              <w:spacing w:after="0" w:line="240" w:lineRule="auto"/>
              <w:ind w:left="0"/>
              <w:jc w:val="center"/>
            </w:pPr>
            <w:r>
              <w:t>62,635.41</w:t>
            </w:r>
          </w:p>
        </w:tc>
        <w:tc>
          <w:tcPr>
            <w:tcW w:w="912" w:type="pct"/>
            <w:vAlign w:val="center"/>
          </w:tcPr>
          <w:p w:rsidR="00331CFA" w:rsidRPr="00331CFA" w:rsidRDefault="00331CFA" w:rsidP="0082637D">
            <w:pPr>
              <w:spacing w:after="0" w:line="240" w:lineRule="auto"/>
              <w:jc w:val="center"/>
              <w:rPr>
                <w:rFonts w:cs="Calibri"/>
                <w:color w:val="000000"/>
              </w:rPr>
            </w:pPr>
            <w:r>
              <w:rPr>
                <w:rFonts w:cs="Calibri"/>
                <w:color w:val="000000"/>
              </w:rPr>
              <w:t>53,117.39</w:t>
            </w:r>
          </w:p>
        </w:tc>
      </w:tr>
      <w:tr w:rsidR="00331CFA" w:rsidTr="00A650A7">
        <w:trPr>
          <w:trHeight w:val="454"/>
          <w:jc w:val="center"/>
        </w:trPr>
        <w:tc>
          <w:tcPr>
            <w:tcW w:w="1317" w:type="pct"/>
            <w:vAlign w:val="center"/>
          </w:tcPr>
          <w:p w:rsidR="00331CFA" w:rsidRDefault="00331CFA" w:rsidP="0082637D">
            <w:pPr>
              <w:pStyle w:val="Prrafodelista"/>
              <w:spacing w:after="0" w:line="240" w:lineRule="auto"/>
              <w:ind w:left="0"/>
            </w:pPr>
            <w:r>
              <w:t>Apoyo logístico</w:t>
            </w:r>
          </w:p>
        </w:tc>
        <w:tc>
          <w:tcPr>
            <w:tcW w:w="898" w:type="pct"/>
            <w:vAlign w:val="center"/>
          </w:tcPr>
          <w:p w:rsidR="00331CFA" w:rsidRDefault="00331CFA" w:rsidP="0082637D">
            <w:pPr>
              <w:pStyle w:val="Prrafodelista"/>
              <w:spacing w:after="0" w:line="240" w:lineRule="auto"/>
              <w:ind w:left="0"/>
              <w:jc w:val="center"/>
            </w:pPr>
            <w:r>
              <w:t>11,011.11</w:t>
            </w:r>
          </w:p>
        </w:tc>
        <w:tc>
          <w:tcPr>
            <w:tcW w:w="961" w:type="pct"/>
            <w:vAlign w:val="center"/>
          </w:tcPr>
          <w:p w:rsidR="00331CFA" w:rsidRDefault="00331CFA" w:rsidP="0082637D">
            <w:pPr>
              <w:pStyle w:val="Prrafodelista"/>
              <w:spacing w:after="0" w:line="240" w:lineRule="auto"/>
              <w:ind w:left="0"/>
              <w:jc w:val="center"/>
            </w:pPr>
            <w:r>
              <w:t>14,549.45</w:t>
            </w:r>
          </w:p>
        </w:tc>
        <w:tc>
          <w:tcPr>
            <w:tcW w:w="912" w:type="pct"/>
            <w:vAlign w:val="center"/>
          </w:tcPr>
          <w:p w:rsidR="00331CFA" w:rsidRDefault="00331CFA" w:rsidP="0082637D">
            <w:pPr>
              <w:pStyle w:val="Prrafodelista"/>
              <w:spacing w:after="0" w:line="240" w:lineRule="auto"/>
              <w:ind w:left="0"/>
              <w:jc w:val="center"/>
            </w:pPr>
            <w:r>
              <w:t>9,772.46</w:t>
            </w:r>
          </w:p>
        </w:tc>
        <w:tc>
          <w:tcPr>
            <w:tcW w:w="912" w:type="pct"/>
            <w:vAlign w:val="center"/>
          </w:tcPr>
          <w:p w:rsidR="00331CFA" w:rsidRPr="00331CFA" w:rsidRDefault="00331CFA" w:rsidP="0082637D">
            <w:pPr>
              <w:spacing w:after="0" w:line="240" w:lineRule="auto"/>
              <w:jc w:val="center"/>
              <w:rPr>
                <w:rFonts w:cs="Calibri"/>
                <w:color w:val="000000"/>
              </w:rPr>
            </w:pPr>
            <w:r>
              <w:rPr>
                <w:rFonts w:cs="Calibri"/>
                <w:color w:val="000000"/>
              </w:rPr>
              <w:t>10,539.02</w:t>
            </w:r>
          </w:p>
        </w:tc>
      </w:tr>
      <w:tr w:rsidR="00331CFA" w:rsidTr="00A650A7">
        <w:trPr>
          <w:trHeight w:val="454"/>
          <w:jc w:val="center"/>
        </w:trPr>
        <w:tc>
          <w:tcPr>
            <w:tcW w:w="1317" w:type="pct"/>
            <w:tcBorders>
              <w:bottom w:val="single" w:sz="4" w:space="0" w:color="auto"/>
            </w:tcBorders>
            <w:vAlign w:val="center"/>
          </w:tcPr>
          <w:p w:rsidR="00331CFA" w:rsidRDefault="00331CFA" w:rsidP="0082637D">
            <w:pPr>
              <w:pStyle w:val="Prrafodelista"/>
              <w:spacing w:after="0" w:line="240" w:lineRule="auto"/>
              <w:ind w:left="0"/>
            </w:pPr>
            <w:r>
              <w:t>Administrativo</w:t>
            </w:r>
          </w:p>
        </w:tc>
        <w:tc>
          <w:tcPr>
            <w:tcW w:w="898" w:type="pct"/>
            <w:tcBorders>
              <w:bottom w:val="single" w:sz="4" w:space="0" w:color="auto"/>
            </w:tcBorders>
            <w:vAlign w:val="center"/>
          </w:tcPr>
          <w:p w:rsidR="00331CFA" w:rsidRDefault="00331CFA" w:rsidP="0082637D">
            <w:pPr>
              <w:pStyle w:val="Prrafodelista"/>
              <w:spacing w:after="0" w:line="240" w:lineRule="auto"/>
              <w:ind w:left="0"/>
              <w:jc w:val="center"/>
            </w:pPr>
            <w:r>
              <w:t>9,032.52</w:t>
            </w:r>
          </w:p>
        </w:tc>
        <w:tc>
          <w:tcPr>
            <w:tcW w:w="961" w:type="pct"/>
            <w:tcBorders>
              <w:bottom w:val="single" w:sz="4" w:space="0" w:color="auto"/>
            </w:tcBorders>
            <w:vAlign w:val="center"/>
          </w:tcPr>
          <w:p w:rsidR="00331CFA" w:rsidRDefault="00331CFA" w:rsidP="0082637D">
            <w:pPr>
              <w:pStyle w:val="Prrafodelista"/>
              <w:spacing w:after="0" w:line="240" w:lineRule="auto"/>
              <w:ind w:left="0"/>
              <w:jc w:val="center"/>
            </w:pPr>
            <w:r>
              <w:t>9,771.43</w:t>
            </w:r>
          </w:p>
        </w:tc>
        <w:tc>
          <w:tcPr>
            <w:tcW w:w="912" w:type="pct"/>
            <w:tcBorders>
              <w:bottom w:val="single" w:sz="4" w:space="0" w:color="auto"/>
            </w:tcBorders>
            <w:vAlign w:val="center"/>
          </w:tcPr>
          <w:p w:rsidR="00331CFA" w:rsidRDefault="00331CFA" w:rsidP="0082637D">
            <w:pPr>
              <w:pStyle w:val="Prrafodelista"/>
              <w:spacing w:after="0" w:line="240" w:lineRule="auto"/>
              <w:ind w:left="0"/>
              <w:jc w:val="center"/>
            </w:pPr>
            <w:r>
              <w:t>6,410.54</w:t>
            </w:r>
          </w:p>
        </w:tc>
        <w:tc>
          <w:tcPr>
            <w:tcW w:w="912" w:type="pct"/>
            <w:tcBorders>
              <w:bottom w:val="single" w:sz="4" w:space="0" w:color="auto"/>
            </w:tcBorders>
            <w:vAlign w:val="center"/>
          </w:tcPr>
          <w:p w:rsidR="00331CFA" w:rsidRPr="00331CFA" w:rsidRDefault="00331CFA" w:rsidP="0082637D">
            <w:pPr>
              <w:spacing w:after="0" w:line="240" w:lineRule="auto"/>
              <w:jc w:val="center"/>
              <w:rPr>
                <w:rFonts w:cs="Calibri"/>
                <w:color w:val="000000"/>
              </w:rPr>
            </w:pPr>
            <w:r>
              <w:rPr>
                <w:rFonts w:cs="Calibri"/>
                <w:color w:val="000000"/>
              </w:rPr>
              <w:t>5,782.85</w:t>
            </w:r>
          </w:p>
        </w:tc>
      </w:tr>
      <w:tr w:rsidR="00331CFA" w:rsidTr="00A650A7">
        <w:trPr>
          <w:trHeight w:val="454"/>
          <w:jc w:val="center"/>
        </w:trPr>
        <w:tc>
          <w:tcPr>
            <w:tcW w:w="1317" w:type="pct"/>
            <w:vAlign w:val="center"/>
          </w:tcPr>
          <w:p w:rsidR="00331CFA" w:rsidRDefault="00331CFA" w:rsidP="0082637D">
            <w:pPr>
              <w:pStyle w:val="Prrafodelista"/>
              <w:spacing w:after="0" w:line="240" w:lineRule="auto"/>
              <w:ind w:left="0"/>
            </w:pPr>
            <w:r>
              <w:t>Total</w:t>
            </w:r>
          </w:p>
        </w:tc>
        <w:tc>
          <w:tcPr>
            <w:tcW w:w="898" w:type="pct"/>
            <w:vAlign w:val="center"/>
          </w:tcPr>
          <w:p w:rsidR="00331CFA" w:rsidRDefault="00331CFA" w:rsidP="0082637D">
            <w:pPr>
              <w:pStyle w:val="Prrafodelista"/>
              <w:spacing w:after="0" w:line="240" w:lineRule="auto"/>
              <w:ind w:left="0"/>
              <w:jc w:val="center"/>
            </w:pPr>
            <w:r>
              <w:t>113,716.00</w:t>
            </w:r>
          </w:p>
        </w:tc>
        <w:tc>
          <w:tcPr>
            <w:tcW w:w="961" w:type="pct"/>
            <w:vAlign w:val="center"/>
          </w:tcPr>
          <w:p w:rsidR="00331CFA" w:rsidRDefault="00331CFA" w:rsidP="0082637D">
            <w:pPr>
              <w:pStyle w:val="Prrafodelista"/>
              <w:spacing w:after="0" w:line="240" w:lineRule="auto"/>
              <w:ind w:left="0"/>
              <w:jc w:val="center"/>
            </w:pPr>
            <w:r>
              <w:t>115,501.16</w:t>
            </w:r>
          </w:p>
        </w:tc>
        <w:tc>
          <w:tcPr>
            <w:tcW w:w="912" w:type="pct"/>
            <w:vAlign w:val="center"/>
          </w:tcPr>
          <w:p w:rsidR="00331CFA" w:rsidRDefault="00331CFA" w:rsidP="0082637D">
            <w:pPr>
              <w:pStyle w:val="Prrafodelista"/>
              <w:spacing w:after="0" w:line="240" w:lineRule="auto"/>
              <w:ind w:left="0"/>
              <w:jc w:val="center"/>
            </w:pPr>
            <w:r>
              <w:t>81,499.08</w:t>
            </w:r>
          </w:p>
        </w:tc>
        <w:tc>
          <w:tcPr>
            <w:tcW w:w="912" w:type="pct"/>
            <w:vAlign w:val="center"/>
          </w:tcPr>
          <w:p w:rsidR="00331CFA" w:rsidRPr="00331CFA" w:rsidRDefault="00331CFA" w:rsidP="0082637D">
            <w:pPr>
              <w:spacing w:after="0" w:line="240" w:lineRule="auto"/>
              <w:jc w:val="center"/>
              <w:rPr>
                <w:rFonts w:cs="Calibri"/>
                <w:color w:val="000000"/>
              </w:rPr>
            </w:pPr>
            <w:r>
              <w:rPr>
                <w:rFonts w:cs="Calibri"/>
                <w:color w:val="000000"/>
              </w:rPr>
              <w:t>71,355.16</w:t>
            </w:r>
          </w:p>
        </w:tc>
      </w:tr>
      <w:tr w:rsidR="00331CFA" w:rsidTr="00A650A7">
        <w:trPr>
          <w:trHeight w:val="454"/>
          <w:jc w:val="center"/>
        </w:trPr>
        <w:tc>
          <w:tcPr>
            <w:tcW w:w="1317" w:type="pct"/>
            <w:vAlign w:val="center"/>
          </w:tcPr>
          <w:p w:rsidR="00331CFA" w:rsidRDefault="00331CFA" w:rsidP="0082637D">
            <w:pPr>
              <w:pStyle w:val="Prrafodelista"/>
              <w:spacing w:after="0" w:line="240" w:lineRule="auto"/>
              <w:ind w:left="0"/>
            </w:pPr>
            <w:r>
              <w:t>Peso porcentual</w:t>
            </w:r>
          </w:p>
        </w:tc>
        <w:tc>
          <w:tcPr>
            <w:tcW w:w="898" w:type="pct"/>
            <w:vAlign w:val="center"/>
          </w:tcPr>
          <w:p w:rsidR="00331CFA" w:rsidRDefault="00331CFA" w:rsidP="0082637D">
            <w:pPr>
              <w:pStyle w:val="Prrafodelista"/>
              <w:spacing w:after="0" w:line="240" w:lineRule="auto"/>
              <w:ind w:left="0"/>
              <w:jc w:val="center"/>
            </w:pPr>
            <w:r>
              <w:t>7.06 %</w:t>
            </w:r>
          </w:p>
        </w:tc>
        <w:tc>
          <w:tcPr>
            <w:tcW w:w="961" w:type="pct"/>
            <w:vAlign w:val="center"/>
          </w:tcPr>
          <w:p w:rsidR="00331CFA" w:rsidRDefault="00331CFA" w:rsidP="0082637D">
            <w:pPr>
              <w:pStyle w:val="Prrafodelista"/>
              <w:spacing w:after="0" w:line="240" w:lineRule="auto"/>
              <w:ind w:left="0"/>
              <w:jc w:val="center"/>
            </w:pPr>
            <w:r>
              <w:t>6.62 %</w:t>
            </w:r>
          </w:p>
        </w:tc>
        <w:tc>
          <w:tcPr>
            <w:tcW w:w="912" w:type="pct"/>
            <w:vAlign w:val="center"/>
          </w:tcPr>
          <w:p w:rsidR="00331CFA" w:rsidRDefault="00331CFA" w:rsidP="0082637D">
            <w:pPr>
              <w:pStyle w:val="Prrafodelista"/>
              <w:spacing w:after="0" w:line="240" w:lineRule="auto"/>
              <w:ind w:left="0"/>
              <w:jc w:val="center"/>
            </w:pPr>
            <w:r>
              <w:t>4.52 %</w:t>
            </w:r>
          </w:p>
        </w:tc>
        <w:tc>
          <w:tcPr>
            <w:tcW w:w="912" w:type="pct"/>
            <w:vAlign w:val="center"/>
          </w:tcPr>
          <w:p w:rsidR="00331CFA" w:rsidRDefault="00331CFA" w:rsidP="0082637D">
            <w:pPr>
              <w:pStyle w:val="Prrafodelista"/>
              <w:spacing w:after="0" w:line="240" w:lineRule="auto"/>
              <w:ind w:left="0"/>
              <w:jc w:val="center"/>
            </w:pPr>
            <w:r>
              <w:t>3.73 %</w:t>
            </w:r>
          </w:p>
        </w:tc>
      </w:tr>
    </w:tbl>
    <w:p w:rsidR="00E331A2" w:rsidRDefault="00E331A2" w:rsidP="00E331A2">
      <w:pPr>
        <w:pStyle w:val="Prrafodelista"/>
        <w:spacing w:line="240" w:lineRule="auto"/>
        <w:ind w:left="0"/>
        <w:jc w:val="both"/>
      </w:pPr>
    </w:p>
    <w:p w:rsidR="00E331A2" w:rsidRDefault="00E331A2" w:rsidP="00E331A2">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E331A2" w:rsidTr="00A650A7">
        <w:trPr>
          <w:trHeight w:val="454"/>
          <w:jc w:val="center"/>
        </w:trPr>
        <w:tc>
          <w:tcPr>
            <w:tcW w:w="1317" w:type="pct"/>
            <w:tcBorders>
              <w:bottom w:val="double" w:sz="4" w:space="0" w:color="auto"/>
            </w:tcBorders>
            <w:vAlign w:val="center"/>
          </w:tcPr>
          <w:p w:rsidR="00E331A2" w:rsidRPr="005D65AD" w:rsidRDefault="00E331A2" w:rsidP="0082637D">
            <w:pPr>
              <w:pStyle w:val="Prrafodelista"/>
              <w:spacing w:after="0" w:line="240" w:lineRule="auto"/>
              <w:ind w:left="0"/>
              <w:jc w:val="center"/>
              <w:rPr>
                <w:b/>
              </w:rPr>
            </w:pPr>
            <w:r>
              <w:rPr>
                <w:b/>
              </w:rPr>
              <w:lastRenderedPageBreak/>
              <w:t>Servicio</w:t>
            </w:r>
          </w:p>
        </w:tc>
        <w:tc>
          <w:tcPr>
            <w:tcW w:w="898"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Insumos en el 2014</w:t>
            </w:r>
          </w:p>
          <w:p w:rsidR="00E331A2" w:rsidRPr="005D65AD" w:rsidRDefault="00E331A2" w:rsidP="0082637D">
            <w:pPr>
              <w:pStyle w:val="Prrafodelista"/>
              <w:spacing w:after="0" w:line="240" w:lineRule="auto"/>
              <w:ind w:left="0"/>
              <w:jc w:val="center"/>
              <w:rPr>
                <w:b/>
              </w:rPr>
            </w:pPr>
            <w:r>
              <w:rPr>
                <w:b/>
              </w:rPr>
              <w:t>($)</w:t>
            </w:r>
          </w:p>
        </w:tc>
        <w:tc>
          <w:tcPr>
            <w:tcW w:w="961"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Insumos en el 2015</w:t>
            </w:r>
          </w:p>
          <w:p w:rsidR="00E331A2" w:rsidRPr="005D65AD" w:rsidRDefault="00E331A2" w:rsidP="0082637D">
            <w:pPr>
              <w:pStyle w:val="Prrafodelista"/>
              <w:spacing w:after="0" w:line="240" w:lineRule="auto"/>
              <w:ind w:left="0"/>
              <w:jc w:val="center"/>
              <w:rPr>
                <w:b/>
              </w:rPr>
            </w:pPr>
            <w:r>
              <w:rPr>
                <w:b/>
              </w:rPr>
              <w:t>($)</w:t>
            </w:r>
          </w:p>
        </w:tc>
        <w:tc>
          <w:tcPr>
            <w:tcW w:w="912" w:type="pct"/>
            <w:tcBorders>
              <w:bottom w:val="double" w:sz="4" w:space="0" w:color="auto"/>
            </w:tcBorders>
            <w:vAlign w:val="center"/>
          </w:tcPr>
          <w:p w:rsidR="00E331A2" w:rsidRDefault="00E331A2" w:rsidP="0082637D">
            <w:pPr>
              <w:pStyle w:val="Prrafodelista"/>
              <w:spacing w:after="0" w:line="240" w:lineRule="auto"/>
              <w:ind w:left="0"/>
              <w:jc w:val="center"/>
              <w:rPr>
                <w:b/>
              </w:rPr>
            </w:pPr>
            <w:r>
              <w:rPr>
                <w:b/>
              </w:rPr>
              <w:t>Insumos en el 2016</w:t>
            </w:r>
          </w:p>
          <w:p w:rsidR="00E331A2" w:rsidRPr="005D65AD" w:rsidRDefault="00E331A2" w:rsidP="0082637D">
            <w:pPr>
              <w:pStyle w:val="Prrafodelista"/>
              <w:spacing w:after="0" w:line="240" w:lineRule="auto"/>
              <w:ind w:left="0"/>
              <w:jc w:val="center"/>
              <w:rPr>
                <w:b/>
              </w:rPr>
            </w:pPr>
            <w:r>
              <w:rPr>
                <w:b/>
              </w:rPr>
              <w:t>($)</w:t>
            </w:r>
          </w:p>
        </w:tc>
        <w:tc>
          <w:tcPr>
            <w:tcW w:w="912" w:type="pct"/>
            <w:tcBorders>
              <w:bottom w:val="double" w:sz="4" w:space="0" w:color="auto"/>
            </w:tcBorders>
          </w:tcPr>
          <w:p w:rsidR="00E331A2" w:rsidRDefault="00E331A2" w:rsidP="0082637D">
            <w:pPr>
              <w:pStyle w:val="Prrafodelista"/>
              <w:spacing w:after="0" w:line="240" w:lineRule="auto"/>
              <w:ind w:left="0"/>
              <w:jc w:val="center"/>
              <w:rPr>
                <w:b/>
              </w:rPr>
            </w:pPr>
            <w:r>
              <w:rPr>
                <w:b/>
              </w:rPr>
              <w:t>Insumos en el 2017 (Proyección)</w:t>
            </w:r>
          </w:p>
          <w:p w:rsidR="00E331A2" w:rsidRDefault="00E331A2" w:rsidP="0082637D">
            <w:pPr>
              <w:pStyle w:val="Prrafodelista"/>
              <w:spacing w:after="0" w:line="240" w:lineRule="auto"/>
              <w:ind w:left="0"/>
              <w:jc w:val="center"/>
              <w:rPr>
                <w:b/>
              </w:rPr>
            </w:pPr>
            <w:r>
              <w:rPr>
                <w:b/>
              </w:rPr>
              <w:t>($)</w:t>
            </w:r>
          </w:p>
        </w:tc>
      </w:tr>
      <w:tr w:rsidR="00873A6D" w:rsidTr="00A650A7">
        <w:trPr>
          <w:trHeight w:val="454"/>
          <w:jc w:val="center"/>
        </w:trPr>
        <w:tc>
          <w:tcPr>
            <w:tcW w:w="1317" w:type="pct"/>
            <w:tcBorders>
              <w:top w:val="double" w:sz="4" w:space="0" w:color="auto"/>
            </w:tcBorders>
            <w:vAlign w:val="center"/>
          </w:tcPr>
          <w:p w:rsidR="00873A6D" w:rsidRDefault="00873A6D" w:rsidP="0082637D">
            <w:pPr>
              <w:pStyle w:val="Prrafodelista"/>
              <w:spacing w:after="0" w:line="240" w:lineRule="auto"/>
              <w:ind w:left="0"/>
            </w:pPr>
            <w:r>
              <w:t>Asistenciales</w:t>
            </w:r>
          </w:p>
        </w:tc>
        <w:tc>
          <w:tcPr>
            <w:tcW w:w="898" w:type="pct"/>
            <w:tcBorders>
              <w:top w:val="double" w:sz="4" w:space="0" w:color="auto"/>
            </w:tcBorders>
            <w:vAlign w:val="center"/>
          </w:tcPr>
          <w:p w:rsidR="00873A6D" w:rsidRDefault="00873A6D" w:rsidP="0082637D">
            <w:pPr>
              <w:pStyle w:val="Prrafodelista"/>
              <w:spacing w:after="0" w:line="240" w:lineRule="auto"/>
              <w:ind w:left="0"/>
              <w:jc w:val="center"/>
            </w:pPr>
            <w:r>
              <w:t>1,456.64</w:t>
            </w:r>
          </w:p>
        </w:tc>
        <w:tc>
          <w:tcPr>
            <w:tcW w:w="961" w:type="pct"/>
            <w:tcBorders>
              <w:top w:val="double" w:sz="4" w:space="0" w:color="auto"/>
            </w:tcBorders>
            <w:vAlign w:val="center"/>
          </w:tcPr>
          <w:p w:rsidR="00873A6D" w:rsidRDefault="00873A6D" w:rsidP="0082637D">
            <w:pPr>
              <w:pStyle w:val="Prrafodelista"/>
              <w:spacing w:after="0" w:line="240" w:lineRule="auto"/>
              <w:ind w:left="0"/>
              <w:jc w:val="center"/>
            </w:pPr>
            <w:r>
              <w:t>511.74</w:t>
            </w:r>
          </w:p>
        </w:tc>
        <w:tc>
          <w:tcPr>
            <w:tcW w:w="912" w:type="pct"/>
            <w:tcBorders>
              <w:top w:val="double" w:sz="4" w:space="0" w:color="auto"/>
            </w:tcBorders>
            <w:vAlign w:val="center"/>
          </w:tcPr>
          <w:p w:rsidR="00873A6D" w:rsidRDefault="00873A6D" w:rsidP="0082637D">
            <w:pPr>
              <w:pStyle w:val="Prrafodelista"/>
              <w:spacing w:after="0" w:line="240" w:lineRule="auto"/>
              <w:ind w:left="0"/>
              <w:jc w:val="center"/>
            </w:pPr>
            <w:r>
              <w:t>302.96</w:t>
            </w:r>
          </w:p>
        </w:tc>
        <w:tc>
          <w:tcPr>
            <w:tcW w:w="912" w:type="pct"/>
            <w:tcBorders>
              <w:top w:val="double" w:sz="4" w:space="0" w:color="auto"/>
            </w:tcBorders>
            <w:vAlign w:val="center"/>
          </w:tcPr>
          <w:p w:rsidR="00873A6D" w:rsidRDefault="00873A6D" w:rsidP="0082637D">
            <w:pPr>
              <w:pStyle w:val="Prrafodelista"/>
              <w:spacing w:after="0" w:line="240" w:lineRule="auto"/>
              <w:ind w:left="0"/>
              <w:jc w:val="center"/>
            </w:pPr>
            <w:r>
              <w:t>365</w:t>
            </w:r>
          </w:p>
        </w:tc>
      </w:tr>
      <w:tr w:rsidR="00873A6D" w:rsidTr="00A650A7">
        <w:trPr>
          <w:trHeight w:val="454"/>
          <w:jc w:val="center"/>
        </w:trPr>
        <w:tc>
          <w:tcPr>
            <w:tcW w:w="1317" w:type="pct"/>
            <w:vAlign w:val="center"/>
          </w:tcPr>
          <w:p w:rsidR="00873A6D" w:rsidRDefault="00873A6D" w:rsidP="0082637D">
            <w:pPr>
              <w:pStyle w:val="Prrafodelista"/>
              <w:spacing w:after="0" w:line="240" w:lineRule="auto"/>
              <w:ind w:left="0"/>
            </w:pPr>
            <w:r>
              <w:t>Apoyo diagnostico y tratamiento</w:t>
            </w:r>
          </w:p>
        </w:tc>
        <w:tc>
          <w:tcPr>
            <w:tcW w:w="898" w:type="pct"/>
            <w:vAlign w:val="center"/>
          </w:tcPr>
          <w:p w:rsidR="00873A6D" w:rsidRDefault="00873A6D" w:rsidP="0082637D">
            <w:pPr>
              <w:pStyle w:val="Prrafodelista"/>
              <w:spacing w:after="0" w:line="240" w:lineRule="auto"/>
              <w:ind w:left="0"/>
              <w:jc w:val="center"/>
            </w:pPr>
            <w:r>
              <w:t>71,175.39</w:t>
            </w:r>
          </w:p>
        </w:tc>
        <w:tc>
          <w:tcPr>
            <w:tcW w:w="961" w:type="pct"/>
            <w:vAlign w:val="center"/>
          </w:tcPr>
          <w:p w:rsidR="00873A6D" w:rsidRPr="00F60CEB" w:rsidRDefault="00873A6D" w:rsidP="0082637D">
            <w:pPr>
              <w:pStyle w:val="Prrafodelista"/>
              <w:spacing w:after="0" w:line="240" w:lineRule="auto"/>
              <w:ind w:left="0"/>
              <w:jc w:val="center"/>
            </w:pPr>
            <w:r w:rsidRPr="00F60CEB">
              <w:t>83,738.57</w:t>
            </w:r>
          </w:p>
        </w:tc>
        <w:tc>
          <w:tcPr>
            <w:tcW w:w="912" w:type="pct"/>
            <w:vAlign w:val="center"/>
          </w:tcPr>
          <w:p w:rsidR="00873A6D" w:rsidRDefault="00873A6D" w:rsidP="0082637D">
            <w:pPr>
              <w:pStyle w:val="Prrafodelista"/>
              <w:spacing w:after="0" w:line="240" w:lineRule="auto"/>
              <w:ind w:left="0"/>
              <w:jc w:val="center"/>
            </w:pPr>
            <w:r>
              <w:t>94,736.42</w:t>
            </w:r>
          </w:p>
        </w:tc>
        <w:tc>
          <w:tcPr>
            <w:tcW w:w="912" w:type="pct"/>
            <w:vAlign w:val="center"/>
          </w:tcPr>
          <w:p w:rsidR="00873A6D" w:rsidRPr="00873A6D" w:rsidRDefault="00873A6D" w:rsidP="0082637D">
            <w:pPr>
              <w:spacing w:after="0" w:line="240" w:lineRule="auto"/>
              <w:jc w:val="center"/>
              <w:rPr>
                <w:rFonts w:cs="Calibri"/>
                <w:color w:val="000000"/>
              </w:rPr>
            </w:pPr>
            <w:r>
              <w:rPr>
                <w:rFonts w:cs="Calibri"/>
                <w:color w:val="000000"/>
              </w:rPr>
              <w:t>106,777.82</w:t>
            </w:r>
          </w:p>
        </w:tc>
      </w:tr>
      <w:tr w:rsidR="00873A6D" w:rsidTr="00A650A7">
        <w:trPr>
          <w:trHeight w:val="454"/>
          <w:jc w:val="center"/>
        </w:trPr>
        <w:tc>
          <w:tcPr>
            <w:tcW w:w="1317" w:type="pct"/>
            <w:vAlign w:val="center"/>
          </w:tcPr>
          <w:p w:rsidR="00873A6D" w:rsidRDefault="00873A6D" w:rsidP="0082637D">
            <w:pPr>
              <w:pStyle w:val="Prrafodelista"/>
              <w:spacing w:after="0" w:line="240" w:lineRule="auto"/>
              <w:ind w:left="0"/>
            </w:pPr>
            <w:r>
              <w:t>Apoyo logístico</w:t>
            </w:r>
          </w:p>
        </w:tc>
        <w:tc>
          <w:tcPr>
            <w:tcW w:w="898" w:type="pct"/>
            <w:vAlign w:val="center"/>
          </w:tcPr>
          <w:p w:rsidR="00873A6D" w:rsidRDefault="00873A6D" w:rsidP="0082637D">
            <w:pPr>
              <w:pStyle w:val="Prrafodelista"/>
              <w:spacing w:after="0" w:line="240" w:lineRule="auto"/>
              <w:ind w:left="0"/>
              <w:jc w:val="center"/>
            </w:pPr>
            <w:r>
              <w:t>3,883.65</w:t>
            </w:r>
          </w:p>
        </w:tc>
        <w:tc>
          <w:tcPr>
            <w:tcW w:w="961" w:type="pct"/>
            <w:vAlign w:val="center"/>
          </w:tcPr>
          <w:p w:rsidR="00873A6D" w:rsidRDefault="00873A6D" w:rsidP="0082637D">
            <w:pPr>
              <w:pStyle w:val="Prrafodelista"/>
              <w:spacing w:after="0" w:line="240" w:lineRule="auto"/>
              <w:ind w:left="0"/>
              <w:jc w:val="center"/>
            </w:pPr>
            <w:r>
              <w:t>32,493.06</w:t>
            </w:r>
          </w:p>
        </w:tc>
        <w:tc>
          <w:tcPr>
            <w:tcW w:w="912" w:type="pct"/>
            <w:vAlign w:val="center"/>
          </w:tcPr>
          <w:p w:rsidR="00873A6D" w:rsidRDefault="00873A6D" w:rsidP="0082637D">
            <w:pPr>
              <w:pStyle w:val="Prrafodelista"/>
              <w:spacing w:after="0" w:line="240" w:lineRule="auto"/>
              <w:ind w:left="0"/>
              <w:jc w:val="center"/>
            </w:pPr>
            <w:r>
              <w:t>6,118.05</w:t>
            </w:r>
          </w:p>
        </w:tc>
        <w:tc>
          <w:tcPr>
            <w:tcW w:w="912" w:type="pct"/>
            <w:vAlign w:val="center"/>
          </w:tcPr>
          <w:p w:rsidR="00873A6D" w:rsidRPr="00873A6D" w:rsidRDefault="00873A6D" w:rsidP="0082637D">
            <w:pPr>
              <w:spacing w:after="0" w:line="240" w:lineRule="auto"/>
              <w:jc w:val="center"/>
              <w:rPr>
                <w:rFonts w:cs="Calibri"/>
                <w:color w:val="000000"/>
              </w:rPr>
            </w:pPr>
            <w:r>
              <w:rPr>
                <w:rFonts w:cs="Calibri"/>
                <w:color w:val="000000"/>
              </w:rPr>
              <w:t>6,729.86</w:t>
            </w:r>
          </w:p>
        </w:tc>
      </w:tr>
      <w:tr w:rsidR="00873A6D" w:rsidTr="00A650A7">
        <w:trPr>
          <w:trHeight w:val="454"/>
          <w:jc w:val="center"/>
        </w:trPr>
        <w:tc>
          <w:tcPr>
            <w:tcW w:w="1317" w:type="pct"/>
            <w:tcBorders>
              <w:bottom w:val="single" w:sz="4" w:space="0" w:color="auto"/>
            </w:tcBorders>
            <w:vAlign w:val="center"/>
          </w:tcPr>
          <w:p w:rsidR="00873A6D" w:rsidRDefault="00873A6D" w:rsidP="0082637D">
            <w:pPr>
              <w:pStyle w:val="Prrafodelista"/>
              <w:spacing w:after="0" w:line="240" w:lineRule="auto"/>
              <w:ind w:left="0"/>
            </w:pPr>
            <w:r>
              <w:t>Administrativo</w:t>
            </w:r>
          </w:p>
        </w:tc>
        <w:tc>
          <w:tcPr>
            <w:tcW w:w="898" w:type="pct"/>
            <w:tcBorders>
              <w:bottom w:val="single" w:sz="4" w:space="0" w:color="auto"/>
            </w:tcBorders>
            <w:vAlign w:val="center"/>
          </w:tcPr>
          <w:p w:rsidR="00873A6D" w:rsidRDefault="00873A6D" w:rsidP="0082637D">
            <w:pPr>
              <w:pStyle w:val="Prrafodelista"/>
              <w:spacing w:after="0" w:line="240" w:lineRule="auto"/>
              <w:ind w:left="0"/>
              <w:jc w:val="center"/>
            </w:pPr>
            <w:r>
              <w:t>2,714.91</w:t>
            </w:r>
          </w:p>
        </w:tc>
        <w:tc>
          <w:tcPr>
            <w:tcW w:w="961" w:type="pct"/>
            <w:tcBorders>
              <w:bottom w:val="single" w:sz="4" w:space="0" w:color="auto"/>
            </w:tcBorders>
            <w:vAlign w:val="center"/>
          </w:tcPr>
          <w:p w:rsidR="00873A6D" w:rsidRDefault="00873A6D" w:rsidP="0082637D">
            <w:pPr>
              <w:pStyle w:val="Prrafodelista"/>
              <w:spacing w:after="0" w:line="240" w:lineRule="auto"/>
              <w:ind w:left="0"/>
              <w:jc w:val="center"/>
            </w:pPr>
            <w:r>
              <w:t>2,355.42</w:t>
            </w:r>
          </w:p>
        </w:tc>
        <w:tc>
          <w:tcPr>
            <w:tcW w:w="912" w:type="pct"/>
            <w:tcBorders>
              <w:bottom w:val="single" w:sz="4" w:space="0" w:color="auto"/>
            </w:tcBorders>
            <w:vAlign w:val="center"/>
          </w:tcPr>
          <w:p w:rsidR="00873A6D" w:rsidRDefault="00873A6D" w:rsidP="0082637D">
            <w:pPr>
              <w:pStyle w:val="Prrafodelista"/>
              <w:spacing w:after="0" w:line="240" w:lineRule="auto"/>
              <w:ind w:left="0"/>
              <w:jc w:val="center"/>
            </w:pPr>
            <w:r>
              <w:t>1,393.08</w:t>
            </w:r>
          </w:p>
        </w:tc>
        <w:tc>
          <w:tcPr>
            <w:tcW w:w="912" w:type="pct"/>
            <w:tcBorders>
              <w:bottom w:val="single" w:sz="4" w:space="0" w:color="auto"/>
            </w:tcBorders>
            <w:vAlign w:val="center"/>
          </w:tcPr>
          <w:p w:rsidR="00873A6D" w:rsidRPr="00873A6D" w:rsidRDefault="00873A6D" w:rsidP="0082637D">
            <w:pPr>
              <w:spacing w:after="0" w:line="240" w:lineRule="auto"/>
              <w:jc w:val="center"/>
              <w:rPr>
                <w:rFonts w:cs="Calibri"/>
                <w:color w:val="000000"/>
              </w:rPr>
            </w:pPr>
            <w:r>
              <w:rPr>
                <w:rFonts w:cs="Calibri"/>
                <w:color w:val="000000"/>
              </w:rPr>
              <w:t>1,532.39</w:t>
            </w:r>
          </w:p>
        </w:tc>
      </w:tr>
      <w:tr w:rsidR="00873A6D" w:rsidTr="00A650A7">
        <w:trPr>
          <w:trHeight w:val="454"/>
          <w:jc w:val="center"/>
        </w:trPr>
        <w:tc>
          <w:tcPr>
            <w:tcW w:w="1317" w:type="pct"/>
            <w:vAlign w:val="center"/>
          </w:tcPr>
          <w:p w:rsidR="00873A6D" w:rsidRDefault="00873A6D" w:rsidP="0082637D">
            <w:pPr>
              <w:pStyle w:val="Prrafodelista"/>
              <w:spacing w:after="0" w:line="240" w:lineRule="auto"/>
              <w:ind w:left="0"/>
            </w:pPr>
            <w:r>
              <w:t>Total</w:t>
            </w:r>
          </w:p>
        </w:tc>
        <w:tc>
          <w:tcPr>
            <w:tcW w:w="898" w:type="pct"/>
            <w:vAlign w:val="center"/>
          </w:tcPr>
          <w:p w:rsidR="00873A6D" w:rsidRDefault="00873A6D" w:rsidP="0082637D">
            <w:pPr>
              <w:pStyle w:val="Prrafodelista"/>
              <w:spacing w:after="0" w:line="240" w:lineRule="auto"/>
              <w:ind w:left="0"/>
              <w:jc w:val="center"/>
            </w:pPr>
            <w:r>
              <w:t>79,230.59</w:t>
            </w:r>
          </w:p>
        </w:tc>
        <w:tc>
          <w:tcPr>
            <w:tcW w:w="961" w:type="pct"/>
            <w:vAlign w:val="center"/>
          </w:tcPr>
          <w:p w:rsidR="00873A6D" w:rsidRDefault="00873A6D" w:rsidP="0082637D">
            <w:pPr>
              <w:pStyle w:val="Prrafodelista"/>
              <w:spacing w:after="0" w:line="240" w:lineRule="auto"/>
              <w:ind w:left="0"/>
              <w:jc w:val="center"/>
            </w:pPr>
            <w:r>
              <w:t>119,098.79</w:t>
            </w:r>
          </w:p>
        </w:tc>
        <w:tc>
          <w:tcPr>
            <w:tcW w:w="912" w:type="pct"/>
            <w:vAlign w:val="center"/>
          </w:tcPr>
          <w:p w:rsidR="00873A6D" w:rsidRDefault="00873A6D" w:rsidP="0082637D">
            <w:pPr>
              <w:pStyle w:val="Prrafodelista"/>
              <w:spacing w:after="0" w:line="240" w:lineRule="auto"/>
              <w:ind w:left="0"/>
              <w:jc w:val="center"/>
            </w:pPr>
            <w:r>
              <w:t>102,550.51</w:t>
            </w:r>
          </w:p>
        </w:tc>
        <w:tc>
          <w:tcPr>
            <w:tcW w:w="912" w:type="pct"/>
            <w:vAlign w:val="center"/>
          </w:tcPr>
          <w:p w:rsidR="00873A6D" w:rsidRDefault="00873A6D" w:rsidP="0082637D">
            <w:pPr>
              <w:pStyle w:val="Prrafodelista"/>
              <w:spacing w:after="0" w:line="240" w:lineRule="auto"/>
              <w:ind w:left="0"/>
              <w:jc w:val="center"/>
            </w:pPr>
            <w:r>
              <w:t>115,405.07</w:t>
            </w:r>
          </w:p>
        </w:tc>
      </w:tr>
      <w:tr w:rsidR="00873A6D" w:rsidTr="00A650A7">
        <w:trPr>
          <w:trHeight w:val="454"/>
          <w:jc w:val="center"/>
        </w:trPr>
        <w:tc>
          <w:tcPr>
            <w:tcW w:w="1317" w:type="pct"/>
            <w:vAlign w:val="center"/>
          </w:tcPr>
          <w:p w:rsidR="00873A6D" w:rsidRDefault="00873A6D" w:rsidP="0082637D">
            <w:pPr>
              <w:pStyle w:val="Prrafodelista"/>
              <w:spacing w:after="0" w:line="240" w:lineRule="auto"/>
              <w:ind w:left="0"/>
            </w:pPr>
            <w:r>
              <w:t>Peso porcentual</w:t>
            </w:r>
          </w:p>
        </w:tc>
        <w:tc>
          <w:tcPr>
            <w:tcW w:w="898" w:type="pct"/>
            <w:vAlign w:val="center"/>
          </w:tcPr>
          <w:p w:rsidR="00873A6D" w:rsidRDefault="00873A6D" w:rsidP="0082637D">
            <w:pPr>
              <w:pStyle w:val="Prrafodelista"/>
              <w:spacing w:after="0" w:line="240" w:lineRule="auto"/>
              <w:ind w:left="0"/>
              <w:jc w:val="center"/>
            </w:pPr>
            <w:r>
              <w:t>4.92 %</w:t>
            </w:r>
          </w:p>
        </w:tc>
        <w:tc>
          <w:tcPr>
            <w:tcW w:w="961" w:type="pct"/>
            <w:vAlign w:val="center"/>
          </w:tcPr>
          <w:p w:rsidR="00873A6D" w:rsidRDefault="00873A6D" w:rsidP="0082637D">
            <w:pPr>
              <w:pStyle w:val="Prrafodelista"/>
              <w:spacing w:after="0" w:line="240" w:lineRule="auto"/>
              <w:ind w:left="0"/>
              <w:jc w:val="center"/>
            </w:pPr>
            <w:r>
              <w:t>6.82 %</w:t>
            </w:r>
          </w:p>
        </w:tc>
        <w:tc>
          <w:tcPr>
            <w:tcW w:w="912" w:type="pct"/>
            <w:vAlign w:val="center"/>
          </w:tcPr>
          <w:p w:rsidR="00873A6D" w:rsidRDefault="00873A6D" w:rsidP="0082637D">
            <w:pPr>
              <w:pStyle w:val="Prrafodelista"/>
              <w:spacing w:after="0" w:line="240" w:lineRule="auto"/>
              <w:ind w:left="0"/>
              <w:jc w:val="center"/>
            </w:pPr>
            <w:r>
              <w:t>5.69 %</w:t>
            </w:r>
          </w:p>
        </w:tc>
        <w:tc>
          <w:tcPr>
            <w:tcW w:w="912" w:type="pct"/>
            <w:vAlign w:val="center"/>
          </w:tcPr>
          <w:p w:rsidR="00873A6D" w:rsidRDefault="00873A6D" w:rsidP="0082637D">
            <w:pPr>
              <w:pStyle w:val="Prrafodelista"/>
              <w:spacing w:after="0" w:line="240" w:lineRule="auto"/>
              <w:ind w:left="0"/>
              <w:jc w:val="center"/>
            </w:pPr>
            <w:r>
              <w:t>6.03 %</w:t>
            </w:r>
          </w:p>
        </w:tc>
      </w:tr>
    </w:tbl>
    <w:p w:rsidR="00E331A2" w:rsidRDefault="00E331A2" w:rsidP="00E331A2">
      <w:pPr>
        <w:pStyle w:val="Prrafodelista"/>
        <w:spacing w:line="240" w:lineRule="auto"/>
        <w:ind w:left="0"/>
        <w:jc w:val="both"/>
      </w:pPr>
    </w:p>
    <w:p w:rsidR="00D92E47" w:rsidRDefault="00D92E47" w:rsidP="00D92E47">
      <w:pPr>
        <w:pStyle w:val="Prrafodelista"/>
        <w:spacing w:line="240" w:lineRule="auto"/>
        <w:ind w:left="0"/>
        <w:jc w:val="both"/>
      </w:pPr>
    </w:p>
    <w:p w:rsidR="00D92E47" w:rsidRPr="0064413E" w:rsidRDefault="00D92E47" w:rsidP="00D92E47">
      <w:pPr>
        <w:pStyle w:val="Ttulo3"/>
      </w:pPr>
      <w:bookmarkStart w:id="14" w:name="_Toc475685727"/>
      <w:r>
        <w:t xml:space="preserve">Centro </w:t>
      </w:r>
      <w:r w:rsidR="00A77792">
        <w:t>de Audición y Lenguaje (CALE)</w:t>
      </w:r>
      <w:bookmarkEnd w:id="14"/>
    </w:p>
    <w:p w:rsidR="00D92E47" w:rsidRDefault="00D92E47" w:rsidP="00D92E4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D92E47" w:rsidTr="00476D07">
        <w:trPr>
          <w:trHeight w:val="454"/>
          <w:jc w:val="center"/>
        </w:trPr>
        <w:tc>
          <w:tcPr>
            <w:tcW w:w="1317" w:type="pct"/>
            <w:tcBorders>
              <w:bottom w:val="double" w:sz="4" w:space="0" w:color="auto"/>
            </w:tcBorders>
            <w:vAlign w:val="center"/>
          </w:tcPr>
          <w:p w:rsidR="00D92E47" w:rsidRPr="005D65AD" w:rsidRDefault="00D92E47" w:rsidP="0082637D">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D92E47" w:rsidRDefault="00D92E47" w:rsidP="0082637D">
            <w:pPr>
              <w:pStyle w:val="Prrafodelista"/>
              <w:spacing w:after="0" w:line="240" w:lineRule="auto"/>
              <w:ind w:left="0"/>
              <w:jc w:val="center"/>
              <w:rPr>
                <w:b/>
              </w:rPr>
            </w:pPr>
            <w:r>
              <w:rPr>
                <w:b/>
              </w:rPr>
              <w:t>Recurso Humano en el 2014</w:t>
            </w:r>
          </w:p>
          <w:p w:rsidR="00D92E47" w:rsidRPr="005D65AD" w:rsidRDefault="00D92E47" w:rsidP="0082637D">
            <w:pPr>
              <w:pStyle w:val="Prrafodelista"/>
              <w:spacing w:after="0" w:line="240" w:lineRule="auto"/>
              <w:ind w:left="0"/>
              <w:jc w:val="center"/>
              <w:rPr>
                <w:b/>
              </w:rPr>
            </w:pPr>
            <w:r>
              <w:rPr>
                <w:b/>
              </w:rPr>
              <w:t>($)</w:t>
            </w:r>
          </w:p>
        </w:tc>
        <w:tc>
          <w:tcPr>
            <w:tcW w:w="921" w:type="pct"/>
            <w:tcBorders>
              <w:bottom w:val="double" w:sz="4" w:space="0" w:color="auto"/>
            </w:tcBorders>
            <w:vAlign w:val="center"/>
          </w:tcPr>
          <w:p w:rsidR="00D92E47" w:rsidRDefault="00D92E47" w:rsidP="0082637D">
            <w:pPr>
              <w:pStyle w:val="Prrafodelista"/>
              <w:spacing w:after="0" w:line="240" w:lineRule="auto"/>
              <w:ind w:left="0"/>
              <w:jc w:val="center"/>
              <w:rPr>
                <w:b/>
              </w:rPr>
            </w:pPr>
            <w:r>
              <w:rPr>
                <w:b/>
              </w:rPr>
              <w:t>Recurso Humano en el 2015</w:t>
            </w:r>
          </w:p>
          <w:p w:rsidR="00D92E47" w:rsidRPr="005D65AD" w:rsidRDefault="00D92E47" w:rsidP="0082637D">
            <w:pPr>
              <w:pStyle w:val="Prrafodelista"/>
              <w:spacing w:after="0" w:line="240" w:lineRule="auto"/>
              <w:ind w:left="0"/>
              <w:jc w:val="center"/>
              <w:rPr>
                <w:b/>
              </w:rPr>
            </w:pPr>
            <w:r>
              <w:rPr>
                <w:b/>
              </w:rPr>
              <w:t>($)</w:t>
            </w:r>
          </w:p>
        </w:tc>
        <w:tc>
          <w:tcPr>
            <w:tcW w:w="920" w:type="pct"/>
            <w:tcBorders>
              <w:bottom w:val="double" w:sz="4" w:space="0" w:color="auto"/>
            </w:tcBorders>
            <w:vAlign w:val="center"/>
          </w:tcPr>
          <w:p w:rsidR="00D92E47" w:rsidRDefault="00D92E47" w:rsidP="0082637D">
            <w:pPr>
              <w:pStyle w:val="Prrafodelista"/>
              <w:spacing w:after="0" w:line="240" w:lineRule="auto"/>
              <w:ind w:left="0"/>
              <w:jc w:val="center"/>
              <w:rPr>
                <w:b/>
              </w:rPr>
            </w:pPr>
            <w:r>
              <w:rPr>
                <w:b/>
              </w:rPr>
              <w:t>Recurso Humano en el 2016</w:t>
            </w:r>
          </w:p>
          <w:p w:rsidR="00D92E47" w:rsidRPr="005D65AD" w:rsidRDefault="00D92E47" w:rsidP="0082637D">
            <w:pPr>
              <w:pStyle w:val="Prrafodelista"/>
              <w:spacing w:after="0" w:line="240" w:lineRule="auto"/>
              <w:ind w:left="0"/>
              <w:jc w:val="center"/>
              <w:rPr>
                <w:b/>
              </w:rPr>
            </w:pPr>
            <w:r>
              <w:rPr>
                <w:b/>
              </w:rPr>
              <w:t>($)</w:t>
            </w:r>
          </w:p>
        </w:tc>
        <w:tc>
          <w:tcPr>
            <w:tcW w:w="921" w:type="pct"/>
            <w:tcBorders>
              <w:bottom w:val="double" w:sz="4" w:space="0" w:color="auto"/>
            </w:tcBorders>
          </w:tcPr>
          <w:p w:rsidR="00D92E47" w:rsidRDefault="00D92E47" w:rsidP="0082637D">
            <w:pPr>
              <w:pStyle w:val="Prrafodelista"/>
              <w:spacing w:after="0" w:line="240" w:lineRule="auto"/>
              <w:ind w:left="0"/>
              <w:jc w:val="center"/>
              <w:rPr>
                <w:b/>
              </w:rPr>
            </w:pPr>
            <w:r>
              <w:rPr>
                <w:b/>
              </w:rPr>
              <w:t>Recurso Humano en el 2017 (Proyección)</w:t>
            </w:r>
          </w:p>
          <w:p w:rsidR="00D92E47" w:rsidRDefault="00D92E47" w:rsidP="0082637D">
            <w:pPr>
              <w:pStyle w:val="Prrafodelista"/>
              <w:spacing w:after="0" w:line="240" w:lineRule="auto"/>
              <w:ind w:left="0"/>
              <w:jc w:val="center"/>
              <w:rPr>
                <w:b/>
              </w:rPr>
            </w:pPr>
            <w:r>
              <w:rPr>
                <w:b/>
              </w:rPr>
              <w:t>($)</w:t>
            </w:r>
          </w:p>
        </w:tc>
      </w:tr>
      <w:tr w:rsidR="0025318F" w:rsidTr="00476D07">
        <w:trPr>
          <w:trHeight w:val="454"/>
          <w:jc w:val="center"/>
        </w:trPr>
        <w:tc>
          <w:tcPr>
            <w:tcW w:w="1317" w:type="pct"/>
            <w:tcBorders>
              <w:top w:val="double" w:sz="4" w:space="0" w:color="auto"/>
            </w:tcBorders>
            <w:vAlign w:val="center"/>
          </w:tcPr>
          <w:p w:rsidR="0025318F" w:rsidRDefault="0025318F" w:rsidP="0082637D">
            <w:pPr>
              <w:pStyle w:val="Prrafodelista"/>
              <w:spacing w:after="0" w:line="240" w:lineRule="auto"/>
              <w:ind w:left="0"/>
            </w:pPr>
            <w:r>
              <w:t>Asistenciales</w:t>
            </w:r>
          </w:p>
        </w:tc>
        <w:tc>
          <w:tcPr>
            <w:tcW w:w="920" w:type="pct"/>
            <w:tcBorders>
              <w:top w:val="double" w:sz="4" w:space="0" w:color="auto"/>
            </w:tcBorders>
            <w:vAlign w:val="center"/>
          </w:tcPr>
          <w:p w:rsidR="0025318F" w:rsidRDefault="0025318F" w:rsidP="0082637D">
            <w:pPr>
              <w:pStyle w:val="Prrafodelista"/>
              <w:spacing w:after="0" w:line="240" w:lineRule="auto"/>
              <w:ind w:left="0"/>
              <w:jc w:val="center"/>
            </w:pPr>
            <w:r>
              <w:t>108, 774.00</w:t>
            </w:r>
          </w:p>
        </w:tc>
        <w:tc>
          <w:tcPr>
            <w:tcW w:w="921" w:type="pct"/>
            <w:tcBorders>
              <w:top w:val="double" w:sz="4" w:space="0" w:color="auto"/>
            </w:tcBorders>
            <w:vAlign w:val="center"/>
          </w:tcPr>
          <w:p w:rsidR="0025318F" w:rsidRDefault="0025318F" w:rsidP="0082637D">
            <w:pPr>
              <w:pStyle w:val="Prrafodelista"/>
              <w:spacing w:after="0" w:line="240" w:lineRule="auto"/>
              <w:ind w:left="0"/>
              <w:jc w:val="center"/>
            </w:pPr>
            <w:r>
              <w:t>119,039.00</w:t>
            </w:r>
          </w:p>
        </w:tc>
        <w:tc>
          <w:tcPr>
            <w:tcW w:w="920" w:type="pct"/>
            <w:tcBorders>
              <w:top w:val="double" w:sz="4" w:space="0" w:color="auto"/>
            </w:tcBorders>
            <w:vAlign w:val="center"/>
          </w:tcPr>
          <w:p w:rsidR="0025318F" w:rsidRDefault="0025318F" w:rsidP="0082637D">
            <w:pPr>
              <w:pStyle w:val="Prrafodelista"/>
              <w:spacing w:after="0" w:line="240" w:lineRule="auto"/>
              <w:ind w:left="0"/>
              <w:jc w:val="center"/>
            </w:pPr>
            <w:r>
              <w:t>125,218.00</w:t>
            </w:r>
          </w:p>
        </w:tc>
        <w:tc>
          <w:tcPr>
            <w:tcW w:w="921" w:type="pct"/>
            <w:tcBorders>
              <w:top w:val="double" w:sz="4" w:space="0" w:color="auto"/>
            </w:tcBorders>
            <w:vAlign w:val="center"/>
          </w:tcPr>
          <w:p w:rsidR="0025318F" w:rsidRDefault="0025318F" w:rsidP="0082637D">
            <w:pPr>
              <w:pStyle w:val="Prrafodelista"/>
              <w:spacing w:after="0" w:line="240" w:lineRule="auto"/>
              <w:ind w:left="0"/>
              <w:jc w:val="center"/>
            </w:pPr>
            <w:r>
              <w:t>130,000.00</w:t>
            </w:r>
          </w:p>
        </w:tc>
      </w:tr>
      <w:tr w:rsidR="0025318F" w:rsidTr="00476D07">
        <w:trPr>
          <w:trHeight w:val="454"/>
          <w:jc w:val="center"/>
        </w:trPr>
        <w:tc>
          <w:tcPr>
            <w:tcW w:w="1317" w:type="pct"/>
            <w:vAlign w:val="center"/>
          </w:tcPr>
          <w:p w:rsidR="0025318F" w:rsidRDefault="0025318F" w:rsidP="0082637D">
            <w:pPr>
              <w:pStyle w:val="Prrafodelista"/>
              <w:spacing w:after="0" w:line="240" w:lineRule="auto"/>
              <w:ind w:left="0"/>
            </w:pPr>
            <w:r>
              <w:t>Apoyo diagnostico y tratamiento</w:t>
            </w:r>
          </w:p>
        </w:tc>
        <w:tc>
          <w:tcPr>
            <w:tcW w:w="920" w:type="pct"/>
            <w:vAlign w:val="center"/>
          </w:tcPr>
          <w:p w:rsidR="0025318F" w:rsidRDefault="0025318F" w:rsidP="0082637D">
            <w:pPr>
              <w:pStyle w:val="Prrafodelista"/>
              <w:spacing w:after="0" w:line="240" w:lineRule="auto"/>
              <w:ind w:left="0"/>
              <w:jc w:val="center"/>
            </w:pPr>
            <w:r>
              <w:t>410,373.00</w:t>
            </w:r>
          </w:p>
        </w:tc>
        <w:tc>
          <w:tcPr>
            <w:tcW w:w="921" w:type="pct"/>
            <w:vAlign w:val="center"/>
          </w:tcPr>
          <w:p w:rsidR="0025318F" w:rsidRDefault="0025318F" w:rsidP="0082637D">
            <w:pPr>
              <w:pStyle w:val="Prrafodelista"/>
              <w:spacing w:after="0" w:line="240" w:lineRule="auto"/>
              <w:ind w:left="0"/>
              <w:jc w:val="center"/>
            </w:pPr>
            <w:r>
              <w:t>430,104.00</w:t>
            </w:r>
          </w:p>
        </w:tc>
        <w:tc>
          <w:tcPr>
            <w:tcW w:w="920" w:type="pct"/>
            <w:vAlign w:val="center"/>
          </w:tcPr>
          <w:p w:rsidR="0025318F" w:rsidRDefault="0025318F" w:rsidP="0082637D">
            <w:pPr>
              <w:pStyle w:val="Prrafodelista"/>
              <w:spacing w:after="0" w:line="240" w:lineRule="auto"/>
              <w:ind w:left="0"/>
              <w:jc w:val="center"/>
            </w:pPr>
            <w:r>
              <w:t>435,916.00</w:t>
            </w:r>
          </w:p>
        </w:tc>
        <w:tc>
          <w:tcPr>
            <w:tcW w:w="921" w:type="pct"/>
            <w:vAlign w:val="center"/>
          </w:tcPr>
          <w:p w:rsidR="0025318F" w:rsidRDefault="0025318F" w:rsidP="0082637D">
            <w:pPr>
              <w:pStyle w:val="Prrafodelista"/>
              <w:spacing w:after="0" w:line="240" w:lineRule="auto"/>
              <w:ind w:left="0"/>
              <w:jc w:val="center"/>
            </w:pPr>
            <w:r>
              <w:t>438,500.00</w:t>
            </w:r>
          </w:p>
        </w:tc>
      </w:tr>
      <w:tr w:rsidR="0025318F" w:rsidTr="00476D07">
        <w:trPr>
          <w:trHeight w:val="454"/>
          <w:jc w:val="center"/>
        </w:trPr>
        <w:tc>
          <w:tcPr>
            <w:tcW w:w="1317" w:type="pct"/>
            <w:vAlign w:val="center"/>
          </w:tcPr>
          <w:p w:rsidR="0025318F" w:rsidRDefault="0025318F" w:rsidP="0082637D">
            <w:pPr>
              <w:pStyle w:val="Prrafodelista"/>
              <w:spacing w:after="0" w:line="240" w:lineRule="auto"/>
              <w:ind w:left="0"/>
            </w:pPr>
            <w:r>
              <w:t>Apoyo logístico</w:t>
            </w:r>
          </w:p>
        </w:tc>
        <w:tc>
          <w:tcPr>
            <w:tcW w:w="920" w:type="pct"/>
            <w:vAlign w:val="center"/>
          </w:tcPr>
          <w:p w:rsidR="0025318F" w:rsidRDefault="0025318F" w:rsidP="0082637D">
            <w:pPr>
              <w:pStyle w:val="Prrafodelista"/>
              <w:spacing w:after="0" w:line="240" w:lineRule="auto"/>
              <w:ind w:left="0"/>
              <w:jc w:val="center"/>
            </w:pPr>
            <w:r>
              <w:t>95,716.00</w:t>
            </w:r>
          </w:p>
        </w:tc>
        <w:tc>
          <w:tcPr>
            <w:tcW w:w="921" w:type="pct"/>
            <w:vAlign w:val="center"/>
          </w:tcPr>
          <w:p w:rsidR="0025318F" w:rsidRDefault="0025318F" w:rsidP="0082637D">
            <w:pPr>
              <w:pStyle w:val="Prrafodelista"/>
              <w:spacing w:after="0" w:line="240" w:lineRule="auto"/>
              <w:ind w:left="0"/>
              <w:jc w:val="center"/>
            </w:pPr>
            <w:r>
              <w:t>102,485.00</w:t>
            </w:r>
          </w:p>
        </w:tc>
        <w:tc>
          <w:tcPr>
            <w:tcW w:w="920" w:type="pct"/>
            <w:vAlign w:val="center"/>
          </w:tcPr>
          <w:p w:rsidR="0025318F" w:rsidRDefault="0025318F" w:rsidP="0082637D">
            <w:pPr>
              <w:pStyle w:val="Prrafodelista"/>
              <w:spacing w:after="0" w:line="240" w:lineRule="auto"/>
              <w:ind w:left="0"/>
              <w:jc w:val="center"/>
            </w:pPr>
            <w:r>
              <w:t>115,032.00</w:t>
            </w:r>
          </w:p>
        </w:tc>
        <w:tc>
          <w:tcPr>
            <w:tcW w:w="921" w:type="pct"/>
            <w:vAlign w:val="center"/>
          </w:tcPr>
          <w:p w:rsidR="0025318F" w:rsidRDefault="0025318F" w:rsidP="0082637D">
            <w:pPr>
              <w:pStyle w:val="Prrafodelista"/>
              <w:spacing w:after="0" w:line="240" w:lineRule="auto"/>
              <w:ind w:left="0"/>
              <w:jc w:val="center"/>
            </w:pPr>
            <w:r>
              <w:t>120,00.00</w:t>
            </w:r>
          </w:p>
        </w:tc>
      </w:tr>
      <w:tr w:rsidR="0025318F" w:rsidTr="00476D07">
        <w:trPr>
          <w:trHeight w:val="454"/>
          <w:jc w:val="center"/>
        </w:trPr>
        <w:tc>
          <w:tcPr>
            <w:tcW w:w="1317" w:type="pct"/>
            <w:tcBorders>
              <w:bottom w:val="single" w:sz="4" w:space="0" w:color="auto"/>
            </w:tcBorders>
            <w:vAlign w:val="center"/>
          </w:tcPr>
          <w:p w:rsidR="0025318F" w:rsidRDefault="0025318F" w:rsidP="0082637D">
            <w:pPr>
              <w:pStyle w:val="Prrafodelista"/>
              <w:spacing w:after="0" w:line="240" w:lineRule="auto"/>
              <w:ind w:left="0"/>
            </w:pPr>
            <w:r>
              <w:t>Administrativo</w:t>
            </w:r>
          </w:p>
        </w:tc>
        <w:tc>
          <w:tcPr>
            <w:tcW w:w="920" w:type="pct"/>
            <w:tcBorders>
              <w:bottom w:val="single" w:sz="4" w:space="0" w:color="auto"/>
            </w:tcBorders>
            <w:vAlign w:val="center"/>
          </w:tcPr>
          <w:p w:rsidR="0025318F" w:rsidRDefault="0025318F" w:rsidP="0082637D">
            <w:pPr>
              <w:pStyle w:val="Prrafodelista"/>
              <w:spacing w:after="0" w:line="240" w:lineRule="auto"/>
              <w:ind w:left="0"/>
              <w:jc w:val="center"/>
            </w:pPr>
            <w:r>
              <w:t>106,596.00</w:t>
            </w:r>
          </w:p>
        </w:tc>
        <w:tc>
          <w:tcPr>
            <w:tcW w:w="921" w:type="pct"/>
            <w:tcBorders>
              <w:bottom w:val="single" w:sz="4" w:space="0" w:color="auto"/>
            </w:tcBorders>
            <w:vAlign w:val="center"/>
          </w:tcPr>
          <w:p w:rsidR="0025318F" w:rsidRDefault="0025318F" w:rsidP="0082637D">
            <w:pPr>
              <w:pStyle w:val="Prrafodelista"/>
              <w:spacing w:after="0" w:line="240" w:lineRule="auto"/>
              <w:ind w:left="0"/>
              <w:jc w:val="center"/>
            </w:pPr>
            <w:r>
              <w:t>125,189.00</w:t>
            </w:r>
          </w:p>
        </w:tc>
        <w:tc>
          <w:tcPr>
            <w:tcW w:w="920" w:type="pct"/>
            <w:tcBorders>
              <w:bottom w:val="single" w:sz="4" w:space="0" w:color="auto"/>
            </w:tcBorders>
            <w:vAlign w:val="center"/>
          </w:tcPr>
          <w:p w:rsidR="0025318F" w:rsidRDefault="0025318F" w:rsidP="0082637D">
            <w:pPr>
              <w:pStyle w:val="Prrafodelista"/>
              <w:spacing w:after="0" w:line="240" w:lineRule="auto"/>
              <w:ind w:left="0"/>
              <w:jc w:val="center"/>
            </w:pPr>
            <w:r>
              <w:t>123,322.00</w:t>
            </w:r>
          </w:p>
        </w:tc>
        <w:tc>
          <w:tcPr>
            <w:tcW w:w="921" w:type="pct"/>
            <w:tcBorders>
              <w:bottom w:val="single" w:sz="4" w:space="0" w:color="auto"/>
            </w:tcBorders>
            <w:vAlign w:val="center"/>
          </w:tcPr>
          <w:p w:rsidR="0025318F" w:rsidRDefault="0025318F" w:rsidP="0082637D">
            <w:pPr>
              <w:pStyle w:val="Prrafodelista"/>
              <w:spacing w:after="0" w:line="240" w:lineRule="auto"/>
              <w:ind w:left="0"/>
              <w:jc w:val="center"/>
            </w:pPr>
            <w:r>
              <w:t>127,000.00</w:t>
            </w:r>
          </w:p>
        </w:tc>
      </w:tr>
      <w:tr w:rsidR="0025318F" w:rsidTr="00476D07">
        <w:trPr>
          <w:trHeight w:val="454"/>
          <w:jc w:val="center"/>
        </w:trPr>
        <w:tc>
          <w:tcPr>
            <w:tcW w:w="1317" w:type="pct"/>
            <w:vAlign w:val="center"/>
          </w:tcPr>
          <w:p w:rsidR="0025318F" w:rsidRDefault="0025318F" w:rsidP="0082637D">
            <w:pPr>
              <w:pStyle w:val="Prrafodelista"/>
              <w:spacing w:after="0" w:line="240" w:lineRule="auto"/>
              <w:ind w:left="0"/>
            </w:pPr>
            <w:r>
              <w:t>Total</w:t>
            </w:r>
          </w:p>
        </w:tc>
        <w:tc>
          <w:tcPr>
            <w:tcW w:w="920" w:type="pct"/>
            <w:vAlign w:val="center"/>
          </w:tcPr>
          <w:p w:rsidR="0025318F" w:rsidRDefault="007B2764" w:rsidP="0082637D">
            <w:pPr>
              <w:pStyle w:val="Prrafodelista"/>
              <w:spacing w:after="0" w:line="240" w:lineRule="auto"/>
              <w:ind w:left="0"/>
              <w:jc w:val="center"/>
            </w:pPr>
            <w:fldSimple w:instr=" =SUM(ABOVE) ">
              <w:r w:rsidR="0025318F">
                <w:rPr>
                  <w:noProof/>
                </w:rPr>
                <w:t>612,685.00</w:t>
              </w:r>
            </w:fldSimple>
          </w:p>
        </w:tc>
        <w:tc>
          <w:tcPr>
            <w:tcW w:w="921" w:type="pct"/>
            <w:vAlign w:val="center"/>
          </w:tcPr>
          <w:p w:rsidR="0025318F" w:rsidRDefault="007B2764" w:rsidP="0082637D">
            <w:pPr>
              <w:pStyle w:val="Prrafodelista"/>
              <w:spacing w:after="0" w:line="240" w:lineRule="auto"/>
              <w:ind w:left="0"/>
              <w:jc w:val="center"/>
            </w:pPr>
            <w:fldSimple w:instr=" =SUM(ABOVE) ">
              <w:r w:rsidR="0025318F">
                <w:rPr>
                  <w:noProof/>
                </w:rPr>
                <w:t>776,817.00</w:t>
              </w:r>
            </w:fldSimple>
          </w:p>
        </w:tc>
        <w:tc>
          <w:tcPr>
            <w:tcW w:w="920" w:type="pct"/>
            <w:vAlign w:val="center"/>
          </w:tcPr>
          <w:p w:rsidR="0025318F" w:rsidRDefault="007B2764" w:rsidP="0082637D">
            <w:pPr>
              <w:pStyle w:val="Prrafodelista"/>
              <w:spacing w:after="0" w:line="240" w:lineRule="auto"/>
              <w:ind w:left="0"/>
              <w:jc w:val="center"/>
            </w:pPr>
            <w:fldSimple w:instr=" =SUM(ABOVE) ">
              <w:r w:rsidR="0025318F">
                <w:rPr>
                  <w:noProof/>
                </w:rPr>
                <w:t>799,488.00</w:t>
              </w:r>
            </w:fldSimple>
          </w:p>
        </w:tc>
        <w:tc>
          <w:tcPr>
            <w:tcW w:w="921" w:type="pct"/>
            <w:vAlign w:val="center"/>
          </w:tcPr>
          <w:p w:rsidR="0025318F" w:rsidRDefault="007B2764" w:rsidP="0082637D">
            <w:pPr>
              <w:pStyle w:val="Prrafodelista"/>
              <w:spacing w:after="0" w:line="240" w:lineRule="auto"/>
              <w:ind w:left="0"/>
              <w:jc w:val="center"/>
            </w:pPr>
            <w:fldSimple w:instr=" =SUM(ABOVE) ">
              <w:r w:rsidR="0025318F">
                <w:rPr>
                  <w:noProof/>
                </w:rPr>
                <w:t>695,620.00</w:t>
              </w:r>
            </w:fldSimple>
          </w:p>
        </w:tc>
      </w:tr>
      <w:tr w:rsidR="0025318F" w:rsidTr="00476D07">
        <w:trPr>
          <w:trHeight w:val="454"/>
          <w:jc w:val="center"/>
        </w:trPr>
        <w:tc>
          <w:tcPr>
            <w:tcW w:w="1317" w:type="pct"/>
            <w:vAlign w:val="center"/>
          </w:tcPr>
          <w:p w:rsidR="0025318F" w:rsidRDefault="0025318F" w:rsidP="0082637D">
            <w:pPr>
              <w:pStyle w:val="Prrafodelista"/>
              <w:spacing w:after="0" w:line="240" w:lineRule="auto"/>
              <w:ind w:left="0"/>
            </w:pPr>
            <w:r>
              <w:t>Peso porcentual</w:t>
            </w:r>
          </w:p>
        </w:tc>
        <w:tc>
          <w:tcPr>
            <w:tcW w:w="920" w:type="pct"/>
            <w:vAlign w:val="center"/>
          </w:tcPr>
          <w:p w:rsidR="0025318F" w:rsidRDefault="0025318F" w:rsidP="0082637D">
            <w:pPr>
              <w:pStyle w:val="Prrafodelista"/>
              <w:spacing w:after="0" w:line="240" w:lineRule="auto"/>
              <w:ind w:left="0"/>
              <w:jc w:val="center"/>
            </w:pPr>
            <w:r>
              <w:t>87 %</w:t>
            </w:r>
          </w:p>
        </w:tc>
        <w:tc>
          <w:tcPr>
            <w:tcW w:w="921" w:type="pct"/>
            <w:vAlign w:val="center"/>
          </w:tcPr>
          <w:p w:rsidR="0025318F" w:rsidRDefault="0025318F" w:rsidP="0082637D">
            <w:pPr>
              <w:pStyle w:val="Prrafodelista"/>
              <w:spacing w:after="0" w:line="240" w:lineRule="auto"/>
              <w:ind w:left="0"/>
              <w:jc w:val="center"/>
            </w:pPr>
            <w:r>
              <w:t>88 %</w:t>
            </w:r>
          </w:p>
        </w:tc>
        <w:tc>
          <w:tcPr>
            <w:tcW w:w="920" w:type="pct"/>
            <w:vAlign w:val="center"/>
          </w:tcPr>
          <w:p w:rsidR="0025318F" w:rsidRDefault="0025318F" w:rsidP="0082637D">
            <w:pPr>
              <w:pStyle w:val="Prrafodelista"/>
              <w:spacing w:after="0" w:line="240" w:lineRule="auto"/>
              <w:ind w:left="0"/>
              <w:jc w:val="center"/>
            </w:pPr>
            <w:r>
              <w:t>84 %</w:t>
            </w:r>
          </w:p>
        </w:tc>
        <w:tc>
          <w:tcPr>
            <w:tcW w:w="921" w:type="pct"/>
            <w:vAlign w:val="center"/>
          </w:tcPr>
          <w:p w:rsidR="0025318F" w:rsidRDefault="0025318F" w:rsidP="0082637D">
            <w:pPr>
              <w:pStyle w:val="Prrafodelista"/>
              <w:spacing w:after="0" w:line="240" w:lineRule="auto"/>
              <w:ind w:left="0"/>
              <w:jc w:val="center"/>
            </w:pPr>
            <w:r>
              <w:t>81 %</w:t>
            </w:r>
          </w:p>
        </w:tc>
      </w:tr>
    </w:tbl>
    <w:p w:rsidR="00D92E47" w:rsidRDefault="00D92E47" w:rsidP="00D92E4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D92E47" w:rsidTr="00476D07">
        <w:trPr>
          <w:trHeight w:val="454"/>
          <w:jc w:val="center"/>
        </w:trPr>
        <w:tc>
          <w:tcPr>
            <w:tcW w:w="1317" w:type="pct"/>
            <w:tcBorders>
              <w:bottom w:val="double" w:sz="4" w:space="0" w:color="auto"/>
            </w:tcBorders>
            <w:vAlign w:val="center"/>
          </w:tcPr>
          <w:p w:rsidR="00D92E47" w:rsidRPr="005D65AD" w:rsidRDefault="00D92E47" w:rsidP="00C92044">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Gastos Generales en el 2014</w:t>
            </w:r>
          </w:p>
          <w:p w:rsidR="00D92E47" w:rsidRPr="005D65AD" w:rsidRDefault="00D92E47" w:rsidP="00C9204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Gastos Generales en el 2015</w:t>
            </w:r>
          </w:p>
          <w:p w:rsidR="00D92E47" w:rsidRPr="005D65AD" w:rsidRDefault="00D92E47" w:rsidP="00C9204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Gastos Generales en el 2016</w:t>
            </w:r>
          </w:p>
          <w:p w:rsidR="00D92E47" w:rsidRPr="005D65AD" w:rsidRDefault="00D92E47" w:rsidP="00C92044">
            <w:pPr>
              <w:pStyle w:val="Prrafodelista"/>
              <w:spacing w:after="0" w:line="240" w:lineRule="auto"/>
              <w:ind w:left="0"/>
              <w:jc w:val="center"/>
              <w:rPr>
                <w:b/>
              </w:rPr>
            </w:pPr>
            <w:r>
              <w:rPr>
                <w:b/>
              </w:rPr>
              <w:t>($)</w:t>
            </w:r>
          </w:p>
        </w:tc>
        <w:tc>
          <w:tcPr>
            <w:tcW w:w="912" w:type="pct"/>
            <w:tcBorders>
              <w:bottom w:val="double" w:sz="4" w:space="0" w:color="auto"/>
            </w:tcBorders>
          </w:tcPr>
          <w:p w:rsidR="00D92E47" w:rsidRDefault="00D92E47" w:rsidP="00C92044">
            <w:pPr>
              <w:pStyle w:val="Prrafodelista"/>
              <w:spacing w:after="0" w:line="240" w:lineRule="auto"/>
              <w:ind w:left="0"/>
              <w:jc w:val="center"/>
              <w:rPr>
                <w:b/>
              </w:rPr>
            </w:pPr>
            <w:r>
              <w:rPr>
                <w:b/>
              </w:rPr>
              <w:t>Gastos Generales en el 2017 (Proyección)</w:t>
            </w:r>
          </w:p>
          <w:p w:rsidR="00D92E47" w:rsidRDefault="00D92E47" w:rsidP="00C92044">
            <w:pPr>
              <w:pStyle w:val="Prrafodelista"/>
              <w:spacing w:after="0" w:line="240" w:lineRule="auto"/>
              <w:ind w:left="0"/>
              <w:jc w:val="center"/>
              <w:rPr>
                <w:b/>
              </w:rPr>
            </w:pPr>
            <w:r>
              <w:rPr>
                <w:b/>
              </w:rPr>
              <w:t>($)</w:t>
            </w:r>
          </w:p>
        </w:tc>
      </w:tr>
      <w:tr w:rsidR="004B2CE2" w:rsidTr="00476D07">
        <w:trPr>
          <w:trHeight w:val="454"/>
          <w:jc w:val="center"/>
        </w:trPr>
        <w:tc>
          <w:tcPr>
            <w:tcW w:w="1317" w:type="pct"/>
            <w:tcBorders>
              <w:top w:val="double" w:sz="4" w:space="0" w:color="auto"/>
            </w:tcBorders>
            <w:vAlign w:val="center"/>
          </w:tcPr>
          <w:p w:rsidR="004B2CE2" w:rsidRDefault="004B2CE2" w:rsidP="00C92044">
            <w:pPr>
              <w:pStyle w:val="Prrafodelista"/>
              <w:spacing w:after="0" w:line="240" w:lineRule="auto"/>
              <w:ind w:left="0"/>
            </w:pPr>
            <w:r>
              <w:t>Asistenciales</w:t>
            </w:r>
          </w:p>
        </w:tc>
        <w:tc>
          <w:tcPr>
            <w:tcW w:w="898" w:type="pct"/>
            <w:tcBorders>
              <w:top w:val="double" w:sz="4" w:space="0" w:color="auto"/>
            </w:tcBorders>
            <w:vAlign w:val="center"/>
          </w:tcPr>
          <w:p w:rsidR="004B2CE2" w:rsidRDefault="004B2CE2" w:rsidP="00C92044">
            <w:pPr>
              <w:pStyle w:val="Prrafodelista"/>
              <w:spacing w:after="0" w:line="240" w:lineRule="auto"/>
              <w:ind w:left="0"/>
              <w:jc w:val="center"/>
            </w:pPr>
            <w:r>
              <w:t>8,870.00</w:t>
            </w:r>
          </w:p>
        </w:tc>
        <w:tc>
          <w:tcPr>
            <w:tcW w:w="961" w:type="pct"/>
            <w:tcBorders>
              <w:top w:val="double" w:sz="4" w:space="0" w:color="auto"/>
            </w:tcBorders>
            <w:vAlign w:val="center"/>
          </w:tcPr>
          <w:p w:rsidR="004B2CE2" w:rsidRDefault="004B2CE2" w:rsidP="00C92044">
            <w:pPr>
              <w:pStyle w:val="Prrafodelista"/>
              <w:spacing w:after="0" w:line="240" w:lineRule="auto"/>
              <w:ind w:left="0"/>
              <w:jc w:val="center"/>
            </w:pPr>
            <w:r>
              <w:t>8,867.00</w:t>
            </w:r>
          </w:p>
        </w:tc>
        <w:tc>
          <w:tcPr>
            <w:tcW w:w="912" w:type="pct"/>
            <w:tcBorders>
              <w:top w:val="double" w:sz="4" w:space="0" w:color="auto"/>
            </w:tcBorders>
            <w:vAlign w:val="center"/>
          </w:tcPr>
          <w:p w:rsidR="004B2CE2" w:rsidRDefault="004B2CE2" w:rsidP="00C92044">
            <w:pPr>
              <w:pStyle w:val="Prrafodelista"/>
              <w:spacing w:after="0" w:line="240" w:lineRule="auto"/>
              <w:ind w:left="0"/>
              <w:jc w:val="center"/>
            </w:pPr>
            <w:r>
              <w:t>3,710.00</w:t>
            </w:r>
          </w:p>
        </w:tc>
        <w:tc>
          <w:tcPr>
            <w:tcW w:w="912" w:type="pct"/>
            <w:tcBorders>
              <w:top w:val="double" w:sz="4" w:space="0" w:color="auto"/>
            </w:tcBorders>
            <w:vAlign w:val="center"/>
          </w:tcPr>
          <w:p w:rsidR="004B2CE2" w:rsidRDefault="004B2CE2" w:rsidP="00C92044">
            <w:pPr>
              <w:pStyle w:val="Prrafodelista"/>
              <w:spacing w:after="0" w:line="240" w:lineRule="auto"/>
              <w:ind w:left="0"/>
              <w:jc w:val="center"/>
            </w:pPr>
            <w:r>
              <w:t>3,700.00</w:t>
            </w:r>
          </w:p>
        </w:tc>
      </w:tr>
      <w:tr w:rsidR="004B2CE2" w:rsidTr="00476D07">
        <w:trPr>
          <w:trHeight w:val="454"/>
          <w:jc w:val="center"/>
        </w:trPr>
        <w:tc>
          <w:tcPr>
            <w:tcW w:w="1317" w:type="pct"/>
            <w:vAlign w:val="center"/>
          </w:tcPr>
          <w:p w:rsidR="004B2CE2" w:rsidRDefault="004B2CE2" w:rsidP="00C92044">
            <w:pPr>
              <w:pStyle w:val="Prrafodelista"/>
              <w:spacing w:after="0" w:line="240" w:lineRule="auto"/>
              <w:ind w:left="0"/>
            </w:pPr>
            <w:r>
              <w:t>Apoyo diagnostico y tratamiento</w:t>
            </w:r>
          </w:p>
        </w:tc>
        <w:tc>
          <w:tcPr>
            <w:tcW w:w="898" w:type="pct"/>
            <w:vAlign w:val="center"/>
          </w:tcPr>
          <w:p w:rsidR="004B2CE2" w:rsidRDefault="004B2CE2" w:rsidP="00C92044">
            <w:pPr>
              <w:pStyle w:val="Prrafodelista"/>
              <w:spacing w:after="0" w:line="240" w:lineRule="auto"/>
              <w:ind w:left="0"/>
              <w:jc w:val="center"/>
            </w:pPr>
            <w:r>
              <w:t>57,516.00</w:t>
            </w:r>
          </w:p>
        </w:tc>
        <w:tc>
          <w:tcPr>
            <w:tcW w:w="961" w:type="pct"/>
            <w:vAlign w:val="center"/>
          </w:tcPr>
          <w:p w:rsidR="004B2CE2" w:rsidRDefault="004B2CE2" w:rsidP="00C92044">
            <w:pPr>
              <w:pStyle w:val="Prrafodelista"/>
              <w:spacing w:after="0" w:line="240" w:lineRule="auto"/>
              <w:ind w:left="0"/>
              <w:jc w:val="center"/>
            </w:pPr>
            <w:r>
              <w:t>60,982.00</w:t>
            </w:r>
          </w:p>
        </w:tc>
        <w:tc>
          <w:tcPr>
            <w:tcW w:w="912" w:type="pct"/>
            <w:vAlign w:val="center"/>
          </w:tcPr>
          <w:p w:rsidR="004B2CE2" w:rsidRDefault="004B2CE2" w:rsidP="00C92044">
            <w:pPr>
              <w:pStyle w:val="Prrafodelista"/>
              <w:spacing w:after="0" w:line="240" w:lineRule="auto"/>
              <w:ind w:left="0"/>
              <w:jc w:val="center"/>
            </w:pPr>
            <w:r>
              <w:t>135,763.00</w:t>
            </w:r>
          </w:p>
        </w:tc>
        <w:tc>
          <w:tcPr>
            <w:tcW w:w="912" w:type="pct"/>
            <w:vAlign w:val="center"/>
          </w:tcPr>
          <w:p w:rsidR="004B2CE2" w:rsidRDefault="004B2CE2" w:rsidP="00C92044">
            <w:pPr>
              <w:pStyle w:val="Prrafodelista"/>
              <w:spacing w:after="0" w:line="240" w:lineRule="auto"/>
              <w:ind w:left="0"/>
              <w:jc w:val="center"/>
            </w:pPr>
            <w:r>
              <w:t>140,000.00</w:t>
            </w:r>
          </w:p>
        </w:tc>
      </w:tr>
      <w:tr w:rsidR="004B2CE2" w:rsidTr="00476D07">
        <w:trPr>
          <w:trHeight w:val="454"/>
          <w:jc w:val="center"/>
        </w:trPr>
        <w:tc>
          <w:tcPr>
            <w:tcW w:w="1317" w:type="pct"/>
            <w:vAlign w:val="center"/>
          </w:tcPr>
          <w:p w:rsidR="004B2CE2" w:rsidRDefault="004B2CE2" w:rsidP="00C92044">
            <w:pPr>
              <w:pStyle w:val="Prrafodelista"/>
              <w:spacing w:after="0" w:line="240" w:lineRule="auto"/>
              <w:ind w:left="0"/>
            </w:pPr>
            <w:r>
              <w:lastRenderedPageBreak/>
              <w:t>Apoyo logístico</w:t>
            </w:r>
          </w:p>
        </w:tc>
        <w:tc>
          <w:tcPr>
            <w:tcW w:w="898" w:type="pct"/>
            <w:vAlign w:val="center"/>
          </w:tcPr>
          <w:p w:rsidR="004B2CE2" w:rsidRDefault="004B2CE2" w:rsidP="00C92044">
            <w:pPr>
              <w:pStyle w:val="Prrafodelista"/>
              <w:spacing w:after="0" w:line="240" w:lineRule="auto"/>
              <w:ind w:left="0"/>
              <w:jc w:val="center"/>
            </w:pPr>
            <w:r>
              <w:t>3,219.00</w:t>
            </w:r>
          </w:p>
        </w:tc>
        <w:tc>
          <w:tcPr>
            <w:tcW w:w="961" w:type="pct"/>
            <w:vAlign w:val="center"/>
          </w:tcPr>
          <w:p w:rsidR="004B2CE2" w:rsidRDefault="004B2CE2" w:rsidP="00C92044">
            <w:pPr>
              <w:pStyle w:val="Prrafodelista"/>
              <w:spacing w:after="0" w:line="240" w:lineRule="auto"/>
              <w:ind w:left="0"/>
              <w:jc w:val="center"/>
            </w:pPr>
            <w:r>
              <w:t>5,101.00</w:t>
            </w:r>
          </w:p>
        </w:tc>
        <w:tc>
          <w:tcPr>
            <w:tcW w:w="912" w:type="pct"/>
            <w:vAlign w:val="center"/>
          </w:tcPr>
          <w:p w:rsidR="004B2CE2" w:rsidRDefault="004B2CE2" w:rsidP="00C92044">
            <w:pPr>
              <w:pStyle w:val="Prrafodelista"/>
              <w:spacing w:after="0" w:line="240" w:lineRule="auto"/>
              <w:ind w:left="0"/>
              <w:jc w:val="center"/>
            </w:pPr>
            <w:r>
              <w:t>2,860.00</w:t>
            </w:r>
          </w:p>
        </w:tc>
        <w:tc>
          <w:tcPr>
            <w:tcW w:w="912" w:type="pct"/>
            <w:vAlign w:val="center"/>
          </w:tcPr>
          <w:p w:rsidR="004B2CE2" w:rsidRDefault="004B2CE2" w:rsidP="00C92044">
            <w:pPr>
              <w:pStyle w:val="Prrafodelista"/>
              <w:spacing w:after="0" w:line="240" w:lineRule="auto"/>
              <w:ind w:left="0"/>
              <w:jc w:val="center"/>
            </w:pPr>
            <w:r>
              <w:t>2,800.00</w:t>
            </w:r>
          </w:p>
        </w:tc>
      </w:tr>
      <w:tr w:rsidR="004B2CE2" w:rsidTr="00476D07">
        <w:trPr>
          <w:trHeight w:val="454"/>
          <w:jc w:val="center"/>
        </w:trPr>
        <w:tc>
          <w:tcPr>
            <w:tcW w:w="1317" w:type="pct"/>
            <w:tcBorders>
              <w:bottom w:val="single" w:sz="4" w:space="0" w:color="auto"/>
            </w:tcBorders>
            <w:vAlign w:val="center"/>
          </w:tcPr>
          <w:p w:rsidR="004B2CE2" w:rsidRDefault="004B2CE2" w:rsidP="00C92044">
            <w:pPr>
              <w:pStyle w:val="Prrafodelista"/>
              <w:spacing w:after="0" w:line="240" w:lineRule="auto"/>
              <w:ind w:left="0"/>
            </w:pPr>
            <w:r>
              <w:t>Administrativo</w:t>
            </w:r>
          </w:p>
        </w:tc>
        <w:tc>
          <w:tcPr>
            <w:tcW w:w="898" w:type="pct"/>
            <w:tcBorders>
              <w:bottom w:val="single" w:sz="4" w:space="0" w:color="auto"/>
            </w:tcBorders>
            <w:vAlign w:val="center"/>
          </w:tcPr>
          <w:p w:rsidR="004B2CE2" w:rsidRDefault="004B2CE2" w:rsidP="00C92044">
            <w:pPr>
              <w:pStyle w:val="Prrafodelista"/>
              <w:spacing w:after="0" w:line="240" w:lineRule="auto"/>
              <w:ind w:left="0"/>
              <w:jc w:val="center"/>
            </w:pPr>
            <w:r>
              <w:t>6,780.00</w:t>
            </w:r>
          </w:p>
        </w:tc>
        <w:tc>
          <w:tcPr>
            <w:tcW w:w="961" w:type="pct"/>
            <w:tcBorders>
              <w:bottom w:val="single" w:sz="4" w:space="0" w:color="auto"/>
            </w:tcBorders>
            <w:vAlign w:val="center"/>
          </w:tcPr>
          <w:p w:rsidR="004B2CE2" w:rsidRDefault="004B2CE2" w:rsidP="00C92044">
            <w:pPr>
              <w:pStyle w:val="Prrafodelista"/>
              <w:spacing w:after="0" w:line="240" w:lineRule="auto"/>
              <w:ind w:left="0"/>
              <w:jc w:val="center"/>
            </w:pPr>
            <w:r>
              <w:t>20,950.00</w:t>
            </w:r>
          </w:p>
        </w:tc>
        <w:tc>
          <w:tcPr>
            <w:tcW w:w="912" w:type="pct"/>
            <w:tcBorders>
              <w:bottom w:val="single" w:sz="4" w:space="0" w:color="auto"/>
            </w:tcBorders>
            <w:vAlign w:val="center"/>
          </w:tcPr>
          <w:p w:rsidR="004B2CE2" w:rsidRDefault="004B2CE2" w:rsidP="00C92044">
            <w:pPr>
              <w:pStyle w:val="Prrafodelista"/>
              <w:spacing w:after="0" w:line="240" w:lineRule="auto"/>
              <w:ind w:left="0"/>
              <w:jc w:val="center"/>
            </w:pPr>
            <w:r>
              <w:t>6,266.00</w:t>
            </w:r>
          </w:p>
        </w:tc>
        <w:tc>
          <w:tcPr>
            <w:tcW w:w="912" w:type="pct"/>
            <w:tcBorders>
              <w:bottom w:val="single" w:sz="4" w:space="0" w:color="auto"/>
            </w:tcBorders>
            <w:vAlign w:val="center"/>
          </w:tcPr>
          <w:p w:rsidR="004B2CE2" w:rsidRDefault="004B2CE2" w:rsidP="00C92044">
            <w:pPr>
              <w:pStyle w:val="Prrafodelista"/>
              <w:spacing w:after="0" w:line="240" w:lineRule="auto"/>
              <w:ind w:left="0"/>
              <w:jc w:val="center"/>
            </w:pPr>
            <w:r>
              <w:t>6,000.00</w:t>
            </w:r>
          </w:p>
        </w:tc>
      </w:tr>
      <w:tr w:rsidR="004B2CE2" w:rsidTr="00476D07">
        <w:trPr>
          <w:trHeight w:val="454"/>
          <w:jc w:val="center"/>
        </w:trPr>
        <w:tc>
          <w:tcPr>
            <w:tcW w:w="1317" w:type="pct"/>
            <w:vAlign w:val="center"/>
          </w:tcPr>
          <w:p w:rsidR="004B2CE2" w:rsidRDefault="004B2CE2" w:rsidP="00C92044">
            <w:pPr>
              <w:pStyle w:val="Prrafodelista"/>
              <w:spacing w:after="0" w:line="240" w:lineRule="auto"/>
              <w:ind w:left="0"/>
            </w:pPr>
            <w:r>
              <w:t>Total</w:t>
            </w:r>
          </w:p>
        </w:tc>
        <w:tc>
          <w:tcPr>
            <w:tcW w:w="898" w:type="pct"/>
            <w:vAlign w:val="center"/>
          </w:tcPr>
          <w:p w:rsidR="004B2CE2" w:rsidRDefault="007B2764" w:rsidP="00C92044">
            <w:pPr>
              <w:pStyle w:val="Prrafodelista"/>
              <w:spacing w:after="0" w:line="240" w:lineRule="auto"/>
              <w:ind w:left="0"/>
              <w:jc w:val="center"/>
            </w:pPr>
            <w:fldSimple w:instr=" =SUM(ABOVE) ">
              <w:r w:rsidR="004B2CE2">
                <w:rPr>
                  <w:noProof/>
                </w:rPr>
                <w:t>76,385.00</w:t>
              </w:r>
            </w:fldSimple>
          </w:p>
        </w:tc>
        <w:tc>
          <w:tcPr>
            <w:tcW w:w="961" w:type="pct"/>
            <w:vAlign w:val="center"/>
          </w:tcPr>
          <w:p w:rsidR="004B2CE2" w:rsidRDefault="007B2764" w:rsidP="00C92044">
            <w:pPr>
              <w:pStyle w:val="Prrafodelista"/>
              <w:spacing w:after="0" w:line="240" w:lineRule="auto"/>
              <w:ind w:left="0"/>
              <w:jc w:val="center"/>
            </w:pPr>
            <w:fldSimple w:instr=" =SUM(ABOVE) ">
              <w:r w:rsidR="004B2CE2">
                <w:rPr>
                  <w:noProof/>
                </w:rPr>
                <w:t>95,900.00</w:t>
              </w:r>
            </w:fldSimple>
          </w:p>
        </w:tc>
        <w:tc>
          <w:tcPr>
            <w:tcW w:w="912" w:type="pct"/>
            <w:vAlign w:val="center"/>
          </w:tcPr>
          <w:p w:rsidR="004B2CE2" w:rsidRDefault="007B2764" w:rsidP="00C92044">
            <w:pPr>
              <w:pStyle w:val="Prrafodelista"/>
              <w:spacing w:after="0" w:line="240" w:lineRule="auto"/>
              <w:ind w:left="0"/>
              <w:jc w:val="center"/>
            </w:pPr>
            <w:fldSimple w:instr=" =SUM(ABOVE) ">
              <w:r w:rsidR="004B2CE2">
                <w:rPr>
                  <w:noProof/>
                </w:rPr>
                <w:t>148,599.00</w:t>
              </w:r>
            </w:fldSimple>
          </w:p>
        </w:tc>
        <w:tc>
          <w:tcPr>
            <w:tcW w:w="912" w:type="pct"/>
            <w:vAlign w:val="center"/>
          </w:tcPr>
          <w:p w:rsidR="004B2CE2" w:rsidRDefault="007B2764" w:rsidP="00C92044">
            <w:pPr>
              <w:pStyle w:val="Prrafodelista"/>
              <w:spacing w:after="0" w:line="240" w:lineRule="auto"/>
              <w:ind w:left="0"/>
              <w:jc w:val="center"/>
            </w:pPr>
            <w:fldSimple w:instr=" =SUM(ABOVE) ">
              <w:r w:rsidR="004B2CE2">
                <w:rPr>
                  <w:noProof/>
                </w:rPr>
                <w:t>152,500.00</w:t>
              </w:r>
            </w:fldSimple>
          </w:p>
        </w:tc>
      </w:tr>
      <w:tr w:rsidR="004B2CE2" w:rsidTr="00476D07">
        <w:trPr>
          <w:trHeight w:val="454"/>
          <w:jc w:val="center"/>
        </w:trPr>
        <w:tc>
          <w:tcPr>
            <w:tcW w:w="1317" w:type="pct"/>
            <w:vAlign w:val="center"/>
          </w:tcPr>
          <w:p w:rsidR="004B2CE2" w:rsidRDefault="004B2CE2" w:rsidP="00C92044">
            <w:pPr>
              <w:pStyle w:val="Prrafodelista"/>
              <w:spacing w:after="0" w:line="240" w:lineRule="auto"/>
              <w:ind w:left="0"/>
            </w:pPr>
            <w:r>
              <w:t>Peso porcentual</w:t>
            </w:r>
          </w:p>
        </w:tc>
        <w:tc>
          <w:tcPr>
            <w:tcW w:w="898" w:type="pct"/>
            <w:vAlign w:val="center"/>
          </w:tcPr>
          <w:p w:rsidR="004B2CE2" w:rsidRDefault="004B2CE2" w:rsidP="00C92044">
            <w:pPr>
              <w:pStyle w:val="Prrafodelista"/>
              <w:spacing w:after="0" w:line="240" w:lineRule="auto"/>
              <w:ind w:left="0"/>
              <w:jc w:val="center"/>
            </w:pPr>
            <w:r>
              <w:t>11 %</w:t>
            </w:r>
          </w:p>
        </w:tc>
        <w:tc>
          <w:tcPr>
            <w:tcW w:w="961" w:type="pct"/>
            <w:vAlign w:val="center"/>
          </w:tcPr>
          <w:p w:rsidR="004B2CE2" w:rsidRDefault="004B2CE2" w:rsidP="00C92044">
            <w:pPr>
              <w:pStyle w:val="Prrafodelista"/>
              <w:spacing w:after="0" w:line="240" w:lineRule="auto"/>
              <w:ind w:left="0"/>
              <w:jc w:val="center"/>
            </w:pPr>
            <w:r>
              <w:t>11 %</w:t>
            </w:r>
          </w:p>
        </w:tc>
        <w:tc>
          <w:tcPr>
            <w:tcW w:w="912" w:type="pct"/>
            <w:vAlign w:val="center"/>
          </w:tcPr>
          <w:p w:rsidR="004B2CE2" w:rsidRDefault="004B2CE2" w:rsidP="00C92044">
            <w:pPr>
              <w:pStyle w:val="Prrafodelista"/>
              <w:spacing w:after="0" w:line="240" w:lineRule="auto"/>
              <w:ind w:left="0"/>
              <w:jc w:val="center"/>
            </w:pPr>
            <w:r>
              <w:t>16 %</w:t>
            </w:r>
          </w:p>
        </w:tc>
        <w:tc>
          <w:tcPr>
            <w:tcW w:w="912" w:type="pct"/>
            <w:vAlign w:val="center"/>
          </w:tcPr>
          <w:p w:rsidR="004B2CE2" w:rsidRDefault="004B2CE2" w:rsidP="00C92044">
            <w:pPr>
              <w:pStyle w:val="Prrafodelista"/>
              <w:spacing w:after="0" w:line="240" w:lineRule="auto"/>
              <w:ind w:left="0"/>
              <w:jc w:val="center"/>
            </w:pPr>
            <w:r>
              <w:t>18 %</w:t>
            </w:r>
          </w:p>
        </w:tc>
      </w:tr>
    </w:tbl>
    <w:p w:rsidR="00D92E47" w:rsidRDefault="00D92E47" w:rsidP="00D92E4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D92E47" w:rsidTr="00476D07">
        <w:trPr>
          <w:trHeight w:val="454"/>
          <w:jc w:val="center"/>
        </w:trPr>
        <w:tc>
          <w:tcPr>
            <w:tcW w:w="1317" w:type="pct"/>
            <w:tcBorders>
              <w:bottom w:val="double" w:sz="4" w:space="0" w:color="auto"/>
            </w:tcBorders>
            <w:vAlign w:val="center"/>
          </w:tcPr>
          <w:p w:rsidR="00D92E47" w:rsidRPr="005D65AD" w:rsidRDefault="00D92E47" w:rsidP="00C92044">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Insumos en el 2014</w:t>
            </w:r>
          </w:p>
          <w:p w:rsidR="00D92E47" w:rsidRPr="005D65AD" w:rsidRDefault="00D92E47" w:rsidP="00C9204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Insumos en el 2015</w:t>
            </w:r>
          </w:p>
          <w:p w:rsidR="00D92E47" w:rsidRPr="005D65AD" w:rsidRDefault="00D92E47" w:rsidP="00C9204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D92E47" w:rsidRDefault="00D92E47" w:rsidP="00C92044">
            <w:pPr>
              <w:pStyle w:val="Prrafodelista"/>
              <w:spacing w:after="0" w:line="240" w:lineRule="auto"/>
              <w:ind w:left="0"/>
              <w:jc w:val="center"/>
              <w:rPr>
                <w:b/>
              </w:rPr>
            </w:pPr>
            <w:r>
              <w:rPr>
                <w:b/>
              </w:rPr>
              <w:t>Insumos en el 2016</w:t>
            </w:r>
          </w:p>
          <w:p w:rsidR="00D92E47" w:rsidRPr="005D65AD" w:rsidRDefault="00D92E47" w:rsidP="00C92044">
            <w:pPr>
              <w:pStyle w:val="Prrafodelista"/>
              <w:spacing w:after="0" w:line="240" w:lineRule="auto"/>
              <w:ind w:left="0"/>
              <w:jc w:val="center"/>
              <w:rPr>
                <w:b/>
              </w:rPr>
            </w:pPr>
            <w:r>
              <w:rPr>
                <w:b/>
              </w:rPr>
              <w:t>($)</w:t>
            </w:r>
          </w:p>
        </w:tc>
        <w:tc>
          <w:tcPr>
            <w:tcW w:w="912" w:type="pct"/>
            <w:tcBorders>
              <w:bottom w:val="double" w:sz="4" w:space="0" w:color="auto"/>
            </w:tcBorders>
          </w:tcPr>
          <w:p w:rsidR="00D92E47" w:rsidRDefault="00D92E47" w:rsidP="00C92044">
            <w:pPr>
              <w:pStyle w:val="Prrafodelista"/>
              <w:spacing w:after="0" w:line="240" w:lineRule="auto"/>
              <w:ind w:left="0"/>
              <w:jc w:val="center"/>
              <w:rPr>
                <w:b/>
              </w:rPr>
            </w:pPr>
            <w:r>
              <w:rPr>
                <w:b/>
              </w:rPr>
              <w:t>Insumos en el 2017 (Proyección)</w:t>
            </w:r>
          </w:p>
          <w:p w:rsidR="00D92E47" w:rsidRDefault="00D92E47" w:rsidP="00C92044">
            <w:pPr>
              <w:pStyle w:val="Prrafodelista"/>
              <w:spacing w:after="0" w:line="240" w:lineRule="auto"/>
              <w:ind w:left="0"/>
              <w:jc w:val="center"/>
              <w:rPr>
                <w:b/>
              </w:rPr>
            </w:pPr>
            <w:r>
              <w:rPr>
                <w:b/>
              </w:rPr>
              <w:t>($)</w:t>
            </w:r>
          </w:p>
        </w:tc>
      </w:tr>
      <w:tr w:rsidR="008A2089" w:rsidTr="00476D07">
        <w:trPr>
          <w:trHeight w:val="454"/>
          <w:jc w:val="center"/>
        </w:trPr>
        <w:tc>
          <w:tcPr>
            <w:tcW w:w="1317" w:type="pct"/>
            <w:tcBorders>
              <w:top w:val="double" w:sz="4" w:space="0" w:color="auto"/>
            </w:tcBorders>
            <w:vAlign w:val="center"/>
          </w:tcPr>
          <w:p w:rsidR="008A2089" w:rsidRDefault="008A2089" w:rsidP="00C92044">
            <w:pPr>
              <w:pStyle w:val="Prrafodelista"/>
              <w:spacing w:after="0" w:line="240" w:lineRule="auto"/>
              <w:ind w:left="0"/>
            </w:pPr>
            <w:r>
              <w:t>Asistenciales</w:t>
            </w:r>
          </w:p>
        </w:tc>
        <w:tc>
          <w:tcPr>
            <w:tcW w:w="898" w:type="pct"/>
            <w:tcBorders>
              <w:top w:val="double" w:sz="4" w:space="0" w:color="auto"/>
            </w:tcBorders>
            <w:vAlign w:val="center"/>
          </w:tcPr>
          <w:p w:rsidR="008A2089" w:rsidRDefault="008A2089" w:rsidP="00C92044">
            <w:pPr>
              <w:pStyle w:val="Prrafodelista"/>
              <w:spacing w:after="0" w:line="240" w:lineRule="auto"/>
              <w:ind w:left="0"/>
              <w:jc w:val="center"/>
            </w:pPr>
            <w:r>
              <w:t>310.00</w:t>
            </w:r>
          </w:p>
        </w:tc>
        <w:tc>
          <w:tcPr>
            <w:tcW w:w="961" w:type="pct"/>
            <w:tcBorders>
              <w:top w:val="double" w:sz="4" w:space="0" w:color="auto"/>
            </w:tcBorders>
            <w:vAlign w:val="center"/>
          </w:tcPr>
          <w:p w:rsidR="008A2089" w:rsidRDefault="008A2089" w:rsidP="00C92044">
            <w:pPr>
              <w:pStyle w:val="Prrafodelista"/>
              <w:spacing w:after="0" w:line="240" w:lineRule="auto"/>
              <w:ind w:left="0"/>
              <w:jc w:val="center"/>
            </w:pPr>
            <w:r>
              <w:t>500.00</w:t>
            </w:r>
          </w:p>
        </w:tc>
        <w:tc>
          <w:tcPr>
            <w:tcW w:w="912" w:type="pct"/>
            <w:tcBorders>
              <w:top w:val="double" w:sz="4" w:space="0" w:color="auto"/>
            </w:tcBorders>
            <w:vAlign w:val="center"/>
          </w:tcPr>
          <w:p w:rsidR="008A2089" w:rsidRDefault="008A2089" w:rsidP="00C92044">
            <w:pPr>
              <w:pStyle w:val="Prrafodelista"/>
              <w:spacing w:after="0" w:line="240" w:lineRule="auto"/>
              <w:ind w:left="0"/>
              <w:jc w:val="center"/>
            </w:pPr>
            <w:r>
              <w:t>480.00</w:t>
            </w:r>
          </w:p>
        </w:tc>
        <w:tc>
          <w:tcPr>
            <w:tcW w:w="912" w:type="pct"/>
            <w:tcBorders>
              <w:top w:val="double" w:sz="4" w:space="0" w:color="auto"/>
            </w:tcBorders>
            <w:vAlign w:val="center"/>
          </w:tcPr>
          <w:p w:rsidR="008A2089" w:rsidRDefault="008A2089" w:rsidP="00C92044">
            <w:pPr>
              <w:pStyle w:val="Prrafodelista"/>
              <w:spacing w:after="0" w:line="240" w:lineRule="auto"/>
              <w:ind w:left="0"/>
              <w:jc w:val="center"/>
            </w:pPr>
            <w:r>
              <w:t>500.00</w:t>
            </w:r>
          </w:p>
        </w:tc>
      </w:tr>
      <w:tr w:rsidR="008A2089" w:rsidTr="00476D07">
        <w:trPr>
          <w:trHeight w:val="454"/>
          <w:jc w:val="center"/>
        </w:trPr>
        <w:tc>
          <w:tcPr>
            <w:tcW w:w="1317" w:type="pct"/>
            <w:vAlign w:val="center"/>
          </w:tcPr>
          <w:p w:rsidR="008A2089" w:rsidRDefault="008A2089" w:rsidP="00C92044">
            <w:pPr>
              <w:pStyle w:val="Prrafodelista"/>
              <w:spacing w:after="0" w:line="240" w:lineRule="auto"/>
              <w:ind w:left="0"/>
            </w:pPr>
            <w:r>
              <w:t>Apoyo diagnostico y tratamiento</w:t>
            </w:r>
          </w:p>
        </w:tc>
        <w:tc>
          <w:tcPr>
            <w:tcW w:w="898" w:type="pct"/>
            <w:vAlign w:val="center"/>
          </w:tcPr>
          <w:p w:rsidR="008A2089" w:rsidRDefault="008A2089" w:rsidP="00C92044">
            <w:pPr>
              <w:pStyle w:val="Prrafodelista"/>
              <w:spacing w:after="0" w:line="240" w:lineRule="auto"/>
              <w:ind w:left="0"/>
              <w:jc w:val="center"/>
            </w:pPr>
            <w:r>
              <w:t>6,884.00</w:t>
            </w:r>
          </w:p>
        </w:tc>
        <w:tc>
          <w:tcPr>
            <w:tcW w:w="961" w:type="pct"/>
            <w:vAlign w:val="center"/>
          </w:tcPr>
          <w:p w:rsidR="008A2089" w:rsidRDefault="008A2089" w:rsidP="00C92044">
            <w:pPr>
              <w:pStyle w:val="Prrafodelista"/>
              <w:spacing w:after="0" w:line="240" w:lineRule="auto"/>
              <w:ind w:left="0"/>
              <w:jc w:val="center"/>
            </w:pPr>
            <w:r>
              <w:t>4,333.00</w:t>
            </w:r>
          </w:p>
        </w:tc>
        <w:tc>
          <w:tcPr>
            <w:tcW w:w="912" w:type="pct"/>
            <w:vAlign w:val="center"/>
          </w:tcPr>
          <w:p w:rsidR="008A2089" w:rsidRDefault="008A2089" w:rsidP="00C92044">
            <w:pPr>
              <w:pStyle w:val="Prrafodelista"/>
              <w:spacing w:after="0" w:line="240" w:lineRule="auto"/>
              <w:ind w:left="0"/>
              <w:jc w:val="center"/>
            </w:pPr>
            <w:r>
              <w:t>5,989.00</w:t>
            </w:r>
          </w:p>
        </w:tc>
        <w:tc>
          <w:tcPr>
            <w:tcW w:w="912" w:type="pct"/>
            <w:vAlign w:val="center"/>
          </w:tcPr>
          <w:p w:rsidR="008A2089" w:rsidRDefault="008A2089" w:rsidP="00C92044">
            <w:pPr>
              <w:pStyle w:val="Prrafodelista"/>
              <w:spacing w:after="0" w:line="240" w:lineRule="auto"/>
              <w:ind w:left="0"/>
              <w:jc w:val="center"/>
            </w:pPr>
            <w:r>
              <w:t>4,500.00</w:t>
            </w:r>
          </w:p>
        </w:tc>
      </w:tr>
      <w:tr w:rsidR="008A2089" w:rsidTr="00476D07">
        <w:trPr>
          <w:trHeight w:val="454"/>
          <w:jc w:val="center"/>
        </w:trPr>
        <w:tc>
          <w:tcPr>
            <w:tcW w:w="1317" w:type="pct"/>
            <w:vAlign w:val="center"/>
          </w:tcPr>
          <w:p w:rsidR="008A2089" w:rsidRDefault="008A2089" w:rsidP="00C92044">
            <w:pPr>
              <w:pStyle w:val="Prrafodelista"/>
              <w:spacing w:after="0" w:line="240" w:lineRule="auto"/>
              <w:ind w:left="0"/>
            </w:pPr>
            <w:r>
              <w:t>Apoyo logístico</w:t>
            </w:r>
          </w:p>
        </w:tc>
        <w:tc>
          <w:tcPr>
            <w:tcW w:w="898" w:type="pct"/>
            <w:vAlign w:val="center"/>
          </w:tcPr>
          <w:p w:rsidR="008A2089" w:rsidRDefault="008A2089" w:rsidP="00C92044">
            <w:pPr>
              <w:pStyle w:val="Prrafodelista"/>
              <w:spacing w:after="0" w:line="240" w:lineRule="auto"/>
              <w:ind w:left="0"/>
              <w:jc w:val="center"/>
            </w:pPr>
            <w:r>
              <w:t>2,487.00</w:t>
            </w:r>
          </w:p>
        </w:tc>
        <w:tc>
          <w:tcPr>
            <w:tcW w:w="961" w:type="pct"/>
            <w:vAlign w:val="center"/>
          </w:tcPr>
          <w:p w:rsidR="008A2089" w:rsidRDefault="008A2089" w:rsidP="00C92044">
            <w:pPr>
              <w:pStyle w:val="Prrafodelista"/>
              <w:spacing w:after="0" w:line="240" w:lineRule="auto"/>
              <w:ind w:left="0"/>
              <w:jc w:val="center"/>
            </w:pPr>
            <w:r>
              <w:t>8,159.00</w:t>
            </w:r>
          </w:p>
        </w:tc>
        <w:tc>
          <w:tcPr>
            <w:tcW w:w="912" w:type="pct"/>
            <w:vAlign w:val="center"/>
          </w:tcPr>
          <w:p w:rsidR="008A2089" w:rsidRDefault="008A2089" w:rsidP="00C92044">
            <w:pPr>
              <w:pStyle w:val="Prrafodelista"/>
              <w:spacing w:after="0" w:line="240" w:lineRule="auto"/>
              <w:ind w:left="0"/>
              <w:jc w:val="center"/>
            </w:pPr>
            <w:r>
              <w:t>1,422.00</w:t>
            </w:r>
          </w:p>
        </w:tc>
        <w:tc>
          <w:tcPr>
            <w:tcW w:w="912" w:type="pct"/>
            <w:vAlign w:val="center"/>
          </w:tcPr>
          <w:p w:rsidR="008A2089" w:rsidRDefault="008A2089" w:rsidP="00C92044">
            <w:pPr>
              <w:pStyle w:val="Prrafodelista"/>
              <w:spacing w:after="0" w:line="240" w:lineRule="auto"/>
              <w:ind w:left="0"/>
              <w:jc w:val="center"/>
            </w:pPr>
            <w:r>
              <w:t>1,500.00</w:t>
            </w:r>
          </w:p>
        </w:tc>
      </w:tr>
      <w:tr w:rsidR="008A2089" w:rsidTr="00476D07">
        <w:trPr>
          <w:trHeight w:val="454"/>
          <w:jc w:val="center"/>
        </w:trPr>
        <w:tc>
          <w:tcPr>
            <w:tcW w:w="1317" w:type="pct"/>
            <w:tcBorders>
              <w:bottom w:val="single" w:sz="4" w:space="0" w:color="auto"/>
            </w:tcBorders>
            <w:vAlign w:val="center"/>
          </w:tcPr>
          <w:p w:rsidR="008A2089" w:rsidRDefault="008A2089" w:rsidP="00C92044">
            <w:pPr>
              <w:pStyle w:val="Prrafodelista"/>
              <w:spacing w:after="0" w:line="240" w:lineRule="auto"/>
              <w:ind w:left="0"/>
            </w:pPr>
            <w:r>
              <w:t>Administrativo</w:t>
            </w:r>
          </w:p>
        </w:tc>
        <w:tc>
          <w:tcPr>
            <w:tcW w:w="898" w:type="pct"/>
            <w:tcBorders>
              <w:bottom w:val="single" w:sz="4" w:space="0" w:color="auto"/>
            </w:tcBorders>
            <w:vAlign w:val="center"/>
          </w:tcPr>
          <w:p w:rsidR="008A2089" w:rsidRDefault="008A2089" w:rsidP="00C92044">
            <w:pPr>
              <w:pStyle w:val="Prrafodelista"/>
              <w:spacing w:after="0" w:line="240" w:lineRule="auto"/>
              <w:ind w:left="0"/>
              <w:jc w:val="center"/>
            </w:pPr>
            <w:r>
              <w:t>8,317.00</w:t>
            </w:r>
          </w:p>
        </w:tc>
        <w:tc>
          <w:tcPr>
            <w:tcW w:w="961" w:type="pct"/>
            <w:tcBorders>
              <w:bottom w:val="single" w:sz="4" w:space="0" w:color="auto"/>
            </w:tcBorders>
            <w:vAlign w:val="center"/>
          </w:tcPr>
          <w:p w:rsidR="008A2089" w:rsidRDefault="008A2089" w:rsidP="00C92044">
            <w:pPr>
              <w:pStyle w:val="Prrafodelista"/>
              <w:spacing w:after="0" w:line="240" w:lineRule="auto"/>
              <w:ind w:left="0"/>
              <w:jc w:val="center"/>
            </w:pPr>
            <w:r>
              <w:t>787.00</w:t>
            </w:r>
          </w:p>
        </w:tc>
        <w:tc>
          <w:tcPr>
            <w:tcW w:w="912" w:type="pct"/>
            <w:tcBorders>
              <w:bottom w:val="single" w:sz="4" w:space="0" w:color="auto"/>
            </w:tcBorders>
            <w:vAlign w:val="center"/>
          </w:tcPr>
          <w:p w:rsidR="008A2089" w:rsidRDefault="008A2089" w:rsidP="00C92044">
            <w:pPr>
              <w:pStyle w:val="Prrafodelista"/>
              <w:spacing w:after="0" w:line="240" w:lineRule="auto"/>
              <w:ind w:left="0"/>
              <w:jc w:val="center"/>
            </w:pPr>
            <w:r>
              <w:t>874.00</w:t>
            </w:r>
          </w:p>
        </w:tc>
        <w:tc>
          <w:tcPr>
            <w:tcW w:w="912" w:type="pct"/>
            <w:tcBorders>
              <w:bottom w:val="single" w:sz="4" w:space="0" w:color="auto"/>
            </w:tcBorders>
            <w:vAlign w:val="center"/>
          </w:tcPr>
          <w:p w:rsidR="008A2089" w:rsidRDefault="008A2089" w:rsidP="00C92044">
            <w:pPr>
              <w:pStyle w:val="Prrafodelista"/>
              <w:spacing w:after="0" w:line="240" w:lineRule="auto"/>
              <w:ind w:left="0"/>
              <w:jc w:val="center"/>
            </w:pPr>
            <w:r>
              <w:t>800.00</w:t>
            </w:r>
          </w:p>
        </w:tc>
      </w:tr>
      <w:tr w:rsidR="008A2089" w:rsidTr="00476D07">
        <w:trPr>
          <w:trHeight w:val="454"/>
          <w:jc w:val="center"/>
        </w:trPr>
        <w:tc>
          <w:tcPr>
            <w:tcW w:w="1317" w:type="pct"/>
            <w:vAlign w:val="center"/>
          </w:tcPr>
          <w:p w:rsidR="008A2089" w:rsidRDefault="008A2089" w:rsidP="00C92044">
            <w:pPr>
              <w:pStyle w:val="Prrafodelista"/>
              <w:spacing w:after="0" w:line="240" w:lineRule="auto"/>
              <w:ind w:left="0"/>
            </w:pPr>
            <w:r>
              <w:t>Total</w:t>
            </w:r>
          </w:p>
        </w:tc>
        <w:tc>
          <w:tcPr>
            <w:tcW w:w="898" w:type="pct"/>
            <w:vAlign w:val="center"/>
          </w:tcPr>
          <w:p w:rsidR="008A2089" w:rsidRDefault="007B2764" w:rsidP="00C92044">
            <w:pPr>
              <w:pStyle w:val="Prrafodelista"/>
              <w:spacing w:after="0" w:line="240" w:lineRule="auto"/>
              <w:ind w:left="0"/>
              <w:jc w:val="center"/>
            </w:pPr>
            <w:r>
              <w:fldChar w:fldCharType="begin"/>
            </w:r>
            <w:r w:rsidR="008A2089">
              <w:instrText xml:space="preserve"> =SUM(ABOVE) </w:instrText>
            </w:r>
            <w:r>
              <w:fldChar w:fldCharType="separate"/>
            </w:r>
            <w:r w:rsidR="008A2089">
              <w:rPr>
                <w:noProof/>
              </w:rPr>
              <w:t>17,998.00</w:t>
            </w:r>
            <w:r>
              <w:rPr>
                <w:noProof/>
              </w:rPr>
              <w:fldChar w:fldCharType="end"/>
            </w:r>
          </w:p>
        </w:tc>
        <w:tc>
          <w:tcPr>
            <w:tcW w:w="961" w:type="pct"/>
            <w:vAlign w:val="center"/>
          </w:tcPr>
          <w:p w:rsidR="008A2089" w:rsidRDefault="007B2764" w:rsidP="00C92044">
            <w:pPr>
              <w:pStyle w:val="Prrafodelista"/>
              <w:spacing w:after="0" w:line="240" w:lineRule="auto"/>
              <w:ind w:left="0"/>
              <w:jc w:val="center"/>
            </w:pPr>
            <w:r>
              <w:fldChar w:fldCharType="begin"/>
            </w:r>
            <w:r w:rsidR="008A2089">
              <w:instrText xml:space="preserve"> =SUM(ABOVE) </w:instrText>
            </w:r>
            <w:r>
              <w:fldChar w:fldCharType="separate"/>
            </w:r>
            <w:r w:rsidR="008A2089">
              <w:rPr>
                <w:noProof/>
              </w:rPr>
              <w:t>13,779.00</w:t>
            </w:r>
            <w:r>
              <w:rPr>
                <w:noProof/>
              </w:rPr>
              <w:fldChar w:fldCharType="end"/>
            </w:r>
          </w:p>
        </w:tc>
        <w:tc>
          <w:tcPr>
            <w:tcW w:w="912" w:type="pct"/>
            <w:vAlign w:val="center"/>
          </w:tcPr>
          <w:p w:rsidR="008A2089" w:rsidRDefault="007B2764" w:rsidP="00C92044">
            <w:pPr>
              <w:pStyle w:val="Prrafodelista"/>
              <w:spacing w:after="0" w:line="240" w:lineRule="auto"/>
              <w:ind w:left="0"/>
              <w:jc w:val="center"/>
            </w:pPr>
            <w:r>
              <w:fldChar w:fldCharType="begin"/>
            </w:r>
            <w:r w:rsidR="008A2089">
              <w:instrText xml:space="preserve"> =SUM(ABOVE) </w:instrText>
            </w:r>
            <w:r>
              <w:fldChar w:fldCharType="separate"/>
            </w:r>
            <w:r w:rsidR="008A2089">
              <w:rPr>
                <w:noProof/>
              </w:rPr>
              <w:t>8,765.00</w:t>
            </w:r>
            <w:r>
              <w:rPr>
                <w:noProof/>
              </w:rPr>
              <w:fldChar w:fldCharType="end"/>
            </w:r>
          </w:p>
        </w:tc>
        <w:tc>
          <w:tcPr>
            <w:tcW w:w="912" w:type="pct"/>
            <w:vAlign w:val="center"/>
          </w:tcPr>
          <w:p w:rsidR="008A2089" w:rsidRDefault="007B2764" w:rsidP="00C92044">
            <w:pPr>
              <w:pStyle w:val="Prrafodelista"/>
              <w:spacing w:after="0" w:line="240" w:lineRule="auto"/>
              <w:ind w:left="0"/>
              <w:jc w:val="center"/>
            </w:pPr>
            <w:r>
              <w:fldChar w:fldCharType="begin"/>
            </w:r>
            <w:r w:rsidR="008A2089">
              <w:instrText xml:space="preserve"> =SUM(ABOVE) </w:instrText>
            </w:r>
            <w:r>
              <w:fldChar w:fldCharType="separate"/>
            </w:r>
            <w:r w:rsidR="008A2089">
              <w:rPr>
                <w:noProof/>
              </w:rPr>
              <w:t>7,300.00</w:t>
            </w:r>
            <w:r>
              <w:rPr>
                <w:noProof/>
              </w:rPr>
              <w:fldChar w:fldCharType="end"/>
            </w:r>
          </w:p>
        </w:tc>
      </w:tr>
      <w:tr w:rsidR="008A2089" w:rsidTr="00476D07">
        <w:trPr>
          <w:trHeight w:val="454"/>
          <w:jc w:val="center"/>
        </w:trPr>
        <w:tc>
          <w:tcPr>
            <w:tcW w:w="1317" w:type="pct"/>
            <w:vAlign w:val="center"/>
          </w:tcPr>
          <w:p w:rsidR="008A2089" w:rsidRDefault="008A2089" w:rsidP="00C92044">
            <w:pPr>
              <w:pStyle w:val="Prrafodelista"/>
              <w:spacing w:after="0" w:line="240" w:lineRule="auto"/>
              <w:ind w:left="0"/>
            </w:pPr>
            <w:r>
              <w:t>Peso porcentual</w:t>
            </w:r>
          </w:p>
        </w:tc>
        <w:tc>
          <w:tcPr>
            <w:tcW w:w="898" w:type="pct"/>
            <w:vAlign w:val="center"/>
          </w:tcPr>
          <w:p w:rsidR="008A2089" w:rsidRDefault="008A2089" w:rsidP="00C92044">
            <w:pPr>
              <w:pStyle w:val="Prrafodelista"/>
              <w:spacing w:after="0" w:line="240" w:lineRule="auto"/>
              <w:ind w:left="0"/>
              <w:jc w:val="center"/>
            </w:pPr>
            <w:r>
              <w:t>3 %</w:t>
            </w:r>
          </w:p>
        </w:tc>
        <w:tc>
          <w:tcPr>
            <w:tcW w:w="961" w:type="pct"/>
            <w:vAlign w:val="center"/>
          </w:tcPr>
          <w:p w:rsidR="008A2089" w:rsidRDefault="008A2089" w:rsidP="00C92044">
            <w:pPr>
              <w:pStyle w:val="Prrafodelista"/>
              <w:spacing w:after="0" w:line="240" w:lineRule="auto"/>
              <w:ind w:left="0"/>
              <w:jc w:val="center"/>
            </w:pPr>
            <w:r>
              <w:t>2 %</w:t>
            </w:r>
          </w:p>
        </w:tc>
        <w:tc>
          <w:tcPr>
            <w:tcW w:w="912" w:type="pct"/>
            <w:vAlign w:val="center"/>
          </w:tcPr>
          <w:p w:rsidR="008A2089" w:rsidRDefault="008A2089" w:rsidP="00C92044">
            <w:pPr>
              <w:pStyle w:val="Prrafodelista"/>
              <w:spacing w:after="0" w:line="240" w:lineRule="auto"/>
              <w:ind w:left="0"/>
              <w:jc w:val="center"/>
            </w:pPr>
            <w:r>
              <w:t>1 %</w:t>
            </w:r>
          </w:p>
        </w:tc>
        <w:tc>
          <w:tcPr>
            <w:tcW w:w="912" w:type="pct"/>
            <w:vAlign w:val="center"/>
          </w:tcPr>
          <w:p w:rsidR="008A2089" w:rsidRDefault="008A2089" w:rsidP="00C92044">
            <w:pPr>
              <w:pStyle w:val="Prrafodelista"/>
              <w:spacing w:after="0" w:line="240" w:lineRule="auto"/>
              <w:ind w:left="0"/>
              <w:jc w:val="center"/>
            </w:pPr>
            <w:r>
              <w:t>1 %</w:t>
            </w:r>
          </w:p>
        </w:tc>
      </w:tr>
    </w:tbl>
    <w:p w:rsidR="00D92E47" w:rsidRDefault="00D92E47" w:rsidP="00D92E47">
      <w:pPr>
        <w:pStyle w:val="Prrafodelista"/>
        <w:spacing w:line="240" w:lineRule="auto"/>
        <w:ind w:left="0"/>
        <w:jc w:val="both"/>
      </w:pPr>
    </w:p>
    <w:p w:rsidR="00386066" w:rsidRDefault="00386066" w:rsidP="00386066">
      <w:pPr>
        <w:pStyle w:val="Prrafodelista"/>
        <w:spacing w:line="240" w:lineRule="auto"/>
        <w:ind w:left="0"/>
        <w:jc w:val="both"/>
      </w:pPr>
    </w:p>
    <w:p w:rsidR="00386066" w:rsidRPr="0064413E" w:rsidRDefault="00386066" w:rsidP="00386066">
      <w:pPr>
        <w:pStyle w:val="Ttulo3"/>
      </w:pPr>
      <w:bookmarkStart w:id="15" w:name="_Toc475685728"/>
      <w:r>
        <w:t>Unidad de Consulta Externa (UCE)</w:t>
      </w:r>
      <w:bookmarkEnd w:id="15"/>
    </w:p>
    <w:p w:rsidR="00386066" w:rsidRDefault="00386066" w:rsidP="00386066">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386066" w:rsidTr="00661297">
        <w:trPr>
          <w:trHeight w:val="454"/>
          <w:jc w:val="center"/>
        </w:trPr>
        <w:tc>
          <w:tcPr>
            <w:tcW w:w="1317" w:type="pct"/>
            <w:tcBorders>
              <w:bottom w:val="double" w:sz="4" w:space="0" w:color="auto"/>
            </w:tcBorders>
            <w:vAlign w:val="center"/>
          </w:tcPr>
          <w:p w:rsidR="00386066" w:rsidRPr="005D65AD" w:rsidRDefault="00386066" w:rsidP="00C92044">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386066" w:rsidRDefault="00386066" w:rsidP="00C92044">
            <w:pPr>
              <w:pStyle w:val="Prrafodelista"/>
              <w:spacing w:after="0" w:line="240" w:lineRule="auto"/>
              <w:ind w:left="0"/>
              <w:jc w:val="center"/>
              <w:rPr>
                <w:b/>
              </w:rPr>
            </w:pPr>
            <w:r>
              <w:rPr>
                <w:b/>
              </w:rPr>
              <w:t>Recurso Humano en el 2014</w:t>
            </w:r>
          </w:p>
          <w:p w:rsidR="00386066" w:rsidRPr="005D65AD" w:rsidRDefault="00386066" w:rsidP="00C92044">
            <w:pPr>
              <w:pStyle w:val="Prrafodelista"/>
              <w:spacing w:after="0" w:line="240" w:lineRule="auto"/>
              <w:ind w:left="0"/>
              <w:jc w:val="center"/>
              <w:rPr>
                <w:b/>
              </w:rPr>
            </w:pPr>
            <w:r>
              <w:rPr>
                <w:b/>
              </w:rPr>
              <w:t>($)</w:t>
            </w:r>
          </w:p>
        </w:tc>
        <w:tc>
          <w:tcPr>
            <w:tcW w:w="921" w:type="pct"/>
            <w:tcBorders>
              <w:bottom w:val="double" w:sz="4" w:space="0" w:color="auto"/>
            </w:tcBorders>
            <w:vAlign w:val="center"/>
          </w:tcPr>
          <w:p w:rsidR="00386066" w:rsidRDefault="00386066" w:rsidP="00C92044">
            <w:pPr>
              <w:pStyle w:val="Prrafodelista"/>
              <w:spacing w:after="0" w:line="240" w:lineRule="auto"/>
              <w:ind w:left="0"/>
              <w:jc w:val="center"/>
              <w:rPr>
                <w:b/>
              </w:rPr>
            </w:pPr>
            <w:r>
              <w:rPr>
                <w:b/>
              </w:rPr>
              <w:t>Recurso Humano en el 2015</w:t>
            </w:r>
          </w:p>
          <w:p w:rsidR="00386066" w:rsidRPr="005D65AD" w:rsidRDefault="00386066" w:rsidP="00C92044">
            <w:pPr>
              <w:pStyle w:val="Prrafodelista"/>
              <w:spacing w:after="0" w:line="240" w:lineRule="auto"/>
              <w:ind w:left="0"/>
              <w:jc w:val="center"/>
              <w:rPr>
                <w:b/>
              </w:rPr>
            </w:pPr>
            <w:r>
              <w:rPr>
                <w:b/>
              </w:rPr>
              <w:t>($)</w:t>
            </w:r>
          </w:p>
        </w:tc>
        <w:tc>
          <w:tcPr>
            <w:tcW w:w="920" w:type="pct"/>
            <w:tcBorders>
              <w:bottom w:val="double" w:sz="4" w:space="0" w:color="auto"/>
            </w:tcBorders>
            <w:vAlign w:val="center"/>
          </w:tcPr>
          <w:p w:rsidR="00386066" w:rsidRDefault="00386066" w:rsidP="00C92044">
            <w:pPr>
              <w:pStyle w:val="Prrafodelista"/>
              <w:spacing w:after="0" w:line="240" w:lineRule="auto"/>
              <w:ind w:left="0"/>
              <w:jc w:val="center"/>
              <w:rPr>
                <w:b/>
              </w:rPr>
            </w:pPr>
            <w:r>
              <w:rPr>
                <w:b/>
              </w:rPr>
              <w:t>Recurso Humano en el 2016</w:t>
            </w:r>
          </w:p>
          <w:p w:rsidR="00386066" w:rsidRPr="005D65AD" w:rsidRDefault="00386066" w:rsidP="00C92044">
            <w:pPr>
              <w:pStyle w:val="Prrafodelista"/>
              <w:spacing w:after="0" w:line="240" w:lineRule="auto"/>
              <w:ind w:left="0"/>
              <w:jc w:val="center"/>
              <w:rPr>
                <w:b/>
              </w:rPr>
            </w:pPr>
            <w:r>
              <w:rPr>
                <w:b/>
              </w:rPr>
              <w:t>($)</w:t>
            </w:r>
          </w:p>
        </w:tc>
        <w:tc>
          <w:tcPr>
            <w:tcW w:w="921" w:type="pct"/>
            <w:tcBorders>
              <w:bottom w:val="double" w:sz="4" w:space="0" w:color="auto"/>
            </w:tcBorders>
          </w:tcPr>
          <w:p w:rsidR="00386066" w:rsidRDefault="00386066" w:rsidP="00C92044">
            <w:pPr>
              <w:pStyle w:val="Prrafodelista"/>
              <w:spacing w:after="0" w:line="240" w:lineRule="auto"/>
              <w:ind w:left="0"/>
              <w:jc w:val="center"/>
              <w:rPr>
                <w:b/>
              </w:rPr>
            </w:pPr>
            <w:r>
              <w:rPr>
                <w:b/>
              </w:rPr>
              <w:t>Recurso Humano en el 2017 (Proyección)</w:t>
            </w:r>
          </w:p>
          <w:p w:rsidR="00386066" w:rsidRDefault="00386066" w:rsidP="00C92044">
            <w:pPr>
              <w:pStyle w:val="Prrafodelista"/>
              <w:spacing w:after="0" w:line="240" w:lineRule="auto"/>
              <w:ind w:left="0"/>
              <w:jc w:val="center"/>
              <w:rPr>
                <w:b/>
              </w:rPr>
            </w:pPr>
            <w:r>
              <w:rPr>
                <w:b/>
              </w:rPr>
              <w:t>($)</w:t>
            </w:r>
          </w:p>
        </w:tc>
      </w:tr>
      <w:tr w:rsidR="003652E4" w:rsidTr="00661297">
        <w:trPr>
          <w:trHeight w:val="454"/>
          <w:jc w:val="center"/>
        </w:trPr>
        <w:tc>
          <w:tcPr>
            <w:tcW w:w="1317" w:type="pct"/>
            <w:tcBorders>
              <w:top w:val="double" w:sz="4" w:space="0" w:color="auto"/>
            </w:tcBorders>
            <w:vAlign w:val="center"/>
          </w:tcPr>
          <w:p w:rsidR="003652E4" w:rsidRDefault="003652E4" w:rsidP="00C92044">
            <w:pPr>
              <w:pStyle w:val="Prrafodelista"/>
              <w:spacing w:after="0" w:line="240" w:lineRule="auto"/>
              <w:ind w:left="0"/>
            </w:pPr>
            <w:r>
              <w:t>Asistenciales</w:t>
            </w:r>
          </w:p>
        </w:tc>
        <w:tc>
          <w:tcPr>
            <w:tcW w:w="920" w:type="pct"/>
            <w:tcBorders>
              <w:top w:val="double" w:sz="4" w:space="0" w:color="auto"/>
            </w:tcBorders>
            <w:vAlign w:val="center"/>
          </w:tcPr>
          <w:p w:rsidR="003652E4" w:rsidRDefault="003652E4" w:rsidP="00C92044">
            <w:pPr>
              <w:pStyle w:val="Prrafodelista"/>
              <w:spacing w:after="0" w:line="240" w:lineRule="auto"/>
              <w:ind w:left="0"/>
              <w:jc w:val="center"/>
            </w:pPr>
            <w:r>
              <w:t>304,078.55</w:t>
            </w:r>
          </w:p>
        </w:tc>
        <w:tc>
          <w:tcPr>
            <w:tcW w:w="921" w:type="pct"/>
            <w:tcBorders>
              <w:top w:val="double" w:sz="4" w:space="0" w:color="auto"/>
            </w:tcBorders>
            <w:vAlign w:val="center"/>
          </w:tcPr>
          <w:p w:rsidR="003652E4" w:rsidRDefault="003652E4" w:rsidP="00C92044">
            <w:pPr>
              <w:pStyle w:val="Prrafodelista"/>
              <w:spacing w:after="0" w:line="240" w:lineRule="auto"/>
              <w:ind w:left="0"/>
              <w:jc w:val="center"/>
            </w:pPr>
            <w:r>
              <w:t>336,741.58</w:t>
            </w:r>
          </w:p>
        </w:tc>
        <w:tc>
          <w:tcPr>
            <w:tcW w:w="920" w:type="pct"/>
            <w:tcBorders>
              <w:top w:val="double" w:sz="4" w:space="0" w:color="auto"/>
            </w:tcBorders>
            <w:vAlign w:val="center"/>
          </w:tcPr>
          <w:p w:rsidR="003652E4" w:rsidRDefault="003652E4" w:rsidP="00C92044">
            <w:pPr>
              <w:pStyle w:val="Prrafodelista"/>
              <w:spacing w:after="0" w:line="240" w:lineRule="auto"/>
              <w:ind w:left="0"/>
              <w:jc w:val="center"/>
            </w:pPr>
            <w:r>
              <w:t>404,583.20</w:t>
            </w:r>
          </w:p>
        </w:tc>
        <w:tc>
          <w:tcPr>
            <w:tcW w:w="921" w:type="pct"/>
            <w:tcBorders>
              <w:top w:val="double" w:sz="4" w:space="0" w:color="auto"/>
            </w:tcBorders>
            <w:vAlign w:val="center"/>
          </w:tcPr>
          <w:p w:rsidR="003652E4" w:rsidRDefault="003652E4" w:rsidP="00C92044">
            <w:pPr>
              <w:pStyle w:val="Prrafodelista"/>
              <w:spacing w:after="0" w:line="240" w:lineRule="auto"/>
              <w:ind w:left="0"/>
              <w:jc w:val="center"/>
            </w:pPr>
            <w:r>
              <w:t>375,410.90</w:t>
            </w:r>
          </w:p>
        </w:tc>
      </w:tr>
      <w:tr w:rsidR="003652E4" w:rsidTr="00661297">
        <w:trPr>
          <w:trHeight w:val="454"/>
          <w:jc w:val="center"/>
        </w:trPr>
        <w:tc>
          <w:tcPr>
            <w:tcW w:w="1317" w:type="pct"/>
            <w:vAlign w:val="center"/>
          </w:tcPr>
          <w:p w:rsidR="003652E4" w:rsidRDefault="003652E4" w:rsidP="00C92044">
            <w:pPr>
              <w:pStyle w:val="Prrafodelista"/>
              <w:spacing w:after="0" w:line="240" w:lineRule="auto"/>
              <w:ind w:left="0"/>
            </w:pPr>
            <w:r>
              <w:t>Apoyo diagnostico y tratamiento</w:t>
            </w:r>
          </w:p>
        </w:tc>
        <w:tc>
          <w:tcPr>
            <w:tcW w:w="920" w:type="pct"/>
            <w:vAlign w:val="center"/>
          </w:tcPr>
          <w:p w:rsidR="003652E4" w:rsidRDefault="003652E4" w:rsidP="00C92044">
            <w:pPr>
              <w:pStyle w:val="Prrafodelista"/>
              <w:spacing w:after="0" w:line="240" w:lineRule="auto"/>
              <w:ind w:left="0"/>
              <w:jc w:val="center"/>
            </w:pPr>
            <w:r>
              <w:t>18,046.16</w:t>
            </w:r>
          </w:p>
        </w:tc>
        <w:tc>
          <w:tcPr>
            <w:tcW w:w="921" w:type="pct"/>
            <w:vAlign w:val="center"/>
          </w:tcPr>
          <w:p w:rsidR="003652E4" w:rsidRDefault="003652E4" w:rsidP="00C92044">
            <w:pPr>
              <w:pStyle w:val="Prrafodelista"/>
              <w:spacing w:after="0" w:line="240" w:lineRule="auto"/>
              <w:ind w:left="0"/>
              <w:jc w:val="center"/>
            </w:pPr>
            <w:r>
              <w:t>19,755.28</w:t>
            </w:r>
          </w:p>
        </w:tc>
        <w:tc>
          <w:tcPr>
            <w:tcW w:w="920" w:type="pct"/>
            <w:vAlign w:val="center"/>
          </w:tcPr>
          <w:p w:rsidR="003652E4" w:rsidRDefault="003652E4" w:rsidP="00C92044">
            <w:pPr>
              <w:pStyle w:val="Prrafodelista"/>
              <w:spacing w:after="0" w:line="240" w:lineRule="auto"/>
              <w:ind w:left="0"/>
              <w:jc w:val="center"/>
            </w:pPr>
            <w:r>
              <w:t>21,917.04</w:t>
            </w:r>
          </w:p>
        </w:tc>
        <w:tc>
          <w:tcPr>
            <w:tcW w:w="921" w:type="pct"/>
            <w:vAlign w:val="center"/>
          </w:tcPr>
          <w:p w:rsidR="003652E4" w:rsidRDefault="003652E4" w:rsidP="00C92044">
            <w:pPr>
              <w:pStyle w:val="Prrafodelista"/>
              <w:spacing w:after="0" w:line="240" w:lineRule="auto"/>
              <w:ind w:left="0"/>
              <w:jc w:val="center"/>
            </w:pPr>
            <w:r>
              <w:t>22,734.61</w:t>
            </w:r>
          </w:p>
        </w:tc>
      </w:tr>
      <w:tr w:rsidR="003652E4" w:rsidTr="00661297">
        <w:trPr>
          <w:trHeight w:val="454"/>
          <w:jc w:val="center"/>
        </w:trPr>
        <w:tc>
          <w:tcPr>
            <w:tcW w:w="1317" w:type="pct"/>
            <w:vAlign w:val="center"/>
          </w:tcPr>
          <w:p w:rsidR="003652E4" w:rsidRDefault="003652E4" w:rsidP="00C92044">
            <w:pPr>
              <w:pStyle w:val="Prrafodelista"/>
              <w:spacing w:after="0" w:line="240" w:lineRule="auto"/>
              <w:ind w:left="0"/>
            </w:pPr>
            <w:r>
              <w:t>Apoyo logístico</w:t>
            </w:r>
          </w:p>
        </w:tc>
        <w:tc>
          <w:tcPr>
            <w:tcW w:w="920" w:type="pct"/>
            <w:vAlign w:val="center"/>
          </w:tcPr>
          <w:p w:rsidR="003652E4" w:rsidRDefault="003652E4" w:rsidP="00C92044">
            <w:pPr>
              <w:pStyle w:val="Prrafodelista"/>
              <w:spacing w:after="0" w:line="240" w:lineRule="auto"/>
              <w:ind w:left="0"/>
              <w:jc w:val="center"/>
            </w:pPr>
            <w:r>
              <w:t>20,714.48</w:t>
            </w:r>
          </w:p>
        </w:tc>
        <w:tc>
          <w:tcPr>
            <w:tcW w:w="921" w:type="pct"/>
            <w:vAlign w:val="center"/>
          </w:tcPr>
          <w:p w:rsidR="003652E4" w:rsidRDefault="003652E4" w:rsidP="00C92044">
            <w:pPr>
              <w:pStyle w:val="Prrafodelista"/>
              <w:spacing w:after="0" w:line="240" w:lineRule="auto"/>
              <w:ind w:left="0"/>
              <w:jc w:val="center"/>
            </w:pPr>
            <w:r>
              <w:t>23,011.52</w:t>
            </w:r>
          </w:p>
        </w:tc>
        <w:tc>
          <w:tcPr>
            <w:tcW w:w="920" w:type="pct"/>
            <w:vAlign w:val="center"/>
          </w:tcPr>
          <w:p w:rsidR="003652E4" w:rsidRDefault="003652E4" w:rsidP="00C92044">
            <w:pPr>
              <w:pStyle w:val="Prrafodelista"/>
              <w:spacing w:after="0" w:line="240" w:lineRule="auto"/>
              <w:ind w:left="0"/>
              <w:jc w:val="center"/>
            </w:pPr>
            <w:r>
              <w:t>25,513.12</w:t>
            </w:r>
          </w:p>
        </w:tc>
        <w:tc>
          <w:tcPr>
            <w:tcW w:w="921" w:type="pct"/>
            <w:vAlign w:val="center"/>
          </w:tcPr>
          <w:p w:rsidR="003652E4" w:rsidRDefault="003652E4" w:rsidP="00C92044">
            <w:pPr>
              <w:pStyle w:val="Prrafodelista"/>
              <w:spacing w:after="0" w:line="240" w:lineRule="auto"/>
              <w:ind w:left="0"/>
              <w:jc w:val="center"/>
            </w:pPr>
            <w:r>
              <w:t>26,116.63</w:t>
            </w:r>
          </w:p>
        </w:tc>
      </w:tr>
      <w:tr w:rsidR="003652E4" w:rsidTr="00661297">
        <w:trPr>
          <w:trHeight w:val="454"/>
          <w:jc w:val="center"/>
        </w:trPr>
        <w:tc>
          <w:tcPr>
            <w:tcW w:w="1317" w:type="pct"/>
            <w:tcBorders>
              <w:bottom w:val="single" w:sz="4" w:space="0" w:color="auto"/>
            </w:tcBorders>
            <w:vAlign w:val="center"/>
          </w:tcPr>
          <w:p w:rsidR="003652E4" w:rsidRDefault="003652E4" w:rsidP="00C92044">
            <w:pPr>
              <w:pStyle w:val="Prrafodelista"/>
              <w:spacing w:after="0" w:line="240" w:lineRule="auto"/>
              <w:ind w:left="0"/>
            </w:pPr>
            <w:r>
              <w:t>Administrativo</w:t>
            </w:r>
          </w:p>
        </w:tc>
        <w:tc>
          <w:tcPr>
            <w:tcW w:w="920" w:type="pct"/>
            <w:tcBorders>
              <w:bottom w:val="single" w:sz="4" w:space="0" w:color="auto"/>
            </w:tcBorders>
            <w:vAlign w:val="center"/>
          </w:tcPr>
          <w:p w:rsidR="003652E4" w:rsidRDefault="003652E4" w:rsidP="00C92044">
            <w:pPr>
              <w:pStyle w:val="Prrafodelista"/>
              <w:spacing w:after="0" w:line="240" w:lineRule="auto"/>
              <w:ind w:left="0"/>
              <w:jc w:val="center"/>
            </w:pPr>
            <w:r>
              <w:t>102,933.60</w:t>
            </w:r>
          </w:p>
        </w:tc>
        <w:tc>
          <w:tcPr>
            <w:tcW w:w="921" w:type="pct"/>
            <w:tcBorders>
              <w:bottom w:val="single" w:sz="4" w:space="0" w:color="auto"/>
            </w:tcBorders>
            <w:vAlign w:val="center"/>
          </w:tcPr>
          <w:p w:rsidR="003652E4" w:rsidRDefault="003652E4" w:rsidP="00C92044">
            <w:pPr>
              <w:pStyle w:val="Prrafodelista"/>
              <w:spacing w:after="0" w:line="240" w:lineRule="auto"/>
              <w:ind w:left="0"/>
              <w:jc w:val="center"/>
            </w:pPr>
            <w:r>
              <w:t>112,504.64</w:t>
            </w:r>
          </w:p>
        </w:tc>
        <w:tc>
          <w:tcPr>
            <w:tcW w:w="920" w:type="pct"/>
            <w:tcBorders>
              <w:bottom w:val="single" w:sz="4" w:space="0" w:color="auto"/>
            </w:tcBorders>
            <w:vAlign w:val="center"/>
          </w:tcPr>
          <w:p w:rsidR="003652E4" w:rsidRDefault="003652E4" w:rsidP="00C92044">
            <w:pPr>
              <w:pStyle w:val="Prrafodelista"/>
              <w:spacing w:after="0" w:line="240" w:lineRule="auto"/>
              <w:ind w:left="0"/>
              <w:jc w:val="center"/>
            </w:pPr>
            <w:r>
              <w:t>120,069.76</w:t>
            </w:r>
          </w:p>
        </w:tc>
        <w:tc>
          <w:tcPr>
            <w:tcW w:w="921" w:type="pct"/>
            <w:tcBorders>
              <w:bottom w:val="single" w:sz="4" w:space="0" w:color="auto"/>
            </w:tcBorders>
            <w:vAlign w:val="center"/>
          </w:tcPr>
          <w:p w:rsidR="003652E4" w:rsidRDefault="003652E4" w:rsidP="00C92044">
            <w:pPr>
              <w:pStyle w:val="Prrafodelista"/>
              <w:spacing w:after="0" w:line="240" w:lineRule="auto"/>
              <w:ind w:left="0"/>
              <w:jc w:val="center"/>
            </w:pPr>
            <w:r>
              <w:t>116,684.58</w:t>
            </w:r>
          </w:p>
        </w:tc>
      </w:tr>
      <w:tr w:rsidR="003652E4" w:rsidTr="00661297">
        <w:trPr>
          <w:trHeight w:val="454"/>
          <w:jc w:val="center"/>
        </w:trPr>
        <w:tc>
          <w:tcPr>
            <w:tcW w:w="1317" w:type="pct"/>
            <w:vAlign w:val="center"/>
          </w:tcPr>
          <w:p w:rsidR="003652E4" w:rsidRDefault="003652E4" w:rsidP="00C92044">
            <w:pPr>
              <w:pStyle w:val="Prrafodelista"/>
              <w:spacing w:after="0" w:line="240" w:lineRule="auto"/>
              <w:ind w:left="0"/>
            </w:pPr>
            <w:r>
              <w:t>Total</w:t>
            </w:r>
          </w:p>
        </w:tc>
        <w:tc>
          <w:tcPr>
            <w:tcW w:w="920" w:type="pct"/>
            <w:vAlign w:val="center"/>
          </w:tcPr>
          <w:p w:rsidR="003652E4" w:rsidRDefault="003652E4" w:rsidP="00C92044">
            <w:pPr>
              <w:pStyle w:val="Prrafodelista"/>
              <w:spacing w:after="0" w:line="240" w:lineRule="auto"/>
              <w:ind w:left="0"/>
              <w:jc w:val="center"/>
            </w:pPr>
            <w:r>
              <w:t>445,772.79</w:t>
            </w:r>
          </w:p>
        </w:tc>
        <w:tc>
          <w:tcPr>
            <w:tcW w:w="921" w:type="pct"/>
            <w:vAlign w:val="center"/>
          </w:tcPr>
          <w:p w:rsidR="003652E4" w:rsidRDefault="003652E4" w:rsidP="00C92044">
            <w:pPr>
              <w:pStyle w:val="Prrafodelista"/>
              <w:spacing w:after="0" w:line="240" w:lineRule="auto"/>
              <w:ind w:left="0"/>
              <w:jc w:val="center"/>
            </w:pPr>
            <w:r>
              <w:t>492,013.02</w:t>
            </w:r>
          </w:p>
        </w:tc>
        <w:tc>
          <w:tcPr>
            <w:tcW w:w="920" w:type="pct"/>
            <w:vAlign w:val="center"/>
          </w:tcPr>
          <w:p w:rsidR="003652E4" w:rsidRDefault="003652E4" w:rsidP="00C92044">
            <w:pPr>
              <w:pStyle w:val="Prrafodelista"/>
              <w:spacing w:after="0" w:line="240" w:lineRule="auto"/>
              <w:ind w:left="0"/>
              <w:jc w:val="center"/>
            </w:pPr>
            <w:r>
              <w:t>572,083.12</w:t>
            </w:r>
          </w:p>
        </w:tc>
        <w:tc>
          <w:tcPr>
            <w:tcW w:w="921" w:type="pct"/>
            <w:vAlign w:val="center"/>
          </w:tcPr>
          <w:p w:rsidR="003652E4" w:rsidRDefault="003652E4" w:rsidP="00C92044">
            <w:pPr>
              <w:pStyle w:val="Prrafodelista"/>
              <w:spacing w:after="0" w:line="240" w:lineRule="auto"/>
              <w:ind w:left="0"/>
              <w:jc w:val="center"/>
            </w:pPr>
            <w:r>
              <w:t>540,946.72</w:t>
            </w:r>
          </w:p>
        </w:tc>
      </w:tr>
      <w:tr w:rsidR="003652E4" w:rsidTr="00661297">
        <w:trPr>
          <w:trHeight w:val="454"/>
          <w:jc w:val="center"/>
        </w:trPr>
        <w:tc>
          <w:tcPr>
            <w:tcW w:w="1317" w:type="pct"/>
            <w:vAlign w:val="center"/>
          </w:tcPr>
          <w:p w:rsidR="003652E4" w:rsidRDefault="003652E4" w:rsidP="00C92044">
            <w:pPr>
              <w:pStyle w:val="Prrafodelista"/>
              <w:spacing w:after="0" w:line="240" w:lineRule="auto"/>
              <w:ind w:left="0"/>
            </w:pPr>
            <w:r>
              <w:t>Peso porcentual</w:t>
            </w:r>
          </w:p>
        </w:tc>
        <w:tc>
          <w:tcPr>
            <w:tcW w:w="920" w:type="pct"/>
            <w:vAlign w:val="center"/>
          </w:tcPr>
          <w:p w:rsidR="003652E4" w:rsidRDefault="003652E4" w:rsidP="00C92044">
            <w:pPr>
              <w:pStyle w:val="Prrafodelista"/>
              <w:spacing w:after="0" w:line="240" w:lineRule="auto"/>
              <w:ind w:left="0"/>
              <w:jc w:val="center"/>
            </w:pPr>
            <w:r>
              <w:t>95 %</w:t>
            </w:r>
          </w:p>
        </w:tc>
        <w:tc>
          <w:tcPr>
            <w:tcW w:w="921" w:type="pct"/>
            <w:vAlign w:val="center"/>
          </w:tcPr>
          <w:p w:rsidR="003652E4" w:rsidRDefault="003652E4" w:rsidP="00C92044">
            <w:pPr>
              <w:pStyle w:val="Prrafodelista"/>
              <w:spacing w:after="0" w:line="240" w:lineRule="auto"/>
              <w:ind w:left="0"/>
              <w:jc w:val="center"/>
            </w:pPr>
            <w:r>
              <w:t>97.26 %</w:t>
            </w:r>
          </w:p>
        </w:tc>
        <w:tc>
          <w:tcPr>
            <w:tcW w:w="920" w:type="pct"/>
            <w:vAlign w:val="center"/>
          </w:tcPr>
          <w:p w:rsidR="003652E4" w:rsidRDefault="003652E4" w:rsidP="00C92044">
            <w:pPr>
              <w:pStyle w:val="Prrafodelista"/>
              <w:spacing w:after="0" w:line="240" w:lineRule="auto"/>
              <w:ind w:left="0"/>
              <w:jc w:val="center"/>
            </w:pPr>
            <w:r>
              <w:t>97.01 %</w:t>
            </w:r>
          </w:p>
        </w:tc>
        <w:tc>
          <w:tcPr>
            <w:tcW w:w="921" w:type="pct"/>
            <w:vAlign w:val="center"/>
          </w:tcPr>
          <w:p w:rsidR="003652E4" w:rsidRDefault="003652E4" w:rsidP="00C92044">
            <w:pPr>
              <w:pStyle w:val="Prrafodelista"/>
              <w:spacing w:after="0" w:line="240" w:lineRule="auto"/>
              <w:ind w:left="0"/>
              <w:jc w:val="center"/>
            </w:pPr>
            <w:r>
              <w:t>97.45 %</w:t>
            </w:r>
          </w:p>
        </w:tc>
      </w:tr>
    </w:tbl>
    <w:p w:rsidR="00C92044" w:rsidRDefault="00C92044" w:rsidP="00386066">
      <w:pPr>
        <w:pStyle w:val="Prrafodelista"/>
        <w:spacing w:line="240" w:lineRule="auto"/>
        <w:ind w:left="0"/>
        <w:jc w:val="both"/>
      </w:pPr>
    </w:p>
    <w:p w:rsidR="00C92044" w:rsidRDefault="00C92044" w:rsidP="00386066">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386066" w:rsidTr="00661297">
        <w:trPr>
          <w:trHeight w:val="454"/>
          <w:jc w:val="center"/>
        </w:trPr>
        <w:tc>
          <w:tcPr>
            <w:tcW w:w="1317" w:type="pct"/>
            <w:tcBorders>
              <w:bottom w:val="double" w:sz="4" w:space="0" w:color="auto"/>
            </w:tcBorders>
            <w:vAlign w:val="center"/>
          </w:tcPr>
          <w:p w:rsidR="00386066" w:rsidRPr="005D65AD" w:rsidRDefault="00386066" w:rsidP="008F19D7">
            <w:pPr>
              <w:pStyle w:val="Prrafodelista"/>
              <w:spacing w:after="0" w:line="240" w:lineRule="auto"/>
              <w:ind w:left="0"/>
              <w:jc w:val="center"/>
              <w:rPr>
                <w:b/>
              </w:rPr>
            </w:pPr>
            <w:r>
              <w:rPr>
                <w:b/>
              </w:rPr>
              <w:lastRenderedPageBreak/>
              <w:t>Servicio</w:t>
            </w:r>
          </w:p>
        </w:tc>
        <w:tc>
          <w:tcPr>
            <w:tcW w:w="898"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Gastos Generales en el 2014</w:t>
            </w:r>
          </w:p>
          <w:p w:rsidR="00386066" w:rsidRPr="005D65AD" w:rsidRDefault="00386066" w:rsidP="008F19D7">
            <w:pPr>
              <w:pStyle w:val="Prrafodelista"/>
              <w:spacing w:after="0" w:line="240" w:lineRule="auto"/>
              <w:ind w:left="0"/>
              <w:jc w:val="center"/>
              <w:rPr>
                <w:b/>
              </w:rPr>
            </w:pPr>
            <w:r>
              <w:rPr>
                <w:b/>
              </w:rPr>
              <w:t>($)</w:t>
            </w:r>
          </w:p>
        </w:tc>
        <w:tc>
          <w:tcPr>
            <w:tcW w:w="961"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Gastos Generales en el 2015</w:t>
            </w:r>
          </w:p>
          <w:p w:rsidR="00386066" w:rsidRPr="005D65AD" w:rsidRDefault="00386066" w:rsidP="008F19D7">
            <w:pPr>
              <w:pStyle w:val="Prrafodelista"/>
              <w:spacing w:after="0" w:line="240" w:lineRule="auto"/>
              <w:ind w:left="0"/>
              <w:jc w:val="center"/>
              <w:rPr>
                <w:b/>
              </w:rPr>
            </w:pPr>
            <w:r>
              <w:rPr>
                <w:b/>
              </w:rPr>
              <w:t>($)</w:t>
            </w:r>
          </w:p>
        </w:tc>
        <w:tc>
          <w:tcPr>
            <w:tcW w:w="912"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Gastos Generales en el 2016</w:t>
            </w:r>
          </w:p>
          <w:p w:rsidR="00386066" w:rsidRPr="005D65AD" w:rsidRDefault="00386066" w:rsidP="008F19D7">
            <w:pPr>
              <w:pStyle w:val="Prrafodelista"/>
              <w:spacing w:after="0" w:line="240" w:lineRule="auto"/>
              <w:ind w:left="0"/>
              <w:jc w:val="center"/>
              <w:rPr>
                <w:b/>
              </w:rPr>
            </w:pPr>
            <w:r>
              <w:rPr>
                <w:b/>
              </w:rPr>
              <w:t>($)</w:t>
            </w:r>
          </w:p>
        </w:tc>
        <w:tc>
          <w:tcPr>
            <w:tcW w:w="912" w:type="pct"/>
            <w:tcBorders>
              <w:bottom w:val="double" w:sz="4" w:space="0" w:color="auto"/>
            </w:tcBorders>
          </w:tcPr>
          <w:p w:rsidR="00386066" w:rsidRDefault="00386066" w:rsidP="008F19D7">
            <w:pPr>
              <w:pStyle w:val="Prrafodelista"/>
              <w:spacing w:after="0" w:line="240" w:lineRule="auto"/>
              <w:ind w:left="0"/>
              <w:jc w:val="center"/>
              <w:rPr>
                <w:b/>
              </w:rPr>
            </w:pPr>
            <w:r>
              <w:rPr>
                <w:b/>
              </w:rPr>
              <w:t>Gastos Generales en el 2017 (Proyección)</w:t>
            </w:r>
          </w:p>
          <w:p w:rsidR="00386066" w:rsidRDefault="00386066" w:rsidP="008F19D7">
            <w:pPr>
              <w:pStyle w:val="Prrafodelista"/>
              <w:spacing w:after="0" w:line="240" w:lineRule="auto"/>
              <w:ind w:left="0"/>
              <w:jc w:val="center"/>
              <w:rPr>
                <w:b/>
              </w:rPr>
            </w:pPr>
            <w:r>
              <w:rPr>
                <w:b/>
              </w:rPr>
              <w:t>($)</w:t>
            </w:r>
          </w:p>
        </w:tc>
      </w:tr>
      <w:tr w:rsidR="00A344AD" w:rsidTr="00661297">
        <w:trPr>
          <w:trHeight w:val="454"/>
          <w:jc w:val="center"/>
        </w:trPr>
        <w:tc>
          <w:tcPr>
            <w:tcW w:w="1317" w:type="pct"/>
            <w:tcBorders>
              <w:top w:val="double" w:sz="4" w:space="0" w:color="auto"/>
            </w:tcBorders>
            <w:vAlign w:val="center"/>
          </w:tcPr>
          <w:p w:rsidR="00A344AD" w:rsidRDefault="00A344AD" w:rsidP="008F19D7">
            <w:pPr>
              <w:pStyle w:val="Prrafodelista"/>
              <w:spacing w:after="0" w:line="240" w:lineRule="auto"/>
              <w:ind w:left="0"/>
            </w:pPr>
            <w:r>
              <w:t>Asistenciales</w:t>
            </w:r>
          </w:p>
        </w:tc>
        <w:tc>
          <w:tcPr>
            <w:tcW w:w="898" w:type="pct"/>
            <w:tcBorders>
              <w:top w:val="double" w:sz="4" w:space="0" w:color="auto"/>
            </w:tcBorders>
            <w:vAlign w:val="center"/>
          </w:tcPr>
          <w:p w:rsidR="00A344AD" w:rsidRDefault="00A344AD" w:rsidP="008F19D7">
            <w:pPr>
              <w:pStyle w:val="Prrafodelista"/>
              <w:spacing w:after="0" w:line="240" w:lineRule="auto"/>
              <w:ind w:left="0"/>
              <w:jc w:val="center"/>
            </w:pPr>
            <w:r>
              <w:t>8,419.43</w:t>
            </w:r>
          </w:p>
        </w:tc>
        <w:tc>
          <w:tcPr>
            <w:tcW w:w="961" w:type="pct"/>
            <w:tcBorders>
              <w:top w:val="double" w:sz="4" w:space="0" w:color="auto"/>
            </w:tcBorders>
            <w:vAlign w:val="center"/>
          </w:tcPr>
          <w:p w:rsidR="00A344AD" w:rsidRDefault="00A344AD" w:rsidP="008F19D7">
            <w:pPr>
              <w:pStyle w:val="Prrafodelista"/>
              <w:spacing w:after="0" w:line="240" w:lineRule="auto"/>
              <w:ind w:left="0"/>
              <w:jc w:val="center"/>
            </w:pPr>
            <w:r>
              <w:t>3,541.07</w:t>
            </w:r>
          </w:p>
        </w:tc>
        <w:tc>
          <w:tcPr>
            <w:tcW w:w="912" w:type="pct"/>
            <w:tcBorders>
              <w:top w:val="double" w:sz="4" w:space="0" w:color="auto"/>
            </w:tcBorders>
            <w:vAlign w:val="center"/>
          </w:tcPr>
          <w:p w:rsidR="00A344AD" w:rsidRDefault="00A344AD" w:rsidP="008F19D7">
            <w:pPr>
              <w:pStyle w:val="Prrafodelista"/>
              <w:spacing w:after="0" w:line="240" w:lineRule="auto"/>
              <w:ind w:left="0"/>
              <w:jc w:val="center"/>
            </w:pPr>
            <w:r>
              <w:t>5,478.61</w:t>
            </w:r>
          </w:p>
        </w:tc>
        <w:tc>
          <w:tcPr>
            <w:tcW w:w="912" w:type="pct"/>
            <w:tcBorders>
              <w:top w:val="double" w:sz="4" w:space="0" w:color="auto"/>
            </w:tcBorders>
            <w:vAlign w:val="center"/>
          </w:tcPr>
          <w:p w:rsidR="00A344AD" w:rsidRDefault="00A344AD" w:rsidP="008F19D7">
            <w:pPr>
              <w:pStyle w:val="Prrafodelista"/>
              <w:spacing w:after="0" w:line="240" w:lineRule="auto"/>
              <w:ind w:left="0"/>
              <w:jc w:val="center"/>
            </w:pPr>
            <w:r>
              <w:t>4,650.43</w:t>
            </w:r>
          </w:p>
        </w:tc>
      </w:tr>
      <w:tr w:rsidR="00A344AD" w:rsidTr="00661297">
        <w:trPr>
          <w:trHeight w:val="454"/>
          <w:jc w:val="center"/>
        </w:trPr>
        <w:tc>
          <w:tcPr>
            <w:tcW w:w="1317" w:type="pct"/>
            <w:vAlign w:val="center"/>
          </w:tcPr>
          <w:p w:rsidR="00A344AD" w:rsidRDefault="00A344AD" w:rsidP="008F19D7">
            <w:pPr>
              <w:pStyle w:val="Prrafodelista"/>
              <w:spacing w:after="0" w:line="240" w:lineRule="auto"/>
              <w:ind w:left="0"/>
            </w:pPr>
            <w:r>
              <w:t>Apoyo diagnostico y tratamiento</w:t>
            </w:r>
          </w:p>
        </w:tc>
        <w:tc>
          <w:tcPr>
            <w:tcW w:w="898" w:type="pct"/>
            <w:vAlign w:val="center"/>
          </w:tcPr>
          <w:p w:rsidR="00A344AD" w:rsidRDefault="00A344AD" w:rsidP="008F19D7">
            <w:pPr>
              <w:pStyle w:val="Prrafodelista"/>
              <w:spacing w:after="0" w:line="240" w:lineRule="auto"/>
              <w:ind w:left="0"/>
              <w:jc w:val="center"/>
            </w:pPr>
            <w:r>
              <w:t>1,216.83</w:t>
            </w:r>
          </w:p>
        </w:tc>
        <w:tc>
          <w:tcPr>
            <w:tcW w:w="961" w:type="pct"/>
            <w:vAlign w:val="center"/>
          </w:tcPr>
          <w:p w:rsidR="00A344AD" w:rsidRDefault="00A344AD" w:rsidP="008F19D7">
            <w:pPr>
              <w:pStyle w:val="Prrafodelista"/>
              <w:spacing w:after="0" w:line="240" w:lineRule="auto"/>
              <w:ind w:left="0"/>
              <w:jc w:val="center"/>
            </w:pPr>
            <w:r>
              <w:t>926.86</w:t>
            </w:r>
          </w:p>
        </w:tc>
        <w:tc>
          <w:tcPr>
            <w:tcW w:w="912" w:type="pct"/>
            <w:vAlign w:val="center"/>
          </w:tcPr>
          <w:p w:rsidR="00A344AD" w:rsidRDefault="00A344AD" w:rsidP="008F19D7">
            <w:pPr>
              <w:pStyle w:val="Prrafodelista"/>
              <w:spacing w:after="0" w:line="240" w:lineRule="auto"/>
              <w:ind w:left="0"/>
              <w:jc w:val="center"/>
            </w:pPr>
            <w:r>
              <w:t>334.21</w:t>
            </w:r>
          </w:p>
        </w:tc>
        <w:tc>
          <w:tcPr>
            <w:tcW w:w="912" w:type="pct"/>
            <w:vAlign w:val="center"/>
          </w:tcPr>
          <w:p w:rsidR="00A344AD" w:rsidRDefault="00A344AD" w:rsidP="008F19D7">
            <w:pPr>
              <w:pStyle w:val="Prrafodelista"/>
              <w:spacing w:after="0" w:line="240" w:lineRule="auto"/>
              <w:ind w:left="0"/>
              <w:jc w:val="center"/>
            </w:pPr>
            <w:r>
              <w:t>384.34</w:t>
            </w:r>
          </w:p>
        </w:tc>
      </w:tr>
      <w:tr w:rsidR="00A344AD" w:rsidTr="00661297">
        <w:trPr>
          <w:trHeight w:val="454"/>
          <w:jc w:val="center"/>
        </w:trPr>
        <w:tc>
          <w:tcPr>
            <w:tcW w:w="1317" w:type="pct"/>
            <w:vAlign w:val="center"/>
          </w:tcPr>
          <w:p w:rsidR="00A344AD" w:rsidRDefault="00A344AD" w:rsidP="008F19D7">
            <w:pPr>
              <w:pStyle w:val="Prrafodelista"/>
              <w:spacing w:after="0" w:line="240" w:lineRule="auto"/>
              <w:ind w:left="0"/>
            </w:pPr>
            <w:r>
              <w:t>Apoyo logístico</w:t>
            </w:r>
          </w:p>
        </w:tc>
        <w:tc>
          <w:tcPr>
            <w:tcW w:w="898" w:type="pct"/>
            <w:vAlign w:val="center"/>
          </w:tcPr>
          <w:p w:rsidR="00A344AD" w:rsidRDefault="00A344AD" w:rsidP="008F19D7">
            <w:pPr>
              <w:pStyle w:val="Prrafodelista"/>
              <w:spacing w:after="0" w:line="240" w:lineRule="auto"/>
              <w:ind w:left="0"/>
              <w:jc w:val="center"/>
            </w:pPr>
            <w:r>
              <w:t>4,742.31</w:t>
            </w:r>
          </w:p>
        </w:tc>
        <w:tc>
          <w:tcPr>
            <w:tcW w:w="961" w:type="pct"/>
            <w:vAlign w:val="center"/>
          </w:tcPr>
          <w:p w:rsidR="00A344AD" w:rsidRDefault="00A344AD" w:rsidP="008F19D7">
            <w:pPr>
              <w:pStyle w:val="Prrafodelista"/>
              <w:spacing w:after="0" w:line="240" w:lineRule="auto"/>
              <w:ind w:left="0"/>
              <w:jc w:val="center"/>
            </w:pPr>
            <w:r>
              <w:t>2,620.28</w:t>
            </w:r>
          </w:p>
        </w:tc>
        <w:tc>
          <w:tcPr>
            <w:tcW w:w="912" w:type="pct"/>
            <w:vAlign w:val="center"/>
          </w:tcPr>
          <w:p w:rsidR="00A344AD" w:rsidRDefault="00A344AD" w:rsidP="008F19D7">
            <w:pPr>
              <w:pStyle w:val="Prrafodelista"/>
              <w:spacing w:after="0" w:line="240" w:lineRule="auto"/>
              <w:ind w:left="0"/>
              <w:jc w:val="center"/>
            </w:pPr>
            <w:r>
              <w:t>3,211.48</w:t>
            </w:r>
          </w:p>
        </w:tc>
        <w:tc>
          <w:tcPr>
            <w:tcW w:w="912" w:type="pct"/>
            <w:vAlign w:val="center"/>
          </w:tcPr>
          <w:p w:rsidR="00A344AD" w:rsidRDefault="00A344AD" w:rsidP="008F19D7">
            <w:pPr>
              <w:pStyle w:val="Prrafodelista"/>
              <w:spacing w:after="0" w:line="240" w:lineRule="auto"/>
              <w:ind w:left="0"/>
              <w:jc w:val="center"/>
            </w:pPr>
            <w:r>
              <w:t>2,819.75</w:t>
            </w:r>
          </w:p>
        </w:tc>
      </w:tr>
      <w:tr w:rsidR="00A344AD" w:rsidTr="00661297">
        <w:trPr>
          <w:trHeight w:val="454"/>
          <w:jc w:val="center"/>
        </w:trPr>
        <w:tc>
          <w:tcPr>
            <w:tcW w:w="1317" w:type="pct"/>
            <w:tcBorders>
              <w:bottom w:val="single" w:sz="4" w:space="0" w:color="auto"/>
            </w:tcBorders>
            <w:vAlign w:val="center"/>
          </w:tcPr>
          <w:p w:rsidR="00A344AD" w:rsidRDefault="00A344AD" w:rsidP="008F19D7">
            <w:pPr>
              <w:pStyle w:val="Prrafodelista"/>
              <w:spacing w:after="0" w:line="240" w:lineRule="auto"/>
              <w:ind w:left="0"/>
            </w:pPr>
            <w:r>
              <w:t>Administrativo</w:t>
            </w:r>
          </w:p>
        </w:tc>
        <w:tc>
          <w:tcPr>
            <w:tcW w:w="898" w:type="pct"/>
            <w:tcBorders>
              <w:bottom w:val="single" w:sz="4" w:space="0" w:color="auto"/>
            </w:tcBorders>
            <w:vAlign w:val="center"/>
          </w:tcPr>
          <w:p w:rsidR="00A344AD" w:rsidRDefault="00A344AD" w:rsidP="008F19D7">
            <w:pPr>
              <w:pStyle w:val="Prrafodelista"/>
              <w:spacing w:after="0" w:line="240" w:lineRule="auto"/>
              <w:ind w:left="0"/>
              <w:jc w:val="center"/>
            </w:pPr>
            <w:r>
              <w:t>5,360.64</w:t>
            </w:r>
          </w:p>
        </w:tc>
        <w:tc>
          <w:tcPr>
            <w:tcW w:w="961" w:type="pct"/>
            <w:tcBorders>
              <w:bottom w:val="single" w:sz="4" w:space="0" w:color="auto"/>
            </w:tcBorders>
            <w:vAlign w:val="center"/>
          </w:tcPr>
          <w:p w:rsidR="00A344AD" w:rsidRDefault="00A344AD" w:rsidP="008F19D7">
            <w:pPr>
              <w:pStyle w:val="Prrafodelista"/>
              <w:spacing w:after="0" w:line="240" w:lineRule="auto"/>
              <w:ind w:left="0"/>
              <w:jc w:val="center"/>
            </w:pPr>
            <w:r>
              <w:t>2,465.65</w:t>
            </w:r>
          </w:p>
        </w:tc>
        <w:tc>
          <w:tcPr>
            <w:tcW w:w="912" w:type="pct"/>
            <w:tcBorders>
              <w:bottom w:val="single" w:sz="4" w:space="0" w:color="auto"/>
            </w:tcBorders>
            <w:vAlign w:val="center"/>
          </w:tcPr>
          <w:p w:rsidR="00A344AD" w:rsidRDefault="00A344AD" w:rsidP="008F19D7">
            <w:pPr>
              <w:pStyle w:val="Prrafodelista"/>
              <w:spacing w:after="0" w:line="240" w:lineRule="auto"/>
              <w:ind w:left="0"/>
              <w:jc w:val="center"/>
            </w:pPr>
            <w:r>
              <w:t>3,991.54</w:t>
            </w:r>
          </w:p>
        </w:tc>
        <w:tc>
          <w:tcPr>
            <w:tcW w:w="912" w:type="pct"/>
            <w:tcBorders>
              <w:bottom w:val="single" w:sz="4" w:space="0" w:color="auto"/>
            </w:tcBorders>
            <w:vAlign w:val="center"/>
          </w:tcPr>
          <w:p w:rsidR="00A344AD" w:rsidRDefault="00A344AD" w:rsidP="008F19D7">
            <w:pPr>
              <w:pStyle w:val="Prrafodelista"/>
              <w:spacing w:after="0" w:line="240" w:lineRule="auto"/>
              <w:ind w:left="0"/>
              <w:jc w:val="center"/>
            </w:pPr>
            <w:r>
              <w:t>2,954.45</w:t>
            </w:r>
          </w:p>
        </w:tc>
      </w:tr>
      <w:tr w:rsidR="00A344AD" w:rsidTr="00661297">
        <w:trPr>
          <w:trHeight w:val="454"/>
          <w:jc w:val="center"/>
        </w:trPr>
        <w:tc>
          <w:tcPr>
            <w:tcW w:w="1317" w:type="pct"/>
            <w:vAlign w:val="center"/>
          </w:tcPr>
          <w:p w:rsidR="00A344AD" w:rsidRDefault="00A344AD" w:rsidP="008F19D7">
            <w:pPr>
              <w:pStyle w:val="Prrafodelista"/>
              <w:spacing w:after="0" w:line="240" w:lineRule="auto"/>
              <w:ind w:left="0"/>
            </w:pPr>
            <w:r>
              <w:t>Total</w:t>
            </w:r>
          </w:p>
        </w:tc>
        <w:tc>
          <w:tcPr>
            <w:tcW w:w="898" w:type="pct"/>
            <w:vAlign w:val="center"/>
          </w:tcPr>
          <w:p w:rsidR="00A344AD" w:rsidRDefault="00A344AD" w:rsidP="008F19D7">
            <w:pPr>
              <w:pStyle w:val="Prrafodelista"/>
              <w:spacing w:after="0" w:line="240" w:lineRule="auto"/>
              <w:ind w:left="0"/>
              <w:jc w:val="center"/>
            </w:pPr>
            <w:r>
              <w:t>19,739.21</w:t>
            </w:r>
          </w:p>
        </w:tc>
        <w:tc>
          <w:tcPr>
            <w:tcW w:w="961" w:type="pct"/>
            <w:vAlign w:val="center"/>
          </w:tcPr>
          <w:p w:rsidR="00A344AD" w:rsidRDefault="00A344AD" w:rsidP="008F19D7">
            <w:pPr>
              <w:pStyle w:val="Prrafodelista"/>
              <w:spacing w:after="0" w:line="240" w:lineRule="auto"/>
              <w:ind w:left="0"/>
              <w:jc w:val="center"/>
            </w:pPr>
            <w:r>
              <w:t>9,553.86</w:t>
            </w:r>
          </w:p>
        </w:tc>
        <w:tc>
          <w:tcPr>
            <w:tcW w:w="912" w:type="pct"/>
            <w:vAlign w:val="center"/>
          </w:tcPr>
          <w:p w:rsidR="00A344AD" w:rsidRDefault="00A344AD" w:rsidP="008F19D7">
            <w:pPr>
              <w:pStyle w:val="Prrafodelista"/>
              <w:spacing w:after="0" w:line="240" w:lineRule="auto"/>
              <w:ind w:left="0"/>
              <w:jc w:val="center"/>
            </w:pPr>
            <w:r>
              <w:t>13,015.84</w:t>
            </w:r>
          </w:p>
        </w:tc>
        <w:tc>
          <w:tcPr>
            <w:tcW w:w="912" w:type="pct"/>
            <w:vAlign w:val="center"/>
          </w:tcPr>
          <w:p w:rsidR="00A344AD" w:rsidRDefault="00A344AD" w:rsidP="008F19D7">
            <w:pPr>
              <w:pStyle w:val="Prrafodelista"/>
              <w:spacing w:after="0" w:line="240" w:lineRule="auto"/>
              <w:ind w:left="0"/>
              <w:jc w:val="center"/>
            </w:pPr>
            <w:r>
              <w:t>10,808.97</w:t>
            </w:r>
          </w:p>
        </w:tc>
      </w:tr>
      <w:tr w:rsidR="00A344AD" w:rsidTr="00661297">
        <w:trPr>
          <w:trHeight w:val="454"/>
          <w:jc w:val="center"/>
        </w:trPr>
        <w:tc>
          <w:tcPr>
            <w:tcW w:w="1317" w:type="pct"/>
            <w:vAlign w:val="center"/>
          </w:tcPr>
          <w:p w:rsidR="00A344AD" w:rsidRDefault="00A344AD" w:rsidP="008F19D7">
            <w:pPr>
              <w:pStyle w:val="Prrafodelista"/>
              <w:spacing w:after="0" w:line="240" w:lineRule="auto"/>
              <w:ind w:left="0"/>
            </w:pPr>
            <w:r>
              <w:t>Peso porcentual</w:t>
            </w:r>
          </w:p>
        </w:tc>
        <w:tc>
          <w:tcPr>
            <w:tcW w:w="898" w:type="pct"/>
            <w:vAlign w:val="center"/>
          </w:tcPr>
          <w:p w:rsidR="00A344AD" w:rsidRDefault="00A344AD" w:rsidP="008F19D7">
            <w:pPr>
              <w:pStyle w:val="Prrafodelista"/>
              <w:spacing w:after="0" w:line="240" w:lineRule="auto"/>
              <w:ind w:left="0"/>
              <w:jc w:val="center"/>
            </w:pPr>
            <w:r>
              <w:t>4.21 %</w:t>
            </w:r>
          </w:p>
        </w:tc>
        <w:tc>
          <w:tcPr>
            <w:tcW w:w="961" w:type="pct"/>
            <w:vAlign w:val="center"/>
          </w:tcPr>
          <w:p w:rsidR="00A344AD" w:rsidRDefault="00A344AD" w:rsidP="008F19D7">
            <w:pPr>
              <w:pStyle w:val="Prrafodelista"/>
              <w:spacing w:after="0" w:line="240" w:lineRule="auto"/>
              <w:ind w:left="0"/>
              <w:jc w:val="center"/>
            </w:pPr>
            <w:r>
              <w:t>1.89 %</w:t>
            </w:r>
          </w:p>
        </w:tc>
        <w:tc>
          <w:tcPr>
            <w:tcW w:w="912" w:type="pct"/>
            <w:vAlign w:val="center"/>
          </w:tcPr>
          <w:p w:rsidR="00A344AD" w:rsidRDefault="00A344AD" w:rsidP="008F19D7">
            <w:pPr>
              <w:pStyle w:val="Prrafodelista"/>
              <w:spacing w:after="0" w:line="240" w:lineRule="auto"/>
              <w:ind w:left="0"/>
              <w:jc w:val="center"/>
            </w:pPr>
            <w:r>
              <w:t>2.21 %</w:t>
            </w:r>
          </w:p>
        </w:tc>
        <w:tc>
          <w:tcPr>
            <w:tcW w:w="912" w:type="pct"/>
            <w:vAlign w:val="center"/>
          </w:tcPr>
          <w:p w:rsidR="00A344AD" w:rsidRDefault="00A344AD" w:rsidP="008F19D7">
            <w:pPr>
              <w:pStyle w:val="Prrafodelista"/>
              <w:spacing w:after="0" w:line="240" w:lineRule="auto"/>
              <w:ind w:left="0"/>
              <w:jc w:val="center"/>
            </w:pPr>
            <w:r>
              <w:t>1.95 %</w:t>
            </w:r>
          </w:p>
        </w:tc>
      </w:tr>
    </w:tbl>
    <w:p w:rsidR="00386066" w:rsidRDefault="00386066" w:rsidP="00386066">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386066" w:rsidTr="00661297">
        <w:trPr>
          <w:trHeight w:val="454"/>
          <w:jc w:val="center"/>
        </w:trPr>
        <w:tc>
          <w:tcPr>
            <w:tcW w:w="1317" w:type="pct"/>
            <w:tcBorders>
              <w:bottom w:val="double" w:sz="4" w:space="0" w:color="auto"/>
            </w:tcBorders>
            <w:vAlign w:val="center"/>
          </w:tcPr>
          <w:p w:rsidR="00386066" w:rsidRPr="005D65AD" w:rsidRDefault="00386066" w:rsidP="008F19D7">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Insumos en el 2014</w:t>
            </w:r>
          </w:p>
          <w:p w:rsidR="00386066" w:rsidRPr="005D65AD" w:rsidRDefault="00386066" w:rsidP="008F19D7">
            <w:pPr>
              <w:pStyle w:val="Prrafodelista"/>
              <w:spacing w:after="0" w:line="240" w:lineRule="auto"/>
              <w:ind w:left="0"/>
              <w:jc w:val="center"/>
              <w:rPr>
                <w:b/>
              </w:rPr>
            </w:pPr>
            <w:r>
              <w:rPr>
                <w:b/>
              </w:rPr>
              <w:t>($)</w:t>
            </w:r>
          </w:p>
        </w:tc>
        <w:tc>
          <w:tcPr>
            <w:tcW w:w="961"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Insumos en el 2015</w:t>
            </w:r>
          </w:p>
          <w:p w:rsidR="00386066" w:rsidRPr="005D65AD" w:rsidRDefault="00386066" w:rsidP="008F19D7">
            <w:pPr>
              <w:pStyle w:val="Prrafodelista"/>
              <w:spacing w:after="0" w:line="240" w:lineRule="auto"/>
              <w:ind w:left="0"/>
              <w:jc w:val="center"/>
              <w:rPr>
                <w:b/>
              </w:rPr>
            </w:pPr>
            <w:r>
              <w:rPr>
                <w:b/>
              </w:rPr>
              <w:t>($)</w:t>
            </w:r>
          </w:p>
        </w:tc>
        <w:tc>
          <w:tcPr>
            <w:tcW w:w="912" w:type="pct"/>
            <w:tcBorders>
              <w:bottom w:val="double" w:sz="4" w:space="0" w:color="auto"/>
            </w:tcBorders>
            <w:vAlign w:val="center"/>
          </w:tcPr>
          <w:p w:rsidR="00386066" w:rsidRDefault="00386066" w:rsidP="008F19D7">
            <w:pPr>
              <w:pStyle w:val="Prrafodelista"/>
              <w:spacing w:after="0" w:line="240" w:lineRule="auto"/>
              <w:ind w:left="0"/>
              <w:jc w:val="center"/>
              <w:rPr>
                <w:b/>
              </w:rPr>
            </w:pPr>
            <w:r>
              <w:rPr>
                <w:b/>
              </w:rPr>
              <w:t>Insumos en el 2016</w:t>
            </w:r>
          </w:p>
          <w:p w:rsidR="00386066" w:rsidRPr="005D65AD" w:rsidRDefault="00386066" w:rsidP="008F19D7">
            <w:pPr>
              <w:pStyle w:val="Prrafodelista"/>
              <w:spacing w:after="0" w:line="240" w:lineRule="auto"/>
              <w:ind w:left="0"/>
              <w:jc w:val="center"/>
              <w:rPr>
                <w:b/>
              </w:rPr>
            </w:pPr>
            <w:r>
              <w:rPr>
                <w:b/>
              </w:rPr>
              <w:t>($)</w:t>
            </w:r>
          </w:p>
        </w:tc>
        <w:tc>
          <w:tcPr>
            <w:tcW w:w="912" w:type="pct"/>
            <w:tcBorders>
              <w:bottom w:val="double" w:sz="4" w:space="0" w:color="auto"/>
            </w:tcBorders>
          </w:tcPr>
          <w:p w:rsidR="00386066" w:rsidRDefault="00386066" w:rsidP="008F19D7">
            <w:pPr>
              <w:pStyle w:val="Prrafodelista"/>
              <w:spacing w:after="0" w:line="240" w:lineRule="auto"/>
              <w:ind w:left="0"/>
              <w:jc w:val="center"/>
              <w:rPr>
                <w:b/>
              </w:rPr>
            </w:pPr>
            <w:r>
              <w:rPr>
                <w:b/>
              </w:rPr>
              <w:t>Insumos en el 2017 (Proyección)</w:t>
            </w:r>
          </w:p>
          <w:p w:rsidR="00386066" w:rsidRDefault="00386066" w:rsidP="008F19D7">
            <w:pPr>
              <w:pStyle w:val="Prrafodelista"/>
              <w:spacing w:after="0" w:line="240" w:lineRule="auto"/>
              <w:ind w:left="0"/>
              <w:jc w:val="center"/>
              <w:rPr>
                <w:b/>
              </w:rPr>
            </w:pPr>
            <w:r>
              <w:rPr>
                <w:b/>
              </w:rPr>
              <w:t>($)</w:t>
            </w:r>
          </w:p>
        </w:tc>
      </w:tr>
      <w:tr w:rsidR="003D08A2" w:rsidTr="00661297">
        <w:trPr>
          <w:trHeight w:val="454"/>
          <w:jc w:val="center"/>
        </w:trPr>
        <w:tc>
          <w:tcPr>
            <w:tcW w:w="1317" w:type="pct"/>
            <w:tcBorders>
              <w:top w:val="double" w:sz="4" w:space="0" w:color="auto"/>
            </w:tcBorders>
            <w:vAlign w:val="center"/>
          </w:tcPr>
          <w:p w:rsidR="003D08A2" w:rsidRDefault="003D08A2" w:rsidP="008F19D7">
            <w:pPr>
              <w:pStyle w:val="Prrafodelista"/>
              <w:spacing w:after="0" w:line="240" w:lineRule="auto"/>
              <w:ind w:left="0"/>
            </w:pPr>
            <w:r>
              <w:t>Asistenciales</w:t>
            </w:r>
          </w:p>
        </w:tc>
        <w:tc>
          <w:tcPr>
            <w:tcW w:w="898" w:type="pct"/>
            <w:tcBorders>
              <w:top w:val="double" w:sz="4" w:space="0" w:color="auto"/>
            </w:tcBorders>
            <w:vAlign w:val="center"/>
          </w:tcPr>
          <w:p w:rsidR="003D08A2" w:rsidRDefault="003D08A2" w:rsidP="008F19D7">
            <w:pPr>
              <w:pStyle w:val="Prrafodelista"/>
              <w:spacing w:after="0" w:line="240" w:lineRule="auto"/>
              <w:ind w:left="0"/>
              <w:jc w:val="center"/>
            </w:pPr>
            <w:r>
              <w:t>2,090.39</w:t>
            </w:r>
          </w:p>
        </w:tc>
        <w:tc>
          <w:tcPr>
            <w:tcW w:w="961" w:type="pct"/>
            <w:tcBorders>
              <w:top w:val="double" w:sz="4" w:space="0" w:color="auto"/>
            </w:tcBorders>
            <w:vAlign w:val="center"/>
          </w:tcPr>
          <w:p w:rsidR="003D08A2" w:rsidRDefault="003D08A2" w:rsidP="008F19D7">
            <w:pPr>
              <w:pStyle w:val="Prrafodelista"/>
              <w:spacing w:after="0" w:line="240" w:lineRule="auto"/>
              <w:ind w:left="0"/>
              <w:jc w:val="center"/>
            </w:pPr>
            <w:r>
              <w:t>3,028.18</w:t>
            </w:r>
          </w:p>
        </w:tc>
        <w:tc>
          <w:tcPr>
            <w:tcW w:w="912" w:type="pct"/>
            <w:tcBorders>
              <w:top w:val="double" w:sz="4" w:space="0" w:color="auto"/>
            </w:tcBorders>
            <w:vAlign w:val="center"/>
          </w:tcPr>
          <w:p w:rsidR="003D08A2" w:rsidRDefault="003D08A2" w:rsidP="008F19D7">
            <w:pPr>
              <w:pStyle w:val="Prrafodelista"/>
              <w:spacing w:after="0" w:line="240" w:lineRule="auto"/>
              <w:ind w:left="0"/>
              <w:jc w:val="center"/>
            </w:pPr>
            <w:r>
              <w:t>3,010.91</w:t>
            </w:r>
          </w:p>
        </w:tc>
        <w:tc>
          <w:tcPr>
            <w:tcW w:w="912" w:type="pct"/>
            <w:tcBorders>
              <w:top w:val="double" w:sz="4" w:space="0" w:color="auto"/>
            </w:tcBorders>
            <w:vAlign w:val="center"/>
          </w:tcPr>
          <w:p w:rsidR="003D08A2" w:rsidRDefault="003D08A2" w:rsidP="008F19D7">
            <w:pPr>
              <w:pStyle w:val="Prrafodelista"/>
              <w:spacing w:after="0" w:line="240" w:lineRule="auto"/>
              <w:ind w:left="0"/>
              <w:jc w:val="center"/>
            </w:pPr>
            <w:r>
              <w:t>2,167.86</w:t>
            </w:r>
          </w:p>
        </w:tc>
      </w:tr>
      <w:tr w:rsidR="003D08A2" w:rsidTr="00661297">
        <w:trPr>
          <w:trHeight w:val="454"/>
          <w:jc w:val="center"/>
        </w:trPr>
        <w:tc>
          <w:tcPr>
            <w:tcW w:w="1317" w:type="pct"/>
            <w:vAlign w:val="center"/>
          </w:tcPr>
          <w:p w:rsidR="003D08A2" w:rsidRDefault="003D08A2" w:rsidP="008F19D7">
            <w:pPr>
              <w:pStyle w:val="Prrafodelista"/>
              <w:spacing w:after="0" w:line="240" w:lineRule="auto"/>
              <w:ind w:left="0"/>
            </w:pPr>
            <w:r>
              <w:t>Apoyo diagnostico y tratamiento</w:t>
            </w:r>
          </w:p>
        </w:tc>
        <w:tc>
          <w:tcPr>
            <w:tcW w:w="898" w:type="pct"/>
            <w:vAlign w:val="center"/>
          </w:tcPr>
          <w:p w:rsidR="003D08A2" w:rsidRDefault="003D08A2" w:rsidP="008F19D7">
            <w:pPr>
              <w:pStyle w:val="Prrafodelista"/>
              <w:spacing w:after="0" w:line="240" w:lineRule="auto"/>
              <w:ind w:left="0"/>
              <w:jc w:val="center"/>
            </w:pPr>
            <w:r>
              <w:t>156.65</w:t>
            </w:r>
          </w:p>
        </w:tc>
        <w:tc>
          <w:tcPr>
            <w:tcW w:w="961" w:type="pct"/>
            <w:vAlign w:val="center"/>
          </w:tcPr>
          <w:p w:rsidR="003D08A2" w:rsidRDefault="003D08A2" w:rsidP="008F19D7">
            <w:pPr>
              <w:pStyle w:val="Prrafodelista"/>
              <w:spacing w:after="0" w:line="240" w:lineRule="auto"/>
              <w:ind w:left="0"/>
              <w:jc w:val="center"/>
            </w:pPr>
            <w:r>
              <w:t>111.76</w:t>
            </w:r>
          </w:p>
        </w:tc>
        <w:tc>
          <w:tcPr>
            <w:tcW w:w="912" w:type="pct"/>
            <w:vAlign w:val="center"/>
          </w:tcPr>
          <w:p w:rsidR="003D08A2" w:rsidRDefault="003D08A2" w:rsidP="008F19D7">
            <w:pPr>
              <w:pStyle w:val="Prrafodelista"/>
              <w:spacing w:after="0" w:line="240" w:lineRule="auto"/>
              <w:ind w:left="0"/>
              <w:jc w:val="center"/>
            </w:pPr>
            <w:r>
              <w:t>346.10</w:t>
            </w:r>
          </w:p>
        </w:tc>
        <w:tc>
          <w:tcPr>
            <w:tcW w:w="912" w:type="pct"/>
            <w:vAlign w:val="center"/>
          </w:tcPr>
          <w:p w:rsidR="003D08A2" w:rsidRDefault="003D08A2" w:rsidP="008F19D7">
            <w:pPr>
              <w:pStyle w:val="Prrafodelista"/>
              <w:spacing w:after="0" w:line="240" w:lineRule="auto"/>
              <w:ind w:left="0"/>
              <w:jc w:val="center"/>
            </w:pPr>
            <w:r>
              <w:t>204.84</w:t>
            </w:r>
          </w:p>
        </w:tc>
      </w:tr>
      <w:tr w:rsidR="003D08A2" w:rsidTr="00661297">
        <w:trPr>
          <w:trHeight w:val="454"/>
          <w:jc w:val="center"/>
        </w:trPr>
        <w:tc>
          <w:tcPr>
            <w:tcW w:w="1317" w:type="pct"/>
            <w:vAlign w:val="center"/>
          </w:tcPr>
          <w:p w:rsidR="003D08A2" w:rsidRDefault="003D08A2" w:rsidP="008F19D7">
            <w:pPr>
              <w:pStyle w:val="Prrafodelista"/>
              <w:spacing w:after="0" w:line="240" w:lineRule="auto"/>
              <w:ind w:left="0"/>
            </w:pPr>
            <w:r>
              <w:t>Apoyo logístico</w:t>
            </w:r>
          </w:p>
        </w:tc>
        <w:tc>
          <w:tcPr>
            <w:tcW w:w="898" w:type="pct"/>
            <w:vAlign w:val="center"/>
          </w:tcPr>
          <w:p w:rsidR="003D08A2" w:rsidRDefault="003D08A2" w:rsidP="008F19D7">
            <w:pPr>
              <w:pStyle w:val="Prrafodelista"/>
              <w:spacing w:after="0" w:line="240" w:lineRule="auto"/>
              <w:ind w:left="0"/>
              <w:jc w:val="center"/>
            </w:pPr>
            <w:r>
              <w:t>731.36</w:t>
            </w:r>
          </w:p>
        </w:tc>
        <w:tc>
          <w:tcPr>
            <w:tcW w:w="961" w:type="pct"/>
            <w:vAlign w:val="center"/>
          </w:tcPr>
          <w:p w:rsidR="003D08A2" w:rsidRDefault="003D08A2" w:rsidP="008F19D7">
            <w:pPr>
              <w:pStyle w:val="Prrafodelista"/>
              <w:spacing w:after="0" w:line="240" w:lineRule="auto"/>
              <w:ind w:left="0"/>
              <w:jc w:val="center"/>
            </w:pPr>
            <w:r>
              <w:t>559.44</w:t>
            </w:r>
          </w:p>
        </w:tc>
        <w:tc>
          <w:tcPr>
            <w:tcW w:w="912" w:type="pct"/>
            <w:vAlign w:val="center"/>
          </w:tcPr>
          <w:p w:rsidR="003D08A2" w:rsidRDefault="003D08A2" w:rsidP="008F19D7">
            <w:pPr>
              <w:pStyle w:val="Prrafodelista"/>
              <w:spacing w:after="0" w:line="240" w:lineRule="auto"/>
              <w:ind w:left="0"/>
              <w:jc w:val="center"/>
            </w:pPr>
            <w:r>
              <w:t>629.92</w:t>
            </w:r>
          </w:p>
        </w:tc>
        <w:tc>
          <w:tcPr>
            <w:tcW w:w="912" w:type="pct"/>
            <w:vAlign w:val="center"/>
          </w:tcPr>
          <w:p w:rsidR="003D08A2" w:rsidRDefault="003D08A2" w:rsidP="008F19D7">
            <w:pPr>
              <w:pStyle w:val="Prrafodelista"/>
              <w:spacing w:after="0" w:line="240" w:lineRule="auto"/>
              <w:ind w:left="0"/>
              <w:jc w:val="center"/>
            </w:pPr>
            <w:r>
              <w:t>512.19</w:t>
            </w:r>
          </w:p>
        </w:tc>
      </w:tr>
      <w:tr w:rsidR="003D08A2" w:rsidTr="00661297">
        <w:trPr>
          <w:trHeight w:val="454"/>
          <w:jc w:val="center"/>
        </w:trPr>
        <w:tc>
          <w:tcPr>
            <w:tcW w:w="1317" w:type="pct"/>
            <w:tcBorders>
              <w:bottom w:val="single" w:sz="4" w:space="0" w:color="auto"/>
            </w:tcBorders>
            <w:vAlign w:val="center"/>
          </w:tcPr>
          <w:p w:rsidR="003D08A2" w:rsidRDefault="003D08A2" w:rsidP="008F19D7">
            <w:pPr>
              <w:pStyle w:val="Prrafodelista"/>
              <w:spacing w:after="0" w:line="240" w:lineRule="auto"/>
              <w:ind w:left="0"/>
            </w:pPr>
            <w:r>
              <w:t>Administrativo</w:t>
            </w:r>
          </w:p>
        </w:tc>
        <w:tc>
          <w:tcPr>
            <w:tcW w:w="898" w:type="pct"/>
            <w:tcBorders>
              <w:bottom w:val="single" w:sz="4" w:space="0" w:color="auto"/>
            </w:tcBorders>
            <w:vAlign w:val="center"/>
          </w:tcPr>
          <w:p w:rsidR="003D08A2" w:rsidRDefault="003D08A2" w:rsidP="008F19D7">
            <w:pPr>
              <w:pStyle w:val="Prrafodelista"/>
              <w:spacing w:after="0" w:line="240" w:lineRule="auto"/>
              <w:ind w:left="0"/>
              <w:jc w:val="center"/>
            </w:pPr>
            <w:r>
              <w:t>742.24</w:t>
            </w:r>
          </w:p>
        </w:tc>
        <w:tc>
          <w:tcPr>
            <w:tcW w:w="961" w:type="pct"/>
            <w:tcBorders>
              <w:bottom w:val="single" w:sz="4" w:space="0" w:color="auto"/>
            </w:tcBorders>
            <w:vAlign w:val="center"/>
          </w:tcPr>
          <w:p w:rsidR="003D08A2" w:rsidRDefault="003D08A2" w:rsidP="008F19D7">
            <w:pPr>
              <w:pStyle w:val="Prrafodelista"/>
              <w:spacing w:after="0" w:line="240" w:lineRule="auto"/>
              <w:ind w:left="0"/>
              <w:jc w:val="center"/>
            </w:pPr>
            <w:r>
              <w:t>580.56</w:t>
            </w:r>
          </w:p>
        </w:tc>
        <w:tc>
          <w:tcPr>
            <w:tcW w:w="912" w:type="pct"/>
            <w:tcBorders>
              <w:bottom w:val="single" w:sz="4" w:space="0" w:color="auto"/>
            </w:tcBorders>
            <w:vAlign w:val="center"/>
          </w:tcPr>
          <w:p w:rsidR="003D08A2" w:rsidRDefault="003D08A2" w:rsidP="008F19D7">
            <w:pPr>
              <w:pStyle w:val="Prrafodelista"/>
              <w:spacing w:after="0" w:line="240" w:lineRule="auto"/>
              <w:ind w:left="0"/>
              <w:jc w:val="center"/>
            </w:pPr>
            <w:r>
              <w:t>632.47</w:t>
            </w:r>
          </w:p>
        </w:tc>
        <w:tc>
          <w:tcPr>
            <w:tcW w:w="912" w:type="pct"/>
            <w:tcBorders>
              <w:bottom w:val="single" w:sz="4" w:space="0" w:color="auto"/>
            </w:tcBorders>
            <w:vAlign w:val="center"/>
          </w:tcPr>
          <w:p w:rsidR="003D08A2" w:rsidRDefault="003D08A2" w:rsidP="008F19D7">
            <w:pPr>
              <w:pStyle w:val="Prrafodelista"/>
              <w:spacing w:after="0" w:line="240" w:lineRule="auto"/>
              <w:ind w:left="0"/>
              <w:jc w:val="center"/>
            </w:pPr>
            <w:r>
              <w:t>488.82</w:t>
            </w:r>
          </w:p>
        </w:tc>
      </w:tr>
      <w:tr w:rsidR="003D08A2" w:rsidTr="00661297">
        <w:trPr>
          <w:trHeight w:val="454"/>
          <w:jc w:val="center"/>
        </w:trPr>
        <w:tc>
          <w:tcPr>
            <w:tcW w:w="1317" w:type="pct"/>
            <w:vAlign w:val="center"/>
          </w:tcPr>
          <w:p w:rsidR="003D08A2" w:rsidRDefault="003D08A2" w:rsidP="008F19D7">
            <w:pPr>
              <w:pStyle w:val="Prrafodelista"/>
              <w:spacing w:after="0" w:line="240" w:lineRule="auto"/>
              <w:ind w:left="0"/>
            </w:pPr>
            <w:r>
              <w:t>Total</w:t>
            </w:r>
          </w:p>
        </w:tc>
        <w:tc>
          <w:tcPr>
            <w:tcW w:w="898" w:type="pct"/>
            <w:vAlign w:val="center"/>
          </w:tcPr>
          <w:p w:rsidR="003D08A2" w:rsidRDefault="003D08A2" w:rsidP="008F19D7">
            <w:pPr>
              <w:pStyle w:val="Prrafodelista"/>
              <w:spacing w:after="0" w:line="240" w:lineRule="auto"/>
              <w:ind w:left="0"/>
              <w:jc w:val="center"/>
            </w:pPr>
            <w:r>
              <w:t>3,720.64</w:t>
            </w:r>
          </w:p>
        </w:tc>
        <w:tc>
          <w:tcPr>
            <w:tcW w:w="961" w:type="pct"/>
            <w:vAlign w:val="center"/>
          </w:tcPr>
          <w:p w:rsidR="003D08A2" w:rsidRDefault="003D08A2" w:rsidP="008F19D7">
            <w:pPr>
              <w:pStyle w:val="Prrafodelista"/>
              <w:spacing w:after="0" w:line="240" w:lineRule="auto"/>
              <w:ind w:left="0"/>
              <w:jc w:val="center"/>
            </w:pPr>
            <w:r>
              <w:t>4,279.94</w:t>
            </w:r>
          </w:p>
        </w:tc>
        <w:tc>
          <w:tcPr>
            <w:tcW w:w="912" w:type="pct"/>
            <w:vAlign w:val="center"/>
          </w:tcPr>
          <w:p w:rsidR="003D08A2" w:rsidRDefault="003D08A2" w:rsidP="008F19D7">
            <w:pPr>
              <w:pStyle w:val="Prrafodelista"/>
              <w:spacing w:after="0" w:line="240" w:lineRule="auto"/>
              <w:ind w:left="0"/>
              <w:jc w:val="center"/>
            </w:pPr>
            <w:r>
              <w:t>4,619.4</w:t>
            </w:r>
          </w:p>
        </w:tc>
        <w:tc>
          <w:tcPr>
            <w:tcW w:w="912" w:type="pct"/>
            <w:vAlign w:val="center"/>
          </w:tcPr>
          <w:p w:rsidR="003D08A2" w:rsidRDefault="003D08A2" w:rsidP="008F19D7">
            <w:pPr>
              <w:pStyle w:val="Prrafodelista"/>
              <w:spacing w:after="0" w:line="240" w:lineRule="auto"/>
              <w:ind w:left="0"/>
              <w:jc w:val="center"/>
            </w:pPr>
            <w:r>
              <w:t>3,373.71</w:t>
            </w:r>
          </w:p>
        </w:tc>
      </w:tr>
      <w:tr w:rsidR="003D08A2" w:rsidTr="00661297">
        <w:trPr>
          <w:trHeight w:val="454"/>
          <w:jc w:val="center"/>
        </w:trPr>
        <w:tc>
          <w:tcPr>
            <w:tcW w:w="1317" w:type="pct"/>
            <w:vAlign w:val="center"/>
          </w:tcPr>
          <w:p w:rsidR="003D08A2" w:rsidRDefault="003D08A2" w:rsidP="008F19D7">
            <w:pPr>
              <w:pStyle w:val="Prrafodelista"/>
              <w:spacing w:after="0" w:line="240" w:lineRule="auto"/>
              <w:ind w:left="0"/>
            </w:pPr>
            <w:r>
              <w:t>Peso porcentual</w:t>
            </w:r>
          </w:p>
        </w:tc>
        <w:tc>
          <w:tcPr>
            <w:tcW w:w="898" w:type="pct"/>
            <w:vAlign w:val="center"/>
          </w:tcPr>
          <w:p w:rsidR="003D08A2" w:rsidRDefault="003D08A2" w:rsidP="008F19D7">
            <w:pPr>
              <w:pStyle w:val="Prrafodelista"/>
              <w:spacing w:after="0" w:line="240" w:lineRule="auto"/>
              <w:ind w:left="0"/>
              <w:jc w:val="center"/>
            </w:pPr>
            <w:r>
              <w:t>0.79 %</w:t>
            </w:r>
          </w:p>
        </w:tc>
        <w:tc>
          <w:tcPr>
            <w:tcW w:w="961" w:type="pct"/>
            <w:vAlign w:val="center"/>
          </w:tcPr>
          <w:p w:rsidR="003D08A2" w:rsidRDefault="003D08A2" w:rsidP="008F19D7">
            <w:pPr>
              <w:pStyle w:val="Prrafodelista"/>
              <w:spacing w:after="0" w:line="240" w:lineRule="auto"/>
              <w:ind w:left="0"/>
              <w:jc w:val="center"/>
            </w:pPr>
            <w:r>
              <w:t>0.85 %</w:t>
            </w:r>
          </w:p>
        </w:tc>
        <w:tc>
          <w:tcPr>
            <w:tcW w:w="912" w:type="pct"/>
            <w:vAlign w:val="center"/>
          </w:tcPr>
          <w:p w:rsidR="003D08A2" w:rsidRDefault="003D08A2" w:rsidP="008F19D7">
            <w:pPr>
              <w:pStyle w:val="Prrafodelista"/>
              <w:spacing w:after="0" w:line="240" w:lineRule="auto"/>
              <w:ind w:left="0"/>
              <w:jc w:val="center"/>
            </w:pPr>
            <w:r>
              <w:t>0.78 %</w:t>
            </w:r>
          </w:p>
        </w:tc>
        <w:tc>
          <w:tcPr>
            <w:tcW w:w="912" w:type="pct"/>
            <w:vAlign w:val="center"/>
          </w:tcPr>
          <w:p w:rsidR="003D08A2" w:rsidRDefault="003D08A2" w:rsidP="008F19D7">
            <w:pPr>
              <w:pStyle w:val="Prrafodelista"/>
              <w:spacing w:after="0" w:line="240" w:lineRule="auto"/>
              <w:ind w:left="0"/>
              <w:jc w:val="center"/>
            </w:pPr>
            <w:r>
              <w:t>0.61 %</w:t>
            </w:r>
          </w:p>
        </w:tc>
      </w:tr>
    </w:tbl>
    <w:p w:rsidR="00386066" w:rsidRDefault="00386066" w:rsidP="00386066">
      <w:pPr>
        <w:pStyle w:val="Prrafodelista"/>
        <w:spacing w:line="240" w:lineRule="auto"/>
        <w:ind w:left="0"/>
        <w:jc w:val="both"/>
      </w:pPr>
    </w:p>
    <w:p w:rsidR="008F19D7" w:rsidRDefault="008F19D7" w:rsidP="00200549">
      <w:pPr>
        <w:pStyle w:val="Prrafodelista"/>
        <w:spacing w:line="240" w:lineRule="auto"/>
        <w:ind w:left="0"/>
        <w:jc w:val="both"/>
      </w:pPr>
    </w:p>
    <w:p w:rsidR="00200549" w:rsidRPr="0064413E" w:rsidRDefault="00200549" w:rsidP="00200549">
      <w:pPr>
        <w:pStyle w:val="Ttulo3"/>
      </w:pPr>
      <w:bookmarkStart w:id="16" w:name="_Toc475685729"/>
      <w:r>
        <w:t>Centro de Rehabilitación de Ciegos “Eugenia de Dueñas” (CRC)</w:t>
      </w:r>
      <w:bookmarkEnd w:id="16"/>
    </w:p>
    <w:p w:rsidR="00200549" w:rsidRDefault="00200549" w:rsidP="00200549">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200549" w:rsidTr="009C1F1E">
        <w:trPr>
          <w:trHeight w:val="454"/>
          <w:jc w:val="center"/>
        </w:trPr>
        <w:tc>
          <w:tcPr>
            <w:tcW w:w="1317" w:type="pct"/>
            <w:tcBorders>
              <w:bottom w:val="double" w:sz="4" w:space="0" w:color="auto"/>
            </w:tcBorders>
            <w:vAlign w:val="center"/>
          </w:tcPr>
          <w:p w:rsidR="00200549" w:rsidRPr="005D65AD" w:rsidRDefault="00200549" w:rsidP="005F28B4">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Recurso Humano en el 2014</w:t>
            </w:r>
          </w:p>
          <w:p w:rsidR="00200549" w:rsidRPr="005D65AD" w:rsidRDefault="00200549" w:rsidP="005F28B4">
            <w:pPr>
              <w:pStyle w:val="Prrafodelista"/>
              <w:spacing w:after="0" w:line="240" w:lineRule="auto"/>
              <w:ind w:left="0"/>
              <w:jc w:val="center"/>
              <w:rPr>
                <w:b/>
              </w:rPr>
            </w:pPr>
            <w:r>
              <w:rPr>
                <w:b/>
              </w:rPr>
              <w:t>($)</w:t>
            </w:r>
          </w:p>
        </w:tc>
        <w:tc>
          <w:tcPr>
            <w:tcW w:w="921"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Recurso Humano en el 2015</w:t>
            </w:r>
          </w:p>
          <w:p w:rsidR="00200549" w:rsidRPr="005D65AD" w:rsidRDefault="00200549" w:rsidP="005F28B4">
            <w:pPr>
              <w:pStyle w:val="Prrafodelista"/>
              <w:spacing w:after="0" w:line="240" w:lineRule="auto"/>
              <w:ind w:left="0"/>
              <w:jc w:val="center"/>
              <w:rPr>
                <w:b/>
              </w:rPr>
            </w:pPr>
            <w:r>
              <w:rPr>
                <w:b/>
              </w:rPr>
              <w:t>($)</w:t>
            </w:r>
          </w:p>
        </w:tc>
        <w:tc>
          <w:tcPr>
            <w:tcW w:w="920"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Recurso Humano en el 2016</w:t>
            </w:r>
          </w:p>
          <w:p w:rsidR="00200549" w:rsidRPr="005D65AD" w:rsidRDefault="00200549" w:rsidP="005F28B4">
            <w:pPr>
              <w:pStyle w:val="Prrafodelista"/>
              <w:spacing w:after="0" w:line="240" w:lineRule="auto"/>
              <w:ind w:left="0"/>
              <w:jc w:val="center"/>
              <w:rPr>
                <w:b/>
              </w:rPr>
            </w:pPr>
            <w:r>
              <w:rPr>
                <w:b/>
              </w:rPr>
              <w:t>($)</w:t>
            </w:r>
          </w:p>
        </w:tc>
        <w:tc>
          <w:tcPr>
            <w:tcW w:w="921" w:type="pct"/>
            <w:tcBorders>
              <w:bottom w:val="double" w:sz="4" w:space="0" w:color="auto"/>
            </w:tcBorders>
          </w:tcPr>
          <w:p w:rsidR="00200549" w:rsidRDefault="00200549" w:rsidP="005F28B4">
            <w:pPr>
              <w:pStyle w:val="Prrafodelista"/>
              <w:spacing w:after="0" w:line="240" w:lineRule="auto"/>
              <w:ind w:left="0"/>
              <w:jc w:val="center"/>
              <w:rPr>
                <w:b/>
              </w:rPr>
            </w:pPr>
            <w:r>
              <w:rPr>
                <w:b/>
              </w:rPr>
              <w:t>Recurso Humano en el 2017 (Proyección)</w:t>
            </w:r>
          </w:p>
          <w:p w:rsidR="00200549" w:rsidRDefault="00200549" w:rsidP="005F28B4">
            <w:pPr>
              <w:pStyle w:val="Prrafodelista"/>
              <w:spacing w:after="0" w:line="240" w:lineRule="auto"/>
              <w:ind w:left="0"/>
              <w:jc w:val="center"/>
              <w:rPr>
                <w:b/>
              </w:rPr>
            </w:pPr>
            <w:r>
              <w:rPr>
                <w:b/>
              </w:rPr>
              <w:t>($)</w:t>
            </w:r>
          </w:p>
        </w:tc>
      </w:tr>
      <w:tr w:rsidR="00BD2D6C" w:rsidTr="009C1F1E">
        <w:trPr>
          <w:trHeight w:val="454"/>
          <w:jc w:val="center"/>
        </w:trPr>
        <w:tc>
          <w:tcPr>
            <w:tcW w:w="1317" w:type="pct"/>
            <w:tcBorders>
              <w:top w:val="double" w:sz="4" w:space="0" w:color="auto"/>
            </w:tcBorders>
            <w:vAlign w:val="center"/>
          </w:tcPr>
          <w:p w:rsidR="00BD2D6C" w:rsidRDefault="00BD2D6C" w:rsidP="005F28B4">
            <w:pPr>
              <w:pStyle w:val="Prrafodelista"/>
              <w:spacing w:after="0" w:line="240" w:lineRule="auto"/>
              <w:ind w:left="0"/>
            </w:pPr>
            <w:r>
              <w:t>Asistenciales</w:t>
            </w:r>
          </w:p>
        </w:tc>
        <w:tc>
          <w:tcPr>
            <w:tcW w:w="920" w:type="pct"/>
            <w:tcBorders>
              <w:top w:val="double" w:sz="4" w:space="0" w:color="auto"/>
            </w:tcBorders>
            <w:vAlign w:val="center"/>
          </w:tcPr>
          <w:p w:rsidR="00BD2D6C" w:rsidRDefault="00BD2D6C" w:rsidP="005F28B4">
            <w:pPr>
              <w:pStyle w:val="Prrafodelista"/>
              <w:spacing w:after="0" w:line="240" w:lineRule="auto"/>
              <w:ind w:left="0"/>
              <w:jc w:val="center"/>
            </w:pPr>
            <w:r>
              <w:t>51,797.01</w:t>
            </w:r>
          </w:p>
        </w:tc>
        <w:tc>
          <w:tcPr>
            <w:tcW w:w="921" w:type="pct"/>
            <w:tcBorders>
              <w:top w:val="double" w:sz="4" w:space="0" w:color="auto"/>
            </w:tcBorders>
            <w:vAlign w:val="center"/>
          </w:tcPr>
          <w:p w:rsidR="00BD2D6C" w:rsidRDefault="00BD2D6C" w:rsidP="005F28B4">
            <w:pPr>
              <w:pStyle w:val="Prrafodelista"/>
              <w:spacing w:after="0" w:line="240" w:lineRule="auto"/>
              <w:ind w:left="0"/>
              <w:jc w:val="center"/>
            </w:pPr>
            <w:r>
              <w:t>59,659.00</w:t>
            </w:r>
          </w:p>
        </w:tc>
        <w:tc>
          <w:tcPr>
            <w:tcW w:w="920" w:type="pct"/>
            <w:tcBorders>
              <w:top w:val="double" w:sz="4" w:space="0" w:color="auto"/>
            </w:tcBorders>
            <w:vAlign w:val="center"/>
          </w:tcPr>
          <w:p w:rsidR="00BD2D6C" w:rsidRDefault="00BD2D6C" w:rsidP="005F28B4">
            <w:pPr>
              <w:pStyle w:val="Prrafodelista"/>
              <w:spacing w:after="0" w:line="240" w:lineRule="auto"/>
              <w:ind w:left="0"/>
              <w:jc w:val="center"/>
            </w:pPr>
            <w:r>
              <w:t>63,679.63</w:t>
            </w:r>
          </w:p>
        </w:tc>
        <w:tc>
          <w:tcPr>
            <w:tcW w:w="921" w:type="pct"/>
            <w:tcBorders>
              <w:top w:val="double" w:sz="4" w:space="0" w:color="auto"/>
            </w:tcBorders>
            <w:vAlign w:val="center"/>
          </w:tcPr>
          <w:p w:rsidR="00BD2D6C" w:rsidRPr="00E03075" w:rsidRDefault="00BD2D6C" w:rsidP="005F28B4">
            <w:pPr>
              <w:pStyle w:val="Prrafodelista"/>
              <w:spacing w:after="0" w:line="240" w:lineRule="auto"/>
              <w:ind w:left="0"/>
              <w:jc w:val="center"/>
            </w:pPr>
            <w:r w:rsidRPr="00E03075">
              <w:t>65,020.07</w:t>
            </w:r>
          </w:p>
        </w:tc>
      </w:tr>
      <w:tr w:rsidR="00BD2D6C" w:rsidTr="009C1F1E">
        <w:trPr>
          <w:trHeight w:val="454"/>
          <w:jc w:val="center"/>
        </w:trPr>
        <w:tc>
          <w:tcPr>
            <w:tcW w:w="1317" w:type="pct"/>
            <w:vAlign w:val="center"/>
          </w:tcPr>
          <w:p w:rsidR="00BD2D6C" w:rsidRDefault="00BD2D6C" w:rsidP="005F28B4">
            <w:pPr>
              <w:pStyle w:val="Prrafodelista"/>
              <w:spacing w:after="0" w:line="240" w:lineRule="auto"/>
              <w:ind w:left="0"/>
            </w:pPr>
            <w:r>
              <w:t>Apoyo diagnostico y tratamiento</w:t>
            </w:r>
          </w:p>
        </w:tc>
        <w:tc>
          <w:tcPr>
            <w:tcW w:w="920" w:type="pct"/>
            <w:vAlign w:val="center"/>
          </w:tcPr>
          <w:p w:rsidR="00BD2D6C" w:rsidRDefault="00BD2D6C" w:rsidP="005F28B4">
            <w:pPr>
              <w:pStyle w:val="Prrafodelista"/>
              <w:spacing w:after="0" w:line="240" w:lineRule="auto"/>
              <w:ind w:left="0"/>
              <w:jc w:val="center"/>
            </w:pPr>
            <w:r>
              <w:t>305,783.26</w:t>
            </w:r>
          </w:p>
        </w:tc>
        <w:tc>
          <w:tcPr>
            <w:tcW w:w="921" w:type="pct"/>
            <w:vAlign w:val="center"/>
          </w:tcPr>
          <w:p w:rsidR="00BD2D6C" w:rsidRDefault="00BD2D6C" w:rsidP="005F28B4">
            <w:pPr>
              <w:pStyle w:val="Prrafodelista"/>
              <w:spacing w:after="0" w:line="240" w:lineRule="auto"/>
              <w:ind w:left="0"/>
              <w:jc w:val="center"/>
            </w:pPr>
            <w:r>
              <w:t>327,550.90</w:t>
            </w:r>
          </w:p>
        </w:tc>
        <w:tc>
          <w:tcPr>
            <w:tcW w:w="920" w:type="pct"/>
            <w:vAlign w:val="center"/>
          </w:tcPr>
          <w:p w:rsidR="00BD2D6C" w:rsidRDefault="00BD2D6C" w:rsidP="005F28B4">
            <w:pPr>
              <w:pStyle w:val="Prrafodelista"/>
              <w:spacing w:after="0" w:line="240" w:lineRule="auto"/>
              <w:ind w:left="0"/>
              <w:jc w:val="center"/>
            </w:pPr>
            <w:r>
              <w:t>346,150.08</w:t>
            </w:r>
          </w:p>
        </w:tc>
        <w:tc>
          <w:tcPr>
            <w:tcW w:w="921" w:type="pct"/>
            <w:vAlign w:val="center"/>
          </w:tcPr>
          <w:p w:rsidR="00BD2D6C" w:rsidRPr="00E03075" w:rsidRDefault="00BD2D6C" w:rsidP="005F28B4">
            <w:pPr>
              <w:pStyle w:val="Prrafodelista"/>
              <w:spacing w:after="0" w:line="240" w:lineRule="auto"/>
              <w:ind w:left="0"/>
              <w:jc w:val="center"/>
            </w:pPr>
            <w:r w:rsidRPr="00E03075">
              <w:t>347,469.01</w:t>
            </w:r>
          </w:p>
        </w:tc>
      </w:tr>
      <w:tr w:rsidR="00BD2D6C" w:rsidTr="009C1F1E">
        <w:trPr>
          <w:trHeight w:val="454"/>
          <w:jc w:val="center"/>
        </w:trPr>
        <w:tc>
          <w:tcPr>
            <w:tcW w:w="1317" w:type="pct"/>
            <w:vAlign w:val="center"/>
          </w:tcPr>
          <w:p w:rsidR="00BD2D6C" w:rsidRDefault="00BD2D6C" w:rsidP="005F28B4">
            <w:pPr>
              <w:pStyle w:val="Prrafodelista"/>
              <w:spacing w:after="0" w:line="240" w:lineRule="auto"/>
              <w:ind w:left="0"/>
            </w:pPr>
            <w:r>
              <w:lastRenderedPageBreak/>
              <w:t>Apoyo logístico</w:t>
            </w:r>
          </w:p>
        </w:tc>
        <w:tc>
          <w:tcPr>
            <w:tcW w:w="920" w:type="pct"/>
            <w:vAlign w:val="center"/>
          </w:tcPr>
          <w:p w:rsidR="00BD2D6C" w:rsidRDefault="00BD2D6C" w:rsidP="005F28B4">
            <w:pPr>
              <w:pStyle w:val="Prrafodelista"/>
              <w:spacing w:after="0" w:line="240" w:lineRule="auto"/>
              <w:ind w:left="0"/>
              <w:jc w:val="center"/>
            </w:pPr>
            <w:r>
              <w:t>197,090.48</w:t>
            </w:r>
          </w:p>
        </w:tc>
        <w:tc>
          <w:tcPr>
            <w:tcW w:w="921" w:type="pct"/>
            <w:vAlign w:val="center"/>
          </w:tcPr>
          <w:p w:rsidR="00BD2D6C" w:rsidRDefault="00BD2D6C" w:rsidP="005F28B4">
            <w:pPr>
              <w:pStyle w:val="Prrafodelista"/>
              <w:spacing w:after="0" w:line="240" w:lineRule="auto"/>
              <w:ind w:left="0"/>
              <w:jc w:val="center"/>
            </w:pPr>
            <w:r>
              <w:t>213,459.52</w:t>
            </w:r>
          </w:p>
        </w:tc>
        <w:tc>
          <w:tcPr>
            <w:tcW w:w="920" w:type="pct"/>
            <w:vAlign w:val="center"/>
          </w:tcPr>
          <w:p w:rsidR="00BD2D6C" w:rsidRDefault="00BD2D6C" w:rsidP="005F28B4">
            <w:pPr>
              <w:pStyle w:val="Prrafodelista"/>
              <w:spacing w:after="0" w:line="240" w:lineRule="auto"/>
              <w:ind w:left="0"/>
              <w:jc w:val="center"/>
            </w:pPr>
            <w:r>
              <w:t>236,598.34</w:t>
            </w:r>
          </w:p>
        </w:tc>
        <w:tc>
          <w:tcPr>
            <w:tcW w:w="921" w:type="pct"/>
            <w:vAlign w:val="center"/>
          </w:tcPr>
          <w:p w:rsidR="00BD2D6C" w:rsidRPr="00E03075" w:rsidRDefault="00BD2D6C" w:rsidP="005F28B4">
            <w:pPr>
              <w:pStyle w:val="Prrafodelista"/>
              <w:spacing w:after="0" w:line="240" w:lineRule="auto"/>
              <w:ind w:left="0"/>
              <w:jc w:val="center"/>
            </w:pPr>
            <w:r w:rsidRPr="00E03075">
              <w:t>237,984.00</w:t>
            </w:r>
          </w:p>
        </w:tc>
      </w:tr>
      <w:tr w:rsidR="00BD2D6C" w:rsidTr="009C1F1E">
        <w:trPr>
          <w:trHeight w:val="454"/>
          <w:jc w:val="center"/>
        </w:trPr>
        <w:tc>
          <w:tcPr>
            <w:tcW w:w="1317" w:type="pct"/>
            <w:tcBorders>
              <w:bottom w:val="single" w:sz="4" w:space="0" w:color="auto"/>
            </w:tcBorders>
            <w:vAlign w:val="center"/>
          </w:tcPr>
          <w:p w:rsidR="00BD2D6C" w:rsidRDefault="00BD2D6C" w:rsidP="005F28B4">
            <w:pPr>
              <w:pStyle w:val="Prrafodelista"/>
              <w:spacing w:after="0" w:line="240" w:lineRule="auto"/>
              <w:ind w:left="0"/>
            </w:pPr>
            <w:r>
              <w:t>Administrativo</w:t>
            </w:r>
          </w:p>
        </w:tc>
        <w:tc>
          <w:tcPr>
            <w:tcW w:w="920" w:type="pct"/>
            <w:tcBorders>
              <w:bottom w:val="single" w:sz="4" w:space="0" w:color="auto"/>
            </w:tcBorders>
            <w:vAlign w:val="center"/>
          </w:tcPr>
          <w:p w:rsidR="00BD2D6C" w:rsidRDefault="00BD2D6C" w:rsidP="005F28B4">
            <w:pPr>
              <w:pStyle w:val="Prrafodelista"/>
              <w:spacing w:after="0" w:line="240" w:lineRule="auto"/>
              <w:ind w:left="0"/>
              <w:jc w:val="center"/>
            </w:pPr>
            <w:r>
              <w:t>68,943.12</w:t>
            </w:r>
          </w:p>
        </w:tc>
        <w:tc>
          <w:tcPr>
            <w:tcW w:w="921" w:type="pct"/>
            <w:tcBorders>
              <w:bottom w:val="single" w:sz="4" w:space="0" w:color="auto"/>
            </w:tcBorders>
            <w:vAlign w:val="center"/>
          </w:tcPr>
          <w:p w:rsidR="00BD2D6C" w:rsidRDefault="00BD2D6C" w:rsidP="005F28B4">
            <w:pPr>
              <w:pStyle w:val="Prrafodelista"/>
              <w:spacing w:after="0" w:line="240" w:lineRule="auto"/>
              <w:ind w:left="0"/>
              <w:jc w:val="center"/>
            </w:pPr>
            <w:r>
              <w:t>75,972.80</w:t>
            </w:r>
          </w:p>
        </w:tc>
        <w:tc>
          <w:tcPr>
            <w:tcW w:w="920" w:type="pct"/>
            <w:tcBorders>
              <w:bottom w:val="single" w:sz="4" w:space="0" w:color="auto"/>
            </w:tcBorders>
            <w:vAlign w:val="center"/>
          </w:tcPr>
          <w:p w:rsidR="00BD2D6C" w:rsidRDefault="00BD2D6C" w:rsidP="005F28B4">
            <w:pPr>
              <w:pStyle w:val="Prrafodelista"/>
              <w:spacing w:after="0" w:line="240" w:lineRule="auto"/>
              <w:ind w:left="0"/>
              <w:jc w:val="center"/>
            </w:pPr>
            <w:r>
              <w:t>83,145.92</w:t>
            </w:r>
          </w:p>
        </w:tc>
        <w:tc>
          <w:tcPr>
            <w:tcW w:w="921" w:type="pct"/>
            <w:tcBorders>
              <w:bottom w:val="single" w:sz="4" w:space="0" w:color="auto"/>
            </w:tcBorders>
            <w:vAlign w:val="center"/>
          </w:tcPr>
          <w:p w:rsidR="00BD2D6C" w:rsidRPr="00E03075" w:rsidRDefault="00BD2D6C" w:rsidP="005F28B4">
            <w:pPr>
              <w:pStyle w:val="Prrafodelista"/>
              <w:spacing w:after="0" w:line="240" w:lineRule="auto"/>
              <w:ind w:left="0"/>
              <w:jc w:val="center"/>
            </w:pPr>
            <w:r w:rsidRPr="00E03075">
              <w:t>84,576.92</w:t>
            </w:r>
          </w:p>
        </w:tc>
      </w:tr>
      <w:tr w:rsidR="00BD2D6C" w:rsidTr="009C1F1E">
        <w:trPr>
          <w:trHeight w:val="454"/>
          <w:jc w:val="center"/>
        </w:trPr>
        <w:tc>
          <w:tcPr>
            <w:tcW w:w="1317" w:type="pct"/>
            <w:vAlign w:val="center"/>
          </w:tcPr>
          <w:p w:rsidR="00BD2D6C" w:rsidRDefault="00BD2D6C" w:rsidP="005F28B4">
            <w:pPr>
              <w:pStyle w:val="Prrafodelista"/>
              <w:spacing w:after="0" w:line="240" w:lineRule="auto"/>
              <w:ind w:left="0"/>
            </w:pPr>
            <w:r>
              <w:t>Total</w:t>
            </w:r>
          </w:p>
        </w:tc>
        <w:tc>
          <w:tcPr>
            <w:tcW w:w="920" w:type="pct"/>
            <w:vAlign w:val="center"/>
          </w:tcPr>
          <w:p w:rsidR="00BD2D6C" w:rsidRDefault="00BD2D6C" w:rsidP="005F28B4">
            <w:pPr>
              <w:pStyle w:val="Prrafodelista"/>
              <w:spacing w:after="0" w:line="240" w:lineRule="auto"/>
              <w:ind w:left="0"/>
              <w:jc w:val="center"/>
            </w:pPr>
            <w:r>
              <w:t>623,613.87</w:t>
            </w:r>
          </w:p>
        </w:tc>
        <w:tc>
          <w:tcPr>
            <w:tcW w:w="921" w:type="pct"/>
            <w:vAlign w:val="center"/>
          </w:tcPr>
          <w:p w:rsidR="00BD2D6C" w:rsidRDefault="00BD2D6C" w:rsidP="005F28B4">
            <w:pPr>
              <w:pStyle w:val="Prrafodelista"/>
              <w:spacing w:after="0" w:line="240" w:lineRule="auto"/>
              <w:ind w:left="0"/>
              <w:jc w:val="center"/>
            </w:pPr>
            <w:r>
              <w:t>676,642.22</w:t>
            </w:r>
          </w:p>
        </w:tc>
        <w:tc>
          <w:tcPr>
            <w:tcW w:w="920" w:type="pct"/>
            <w:vAlign w:val="center"/>
          </w:tcPr>
          <w:p w:rsidR="00BD2D6C" w:rsidRDefault="00BD2D6C" w:rsidP="005F28B4">
            <w:pPr>
              <w:pStyle w:val="Prrafodelista"/>
              <w:spacing w:after="0" w:line="240" w:lineRule="auto"/>
              <w:ind w:left="0"/>
              <w:jc w:val="center"/>
            </w:pPr>
            <w:r>
              <w:t>729,573.97</w:t>
            </w:r>
          </w:p>
        </w:tc>
        <w:tc>
          <w:tcPr>
            <w:tcW w:w="921" w:type="pct"/>
            <w:vAlign w:val="center"/>
          </w:tcPr>
          <w:p w:rsidR="00BD2D6C" w:rsidRPr="00E03075" w:rsidRDefault="00BD2D6C" w:rsidP="005F28B4">
            <w:pPr>
              <w:pStyle w:val="Prrafodelista"/>
              <w:spacing w:after="0" w:line="240" w:lineRule="auto"/>
              <w:ind w:left="0"/>
              <w:jc w:val="center"/>
            </w:pPr>
            <w:r w:rsidRPr="00E03075">
              <w:t>735,051.00</w:t>
            </w:r>
          </w:p>
        </w:tc>
      </w:tr>
      <w:tr w:rsidR="00BD2D6C" w:rsidTr="009C1F1E">
        <w:trPr>
          <w:trHeight w:val="454"/>
          <w:jc w:val="center"/>
        </w:trPr>
        <w:tc>
          <w:tcPr>
            <w:tcW w:w="1317" w:type="pct"/>
            <w:vAlign w:val="center"/>
          </w:tcPr>
          <w:p w:rsidR="00BD2D6C" w:rsidRDefault="00BD2D6C" w:rsidP="005F28B4">
            <w:pPr>
              <w:pStyle w:val="Prrafodelista"/>
              <w:spacing w:after="0" w:line="240" w:lineRule="auto"/>
              <w:ind w:left="0"/>
            </w:pPr>
            <w:r>
              <w:t>Peso porcentual</w:t>
            </w:r>
          </w:p>
        </w:tc>
        <w:tc>
          <w:tcPr>
            <w:tcW w:w="920" w:type="pct"/>
            <w:vAlign w:val="center"/>
          </w:tcPr>
          <w:p w:rsidR="00BD2D6C" w:rsidRDefault="00BD2D6C" w:rsidP="005F28B4">
            <w:pPr>
              <w:pStyle w:val="Prrafodelista"/>
              <w:spacing w:after="0" w:line="240" w:lineRule="auto"/>
              <w:ind w:left="0"/>
              <w:jc w:val="center"/>
            </w:pPr>
            <w:r>
              <w:t>90 %</w:t>
            </w:r>
          </w:p>
        </w:tc>
        <w:tc>
          <w:tcPr>
            <w:tcW w:w="921" w:type="pct"/>
            <w:vAlign w:val="center"/>
          </w:tcPr>
          <w:p w:rsidR="00BD2D6C" w:rsidRDefault="00BD2D6C" w:rsidP="005F28B4">
            <w:pPr>
              <w:pStyle w:val="Prrafodelista"/>
              <w:spacing w:after="0" w:line="240" w:lineRule="auto"/>
              <w:ind w:left="0"/>
              <w:jc w:val="center"/>
            </w:pPr>
            <w:r>
              <w:t>88 %</w:t>
            </w:r>
          </w:p>
        </w:tc>
        <w:tc>
          <w:tcPr>
            <w:tcW w:w="920" w:type="pct"/>
            <w:vAlign w:val="center"/>
          </w:tcPr>
          <w:p w:rsidR="00BD2D6C" w:rsidRDefault="00BD2D6C" w:rsidP="005F28B4">
            <w:pPr>
              <w:pStyle w:val="Prrafodelista"/>
              <w:spacing w:after="0" w:line="240" w:lineRule="auto"/>
              <w:ind w:left="0"/>
              <w:jc w:val="center"/>
            </w:pPr>
            <w:r>
              <w:t>89 %</w:t>
            </w:r>
          </w:p>
        </w:tc>
        <w:tc>
          <w:tcPr>
            <w:tcW w:w="921" w:type="pct"/>
            <w:vAlign w:val="center"/>
          </w:tcPr>
          <w:p w:rsidR="00BD2D6C" w:rsidRPr="00E03075" w:rsidRDefault="00BD2D6C" w:rsidP="005F28B4">
            <w:pPr>
              <w:pStyle w:val="Prrafodelista"/>
              <w:spacing w:after="0" w:line="240" w:lineRule="auto"/>
              <w:ind w:left="0"/>
              <w:jc w:val="center"/>
            </w:pPr>
            <w:r w:rsidRPr="00E03075">
              <w:t>88</w:t>
            </w:r>
            <w:r>
              <w:t xml:space="preserve"> </w:t>
            </w:r>
            <w:r w:rsidRPr="00E03075">
              <w:t>%</w:t>
            </w:r>
          </w:p>
        </w:tc>
      </w:tr>
    </w:tbl>
    <w:p w:rsidR="00200549" w:rsidRDefault="00200549" w:rsidP="00200549">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200549" w:rsidTr="009C1F1E">
        <w:trPr>
          <w:trHeight w:val="454"/>
          <w:jc w:val="center"/>
        </w:trPr>
        <w:tc>
          <w:tcPr>
            <w:tcW w:w="1317" w:type="pct"/>
            <w:tcBorders>
              <w:bottom w:val="double" w:sz="4" w:space="0" w:color="auto"/>
            </w:tcBorders>
            <w:vAlign w:val="center"/>
          </w:tcPr>
          <w:p w:rsidR="00200549" w:rsidRPr="005D65AD" w:rsidRDefault="00200549" w:rsidP="005F28B4">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Gastos Generales en el 2014</w:t>
            </w:r>
          </w:p>
          <w:p w:rsidR="00200549" w:rsidRPr="005D65AD" w:rsidRDefault="00200549" w:rsidP="005F28B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Gastos Generales en el 2015</w:t>
            </w:r>
          </w:p>
          <w:p w:rsidR="00200549" w:rsidRPr="005D65AD" w:rsidRDefault="00200549" w:rsidP="005F28B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200549" w:rsidRDefault="00200549" w:rsidP="005F28B4">
            <w:pPr>
              <w:pStyle w:val="Prrafodelista"/>
              <w:spacing w:after="0" w:line="240" w:lineRule="auto"/>
              <w:ind w:left="0"/>
              <w:jc w:val="center"/>
              <w:rPr>
                <w:b/>
              </w:rPr>
            </w:pPr>
            <w:r>
              <w:rPr>
                <w:b/>
              </w:rPr>
              <w:t>Gastos Generales en el 2016</w:t>
            </w:r>
          </w:p>
          <w:p w:rsidR="00200549" w:rsidRPr="005D65AD" w:rsidRDefault="00200549" w:rsidP="005F28B4">
            <w:pPr>
              <w:pStyle w:val="Prrafodelista"/>
              <w:spacing w:after="0" w:line="240" w:lineRule="auto"/>
              <w:ind w:left="0"/>
              <w:jc w:val="center"/>
              <w:rPr>
                <w:b/>
              </w:rPr>
            </w:pPr>
            <w:r>
              <w:rPr>
                <w:b/>
              </w:rPr>
              <w:t>($)</w:t>
            </w:r>
          </w:p>
        </w:tc>
        <w:tc>
          <w:tcPr>
            <w:tcW w:w="912" w:type="pct"/>
            <w:tcBorders>
              <w:bottom w:val="double" w:sz="4" w:space="0" w:color="auto"/>
            </w:tcBorders>
          </w:tcPr>
          <w:p w:rsidR="00200549" w:rsidRDefault="00200549" w:rsidP="005F28B4">
            <w:pPr>
              <w:pStyle w:val="Prrafodelista"/>
              <w:spacing w:after="0" w:line="240" w:lineRule="auto"/>
              <w:ind w:left="0"/>
              <w:jc w:val="center"/>
              <w:rPr>
                <w:b/>
              </w:rPr>
            </w:pPr>
            <w:r>
              <w:rPr>
                <w:b/>
              </w:rPr>
              <w:t>Gastos Generales en el 2017 (Proyección)</w:t>
            </w:r>
          </w:p>
          <w:p w:rsidR="00200549" w:rsidRDefault="00200549" w:rsidP="005F28B4">
            <w:pPr>
              <w:pStyle w:val="Prrafodelista"/>
              <w:spacing w:after="0" w:line="240" w:lineRule="auto"/>
              <w:ind w:left="0"/>
              <w:jc w:val="center"/>
              <w:rPr>
                <w:b/>
              </w:rPr>
            </w:pPr>
            <w:r>
              <w:rPr>
                <w:b/>
              </w:rPr>
              <w:t>($)</w:t>
            </w:r>
          </w:p>
        </w:tc>
      </w:tr>
      <w:tr w:rsidR="00427CEF" w:rsidTr="009C1F1E">
        <w:trPr>
          <w:trHeight w:val="454"/>
          <w:jc w:val="center"/>
        </w:trPr>
        <w:tc>
          <w:tcPr>
            <w:tcW w:w="1317" w:type="pct"/>
            <w:tcBorders>
              <w:top w:val="double" w:sz="4" w:space="0" w:color="auto"/>
            </w:tcBorders>
            <w:vAlign w:val="center"/>
          </w:tcPr>
          <w:p w:rsidR="00427CEF" w:rsidRDefault="00427CEF" w:rsidP="005F28B4">
            <w:pPr>
              <w:pStyle w:val="Prrafodelista"/>
              <w:spacing w:after="0" w:line="240" w:lineRule="auto"/>
              <w:ind w:left="0"/>
            </w:pPr>
            <w:r>
              <w:t>Asistenciales</w:t>
            </w:r>
          </w:p>
        </w:tc>
        <w:tc>
          <w:tcPr>
            <w:tcW w:w="898" w:type="pct"/>
            <w:tcBorders>
              <w:top w:val="double" w:sz="4" w:space="0" w:color="auto"/>
            </w:tcBorders>
            <w:vAlign w:val="center"/>
          </w:tcPr>
          <w:p w:rsidR="00427CEF" w:rsidRDefault="00427CEF" w:rsidP="005F28B4">
            <w:pPr>
              <w:pStyle w:val="Prrafodelista"/>
              <w:spacing w:after="0" w:line="240" w:lineRule="auto"/>
              <w:ind w:left="0"/>
              <w:jc w:val="center"/>
            </w:pPr>
            <w:r>
              <w:t>2,114.50</w:t>
            </w:r>
          </w:p>
        </w:tc>
        <w:tc>
          <w:tcPr>
            <w:tcW w:w="961" w:type="pct"/>
            <w:tcBorders>
              <w:top w:val="double" w:sz="4" w:space="0" w:color="auto"/>
            </w:tcBorders>
            <w:vAlign w:val="center"/>
          </w:tcPr>
          <w:p w:rsidR="00427CEF" w:rsidRDefault="00427CEF" w:rsidP="005F28B4">
            <w:pPr>
              <w:pStyle w:val="Prrafodelista"/>
              <w:spacing w:after="0" w:line="240" w:lineRule="auto"/>
              <w:ind w:left="0"/>
              <w:jc w:val="center"/>
            </w:pPr>
            <w:r>
              <w:t>2,582.66</w:t>
            </w:r>
          </w:p>
        </w:tc>
        <w:tc>
          <w:tcPr>
            <w:tcW w:w="912" w:type="pct"/>
            <w:tcBorders>
              <w:top w:val="double" w:sz="4" w:space="0" w:color="auto"/>
            </w:tcBorders>
            <w:vAlign w:val="center"/>
          </w:tcPr>
          <w:p w:rsidR="00427CEF" w:rsidRDefault="00427CEF" w:rsidP="005F28B4">
            <w:pPr>
              <w:pStyle w:val="Prrafodelista"/>
              <w:spacing w:after="0" w:line="240" w:lineRule="auto"/>
              <w:ind w:left="0"/>
              <w:jc w:val="center"/>
            </w:pPr>
            <w:r>
              <w:t>2,523.91</w:t>
            </w:r>
          </w:p>
        </w:tc>
        <w:tc>
          <w:tcPr>
            <w:tcW w:w="912" w:type="pct"/>
            <w:tcBorders>
              <w:top w:val="double" w:sz="4" w:space="0" w:color="auto"/>
            </w:tcBorders>
            <w:vAlign w:val="center"/>
          </w:tcPr>
          <w:p w:rsidR="00427CEF" w:rsidRDefault="00427CEF" w:rsidP="005F28B4">
            <w:pPr>
              <w:pStyle w:val="Prrafodelista"/>
              <w:spacing w:after="0" w:line="240" w:lineRule="auto"/>
              <w:ind w:left="0"/>
              <w:jc w:val="center"/>
            </w:pPr>
            <w:r>
              <w:t>493.84</w:t>
            </w:r>
          </w:p>
        </w:tc>
      </w:tr>
      <w:tr w:rsidR="00427CEF" w:rsidTr="009C1F1E">
        <w:trPr>
          <w:trHeight w:val="454"/>
          <w:jc w:val="center"/>
        </w:trPr>
        <w:tc>
          <w:tcPr>
            <w:tcW w:w="1317" w:type="pct"/>
            <w:vAlign w:val="center"/>
          </w:tcPr>
          <w:p w:rsidR="00427CEF" w:rsidRDefault="00427CEF" w:rsidP="005F28B4">
            <w:pPr>
              <w:pStyle w:val="Prrafodelista"/>
              <w:spacing w:after="0" w:line="240" w:lineRule="auto"/>
              <w:ind w:left="0"/>
            </w:pPr>
            <w:r>
              <w:t>Apoyo diagnostico y tratamiento</w:t>
            </w:r>
          </w:p>
        </w:tc>
        <w:tc>
          <w:tcPr>
            <w:tcW w:w="898" w:type="pct"/>
            <w:vAlign w:val="center"/>
          </w:tcPr>
          <w:p w:rsidR="00427CEF" w:rsidRDefault="00427CEF" w:rsidP="005F28B4">
            <w:pPr>
              <w:pStyle w:val="Prrafodelista"/>
              <w:spacing w:after="0" w:line="240" w:lineRule="auto"/>
              <w:ind w:left="0"/>
              <w:jc w:val="center"/>
            </w:pPr>
            <w:r>
              <w:t>15,432.29</w:t>
            </w:r>
          </w:p>
        </w:tc>
        <w:tc>
          <w:tcPr>
            <w:tcW w:w="961" w:type="pct"/>
            <w:vAlign w:val="center"/>
          </w:tcPr>
          <w:p w:rsidR="00427CEF" w:rsidRDefault="00427CEF" w:rsidP="005F28B4">
            <w:pPr>
              <w:pStyle w:val="Prrafodelista"/>
              <w:spacing w:after="0" w:line="240" w:lineRule="auto"/>
              <w:ind w:left="0"/>
              <w:jc w:val="center"/>
            </w:pPr>
            <w:r>
              <w:t>17,729.75</w:t>
            </w:r>
          </w:p>
        </w:tc>
        <w:tc>
          <w:tcPr>
            <w:tcW w:w="912" w:type="pct"/>
            <w:vAlign w:val="center"/>
          </w:tcPr>
          <w:p w:rsidR="00427CEF" w:rsidRDefault="00427CEF" w:rsidP="005F28B4">
            <w:pPr>
              <w:pStyle w:val="Prrafodelista"/>
              <w:spacing w:after="0" w:line="240" w:lineRule="auto"/>
              <w:ind w:left="0"/>
              <w:jc w:val="center"/>
            </w:pPr>
            <w:r>
              <w:t>24,266.80</w:t>
            </w:r>
          </w:p>
        </w:tc>
        <w:tc>
          <w:tcPr>
            <w:tcW w:w="912" w:type="pct"/>
            <w:vAlign w:val="center"/>
          </w:tcPr>
          <w:p w:rsidR="00427CEF" w:rsidRDefault="00427CEF" w:rsidP="005F28B4">
            <w:pPr>
              <w:pStyle w:val="Prrafodelista"/>
              <w:spacing w:after="0" w:line="240" w:lineRule="auto"/>
              <w:ind w:left="0"/>
              <w:jc w:val="center"/>
            </w:pPr>
            <w:r>
              <w:t>4,754.44</w:t>
            </w:r>
          </w:p>
        </w:tc>
      </w:tr>
      <w:tr w:rsidR="00427CEF" w:rsidTr="009C1F1E">
        <w:trPr>
          <w:trHeight w:val="454"/>
          <w:jc w:val="center"/>
        </w:trPr>
        <w:tc>
          <w:tcPr>
            <w:tcW w:w="1317" w:type="pct"/>
            <w:vAlign w:val="center"/>
          </w:tcPr>
          <w:p w:rsidR="00427CEF" w:rsidRDefault="00427CEF" w:rsidP="005F28B4">
            <w:pPr>
              <w:pStyle w:val="Prrafodelista"/>
              <w:spacing w:after="0" w:line="240" w:lineRule="auto"/>
              <w:ind w:left="0"/>
            </w:pPr>
            <w:r>
              <w:t>Apoyo logístico</w:t>
            </w:r>
          </w:p>
        </w:tc>
        <w:tc>
          <w:tcPr>
            <w:tcW w:w="898" w:type="pct"/>
            <w:vAlign w:val="center"/>
          </w:tcPr>
          <w:p w:rsidR="00427CEF" w:rsidRDefault="00427CEF" w:rsidP="005F28B4">
            <w:pPr>
              <w:pStyle w:val="Prrafodelista"/>
              <w:spacing w:after="0" w:line="240" w:lineRule="auto"/>
              <w:ind w:left="0"/>
              <w:jc w:val="center"/>
            </w:pPr>
            <w:r>
              <w:t>17,696.02</w:t>
            </w:r>
          </w:p>
        </w:tc>
        <w:tc>
          <w:tcPr>
            <w:tcW w:w="961" w:type="pct"/>
            <w:vAlign w:val="center"/>
          </w:tcPr>
          <w:p w:rsidR="00427CEF" w:rsidRDefault="00427CEF" w:rsidP="005F28B4">
            <w:pPr>
              <w:pStyle w:val="Prrafodelista"/>
              <w:spacing w:after="0" w:line="240" w:lineRule="auto"/>
              <w:ind w:left="0"/>
              <w:jc w:val="center"/>
            </w:pPr>
            <w:r>
              <w:t>16,689.99</w:t>
            </w:r>
          </w:p>
        </w:tc>
        <w:tc>
          <w:tcPr>
            <w:tcW w:w="912" w:type="pct"/>
            <w:vAlign w:val="center"/>
          </w:tcPr>
          <w:p w:rsidR="00427CEF" w:rsidRDefault="00427CEF" w:rsidP="005F28B4">
            <w:pPr>
              <w:pStyle w:val="Prrafodelista"/>
              <w:spacing w:after="0" w:line="240" w:lineRule="auto"/>
              <w:ind w:left="0"/>
              <w:jc w:val="center"/>
            </w:pPr>
            <w:r>
              <w:t>17,080.19</w:t>
            </w:r>
          </w:p>
        </w:tc>
        <w:tc>
          <w:tcPr>
            <w:tcW w:w="912" w:type="pct"/>
            <w:vAlign w:val="center"/>
          </w:tcPr>
          <w:p w:rsidR="00427CEF" w:rsidRDefault="00427CEF" w:rsidP="005F28B4">
            <w:pPr>
              <w:pStyle w:val="Prrafodelista"/>
              <w:spacing w:after="0" w:line="240" w:lineRule="auto"/>
              <w:ind w:left="0"/>
              <w:jc w:val="center"/>
            </w:pPr>
            <w:r>
              <w:t>3,346.93</w:t>
            </w:r>
          </w:p>
        </w:tc>
      </w:tr>
      <w:tr w:rsidR="00427CEF" w:rsidTr="009C1F1E">
        <w:trPr>
          <w:trHeight w:val="454"/>
          <w:jc w:val="center"/>
        </w:trPr>
        <w:tc>
          <w:tcPr>
            <w:tcW w:w="1317" w:type="pct"/>
            <w:tcBorders>
              <w:bottom w:val="single" w:sz="4" w:space="0" w:color="auto"/>
            </w:tcBorders>
            <w:vAlign w:val="center"/>
          </w:tcPr>
          <w:p w:rsidR="00427CEF" w:rsidRDefault="00427CEF" w:rsidP="005F28B4">
            <w:pPr>
              <w:pStyle w:val="Prrafodelista"/>
              <w:spacing w:after="0" w:line="240" w:lineRule="auto"/>
              <w:ind w:left="0"/>
            </w:pPr>
            <w:r>
              <w:t>Administrativo</w:t>
            </w:r>
          </w:p>
        </w:tc>
        <w:tc>
          <w:tcPr>
            <w:tcW w:w="898" w:type="pct"/>
            <w:tcBorders>
              <w:bottom w:val="single" w:sz="4" w:space="0" w:color="auto"/>
            </w:tcBorders>
            <w:vAlign w:val="center"/>
          </w:tcPr>
          <w:p w:rsidR="00427CEF" w:rsidRDefault="00427CEF" w:rsidP="005F28B4">
            <w:pPr>
              <w:pStyle w:val="Prrafodelista"/>
              <w:spacing w:after="0" w:line="240" w:lineRule="auto"/>
              <w:ind w:left="0"/>
              <w:jc w:val="center"/>
            </w:pPr>
            <w:r>
              <w:t>7,429.61</w:t>
            </w:r>
          </w:p>
        </w:tc>
        <w:tc>
          <w:tcPr>
            <w:tcW w:w="961" w:type="pct"/>
            <w:tcBorders>
              <w:bottom w:val="single" w:sz="4" w:space="0" w:color="auto"/>
            </w:tcBorders>
            <w:vAlign w:val="center"/>
          </w:tcPr>
          <w:p w:rsidR="00427CEF" w:rsidRDefault="00427CEF" w:rsidP="005F28B4">
            <w:pPr>
              <w:pStyle w:val="Prrafodelista"/>
              <w:spacing w:after="0" w:line="240" w:lineRule="auto"/>
              <w:ind w:left="0"/>
              <w:jc w:val="center"/>
            </w:pPr>
            <w:r>
              <w:t>8,714.56</w:t>
            </w:r>
          </w:p>
        </w:tc>
        <w:tc>
          <w:tcPr>
            <w:tcW w:w="912" w:type="pct"/>
            <w:tcBorders>
              <w:bottom w:val="single" w:sz="4" w:space="0" w:color="auto"/>
            </w:tcBorders>
            <w:vAlign w:val="center"/>
          </w:tcPr>
          <w:p w:rsidR="00427CEF" w:rsidRDefault="00427CEF" w:rsidP="005F28B4">
            <w:pPr>
              <w:pStyle w:val="Prrafodelista"/>
              <w:spacing w:after="0" w:line="240" w:lineRule="auto"/>
              <w:ind w:left="0"/>
              <w:jc w:val="center"/>
            </w:pPr>
            <w:r>
              <w:t>10,103.89</w:t>
            </w:r>
          </w:p>
        </w:tc>
        <w:tc>
          <w:tcPr>
            <w:tcW w:w="912" w:type="pct"/>
            <w:tcBorders>
              <w:bottom w:val="single" w:sz="4" w:space="0" w:color="auto"/>
            </w:tcBorders>
            <w:vAlign w:val="center"/>
          </w:tcPr>
          <w:p w:rsidR="00427CEF" w:rsidRDefault="00427CEF" w:rsidP="005F28B4">
            <w:pPr>
              <w:pStyle w:val="Prrafodelista"/>
              <w:spacing w:after="0" w:line="240" w:lineRule="auto"/>
              <w:ind w:left="0"/>
              <w:jc w:val="center"/>
            </w:pPr>
            <w:r>
              <w:t>1,979.61</w:t>
            </w:r>
          </w:p>
        </w:tc>
      </w:tr>
      <w:tr w:rsidR="00427CEF" w:rsidTr="009C1F1E">
        <w:trPr>
          <w:trHeight w:val="454"/>
          <w:jc w:val="center"/>
        </w:trPr>
        <w:tc>
          <w:tcPr>
            <w:tcW w:w="1317" w:type="pct"/>
            <w:vAlign w:val="center"/>
          </w:tcPr>
          <w:p w:rsidR="00427CEF" w:rsidRDefault="00427CEF" w:rsidP="005F28B4">
            <w:pPr>
              <w:pStyle w:val="Prrafodelista"/>
              <w:spacing w:after="0" w:line="240" w:lineRule="auto"/>
              <w:ind w:left="0"/>
            </w:pPr>
            <w:r>
              <w:t>Total</w:t>
            </w:r>
          </w:p>
        </w:tc>
        <w:tc>
          <w:tcPr>
            <w:tcW w:w="898" w:type="pct"/>
            <w:vAlign w:val="center"/>
          </w:tcPr>
          <w:p w:rsidR="00427CEF" w:rsidRDefault="00427CEF" w:rsidP="009C1F1E">
            <w:pPr>
              <w:pStyle w:val="Prrafodelista"/>
              <w:spacing w:after="0" w:line="240" w:lineRule="auto"/>
              <w:ind w:left="0"/>
              <w:jc w:val="center"/>
            </w:pPr>
            <w:r>
              <w:t>42,672.42</w:t>
            </w:r>
          </w:p>
        </w:tc>
        <w:tc>
          <w:tcPr>
            <w:tcW w:w="961" w:type="pct"/>
            <w:vAlign w:val="center"/>
          </w:tcPr>
          <w:p w:rsidR="00427CEF" w:rsidRDefault="00427CEF" w:rsidP="009C1F1E">
            <w:pPr>
              <w:pStyle w:val="Prrafodelista"/>
              <w:spacing w:after="0" w:line="240" w:lineRule="auto"/>
              <w:ind w:left="0"/>
              <w:jc w:val="center"/>
            </w:pPr>
            <w:r>
              <w:t>45,716.96</w:t>
            </w:r>
          </w:p>
        </w:tc>
        <w:tc>
          <w:tcPr>
            <w:tcW w:w="912" w:type="pct"/>
            <w:vAlign w:val="center"/>
          </w:tcPr>
          <w:p w:rsidR="00427CEF" w:rsidRDefault="00427CEF" w:rsidP="009C1F1E">
            <w:pPr>
              <w:pStyle w:val="Prrafodelista"/>
              <w:spacing w:after="0" w:line="240" w:lineRule="auto"/>
              <w:ind w:left="0"/>
              <w:jc w:val="center"/>
            </w:pPr>
            <w:r>
              <w:t>53,974.79</w:t>
            </w:r>
          </w:p>
        </w:tc>
        <w:tc>
          <w:tcPr>
            <w:tcW w:w="912" w:type="pct"/>
            <w:vAlign w:val="center"/>
          </w:tcPr>
          <w:p w:rsidR="00427CEF" w:rsidRDefault="00427CEF" w:rsidP="005F28B4">
            <w:pPr>
              <w:pStyle w:val="Prrafodelista"/>
              <w:spacing w:after="0" w:line="240" w:lineRule="auto"/>
              <w:ind w:left="0"/>
              <w:jc w:val="center"/>
            </w:pPr>
            <w:r>
              <w:t>10,574.82</w:t>
            </w:r>
          </w:p>
        </w:tc>
      </w:tr>
      <w:tr w:rsidR="00427CEF" w:rsidTr="009C1F1E">
        <w:trPr>
          <w:trHeight w:val="454"/>
          <w:jc w:val="center"/>
        </w:trPr>
        <w:tc>
          <w:tcPr>
            <w:tcW w:w="1317" w:type="pct"/>
            <w:vAlign w:val="center"/>
          </w:tcPr>
          <w:p w:rsidR="00427CEF" w:rsidRDefault="00427CEF" w:rsidP="005F28B4">
            <w:pPr>
              <w:pStyle w:val="Prrafodelista"/>
              <w:spacing w:after="0" w:line="240" w:lineRule="auto"/>
              <w:ind w:left="0"/>
            </w:pPr>
            <w:r>
              <w:t>Peso porcentual</w:t>
            </w:r>
          </w:p>
        </w:tc>
        <w:tc>
          <w:tcPr>
            <w:tcW w:w="898" w:type="pct"/>
            <w:vAlign w:val="center"/>
          </w:tcPr>
          <w:p w:rsidR="00427CEF" w:rsidRDefault="00427CEF" w:rsidP="005F28B4">
            <w:pPr>
              <w:pStyle w:val="Prrafodelista"/>
              <w:spacing w:after="0" w:line="240" w:lineRule="auto"/>
              <w:ind w:left="0"/>
              <w:jc w:val="center"/>
            </w:pPr>
            <w:r>
              <w:t>6 %</w:t>
            </w:r>
          </w:p>
        </w:tc>
        <w:tc>
          <w:tcPr>
            <w:tcW w:w="961" w:type="pct"/>
            <w:vAlign w:val="center"/>
          </w:tcPr>
          <w:p w:rsidR="00427CEF" w:rsidRDefault="00427CEF" w:rsidP="005F28B4">
            <w:pPr>
              <w:pStyle w:val="Prrafodelista"/>
              <w:spacing w:after="0" w:line="240" w:lineRule="auto"/>
              <w:ind w:left="0"/>
              <w:jc w:val="center"/>
            </w:pPr>
            <w:r>
              <w:t>6 %</w:t>
            </w:r>
          </w:p>
        </w:tc>
        <w:tc>
          <w:tcPr>
            <w:tcW w:w="912" w:type="pct"/>
            <w:vAlign w:val="center"/>
          </w:tcPr>
          <w:p w:rsidR="00427CEF" w:rsidRDefault="00427CEF" w:rsidP="005F28B4">
            <w:pPr>
              <w:pStyle w:val="Prrafodelista"/>
              <w:spacing w:after="0" w:line="240" w:lineRule="auto"/>
              <w:ind w:left="0"/>
              <w:jc w:val="center"/>
            </w:pPr>
            <w:r>
              <w:t>6 %</w:t>
            </w:r>
          </w:p>
        </w:tc>
        <w:tc>
          <w:tcPr>
            <w:tcW w:w="912" w:type="pct"/>
            <w:vAlign w:val="center"/>
          </w:tcPr>
          <w:p w:rsidR="00427CEF" w:rsidRDefault="00427CEF" w:rsidP="005F28B4">
            <w:pPr>
              <w:pStyle w:val="Prrafodelista"/>
              <w:spacing w:after="0" w:line="240" w:lineRule="auto"/>
              <w:ind w:left="0"/>
              <w:jc w:val="center"/>
            </w:pPr>
            <w:r>
              <w:t>5 %</w:t>
            </w:r>
          </w:p>
        </w:tc>
      </w:tr>
    </w:tbl>
    <w:p w:rsidR="005F28B4" w:rsidRDefault="005F28B4" w:rsidP="00200549">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200549" w:rsidTr="009C1F1E">
        <w:trPr>
          <w:trHeight w:val="454"/>
          <w:jc w:val="center"/>
        </w:trPr>
        <w:tc>
          <w:tcPr>
            <w:tcW w:w="1317" w:type="pct"/>
            <w:tcBorders>
              <w:bottom w:val="double" w:sz="4" w:space="0" w:color="auto"/>
            </w:tcBorders>
            <w:vAlign w:val="center"/>
          </w:tcPr>
          <w:p w:rsidR="00200549" w:rsidRPr="005D65AD" w:rsidRDefault="00200549" w:rsidP="00395CEA">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200549" w:rsidRDefault="00200549" w:rsidP="00395CEA">
            <w:pPr>
              <w:pStyle w:val="Prrafodelista"/>
              <w:spacing w:after="0" w:line="240" w:lineRule="auto"/>
              <w:ind w:left="0"/>
              <w:jc w:val="center"/>
              <w:rPr>
                <w:b/>
              </w:rPr>
            </w:pPr>
            <w:r>
              <w:rPr>
                <w:b/>
              </w:rPr>
              <w:t>Insumos en el 2014</w:t>
            </w:r>
          </w:p>
          <w:p w:rsidR="00200549" w:rsidRPr="005D65AD" w:rsidRDefault="00200549" w:rsidP="00395CEA">
            <w:pPr>
              <w:pStyle w:val="Prrafodelista"/>
              <w:spacing w:after="0" w:line="240" w:lineRule="auto"/>
              <w:ind w:left="0"/>
              <w:jc w:val="center"/>
              <w:rPr>
                <w:b/>
              </w:rPr>
            </w:pPr>
            <w:r>
              <w:rPr>
                <w:b/>
              </w:rPr>
              <w:t>($)</w:t>
            </w:r>
          </w:p>
        </w:tc>
        <w:tc>
          <w:tcPr>
            <w:tcW w:w="961" w:type="pct"/>
            <w:tcBorders>
              <w:bottom w:val="double" w:sz="4" w:space="0" w:color="auto"/>
            </w:tcBorders>
            <w:vAlign w:val="center"/>
          </w:tcPr>
          <w:p w:rsidR="00200549" w:rsidRDefault="00200549" w:rsidP="00395CEA">
            <w:pPr>
              <w:pStyle w:val="Prrafodelista"/>
              <w:spacing w:after="0" w:line="240" w:lineRule="auto"/>
              <w:ind w:left="0"/>
              <w:jc w:val="center"/>
              <w:rPr>
                <w:b/>
              </w:rPr>
            </w:pPr>
            <w:r>
              <w:rPr>
                <w:b/>
              </w:rPr>
              <w:t>Insumos en el 2015</w:t>
            </w:r>
          </w:p>
          <w:p w:rsidR="00200549" w:rsidRPr="005D65AD" w:rsidRDefault="00200549" w:rsidP="00395CEA">
            <w:pPr>
              <w:pStyle w:val="Prrafodelista"/>
              <w:spacing w:after="0" w:line="240" w:lineRule="auto"/>
              <w:ind w:left="0"/>
              <w:jc w:val="center"/>
              <w:rPr>
                <w:b/>
              </w:rPr>
            </w:pPr>
            <w:r>
              <w:rPr>
                <w:b/>
              </w:rPr>
              <w:t>($)</w:t>
            </w:r>
          </w:p>
        </w:tc>
        <w:tc>
          <w:tcPr>
            <w:tcW w:w="912" w:type="pct"/>
            <w:tcBorders>
              <w:bottom w:val="double" w:sz="4" w:space="0" w:color="auto"/>
            </w:tcBorders>
            <w:vAlign w:val="center"/>
          </w:tcPr>
          <w:p w:rsidR="00200549" w:rsidRDefault="00200549" w:rsidP="00395CEA">
            <w:pPr>
              <w:pStyle w:val="Prrafodelista"/>
              <w:spacing w:after="0" w:line="240" w:lineRule="auto"/>
              <w:ind w:left="0"/>
              <w:jc w:val="center"/>
              <w:rPr>
                <w:b/>
              </w:rPr>
            </w:pPr>
            <w:r>
              <w:rPr>
                <w:b/>
              </w:rPr>
              <w:t>Insumos en el 2016</w:t>
            </w:r>
          </w:p>
          <w:p w:rsidR="00200549" w:rsidRPr="005D65AD" w:rsidRDefault="00200549" w:rsidP="00395CEA">
            <w:pPr>
              <w:pStyle w:val="Prrafodelista"/>
              <w:spacing w:after="0" w:line="240" w:lineRule="auto"/>
              <w:ind w:left="0"/>
              <w:jc w:val="center"/>
              <w:rPr>
                <w:b/>
              </w:rPr>
            </w:pPr>
            <w:r>
              <w:rPr>
                <w:b/>
              </w:rPr>
              <w:t>($)</w:t>
            </w:r>
          </w:p>
        </w:tc>
        <w:tc>
          <w:tcPr>
            <w:tcW w:w="912" w:type="pct"/>
            <w:tcBorders>
              <w:bottom w:val="double" w:sz="4" w:space="0" w:color="auto"/>
            </w:tcBorders>
          </w:tcPr>
          <w:p w:rsidR="00200549" w:rsidRDefault="00200549" w:rsidP="00395CEA">
            <w:pPr>
              <w:pStyle w:val="Prrafodelista"/>
              <w:spacing w:after="0" w:line="240" w:lineRule="auto"/>
              <w:ind w:left="0"/>
              <w:jc w:val="center"/>
              <w:rPr>
                <w:b/>
              </w:rPr>
            </w:pPr>
            <w:r>
              <w:rPr>
                <w:b/>
              </w:rPr>
              <w:t>Insumos en el 2017 (Proyección)</w:t>
            </w:r>
          </w:p>
          <w:p w:rsidR="00200549" w:rsidRDefault="00200549" w:rsidP="00395CEA">
            <w:pPr>
              <w:pStyle w:val="Prrafodelista"/>
              <w:spacing w:after="0" w:line="240" w:lineRule="auto"/>
              <w:ind w:left="0"/>
              <w:jc w:val="center"/>
              <w:rPr>
                <w:b/>
              </w:rPr>
            </w:pPr>
            <w:r>
              <w:rPr>
                <w:b/>
              </w:rPr>
              <w:t>($)</w:t>
            </w:r>
          </w:p>
        </w:tc>
      </w:tr>
      <w:tr w:rsidR="0005197E" w:rsidTr="009C1F1E">
        <w:trPr>
          <w:trHeight w:val="454"/>
          <w:jc w:val="center"/>
        </w:trPr>
        <w:tc>
          <w:tcPr>
            <w:tcW w:w="1317" w:type="pct"/>
            <w:tcBorders>
              <w:top w:val="double" w:sz="4" w:space="0" w:color="auto"/>
            </w:tcBorders>
            <w:vAlign w:val="center"/>
          </w:tcPr>
          <w:p w:rsidR="0005197E" w:rsidRDefault="0005197E" w:rsidP="00395CEA">
            <w:pPr>
              <w:pStyle w:val="Prrafodelista"/>
              <w:spacing w:after="0" w:line="240" w:lineRule="auto"/>
              <w:ind w:left="0"/>
            </w:pPr>
            <w:r>
              <w:t>Asistenciales</w:t>
            </w:r>
          </w:p>
        </w:tc>
        <w:tc>
          <w:tcPr>
            <w:tcW w:w="898" w:type="pct"/>
            <w:tcBorders>
              <w:top w:val="double" w:sz="4" w:space="0" w:color="auto"/>
            </w:tcBorders>
            <w:vAlign w:val="center"/>
          </w:tcPr>
          <w:p w:rsidR="0005197E" w:rsidRDefault="0005197E" w:rsidP="00395CEA">
            <w:pPr>
              <w:pStyle w:val="Prrafodelista"/>
              <w:spacing w:after="0" w:line="240" w:lineRule="auto"/>
              <w:ind w:left="0"/>
              <w:jc w:val="center"/>
            </w:pPr>
            <w:r>
              <w:t>71.78</w:t>
            </w:r>
          </w:p>
        </w:tc>
        <w:tc>
          <w:tcPr>
            <w:tcW w:w="961" w:type="pct"/>
            <w:tcBorders>
              <w:top w:val="double" w:sz="4" w:space="0" w:color="auto"/>
            </w:tcBorders>
            <w:vAlign w:val="center"/>
          </w:tcPr>
          <w:p w:rsidR="0005197E" w:rsidRDefault="0005197E" w:rsidP="00395CEA">
            <w:pPr>
              <w:pStyle w:val="Prrafodelista"/>
              <w:spacing w:after="0" w:line="240" w:lineRule="auto"/>
              <w:ind w:left="0"/>
              <w:jc w:val="center"/>
            </w:pPr>
            <w:r>
              <w:t>307.21</w:t>
            </w:r>
          </w:p>
        </w:tc>
        <w:tc>
          <w:tcPr>
            <w:tcW w:w="912" w:type="pct"/>
            <w:tcBorders>
              <w:top w:val="double" w:sz="4" w:space="0" w:color="auto"/>
            </w:tcBorders>
            <w:vAlign w:val="center"/>
          </w:tcPr>
          <w:p w:rsidR="0005197E" w:rsidRDefault="0005197E" w:rsidP="00395CEA">
            <w:pPr>
              <w:pStyle w:val="Prrafodelista"/>
              <w:spacing w:after="0" w:line="240" w:lineRule="auto"/>
              <w:ind w:left="0"/>
              <w:jc w:val="center"/>
            </w:pPr>
            <w:r>
              <w:t>243.44</w:t>
            </w:r>
          </w:p>
        </w:tc>
        <w:tc>
          <w:tcPr>
            <w:tcW w:w="912" w:type="pct"/>
            <w:tcBorders>
              <w:top w:val="double" w:sz="4" w:space="0" w:color="auto"/>
            </w:tcBorders>
            <w:vAlign w:val="center"/>
          </w:tcPr>
          <w:p w:rsidR="0005197E" w:rsidRDefault="0005197E" w:rsidP="00395CEA">
            <w:pPr>
              <w:pStyle w:val="Prrafodelista"/>
              <w:spacing w:after="0" w:line="240" w:lineRule="auto"/>
              <w:ind w:left="0"/>
              <w:jc w:val="center"/>
            </w:pPr>
            <w:r>
              <w:t>232.00</w:t>
            </w:r>
          </w:p>
        </w:tc>
      </w:tr>
      <w:tr w:rsidR="0005197E" w:rsidTr="009C1F1E">
        <w:trPr>
          <w:trHeight w:val="454"/>
          <w:jc w:val="center"/>
        </w:trPr>
        <w:tc>
          <w:tcPr>
            <w:tcW w:w="1317" w:type="pct"/>
            <w:vAlign w:val="center"/>
          </w:tcPr>
          <w:p w:rsidR="0005197E" w:rsidRDefault="0005197E" w:rsidP="00395CEA">
            <w:pPr>
              <w:pStyle w:val="Prrafodelista"/>
              <w:spacing w:after="0" w:line="240" w:lineRule="auto"/>
              <w:ind w:left="0"/>
            </w:pPr>
            <w:r>
              <w:t>Apoyo diagnostico y tratamiento</w:t>
            </w:r>
          </w:p>
        </w:tc>
        <w:tc>
          <w:tcPr>
            <w:tcW w:w="898" w:type="pct"/>
            <w:vAlign w:val="center"/>
          </w:tcPr>
          <w:p w:rsidR="0005197E" w:rsidRDefault="0005197E" w:rsidP="00395CEA">
            <w:pPr>
              <w:pStyle w:val="Prrafodelista"/>
              <w:spacing w:after="0" w:line="240" w:lineRule="auto"/>
              <w:ind w:left="0"/>
              <w:jc w:val="center"/>
            </w:pPr>
            <w:r>
              <w:t>3,632.79</w:t>
            </w:r>
          </w:p>
        </w:tc>
        <w:tc>
          <w:tcPr>
            <w:tcW w:w="961" w:type="pct"/>
            <w:vAlign w:val="center"/>
          </w:tcPr>
          <w:p w:rsidR="0005197E" w:rsidRDefault="0005197E" w:rsidP="00395CEA">
            <w:pPr>
              <w:pStyle w:val="Prrafodelista"/>
              <w:spacing w:after="0" w:line="240" w:lineRule="auto"/>
              <w:ind w:left="0"/>
              <w:jc w:val="center"/>
            </w:pPr>
            <w:r>
              <w:t>8,221.36</w:t>
            </w:r>
          </w:p>
        </w:tc>
        <w:tc>
          <w:tcPr>
            <w:tcW w:w="912" w:type="pct"/>
            <w:vAlign w:val="center"/>
          </w:tcPr>
          <w:p w:rsidR="0005197E" w:rsidRDefault="0005197E" w:rsidP="00395CEA">
            <w:pPr>
              <w:pStyle w:val="Prrafodelista"/>
              <w:spacing w:after="0" w:line="240" w:lineRule="auto"/>
              <w:ind w:left="0"/>
              <w:jc w:val="center"/>
            </w:pPr>
            <w:r>
              <w:t>9,729.65</w:t>
            </w:r>
          </w:p>
        </w:tc>
        <w:tc>
          <w:tcPr>
            <w:tcW w:w="912" w:type="pct"/>
            <w:vAlign w:val="center"/>
          </w:tcPr>
          <w:p w:rsidR="0005197E" w:rsidRDefault="0005197E" w:rsidP="00395CEA">
            <w:pPr>
              <w:pStyle w:val="Prrafodelista"/>
              <w:spacing w:after="0" w:line="240" w:lineRule="auto"/>
              <w:ind w:left="0"/>
              <w:jc w:val="center"/>
            </w:pPr>
            <w:r>
              <w:t>9413.90</w:t>
            </w:r>
          </w:p>
        </w:tc>
      </w:tr>
      <w:tr w:rsidR="0005197E" w:rsidTr="009C1F1E">
        <w:trPr>
          <w:trHeight w:val="454"/>
          <w:jc w:val="center"/>
        </w:trPr>
        <w:tc>
          <w:tcPr>
            <w:tcW w:w="1317" w:type="pct"/>
            <w:vAlign w:val="center"/>
          </w:tcPr>
          <w:p w:rsidR="0005197E" w:rsidRDefault="0005197E" w:rsidP="00395CEA">
            <w:pPr>
              <w:pStyle w:val="Prrafodelista"/>
              <w:spacing w:after="0" w:line="240" w:lineRule="auto"/>
              <w:ind w:left="0"/>
            </w:pPr>
            <w:r>
              <w:t>Apoyo logístico</w:t>
            </w:r>
          </w:p>
        </w:tc>
        <w:tc>
          <w:tcPr>
            <w:tcW w:w="898" w:type="pct"/>
            <w:vAlign w:val="center"/>
          </w:tcPr>
          <w:p w:rsidR="0005197E" w:rsidRDefault="0005197E" w:rsidP="00395CEA">
            <w:pPr>
              <w:pStyle w:val="Prrafodelista"/>
              <w:spacing w:after="0" w:line="240" w:lineRule="auto"/>
              <w:ind w:left="0"/>
              <w:jc w:val="center"/>
            </w:pPr>
            <w:r>
              <w:t>22,035.97</w:t>
            </w:r>
          </w:p>
        </w:tc>
        <w:tc>
          <w:tcPr>
            <w:tcW w:w="961" w:type="pct"/>
            <w:vAlign w:val="center"/>
          </w:tcPr>
          <w:p w:rsidR="0005197E" w:rsidRDefault="0005197E" w:rsidP="00395CEA">
            <w:pPr>
              <w:pStyle w:val="Prrafodelista"/>
              <w:spacing w:after="0" w:line="240" w:lineRule="auto"/>
              <w:ind w:left="0"/>
              <w:jc w:val="center"/>
            </w:pPr>
            <w:r>
              <w:t>33,326.61</w:t>
            </w:r>
          </w:p>
        </w:tc>
        <w:tc>
          <w:tcPr>
            <w:tcW w:w="912" w:type="pct"/>
            <w:vAlign w:val="center"/>
          </w:tcPr>
          <w:p w:rsidR="0005197E" w:rsidRDefault="0005197E" w:rsidP="00395CEA">
            <w:pPr>
              <w:pStyle w:val="Prrafodelista"/>
              <w:spacing w:after="0" w:line="240" w:lineRule="auto"/>
              <w:ind w:left="0"/>
              <w:jc w:val="center"/>
            </w:pPr>
            <w:r>
              <w:t>28,862.45</w:t>
            </w:r>
          </w:p>
        </w:tc>
        <w:tc>
          <w:tcPr>
            <w:tcW w:w="912" w:type="pct"/>
            <w:vAlign w:val="center"/>
          </w:tcPr>
          <w:p w:rsidR="0005197E" w:rsidRDefault="0005197E" w:rsidP="00395CEA">
            <w:pPr>
              <w:pStyle w:val="Prrafodelista"/>
              <w:spacing w:after="0" w:line="240" w:lineRule="auto"/>
              <w:ind w:left="0"/>
              <w:jc w:val="center"/>
            </w:pPr>
            <w:r>
              <w:t>29,139.10</w:t>
            </w:r>
          </w:p>
        </w:tc>
      </w:tr>
      <w:tr w:rsidR="0005197E" w:rsidTr="009C1F1E">
        <w:trPr>
          <w:trHeight w:val="454"/>
          <w:jc w:val="center"/>
        </w:trPr>
        <w:tc>
          <w:tcPr>
            <w:tcW w:w="1317" w:type="pct"/>
            <w:tcBorders>
              <w:bottom w:val="single" w:sz="4" w:space="0" w:color="auto"/>
            </w:tcBorders>
            <w:vAlign w:val="center"/>
          </w:tcPr>
          <w:p w:rsidR="0005197E" w:rsidRDefault="0005197E" w:rsidP="00395CEA">
            <w:pPr>
              <w:pStyle w:val="Prrafodelista"/>
              <w:spacing w:after="0" w:line="240" w:lineRule="auto"/>
              <w:ind w:left="0"/>
            </w:pPr>
            <w:r>
              <w:t>Administrativo</w:t>
            </w:r>
          </w:p>
        </w:tc>
        <w:tc>
          <w:tcPr>
            <w:tcW w:w="898" w:type="pct"/>
            <w:tcBorders>
              <w:bottom w:val="single" w:sz="4" w:space="0" w:color="auto"/>
            </w:tcBorders>
            <w:vAlign w:val="center"/>
          </w:tcPr>
          <w:p w:rsidR="0005197E" w:rsidRDefault="0005197E" w:rsidP="00395CEA">
            <w:pPr>
              <w:pStyle w:val="Prrafodelista"/>
              <w:spacing w:after="0" w:line="240" w:lineRule="auto"/>
              <w:ind w:left="0"/>
              <w:jc w:val="center"/>
            </w:pPr>
            <w:r>
              <w:t>1,280.92</w:t>
            </w:r>
          </w:p>
        </w:tc>
        <w:tc>
          <w:tcPr>
            <w:tcW w:w="961" w:type="pct"/>
            <w:tcBorders>
              <w:bottom w:val="single" w:sz="4" w:space="0" w:color="auto"/>
            </w:tcBorders>
            <w:vAlign w:val="center"/>
          </w:tcPr>
          <w:p w:rsidR="0005197E" w:rsidRDefault="0005197E" w:rsidP="00395CEA">
            <w:pPr>
              <w:pStyle w:val="Prrafodelista"/>
              <w:spacing w:after="0" w:line="240" w:lineRule="auto"/>
              <w:ind w:left="0"/>
              <w:jc w:val="center"/>
            </w:pPr>
            <w:r>
              <w:t>1,844.30</w:t>
            </w:r>
          </w:p>
        </w:tc>
        <w:tc>
          <w:tcPr>
            <w:tcW w:w="912" w:type="pct"/>
            <w:tcBorders>
              <w:bottom w:val="single" w:sz="4" w:space="0" w:color="auto"/>
            </w:tcBorders>
            <w:vAlign w:val="center"/>
          </w:tcPr>
          <w:p w:rsidR="0005197E" w:rsidRDefault="0005197E" w:rsidP="00395CEA">
            <w:pPr>
              <w:pStyle w:val="Prrafodelista"/>
              <w:spacing w:after="0" w:line="240" w:lineRule="auto"/>
              <w:ind w:left="0"/>
              <w:jc w:val="center"/>
            </w:pPr>
            <w:r>
              <w:t>1,253.48</w:t>
            </w:r>
          </w:p>
        </w:tc>
        <w:tc>
          <w:tcPr>
            <w:tcW w:w="912" w:type="pct"/>
            <w:tcBorders>
              <w:bottom w:val="single" w:sz="4" w:space="0" w:color="auto"/>
            </w:tcBorders>
            <w:vAlign w:val="center"/>
          </w:tcPr>
          <w:p w:rsidR="0005197E" w:rsidRDefault="0005197E" w:rsidP="00395CEA">
            <w:pPr>
              <w:pStyle w:val="Prrafodelista"/>
              <w:spacing w:after="0" w:line="240" w:lineRule="auto"/>
              <w:ind w:left="0"/>
              <w:jc w:val="center"/>
            </w:pPr>
            <w:r>
              <w:t>1, 210.08</w:t>
            </w:r>
          </w:p>
        </w:tc>
      </w:tr>
      <w:tr w:rsidR="0005197E" w:rsidTr="009C1F1E">
        <w:trPr>
          <w:trHeight w:val="454"/>
          <w:jc w:val="center"/>
        </w:trPr>
        <w:tc>
          <w:tcPr>
            <w:tcW w:w="1317" w:type="pct"/>
            <w:vAlign w:val="center"/>
          </w:tcPr>
          <w:p w:rsidR="0005197E" w:rsidRDefault="0005197E" w:rsidP="00395CEA">
            <w:pPr>
              <w:pStyle w:val="Prrafodelista"/>
              <w:spacing w:after="0" w:line="240" w:lineRule="auto"/>
              <w:ind w:left="0"/>
            </w:pPr>
            <w:r>
              <w:t>Total</w:t>
            </w:r>
          </w:p>
        </w:tc>
        <w:tc>
          <w:tcPr>
            <w:tcW w:w="898" w:type="pct"/>
            <w:vAlign w:val="center"/>
          </w:tcPr>
          <w:p w:rsidR="0005197E" w:rsidRDefault="0005197E" w:rsidP="009C1F1E">
            <w:pPr>
              <w:pStyle w:val="Prrafodelista"/>
              <w:spacing w:after="0" w:line="240" w:lineRule="auto"/>
              <w:ind w:left="0"/>
              <w:jc w:val="center"/>
            </w:pPr>
            <w:r>
              <w:t>27,021.46</w:t>
            </w:r>
          </w:p>
        </w:tc>
        <w:tc>
          <w:tcPr>
            <w:tcW w:w="961" w:type="pct"/>
            <w:vAlign w:val="center"/>
          </w:tcPr>
          <w:p w:rsidR="0005197E" w:rsidRDefault="0005197E" w:rsidP="009C1F1E">
            <w:pPr>
              <w:pStyle w:val="Prrafodelista"/>
              <w:spacing w:after="0" w:line="240" w:lineRule="auto"/>
              <w:ind w:left="0"/>
              <w:jc w:val="center"/>
            </w:pPr>
            <w:r>
              <w:t>43,699.54</w:t>
            </w:r>
          </w:p>
        </w:tc>
        <w:tc>
          <w:tcPr>
            <w:tcW w:w="912" w:type="pct"/>
            <w:vAlign w:val="center"/>
          </w:tcPr>
          <w:p w:rsidR="0005197E" w:rsidRDefault="0005197E" w:rsidP="009C1F1E">
            <w:pPr>
              <w:pStyle w:val="Prrafodelista"/>
              <w:spacing w:after="0" w:line="240" w:lineRule="auto"/>
              <w:ind w:left="0"/>
              <w:jc w:val="center"/>
            </w:pPr>
            <w:r>
              <w:t>40,089.02</w:t>
            </w:r>
          </w:p>
        </w:tc>
        <w:tc>
          <w:tcPr>
            <w:tcW w:w="912" w:type="pct"/>
            <w:vAlign w:val="center"/>
          </w:tcPr>
          <w:p w:rsidR="0005197E" w:rsidRDefault="0005197E" w:rsidP="00395CEA">
            <w:pPr>
              <w:pStyle w:val="Prrafodelista"/>
              <w:spacing w:after="0" w:line="240" w:lineRule="auto"/>
              <w:ind w:left="0"/>
              <w:jc w:val="center"/>
            </w:pPr>
            <w:r>
              <w:t>38,785.00</w:t>
            </w:r>
          </w:p>
        </w:tc>
      </w:tr>
      <w:tr w:rsidR="0005197E" w:rsidTr="009C1F1E">
        <w:trPr>
          <w:trHeight w:val="454"/>
          <w:jc w:val="center"/>
        </w:trPr>
        <w:tc>
          <w:tcPr>
            <w:tcW w:w="1317" w:type="pct"/>
            <w:vAlign w:val="center"/>
          </w:tcPr>
          <w:p w:rsidR="0005197E" w:rsidRDefault="0005197E" w:rsidP="00395CEA">
            <w:pPr>
              <w:pStyle w:val="Prrafodelista"/>
              <w:spacing w:after="0" w:line="240" w:lineRule="auto"/>
              <w:ind w:left="0"/>
            </w:pPr>
            <w:r>
              <w:t>Peso porcentual</w:t>
            </w:r>
          </w:p>
        </w:tc>
        <w:tc>
          <w:tcPr>
            <w:tcW w:w="898" w:type="pct"/>
            <w:vAlign w:val="center"/>
          </w:tcPr>
          <w:p w:rsidR="0005197E" w:rsidRDefault="0005197E" w:rsidP="00395CEA">
            <w:pPr>
              <w:pStyle w:val="Prrafodelista"/>
              <w:spacing w:after="0" w:line="240" w:lineRule="auto"/>
              <w:ind w:left="0"/>
              <w:jc w:val="center"/>
            </w:pPr>
            <w:r>
              <w:t>4 %</w:t>
            </w:r>
          </w:p>
        </w:tc>
        <w:tc>
          <w:tcPr>
            <w:tcW w:w="961" w:type="pct"/>
            <w:vAlign w:val="center"/>
          </w:tcPr>
          <w:p w:rsidR="0005197E" w:rsidRDefault="0005197E" w:rsidP="00395CEA">
            <w:pPr>
              <w:pStyle w:val="Prrafodelista"/>
              <w:spacing w:after="0" w:line="240" w:lineRule="auto"/>
              <w:ind w:left="0"/>
              <w:jc w:val="center"/>
            </w:pPr>
            <w:r>
              <w:t>6 %</w:t>
            </w:r>
          </w:p>
        </w:tc>
        <w:tc>
          <w:tcPr>
            <w:tcW w:w="912" w:type="pct"/>
            <w:vAlign w:val="center"/>
          </w:tcPr>
          <w:p w:rsidR="0005197E" w:rsidRDefault="0005197E" w:rsidP="00395CEA">
            <w:pPr>
              <w:pStyle w:val="Prrafodelista"/>
              <w:spacing w:after="0" w:line="240" w:lineRule="auto"/>
              <w:ind w:left="0"/>
              <w:jc w:val="center"/>
            </w:pPr>
            <w:r>
              <w:t>5 %</w:t>
            </w:r>
          </w:p>
        </w:tc>
        <w:tc>
          <w:tcPr>
            <w:tcW w:w="912" w:type="pct"/>
            <w:vAlign w:val="center"/>
          </w:tcPr>
          <w:p w:rsidR="0005197E" w:rsidRDefault="0005197E" w:rsidP="00395CEA">
            <w:pPr>
              <w:pStyle w:val="Prrafodelista"/>
              <w:spacing w:after="0" w:line="240" w:lineRule="auto"/>
              <w:ind w:left="0"/>
              <w:jc w:val="center"/>
            </w:pPr>
            <w:r>
              <w:t>7 %</w:t>
            </w:r>
          </w:p>
        </w:tc>
      </w:tr>
    </w:tbl>
    <w:p w:rsidR="00200549" w:rsidRDefault="00200549" w:rsidP="00200549">
      <w:pPr>
        <w:pStyle w:val="Prrafodelista"/>
        <w:spacing w:line="240" w:lineRule="auto"/>
        <w:ind w:left="0"/>
        <w:jc w:val="both"/>
      </w:pPr>
    </w:p>
    <w:p w:rsidR="00386066" w:rsidRDefault="00386066" w:rsidP="00386066">
      <w:pPr>
        <w:pStyle w:val="Prrafodelista"/>
        <w:spacing w:line="240" w:lineRule="auto"/>
        <w:ind w:left="0"/>
        <w:jc w:val="both"/>
      </w:pPr>
    </w:p>
    <w:p w:rsidR="00A020D8" w:rsidRDefault="00A020D8" w:rsidP="00386066">
      <w:pPr>
        <w:pStyle w:val="Prrafodelista"/>
        <w:spacing w:line="240" w:lineRule="auto"/>
        <w:ind w:left="0"/>
        <w:jc w:val="both"/>
      </w:pPr>
    </w:p>
    <w:p w:rsidR="00A020D8" w:rsidRDefault="00A020D8" w:rsidP="00386066">
      <w:pPr>
        <w:pStyle w:val="Prrafodelista"/>
        <w:spacing w:line="240" w:lineRule="auto"/>
        <w:ind w:left="0"/>
        <w:jc w:val="both"/>
      </w:pPr>
    </w:p>
    <w:p w:rsidR="00CC1957" w:rsidRPr="0064413E" w:rsidRDefault="00CC1957" w:rsidP="00CC1957">
      <w:pPr>
        <w:pStyle w:val="Ttulo3"/>
      </w:pPr>
      <w:bookmarkStart w:id="17" w:name="_Toc475685730"/>
      <w:r>
        <w:lastRenderedPageBreak/>
        <w:t xml:space="preserve">Centro de Rehabilitación </w:t>
      </w:r>
      <w:r w:rsidR="00A866BF">
        <w:t>Integral para la Niñez y la Adolescencia (CRINA)</w:t>
      </w:r>
      <w:bookmarkEnd w:id="17"/>
    </w:p>
    <w:p w:rsidR="00CC1957" w:rsidRDefault="00CC1957" w:rsidP="00CC195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CC1957" w:rsidTr="00A020D8">
        <w:trPr>
          <w:trHeight w:val="454"/>
          <w:jc w:val="center"/>
        </w:trPr>
        <w:tc>
          <w:tcPr>
            <w:tcW w:w="1317" w:type="pct"/>
            <w:tcBorders>
              <w:bottom w:val="double" w:sz="4" w:space="0" w:color="auto"/>
            </w:tcBorders>
            <w:vAlign w:val="center"/>
          </w:tcPr>
          <w:p w:rsidR="00CC1957" w:rsidRPr="005D65AD" w:rsidRDefault="00CC1957" w:rsidP="00FB11AB">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CC1957" w:rsidRDefault="00CC1957" w:rsidP="00FB11AB">
            <w:pPr>
              <w:pStyle w:val="Prrafodelista"/>
              <w:spacing w:after="0" w:line="240" w:lineRule="auto"/>
              <w:ind w:left="0"/>
              <w:jc w:val="center"/>
              <w:rPr>
                <w:b/>
              </w:rPr>
            </w:pPr>
            <w:r>
              <w:rPr>
                <w:b/>
              </w:rPr>
              <w:t>Recurso Humano en el 2014</w:t>
            </w:r>
          </w:p>
          <w:p w:rsidR="00CC1957" w:rsidRPr="005D65AD" w:rsidRDefault="00CC1957" w:rsidP="00FB11AB">
            <w:pPr>
              <w:pStyle w:val="Prrafodelista"/>
              <w:spacing w:after="0" w:line="240" w:lineRule="auto"/>
              <w:ind w:left="0"/>
              <w:jc w:val="center"/>
              <w:rPr>
                <w:b/>
              </w:rPr>
            </w:pPr>
            <w:r>
              <w:rPr>
                <w:b/>
              </w:rPr>
              <w:t>($)</w:t>
            </w:r>
          </w:p>
        </w:tc>
        <w:tc>
          <w:tcPr>
            <w:tcW w:w="921" w:type="pct"/>
            <w:tcBorders>
              <w:bottom w:val="double" w:sz="4" w:space="0" w:color="auto"/>
            </w:tcBorders>
            <w:vAlign w:val="center"/>
          </w:tcPr>
          <w:p w:rsidR="00CC1957" w:rsidRDefault="00CC1957" w:rsidP="00FB11AB">
            <w:pPr>
              <w:pStyle w:val="Prrafodelista"/>
              <w:spacing w:after="0" w:line="240" w:lineRule="auto"/>
              <w:ind w:left="0"/>
              <w:jc w:val="center"/>
              <w:rPr>
                <w:b/>
              </w:rPr>
            </w:pPr>
            <w:r>
              <w:rPr>
                <w:b/>
              </w:rPr>
              <w:t>Recurso Humano en el 2015</w:t>
            </w:r>
          </w:p>
          <w:p w:rsidR="00CC1957" w:rsidRPr="005D65AD" w:rsidRDefault="00CC1957" w:rsidP="00FB11AB">
            <w:pPr>
              <w:pStyle w:val="Prrafodelista"/>
              <w:spacing w:after="0" w:line="240" w:lineRule="auto"/>
              <w:ind w:left="0"/>
              <w:jc w:val="center"/>
              <w:rPr>
                <w:b/>
              </w:rPr>
            </w:pPr>
            <w:r>
              <w:rPr>
                <w:b/>
              </w:rPr>
              <w:t>($)</w:t>
            </w:r>
          </w:p>
        </w:tc>
        <w:tc>
          <w:tcPr>
            <w:tcW w:w="920" w:type="pct"/>
            <w:tcBorders>
              <w:bottom w:val="double" w:sz="4" w:space="0" w:color="auto"/>
            </w:tcBorders>
            <w:vAlign w:val="center"/>
          </w:tcPr>
          <w:p w:rsidR="00CC1957" w:rsidRDefault="00CC1957" w:rsidP="00FB11AB">
            <w:pPr>
              <w:pStyle w:val="Prrafodelista"/>
              <w:spacing w:after="0" w:line="240" w:lineRule="auto"/>
              <w:ind w:left="0"/>
              <w:jc w:val="center"/>
              <w:rPr>
                <w:b/>
              </w:rPr>
            </w:pPr>
            <w:r>
              <w:rPr>
                <w:b/>
              </w:rPr>
              <w:t>Recurso Humano en el 2016</w:t>
            </w:r>
          </w:p>
          <w:p w:rsidR="00CC1957" w:rsidRPr="005D65AD" w:rsidRDefault="00CC1957" w:rsidP="00FB11AB">
            <w:pPr>
              <w:pStyle w:val="Prrafodelista"/>
              <w:spacing w:after="0" w:line="240" w:lineRule="auto"/>
              <w:ind w:left="0"/>
              <w:jc w:val="center"/>
              <w:rPr>
                <w:b/>
              </w:rPr>
            </w:pPr>
            <w:r>
              <w:rPr>
                <w:b/>
              </w:rPr>
              <w:t>($)</w:t>
            </w:r>
          </w:p>
        </w:tc>
        <w:tc>
          <w:tcPr>
            <w:tcW w:w="921" w:type="pct"/>
            <w:tcBorders>
              <w:bottom w:val="double" w:sz="4" w:space="0" w:color="auto"/>
            </w:tcBorders>
          </w:tcPr>
          <w:p w:rsidR="00CC1957" w:rsidRDefault="00CC1957" w:rsidP="00FB11AB">
            <w:pPr>
              <w:pStyle w:val="Prrafodelista"/>
              <w:spacing w:after="0" w:line="240" w:lineRule="auto"/>
              <w:ind w:left="0"/>
              <w:jc w:val="center"/>
              <w:rPr>
                <w:b/>
              </w:rPr>
            </w:pPr>
            <w:r>
              <w:rPr>
                <w:b/>
              </w:rPr>
              <w:t>Recurso Humano en el 2017 (Proyección)</w:t>
            </w:r>
          </w:p>
          <w:p w:rsidR="00CC1957" w:rsidRDefault="00CC1957" w:rsidP="00FB11AB">
            <w:pPr>
              <w:pStyle w:val="Prrafodelista"/>
              <w:spacing w:after="0" w:line="240" w:lineRule="auto"/>
              <w:ind w:left="0"/>
              <w:jc w:val="center"/>
              <w:rPr>
                <w:b/>
              </w:rPr>
            </w:pPr>
            <w:r>
              <w:rPr>
                <w:b/>
              </w:rPr>
              <w:t>($)</w:t>
            </w:r>
          </w:p>
        </w:tc>
      </w:tr>
      <w:tr w:rsidR="00A866BF" w:rsidTr="00A020D8">
        <w:trPr>
          <w:trHeight w:val="454"/>
          <w:jc w:val="center"/>
        </w:trPr>
        <w:tc>
          <w:tcPr>
            <w:tcW w:w="1317" w:type="pct"/>
            <w:tcBorders>
              <w:top w:val="double" w:sz="4" w:space="0" w:color="auto"/>
            </w:tcBorders>
            <w:vAlign w:val="center"/>
          </w:tcPr>
          <w:p w:rsidR="00A866BF" w:rsidRDefault="00A866BF" w:rsidP="00FB11AB">
            <w:pPr>
              <w:pStyle w:val="Prrafodelista"/>
              <w:spacing w:after="0" w:line="240" w:lineRule="auto"/>
              <w:ind w:left="0"/>
            </w:pPr>
            <w:r>
              <w:t>Asistenciales</w:t>
            </w:r>
          </w:p>
        </w:tc>
        <w:tc>
          <w:tcPr>
            <w:tcW w:w="920" w:type="pct"/>
            <w:tcBorders>
              <w:top w:val="double" w:sz="4" w:space="0" w:color="auto"/>
            </w:tcBorders>
            <w:vAlign w:val="center"/>
          </w:tcPr>
          <w:p w:rsidR="00A866BF" w:rsidRPr="0020235D" w:rsidRDefault="00A866BF" w:rsidP="00FB11AB">
            <w:pPr>
              <w:pStyle w:val="Prrafodelista"/>
              <w:spacing w:after="0" w:line="240" w:lineRule="auto"/>
              <w:ind w:left="0"/>
              <w:jc w:val="center"/>
            </w:pPr>
            <w:r w:rsidRPr="0020235D">
              <w:t>126,605.40</w:t>
            </w:r>
          </w:p>
        </w:tc>
        <w:tc>
          <w:tcPr>
            <w:tcW w:w="921" w:type="pct"/>
            <w:tcBorders>
              <w:top w:val="double" w:sz="4" w:space="0" w:color="auto"/>
            </w:tcBorders>
            <w:vAlign w:val="center"/>
          </w:tcPr>
          <w:p w:rsidR="00A866BF" w:rsidRPr="0020235D" w:rsidRDefault="00A866BF" w:rsidP="00FB11AB">
            <w:pPr>
              <w:pStyle w:val="Prrafodelista"/>
              <w:spacing w:after="0" w:line="240" w:lineRule="auto"/>
              <w:ind w:left="0"/>
              <w:jc w:val="center"/>
            </w:pPr>
            <w:r w:rsidRPr="0020235D">
              <w:t>163,502.22</w:t>
            </w:r>
          </w:p>
        </w:tc>
        <w:tc>
          <w:tcPr>
            <w:tcW w:w="920" w:type="pct"/>
            <w:tcBorders>
              <w:top w:val="double" w:sz="4" w:space="0" w:color="auto"/>
            </w:tcBorders>
            <w:vAlign w:val="center"/>
          </w:tcPr>
          <w:p w:rsidR="00A866BF" w:rsidRPr="0020235D" w:rsidRDefault="00A866BF" w:rsidP="00FB11AB">
            <w:pPr>
              <w:pStyle w:val="Prrafodelista"/>
              <w:spacing w:after="0" w:line="240" w:lineRule="auto"/>
              <w:ind w:left="0"/>
              <w:jc w:val="center"/>
            </w:pPr>
            <w:r w:rsidRPr="0020235D">
              <w:t>179,399.54</w:t>
            </w:r>
          </w:p>
        </w:tc>
        <w:tc>
          <w:tcPr>
            <w:tcW w:w="921" w:type="pct"/>
            <w:tcBorders>
              <w:top w:val="double" w:sz="4" w:space="0" w:color="auto"/>
            </w:tcBorders>
            <w:vAlign w:val="center"/>
          </w:tcPr>
          <w:p w:rsidR="00A866BF" w:rsidRPr="0020235D" w:rsidRDefault="00A866BF" w:rsidP="00FB11AB">
            <w:pPr>
              <w:pStyle w:val="Prrafodelista"/>
              <w:spacing w:after="0" w:line="240" w:lineRule="auto"/>
              <w:ind w:left="0"/>
              <w:jc w:val="center"/>
            </w:pPr>
            <w:r w:rsidRPr="0020235D">
              <w:t>209,296.53</w:t>
            </w:r>
          </w:p>
        </w:tc>
      </w:tr>
      <w:tr w:rsidR="00A866BF" w:rsidTr="00A020D8">
        <w:trPr>
          <w:trHeight w:val="454"/>
          <w:jc w:val="center"/>
        </w:trPr>
        <w:tc>
          <w:tcPr>
            <w:tcW w:w="1317" w:type="pct"/>
            <w:vAlign w:val="center"/>
          </w:tcPr>
          <w:p w:rsidR="00A866BF" w:rsidRDefault="00A866BF" w:rsidP="00FB11AB">
            <w:pPr>
              <w:pStyle w:val="Prrafodelista"/>
              <w:spacing w:after="0" w:line="240" w:lineRule="auto"/>
              <w:ind w:left="0"/>
            </w:pPr>
            <w:r>
              <w:t>Apoyo diagnostico y tratamiento</w:t>
            </w:r>
          </w:p>
        </w:tc>
        <w:tc>
          <w:tcPr>
            <w:tcW w:w="920" w:type="pct"/>
            <w:vAlign w:val="center"/>
          </w:tcPr>
          <w:p w:rsidR="00A866BF" w:rsidRPr="0020235D" w:rsidRDefault="00A866BF" w:rsidP="00FB11AB">
            <w:pPr>
              <w:pStyle w:val="Prrafodelista"/>
              <w:spacing w:after="0" w:line="240" w:lineRule="auto"/>
              <w:ind w:left="0"/>
              <w:jc w:val="center"/>
            </w:pPr>
            <w:r w:rsidRPr="0020235D">
              <w:t>922,974.89</w:t>
            </w:r>
          </w:p>
        </w:tc>
        <w:tc>
          <w:tcPr>
            <w:tcW w:w="921" w:type="pct"/>
            <w:vAlign w:val="center"/>
          </w:tcPr>
          <w:p w:rsidR="00A866BF" w:rsidRPr="0020235D" w:rsidRDefault="00A866BF" w:rsidP="00FB11AB">
            <w:pPr>
              <w:pStyle w:val="Prrafodelista"/>
              <w:spacing w:after="0" w:line="240" w:lineRule="auto"/>
              <w:ind w:left="0"/>
              <w:jc w:val="center"/>
            </w:pPr>
            <w:r w:rsidRPr="0020235D">
              <w:t>1,049,938.46</w:t>
            </w:r>
          </w:p>
        </w:tc>
        <w:tc>
          <w:tcPr>
            <w:tcW w:w="920" w:type="pct"/>
            <w:vAlign w:val="center"/>
          </w:tcPr>
          <w:p w:rsidR="00A866BF" w:rsidRPr="0020235D" w:rsidRDefault="00A866BF" w:rsidP="00FB11AB">
            <w:pPr>
              <w:pStyle w:val="Prrafodelista"/>
              <w:spacing w:after="0" w:line="240" w:lineRule="auto"/>
              <w:ind w:left="0"/>
              <w:jc w:val="center"/>
            </w:pPr>
            <w:r w:rsidRPr="0020235D">
              <w:t>1,145,064.82</w:t>
            </w:r>
          </w:p>
        </w:tc>
        <w:tc>
          <w:tcPr>
            <w:tcW w:w="921" w:type="pct"/>
            <w:vAlign w:val="center"/>
          </w:tcPr>
          <w:p w:rsidR="00A866BF" w:rsidRPr="0020235D" w:rsidRDefault="00A866BF" w:rsidP="00FB11AB">
            <w:pPr>
              <w:pStyle w:val="Prrafodelista"/>
              <w:spacing w:after="0" w:line="240" w:lineRule="auto"/>
              <w:ind w:left="0"/>
              <w:jc w:val="center"/>
            </w:pPr>
            <w:r w:rsidRPr="0020235D">
              <w:t>1,261,415.99</w:t>
            </w:r>
          </w:p>
        </w:tc>
      </w:tr>
      <w:tr w:rsidR="00A866BF" w:rsidTr="00A020D8">
        <w:trPr>
          <w:trHeight w:val="454"/>
          <w:jc w:val="center"/>
        </w:trPr>
        <w:tc>
          <w:tcPr>
            <w:tcW w:w="1317" w:type="pct"/>
            <w:vAlign w:val="center"/>
          </w:tcPr>
          <w:p w:rsidR="00A866BF" w:rsidRDefault="00A866BF" w:rsidP="00FB11AB">
            <w:pPr>
              <w:pStyle w:val="Prrafodelista"/>
              <w:spacing w:after="0" w:line="240" w:lineRule="auto"/>
              <w:ind w:left="0"/>
            </w:pPr>
            <w:r>
              <w:t>Apoyo logístico</w:t>
            </w:r>
          </w:p>
        </w:tc>
        <w:tc>
          <w:tcPr>
            <w:tcW w:w="920" w:type="pct"/>
            <w:vAlign w:val="center"/>
          </w:tcPr>
          <w:p w:rsidR="00A866BF" w:rsidRPr="0020235D" w:rsidRDefault="00A866BF" w:rsidP="00FB11AB">
            <w:pPr>
              <w:pStyle w:val="Prrafodelista"/>
              <w:spacing w:after="0" w:line="240" w:lineRule="auto"/>
              <w:ind w:left="0"/>
              <w:jc w:val="center"/>
            </w:pPr>
            <w:r w:rsidRPr="0020235D">
              <w:t>125,277.12</w:t>
            </w:r>
          </w:p>
        </w:tc>
        <w:tc>
          <w:tcPr>
            <w:tcW w:w="921" w:type="pct"/>
            <w:vAlign w:val="center"/>
          </w:tcPr>
          <w:p w:rsidR="00A866BF" w:rsidRPr="0020235D" w:rsidRDefault="00A866BF" w:rsidP="00FB11AB">
            <w:pPr>
              <w:pStyle w:val="Prrafodelista"/>
              <w:spacing w:after="0" w:line="240" w:lineRule="auto"/>
              <w:ind w:left="0"/>
              <w:jc w:val="center"/>
            </w:pPr>
            <w:r w:rsidRPr="0020235D">
              <w:t>140,050.08</w:t>
            </w:r>
          </w:p>
        </w:tc>
        <w:tc>
          <w:tcPr>
            <w:tcW w:w="920" w:type="pct"/>
            <w:vAlign w:val="center"/>
          </w:tcPr>
          <w:p w:rsidR="00A866BF" w:rsidRPr="0020235D" w:rsidRDefault="00A866BF" w:rsidP="00FB11AB">
            <w:pPr>
              <w:pStyle w:val="Prrafodelista"/>
              <w:spacing w:after="0" w:line="240" w:lineRule="auto"/>
              <w:ind w:left="0"/>
              <w:jc w:val="center"/>
            </w:pPr>
            <w:r w:rsidRPr="0020235D">
              <w:t>153,382.16</w:t>
            </w:r>
          </w:p>
        </w:tc>
        <w:tc>
          <w:tcPr>
            <w:tcW w:w="921" w:type="pct"/>
            <w:vAlign w:val="center"/>
          </w:tcPr>
          <w:p w:rsidR="00A866BF" w:rsidRPr="0020235D" w:rsidRDefault="00A866BF" w:rsidP="00FB11AB">
            <w:pPr>
              <w:pStyle w:val="Prrafodelista"/>
              <w:spacing w:after="0" w:line="240" w:lineRule="auto"/>
              <w:ind w:left="0"/>
              <w:jc w:val="center"/>
            </w:pPr>
            <w:r w:rsidRPr="0020235D">
              <w:t>167,674.83</w:t>
            </w:r>
          </w:p>
        </w:tc>
      </w:tr>
      <w:tr w:rsidR="00A866BF" w:rsidTr="00A020D8">
        <w:trPr>
          <w:trHeight w:val="454"/>
          <w:jc w:val="center"/>
        </w:trPr>
        <w:tc>
          <w:tcPr>
            <w:tcW w:w="1317" w:type="pct"/>
            <w:tcBorders>
              <w:bottom w:val="single" w:sz="4" w:space="0" w:color="auto"/>
            </w:tcBorders>
            <w:vAlign w:val="center"/>
          </w:tcPr>
          <w:p w:rsidR="00A866BF" w:rsidRDefault="00A866BF" w:rsidP="00FB11AB">
            <w:pPr>
              <w:pStyle w:val="Prrafodelista"/>
              <w:spacing w:after="0" w:line="240" w:lineRule="auto"/>
              <w:ind w:left="0"/>
            </w:pPr>
            <w:r>
              <w:t>Administrativo</w:t>
            </w:r>
          </w:p>
        </w:tc>
        <w:tc>
          <w:tcPr>
            <w:tcW w:w="920" w:type="pct"/>
            <w:tcBorders>
              <w:bottom w:val="single" w:sz="4" w:space="0" w:color="auto"/>
            </w:tcBorders>
            <w:vAlign w:val="center"/>
          </w:tcPr>
          <w:p w:rsidR="00A866BF" w:rsidRPr="0020235D" w:rsidRDefault="00A866BF" w:rsidP="00FB11AB">
            <w:pPr>
              <w:pStyle w:val="Prrafodelista"/>
              <w:spacing w:after="0" w:line="240" w:lineRule="auto"/>
              <w:ind w:left="0"/>
              <w:jc w:val="center"/>
            </w:pPr>
            <w:r w:rsidRPr="0020235D">
              <w:t>175,359.01</w:t>
            </w:r>
          </w:p>
        </w:tc>
        <w:tc>
          <w:tcPr>
            <w:tcW w:w="921" w:type="pct"/>
            <w:tcBorders>
              <w:bottom w:val="single" w:sz="4" w:space="0" w:color="auto"/>
            </w:tcBorders>
            <w:vAlign w:val="center"/>
          </w:tcPr>
          <w:p w:rsidR="00A866BF" w:rsidRPr="0020235D" w:rsidRDefault="00A866BF" w:rsidP="00FB11AB">
            <w:pPr>
              <w:pStyle w:val="Prrafodelista"/>
              <w:spacing w:after="0" w:line="240" w:lineRule="auto"/>
              <w:ind w:left="0"/>
              <w:jc w:val="center"/>
            </w:pPr>
            <w:r w:rsidRPr="0020235D">
              <w:t>176,520.47</w:t>
            </w:r>
          </w:p>
        </w:tc>
        <w:tc>
          <w:tcPr>
            <w:tcW w:w="920" w:type="pct"/>
            <w:tcBorders>
              <w:bottom w:val="single" w:sz="4" w:space="0" w:color="auto"/>
            </w:tcBorders>
            <w:vAlign w:val="center"/>
          </w:tcPr>
          <w:p w:rsidR="00A866BF" w:rsidRPr="0020235D" w:rsidRDefault="00A866BF" w:rsidP="00FB11AB">
            <w:pPr>
              <w:pStyle w:val="Prrafodelista"/>
              <w:spacing w:after="0" w:line="240" w:lineRule="auto"/>
              <w:ind w:left="0"/>
              <w:jc w:val="center"/>
            </w:pPr>
            <w:r w:rsidRPr="0020235D">
              <w:t>184,790.16</w:t>
            </w:r>
          </w:p>
        </w:tc>
        <w:tc>
          <w:tcPr>
            <w:tcW w:w="921" w:type="pct"/>
            <w:tcBorders>
              <w:bottom w:val="single" w:sz="4" w:space="0" w:color="auto"/>
            </w:tcBorders>
            <w:vAlign w:val="center"/>
          </w:tcPr>
          <w:p w:rsidR="00A866BF" w:rsidRPr="0020235D" w:rsidRDefault="00A866BF" w:rsidP="00FB11AB">
            <w:pPr>
              <w:pStyle w:val="Prrafodelista"/>
              <w:spacing w:after="0" w:line="240" w:lineRule="auto"/>
              <w:ind w:left="0"/>
              <w:jc w:val="center"/>
            </w:pPr>
            <w:r w:rsidRPr="0020235D">
              <w:t>188,321.03</w:t>
            </w:r>
          </w:p>
        </w:tc>
      </w:tr>
      <w:tr w:rsidR="00A866BF" w:rsidTr="00A020D8">
        <w:trPr>
          <w:trHeight w:val="454"/>
          <w:jc w:val="center"/>
        </w:trPr>
        <w:tc>
          <w:tcPr>
            <w:tcW w:w="1317" w:type="pct"/>
            <w:vAlign w:val="center"/>
          </w:tcPr>
          <w:p w:rsidR="00A866BF" w:rsidRDefault="00A866BF" w:rsidP="00FB11AB">
            <w:pPr>
              <w:pStyle w:val="Prrafodelista"/>
              <w:spacing w:after="0" w:line="240" w:lineRule="auto"/>
              <w:ind w:left="0"/>
            </w:pPr>
            <w:r>
              <w:t>Total</w:t>
            </w:r>
          </w:p>
        </w:tc>
        <w:tc>
          <w:tcPr>
            <w:tcW w:w="920" w:type="pct"/>
            <w:vAlign w:val="center"/>
          </w:tcPr>
          <w:p w:rsidR="00A866BF" w:rsidRPr="0020235D" w:rsidRDefault="00A866BF" w:rsidP="00FB11AB">
            <w:pPr>
              <w:pStyle w:val="Prrafodelista"/>
              <w:spacing w:after="0" w:line="240" w:lineRule="auto"/>
              <w:ind w:left="0"/>
              <w:jc w:val="center"/>
            </w:pPr>
            <w:r w:rsidRPr="0020235D">
              <w:t>1,350,216.42</w:t>
            </w:r>
          </w:p>
        </w:tc>
        <w:tc>
          <w:tcPr>
            <w:tcW w:w="921" w:type="pct"/>
            <w:vAlign w:val="center"/>
          </w:tcPr>
          <w:p w:rsidR="00A866BF" w:rsidRPr="0020235D" w:rsidRDefault="00A866BF" w:rsidP="00FB11AB">
            <w:pPr>
              <w:pStyle w:val="Prrafodelista"/>
              <w:spacing w:after="0" w:line="240" w:lineRule="auto"/>
              <w:ind w:left="0"/>
              <w:jc w:val="center"/>
            </w:pPr>
            <w:r w:rsidRPr="0020235D">
              <w:t>1,530,011.23</w:t>
            </w:r>
          </w:p>
        </w:tc>
        <w:tc>
          <w:tcPr>
            <w:tcW w:w="920" w:type="pct"/>
            <w:vAlign w:val="center"/>
          </w:tcPr>
          <w:p w:rsidR="00A866BF" w:rsidRPr="0020235D" w:rsidRDefault="00A866BF" w:rsidP="00FB11AB">
            <w:pPr>
              <w:pStyle w:val="Prrafodelista"/>
              <w:spacing w:after="0" w:line="240" w:lineRule="auto"/>
              <w:ind w:left="0"/>
              <w:jc w:val="center"/>
            </w:pPr>
            <w:r w:rsidRPr="0020235D">
              <w:t>1,662,636.68</w:t>
            </w:r>
          </w:p>
        </w:tc>
        <w:tc>
          <w:tcPr>
            <w:tcW w:w="921" w:type="pct"/>
            <w:vAlign w:val="center"/>
          </w:tcPr>
          <w:p w:rsidR="00A866BF" w:rsidRPr="0020235D" w:rsidRDefault="00A866BF" w:rsidP="00FB11AB">
            <w:pPr>
              <w:pStyle w:val="Prrafodelista"/>
              <w:spacing w:after="0" w:line="240" w:lineRule="auto"/>
              <w:ind w:left="0"/>
              <w:jc w:val="center"/>
            </w:pPr>
            <w:r w:rsidRPr="0020235D">
              <w:t>1,826,708.37</w:t>
            </w:r>
          </w:p>
        </w:tc>
      </w:tr>
      <w:tr w:rsidR="00A866BF" w:rsidTr="00A020D8">
        <w:trPr>
          <w:trHeight w:val="454"/>
          <w:jc w:val="center"/>
        </w:trPr>
        <w:tc>
          <w:tcPr>
            <w:tcW w:w="1317" w:type="pct"/>
            <w:vAlign w:val="center"/>
          </w:tcPr>
          <w:p w:rsidR="00A866BF" w:rsidRDefault="00A866BF" w:rsidP="00FB11AB">
            <w:pPr>
              <w:pStyle w:val="Prrafodelista"/>
              <w:spacing w:after="0" w:line="240" w:lineRule="auto"/>
              <w:ind w:left="0"/>
            </w:pPr>
            <w:r>
              <w:t>Peso porcentual</w:t>
            </w:r>
          </w:p>
        </w:tc>
        <w:tc>
          <w:tcPr>
            <w:tcW w:w="920" w:type="pct"/>
            <w:vAlign w:val="center"/>
          </w:tcPr>
          <w:p w:rsidR="00A866BF" w:rsidRPr="0020235D" w:rsidRDefault="00A866BF" w:rsidP="00FB11AB">
            <w:pPr>
              <w:pStyle w:val="Prrafodelista"/>
              <w:spacing w:after="0" w:line="240" w:lineRule="auto"/>
              <w:ind w:left="0"/>
              <w:jc w:val="center"/>
            </w:pPr>
            <w:r w:rsidRPr="0020235D">
              <w:t>92.28</w:t>
            </w:r>
            <w:r w:rsidR="00310BF7">
              <w:t xml:space="preserve"> </w:t>
            </w:r>
            <w:r w:rsidRPr="0020235D">
              <w:t>%</w:t>
            </w:r>
          </w:p>
        </w:tc>
        <w:tc>
          <w:tcPr>
            <w:tcW w:w="921" w:type="pct"/>
            <w:vAlign w:val="center"/>
          </w:tcPr>
          <w:p w:rsidR="00A866BF" w:rsidRPr="0020235D" w:rsidRDefault="00A866BF" w:rsidP="00FB11AB">
            <w:pPr>
              <w:pStyle w:val="Prrafodelista"/>
              <w:spacing w:after="0" w:line="240" w:lineRule="auto"/>
              <w:ind w:left="0"/>
              <w:jc w:val="center"/>
            </w:pPr>
            <w:r w:rsidRPr="0020235D">
              <w:t>94.46</w:t>
            </w:r>
            <w:r w:rsidR="00310BF7">
              <w:t xml:space="preserve"> </w:t>
            </w:r>
            <w:r w:rsidRPr="0020235D">
              <w:t>%</w:t>
            </w:r>
          </w:p>
        </w:tc>
        <w:tc>
          <w:tcPr>
            <w:tcW w:w="920" w:type="pct"/>
            <w:vAlign w:val="center"/>
          </w:tcPr>
          <w:p w:rsidR="00A866BF" w:rsidRPr="0020235D" w:rsidRDefault="00A866BF" w:rsidP="00FB11AB">
            <w:pPr>
              <w:pStyle w:val="Prrafodelista"/>
              <w:spacing w:after="0" w:line="240" w:lineRule="auto"/>
              <w:ind w:left="0"/>
              <w:jc w:val="center"/>
            </w:pPr>
            <w:r w:rsidRPr="0020235D">
              <w:t>94.91</w:t>
            </w:r>
            <w:r w:rsidR="00310BF7">
              <w:t xml:space="preserve"> </w:t>
            </w:r>
            <w:r w:rsidRPr="0020235D">
              <w:t>%</w:t>
            </w:r>
          </w:p>
        </w:tc>
        <w:tc>
          <w:tcPr>
            <w:tcW w:w="921" w:type="pct"/>
            <w:vAlign w:val="center"/>
          </w:tcPr>
          <w:p w:rsidR="00A866BF" w:rsidRPr="0020235D" w:rsidRDefault="00A866BF" w:rsidP="00FB11AB">
            <w:pPr>
              <w:pStyle w:val="Prrafodelista"/>
              <w:spacing w:after="0" w:line="240" w:lineRule="auto"/>
              <w:ind w:left="0"/>
              <w:jc w:val="center"/>
            </w:pPr>
            <w:r w:rsidRPr="0020235D">
              <w:t>96.51</w:t>
            </w:r>
            <w:r w:rsidR="00310BF7">
              <w:t xml:space="preserve"> </w:t>
            </w:r>
            <w:r w:rsidRPr="0020235D">
              <w:t>%</w:t>
            </w:r>
          </w:p>
        </w:tc>
      </w:tr>
    </w:tbl>
    <w:p w:rsidR="00FB11AB" w:rsidRDefault="00FB11AB" w:rsidP="00CC195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CC1957" w:rsidTr="00A020D8">
        <w:trPr>
          <w:trHeight w:val="454"/>
          <w:jc w:val="center"/>
        </w:trPr>
        <w:tc>
          <w:tcPr>
            <w:tcW w:w="1317" w:type="pct"/>
            <w:tcBorders>
              <w:bottom w:val="double" w:sz="4" w:space="0" w:color="auto"/>
            </w:tcBorders>
            <w:vAlign w:val="center"/>
          </w:tcPr>
          <w:p w:rsidR="00CC1957" w:rsidRPr="005D65AD" w:rsidRDefault="00CC1957" w:rsidP="00C018EC">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Gastos Generales en el 2014</w:t>
            </w:r>
          </w:p>
          <w:p w:rsidR="00CC1957" w:rsidRPr="005D65AD" w:rsidRDefault="00CC1957" w:rsidP="00C018EC">
            <w:pPr>
              <w:pStyle w:val="Prrafodelista"/>
              <w:spacing w:after="0" w:line="240" w:lineRule="auto"/>
              <w:ind w:left="0"/>
              <w:jc w:val="center"/>
              <w:rPr>
                <w:b/>
              </w:rPr>
            </w:pPr>
            <w:r>
              <w:rPr>
                <w:b/>
              </w:rPr>
              <w:t>($)</w:t>
            </w:r>
          </w:p>
        </w:tc>
        <w:tc>
          <w:tcPr>
            <w:tcW w:w="961"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Gastos Generales en el 2015</w:t>
            </w:r>
          </w:p>
          <w:p w:rsidR="00CC1957" w:rsidRPr="005D65AD" w:rsidRDefault="00CC1957" w:rsidP="00C018EC">
            <w:pPr>
              <w:pStyle w:val="Prrafodelista"/>
              <w:spacing w:after="0" w:line="240" w:lineRule="auto"/>
              <w:ind w:left="0"/>
              <w:jc w:val="center"/>
              <w:rPr>
                <w:b/>
              </w:rPr>
            </w:pPr>
            <w:r>
              <w:rPr>
                <w:b/>
              </w:rPr>
              <w:t>($)</w:t>
            </w:r>
          </w:p>
        </w:tc>
        <w:tc>
          <w:tcPr>
            <w:tcW w:w="912"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Gastos Generales en el 2016</w:t>
            </w:r>
          </w:p>
          <w:p w:rsidR="00CC1957" w:rsidRPr="005D65AD" w:rsidRDefault="00CC1957" w:rsidP="00C018EC">
            <w:pPr>
              <w:pStyle w:val="Prrafodelista"/>
              <w:spacing w:after="0" w:line="240" w:lineRule="auto"/>
              <w:ind w:left="0"/>
              <w:jc w:val="center"/>
              <w:rPr>
                <w:b/>
              </w:rPr>
            </w:pPr>
            <w:r>
              <w:rPr>
                <w:b/>
              </w:rPr>
              <w:t>($)</w:t>
            </w:r>
          </w:p>
        </w:tc>
        <w:tc>
          <w:tcPr>
            <w:tcW w:w="912" w:type="pct"/>
            <w:tcBorders>
              <w:bottom w:val="double" w:sz="4" w:space="0" w:color="auto"/>
            </w:tcBorders>
          </w:tcPr>
          <w:p w:rsidR="00CC1957" w:rsidRDefault="00CC1957" w:rsidP="00C018EC">
            <w:pPr>
              <w:pStyle w:val="Prrafodelista"/>
              <w:spacing w:after="0" w:line="240" w:lineRule="auto"/>
              <w:ind w:left="0"/>
              <w:jc w:val="center"/>
              <w:rPr>
                <w:b/>
              </w:rPr>
            </w:pPr>
            <w:r>
              <w:rPr>
                <w:b/>
              </w:rPr>
              <w:t>Gastos Generales en el 2017 (Proyección)</w:t>
            </w:r>
          </w:p>
          <w:p w:rsidR="00CC1957" w:rsidRDefault="00CC1957" w:rsidP="00C018EC">
            <w:pPr>
              <w:pStyle w:val="Prrafodelista"/>
              <w:spacing w:after="0" w:line="240" w:lineRule="auto"/>
              <w:ind w:left="0"/>
              <w:jc w:val="center"/>
              <w:rPr>
                <w:b/>
              </w:rPr>
            </w:pPr>
            <w:r>
              <w:rPr>
                <w:b/>
              </w:rPr>
              <w:t>($)</w:t>
            </w:r>
          </w:p>
        </w:tc>
      </w:tr>
      <w:tr w:rsidR="002E58FB" w:rsidTr="00A020D8">
        <w:trPr>
          <w:trHeight w:val="454"/>
          <w:jc w:val="center"/>
        </w:trPr>
        <w:tc>
          <w:tcPr>
            <w:tcW w:w="1317" w:type="pct"/>
            <w:tcBorders>
              <w:top w:val="double" w:sz="4" w:space="0" w:color="auto"/>
            </w:tcBorders>
            <w:vAlign w:val="center"/>
          </w:tcPr>
          <w:p w:rsidR="002E58FB" w:rsidRDefault="002E58FB" w:rsidP="00C018EC">
            <w:pPr>
              <w:pStyle w:val="Prrafodelista"/>
              <w:spacing w:after="0" w:line="240" w:lineRule="auto"/>
              <w:ind w:left="0"/>
            </w:pPr>
            <w:r>
              <w:t>Asistenciales</w:t>
            </w:r>
          </w:p>
        </w:tc>
        <w:tc>
          <w:tcPr>
            <w:tcW w:w="898" w:type="pct"/>
            <w:tcBorders>
              <w:top w:val="double" w:sz="4" w:space="0" w:color="auto"/>
            </w:tcBorders>
            <w:vAlign w:val="center"/>
          </w:tcPr>
          <w:p w:rsidR="002E58FB" w:rsidRPr="0020235D" w:rsidRDefault="002E58FB" w:rsidP="00C018EC">
            <w:pPr>
              <w:pStyle w:val="Prrafodelista"/>
              <w:spacing w:after="0" w:line="240" w:lineRule="auto"/>
              <w:ind w:left="0"/>
              <w:jc w:val="center"/>
            </w:pPr>
            <w:r w:rsidRPr="0020235D">
              <w:t>4,434.22</w:t>
            </w:r>
          </w:p>
        </w:tc>
        <w:tc>
          <w:tcPr>
            <w:tcW w:w="961" w:type="pct"/>
            <w:tcBorders>
              <w:top w:val="double" w:sz="4" w:space="0" w:color="auto"/>
            </w:tcBorders>
            <w:vAlign w:val="center"/>
          </w:tcPr>
          <w:p w:rsidR="002E58FB" w:rsidRPr="0020235D" w:rsidRDefault="002E58FB" w:rsidP="00C018EC">
            <w:pPr>
              <w:pStyle w:val="Prrafodelista"/>
              <w:spacing w:after="0" w:line="240" w:lineRule="auto"/>
              <w:ind w:left="0"/>
              <w:jc w:val="center"/>
            </w:pPr>
            <w:r w:rsidRPr="0020235D">
              <w:t>3,533.10</w:t>
            </w:r>
          </w:p>
        </w:tc>
        <w:tc>
          <w:tcPr>
            <w:tcW w:w="912" w:type="pct"/>
            <w:tcBorders>
              <w:top w:val="double" w:sz="4" w:space="0" w:color="auto"/>
            </w:tcBorders>
            <w:vAlign w:val="center"/>
          </w:tcPr>
          <w:p w:rsidR="002E58FB" w:rsidRPr="0020235D" w:rsidRDefault="002E58FB" w:rsidP="00C018EC">
            <w:pPr>
              <w:pStyle w:val="Prrafodelista"/>
              <w:spacing w:after="0" w:line="240" w:lineRule="auto"/>
              <w:ind w:left="0"/>
              <w:jc w:val="center"/>
            </w:pPr>
            <w:r w:rsidRPr="0020235D">
              <w:t>2,539.05</w:t>
            </w:r>
          </w:p>
        </w:tc>
        <w:tc>
          <w:tcPr>
            <w:tcW w:w="912" w:type="pct"/>
            <w:tcBorders>
              <w:top w:val="double" w:sz="4" w:space="0" w:color="auto"/>
            </w:tcBorders>
            <w:vAlign w:val="center"/>
          </w:tcPr>
          <w:p w:rsidR="002E58FB" w:rsidRPr="0020235D" w:rsidRDefault="002E58FB" w:rsidP="00C018EC">
            <w:pPr>
              <w:pStyle w:val="Prrafodelista"/>
              <w:spacing w:after="0" w:line="240" w:lineRule="auto"/>
              <w:ind w:left="0"/>
              <w:jc w:val="center"/>
            </w:pPr>
            <w:r w:rsidRPr="0020235D">
              <w:t>1,606.95</w:t>
            </w:r>
          </w:p>
        </w:tc>
      </w:tr>
      <w:tr w:rsidR="002E58FB" w:rsidTr="00A020D8">
        <w:trPr>
          <w:trHeight w:val="454"/>
          <w:jc w:val="center"/>
        </w:trPr>
        <w:tc>
          <w:tcPr>
            <w:tcW w:w="1317" w:type="pct"/>
            <w:vAlign w:val="center"/>
          </w:tcPr>
          <w:p w:rsidR="002E58FB" w:rsidRDefault="002E58FB" w:rsidP="00C018EC">
            <w:pPr>
              <w:pStyle w:val="Prrafodelista"/>
              <w:spacing w:after="0" w:line="240" w:lineRule="auto"/>
              <w:ind w:left="0"/>
            </w:pPr>
            <w:r>
              <w:t>Apoyo diagnostico y tratamiento</w:t>
            </w:r>
          </w:p>
        </w:tc>
        <w:tc>
          <w:tcPr>
            <w:tcW w:w="898" w:type="pct"/>
            <w:vAlign w:val="center"/>
          </w:tcPr>
          <w:p w:rsidR="002E58FB" w:rsidRPr="0020235D" w:rsidRDefault="002E58FB" w:rsidP="00C018EC">
            <w:pPr>
              <w:pStyle w:val="Prrafodelista"/>
              <w:spacing w:after="0" w:line="240" w:lineRule="auto"/>
              <w:ind w:left="0"/>
              <w:jc w:val="center"/>
            </w:pPr>
            <w:r w:rsidRPr="0020235D">
              <w:t>42,872.62</w:t>
            </w:r>
          </w:p>
        </w:tc>
        <w:tc>
          <w:tcPr>
            <w:tcW w:w="961" w:type="pct"/>
            <w:vAlign w:val="center"/>
          </w:tcPr>
          <w:p w:rsidR="002E58FB" w:rsidRPr="0020235D" w:rsidRDefault="002E58FB" w:rsidP="00C018EC">
            <w:pPr>
              <w:pStyle w:val="Prrafodelista"/>
              <w:spacing w:after="0" w:line="240" w:lineRule="auto"/>
              <w:ind w:left="0"/>
              <w:jc w:val="center"/>
            </w:pPr>
            <w:r w:rsidRPr="0020235D">
              <w:t>35,730.37</w:t>
            </w:r>
          </w:p>
        </w:tc>
        <w:tc>
          <w:tcPr>
            <w:tcW w:w="912" w:type="pct"/>
            <w:vAlign w:val="center"/>
          </w:tcPr>
          <w:p w:rsidR="002E58FB" w:rsidRPr="0020235D" w:rsidRDefault="002E58FB" w:rsidP="00C018EC">
            <w:pPr>
              <w:pStyle w:val="Prrafodelista"/>
              <w:spacing w:after="0" w:line="240" w:lineRule="auto"/>
              <w:ind w:left="0"/>
              <w:jc w:val="center"/>
            </w:pPr>
            <w:r w:rsidRPr="0020235D">
              <w:t>30,952.77</w:t>
            </w:r>
          </w:p>
        </w:tc>
        <w:tc>
          <w:tcPr>
            <w:tcW w:w="912" w:type="pct"/>
            <w:vAlign w:val="center"/>
          </w:tcPr>
          <w:p w:rsidR="002E58FB" w:rsidRPr="0020235D" w:rsidRDefault="002E58FB" w:rsidP="00C018EC">
            <w:pPr>
              <w:pStyle w:val="Prrafodelista"/>
              <w:spacing w:after="0" w:line="240" w:lineRule="auto"/>
              <w:ind w:left="0"/>
              <w:jc w:val="center"/>
            </w:pPr>
            <w:r w:rsidRPr="0020235D">
              <w:t>24,598.74</w:t>
            </w:r>
          </w:p>
        </w:tc>
      </w:tr>
      <w:tr w:rsidR="002E58FB" w:rsidTr="00A020D8">
        <w:trPr>
          <w:trHeight w:val="454"/>
          <w:jc w:val="center"/>
        </w:trPr>
        <w:tc>
          <w:tcPr>
            <w:tcW w:w="1317" w:type="pct"/>
            <w:vAlign w:val="center"/>
          </w:tcPr>
          <w:p w:rsidR="002E58FB" w:rsidRDefault="002E58FB" w:rsidP="00C018EC">
            <w:pPr>
              <w:pStyle w:val="Prrafodelista"/>
              <w:spacing w:after="0" w:line="240" w:lineRule="auto"/>
              <w:ind w:left="0"/>
            </w:pPr>
            <w:r>
              <w:t>Apoyo logístico</w:t>
            </w:r>
          </w:p>
        </w:tc>
        <w:tc>
          <w:tcPr>
            <w:tcW w:w="898" w:type="pct"/>
            <w:vAlign w:val="center"/>
          </w:tcPr>
          <w:p w:rsidR="002E58FB" w:rsidRPr="0020235D" w:rsidRDefault="002E58FB" w:rsidP="00C018EC">
            <w:pPr>
              <w:pStyle w:val="Prrafodelista"/>
              <w:spacing w:after="0" w:line="240" w:lineRule="auto"/>
              <w:ind w:left="0"/>
              <w:jc w:val="center"/>
            </w:pPr>
            <w:r w:rsidRPr="0020235D">
              <w:t>15,553.33</w:t>
            </w:r>
          </w:p>
        </w:tc>
        <w:tc>
          <w:tcPr>
            <w:tcW w:w="961" w:type="pct"/>
            <w:vAlign w:val="center"/>
          </w:tcPr>
          <w:p w:rsidR="002E58FB" w:rsidRPr="0020235D" w:rsidRDefault="002E58FB" w:rsidP="00C018EC">
            <w:pPr>
              <w:pStyle w:val="Prrafodelista"/>
              <w:spacing w:after="0" w:line="240" w:lineRule="auto"/>
              <w:ind w:left="0"/>
              <w:jc w:val="center"/>
            </w:pPr>
            <w:r w:rsidRPr="0020235D">
              <w:t>14,540.22</w:t>
            </w:r>
          </w:p>
        </w:tc>
        <w:tc>
          <w:tcPr>
            <w:tcW w:w="912" w:type="pct"/>
            <w:vAlign w:val="center"/>
          </w:tcPr>
          <w:p w:rsidR="002E58FB" w:rsidRPr="0020235D" w:rsidRDefault="002E58FB" w:rsidP="00C018EC">
            <w:pPr>
              <w:pStyle w:val="Prrafodelista"/>
              <w:spacing w:after="0" w:line="240" w:lineRule="auto"/>
              <w:ind w:left="0"/>
              <w:jc w:val="center"/>
            </w:pPr>
            <w:r w:rsidRPr="0020235D">
              <w:t>14,446.63</w:t>
            </w:r>
          </w:p>
        </w:tc>
        <w:tc>
          <w:tcPr>
            <w:tcW w:w="912" w:type="pct"/>
            <w:vAlign w:val="center"/>
          </w:tcPr>
          <w:p w:rsidR="002E58FB" w:rsidRPr="0020235D" w:rsidRDefault="002E58FB" w:rsidP="00C018EC">
            <w:pPr>
              <w:pStyle w:val="Prrafodelista"/>
              <w:spacing w:after="0" w:line="240" w:lineRule="auto"/>
              <w:ind w:left="0"/>
              <w:jc w:val="center"/>
            </w:pPr>
            <w:r w:rsidRPr="0020235D">
              <w:t>13,740.03</w:t>
            </w:r>
          </w:p>
        </w:tc>
      </w:tr>
      <w:tr w:rsidR="002E58FB" w:rsidTr="00A020D8">
        <w:trPr>
          <w:trHeight w:val="454"/>
          <w:jc w:val="center"/>
        </w:trPr>
        <w:tc>
          <w:tcPr>
            <w:tcW w:w="1317" w:type="pct"/>
            <w:tcBorders>
              <w:bottom w:val="single" w:sz="4" w:space="0" w:color="auto"/>
            </w:tcBorders>
            <w:vAlign w:val="center"/>
          </w:tcPr>
          <w:p w:rsidR="002E58FB" w:rsidRDefault="002E58FB" w:rsidP="00C018EC">
            <w:pPr>
              <w:pStyle w:val="Prrafodelista"/>
              <w:spacing w:after="0" w:line="240" w:lineRule="auto"/>
              <w:ind w:left="0"/>
            </w:pPr>
            <w:r>
              <w:t>Administrativo</w:t>
            </w:r>
          </w:p>
        </w:tc>
        <w:tc>
          <w:tcPr>
            <w:tcW w:w="898" w:type="pct"/>
            <w:tcBorders>
              <w:bottom w:val="single" w:sz="4" w:space="0" w:color="auto"/>
            </w:tcBorders>
            <w:vAlign w:val="center"/>
          </w:tcPr>
          <w:p w:rsidR="002E58FB" w:rsidRPr="0020235D" w:rsidRDefault="002E58FB" w:rsidP="00C018EC">
            <w:pPr>
              <w:pStyle w:val="Prrafodelista"/>
              <w:spacing w:after="0" w:line="240" w:lineRule="auto"/>
              <w:ind w:left="0"/>
              <w:jc w:val="center"/>
            </w:pPr>
            <w:r w:rsidRPr="0020235D">
              <w:t>9,681.16</w:t>
            </w:r>
          </w:p>
        </w:tc>
        <w:tc>
          <w:tcPr>
            <w:tcW w:w="961" w:type="pct"/>
            <w:tcBorders>
              <w:bottom w:val="single" w:sz="4" w:space="0" w:color="auto"/>
            </w:tcBorders>
            <w:vAlign w:val="center"/>
          </w:tcPr>
          <w:p w:rsidR="002E58FB" w:rsidRPr="0020235D" w:rsidRDefault="002E58FB" w:rsidP="00C018EC">
            <w:pPr>
              <w:pStyle w:val="Prrafodelista"/>
              <w:spacing w:after="0" w:line="240" w:lineRule="auto"/>
              <w:ind w:left="0"/>
              <w:jc w:val="center"/>
            </w:pPr>
            <w:r w:rsidRPr="0020235D">
              <w:t>9,414.97</w:t>
            </w:r>
          </w:p>
        </w:tc>
        <w:tc>
          <w:tcPr>
            <w:tcW w:w="912" w:type="pct"/>
            <w:tcBorders>
              <w:bottom w:val="single" w:sz="4" w:space="0" w:color="auto"/>
            </w:tcBorders>
            <w:vAlign w:val="center"/>
          </w:tcPr>
          <w:p w:rsidR="002E58FB" w:rsidRPr="0020235D" w:rsidRDefault="002E58FB" w:rsidP="00C018EC">
            <w:pPr>
              <w:pStyle w:val="Prrafodelista"/>
              <w:spacing w:after="0" w:line="240" w:lineRule="auto"/>
              <w:ind w:left="0"/>
              <w:jc w:val="center"/>
            </w:pPr>
            <w:r w:rsidRPr="0020235D">
              <w:t>7,574.04</w:t>
            </w:r>
          </w:p>
        </w:tc>
        <w:tc>
          <w:tcPr>
            <w:tcW w:w="912" w:type="pct"/>
            <w:tcBorders>
              <w:bottom w:val="single" w:sz="4" w:space="0" w:color="auto"/>
            </w:tcBorders>
            <w:vAlign w:val="center"/>
          </w:tcPr>
          <w:p w:rsidR="002E58FB" w:rsidRPr="0020235D" w:rsidRDefault="002E58FB" w:rsidP="00C018EC">
            <w:pPr>
              <w:pStyle w:val="Prrafodelista"/>
              <w:spacing w:after="0" w:line="240" w:lineRule="auto"/>
              <w:ind w:left="0"/>
              <w:jc w:val="center"/>
            </w:pPr>
            <w:r w:rsidRPr="0020235D">
              <w:t>6,782.94</w:t>
            </w:r>
          </w:p>
        </w:tc>
      </w:tr>
      <w:tr w:rsidR="002E58FB" w:rsidTr="00A020D8">
        <w:trPr>
          <w:trHeight w:val="454"/>
          <w:jc w:val="center"/>
        </w:trPr>
        <w:tc>
          <w:tcPr>
            <w:tcW w:w="1317" w:type="pct"/>
            <w:vAlign w:val="center"/>
          </w:tcPr>
          <w:p w:rsidR="002E58FB" w:rsidRDefault="002E58FB" w:rsidP="00C018EC">
            <w:pPr>
              <w:pStyle w:val="Prrafodelista"/>
              <w:spacing w:after="0" w:line="240" w:lineRule="auto"/>
              <w:ind w:left="0"/>
            </w:pPr>
            <w:r>
              <w:t>Total</w:t>
            </w:r>
          </w:p>
        </w:tc>
        <w:tc>
          <w:tcPr>
            <w:tcW w:w="898" w:type="pct"/>
            <w:vAlign w:val="center"/>
          </w:tcPr>
          <w:p w:rsidR="002E58FB" w:rsidRPr="0020235D" w:rsidRDefault="002E58FB" w:rsidP="00C018EC">
            <w:pPr>
              <w:pStyle w:val="Prrafodelista"/>
              <w:spacing w:after="0" w:line="240" w:lineRule="auto"/>
              <w:ind w:left="0"/>
              <w:jc w:val="center"/>
            </w:pPr>
            <w:r w:rsidRPr="0020235D">
              <w:t>72,541.33</w:t>
            </w:r>
          </w:p>
        </w:tc>
        <w:tc>
          <w:tcPr>
            <w:tcW w:w="961" w:type="pct"/>
            <w:vAlign w:val="center"/>
          </w:tcPr>
          <w:p w:rsidR="002E58FB" w:rsidRPr="0020235D" w:rsidRDefault="002E58FB" w:rsidP="00C018EC">
            <w:pPr>
              <w:pStyle w:val="Prrafodelista"/>
              <w:spacing w:after="0" w:line="240" w:lineRule="auto"/>
              <w:ind w:left="0"/>
              <w:jc w:val="center"/>
            </w:pPr>
            <w:r w:rsidRPr="0020235D">
              <w:t>63,218.66</w:t>
            </w:r>
          </w:p>
        </w:tc>
        <w:tc>
          <w:tcPr>
            <w:tcW w:w="912" w:type="pct"/>
            <w:vAlign w:val="center"/>
          </w:tcPr>
          <w:p w:rsidR="002E58FB" w:rsidRPr="0020235D" w:rsidRDefault="002E58FB" w:rsidP="00C018EC">
            <w:pPr>
              <w:pStyle w:val="Prrafodelista"/>
              <w:spacing w:after="0" w:line="240" w:lineRule="auto"/>
              <w:ind w:left="0"/>
              <w:jc w:val="center"/>
            </w:pPr>
            <w:r w:rsidRPr="0020235D">
              <w:t>55,512.49</w:t>
            </w:r>
          </w:p>
        </w:tc>
        <w:tc>
          <w:tcPr>
            <w:tcW w:w="912" w:type="pct"/>
            <w:vAlign w:val="center"/>
          </w:tcPr>
          <w:p w:rsidR="002E58FB" w:rsidRPr="0020235D" w:rsidRDefault="002E58FB" w:rsidP="00C018EC">
            <w:pPr>
              <w:pStyle w:val="Prrafodelista"/>
              <w:spacing w:after="0" w:line="240" w:lineRule="auto"/>
              <w:ind w:left="0"/>
              <w:jc w:val="center"/>
            </w:pPr>
            <w:r w:rsidRPr="0020235D">
              <w:t>46,728.65</w:t>
            </w:r>
          </w:p>
        </w:tc>
      </w:tr>
      <w:tr w:rsidR="002E58FB" w:rsidTr="00A020D8">
        <w:trPr>
          <w:trHeight w:val="454"/>
          <w:jc w:val="center"/>
        </w:trPr>
        <w:tc>
          <w:tcPr>
            <w:tcW w:w="1317" w:type="pct"/>
            <w:vAlign w:val="center"/>
          </w:tcPr>
          <w:p w:rsidR="002E58FB" w:rsidRDefault="002E58FB" w:rsidP="00C018EC">
            <w:pPr>
              <w:pStyle w:val="Prrafodelista"/>
              <w:spacing w:after="0" w:line="240" w:lineRule="auto"/>
              <w:ind w:left="0"/>
            </w:pPr>
            <w:r>
              <w:t>Peso porcentual</w:t>
            </w:r>
          </w:p>
        </w:tc>
        <w:tc>
          <w:tcPr>
            <w:tcW w:w="898" w:type="pct"/>
            <w:vAlign w:val="center"/>
          </w:tcPr>
          <w:p w:rsidR="002E58FB" w:rsidRPr="0020235D" w:rsidRDefault="002E58FB" w:rsidP="00C018EC">
            <w:pPr>
              <w:pStyle w:val="Prrafodelista"/>
              <w:spacing w:after="0" w:line="240" w:lineRule="auto"/>
              <w:ind w:left="0"/>
              <w:jc w:val="center"/>
            </w:pPr>
            <w:r w:rsidRPr="0020235D">
              <w:t>4.96</w:t>
            </w:r>
            <w:r w:rsidR="00310BF7">
              <w:t xml:space="preserve"> </w:t>
            </w:r>
            <w:r w:rsidRPr="0020235D">
              <w:t>%</w:t>
            </w:r>
          </w:p>
        </w:tc>
        <w:tc>
          <w:tcPr>
            <w:tcW w:w="961" w:type="pct"/>
            <w:vAlign w:val="center"/>
          </w:tcPr>
          <w:p w:rsidR="002E58FB" w:rsidRPr="0020235D" w:rsidRDefault="002E58FB" w:rsidP="00C018EC">
            <w:pPr>
              <w:pStyle w:val="Prrafodelista"/>
              <w:spacing w:after="0" w:line="240" w:lineRule="auto"/>
              <w:ind w:left="0"/>
              <w:jc w:val="center"/>
            </w:pPr>
            <w:r w:rsidRPr="0020235D">
              <w:t>3.90</w:t>
            </w:r>
            <w:r w:rsidR="00310BF7">
              <w:t xml:space="preserve"> </w:t>
            </w:r>
            <w:r w:rsidRPr="0020235D">
              <w:t>%</w:t>
            </w:r>
          </w:p>
        </w:tc>
        <w:tc>
          <w:tcPr>
            <w:tcW w:w="912" w:type="pct"/>
            <w:vAlign w:val="center"/>
          </w:tcPr>
          <w:p w:rsidR="002E58FB" w:rsidRPr="0020235D" w:rsidRDefault="002E58FB" w:rsidP="00C018EC">
            <w:pPr>
              <w:pStyle w:val="Prrafodelista"/>
              <w:spacing w:after="0" w:line="240" w:lineRule="auto"/>
              <w:ind w:left="0"/>
              <w:jc w:val="center"/>
            </w:pPr>
            <w:r w:rsidRPr="0020235D">
              <w:t>3.17</w:t>
            </w:r>
            <w:r w:rsidR="00310BF7">
              <w:t xml:space="preserve"> </w:t>
            </w:r>
            <w:r w:rsidRPr="0020235D">
              <w:t>%</w:t>
            </w:r>
          </w:p>
        </w:tc>
        <w:tc>
          <w:tcPr>
            <w:tcW w:w="912" w:type="pct"/>
            <w:vAlign w:val="center"/>
          </w:tcPr>
          <w:p w:rsidR="002E58FB" w:rsidRPr="0020235D" w:rsidRDefault="002E58FB" w:rsidP="00C018EC">
            <w:pPr>
              <w:pStyle w:val="Prrafodelista"/>
              <w:spacing w:after="0" w:line="240" w:lineRule="auto"/>
              <w:ind w:left="0"/>
              <w:jc w:val="center"/>
            </w:pPr>
            <w:r w:rsidRPr="0020235D">
              <w:t>2.22</w:t>
            </w:r>
            <w:r w:rsidR="00310BF7">
              <w:t xml:space="preserve"> </w:t>
            </w:r>
            <w:r w:rsidRPr="0020235D">
              <w:t>%</w:t>
            </w:r>
          </w:p>
        </w:tc>
      </w:tr>
    </w:tbl>
    <w:p w:rsidR="00CC1957" w:rsidRDefault="00CC1957" w:rsidP="00CC1957">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CC1957" w:rsidTr="00A020D8">
        <w:trPr>
          <w:trHeight w:val="454"/>
          <w:jc w:val="center"/>
        </w:trPr>
        <w:tc>
          <w:tcPr>
            <w:tcW w:w="1317" w:type="pct"/>
            <w:tcBorders>
              <w:bottom w:val="double" w:sz="4" w:space="0" w:color="auto"/>
            </w:tcBorders>
            <w:vAlign w:val="center"/>
          </w:tcPr>
          <w:p w:rsidR="00CC1957" w:rsidRPr="005D65AD" w:rsidRDefault="00CC1957" w:rsidP="00C018EC">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Insumos en el 2014</w:t>
            </w:r>
          </w:p>
          <w:p w:rsidR="00CC1957" w:rsidRPr="005D65AD" w:rsidRDefault="00CC1957" w:rsidP="00C018EC">
            <w:pPr>
              <w:pStyle w:val="Prrafodelista"/>
              <w:spacing w:after="0" w:line="240" w:lineRule="auto"/>
              <w:ind w:left="0"/>
              <w:jc w:val="center"/>
              <w:rPr>
                <w:b/>
              </w:rPr>
            </w:pPr>
            <w:r>
              <w:rPr>
                <w:b/>
              </w:rPr>
              <w:t>($)</w:t>
            </w:r>
          </w:p>
        </w:tc>
        <w:tc>
          <w:tcPr>
            <w:tcW w:w="961"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Insumos en el 2015</w:t>
            </w:r>
          </w:p>
          <w:p w:rsidR="00CC1957" w:rsidRPr="005D65AD" w:rsidRDefault="00CC1957" w:rsidP="00C018EC">
            <w:pPr>
              <w:pStyle w:val="Prrafodelista"/>
              <w:spacing w:after="0" w:line="240" w:lineRule="auto"/>
              <w:ind w:left="0"/>
              <w:jc w:val="center"/>
              <w:rPr>
                <w:b/>
              </w:rPr>
            </w:pPr>
            <w:r>
              <w:rPr>
                <w:b/>
              </w:rPr>
              <w:t>($)</w:t>
            </w:r>
          </w:p>
        </w:tc>
        <w:tc>
          <w:tcPr>
            <w:tcW w:w="912" w:type="pct"/>
            <w:tcBorders>
              <w:bottom w:val="double" w:sz="4" w:space="0" w:color="auto"/>
            </w:tcBorders>
            <w:vAlign w:val="center"/>
          </w:tcPr>
          <w:p w:rsidR="00CC1957" w:rsidRDefault="00CC1957" w:rsidP="00C018EC">
            <w:pPr>
              <w:pStyle w:val="Prrafodelista"/>
              <w:spacing w:after="0" w:line="240" w:lineRule="auto"/>
              <w:ind w:left="0"/>
              <w:jc w:val="center"/>
              <w:rPr>
                <w:b/>
              </w:rPr>
            </w:pPr>
            <w:r>
              <w:rPr>
                <w:b/>
              </w:rPr>
              <w:t>Insumos en el 2016</w:t>
            </w:r>
          </w:p>
          <w:p w:rsidR="00CC1957" w:rsidRPr="005D65AD" w:rsidRDefault="00CC1957" w:rsidP="00C018EC">
            <w:pPr>
              <w:pStyle w:val="Prrafodelista"/>
              <w:spacing w:after="0" w:line="240" w:lineRule="auto"/>
              <w:ind w:left="0"/>
              <w:jc w:val="center"/>
              <w:rPr>
                <w:b/>
              </w:rPr>
            </w:pPr>
            <w:r>
              <w:rPr>
                <w:b/>
              </w:rPr>
              <w:t>($)</w:t>
            </w:r>
          </w:p>
        </w:tc>
        <w:tc>
          <w:tcPr>
            <w:tcW w:w="912" w:type="pct"/>
            <w:tcBorders>
              <w:bottom w:val="double" w:sz="4" w:space="0" w:color="auto"/>
            </w:tcBorders>
          </w:tcPr>
          <w:p w:rsidR="00CC1957" w:rsidRDefault="00CC1957" w:rsidP="00C018EC">
            <w:pPr>
              <w:pStyle w:val="Prrafodelista"/>
              <w:spacing w:after="0" w:line="240" w:lineRule="auto"/>
              <w:ind w:left="0"/>
              <w:jc w:val="center"/>
              <w:rPr>
                <w:b/>
              </w:rPr>
            </w:pPr>
            <w:r>
              <w:rPr>
                <w:b/>
              </w:rPr>
              <w:t>Insumos en el 2017 (Proyección)</w:t>
            </w:r>
          </w:p>
          <w:p w:rsidR="00CC1957" w:rsidRDefault="00CC1957" w:rsidP="00C018EC">
            <w:pPr>
              <w:pStyle w:val="Prrafodelista"/>
              <w:spacing w:after="0" w:line="240" w:lineRule="auto"/>
              <w:ind w:left="0"/>
              <w:jc w:val="center"/>
              <w:rPr>
                <w:b/>
              </w:rPr>
            </w:pPr>
            <w:r>
              <w:rPr>
                <w:b/>
              </w:rPr>
              <w:t>($)</w:t>
            </w:r>
          </w:p>
        </w:tc>
      </w:tr>
      <w:tr w:rsidR="000037FA" w:rsidTr="00A020D8">
        <w:trPr>
          <w:trHeight w:val="454"/>
          <w:jc w:val="center"/>
        </w:trPr>
        <w:tc>
          <w:tcPr>
            <w:tcW w:w="1317" w:type="pct"/>
            <w:tcBorders>
              <w:top w:val="double" w:sz="4" w:space="0" w:color="auto"/>
            </w:tcBorders>
            <w:vAlign w:val="center"/>
          </w:tcPr>
          <w:p w:rsidR="000037FA" w:rsidRDefault="000037FA" w:rsidP="00C018EC">
            <w:pPr>
              <w:pStyle w:val="Prrafodelista"/>
              <w:spacing w:after="0" w:line="240" w:lineRule="auto"/>
              <w:ind w:left="0"/>
            </w:pPr>
            <w:r>
              <w:t>Asistenciales</w:t>
            </w:r>
          </w:p>
        </w:tc>
        <w:tc>
          <w:tcPr>
            <w:tcW w:w="898" w:type="pct"/>
            <w:tcBorders>
              <w:top w:val="double" w:sz="4" w:space="0" w:color="auto"/>
            </w:tcBorders>
            <w:vAlign w:val="center"/>
          </w:tcPr>
          <w:p w:rsidR="000037FA" w:rsidRPr="0020235D" w:rsidRDefault="000037FA" w:rsidP="00C018EC">
            <w:pPr>
              <w:pStyle w:val="Prrafodelista"/>
              <w:spacing w:after="0" w:line="240" w:lineRule="auto"/>
              <w:ind w:left="0"/>
              <w:jc w:val="center"/>
            </w:pPr>
            <w:r w:rsidRPr="0020235D">
              <w:t>1,634.23</w:t>
            </w:r>
          </w:p>
        </w:tc>
        <w:tc>
          <w:tcPr>
            <w:tcW w:w="961" w:type="pct"/>
            <w:tcBorders>
              <w:top w:val="double" w:sz="4" w:space="0" w:color="auto"/>
            </w:tcBorders>
            <w:vAlign w:val="center"/>
          </w:tcPr>
          <w:p w:rsidR="000037FA" w:rsidRPr="0020235D" w:rsidRDefault="000037FA" w:rsidP="00C018EC">
            <w:pPr>
              <w:pStyle w:val="Prrafodelista"/>
              <w:spacing w:after="0" w:line="240" w:lineRule="auto"/>
              <w:ind w:left="0"/>
              <w:jc w:val="center"/>
            </w:pPr>
            <w:r w:rsidRPr="0020235D">
              <w:t>8,486.31</w:t>
            </w:r>
          </w:p>
        </w:tc>
        <w:tc>
          <w:tcPr>
            <w:tcW w:w="912" w:type="pct"/>
            <w:tcBorders>
              <w:top w:val="double" w:sz="4" w:space="0" w:color="auto"/>
            </w:tcBorders>
            <w:vAlign w:val="center"/>
          </w:tcPr>
          <w:p w:rsidR="000037FA" w:rsidRPr="0020235D" w:rsidRDefault="000037FA" w:rsidP="00C018EC">
            <w:pPr>
              <w:pStyle w:val="Prrafodelista"/>
              <w:spacing w:after="0" w:line="240" w:lineRule="auto"/>
              <w:ind w:left="0"/>
              <w:jc w:val="center"/>
            </w:pPr>
            <w:r w:rsidRPr="0020235D">
              <w:t>3,099.71</w:t>
            </w:r>
          </w:p>
        </w:tc>
        <w:tc>
          <w:tcPr>
            <w:tcW w:w="912" w:type="pct"/>
            <w:tcBorders>
              <w:top w:val="double" w:sz="4" w:space="0" w:color="auto"/>
            </w:tcBorders>
            <w:vAlign w:val="center"/>
          </w:tcPr>
          <w:p w:rsidR="000037FA" w:rsidRPr="0020235D" w:rsidRDefault="000037FA" w:rsidP="00C018EC">
            <w:pPr>
              <w:pStyle w:val="Prrafodelista"/>
              <w:spacing w:after="0" w:line="240" w:lineRule="auto"/>
              <w:ind w:left="0"/>
              <w:jc w:val="center"/>
            </w:pPr>
            <w:r w:rsidRPr="0020235D">
              <w:t>5,872.23</w:t>
            </w:r>
          </w:p>
        </w:tc>
      </w:tr>
      <w:tr w:rsidR="000037FA" w:rsidTr="00A020D8">
        <w:trPr>
          <w:trHeight w:val="454"/>
          <w:jc w:val="center"/>
        </w:trPr>
        <w:tc>
          <w:tcPr>
            <w:tcW w:w="1317" w:type="pct"/>
            <w:vAlign w:val="center"/>
          </w:tcPr>
          <w:p w:rsidR="000037FA" w:rsidRDefault="000037FA" w:rsidP="00C018EC">
            <w:pPr>
              <w:pStyle w:val="Prrafodelista"/>
              <w:spacing w:after="0" w:line="240" w:lineRule="auto"/>
              <w:ind w:left="0"/>
            </w:pPr>
            <w:r>
              <w:t>Apoyo diagnostico y tratamiento</w:t>
            </w:r>
          </w:p>
        </w:tc>
        <w:tc>
          <w:tcPr>
            <w:tcW w:w="898" w:type="pct"/>
            <w:vAlign w:val="center"/>
          </w:tcPr>
          <w:p w:rsidR="000037FA" w:rsidRPr="0020235D" w:rsidRDefault="000037FA" w:rsidP="00C018EC">
            <w:pPr>
              <w:pStyle w:val="Prrafodelista"/>
              <w:spacing w:after="0" w:line="240" w:lineRule="auto"/>
              <w:ind w:left="0"/>
              <w:jc w:val="center"/>
            </w:pPr>
            <w:r w:rsidRPr="0020235D">
              <w:t>34,759.53</w:t>
            </w:r>
          </w:p>
        </w:tc>
        <w:tc>
          <w:tcPr>
            <w:tcW w:w="961" w:type="pct"/>
            <w:vAlign w:val="center"/>
          </w:tcPr>
          <w:p w:rsidR="000037FA" w:rsidRPr="0020235D" w:rsidRDefault="000037FA" w:rsidP="00C018EC">
            <w:pPr>
              <w:pStyle w:val="Prrafodelista"/>
              <w:spacing w:after="0" w:line="240" w:lineRule="auto"/>
              <w:ind w:left="0"/>
              <w:jc w:val="center"/>
            </w:pPr>
            <w:r w:rsidRPr="0020235D">
              <w:t>14,483.87</w:t>
            </w:r>
          </w:p>
        </w:tc>
        <w:tc>
          <w:tcPr>
            <w:tcW w:w="912" w:type="pct"/>
            <w:vAlign w:val="center"/>
          </w:tcPr>
          <w:p w:rsidR="000037FA" w:rsidRPr="0020235D" w:rsidRDefault="000037FA" w:rsidP="00C018EC">
            <w:pPr>
              <w:pStyle w:val="Prrafodelista"/>
              <w:spacing w:after="0" w:line="240" w:lineRule="auto"/>
              <w:ind w:left="0"/>
              <w:jc w:val="center"/>
            </w:pPr>
            <w:r w:rsidRPr="0020235D">
              <w:t>25,521.32</w:t>
            </w:r>
          </w:p>
        </w:tc>
        <w:tc>
          <w:tcPr>
            <w:tcW w:w="912" w:type="pct"/>
            <w:vAlign w:val="center"/>
          </w:tcPr>
          <w:p w:rsidR="000037FA" w:rsidRPr="0020235D" w:rsidRDefault="000037FA" w:rsidP="00C018EC">
            <w:pPr>
              <w:pStyle w:val="Prrafodelista"/>
              <w:spacing w:after="0" w:line="240" w:lineRule="auto"/>
              <w:ind w:left="0"/>
              <w:jc w:val="center"/>
            </w:pPr>
            <w:r w:rsidRPr="0020235D">
              <w:t>15,683.36</w:t>
            </w:r>
          </w:p>
        </w:tc>
      </w:tr>
      <w:tr w:rsidR="000037FA" w:rsidTr="00A020D8">
        <w:trPr>
          <w:trHeight w:val="454"/>
          <w:jc w:val="center"/>
        </w:trPr>
        <w:tc>
          <w:tcPr>
            <w:tcW w:w="1317" w:type="pct"/>
            <w:vAlign w:val="center"/>
          </w:tcPr>
          <w:p w:rsidR="000037FA" w:rsidRDefault="000037FA" w:rsidP="00C018EC">
            <w:pPr>
              <w:pStyle w:val="Prrafodelista"/>
              <w:spacing w:after="0" w:line="240" w:lineRule="auto"/>
              <w:ind w:left="0"/>
            </w:pPr>
            <w:r>
              <w:t>Apoyo logístico</w:t>
            </w:r>
          </w:p>
        </w:tc>
        <w:tc>
          <w:tcPr>
            <w:tcW w:w="898" w:type="pct"/>
            <w:vAlign w:val="center"/>
          </w:tcPr>
          <w:p w:rsidR="000037FA" w:rsidRPr="0020235D" w:rsidRDefault="000037FA" w:rsidP="00C018EC">
            <w:pPr>
              <w:pStyle w:val="Prrafodelista"/>
              <w:spacing w:after="0" w:line="240" w:lineRule="auto"/>
              <w:ind w:left="0"/>
              <w:jc w:val="center"/>
            </w:pPr>
            <w:r w:rsidRPr="0020235D">
              <w:t>2,267.09</w:t>
            </w:r>
          </w:p>
        </w:tc>
        <w:tc>
          <w:tcPr>
            <w:tcW w:w="961" w:type="pct"/>
            <w:vAlign w:val="center"/>
          </w:tcPr>
          <w:p w:rsidR="000037FA" w:rsidRPr="0020235D" w:rsidRDefault="000037FA" w:rsidP="00C018EC">
            <w:pPr>
              <w:pStyle w:val="Prrafodelista"/>
              <w:spacing w:after="0" w:line="240" w:lineRule="auto"/>
              <w:ind w:left="0"/>
              <w:jc w:val="center"/>
            </w:pPr>
            <w:r w:rsidRPr="0020235D">
              <w:t>1,743.15</w:t>
            </w:r>
          </w:p>
        </w:tc>
        <w:tc>
          <w:tcPr>
            <w:tcW w:w="912" w:type="pct"/>
            <w:vAlign w:val="center"/>
          </w:tcPr>
          <w:p w:rsidR="000037FA" w:rsidRPr="0020235D" w:rsidRDefault="000037FA" w:rsidP="00C018EC">
            <w:pPr>
              <w:pStyle w:val="Prrafodelista"/>
              <w:spacing w:after="0" w:line="240" w:lineRule="auto"/>
              <w:ind w:left="0"/>
              <w:jc w:val="center"/>
            </w:pPr>
            <w:r w:rsidRPr="0020235D">
              <w:t>3136.19</w:t>
            </w:r>
          </w:p>
        </w:tc>
        <w:tc>
          <w:tcPr>
            <w:tcW w:w="912" w:type="pct"/>
            <w:vAlign w:val="center"/>
          </w:tcPr>
          <w:p w:rsidR="000037FA" w:rsidRPr="0020235D" w:rsidRDefault="000037FA" w:rsidP="00C018EC">
            <w:pPr>
              <w:pStyle w:val="Prrafodelista"/>
              <w:spacing w:after="0" w:line="240" w:lineRule="auto"/>
              <w:ind w:left="0"/>
              <w:jc w:val="center"/>
            </w:pPr>
            <w:r w:rsidRPr="0020235D">
              <w:t>3,251.24</w:t>
            </w:r>
          </w:p>
        </w:tc>
      </w:tr>
      <w:tr w:rsidR="000037FA" w:rsidTr="00A020D8">
        <w:trPr>
          <w:trHeight w:val="454"/>
          <w:jc w:val="center"/>
        </w:trPr>
        <w:tc>
          <w:tcPr>
            <w:tcW w:w="1317" w:type="pct"/>
            <w:tcBorders>
              <w:bottom w:val="single" w:sz="4" w:space="0" w:color="auto"/>
            </w:tcBorders>
            <w:vAlign w:val="center"/>
          </w:tcPr>
          <w:p w:rsidR="000037FA" w:rsidRDefault="000037FA" w:rsidP="00C018EC">
            <w:pPr>
              <w:pStyle w:val="Prrafodelista"/>
              <w:spacing w:after="0" w:line="240" w:lineRule="auto"/>
              <w:ind w:left="0"/>
            </w:pPr>
            <w:r>
              <w:lastRenderedPageBreak/>
              <w:t>Administrativo</w:t>
            </w:r>
          </w:p>
        </w:tc>
        <w:tc>
          <w:tcPr>
            <w:tcW w:w="898" w:type="pct"/>
            <w:tcBorders>
              <w:bottom w:val="single" w:sz="4" w:space="0" w:color="auto"/>
            </w:tcBorders>
            <w:vAlign w:val="center"/>
          </w:tcPr>
          <w:p w:rsidR="000037FA" w:rsidRPr="0020235D" w:rsidRDefault="000037FA" w:rsidP="00C018EC">
            <w:pPr>
              <w:pStyle w:val="Prrafodelista"/>
              <w:spacing w:after="0" w:line="240" w:lineRule="auto"/>
              <w:ind w:left="0"/>
              <w:jc w:val="center"/>
            </w:pPr>
            <w:r w:rsidRPr="0020235D">
              <w:t>1,728.77</w:t>
            </w:r>
          </w:p>
        </w:tc>
        <w:tc>
          <w:tcPr>
            <w:tcW w:w="961" w:type="pct"/>
            <w:tcBorders>
              <w:bottom w:val="single" w:sz="4" w:space="0" w:color="auto"/>
            </w:tcBorders>
            <w:vAlign w:val="center"/>
          </w:tcPr>
          <w:p w:rsidR="000037FA" w:rsidRPr="0020235D" w:rsidRDefault="000037FA" w:rsidP="00C018EC">
            <w:pPr>
              <w:pStyle w:val="Prrafodelista"/>
              <w:spacing w:after="0" w:line="240" w:lineRule="auto"/>
              <w:ind w:left="0"/>
              <w:jc w:val="center"/>
            </w:pPr>
            <w:r w:rsidRPr="0020235D">
              <w:t>1,717.83</w:t>
            </w:r>
          </w:p>
        </w:tc>
        <w:tc>
          <w:tcPr>
            <w:tcW w:w="912" w:type="pct"/>
            <w:tcBorders>
              <w:bottom w:val="single" w:sz="4" w:space="0" w:color="auto"/>
            </w:tcBorders>
            <w:vAlign w:val="center"/>
          </w:tcPr>
          <w:p w:rsidR="000037FA" w:rsidRPr="0020235D" w:rsidRDefault="000037FA" w:rsidP="00C018EC">
            <w:pPr>
              <w:pStyle w:val="Prrafodelista"/>
              <w:spacing w:after="0" w:line="240" w:lineRule="auto"/>
              <w:ind w:left="0"/>
              <w:jc w:val="center"/>
            </w:pPr>
            <w:r w:rsidRPr="0020235D">
              <w:t>1,939.26</w:t>
            </w:r>
          </w:p>
        </w:tc>
        <w:tc>
          <w:tcPr>
            <w:tcW w:w="912" w:type="pct"/>
            <w:tcBorders>
              <w:bottom w:val="single" w:sz="4" w:space="0" w:color="auto"/>
            </w:tcBorders>
            <w:vAlign w:val="center"/>
          </w:tcPr>
          <w:p w:rsidR="000037FA" w:rsidRPr="0020235D" w:rsidRDefault="000037FA" w:rsidP="00C018EC">
            <w:pPr>
              <w:pStyle w:val="Prrafodelista"/>
              <w:spacing w:after="0" w:line="240" w:lineRule="auto"/>
              <w:ind w:left="0"/>
              <w:jc w:val="center"/>
            </w:pPr>
            <w:r w:rsidRPr="0020235D">
              <w:t>2,005.78</w:t>
            </w:r>
          </w:p>
        </w:tc>
      </w:tr>
      <w:tr w:rsidR="000037FA" w:rsidTr="00A020D8">
        <w:trPr>
          <w:trHeight w:val="454"/>
          <w:jc w:val="center"/>
        </w:trPr>
        <w:tc>
          <w:tcPr>
            <w:tcW w:w="1317" w:type="pct"/>
            <w:vAlign w:val="center"/>
          </w:tcPr>
          <w:p w:rsidR="000037FA" w:rsidRDefault="000037FA" w:rsidP="00C018EC">
            <w:pPr>
              <w:pStyle w:val="Prrafodelista"/>
              <w:spacing w:after="0" w:line="240" w:lineRule="auto"/>
              <w:ind w:left="0"/>
            </w:pPr>
            <w:r>
              <w:t>Total</w:t>
            </w:r>
          </w:p>
        </w:tc>
        <w:tc>
          <w:tcPr>
            <w:tcW w:w="898" w:type="pct"/>
            <w:vAlign w:val="center"/>
          </w:tcPr>
          <w:p w:rsidR="000037FA" w:rsidRPr="0020235D" w:rsidRDefault="000037FA" w:rsidP="00C018EC">
            <w:pPr>
              <w:pStyle w:val="Prrafodelista"/>
              <w:spacing w:after="0" w:line="240" w:lineRule="auto"/>
              <w:ind w:left="0"/>
              <w:jc w:val="center"/>
            </w:pPr>
            <w:r w:rsidRPr="0020235D">
              <w:t>40,389.62</w:t>
            </w:r>
          </w:p>
        </w:tc>
        <w:tc>
          <w:tcPr>
            <w:tcW w:w="961" w:type="pct"/>
            <w:vAlign w:val="center"/>
          </w:tcPr>
          <w:p w:rsidR="000037FA" w:rsidRPr="0020235D" w:rsidRDefault="000037FA" w:rsidP="00C018EC">
            <w:pPr>
              <w:pStyle w:val="Prrafodelista"/>
              <w:spacing w:after="0" w:line="240" w:lineRule="auto"/>
              <w:ind w:left="0"/>
              <w:jc w:val="center"/>
            </w:pPr>
            <w:r w:rsidRPr="0020235D">
              <w:t>26,431.16</w:t>
            </w:r>
          </w:p>
        </w:tc>
        <w:tc>
          <w:tcPr>
            <w:tcW w:w="912" w:type="pct"/>
            <w:vAlign w:val="center"/>
          </w:tcPr>
          <w:p w:rsidR="000037FA" w:rsidRPr="0020235D" w:rsidRDefault="000037FA" w:rsidP="00C018EC">
            <w:pPr>
              <w:pStyle w:val="Prrafodelista"/>
              <w:spacing w:after="0" w:line="240" w:lineRule="auto"/>
              <w:ind w:left="0"/>
              <w:jc w:val="center"/>
            </w:pPr>
            <w:r w:rsidRPr="0020235D">
              <w:t>33,696.48</w:t>
            </w:r>
          </w:p>
        </w:tc>
        <w:tc>
          <w:tcPr>
            <w:tcW w:w="912" w:type="pct"/>
            <w:vAlign w:val="center"/>
          </w:tcPr>
          <w:p w:rsidR="000037FA" w:rsidRPr="0020235D" w:rsidRDefault="000037FA" w:rsidP="00C018EC">
            <w:pPr>
              <w:pStyle w:val="Prrafodelista"/>
              <w:spacing w:after="0" w:line="240" w:lineRule="auto"/>
              <w:ind w:left="0"/>
              <w:jc w:val="center"/>
            </w:pPr>
            <w:r w:rsidRPr="0020235D">
              <w:t>26,812.61</w:t>
            </w:r>
          </w:p>
        </w:tc>
      </w:tr>
      <w:tr w:rsidR="000037FA" w:rsidTr="00A020D8">
        <w:trPr>
          <w:trHeight w:val="454"/>
          <w:jc w:val="center"/>
        </w:trPr>
        <w:tc>
          <w:tcPr>
            <w:tcW w:w="1317" w:type="pct"/>
            <w:vAlign w:val="center"/>
          </w:tcPr>
          <w:p w:rsidR="000037FA" w:rsidRDefault="000037FA" w:rsidP="00C018EC">
            <w:pPr>
              <w:pStyle w:val="Prrafodelista"/>
              <w:spacing w:after="0" w:line="240" w:lineRule="auto"/>
              <w:ind w:left="0"/>
            </w:pPr>
            <w:r>
              <w:t>Peso porcentual</w:t>
            </w:r>
          </w:p>
        </w:tc>
        <w:tc>
          <w:tcPr>
            <w:tcW w:w="898" w:type="pct"/>
            <w:vAlign w:val="center"/>
          </w:tcPr>
          <w:p w:rsidR="000037FA" w:rsidRPr="0020235D" w:rsidRDefault="000037FA" w:rsidP="00C018EC">
            <w:pPr>
              <w:pStyle w:val="Prrafodelista"/>
              <w:spacing w:after="0" w:line="240" w:lineRule="auto"/>
              <w:ind w:left="0"/>
              <w:jc w:val="center"/>
            </w:pPr>
            <w:r w:rsidRPr="0020235D">
              <w:t>2.76</w:t>
            </w:r>
            <w:r>
              <w:t xml:space="preserve"> </w:t>
            </w:r>
            <w:r w:rsidRPr="0020235D">
              <w:t>%</w:t>
            </w:r>
          </w:p>
        </w:tc>
        <w:tc>
          <w:tcPr>
            <w:tcW w:w="961" w:type="pct"/>
            <w:vAlign w:val="center"/>
          </w:tcPr>
          <w:p w:rsidR="000037FA" w:rsidRPr="0020235D" w:rsidRDefault="000037FA" w:rsidP="00C018EC">
            <w:pPr>
              <w:pStyle w:val="Prrafodelista"/>
              <w:spacing w:after="0" w:line="240" w:lineRule="auto"/>
              <w:ind w:left="0"/>
              <w:jc w:val="center"/>
            </w:pPr>
            <w:r w:rsidRPr="0020235D">
              <w:t>1.63</w:t>
            </w:r>
            <w:r>
              <w:t xml:space="preserve"> </w:t>
            </w:r>
            <w:r w:rsidRPr="0020235D">
              <w:t>%</w:t>
            </w:r>
          </w:p>
        </w:tc>
        <w:tc>
          <w:tcPr>
            <w:tcW w:w="912" w:type="pct"/>
            <w:vAlign w:val="center"/>
          </w:tcPr>
          <w:p w:rsidR="000037FA" w:rsidRPr="0020235D" w:rsidRDefault="000037FA" w:rsidP="00C018EC">
            <w:pPr>
              <w:pStyle w:val="Prrafodelista"/>
              <w:spacing w:after="0" w:line="240" w:lineRule="auto"/>
              <w:ind w:left="0"/>
              <w:jc w:val="center"/>
            </w:pPr>
            <w:r w:rsidRPr="0020235D">
              <w:t>1.92</w:t>
            </w:r>
            <w:r>
              <w:t xml:space="preserve"> </w:t>
            </w:r>
            <w:r w:rsidRPr="0020235D">
              <w:t>%</w:t>
            </w:r>
          </w:p>
        </w:tc>
        <w:tc>
          <w:tcPr>
            <w:tcW w:w="912" w:type="pct"/>
            <w:vAlign w:val="center"/>
          </w:tcPr>
          <w:p w:rsidR="000037FA" w:rsidRPr="0020235D" w:rsidRDefault="000037FA" w:rsidP="00C018EC">
            <w:pPr>
              <w:pStyle w:val="Prrafodelista"/>
              <w:spacing w:after="0" w:line="240" w:lineRule="auto"/>
              <w:ind w:left="0"/>
              <w:jc w:val="center"/>
            </w:pPr>
            <w:r w:rsidRPr="0020235D">
              <w:t>1.27</w:t>
            </w:r>
            <w:r>
              <w:t xml:space="preserve"> </w:t>
            </w:r>
            <w:r w:rsidRPr="0020235D">
              <w:t>%</w:t>
            </w:r>
          </w:p>
        </w:tc>
      </w:tr>
    </w:tbl>
    <w:p w:rsidR="00CC1957" w:rsidRDefault="00CC1957" w:rsidP="00CC1957">
      <w:pPr>
        <w:pStyle w:val="Prrafodelista"/>
        <w:spacing w:line="240" w:lineRule="auto"/>
        <w:ind w:left="0"/>
        <w:jc w:val="both"/>
      </w:pPr>
    </w:p>
    <w:p w:rsidR="00C018EC" w:rsidRDefault="00C018EC" w:rsidP="00CC1957">
      <w:pPr>
        <w:pStyle w:val="Prrafodelista"/>
        <w:spacing w:line="240" w:lineRule="auto"/>
        <w:ind w:left="0"/>
        <w:jc w:val="both"/>
      </w:pPr>
    </w:p>
    <w:p w:rsidR="00242A44" w:rsidRPr="0064413E" w:rsidRDefault="00242A44" w:rsidP="00242A44">
      <w:pPr>
        <w:pStyle w:val="Ttulo3"/>
      </w:pPr>
      <w:bookmarkStart w:id="18" w:name="_Toc475685731"/>
      <w:r>
        <w:t>Centro de Rehabilitación Integral de Occidente (CRIO)</w:t>
      </w:r>
      <w:bookmarkEnd w:id="18"/>
    </w:p>
    <w:p w:rsidR="00242A44" w:rsidRDefault="00242A44" w:rsidP="00242A44">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242A44" w:rsidTr="001A3886">
        <w:trPr>
          <w:trHeight w:val="454"/>
          <w:jc w:val="center"/>
        </w:trPr>
        <w:tc>
          <w:tcPr>
            <w:tcW w:w="1317" w:type="pct"/>
            <w:tcBorders>
              <w:bottom w:val="double" w:sz="4" w:space="0" w:color="auto"/>
            </w:tcBorders>
            <w:vAlign w:val="center"/>
          </w:tcPr>
          <w:p w:rsidR="00242A44" w:rsidRPr="005D65AD" w:rsidRDefault="00242A44" w:rsidP="00B2341F">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Recurso Humano en el 2014</w:t>
            </w:r>
          </w:p>
          <w:p w:rsidR="00242A44" w:rsidRPr="005D65AD" w:rsidRDefault="00242A44" w:rsidP="00B2341F">
            <w:pPr>
              <w:pStyle w:val="Prrafodelista"/>
              <w:spacing w:after="0" w:line="240" w:lineRule="auto"/>
              <w:ind w:left="0"/>
              <w:jc w:val="center"/>
              <w:rPr>
                <w:b/>
              </w:rPr>
            </w:pPr>
            <w:r>
              <w:rPr>
                <w:b/>
              </w:rPr>
              <w:t>($)</w:t>
            </w:r>
          </w:p>
        </w:tc>
        <w:tc>
          <w:tcPr>
            <w:tcW w:w="921"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Recurso Humano en el 2015</w:t>
            </w:r>
          </w:p>
          <w:p w:rsidR="00242A44" w:rsidRPr="005D65AD" w:rsidRDefault="00242A44" w:rsidP="00B2341F">
            <w:pPr>
              <w:pStyle w:val="Prrafodelista"/>
              <w:spacing w:after="0" w:line="240" w:lineRule="auto"/>
              <w:ind w:left="0"/>
              <w:jc w:val="center"/>
              <w:rPr>
                <w:b/>
              </w:rPr>
            </w:pPr>
            <w:r>
              <w:rPr>
                <w:b/>
              </w:rPr>
              <w:t>($)</w:t>
            </w:r>
          </w:p>
        </w:tc>
        <w:tc>
          <w:tcPr>
            <w:tcW w:w="920"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Recurso Humano en el 2016</w:t>
            </w:r>
          </w:p>
          <w:p w:rsidR="00242A44" w:rsidRPr="005D65AD" w:rsidRDefault="00242A44" w:rsidP="00B2341F">
            <w:pPr>
              <w:pStyle w:val="Prrafodelista"/>
              <w:spacing w:after="0" w:line="240" w:lineRule="auto"/>
              <w:ind w:left="0"/>
              <w:jc w:val="center"/>
              <w:rPr>
                <w:b/>
              </w:rPr>
            </w:pPr>
            <w:r>
              <w:rPr>
                <w:b/>
              </w:rPr>
              <w:t>($)</w:t>
            </w:r>
          </w:p>
        </w:tc>
        <w:tc>
          <w:tcPr>
            <w:tcW w:w="921" w:type="pct"/>
            <w:tcBorders>
              <w:bottom w:val="double" w:sz="4" w:space="0" w:color="auto"/>
            </w:tcBorders>
          </w:tcPr>
          <w:p w:rsidR="00242A44" w:rsidRDefault="00242A44" w:rsidP="00B2341F">
            <w:pPr>
              <w:pStyle w:val="Prrafodelista"/>
              <w:spacing w:after="0" w:line="240" w:lineRule="auto"/>
              <w:ind w:left="0"/>
              <w:jc w:val="center"/>
              <w:rPr>
                <w:b/>
              </w:rPr>
            </w:pPr>
            <w:r>
              <w:rPr>
                <w:b/>
              </w:rPr>
              <w:t>Recurso Humano en el 2017 (Proyección)</w:t>
            </w:r>
          </w:p>
          <w:p w:rsidR="00242A44" w:rsidRDefault="00242A44" w:rsidP="00B2341F">
            <w:pPr>
              <w:pStyle w:val="Prrafodelista"/>
              <w:spacing w:after="0" w:line="240" w:lineRule="auto"/>
              <w:ind w:left="0"/>
              <w:jc w:val="center"/>
              <w:rPr>
                <w:b/>
              </w:rPr>
            </w:pPr>
            <w:r>
              <w:rPr>
                <w:b/>
              </w:rPr>
              <w:t>($)</w:t>
            </w:r>
          </w:p>
        </w:tc>
      </w:tr>
      <w:tr w:rsidR="00F34A26" w:rsidTr="001A3886">
        <w:trPr>
          <w:trHeight w:val="454"/>
          <w:jc w:val="center"/>
        </w:trPr>
        <w:tc>
          <w:tcPr>
            <w:tcW w:w="1317" w:type="pct"/>
            <w:tcBorders>
              <w:top w:val="double" w:sz="4" w:space="0" w:color="auto"/>
            </w:tcBorders>
            <w:vAlign w:val="center"/>
          </w:tcPr>
          <w:p w:rsidR="00F34A26" w:rsidRDefault="00F34A26" w:rsidP="00B2341F">
            <w:pPr>
              <w:pStyle w:val="Prrafodelista"/>
              <w:spacing w:after="0" w:line="240" w:lineRule="auto"/>
              <w:ind w:left="0"/>
            </w:pPr>
            <w:r>
              <w:t>Asistenciales</w:t>
            </w:r>
          </w:p>
        </w:tc>
        <w:tc>
          <w:tcPr>
            <w:tcW w:w="920" w:type="pct"/>
            <w:tcBorders>
              <w:top w:val="double" w:sz="4" w:space="0" w:color="auto"/>
            </w:tcBorders>
            <w:vAlign w:val="center"/>
          </w:tcPr>
          <w:p w:rsidR="00F34A26" w:rsidRDefault="00F34A26" w:rsidP="00B2341F">
            <w:pPr>
              <w:pStyle w:val="Prrafodelista"/>
              <w:spacing w:after="0" w:line="240" w:lineRule="auto"/>
              <w:ind w:left="0"/>
              <w:jc w:val="center"/>
            </w:pPr>
            <w:r>
              <w:t>151,566.42</w:t>
            </w:r>
          </w:p>
        </w:tc>
        <w:tc>
          <w:tcPr>
            <w:tcW w:w="921" w:type="pct"/>
            <w:tcBorders>
              <w:top w:val="double" w:sz="4" w:space="0" w:color="auto"/>
            </w:tcBorders>
            <w:vAlign w:val="center"/>
          </w:tcPr>
          <w:p w:rsidR="00F34A26" w:rsidRDefault="00F34A26" w:rsidP="00B2341F">
            <w:pPr>
              <w:pStyle w:val="Prrafodelista"/>
              <w:spacing w:after="0" w:line="240" w:lineRule="auto"/>
              <w:ind w:left="0"/>
              <w:jc w:val="center"/>
            </w:pPr>
            <w:r>
              <w:t>151,092.18</w:t>
            </w:r>
          </w:p>
        </w:tc>
        <w:tc>
          <w:tcPr>
            <w:tcW w:w="920" w:type="pct"/>
            <w:tcBorders>
              <w:top w:val="double" w:sz="4" w:space="0" w:color="auto"/>
            </w:tcBorders>
            <w:vAlign w:val="center"/>
          </w:tcPr>
          <w:p w:rsidR="00F34A26" w:rsidRDefault="00F34A26" w:rsidP="00B2341F">
            <w:pPr>
              <w:pStyle w:val="Prrafodelista"/>
              <w:spacing w:after="0" w:line="240" w:lineRule="auto"/>
              <w:ind w:left="0"/>
              <w:jc w:val="center"/>
            </w:pPr>
            <w:r>
              <w:t>162,826.89</w:t>
            </w:r>
          </w:p>
        </w:tc>
        <w:tc>
          <w:tcPr>
            <w:tcW w:w="921" w:type="pct"/>
            <w:tcBorders>
              <w:top w:val="double" w:sz="4" w:space="0" w:color="auto"/>
            </w:tcBorders>
            <w:vAlign w:val="center"/>
          </w:tcPr>
          <w:p w:rsidR="00F34A26" w:rsidRDefault="00F34A26" w:rsidP="00B2341F">
            <w:pPr>
              <w:pStyle w:val="Prrafodelista"/>
              <w:spacing w:after="0" w:line="240" w:lineRule="auto"/>
              <w:ind w:left="0"/>
              <w:jc w:val="center"/>
            </w:pPr>
            <w:r>
              <w:t>175,067.39</w:t>
            </w:r>
          </w:p>
        </w:tc>
      </w:tr>
      <w:tr w:rsidR="00F34A26" w:rsidTr="001A3886">
        <w:trPr>
          <w:trHeight w:val="454"/>
          <w:jc w:val="center"/>
        </w:trPr>
        <w:tc>
          <w:tcPr>
            <w:tcW w:w="1317" w:type="pct"/>
            <w:vAlign w:val="center"/>
          </w:tcPr>
          <w:p w:rsidR="00F34A26" w:rsidRDefault="00F34A26" w:rsidP="00B2341F">
            <w:pPr>
              <w:pStyle w:val="Prrafodelista"/>
              <w:spacing w:after="0" w:line="240" w:lineRule="auto"/>
              <w:ind w:left="0"/>
            </w:pPr>
            <w:r>
              <w:t>Apoyo diagnostico y tratamiento</w:t>
            </w:r>
          </w:p>
        </w:tc>
        <w:tc>
          <w:tcPr>
            <w:tcW w:w="920" w:type="pct"/>
            <w:vAlign w:val="center"/>
          </w:tcPr>
          <w:p w:rsidR="00F34A26" w:rsidRDefault="00F34A26" w:rsidP="00B2341F">
            <w:pPr>
              <w:pStyle w:val="Prrafodelista"/>
              <w:spacing w:after="0" w:line="240" w:lineRule="auto"/>
              <w:ind w:left="0"/>
              <w:jc w:val="center"/>
            </w:pPr>
            <w:r>
              <w:t>423,801.66</w:t>
            </w:r>
          </w:p>
        </w:tc>
        <w:tc>
          <w:tcPr>
            <w:tcW w:w="921" w:type="pct"/>
            <w:vAlign w:val="center"/>
          </w:tcPr>
          <w:p w:rsidR="00F34A26" w:rsidRDefault="00F34A26" w:rsidP="00B2341F">
            <w:pPr>
              <w:pStyle w:val="Prrafodelista"/>
              <w:spacing w:after="0" w:line="240" w:lineRule="auto"/>
              <w:ind w:left="0"/>
              <w:jc w:val="center"/>
            </w:pPr>
            <w:r>
              <w:t>469,341.64</w:t>
            </w:r>
          </w:p>
        </w:tc>
        <w:tc>
          <w:tcPr>
            <w:tcW w:w="920" w:type="pct"/>
            <w:vAlign w:val="center"/>
          </w:tcPr>
          <w:p w:rsidR="00F34A26" w:rsidRDefault="00F34A26" w:rsidP="00B2341F">
            <w:pPr>
              <w:pStyle w:val="Prrafodelista"/>
              <w:spacing w:after="0" w:line="240" w:lineRule="auto"/>
              <w:ind w:left="0"/>
              <w:jc w:val="center"/>
            </w:pPr>
            <w:r>
              <w:t>515,892.92</w:t>
            </w:r>
          </w:p>
        </w:tc>
        <w:tc>
          <w:tcPr>
            <w:tcW w:w="921" w:type="pct"/>
            <w:vAlign w:val="center"/>
          </w:tcPr>
          <w:p w:rsidR="00F34A26" w:rsidRDefault="00F34A26" w:rsidP="00B2341F">
            <w:pPr>
              <w:pStyle w:val="Prrafodelista"/>
              <w:spacing w:after="0" w:line="240" w:lineRule="auto"/>
              <w:ind w:left="0"/>
              <w:jc w:val="center"/>
            </w:pPr>
            <w:r>
              <w:t>545,436.05</w:t>
            </w:r>
          </w:p>
        </w:tc>
      </w:tr>
      <w:tr w:rsidR="00F34A26" w:rsidTr="001A3886">
        <w:trPr>
          <w:trHeight w:val="454"/>
          <w:jc w:val="center"/>
        </w:trPr>
        <w:tc>
          <w:tcPr>
            <w:tcW w:w="1317" w:type="pct"/>
            <w:vAlign w:val="center"/>
          </w:tcPr>
          <w:p w:rsidR="00F34A26" w:rsidRDefault="00F34A26" w:rsidP="00B2341F">
            <w:pPr>
              <w:pStyle w:val="Prrafodelista"/>
              <w:spacing w:after="0" w:line="240" w:lineRule="auto"/>
              <w:ind w:left="0"/>
            </w:pPr>
            <w:r>
              <w:t>Apoyo logístico</w:t>
            </w:r>
          </w:p>
        </w:tc>
        <w:tc>
          <w:tcPr>
            <w:tcW w:w="920" w:type="pct"/>
            <w:vAlign w:val="center"/>
          </w:tcPr>
          <w:p w:rsidR="00F34A26" w:rsidRDefault="00F34A26" w:rsidP="00B2341F">
            <w:pPr>
              <w:pStyle w:val="Prrafodelista"/>
              <w:spacing w:after="0" w:line="240" w:lineRule="auto"/>
              <w:ind w:left="0"/>
              <w:jc w:val="center"/>
            </w:pPr>
            <w:r>
              <w:t>100,636.65</w:t>
            </w:r>
          </w:p>
        </w:tc>
        <w:tc>
          <w:tcPr>
            <w:tcW w:w="921" w:type="pct"/>
            <w:vAlign w:val="center"/>
          </w:tcPr>
          <w:p w:rsidR="00F34A26" w:rsidRDefault="00F34A26" w:rsidP="00B2341F">
            <w:pPr>
              <w:pStyle w:val="Prrafodelista"/>
              <w:spacing w:after="0" w:line="240" w:lineRule="auto"/>
              <w:ind w:left="0"/>
              <w:jc w:val="center"/>
            </w:pPr>
            <w:r>
              <w:t>107,048.96</w:t>
            </w:r>
          </w:p>
        </w:tc>
        <w:tc>
          <w:tcPr>
            <w:tcW w:w="920" w:type="pct"/>
            <w:vAlign w:val="center"/>
          </w:tcPr>
          <w:p w:rsidR="00F34A26" w:rsidRDefault="00F34A26" w:rsidP="00B2341F">
            <w:pPr>
              <w:pStyle w:val="Prrafodelista"/>
              <w:spacing w:after="0" w:line="240" w:lineRule="auto"/>
              <w:ind w:left="0"/>
              <w:jc w:val="center"/>
            </w:pPr>
            <w:r>
              <w:t>117,755.08</w:t>
            </w:r>
          </w:p>
        </w:tc>
        <w:tc>
          <w:tcPr>
            <w:tcW w:w="921" w:type="pct"/>
            <w:vAlign w:val="center"/>
          </w:tcPr>
          <w:p w:rsidR="00F34A26" w:rsidRDefault="00F34A26" w:rsidP="00B2341F">
            <w:pPr>
              <w:pStyle w:val="Prrafodelista"/>
              <w:spacing w:after="0" w:line="240" w:lineRule="auto"/>
              <w:ind w:left="0"/>
              <w:jc w:val="center"/>
            </w:pPr>
            <w:r>
              <w:t>119,033.50</w:t>
            </w:r>
          </w:p>
        </w:tc>
      </w:tr>
      <w:tr w:rsidR="00F34A26" w:rsidTr="001A3886">
        <w:trPr>
          <w:trHeight w:val="454"/>
          <w:jc w:val="center"/>
        </w:trPr>
        <w:tc>
          <w:tcPr>
            <w:tcW w:w="1317" w:type="pct"/>
            <w:tcBorders>
              <w:bottom w:val="single" w:sz="4" w:space="0" w:color="auto"/>
            </w:tcBorders>
            <w:vAlign w:val="center"/>
          </w:tcPr>
          <w:p w:rsidR="00F34A26" w:rsidRDefault="00F34A26" w:rsidP="00B2341F">
            <w:pPr>
              <w:pStyle w:val="Prrafodelista"/>
              <w:spacing w:after="0" w:line="240" w:lineRule="auto"/>
              <w:ind w:left="0"/>
            </w:pPr>
            <w:r>
              <w:t>Administrativo</w:t>
            </w:r>
          </w:p>
        </w:tc>
        <w:tc>
          <w:tcPr>
            <w:tcW w:w="920" w:type="pct"/>
            <w:tcBorders>
              <w:bottom w:val="single" w:sz="4" w:space="0" w:color="auto"/>
            </w:tcBorders>
            <w:vAlign w:val="center"/>
          </w:tcPr>
          <w:p w:rsidR="00F34A26" w:rsidRDefault="00F34A26" w:rsidP="00B2341F">
            <w:pPr>
              <w:pStyle w:val="Prrafodelista"/>
              <w:spacing w:after="0" w:line="240" w:lineRule="auto"/>
              <w:ind w:left="0"/>
              <w:jc w:val="center"/>
            </w:pPr>
            <w:r>
              <w:t>103,934.48</w:t>
            </w:r>
          </w:p>
        </w:tc>
        <w:tc>
          <w:tcPr>
            <w:tcW w:w="921" w:type="pct"/>
            <w:tcBorders>
              <w:bottom w:val="single" w:sz="4" w:space="0" w:color="auto"/>
            </w:tcBorders>
            <w:vAlign w:val="center"/>
          </w:tcPr>
          <w:p w:rsidR="00F34A26" w:rsidRDefault="00F34A26" w:rsidP="00B2341F">
            <w:pPr>
              <w:pStyle w:val="Prrafodelista"/>
              <w:spacing w:after="0" w:line="240" w:lineRule="auto"/>
              <w:ind w:left="0"/>
              <w:jc w:val="center"/>
            </w:pPr>
            <w:r>
              <w:t>113,748.24</w:t>
            </w:r>
          </w:p>
        </w:tc>
        <w:tc>
          <w:tcPr>
            <w:tcW w:w="920" w:type="pct"/>
            <w:tcBorders>
              <w:bottom w:val="single" w:sz="4" w:space="0" w:color="auto"/>
            </w:tcBorders>
            <w:vAlign w:val="center"/>
          </w:tcPr>
          <w:p w:rsidR="00F34A26" w:rsidRDefault="00F34A26" w:rsidP="00B2341F">
            <w:pPr>
              <w:pStyle w:val="Prrafodelista"/>
              <w:spacing w:after="0" w:line="240" w:lineRule="auto"/>
              <w:ind w:left="0"/>
              <w:jc w:val="center"/>
            </w:pPr>
            <w:r>
              <w:t>112,482.88</w:t>
            </w:r>
          </w:p>
        </w:tc>
        <w:tc>
          <w:tcPr>
            <w:tcW w:w="921" w:type="pct"/>
            <w:tcBorders>
              <w:bottom w:val="single" w:sz="4" w:space="0" w:color="auto"/>
            </w:tcBorders>
            <w:vAlign w:val="center"/>
          </w:tcPr>
          <w:p w:rsidR="00F34A26" w:rsidRDefault="00F34A26" w:rsidP="00B2341F">
            <w:pPr>
              <w:pStyle w:val="Prrafodelista"/>
              <w:spacing w:after="0" w:line="240" w:lineRule="auto"/>
              <w:ind w:left="0"/>
              <w:jc w:val="center"/>
            </w:pPr>
            <w:r>
              <w:t>114,013.19</w:t>
            </w:r>
          </w:p>
        </w:tc>
      </w:tr>
      <w:tr w:rsidR="00F34A26" w:rsidTr="001A3886">
        <w:trPr>
          <w:trHeight w:val="454"/>
          <w:jc w:val="center"/>
        </w:trPr>
        <w:tc>
          <w:tcPr>
            <w:tcW w:w="1317" w:type="pct"/>
            <w:vAlign w:val="center"/>
          </w:tcPr>
          <w:p w:rsidR="00F34A26" w:rsidRDefault="00F34A26" w:rsidP="00B2341F">
            <w:pPr>
              <w:pStyle w:val="Prrafodelista"/>
              <w:spacing w:after="0" w:line="240" w:lineRule="auto"/>
              <w:ind w:left="0"/>
            </w:pPr>
            <w:r>
              <w:t>Total</w:t>
            </w:r>
          </w:p>
        </w:tc>
        <w:tc>
          <w:tcPr>
            <w:tcW w:w="920" w:type="pct"/>
            <w:vAlign w:val="center"/>
          </w:tcPr>
          <w:p w:rsidR="00F34A26" w:rsidRPr="0066795A" w:rsidRDefault="00F34A26" w:rsidP="00B2341F">
            <w:pPr>
              <w:spacing w:after="0" w:line="240" w:lineRule="auto"/>
              <w:jc w:val="center"/>
              <w:rPr>
                <w:rFonts w:cs="Calibri"/>
                <w:color w:val="000000"/>
              </w:rPr>
            </w:pPr>
            <w:r>
              <w:rPr>
                <w:rFonts w:cs="Calibri"/>
                <w:color w:val="000000"/>
              </w:rPr>
              <w:t>779,939.21</w:t>
            </w:r>
          </w:p>
        </w:tc>
        <w:tc>
          <w:tcPr>
            <w:tcW w:w="921" w:type="pct"/>
            <w:vAlign w:val="center"/>
          </w:tcPr>
          <w:p w:rsidR="00F34A26" w:rsidRDefault="00F34A26" w:rsidP="00B2341F">
            <w:pPr>
              <w:pStyle w:val="Prrafodelista"/>
              <w:spacing w:after="0" w:line="240" w:lineRule="auto"/>
              <w:ind w:left="0"/>
              <w:jc w:val="center"/>
            </w:pPr>
            <w:r>
              <w:t>841,231.02</w:t>
            </w:r>
          </w:p>
        </w:tc>
        <w:tc>
          <w:tcPr>
            <w:tcW w:w="920" w:type="pct"/>
            <w:vAlign w:val="center"/>
          </w:tcPr>
          <w:p w:rsidR="00F34A26" w:rsidRPr="00AF17E4" w:rsidRDefault="00F34A26" w:rsidP="00B2341F">
            <w:pPr>
              <w:spacing w:after="0" w:line="240" w:lineRule="auto"/>
              <w:jc w:val="center"/>
              <w:rPr>
                <w:rFonts w:cs="Calibri"/>
                <w:color w:val="000000"/>
              </w:rPr>
            </w:pPr>
            <w:r>
              <w:rPr>
                <w:rFonts w:cs="Calibri"/>
                <w:color w:val="000000"/>
              </w:rPr>
              <w:t>908,957.77</w:t>
            </w:r>
          </w:p>
        </w:tc>
        <w:tc>
          <w:tcPr>
            <w:tcW w:w="921" w:type="pct"/>
            <w:vAlign w:val="center"/>
          </w:tcPr>
          <w:p w:rsidR="00F34A26" w:rsidRPr="00693074" w:rsidRDefault="00F34A26" w:rsidP="00B2341F">
            <w:pPr>
              <w:spacing w:after="0" w:line="240" w:lineRule="auto"/>
              <w:jc w:val="center"/>
              <w:rPr>
                <w:rFonts w:cs="Calibri"/>
                <w:color w:val="000000"/>
              </w:rPr>
            </w:pPr>
            <w:r>
              <w:rPr>
                <w:rFonts w:cs="Calibri"/>
                <w:color w:val="000000"/>
              </w:rPr>
              <w:t>953,550.13</w:t>
            </w:r>
          </w:p>
        </w:tc>
      </w:tr>
      <w:tr w:rsidR="00F34A26" w:rsidTr="001A3886">
        <w:trPr>
          <w:trHeight w:val="454"/>
          <w:jc w:val="center"/>
        </w:trPr>
        <w:tc>
          <w:tcPr>
            <w:tcW w:w="1317" w:type="pct"/>
            <w:vAlign w:val="center"/>
          </w:tcPr>
          <w:p w:rsidR="00F34A26" w:rsidRDefault="00F34A26" w:rsidP="00B2341F">
            <w:pPr>
              <w:pStyle w:val="Prrafodelista"/>
              <w:spacing w:after="0" w:line="240" w:lineRule="auto"/>
              <w:ind w:left="0"/>
            </w:pPr>
            <w:r>
              <w:t>Peso porcentual</w:t>
            </w:r>
          </w:p>
        </w:tc>
        <w:tc>
          <w:tcPr>
            <w:tcW w:w="920" w:type="pct"/>
            <w:vAlign w:val="center"/>
          </w:tcPr>
          <w:p w:rsidR="00F34A26" w:rsidRDefault="00F34A26" w:rsidP="00B2341F">
            <w:pPr>
              <w:pStyle w:val="Prrafodelista"/>
              <w:spacing w:after="0" w:line="240" w:lineRule="auto"/>
              <w:ind w:left="0"/>
              <w:jc w:val="center"/>
            </w:pPr>
            <w:r>
              <w:t>93 %</w:t>
            </w:r>
          </w:p>
        </w:tc>
        <w:tc>
          <w:tcPr>
            <w:tcW w:w="921" w:type="pct"/>
            <w:vAlign w:val="center"/>
          </w:tcPr>
          <w:p w:rsidR="00F34A26" w:rsidRDefault="00F34A26" w:rsidP="00B2341F">
            <w:pPr>
              <w:pStyle w:val="Prrafodelista"/>
              <w:spacing w:after="0" w:line="240" w:lineRule="auto"/>
              <w:ind w:left="0"/>
              <w:jc w:val="center"/>
            </w:pPr>
            <w:r>
              <w:t>9 4 %</w:t>
            </w:r>
          </w:p>
        </w:tc>
        <w:tc>
          <w:tcPr>
            <w:tcW w:w="920" w:type="pct"/>
            <w:vAlign w:val="center"/>
          </w:tcPr>
          <w:p w:rsidR="00F34A26" w:rsidRDefault="00F34A26" w:rsidP="00B2341F">
            <w:pPr>
              <w:pStyle w:val="Prrafodelista"/>
              <w:spacing w:after="0" w:line="240" w:lineRule="auto"/>
              <w:ind w:left="0"/>
              <w:jc w:val="center"/>
            </w:pPr>
            <w:r>
              <w:t>95 %</w:t>
            </w:r>
          </w:p>
        </w:tc>
        <w:tc>
          <w:tcPr>
            <w:tcW w:w="921" w:type="pct"/>
            <w:vAlign w:val="center"/>
          </w:tcPr>
          <w:p w:rsidR="00F34A26" w:rsidRDefault="00F34A26" w:rsidP="00B2341F">
            <w:pPr>
              <w:pStyle w:val="Prrafodelista"/>
              <w:spacing w:after="0" w:line="240" w:lineRule="auto"/>
              <w:ind w:left="0"/>
              <w:jc w:val="center"/>
            </w:pPr>
            <w:r>
              <w:t>96 %</w:t>
            </w:r>
          </w:p>
        </w:tc>
      </w:tr>
    </w:tbl>
    <w:p w:rsidR="00242A44" w:rsidRDefault="00242A44" w:rsidP="00242A44">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242A44" w:rsidTr="001A3886">
        <w:trPr>
          <w:trHeight w:val="454"/>
          <w:jc w:val="center"/>
        </w:trPr>
        <w:tc>
          <w:tcPr>
            <w:tcW w:w="1317" w:type="pct"/>
            <w:tcBorders>
              <w:bottom w:val="double" w:sz="4" w:space="0" w:color="auto"/>
            </w:tcBorders>
            <w:vAlign w:val="center"/>
          </w:tcPr>
          <w:p w:rsidR="00242A44" w:rsidRPr="005D65AD" w:rsidRDefault="00242A44" w:rsidP="00B2341F">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Gastos Generales en el 2014</w:t>
            </w:r>
          </w:p>
          <w:p w:rsidR="00242A44" w:rsidRPr="005D65AD" w:rsidRDefault="00242A44" w:rsidP="00B2341F">
            <w:pPr>
              <w:pStyle w:val="Prrafodelista"/>
              <w:spacing w:after="0" w:line="240" w:lineRule="auto"/>
              <w:ind w:left="0"/>
              <w:jc w:val="center"/>
              <w:rPr>
                <w:b/>
              </w:rPr>
            </w:pPr>
            <w:r>
              <w:rPr>
                <w:b/>
              </w:rPr>
              <w:t>($)</w:t>
            </w:r>
          </w:p>
        </w:tc>
        <w:tc>
          <w:tcPr>
            <w:tcW w:w="961"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Gastos Generales en el 2015</w:t>
            </w:r>
          </w:p>
          <w:p w:rsidR="00242A44" w:rsidRPr="005D65AD" w:rsidRDefault="00242A44" w:rsidP="00B2341F">
            <w:pPr>
              <w:pStyle w:val="Prrafodelista"/>
              <w:spacing w:after="0" w:line="240" w:lineRule="auto"/>
              <w:ind w:left="0"/>
              <w:jc w:val="center"/>
              <w:rPr>
                <w:b/>
              </w:rPr>
            </w:pPr>
            <w:r>
              <w:rPr>
                <w:b/>
              </w:rPr>
              <w:t>($)</w:t>
            </w:r>
          </w:p>
        </w:tc>
        <w:tc>
          <w:tcPr>
            <w:tcW w:w="912" w:type="pct"/>
            <w:tcBorders>
              <w:bottom w:val="double" w:sz="4" w:space="0" w:color="auto"/>
            </w:tcBorders>
            <w:vAlign w:val="center"/>
          </w:tcPr>
          <w:p w:rsidR="00242A44" w:rsidRDefault="00242A44" w:rsidP="00B2341F">
            <w:pPr>
              <w:pStyle w:val="Prrafodelista"/>
              <w:spacing w:after="0" w:line="240" w:lineRule="auto"/>
              <w:ind w:left="0"/>
              <w:jc w:val="center"/>
              <w:rPr>
                <w:b/>
              </w:rPr>
            </w:pPr>
            <w:r>
              <w:rPr>
                <w:b/>
              </w:rPr>
              <w:t>Gastos Generales en el 2016</w:t>
            </w:r>
          </w:p>
          <w:p w:rsidR="00242A44" w:rsidRPr="005D65AD" w:rsidRDefault="00242A44" w:rsidP="00B2341F">
            <w:pPr>
              <w:pStyle w:val="Prrafodelista"/>
              <w:spacing w:after="0" w:line="240" w:lineRule="auto"/>
              <w:ind w:left="0"/>
              <w:jc w:val="center"/>
              <w:rPr>
                <w:b/>
              </w:rPr>
            </w:pPr>
            <w:r>
              <w:rPr>
                <w:b/>
              </w:rPr>
              <w:t>($)</w:t>
            </w:r>
          </w:p>
        </w:tc>
        <w:tc>
          <w:tcPr>
            <w:tcW w:w="912" w:type="pct"/>
            <w:tcBorders>
              <w:bottom w:val="double" w:sz="4" w:space="0" w:color="auto"/>
            </w:tcBorders>
          </w:tcPr>
          <w:p w:rsidR="00242A44" w:rsidRDefault="00242A44" w:rsidP="00B2341F">
            <w:pPr>
              <w:pStyle w:val="Prrafodelista"/>
              <w:spacing w:after="0" w:line="240" w:lineRule="auto"/>
              <w:ind w:left="0"/>
              <w:jc w:val="center"/>
              <w:rPr>
                <w:b/>
              </w:rPr>
            </w:pPr>
            <w:r>
              <w:rPr>
                <w:b/>
              </w:rPr>
              <w:t>Gastos Generales en el 2017 (Proyección)</w:t>
            </w:r>
          </w:p>
          <w:p w:rsidR="00242A44" w:rsidRDefault="00242A44" w:rsidP="00B2341F">
            <w:pPr>
              <w:pStyle w:val="Prrafodelista"/>
              <w:spacing w:after="0" w:line="240" w:lineRule="auto"/>
              <w:ind w:left="0"/>
              <w:jc w:val="center"/>
              <w:rPr>
                <w:b/>
              </w:rPr>
            </w:pPr>
            <w:r>
              <w:rPr>
                <w:b/>
              </w:rPr>
              <w:t>($)</w:t>
            </w:r>
          </w:p>
        </w:tc>
      </w:tr>
      <w:tr w:rsidR="00D75F0A" w:rsidTr="001A3886">
        <w:trPr>
          <w:trHeight w:val="454"/>
          <w:jc w:val="center"/>
        </w:trPr>
        <w:tc>
          <w:tcPr>
            <w:tcW w:w="1317" w:type="pct"/>
            <w:tcBorders>
              <w:top w:val="double" w:sz="4" w:space="0" w:color="auto"/>
            </w:tcBorders>
            <w:vAlign w:val="center"/>
          </w:tcPr>
          <w:p w:rsidR="00D75F0A" w:rsidRDefault="00D75F0A" w:rsidP="00B2341F">
            <w:pPr>
              <w:pStyle w:val="Prrafodelista"/>
              <w:spacing w:after="0" w:line="240" w:lineRule="auto"/>
              <w:ind w:left="0"/>
            </w:pPr>
            <w:r>
              <w:t>Asistenciales</w:t>
            </w:r>
          </w:p>
        </w:tc>
        <w:tc>
          <w:tcPr>
            <w:tcW w:w="898" w:type="pct"/>
            <w:tcBorders>
              <w:top w:val="double" w:sz="4" w:space="0" w:color="auto"/>
            </w:tcBorders>
            <w:vAlign w:val="center"/>
          </w:tcPr>
          <w:p w:rsidR="00D75F0A" w:rsidRDefault="00D75F0A" w:rsidP="00B2341F">
            <w:pPr>
              <w:pStyle w:val="Prrafodelista"/>
              <w:spacing w:after="0" w:line="240" w:lineRule="auto"/>
              <w:ind w:left="0"/>
              <w:jc w:val="center"/>
            </w:pPr>
            <w:r>
              <w:t>1,920.57</w:t>
            </w:r>
          </w:p>
        </w:tc>
        <w:tc>
          <w:tcPr>
            <w:tcW w:w="961" w:type="pct"/>
            <w:tcBorders>
              <w:top w:val="double" w:sz="4" w:space="0" w:color="auto"/>
            </w:tcBorders>
            <w:vAlign w:val="center"/>
          </w:tcPr>
          <w:p w:rsidR="00D75F0A" w:rsidRDefault="00D75F0A" w:rsidP="00B2341F">
            <w:pPr>
              <w:pStyle w:val="Prrafodelista"/>
              <w:spacing w:after="0" w:line="240" w:lineRule="auto"/>
              <w:ind w:left="0"/>
              <w:jc w:val="center"/>
            </w:pPr>
            <w:r>
              <w:t>1,529.50</w:t>
            </w:r>
          </w:p>
        </w:tc>
        <w:tc>
          <w:tcPr>
            <w:tcW w:w="912" w:type="pct"/>
            <w:tcBorders>
              <w:top w:val="double" w:sz="4" w:space="0" w:color="auto"/>
            </w:tcBorders>
            <w:vAlign w:val="center"/>
          </w:tcPr>
          <w:p w:rsidR="00D75F0A" w:rsidRDefault="00D75F0A" w:rsidP="00B2341F">
            <w:pPr>
              <w:pStyle w:val="Prrafodelista"/>
              <w:spacing w:after="0" w:line="240" w:lineRule="auto"/>
              <w:ind w:left="0"/>
              <w:jc w:val="center"/>
            </w:pPr>
            <w:r>
              <w:t>1,935.45</w:t>
            </w:r>
          </w:p>
        </w:tc>
        <w:tc>
          <w:tcPr>
            <w:tcW w:w="912" w:type="pct"/>
            <w:tcBorders>
              <w:top w:val="double" w:sz="4" w:space="0" w:color="auto"/>
            </w:tcBorders>
            <w:vAlign w:val="center"/>
          </w:tcPr>
          <w:p w:rsidR="00D75F0A" w:rsidRDefault="00D75F0A" w:rsidP="00B2341F">
            <w:pPr>
              <w:spacing w:after="0" w:line="240" w:lineRule="auto"/>
              <w:jc w:val="center"/>
              <w:rPr>
                <w:color w:val="000000"/>
              </w:rPr>
            </w:pPr>
            <w:r>
              <w:rPr>
                <w:color w:val="000000"/>
              </w:rPr>
              <w:t>1,606.50</w:t>
            </w:r>
          </w:p>
        </w:tc>
      </w:tr>
      <w:tr w:rsidR="00D75F0A" w:rsidTr="001A3886">
        <w:trPr>
          <w:trHeight w:val="454"/>
          <w:jc w:val="center"/>
        </w:trPr>
        <w:tc>
          <w:tcPr>
            <w:tcW w:w="1317" w:type="pct"/>
            <w:vAlign w:val="center"/>
          </w:tcPr>
          <w:p w:rsidR="00D75F0A" w:rsidRDefault="00D75F0A" w:rsidP="00B2341F">
            <w:pPr>
              <w:pStyle w:val="Prrafodelista"/>
              <w:spacing w:after="0" w:line="240" w:lineRule="auto"/>
              <w:ind w:left="0"/>
            </w:pPr>
            <w:r>
              <w:t>Apoyo diagnostico y tratamiento</w:t>
            </w:r>
          </w:p>
        </w:tc>
        <w:tc>
          <w:tcPr>
            <w:tcW w:w="898" w:type="pct"/>
            <w:vAlign w:val="center"/>
          </w:tcPr>
          <w:p w:rsidR="00D75F0A" w:rsidRDefault="00D75F0A" w:rsidP="00B2341F">
            <w:pPr>
              <w:pStyle w:val="Prrafodelista"/>
              <w:spacing w:after="0" w:line="240" w:lineRule="auto"/>
              <w:ind w:left="0"/>
              <w:jc w:val="center"/>
            </w:pPr>
            <w:r>
              <w:t>22,221.71</w:t>
            </w:r>
          </w:p>
        </w:tc>
        <w:tc>
          <w:tcPr>
            <w:tcW w:w="961" w:type="pct"/>
            <w:vAlign w:val="center"/>
          </w:tcPr>
          <w:p w:rsidR="00D75F0A" w:rsidRDefault="00D75F0A" w:rsidP="00B2341F">
            <w:pPr>
              <w:pStyle w:val="Prrafodelista"/>
              <w:spacing w:after="0" w:line="240" w:lineRule="auto"/>
              <w:ind w:left="0"/>
              <w:jc w:val="center"/>
            </w:pPr>
            <w:r>
              <w:t>25,192.85</w:t>
            </w:r>
          </w:p>
        </w:tc>
        <w:tc>
          <w:tcPr>
            <w:tcW w:w="912" w:type="pct"/>
            <w:vAlign w:val="center"/>
          </w:tcPr>
          <w:p w:rsidR="00D75F0A" w:rsidRDefault="00D75F0A" w:rsidP="00B2341F">
            <w:pPr>
              <w:pStyle w:val="Prrafodelista"/>
              <w:spacing w:after="0" w:line="240" w:lineRule="auto"/>
              <w:ind w:left="0"/>
              <w:jc w:val="center"/>
            </w:pPr>
            <w:r>
              <w:t>16,693.15</w:t>
            </w:r>
          </w:p>
        </w:tc>
        <w:tc>
          <w:tcPr>
            <w:tcW w:w="912" w:type="pct"/>
            <w:vAlign w:val="center"/>
          </w:tcPr>
          <w:p w:rsidR="00D75F0A" w:rsidRDefault="00D75F0A" w:rsidP="00B2341F">
            <w:pPr>
              <w:spacing w:after="0" w:line="240" w:lineRule="auto"/>
              <w:jc w:val="center"/>
              <w:rPr>
                <w:color w:val="000000"/>
              </w:rPr>
            </w:pPr>
            <w:r>
              <w:rPr>
                <w:color w:val="000000"/>
              </w:rPr>
              <w:t>18,482.33</w:t>
            </w:r>
          </w:p>
        </w:tc>
      </w:tr>
      <w:tr w:rsidR="00D75F0A" w:rsidTr="001A3886">
        <w:trPr>
          <w:trHeight w:val="454"/>
          <w:jc w:val="center"/>
        </w:trPr>
        <w:tc>
          <w:tcPr>
            <w:tcW w:w="1317" w:type="pct"/>
            <w:vAlign w:val="center"/>
          </w:tcPr>
          <w:p w:rsidR="00D75F0A" w:rsidRDefault="00D75F0A" w:rsidP="00B2341F">
            <w:pPr>
              <w:pStyle w:val="Prrafodelista"/>
              <w:spacing w:after="0" w:line="240" w:lineRule="auto"/>
              <w:ind w:left="0"/>
            </w:pPr>
            <w:r>
              <w:t>Apoyo logístico</w:t>
            </w:r>
          </w:p>
        </w:tc>
        <w:tc>
          <w:tcPr>
            <w:tcW w:w="898" w:type="pct"/>
            <w:vAlign w:val="center"/>
          </w:tcPr>
          <w:p w:rsidR="00D75F0A" w:rsidRDefault="00D75F0A" w:rsidP="00B2341F">
            <w:pPr>
              <w:pStyle w:val="Prrafodelista"/>
              <w:spacing w:after="0" w:line="240" w:lineRule="auto"/>
              <w:ind w:left="0"/>
              <w:jc w:val="center"/>
            </w:pPr>
            <w:r>
              <w:t>16,037.91</w:t>
            </w:r>
          </w:p>
        </w:tc>
        <w:tc>
          <w:tcPr>
            <w:tcW w:w="961" w:type="pct"/>
            <w:vAlign w:val="center"/>
          </w:tcPr>
          <w:p w:rsidR="00D75F0A" w:rsidRDefault="00D75F0A" w:rsidP="00B2341F">
            <w:pPr>
              <w:pStyle w:val="Prrafodelista"/>
              <w:spacing w:after="0" w:line="240" w:lineRule="auto"/>
              <w:ind w:left="0"/>
              <w:jc w:val="center"/>
            </w:pPr>
            <w:r>
              <w:t>12,316.28</w:t>
            </w:r>
          </w:p>
        </w:tc>
        <w:tc>
          <w:tcPr>
            <w:tcW w:w="912" w:type="pct"/>
            <w:vAlign w:val="center"/>
          </w:tcPr>
          <w:p w:rsidR="00D75F0A" w:rsidRDefault="00D75F0A" w:rsidP="00B2341F">
            <w:pPr>
              <w:pStyle w:val="Prrafodelista"/>
              <w:spacing w:after="0" w:line="240" w:lineRule="auto"/>
              <w:ind w:left="0"/>
              <w:jc w:val="center"/>
            </w:pPr>
            <w:r>
              <w:t>9,948.61</w:t>
            </w:r>
          </w:p>
        </w:tc>
        <w:tc>
          <w:tcPr>
            <w:tcW w:w="912" w:type="pct"/>
            <w:vAlign w:val="center"/>
          </w:tcPr>
          <w:p w:rsidR="00D75F0A" w:rsidRDefault="00D75F0A" w:rsidP="00B2341F">
            <w:pPr>
              <w:spacing w:after="0" w:line="240" w:lineRule="auto"/>
              <w:jc w:val="center"/>
              <w:rPr>
                <w:color w:val="000000"/>
              </w:rPr>
            </w:pPr>
            <w:r>
              <w:rPr>
                <w:color w:val="000000"/>
              </w:rPr>
              <w:t>11,003.05</w:t>
            </w:r>
          </w:p>
        </w:tc>
      </w:tr>
      <w:tr w:rsidR="00D75F0A" w:rsidTr="001A3886">
        <w:trPr>
          <w:trHeight w:val="454"/>
          <w:jc w:val="center"/>
        </w:trPr>
        <w:tc>
          <w:tcPr>
            <w:tcW w:w="1317" w:type="pct"/>
            <w:tcBorders>
              <w:bottom w:val="single" w:sz="4" w:space="0" w:color="auto"/>
            </w:tcBorders>
            <w:vAlign w:val="center"/>
          </w:tcPr>
          <w:p w:rsidR="00D75F0A" w:rsidRDefault="00D75F0A" w:rsidP="00B2341F">
            <w:pPr>
              <w:pStyle w:val="Prrafodelista"/>
              <w:spacing w:after="0" w:line="240" w:lineRule="auto"/>
              <w:ind w:left="0"/>
            </w:pPr>
            <w:r>
              <w:t>Administrativo</w:t>
            </w:r>
          </w:p>
        </w:tc>
        <w:tc>
          <w:tcPr>
            <w:tcW w:w="898" w:type="pct"/>
            <w:tcBorders>
              <w:bottom w:val="single" w:sz="4" w:space="0" w:color="auto"/>
            </w:tcBorders>
            <w:vAlign w:val="center"/>
          </w:tcPr>
          <w:p w:rsidR="00D75F0A" w:rsidRDefault="00D75F0A" w:rsidP="00B2341F">
            <w:pPr>
              <w:pStyle w:val="Prrafodelista"/>
              <w:spacing w:after="0" w:line="240" w:lineRule="auto"/>
              <w:ind w:left="0"/>
              <w:jc w:val="center"/>
            </w:pPr>
            <w:r>
              <w:t>5,775.29</w:t>
            </w:r>
          </w:p>
        </w:tc>
        <w:tc>
          <w:tcPr>
            <w:tcW w:w="961" w:type="pct"/>
            <w:tcBorders>
              <w:bottom w:val="single" w:sz="4" w:space="0" w:color="auto"/>
            </w:tcBorders>
            <w:vAlign w:val="center"/>
          </w:tcPr>
          <w:p w:rsidR="00D75F0A" w:rsidRDefault="00D75F0A" w:rsidP="00B2341F">
            <w:pPr>
              <w:pStyle w:val="Prrafodelista"/>
              <w:spacing w:after="0" w:line="240" w:lineRule="auto"/>
              <w:ind w:left="0"/>
              <w:jc w:val="center"/>
            </w:pPr>
            <w:r>
              <w:t>4,596.86</w:t>
            </w:r>
          </w:p>
        </w:tc>
        <w:tc>
          <w:tcPr>
            <w:tcW w:w="912" w:type="pct"/>
            <w:tcBorders>
              <w:bottom w:val="single" w:sz="4" w:space="0" w:color="auto"/>
            </w:tcBorders>
            <w:vAlign w:val="center"/>
          </w:tcPr>
          <w:p w:rsidR="00D75F0A" w:rsidRDefault="00D75F0A" w:rsidP="00B2341F">
            <w:pPr>
              <w:pStyle w:val="Prrafodelista"/>
              <w:spacing w:after="0" w:line="240" w:lineRule="auto"/>
              <w:ind w:left="0"/>
              <w:jc w:val="center"/>
            </w:pPr>
            <w:r>
              <w:t>2,942.25</w:t>
            </w:r>
          </w:p>
        </w:tc>
        <w:tc>
          <w:tcPr>
            <w:tcW w:w="912" w:type="pct"/>
            <w:tcBorders>
              <w:bottom w:val="single" w:sz="4" w:space="0" w:color="auto"/>
            </w:tcBorders>
            <w:vAlign w:val="center"/>
          </w:tcPr>
          <w:p w:rsidR="00D75F0A" w:rsidRDefault="00D75F0A" w:rsidP="00B2341F">
            <w:pPr>
              <w:spacing w:after="0" w:line="240" w:lineRule="auto"/>
              <w:jc w:val="center"/>
              <w:rPr>
                <w:color w:val="000000"/>
              </w:rPr>
            </w:pPr>
            <w:r>
              <w:rPr>
                <w:color w:val="000000"/>
              </w:rPr>
              <w:t>3,769.25</w:t>
            </w:r>
          </w:p>
        </w:tc>
      </w:tr>
      <w:tr w:rsidR="00D75F0A" w:rsidTr="001A3886">
        <w:trPr>
          <w:trHeight w:val="454"/>
          <w:jc w:val="center"/>
        </w:trPr>
        <w:tc>
          <w:tcPr>
            <w:tcW w:w="1317" w:type="pct"/>
            <w:vAlign w:val="center"/>
          </w:tcPr>
          <w:p w:rsidR="00D75F0A" w:rsidRDefault="00D75F0A" w:rsidP="00B2341F">
            <w:pPr>
              <w:pStyle w:val="Prrafodelista"/>
              <w:spacing w:after="0" w:line="240" w:lineRule="auto"/>
              <w:ind w:left="0"/>
            </w:pPr>
            <w:r>
              <w:t>Total</w:t>
            </w:r>
          </w:p>
        </w:tc>
        <w:tc>
          <w:tcPr>
            <w:tcW w:w="898" w:type="pct"/>
            <w:vAlign w:val="center"/>
          </w:tcPr>
          <w:p w:rsidR="00D75F0A" w:rsidRDefault="00D75F0A" w:rsidP="00B2341F">
            <w:pPr>
              <w:pStyle w:val="Prrafodelista"/>
              <w:spacing w:after="0" w:line="240" w:lineRule="auto"/>
              <w:ind w:left="0"/>
              <w:jc w:val="center"/>
            </w:pPr>
            <w:r>
              <w:t>45,955.48</w:t>
            </w:r>
          </w:p>
        </w:tc>
        <w:tc>
          <w:tcPr>
            <w:tcW w:w="961" w:type="pct"/>
            <w:vAlign w:val="center"/>
          </w:tcPr>
          <w:p w:rsidR="00D75F0A" w:rsidRDefault="00D75F0A" w:rsidP="00B2341F">
            <w:pPr>
              <w:pStyle w:val="Prrafodelista"/>
              <w:spacing w:after="0" w:line="240" w:lineRule="auto"/>
              <w:ind w:left="0"/>
              <w:jc w:val="center"/>
            </w:pPr>
            <w:r>
              <w:t>43,635.49</w:t>
            </w:r>
          </w:p>
        </w:tc>
        <w:tc>
          <w:tcPr>
            <w:tcW w:w="912" w:type="pct"/>
            <w:vAlign w:val="center"/>
          </w:tcPr>
          <w:p w:rsidR="00D75F0A" w:rsidRDefault="00D75F0A" w:rsidP="00B2341F">
            <w:pPr>
              <w:pStyle w:val="Prrafodelista"/>
              <w:spacing w:after="0" w:line="240" w:lineRule="auto"/>
              <w:ind w:left="0"/>
              <w:jc w:val="center"/>
            </w:pPr>
            <w:r>
              <w:t>31,519.50</w:t>
            </w:r>
          </w:p>
        </w:tc>
        <w:tc>
          <w:tcPr>
            <w:tcW w:w="912" w:type="pct"/>
            <w:vAlign w:val="center"/>
          </w:tcPr>
          <w:p w:rsidR="00D75F0A" w:rsidRDefault="00D75F0A" w:rsidP="00B2341F">
            <w:pPr>
              <w:spacing w:after="0" w:line="240" w:lineRule="auto"/>
              <w:jc w:val="center"/>
              <w:rPr>
                <w:color w:val="000000"/>
              </w:rPr>
            </w:pPr>
            <w:r>
              <w:rPr>
                <w:color w:val="000000"/>
              </w:rPr>
              <w:t>34,861.13</w:t>
            </w:r>
          </w:p>
        </w:tc>
      </w:tr>
      <w:tr w:rsidR="00D75F0A" w:rsidTr="001A3886">
        <w:trPr>
          <w:trHeight w:val="454"/>
          <w:jc w:val="center"/>
        </w:trPr>
        <w:tc>
          <w:tcPr>
            <w:tcW w:w="1317" w:type="pct"/>
            <w:vAlign w:val="center"/>
          </w:tcPr>
          <w:p w:rsidR="00D75F0A" w:rsidRDefault="00D75F0A" w:rsidP="00B2341F">
            <w:pPr>
              <w:pStyle w:val="Prrafodelista"/>
              <w:spacing w:after="0" w:line="240" w:lineRule="auto"/>
              <w:ind w:left="0"/>
            </w:pPr>
            <w:r>
              <w:t>Peso porcentual</w:t>
            </w:r>
          </w:p>
        </w:tc>
        <w:tc>
          <w:tcPr>
            <w:tcW w:w="898" w:type="pct"/>
            <w:vAlign w:val="center"/>
          </w:tcPr>
          <w:p w:rsidR="00D75F0A" w:rsidRDefault="00D75F0A" w:rsidP="00B2341F">
            <w:pPr>
              <w:pStyle w:val="Prrafodelista"/>
              <w:spacing w:after="0" w:line="240" w:lineRule="auto"/>
              <w:ind w:left="0"/>
              <w:jc w:val="center"/>
            </w:pPr>
            <w:r>
              <w:t>6 %</w:t>
            </w:r>
          </w:p>
        </w:tc>
        <w:tc>
          <w:tcPr>
            <w:tcW w:w="961" w:type="pct"/>
            <w:vAlign w:val="center"/>
          </w:tcPr>
          <w:p w:rsidR="00D75F0A" w:rsidRDefault="00D75F0A" w:rsidP="00B2341F">
            <w:pPr>
              <w:pStyle w:val="Prrafodelista"/>
              <w:spacing w:after="0" w:line="240" w:lineRule="auto"/>
              <w:ind w:left="0"/>
              <w:jc w:val="center"/>
            </w:pPr>
            <w:r>
              <w:t>5 %</w:t>
            </w:r>
          </w:p>
        </w:tc>
        <w:tc>
          <w:tcPr>
            <w:tcW w:w="912" w:type="pct"/>
            <w:vAlign w:val="center"/>
          </w:tcPr>
          <w:p w:rsidR="00D75F0A" w:rsidRDefault="00D75F0A" w:rsidP="00B2341F">
            <w:pPr>
              <w:pStyle w:val="Prrafodelista"/>
              <w:spacing w:after="0" w:line="240" w:lineRule="auto"/>
              <w:ind w:left="0"/>
              <w:jc w:val="center"/>
            </w:pPr>
            <w:r>
              <w:t>3 %</w:t>
            </w:r>
          </w:p>
        </w:tc>
        <w:tc>
          <w:tcPr>
            <w:tcW w:w="912" w:type="pct"/>
            <w:vAlign w:val="center"/>
          </w:tcPr>
          <w:p w:rsidR="00D75F0A" w:rsidRDefault="00D75F0A" w:rsidP="00B2341F">
            <w:pPr>
              <w:pStyle w:val="Prrafodelista"/>
              <w:spacing w:after="0" w:line="240" w:lineRule="auto"/>
              <w:ind w:left="0"/>
              <w:jc w:val="center"/>
            </w:pPr>
            <w:r>
              <w:t>3 %</w:t>
            </w:r>
          </w:p>
        </w:tc>
      </w:tr>
    </w:tbl>
    <w:p w:rsidR="00242A44" w:rsidRDefault="00242A44" w:rsidP="00242A44">
      <w:pPr>
        <w:pStyle w:val="Prrafodelista"/>
        <w:spacing w:line="240" w:lineRule="auto"/>
        <w:ind w:left="0"/>
        <w:jc w:val="both"/>
      </w:pPr>
    </w:p>
    <w:p w:rsidR="00B2341F" w:rsidRDefault="00B2341F" w:rsidP="00242A44">
      <w:pPr>
        <w:pStyle w:val="Prrafodelista"/>
        <w:spacing w:line="240" w:lineRule="auto"/>
        <w:ind w:left="0"/>
        <w:jc w:val="both"/>
      </w:pPr>
    </w:p>
    <w:p w:rsidR="00242A44" w:rsidRDefault="00242A44" w:rsidP="00242A44">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242A44" w:rsidTr="001A3886">
        <w:trPr>
          <w:trHeight w:val="454"/>
          <w:jc w:val="center"/>
        </w:trPr>
        <w:tc>
          <w:tcPr>
            <w:tcW w:w="1317" w:type="pct"/>
            <w:tcBorders>
              <w:bottom w:val="double" w:sz="4" w:space="0" w:color="auto"/>
            </w:tcBorders>
            <w:vAlign w:val="center"/>
          </w:tcPr>
          <w:p w:rsidR="00242A44" w:rsidRPr="005D65AD" w:rsidRDefault="00242A44" w:rsidP="00123011">
            <w:pPr>
              <w:pStyle w:val="Prrafodelista"/>
              <w:spacing w:after="0" w:line="240" w:lineRule="auto"/>
              <w:ind w:left="0"/>
              <w:jc w:val="center"/>
              <w:rPr>
                <w:b/>
              </w:rPr>
            </w:pPr>
            <w:r>
              <w:rPr>
                <w:b/>
              </w:rPr>
              <w:lastRenderedPageBreak/>
              <w:t>Servicio</w:t>
            </w:r>
          </w:p>
        </w:tc>
        <w:tc>
          <w:tcPr>
            <w:tcW w:w="898" w:type="pct"/>
            <w:tcBorders>
              <w:bottom w:val="double" w:sz="4" w:space="0" w:color="auto"/>
            </w:tcBorders>
            <w:vAlign w:val="center"/>
          </w:tcPr>
          <w:p w:rsidR="00242A44" w:rsidRDefault="00242A44" w:rsidP="00123011">
            <w:pPr>
              <w:pStyle w:val="Prrafodelista"/>
              <w:spacing w:after="0" w:line="240" w:lineRule="auto"/>
              <w:ind w:left="0"/>
              <w:jc w:val="center"/>
              <w:rPr>
                <w:b/>
              </w:rPr>
            </w:pPr>
            <w:r>
              <w:rPr>
                <w:b/>
              </w:rPr>
              <w:t>Insumos en el 2014</w:t>
            </w:r>
          </w:p>
          <w:p w:rsidR="00242A44" w:rsidRPr="005D65AD" w:rsidRDefault="00242A44" w:rsidP="00123011">
            <w:pPr>
              <w:pStyle w:val="Prrafodelista"/>
              <w:spacing w:after="0" w:line="240" w:lineRule="auto"/>
              <w:ind w:left="0"/>
              <w:jc w:val="center"/>
              <w:rPr>
                <w:b/>
              </w:rPr>
            </w:pPr>
            <w:r>
              <w:rPr>
                <w:b/>
              </w:rPr>
              <w:t>($)</w:t>
            </w:r>
          </w:p>
        </w:tc>
        <w:tc>
          <w:tcPr>
            <w:tcW w:w="961" w:type="pct"/>
            <w:tcBorders>
              <w:bottom w:val="double" w:sz="4" w:space="0" w:color="auto"/>
            </w:tcBorders>
            <w:vAlign w:val="center"/>
          </w:tcPr>
          <w:p w:rsidR="00242A44" w:rsidRDefault="00242A44" w:rsidP="00123011">
            <w:pPr>
              <w:pStyle w:val="Prrafodelista"/>
              <w:spacing w:after="0" w:line="240" w:lineRule="auto"/>
              <w:ind w:left="0"/>
              <w:jc w:val="center"/>
              <w:rPr>
                <w:b/>
              </w:rPr>
            </w:pPr>
            <w:r>
              <w:rPr>
                <w:b/>
              </w:rPr>
              <w:t>Insumos en el 2015</w:t>
            </w:r>
          </w:p>
          <w:p w:rsidR="00242A44" w:rsidRPr="005D65AD" w:rsidRDefault="00242A44" w:rsidP="00123011">
            <w:pPr>
              <w:pStyle w:val="Prrafodelista"/>
              <w:spacing w:after="0" w:line="240" w:lineRule="auto"/>
              <w:ind w:left="0"/>
              <w:jc w:val="center"/>
              <w:rPr>
                <w:b/>
              </w:rPr>
            </w:pPr>
            <w:r>
              <w:rPr>
                <w:b/>
              </w:rPr>
              <w:t>($)</w:t>
            </w:r>
          </w:p>
        </w:tc>
        <w:tc>
          <w:tcPr>
            <w:tcW w:w="912" w:type="pct"/>
            <w:tcBorders>
              <w:bottom w:val="double" w:sz="4" w:space="0" w:color="auto"/>
            </w:tcBorders>
            <w:vAlign w:val="center"/>
          </w:tcPr>
          <w:p w:rsidR="00242A44" w:rsidRDefault="00242A44" w:rsidP="00123011">
            <w:pPr>
              <w:pStyle w:val="Prrafodelista"/>
              <w:spacing w:after="0" w:line="240" w:lineRule="auto"/>
              <w:ind w:left="0"/>
              <w:jc w:val="center"/>
              <w:rPr>
                <w:b/>
              </w:rPr>
            </w:pPr>
            <w:r>
              <w:rPr>
                <w:b/>
              </w:rPr>
              <w:t>Insumos en el 2016</w:t>
            </w:r>
          </w:p>
          <w:p w:rsidR="00242A44" w:rsidRPr="005D65AD" w:rsidRDefault="00242A44" w:rsidP="00123011">
            <w:pPr>
              <w:pStyle w:val="Prrafodelista"/>
              <w:spacing w:after="0" w:line="240" w:lineRule="auto"/>
              <w:ind w:left="0"/>
              <w:jc w:val="center"/>
              <w:rPr>
                <w:b/>
              </w:rPr>
            </w:pPr>
            <w:r>
              <w:rPr>
                <w:b/>
              </w:rPr>
              <w:t>($)</w:t>
            </w:r>
          </w:p>
        </w:tc>
        <w:tc>
          <w:tcPr>
            <w:tcW w:w="912" w:type="pct"/>
            <w:tcBorders>
              <w:bottom w:val="double" w:sz="4" w:space="0" w:color="auto"/>
            </w:tcBorders>
          </w:tcPr>
          <w:p w:rsidR="00242A44" w:rsidRDefault="00242A44" w:rsidP="00123011">
            <w:pPr>
              <w:pStyle w:val="Prrafodelista"/>
              <w:spacing w:after="0" w:line="240" w:lineRule="auto"/>
              <w:ind w:left="0"/>
              <w:jc w:val="center"/>
              <w:rPr>
                <w:b/>
              </w:rPr>
            </w:pPr>
            <w:r>
              <w:rPr>
                <w:b/>
              </w:rPr>
              <w:t>Insumos en el 2017 (Proyección)</w:t>
            </w:r>
          </w:p>
          <w:p w:rsidR="00242A44" w:rsidRDefault="00242A44" w:rsidP="00123011">
            <w:pPr>
              <w:pStyle w:val="Prrafodelista"/>
              <w:spacing w:after="0" w:line="240" w:lineRule="auto"/>
              <w:ind w:left="0"/>
              <w:jc w:val="center"/>
              <w:rPr>
                <w:b/>
              </w:rPr>
            </w:pPr>
            <w:r>
              <w:rPr>
                <w:b/>
              </w:rPr>
              <w:t>($)</w:t>
            </w:r>
          </w:p>
        </w:tc>
      </w:tr>
      <w:tr w:rsidR="00D75028" w:rsidTr="001A3886">
        <w:trPr>
          <w:trHeight w:val="454"/>
          <w:jc w:val="center"/>
        </w:trPr>
        <w:tc>
          <w:tcPr>
            <w:tcW w:w="1317" w:type="pct"/>
            <w:tcBorders>
              <w:top w:val="double" w:sz="4" w:space="0" w:color="auto"/>
            </w:tcBorders>
            <w:vAlign w:val="center"/>
          </w:tcPr>
          <w:p w:rsidR="00D75028" w:rsidRDefault="00D75028" w:rsidP="00123011">
            <w:pPr>
              <w:pStyle w:val="Prrafodelista"/>
              <w:spacing w:after="0" w:line="240" w:lineRule="auto"/>
              <w:ind w:left="0"/>
            </w:pPr>
            <w:r>
              <w:t>Asistenciales</w:t>
            </w:r>
          </w:p>
        </w:tc>
        <w:tc>
          <w:tcPr>
            <w:tcW w:w="898" w:type="pct"/>
            <w:tcBorders>
              <w:top w:val="double" w:sz="4" w:space="0" w:color="auto"/>
            </w:tcBorders>
            <w:vAlign w:val="center"/>
          </w:tcPr>
          <w:p w:rsidR="00D75028" w:rsidRDefault="00D75028" w:rsidP="00123011">
            <w:pPr>
              <w:pStyle w:val="Prrafodelista"/>
              <w:spacing w:after="0" w:line="240" w:lineRule="auto"/>
              <w:ind w:left="0"/>
              <w:jc w:val="center"/>
            </w:pPr>
            <w:r>
              <w:t>142.20</w:t>
            </w:r>
          </w:p>
        </w:tc>
        <w:tc>
          <w:tcPr>
            <w:tcW w:w="961" w:type="pct"/>
            <w:tcBorders>
              <w:top w:val="double" w:sz="4" w:space="0" w:color="auto"/>
            </w:tcBorders>
            <w:vAlign w:val="center"/>
          </w:tcPr>
          <w:p w:rsidR="00D75028" w:rsidRPr="00BF0CB0" w:rsidRDefault="00D75028" w:rsidP="00123011">
            <w:pPr>
              <w:spacing w:after="0" w:line="240" w:lineRule="auto"/>
              <w:jc w:val="center"/>
              <w:rPr>
                <w:rFonts w:asciiTheme="minorHAnsi" w:hAnsiTheme="minorHAnsi" w:cstheme="minorHAnsi"/>
                <w:color w:val="000000"/>
              </w:rPr>
            </w:pPr>
            <w:r w:rsidRPr="00BF0CB0">
              <w:rPr>
                <w:rFonts w:asciiTheme="minorHAnsi" w:hAnsiTheme="minorHAnsi" w:cstheme="minorHAnsi"/>
                <w:color w:val="000000"/>
              </w:rPr>
              <w:t>148.16</w:t>
            </w:r>
          </w:p>
        </w:tc>
        <w:tc>
          <w:tcPr>
            <w:tcW w:w="912" w:type="pct"/>
            <w:tcBorders>
              <w:top w:val="double" w:sz="4" w:space="0" w:color="auto"/>
            </w:tcBorders>
            <w:vAlign w:val="center"/>
          </w:tcPr>
          <w:p w:rsidR="00D75028" w:rsidRDefault="00D75028" w:rsidP="00123011">
            <w:pPr>
              <w:pStyle w:val="Prrafodelista"/>
              <w:spacing w:after="0" w:line="240" w:lineRule="auto"/>
              <w:ind w:left="0"/>
              <w:jc w:val="center"/>
            </w:pPr>
            <w:r>
              <w:t>116.79</w:t>
            </w:r>
          </w:p>
        </w:tc>
        <w:tc>
          <w:tcPr>
            <w:tcW w:w="912" w:type="pct"/>
            <w:tcBorders>
              <w:top w:val="double" w:sz="4" w:space="0" w:color="auto"/>
            </w:tcBorders>
            <w:vAlign w:val="center"/>
          </w:tcPr>
          <w:p w:rsidR="00D75028" w:rsidRDefault="00D75028" w:rsidP="00123011">
            <w:pPr>
              <w:spacing w:after="0" w:line="240" w:lineRule="auto"/>
              <w:jc w:val="center"/>
              <w:rPr>
                <w:color w:val="000000"/>
              </w:rPr>
            </w:pPr>
            <w:r>
              <w:rPr>
                <w:color w:val="000000"/>
              </w:rPr>
              <w:t>28.10</w:t>
            </w:r>
          </w:p>
        </w:tc>
      </w:tr>
      <w:tr w:rsidR="00D75028" w:rsidTr="001A3886">
        <w:trPr>
          <w:trHeight w:val="454"/>
          <w:jc w:val="center"/>
        </w:trPr>
        <w:tc>
          <w:tcPr>
            <w:tcW w:w="1317" w:type="pct"/>
            <w:vAlign w:val="center"/>
          </w:tcPr>
          <w:p w:rsidR="00D75028" w:rsidRDefault="00D75028" w:rsidP="00123011">
            <w:pPr>
              <w:pStyle w:val="Prrafodelista"/>
              <w:spacing w:after="0" w:line="240" w:lineRule="auto"/>
              <w:ind w:left="0"/>
            </w:pPr>
            <w:r>
              <w:t>Apoyo diagnostico y tratamiento</w:t>
            </w:r>
          </w:p>
        </w:tc>
        <w:tc>
          <w:tcPr>
            <w:tcW w:w="898" w:type="pct"/>
            <w:vAlign w:val="center"/>
          </w:tcPr>
          <w:p w:rsidR="00D75028" w:rsidRDefault="00D75028" w:rsidP="00123011">
            <w:pPr>
              <w:pStyle w:val="Prrafodelista"/>
              <w:spacing w:after="0" w:line="240" w:lineRule="auto"/>
              <w:ind w:left="0"/>
              <w:jc w:val="center"/>
            </w:pPr>
            <w:r>
              <w:t>7,013.58</w:t>
            </w:r>
          </w:p>
        </w:tc>
        <w:tc>
          <w:tcPr>
            <w:tcW w:w="961" w:type="pct"/>
            <w:vAlign w:val="center"/>
          </w:tcPr>
          <w:p w:rsidR="00D75028" w:rsidRPr="00373061" w:rsidRDefault="00D75028" w:rsidP="00123011">
            <w:pPr>
              <w:spacing w:after="0" w:line="240" w:lineRule="auto"/>
              <w:jc w:val="center"/>
              <w:rPr>
                <w:rFonts w:asciiTheme="minorHAnsi" w:hAnsiTheme="minorHAnsi" w:cstheme="minorHAnsi"/>
                <w:color w:val="000000"/>
              </w:rPr>
            </w:pPr>
            <w:r w:rsidRPr="00BF0CB0">
              <w:rPr>
                <w:rFonts w:asciiTheme="minorHAnsi" w:hAnsiTheme="minorHAnsi" w:cstheme="minorHAnsi"/>
                <w:color w:val="000000"/>
              </w:rPr>
              <w:t>7,747.14</w:t>
            </w:r>
          </w:p>
        </w:tc>
        <w:tc>
          <w:tcPr>
            <w:tcW w:w="912" w:type="pct"/>
            <w:vAlign w:val="center"/>
          </w:tcPr>
          <w:p w:rsidR="00D75028" w:rsidRDefault="00D75028" w:rsidP="00123011">
            <w:pPr>
              <w:pStyle w:val="Prrafodelista"/>
              <w:spacing w:after="0" w:line="240" w:lineRule="auto"/>
              <w:ind w:left="0"/>
              <w:jc w:val="center"/>
            </w:pPr>
            <w:r>
              <w:t>13,082.58</w:t>
            </w:r>
          </w:p>
        </w:tc>
        <w:tc>
          <w:tcPr>
            <w:tcW w:w="912" w:type="pct"/>
            <w:vAlign w:val="center"/>
          </w:tcPr>
          <w:p w:rsidR="00D75028" w:rsidRDefault="00D75028" w:rsidP="00123011">
            <w:pPr>
              <w:spacing w:after="0" w:line="240" w:lineRule="auto"/>
              <w:jc w:val="center"/>
              <w:rPr>
                <w:color w:val="000000"/>
              </w:rPr>
            </w:pPr>
            <w:r>
              <w:rPr>
                <w:color w:val="000000"/>
              </w:rPr>
              <w:t>2,191.56</w:t>
            </w:r>
          </w:p>
        </w:tc>
      </w:tr>
      <w:tr w:rsidR="00D75028" w:rsidTr="001A3886">
        <w:trPr>
          <w:trHeight w:val="454"/>
          <w:jc w:val="center"/>
        </w:trPr>
        <w:tc>
          <w:tcPr>
            <w:tcW w:w="1317" w:type="pct"/>
            <w:vAlign w:val="center"/>
          </w:tcPr>
          <w:p w:rsidR="00D75028" w:rsidRDefault="00D75028" w:rsidP="00123011">
            <w:pPr>
              <w:pStyle w:val="Prrafodelista"/>
              <w:spacing w:after="0" w:line="240" w:lineRule="auto"/>
              <w:ind w:left="0"/>
            </w:pPr>
            <w:r>
              <w:t>Apoyo logístico</w:t>
            </w:r>
          </w:p>
        </w:tc>
        <w:tc>
          <w:tcPr>
            <w:tcW w:w="898" w:type="pct"/>
            <w:vAlign w:val="center"/>
          </w:tcPr>
          <w:p w:rsidR="00D75028" w:rsidRDefault="00D75028" w:rsidP="00123011">
            <w:pPr>
              <w:pStyle w:val="Prrafodelista"/>
              <w:spacing w:after="0" w:line="240" w:lineRule="auto"/>
              <w:ind w:left="0"/>
              <w:jc w:val="center"/>
            </w:pPr>
            <w:r>
              <w:t>2,191.05</w:t>
            </w:r>
          </w:p>
        </w:tc>
        <w:tc>
          <w:tcPr>
            <w:tcW w:w="961" w:type="pct"/>
            <w:vAlign w:val="center"/>
          </w:tcPr>
          <w:p w:rsidR="00D75028" w:rsidRPr="00373061" w:rsidRDefault="00D75028" w:rsidP="00123011">
            <w:pPr>
              <w:spacing w:after="0" w:line="240" w:lineRule="auto"/>
              <w:jc w:val="center"/>
              <w:rPr>
                <w:rFonts w:asciiTheme="minorHAnsi" w:hAnsiTheme="minorHAnsi" w:cstheme="minorHAnsi"/>
                <w:color w:val="000000"/>
              </w:rPr>
            </w:pPr>
            <w:r w:rsidRPr="00BF0CB0">
              <w:rPr>
                <w:rFonts w:asciiTheme="minorHAnsi" w:hAnsiTheme="minorHAnsi" w:cstheme="minorHAnsi"/>
                <w:color w:val="000000"/>
              </w:rPr>
              <w:t>3,085.07</w:t>
            </w:r>
          </w:p>
        </w:tc>
        <w:tc>
          <w:tcPr>
            <w:tcW w:w="912" w:type="pct"/>
            <w:vAlign w:val="center"/>
          </w:tcPr>
          <w:p w:rsidR="00D75028" w:rsidRDefault="00D75028" w:rsidP="00123011">
            <w:pPr>
              <w:pStyle w:val="Prrafodelista"/>
              <w:spacing w:after="0" w:line="240" w:lineRule="auto"/>
              <w:ind w:left="0"/>
              <w:jc w:val="center"/>
            </w:pPr>
            <w:r>
              <w:t>2,842.19</w:t>
            </w:r>
          </w:p>
        </w:tc>
        <w:tc>
          <w:tcPr>
            <w:tcW w:w="912" w:type="pct"/>
            <w:vAlign w:val="center"/>
          </w:tcPr>
          <w:p w:rsidR="00D75028" w:rsidRDefault="00D75028" w:rsidP="00123011">
            <w:pPr>
              <w:spacing w:after="0" w:line="240" w:lineRule="auto"/>
              <w:jc w:val="center"/>
              <w:rPr>
                <w:color w:val="000000"/>
              </w:rPr>
            </w:pPr>
            <w:r>
              <w:rPr>
                <w:color w:val="000000"/>
              </w:rPr>
              <w:t>477.65</w:t>
            </w:r>
          </w:p>
        </w:tc>
      </w:tr>
      <w:tr w:rsidR="00D75028" w:rsidTr="001A3886">
        <w:trPr>
          <w:trHeight w:val="454"/>
          <w:jc w:val="center"/>
        </w:trPr>
        <w:tc>
          <w:tcPr>
            <w:tcW w:w="1317" w:type="pct"/>
            <w:tcBorders>
              <w:bottom w:val="single" w:sz="4" w:space="0" w:color="auto"/>
            </w:tcBorders>
            <w:vAlign w:val="center"/>
          </w:tcPr>
          <w:p w:rsidR="00D75028" w:rsidRDefault="00D75028" w:rsidP="00123011">
            <w:pPr>
              <w:pStyle w:val="Prrafodelista"/>
              <w:spacing w:after="0" w:line="240" w:lineRule="auto"/>
              <w:ind w:left="0"/>
            </w:pPr>
            <w:r>
              <w:t>Administrativo</w:t>
            </w:r>
          </w:p>
        </w:tc>
        <w:tc>
          <w:tcPr>
            <w:tcW w:w="898" w:type="pct"/>
            <w:tcBorders>
              <w:bottom w:val="single" w:sz="4" w:space="0" w:color="auto"/>
            </w:tcBorders>
            <w:vAlign w:val="center"/>
          </w:tcPr>
          <w:p w:rsidR="00D75028" w:rsidRDefault="00D75028" w:rsidP="00123011">
            <w:pPr>
              <w:pStyle w:val="Prrafodelista"/>
              <w:spacing w:after="0" w:line="240" w:lineRule="auto"/>
              <w:ind w:left="0"/>
              <w:jc w:val="center"/>
            </w:pPr>
            <w:r>
              <w:t>593.02</w:t>
            </w:r>
          </w:p>
        </w:tc>
        <w:tc>
          <w:tcPr>
            <w:tcW w:w="961" w:type="pct"/>
            <w:tcBorders>
              <w:bottom w:val="single" w:sz="4" w:space="0" w:color="auto"/>
            </w:tcBorders>
            <w:vAlign w:val="center"/>
          </w:tcPr>
          <w:p w:rsidR="00D75028" w:rsidRPr="00BF0CB0" w:rsidRDefault="00D75028" w:rsidP="00123011">
            <w:pPr>
              <w:spacing w:after="0" w:line="240" w:lineRule="auto"/>
              <w:jc w:val="center"/>
              <w:rPr>
                <w:rFonts w:asciiTheme="minorHAnsi" w:hAnsiTheme="minorHAnsi" w:cstheme="minorHAnsi"/>
                <w:color w:val="000000"/>
              </w:rPr>
            </w:pPr>
            <w:r w:rsidRPr="00BF0CB0">
              <w:rPr>
                <w:rFonts w:asciiTheme="minorHAnsi" w:hAnsiTheme="minorHAnsi" w:cstheme="minorHAnsi"/>
                <w:color w:val="000000"/>
              </w:rPr>
              <w:t>364.23</w:t>
            </w:r>
          </w:p>
        </w:tc>
        <w:tc>
          <w:tcPr>
            <w:tcW w:w="912" w:type="pct"/>
            <w:tcBorders>
              <w:bottom w:val="single" w:sz="4" w:space="0" w:color="auto"/>
            </w:tcBorders>
            <w:vAlign w:val="center"/>
          </w:tcPr>
          <w:p w:rsidR="00D75028" w:rsidRDefault="00D75028" w:rsidP="00123011">
            <w:pPr>
              <w:pStyle w:val="Prrafodelista"/>
              <w:spacing w:after="0" w:line="240" w:lineRule="auto"/>
              <w:ind w:left="0"/>
              <w:jc w:val="center"/>
            </w:pPr>
            <w:r>
              <w:t>674.82</w:t>
            </w:r>
          </w:p>
        </w:tc>
        <w:tc>
          <w:tcPr>
            <w:tcW w:w="912" w:type="pct"/>
            <w:tcBorders>
              <w:bottom w:val="single" w:sz="4" w:space="0" w:color="auto"/>
            </w:tcBorders>
            <w:vAlign w:val="center"/>
          </w:tcPr>
          <w:p w:rsidR="00D75028" w:rsidRDefault="00D75028" w:rsidP="00123011">
            <w:pPr>
              <w:spacing w:after="0" w:line="240" w:lineRule="auto"/>
              <w:jc w:val="center"/>
              <w:rPr>
                <w:color w:val="000000"/>
              </w:rPr>
            </w:pPr>
            <w:r>
              <w:rPr>
                <w:color w:val="000000"/>
              </w:rPr>
              <w:t>112.39</w:t>
            </w:r>
          </w:p>
        </w:tc>
      </w:tr>
      <w:tr w:rsidR="00D75028" w:rsidTr="001A3886">
        <w:trPr>
          <w:trHeight w:val="454"/>
          <w:jc w:val="center"/>
        </w:trPr>
        <w:tc>
          <w:tcPr>
            <w:tcW w:w="1317" w:type="pct"/>
            <w:vAlign w:val="center"/>
          </w:tcPr>
          <w:p w:rsidR="00D75028" w:rsidRDefault="00D75028" w:rsidP="00123011">
            <w:pPr>
              <w:pStyle w:val="Prrafodelista"/>
              <w:spacing w:after="0" w:line="240" w:lineRule="auto"/>
              <w:ind w:left="0"/>
            </w:pPr>
            <w:r>
              <w:t>Total</w:t>
            </w:r>
          </w:p>
        </w:tc>
        <w:tc>
          <w:tcPr>
            <w:tcW w:w="898" w:type="pct"/>
            <w:vAlign w:val="center"/>
          </w:tcPr>
          <w:p w:rsidR="00D75028" w:rsidRDefault="00D75028" w:rsidP="00123011">
            <w:pPr>
              <w:pStyle w:val="Prrafodelista"/>
              <w:spacing w:after="0" w:line="240" w:lineRule="auto"/>
              <w:ind w:left="0"/>
              <w:jc w:val="center"/>
            </w:pPr>
            <w:r>
              <w:t>9,939.85</w:t>
            </w:r>
          </w:p>
        </w:tc>
        <w:tc>
          <w:tcPr>
            <w:tcW w:w="961" w:type="pct"/>
            <w:vAlign w:val="center"/>
          </w:tcPr>
          <w:p w:rsidR="00D75028" w:rsidRPr="00BF0CB0" w:rsidRDefault="00D75028" w:rsidP="00123011">
            <w:pPr>
              <w:spacing w:after="0" w:line="240" w:lineRule="auto"/>
              <w:jc w:val="center"/>
              <w:rPr>
                <w:rFonts w:asciiTheme="minorHAnsi" w:hAnsiTheme="minorHAnsi" w:cstheme="minorHAnsi"/>
                <w:color w:val="000000"/>
              </w:rPr>
            </w:pPr>
            <w:r w:rsidRPr="00BF0CB0">
              <w:rPr>
                <w:rFonts w:asciiTheme="minorHAnsi" w:hAnsiTheme="minorHAnsi" w:cstheme="minorHAnsi"/>
                <w:color w:val="000000"/>
              </w:rPr>
              <w:t>11,344.60</w:t>
            </w:r>
          </w:p>
        </w:tc>
        <w:tc>
          <w:tcPr>
            <w:tcW w:w="912" w:type="pct"/>
            <w:vAlign w:val="center"/>
          </w:tcPr>
          <w:p w:rsidR="00D75028" w:rsidRDefault="00D75028" w:rsidP="00123011">
            <w:pPr>
              <w:pStyle w:val="Prrafodelista"/>
              <w:spacing w:after="0" w:line="240" w:lineRule="auto"/>
              <w:ind w:left="0"/>
              <w:jc w:val="center"/>
            </w:pPr>
            <w:r>
              <w:t>16,716.38</w:t>
            </w:r>
          </w:p>
        </w:tc>
        <w:tc>
          <w:tcPr>
            <w:tcW w:w="912" w:type="pct"/>
            <w:vAlign w:val="center"/>
          </w:tcPr>
          <w:p w:rsidR="00D75028" w:rsidRDefault="00D75028" w:rsidP="00123011">
            <w:pPr>
              <w:spacing w:after="0" w:line="240" w:lineRule="auto"/>
              <w:jc w:val="center"/>
              <w:rPr>
                <w:color w:val="000000"/>
              </w:rPr>
            </w:pPr>
            <w:r>
              <w:rPr>
                <w:color w:val="000000"/>
              </w:rPr>
              <w:t>2,809.69</w:t>
            </w:r>
          </w:p>
        </w:tc>
      </w:tr>
      <w:tr w:rsidR="00D75028" w:rsidTr="001A3886">
        <w:trPr>
          <w:trHeight w:val="454"/>
          <w:jc w:val="center"/>
        </w:trPr>
        <w:tc>
          <w:tcPr>
            <w:tcW w:w="1317" w:type="pct"/>
            <w:vAlign w:val="center"/>
          </w:tcPr>
          <w:p w:rsidR="00D75028" w:rsidRDefault="00D75028" w:rsidP="00123011">
            <w:pPr>
              <w:pStyle w:val="Prrafodelista"/>
              <w:spacing w:after="0" w:line="240" w:lineRule="auto"/>
              <w:ind w:left="0"/>
            </w:pPr>
            <w:r>
              <w:t>Peso porcentual</w:t>
            </w:r>
          </w:p>
        </w:tc>
        <w:tc>
          <w:tcPr>
            <w:tcW w:w="898" w:type="pct"/>
            <w:vAlign w:val="center"/>
          </w:tcPr>
          <w:p w:rsidR="00D75028" w:rsidRDefault="00D75028" w:rsidP="00123011">
            <w:pPr>
              <w:pStyle w:val="Prrafodelista"/>
              <w:spacing w:after="0" w:line="240" w:lineRule="auto"/>
              <w:ind w:left="0"/>
              <w:jc w:val="center"/>
            </w:pPr>
            <w:r>
              <w:t>1 %</w:t>
            </w:r>
          </w:p>
        </w:tc>
        <w:tc>
          <w:tcPr>
            <w:tcW w:w="961" w:type="pct"/>
            <w:vAlign w:val="center"/>
          </w:tcPr>
          <w:p w:rsidR="00D75028" w:rsidRDefault="00D75028" w:rsidP="00123011">
            <w:pPr>
              <w:pStyle w:val="Prrafodelista"/>
              <w:spacing w:after="0" w:line="240" w:lineRule="auto"/>
              <w:ind w:left="0"/>
              <w:jc w:val="center"/>
            </w:pPr>
            <w:r>
              <w:t>1 %</w:t>
            </w:r>
          </w:p>
        </w:tc>
        <w:tc>
          <w:tcPr>
            <w:tcW w:w="912" w:type="pct"/>
            <w:vAlign w:val="center"/>
          </w:tcPr>
          <w:p w:rsidR="00D75028" w:rsidRDefault="00D75028" w:rsidP="00123011">
            <w:pPr>
              <w:pStyle w:val="Prrafodelista"/>
              <w:spacing w:after="0" w:line="240" w:lineRule="auto"/>
              <w:ind w:left="0"/>
              <w:jc w:val="center"/>
            </w:pPr>
            <w:r>
              <w:t>2 %</w:t>
            </w:r>
          </w:p>
        </w:tc>
        <w:tc>
          <w:tcPr>
            <w:tcW w:w="912" w:type="pct"/>
            <w:vAlign w:val="center"/>
          </w:tcPr>
          <w:p w:rsidR="00D75028" w:rsidRDefault="00D75028" w:rsidP="00123011">
            <w:pPr>
              <w:pStyle w:val="Prrafodelista"/>
              <w:spacing w:after="0" w:line="240" w:lineRule="auto"/>
              <w:ind w:left="0"/>
              <w:jc w:val="center"/>
            </w:pPr>
            <w:r>
              <w:t>1 %</w:t>
            </w:r>
          </w:p>
        </w:tc>
      </w:tr>
    </w:tbl>
    <w:p w:rsidR="00242A44" w:rsidRDefault="00242A44" w:rsidP="00242A44">
      <w:pPr>
        <w:pStyle w:val="Prrafodelista"/>
        <w:spacing w:line="240" w:lineRule="auto"/>
        <w:ind w:left="0"/>
        <w:jc w:val="both"/>
      </w:pPr>
    </w:p>
    <w:p w:rsidR="00242A44" w:rsidRDefault="00242A44" w:rsidP="00242A44">
      <w:pPr>
        <w:pStyle w:val="Prrafodelista"/>
        <w:spacing w:line="240" w:lineRule="auto"/>
        <w:ind w:left="0"/>
        <w:jc w:val="both"/>
      </w:pPr>
    </w:p>
    <w:p w:rsidR="00C81945" w:rsidRPr="0064413E" w:rsidRDefault="00C81945" w:rsidP="00C81945">
      <w:pPr>
        <w:pStyle w:val="Ttulo3"/>
      </w:pPr>
      <w:bookmarkStart w:id="19" w:name="_Toc475685732"/>
      <w:r>
        <w:t>Centro de Rehabilitación Integral de Oriente (CRIOR)</w:t>
      </w:r>
      <w:bookmarkEnd w:id="19"/>
    </w:p>
    <w:p w:rsidR="00C81945" w:rsidRDefault="00C81945" w:rsidP="00C81945">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C81945" w:rsidTr="003E1BFE">
        <w:trPr>
          <w:trHeight w:val="454"/>
          <w:jc w:val="center"/>
        </w:trPr>
        <w:tc>
          <w:tcPr>
            <w:tcW w:w="1317" w:type="pct"/>
            <w:tcBorders>
              <w:bottom w:val="double" w:sz="4" w:space="0" w:color="auto"/>
            </w:tcBorders>
            <w:vAlign w:val="center"/>
          </w:tcPr>
          <w:p w:rsidR="00C81945" w:rsidRPr="005D65AD" w:rsidRDefault="00C81945" w:rsidP="00C24404">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Recurso Humano en el 2014</w:t>
            </w:r>
          </w:p>
          <w:p w:rsidR="00C81945" w:rsidRPr="005D65AD" w:rsidRDefault="00C81945" w:rsidP="00C24404">
            <w:pPr>
              <w:pStyle w:val="Prrafodelista"/>
              <w:spacing w:after="0" w:line="240" w:lineRule="auto"/>
              <w:ind w:left="0"/>
              <w:jc w:val="center"/>
              <w:rPr>
                <w:b/>
              </w:rPr>
            </w:pPr>
            <w:r>
              <w:rPr>
                <w:b/>
              </w:rPr>
              <w:t>($)</w:t>
            </w:r>
          </w:p>
        </w:tc>
        <w:tc>
          <w:tcPr>
            <w:tcW w:w="921"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Recurso Humano en el 2015</w:t>
            </w:r>
          </w:p>
          <w:p w:rsidR="00C81945" w:rsidRPr="005D65AD" w:rsidRDefault="00C81945" w:rsidP="00C24404">
            <w:pPr>
              <w:pStyle w:val="Prrafodelista"/>
              <w:spacing w:after="0" w:line="240" w:lineRule="auto"/>
              <w:ind w:left="0"/>
              <w:jc w:val="center"/>
              <w:rPr>
                <w:b/>
              </w:rPr>
            </w:pPr>
            <w:r>
              <w:rPr>
                <w:b/>
              </w:rPr>
              <w:t>($)</w:t>
            </w:r>
          </w:p>
        </w:tc>
        <w:tc>
          <w:tcPr>
            <w:tcW w:w="920"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Recurso Humano en el 2016</w:t>
            </w:r>
          </w:p>
          <w:p w:rsidR="00C81945" w:rsidRPr="005D65AD" w:rsidRDefault="00C81945" w:rsidP="00C24404">
            <w:pPr>
              <w:pStyle w:val="Prrafodelista"/>
              <w:spacing w:after="0" w:line="240" w:lineRule="auto"/>
              <w:ind w:left="0"/>
              <w:jc w:val="center"/>
              <w:rPr>
                <w:b/>
              </w:rPr>
            </w:pPr>
            <w:r>
              <w:rPr>
                <w:b/>
              </w:rPr>
              <w:t>($)</w:t>
            </w:r>
          </w:p>
        </w:tc>
        <w:tc>
          <w:tcPr>
            <w:tcW w:w="921" w:type="pct"/>
            <w:tcBorders>
              <w:bottom w:val="double" w:sz="4" w:space="0" w:color="auto"/>
            </w:tcBorders>
          </w:tcPr>
          <w:p w:rsidR="00C81945" w:rsidRDefault="00C81945" w:rsidP="00C24404">
            <w:pPr>
              <w:pStyle w:val="Prrafodelista"/>
              <w:spacing w:after="0" w:line="240" w:lineRule="auto"/>
              <w:ind w:left="0"/>
              <w:jc w:val="center"/>
              <w:rPr>
                <w:b/>
              </w:rPr>
            </w:pPr>
            <w:r>
              <w:rPr>
                <w:b/>
              </w:rPr>
              <w:t>Recurso Humano en el 2017 (Proyección)</w:t>
            </w:r>
          </w:p>
          <w:p w:rsidR="00C81945" w:rsidRDefault="00C81945" w:rsidP="00C24404">
            <w:pPr>
              <w:pStyle w:val="Prrafodelista"/>
              <w:spacing w:after="0" w:line="240" w:lineRule="auto"/>
              <w:ind w:left="0"/>
              <w:jc w:val="center"/>
              <w:rPr>
                <w:b/>
              </w:rPr>
            </w:pPr>
            <w:r>
              <w:rPr>
                <w:b/>
              </w:rPr>
              <w:t>($)</w:t>
            </w:r>
          </w:p>
        </w:tc>
      </w:tr>
      <w:tr w:rsidR="0019579C" w:rsidTr="003E1BFE">
        <w:trPr>
          <w:trHeight w:val="454"/>
          <w:jc w:val="center"/>
        </w:trPr>
        <w:tc>
          <w:tcPr>
            <w:tcW w:w="1317" w:type="pct"/>
            <w:tcBorders>
              <w:top w:val="double" w:sz="4" w:space="0" w:color="auto"/>
            </w:tcBorders>
            <w:vAlign w:val="center"/>
          </w:tcPr>
          <w:p w:rsidR="0019579C" w:rsidRDefault="0019579C" w:rsidP="00C24404">
            <w:pPr>
              <w:pStyle w:val="Prrafodelista"/>
              <w:spacing w:after="0" w:line="240" w:lineRule="auto"/>
              <w:ind w:left="0"/>
            </w:pPr>
            <w:r>
              <w:t>Asistenciales</w:t>
            </w:r>
          </w:p>
        </w:tc>
        <w:tc>
          <w:tcPr>
            <w:tcW w:w="920" w:type="pct"/>
            <w:tcBorders>
              <w:top w:val="double" w:sz="4" w:space="0" w:color="auto"/>
            </w:tcBorders>
            <w:vAlign w:val="center"/>
          </w:tcPr>
          <w:p w:rsidR="0019579C" w:rsidRDefault="0019579C" w:rsidP="00C24404">
            <w:pPr>
              <w:pStyle w:val="Prrafodelista"/>
              <w:spacing w:after="0" w:line="240" w:lineRule="auto"/>
              <w:ind w:left="0"/>
              <w:jc w:val="center"/>
            </w:pPr>
            <w:r w:rsidRPr="00EB1075">
              <w:t>187,146.39</w:t>
            </w:r>
          </w:p>
        </w:tc>
        <w:tc>
          <w:tcPr>
            <w:tcW w:w="921" w:type="pct"/>
            <w:tcBorders>
              <w:top w:val="double" w:sz="4" w:space="0" w:color="auto"/>
            </w:tcBorders>
            <w:vAlign w:val="center"/>
          </w:tcPr>
          <w:p w:rsidR="0019579C" w:rsidRDefault="0019579C" w:rsidP="00C24404">
            <w:pPr>
              <w:pStyle w:val="Prrafodelista"/>
              <w:spacing w:after="0" w:line="240" w:lineRule="auto"/>
              <w:ind w:left="0"/>
              <w:jc w:val="center"/>
            </w:pPr>
            <w:r w:rsidRPr="00EB1075">
              <w:t>189,166.72</w:t>
            </w:r>
          </w:p>
        </w:tc>
        <w:tc>
          <w:tcPr>
            <w:tcW w:w="920" w:type="pct"/>
            <w:tcBorders>
              <w:top w:val="double" w:sz="4" w:space="0" w:color="auto"/>
            </w:tcBorders>
            <w:vAlign w:val="center"/>
          </w:tcPr>
          <w:p w:rsidR="0019579C" w:rsidRDefault="0019579C" w:rsidP="00C24404">
            <w:pPr>
              <w:pStyle w:val="Prrafodelista"/>
              <w:spacing w:after="0" w:line="240" w:lineRule="auto"/>
              <w:ind w:left="0"/>
              <w:jc w:val="center"/>
            </w:pPr>
            <w:r w:rsidRPr="00A927F0">
              <w:t>205,022.96</w:t>
            </w:r>
          </w:p>
        </w:tc>
        <w:tc>
          <w:tcPr>
            <w:tcW w:w="921" w:type="pct"/>
            <w:tcBorders>
              <w:top w:val="double" w:sz="4" w:space="0" w:color="auto"/>
            </w:tcBorders>
            <w:vAlign w:val="center"/>
          </w:tcPr>
          <w:p w:rsidR="0019579C" w:rsidRDefault="0019579C" w:rsidP="00C24404">
            <w:pPr>
              <w:pStyle w:val="Prrafodelista"/>
              <w:spacing w:after="0" w:line="240" w:lineRule="auto"/>
              <w:ind w:left="0"/>
              <w:jc w:val="center"/>
            </w:pPr>
            <w:r w:rsidRPr="00A927F0">
              <w:t>205,022.96</w:t>
            </w:r>
          </w:p>
        </w:tc>
      </w:tr>
      <w:tr w:rsidR="0019579C" w:rsidTr="003E1BFE">
        <w:trPr>
          <w:trHeight w:val="454"/>
          <w:jc w:val="center"/>
        </w:trPr>
        <w:tc>
          <w:tcPr>
            <w:tcW w:w="1317" w:type="pct"/>
            <w:vAlign w:val="center"/>
          </w:tcPr>
          <w:p w:rsidR="0019579C" w:rsidRDefault="0019579C" w:rsidP="00C24404">
            <w:pPr>
              <w:pStyle w:val="Prrafodelista"/>
              <w:spacing w:after="0" w:line="240" w:lineRule="auto"/>
              <w:ind w:left="0"/>
            </w:pPr>
            <w:r>
              <w:t>Apoyo diagnostico y tratamiento</w:t>
            </w:r>
          </w:p>
        </w:tc>
        <w:tc>
          <w:tcPr>
            <w:tcW w:w="920" w:type="pct"/>
            <w:vAlign w:val="center"/>
          </w:tcPr>
          <w:p w:rsidR="0019579C" w:rsidRDefault="0019579C" w:rsidP="00C24404">
            <w:pPr>
              <w:pStyle w:val="Prrafodelista"/>
              <w:spacing w:after="0" w:line="240" w:lineRule="auto"/>
              <w:ind w:left="0"/>
              <w:jc w:val="center"/>
            </w:pPr>
            <w:r w:rsidRPr="00EB1075">
              <w:t>348,717.15</w:t>
            </w:r>
          </w:p>
        </w:tc>
        <w:tc>
          <w:tcPr>
            <w:tcW w:w="921" w:type="pct"/>
            <w:vAlign w:val="center"/>
          </w:tcPr>
          <w:p w:rsidR="0019579C" w:rsidRDefault="0019579C" w:rsidP="00C24404">
            <w:pPr>
              <w:pStyle w:val="Prrafodelista"/>
              <w:spacing w:after="0" w:line="240" w:lineRule="auto"/>
              <w:ind w:left="0"/>
              <w:jc w:val="center"/>
            </w:pPr>
            <w:r w:rsidRPr="00EB1075">
              <w:t>398,957.66</w:t>
            </w:r>
          </w:p>
        </w:tc>
        <w:tc>
          <w:tcPr>
            <w:tcW w:w="920" w:type="pct"/>
            <w:vAlign w:val="center"/>
          </w:tcPr>
          <w:p w:rsidR="0019579C" w:rsidRDefault="0019579C" w:rsidP="00C24404">
            <w:pPr>
              <w:pStyle w:val="Prrafodelista"/>
              <w:spacing w:after="0" w:line="240" w:lineRule="auto"/>
              <w:ind w:left="0"/>
              <w:jc w:val="center"/>
            </w:pPr>
            <w:r w:rsidRPr="00A927F0">
              <w:t>411,909.90</w:t>
            </w:r>
          </w:p>
        </w:tc>
        <w:tc>
          <w:tcPr>
            <w:tcW w:w="921" w:type="pct"/>
            <w:vAlign w:val="center"/>
          </w:tcPr>
          <w:p w:rsidR="0019579C" w:rsidRDefault="0019579C" w:rsidP="00C24404">
            <w:pPr>
              <w:pStyle w:val="Prrafodelista"/>
              <w:spacing w:after="0" w:line="240" w:lineRule="auto"/>
              <w:ind w:left="0"/>
              <w:jc w:val="center"/>
            </w:pPr>
            <w:r w:rsidRPr="00A927F0">
              <w:t>411,909.90</w:t>
            </w:r>
          </w:p>
        </w:tc>
      </w:tr>
      <w:tr w:rsidR="0019579C" w:rsidTr="003E1BFE">
        <w:trPr>
          <w:trHeight w:val="454"/>
          <w:jc w:val="center"/>
        </w:trPr>
        <w:tc>
          <w:tcPr>
            <w:tcW w:w="1317" w:type="pct"/>
            <w:vAlign w:val="center"/>
          </w:tcPr>
          <w:p w:rsidR="0019579C" w:rsidRDefault="0019579C" w:rsidP="00C24404">
            <w:pPr>
              <w:pStyle w:val="Prrafodelista"/>
              <w:spacing w:after="0" w:line="240" w:lineRule="auto"/>
              <w:ind w:left="0"/>
            </w:pPr>
            <w:r>
              <w:t>Apoyo logístico</w:t>
            </w:r>
          </w:p>
        </w:tc>
        <w:tc>
          <w:tcPr>
            <w:tcW w:w="920" w:type="pct"/>
            <w:vAlign w:val="center"/>
          </w:tcPr>
          <w:p w:rsidR="0019579C" w:rsidRDefault="0019579C" w:rsidP="00C24404">
            <w:pPr>
              <w:pStyle w:val="Prrafodelista"/>
              <w:spacing w:after="0" w:line="240" w:lineRule="auto"/>
              <w:ind w:left="0"/>
              <w:jc w:val="center"/>
            </w:pPr>
            <w:r w:rsidRPr="00A927F0">
              <w:t>110,563.11</w:t>
            </w:r>
          </w:p>
        </w:tc>
        <w:tc>
          <w:tcPr>
            <w:tcW w:w="921" w:type="pct"/>
            <w:vAlign w:val="center"/>
          </w:tcPr>
          <w:p w:rsidR="0019579C" w:rsidRDefault="0019579C" w:rsidP="00C24404">
            <w:pPr>
              <w:pStyle w:val="Prrafodelista"/>
              <w:spacing w:after="0" w:line="240" w:lineRule="auto"/>
              <w:ind w:left="0"/>
              <w:jc w:val="center"/>
            </w:pPr>
            <w:r w:rsidRPr="00EB1075">
              <w:t>122,066.08</w:t>
            </w:r>
          </w:p>
        </w:tc>
        <w:tc>
          <w:tcPr>
            <w:tcW w:w="920" w:type="pct"/>
            <w:vAlign w:val="center"/>
          </w:tcPr>
          <w:p w:rsidR="0019579C" w:rsidRDefault="0019579C" w:rsidP="00C24404">
            <w:pPr>
              <w:pStyle w:val="Prrafodelista"/>
              <w:spacing w:after="0" w:line="240" w:lineRule="auto"/>
              <w:ind w:left="0"/>
              <w:jc w:val="center"/>
            </w:pPr>
            <w:r w:rsidRPr="00A927F0">
              <w:t>126,636.04</w:t>
            </w:r>
          </w:p>
        </w:tc>
        <w:tc>
          <w:tcPr>
            <w:tcW w:w="921" w:type="pct"/>
            <w:vAlign w:val="center"/>
          </w:tcPr>
          <w:p w:rsidR="0019579C" w:rsidRDefault="0019579C" w:rsidP="00C24404">
            <w:pPr>
              <w:pStyle w:val="Prrafodelista"/>
              <w:spacing w:after="0" w:line="240" w:lineRule="auto"/>
              <w:ind w:left="0"/>
              <w:jc w:val="center"/>
            </w:pPr>
            <w:r w:rsidRPr="00A927F0">
              <w:t>126,636.04</w:t>
            </w:r>
          </w:p>
        </w:tc>
      </w:tr>
      <w:tr w:rsidR="0019579C" w:rsidTr="003E1BFE">
        <w:trPr>
          <w:trHeight w:val="454"/>
          <w:jc w:val="center"/>
        </w:trPr>
        <w:tc>
          <w:tcPr>
            <w:tcW w:w="1317" w:type="pct"/>
            <w:tcBorders>
              <w:bottom w:val="single" w:sz="4" w:space="0" w:color="auto"/>
            </w:tcBorders>
            <w:vAlign w:val="center"/>
          </w:tcPr>
          <w:p w:rsidR="0019579C" w:rsidRDefault="0019579C" w:rsidP="00C24404">
            <w:pPr>
              <w:pStyle w:val="Prrafodelista"/>
              <w:spacing w:after="0" w:line="240" w:lineRule="auto"/>
              <w:ind w:left="0"/>
            </w:pPr>
            <w:r>
              <w:t>Administrativo</w:t>
            </w:r>
          </w:p>
        </w:tc>
        <w:tc>
          <w:tcPr>
            <w:tcW w:w="920" w:type="pct"/>
            <w:tcBorders>
              <w:bottom w:val="single" w:sz="4" w:space="0" w:color="auto"/>
            </w:tcBorders>
            <w:vAlign w:val="center"/>
          </w:tcPr>
          <w:p w:rsidR="0019579C" w:rsidRDefault="0019579C" w:rsidP="00C24404">
            <w:pPr>
              <w:pStyle w:val="Prrafodelista"/>
              <w:spacing w:after="0" w:line="240" w:lineRule="auto"/>
              <w:ind w:left="0"/>
              <w:jc w:val="center"/>
            </w:pPr>
            <w:r w:rsidRPr="00A927F0">
              <w:t>141,747.09</w:t>
            </w:r>
          </w:p>
        </w:tc>
        <w:tc>
          <w:tcPr>
            <w:tcW w:w="921" w:type="pct"/>
            <w:tcBorders>
              <w:bottom w:val="single" w:sz="4" w:space="0" w:color="auto"/>
            </w:tcBorders>
            <w:vAlign w:val="center"/>
          </w:tcPr>
          <w:p w:rsidR="0019579C" w:rsidRDefault="0019579C" w:rsidP="00C24404">
            <w:pPr>
              <w:pStyle w:val="Prrafodelista"/>
              <w:spacing w:after="0" w:line="240" w:lineRule="auto"/>
              <w:ind w:left="0"/>
              <w:jc w:val="center"/>
            </w:pPr>
            <w:r w:rsidRPr="00A927F0">
              <w:t>125,100.44</w:t>
            </w:r>
          </w:p>
        </w:tc>
        <w:tc>
          <w:tcPr>
            <w:tcW w:w="920" w:type="pct"/>
            <w:tcBorders>
              <w:bottom w:val="single" w:sz="4" w:space="0" w:color="auto"/>
            </w:tcBorders>
            <w:vAlign w:val="center"/>
          </w:tcPr>
          <w:p w:rsidR="0019579C" w:rsidRDefault="0019579C" w:rsidP="00C24404">
            <w:pPr>
              <w:pStyle w:val="Prrafodelista"/>
              <w:spacing w:after="0" w:line="240" w:lineRule="auto"/>
              <w:ind w:left="0"/>
              <w:jc w:val="center"/>
            </w:pPr>
            <w:r w:rsidRPr="00A927F0">
              <w:t>134,166.64</w:t>
            </w:r>
          </w:p>
        </w:tc>
        <w:tc>
          <w:tcPr>
            <w:tcW w:w="921" w:type="pct"/>
            <w:tcBorders>
              <w:bottom w:val="single" w:sz="4" w:space="0" w:color="auto"/>
            </w:tcBorders>
            <w:vAlign w:val="center"/>
          </w:tcPr>
          <w:p w:rsidR="0019579C" w:rsidRDefault="0019579C" w:rsidP="00C24404">
            <w:pPr>
              <w:pStyle w:val="Prrafodelista"/>
              <w:spacing w:after="0" w:line="240" w:lineRule="auto"/>
              <w:ind w:left="0"/>
              <w:jc w:val="center"/>
            </w:pPr>
            <w:r w:rsidRPr="00A927F0">
              <w:t>134,166.64</w:t>
            </w:r>
          </w:p>
        </w:tc>
      </w:tr>
      <w:tr w:rsidR="0019579C" w:rsidTr="003E1BFE">
        <w:trPr>
          <w:trHeight w:val="454"/>
          <w:jc w:val="center"/>
        </w:trPr>
        <w:tc>
          <w:tcPr>
            <w:tcW w:w="1317" w:type="pct"/>
            <w:vAlign w:val="center"/>
          </w:tcPr>
          <w:p w:rsidR="0019579C" w:rsidRDefault="0019579C" w:rsidP="00C24404">
            <w:pPr>
              <w:pStyle w:val="Prrafodelista"/>
              <w:spacing w:after="0" w:line="240" w:lineRule="auto"/>
              <w:ind w:left="0"/>
            </w:pPr>
            <w:r>
              <w:t>Total</w:t>
            </w:r>
          </w:p>
        </w:tc>
        <w:tc>
          <w:tcPr>
            <w:tcW w:w="920" w:type="pct"/>
            <w:vAlign w:val="center"/>
          </w:tcPr>
          <w:p w:rsidR="0019579C" w:rsidRDefault="0019579C" w:rsidP="00C24404">
            <w:pPr>
              <w:pStyle w:val="Prrafodelista"/>
              <w:spacing w:after="0" w:line="240" w:lineRule="auto"/>
              <w:ind w:left="0"/>
              <w:jc w:val="center"/>
            </w:pPr>
            <w:r w:rsidRPr="00EB1075">
              <w:t>788,173.74</w:t>
            </w:r>
          </w:p>
        </w:tc>
        <w:tc>
          <w:tcPr>
            <w:tcW w:w="921" w:type="pct"/>
            <w:vAlign w:val="center"/>
          </w:tcPr>
          <w:p w:rsidR="0019579C" w:rsidRDefault="0019579C" w:rsidP="00C24404">
            <w:pPr>
              <w:pStyle w:val="Prrafodelista"/>
              <w:spacing w:after="0" w:line="240" w:lineRule="auto"/>
              <w:ind w:left="0"/>
              <w:jc w:val="center"/>
            </w:pPr>
            <w:r w:rsidRPr="00A927F0">
              <w:t>835,290.90</w:t>
            </w:r>
          </w:p>
        </w:tc>
        <w:tc>
          <w:tcPr>
            <w:tcW w:w="920" w:type="pct"/>
            <w:vAlign w:val="center"/>
          </w:tcPr>
          <w:p w:rsidR="0019579C" w:rsidRDefault="0019579C" w:rsidP="00C24404">
            <w:pPr>
              <w:pStyle w:val="Prrafodelista"/>
              <w:spacing w:after="0" w:line="240" w:lineRule="auto"/>
              <w:ind w:left="0"/>
              <w:jc w:val="center"/>
            </w:pPr>
            <w:r w:rsidRPr="00A927F0">
              <w:t>877,735.54</w:t>
            </w:r>
          </w:p>
        </w:tc>
        <w:tc>
          <w:tcPr>
            <w:tcW w:w="921" w:type="pct"/>
            <w:vAlign w:val="center"/>
          </w:tcPr>
          <w:p w:rsidR="0019579C" w:rsidRDefault="0019579C" w:rsidP="00C24404">
            <w:pPr>
              <w:pStyle w:val="Prrafodelista"/>
              <w:spacing w:after="0" w:line="240" w:lineRule="auto"/>
              <w:ind w:left="0"/>
              <w:jc w:val="center"/>
            </w:pPr>
            <w:r w:rsidRPr="00A927F0">
              <w:t>877,735.54</w:t>
            </w:r>
          </w:p>
        </w:tc>
      </w:tr>
      <w:tr w:rsidR="0019579C" w:rsidTr="003E1BFE">
        <w:trPr>
          <w:trHeight w:val="454"/>
          <w:jc w:val="center"/>
        </w:trPr>
        <w:tc>
          <w:tcPr>
            <w:tcW w:w="1317" w:type="pct"/>
            <w:vAlign w:val="center"/>
          </w:tcPr>
          <w:p w:rsidR="0019579C" w:rsidRDefault="0019579C" w:rsidP="00C24404">
            <w:pPr>
              <w:pStyle w:val="Prrafodelista"/>
              <w:spacing w:after="0" w:line="240" w:lineRule="auto"/>
              <w:ind w:left="0"/>
            </w:pPr>
            <w:r>
              <w:t>Peso porcentual</w:t>
            </w:r>
          </w:p>
        </w:tc>
        <w:tc>
          <w:tcPr>
            <w:tcW w:w="920" w:type="pct"/>
            <w:vAlign w:val="center"/>
          </w:tcPr>
          <w:p w:rsidR="0019579C" w:rsidRDefault="0019579C" w:rsidP="00C24404">
            <w:pPr>
              <w:pStyle w:val="Prrafodelista"/>
              <w:spacing w:after="0" w:line="240" w:lineRule="auto"/>
              <w:ind w:left="0"/>
              <w:jc w:val="center"/>
            </w:pPr>
            <w:r>
              <w:t>88 %</w:t>
            </w:r>
          </w:p>
        </w:tc>
        <w:tc>
          <w:tcPr>
            <w:tcW w:w="921" w:type="pct"/>
            <w:vAlign w:val="center"/>
          </w:tcPr>
          <w:p w:rsidR="0019579C" w:rsidRDefault="0019579C" w:rsidP="00C24404">
            <w:pPr>
              <w:pStyle w:val="Prrafodelista"/>
              <w:spacing w:after="0" w:line="240" w:lineRule="auto"/>
              <w:ind w:left="0"/>
              <w:jc w:val="center"/>
            </w:pPr>
            <w:r>
              <w:t>90 %</w:t>
            </w:r>
          </w:p>
        </w:tc>
        <w:tc>
          <w:tcPr>
            <w:tcW w:w="920" w:type="pct"/>
            <w:vAlign w:val="center"/>
          </w:tcPr>
          <w:p w:rsidR="0019579C" w:rsidRDefault="0019579C" w:rsidP="00C24404">
            <w:pPr>
              <w:pStyle w:val="Prrafodelista"/>
              <w:spacing w:after="0" w:line="240" w:lineRule="auto"/>
              <w:ind w:left="0"/>
              <w:jc w:val="center"/>
            </w:pPr>
            <w:r>
              <w:t>93 %</w:t>
            </w:r>
          </w:p>
        </w:tc>
        <w:tc>
          <w:tcPr>
            <w:tcW w:w="921" w:type="pct"/>
            <w:vAlign w:val="center"/>
          </w:tcPr>
          <w:p w:rsidR="0019579C" w:rsidRDefault="0019579C" w:rsidP="00C24404">
            <w:pPr>
              <w:pStyle w:val="Prrafodelista"/>
              <w:spacing w:after="0" w:line="240" w:lineRule="auto"/>
              <w:ind w:left="0"/>
              <w:jc w:val="center"/>
            </w:pPr>
          </w:p>
          <w:p w:rsidR="0019579C" w:rsidRDefault="0019579C" w:rsidP="00C24404">
            <w:pPr>
              <w:pStyle w:val="Prrafodelista"/>
              <w:spacing w:after="0" w:line="240" w:lineRule="auto"/>
              <w:ind w:left="0"/>
              <w:jc w:val="center"/>
            </w:pPr>
            <w:r>
              <w:t>93 %</w:t>
            </w:r>
          </w:p>
        </w:tc>
      </w:tr>
    </w:tbl>
    <w:p w:rsidR="00C24404" w:rsidRDefault="00C24404" w:rsidP="00C81945">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C81945" w:rsidTr="003E1BFE">
        <w:trPr>
          <w:trHeight w:val="454"/>
          <w:jc w:val="center"/>
        </w:trPr>
        <w:tc>
          <w:tcPr>
            <w:tcW w:w="1317" w:type="pct"/>
            <w:tcBorders>
              <w:bottom w:val="double" w:sz="4" w:space="0" w:color="auto"/>
            </w:tcBorders>
            <w:vAlign w:val="center"/>
          </w:tcPr>
          <w:p w:rsidR="00C81945" w:rsidRPr="005D65AD" w:rsidRDefault="00C81945" w:rsidP="00C24404">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Gastos Generales en el 2014</w:t>
            </w:r>
          </w:p>
          <w:p w:rsidR="00C81945" w:rsidRPr="005D65AD" w:rsidRDefault="00C81945" w:rsidP="00C2440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Gastos Generales en el 2015</w:t>
            </w:r>
          </w:p>
          <w:p w:rsidR="00C81945" w:rsidRPr="005D65AD" w:rsidRDefault="00C81945" w:rsidP="00C2440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Gastos Generales en el 2016</w:t>
            </w:r>
          </w:p>
          <w:p w:rsidR="00C81945" w:rsidRPr="005D65AD" w:rsidRDefault="00C81945" w:rsidP="00C24404">
            <w:pPr>
              <w:pStyle w:val="Prrafodelista"/>
              <w:spacing w:after="0" w:line="240" w:lineRule="auto"/>
              <w:ind w:left="0"/>
              <w:jc w:val="center"/>
              <w:rPr>
                <w:b/>
              </w:rPr>
            </w:pPr>
            <w:r>
              <w:rPr>
                <w:b/>
              </w:rPr>
              <w:t>($)</w:t>
            </w:r>
          </w:p>
        </w:tc>
        <w:tc>
          <w:tcPr>
            <w:tcW w:w="912" w:type="pct"/>
            <w:tcBorders>
              <w:bottom w:val="double" w:sz="4" w:space="0" w:color="auto"/>
            </w:tcBorders>
          </w:tcPr>
          <w:p w:rsidR="00C81945" w:rsidRDefault="00C81945" w:rsidP="00C24404">
            <w:pPr>
              <w:pStyle w:val="Prrafodelista"/>
              <w:spacing w:after="0" w:line="240" w:lineRule="auto"/>
              <w:ind w:left="0"/>
              <w:jc w:val="center"/>
              <w:rPr>
                <w:b/>
              </w:rPr>
            </w:pPr>
            <w:r>
              <w:rPr>
                <w:b/>
              </w:rPr>
              <w:t>Gastos Generales en el 2017 (Proyección)</w:t>
            </w:r>
          </w:p>
          <w:p w:rsidR="00C81945" w:rsidRDefault="00C81945" w:rsidP="00C24404">
            <w:pPr>
              <w:pStyle w:val="Prrafodelista"/>
              <w:spacing w:after="0" w:line="240" w:lineRule="auto"/>
              <w:ind w:left="0"/>
              <w:jc w:val="center"/>
              <w:rPr>
                <w:b/>
              </w:rPr>
            </w:pPr>
            <w:r>
              <w:rPr>
                <w:b/>
              </w:rPr>
              <w:t>($)</w:t>
            </w:r>
          </w:p>
        </w:tc>
      </w:tr>
      <w:tr w:rsidR="001918DA" w:rsidTr="003E1BFE">
        <w:trPr>
          <w:trHeight w:val="454"/>
          <w:jc w:val="center"/>
        </w:trPr>
        <w:tc>
          <w:tcPr>
            <w:tcW w:w="1317" w:type="pct"/>
            <w:tcBorders>
              <w:top w:val="double" w:sz="4" w:space="0" w:color="auto"/>
            </w:tcBorders>
            <w:vAlign w:val="center"/>
          </w:tcPr>
          <w:p w:rsidR="001918DA" w:rsidRDefault="001918DA" w:rsidP="00C24404">
            <w:pPr>
              <w:pStyle w:val="Prrafodelista"/>
              <w:spacing w:after="0" w:line="240" w:lineRule="auto"/>
              <w:ind w:left="0"/>
            </w:pPr>
            <w:r>
              <w:t>Asistenciales</w:t>
            </w:r>
          </w:p>
        </w:tc>
        <w:tc>
          <w:tcPr>
            <w:tcW w:w="898" w:type="pct"/>
            <w:tcBorders>
              <w:top w:val="double" w:sz="4" w:space="0" w:color="auto"/>
            </w:tcBorders>
            <w:vAlign w:val="center"/>
          </w:tcPr>
          <w:p w:rsidR="001918DA" w:rsidRDefault="001918DA" w:rsidP="00C24404">
            <w:pPr>
              <w:pStyle w:val="Prrafodelista"/>
              <w:spacing w:after="0" w:line="240" w:lineRule="auto"/>
              <w:ind w:left="0"/>
              <w:jc w:val="center"/>
            </w:pPr>
            <w:r w:rsidRPr="00ED1527">
              <w:t>6,086.16</w:t>
            </w:r>
          </w:p>
        </w:tc>
        <w:tc>
          <w:tcPr>
            <w:tcW w:w="961" w:type="pct"/>
            <w:tcBorders>
              <w:top w:val="double" w:sz="4" w:space="0" w:color="auto"/>
            </w:tcBorders>
            <w:vAlign w:val="center"/>
          </w:tcPr>
          <w:p w:rsidR="001918DA" w:rsidRDefault="001918DA" w:rsidP="00C24404">
            <w:pPr>
              <w:pStyle w:val="Prrafodelista"/>
              <w:spacing w:after="0" w:line="240" w:lineRule="auto"/>
              <w:ind w:left="0"/>
              <w:jc w:val="center"/>
            </w:pPr>
            <w:r w:rsidRPr="001370E3">
              <w:t>6,074.88</w:t>
            </w:r>
          </w:p>
        </w:tc>
        <w:tc>
          <w:tcPr>
            <w:tcW w:w="912" w:type="pct"/>
            <w:tcBorders>
              <w:top w:val="double" w:sz="4" w:space="0" w:color="auto"/>
            </w:tcBorders>
            <w:vAlign w:val="center"/>
          </w:tcPr>
          <w:p w:rsidR="001918DA" w:rsidRDefault="001918DA" w:rsidP="00C24404">
            <w:pPr>
              <w:pStyle w:val="Prrafodelista"/>
              <w:spacing w:after="0" w:line="240" w:lineRule="auto"/>
              <w:ind w:left="0"/>
              <w:jc w:val="center"/>
            </w:pPr>
            <w:r w:rsidRPr="001370E3">
              <w:t>4,015.88</w:t>
            </w:r>
          </w:p>
        </w:tc>
        <w:tc>
          <w:tcPr>
            <w:tcW w:w="912" w:type="pct"/>
            <w:tcBorders>
              <w:top w:val="double" w:sz="4" w:space="0" w:color="auto"/>
            </w:tcBorders>
            <w:vAlign w:val="center"/>
          </w:tcPr>
          <w:p w:rsidR="001918DA" w:rsidRDefault="001918DA" w:rsidP="00C24404">
            <w:pPr>
              <w:pStyle w:val="Prrafodelista"/>
              <w:spacing w:after="0" w:line="240" w:lineRule="auto"/>
              <w:ind w:left="0"/>
              <w:jc w:val="center"/>
            </w:pPr>
            <w:r w:rsidRPr="001370E3">
              <w:t>4,015.88</w:t>
            </w:r>
          </w:p>
        </w:tc>
      </w:tr>
      <w:tr w:rsidR="001918DA" w:rsidTr="003E1BFE">
        <w:trPr>
          <w:trHeight w:val="454"/>
          <w:jc w:val="center"/>
        </w:trPr>
        <w:tc>
          <w:tcPr>
            <w:tcW w:w="1317" w:type="pct"/>
            <w:vAlign w:val="center"/>
          </w:tcPr>
          <w:p w:rsidR="001918DA" w:rsidRDefault="001918DA" w:rsidP="00C24404">
            <w:pPr>
              <w:pStyle w:val="Prrafodelista"/>
              <w:spacing w:after="0" w:line="240" w:lineRule="auto"/>
              <w:ind w:left="0"/>
            </w:pPr>
            <w:r>
              <w:t>Apoyo diagnostico y tratamiento</w:t>
            </w:r>
          </w:p>
        </w:tc>
        <w:tc>
          <w:tcPr>
            <w:tcW w:w="898" w:type="pct"/>
            <w:vAlign w:val="center"/>
          </w:tcPr>
          <w:p w:rsidR="001918DA" w:rsidRDefault="001918DA" w:rsidP="00C24404">
            <w:pPr>
              <w:pStyle w:val="Prrafodelista"/>
              <w:spacing w:after="0" w:line="240" w:lineRule="auto"/>
              <w:ind w:left="0"/>
              <w:jc w:val="center"/>
            </w:pPr>
            <w:r w:rsidRPr="00ED1527">
              <w:t>39,691.34</w:t>
            </w:r>
          </w:p>
        </w:tc>
        <w:tc>
          <w:tcPr>
            <w:tcW w:w="961" w:type="pct"/>
            <w:vAlign w:val="center"/>
          </w:tcPr>
          <w:p w:rsidR="001918DA" w:rsidRDefault="001918DA" w:rsidP="00C24404">
            <w:pPr>
              <w:pStyle w:val="Prrafodelista"/>
              <w:spacing w:after="0" w:line="240" w:lineRule="auto"/>
              <w:ind w:left="0"/>
              <w:jc w:val="center"/>
            </w:pPr>
            <w:r w:rsidRPr="001370E3">
              <w:t>33,301.32</w:t>
            </w:r>
          </w:p>
        </w:tc>
        <w:tc>
          <w:tcPr>
            <w:tcW w:w="912" w:type="pct"/>
            <w:vAlign w:val="center"/>
          </w:tcPr>
          <w:p w:rsidR="001918DA" w:rsidRDefault="001918DA" w:rsidP="00C24404">
            <w:pPr>
              <w:pStyle w:val="Prrafodelista"/>
              <w:spacing w:after="0" w:line="240" w:lineRule="auto"/>
              <w:ind w:left="0"/>
              <w:jc w:val="center"/>
            </w:pPr>
            <w:r w:rsidRPr="006F4F2C">
              <w:t>16,629.28</w:t>
            </w:r>
          </w:p>
        </w:tc>
        <w:tc>
          <w:tcPr>
            <w:tcW w:w="912" w:type="pct"/>
            <w:vAlign w:val="center"/>
          </w:tcPr>
          <w:p w:rsidR="001918DA" w:rsidRDefault="001918DA" w:rsidP="00C24404">
            <w:pPr>
              <w:pStyle w:val="Prrafodelista"/>
              <w:spacing w:after="0" w:line="240" w:lineRule="auto"/>
              <w:ind w:left="0"/>
              <w:jc w:val="center"/>
            </w:pPr>
            <w:r w:rsidRPr="006F4F2C">
              <w:t>16,629.28</w:t>
            </w:r>
          </w:p>
        </w:tc>
      </w:tr>
      <w:tr w:rsidR="001918DA" w:rsidTr="003E1BFE">
        <w:trPr>
          <w:trHeight w:val="454"/>
          <w:jc w:val="center"/>
        </w:trPr>
        <w:tc>
          <w:tcPr>
            <w:tcW w:w="1317" w:type="pct"/>
            <w:vAlign w:val="center"/>
          </w:tcPr>
          <w:p w:rsidR="001918DA" w:rsidRDefault="001918DA" w:rsidP="00C24404">
            <w:pPr>
              <w:pStyle w:val="Prrafodelista"/>
              <w:spacing w:after="0" w:line="240" w:lineRule="auto"/>
              <w:ind w:left="0"/>
            </w:pPr>
            <w:r>
              <w:lastRenderedPageBreak/>
              <w:t>Apoyo logístico</w:t>
            </w:r>
          </w:p>
        </w:tc>
        <w:tc>
          <w:tcPr>
            <w:tcW w:w="898" w:type="pct"/>
            <w:vAlign w:val="center"/>
          </w:tcPr>
          <w:p w:rsidR="001918DA" w:rsidRDefault="001918DA" w:rsidP="00C24404">
            <w:pPr>
              <w:pStyle w:val="Prrafodelista"/>
              <w:spacing w:after="0" w:line="240" w:lineRule="auto"/>
              <w:ind w:left="0"/>
              <w:jc w:val="center"/>
            </w:pPr>
            <w:r w:rsidRPr="00ED1527">
              <w:t>19,391.48</w:t>
            </w:r>
          </w:p>
        </w:tc>
        <w:tc>
          <w:tcPr>
            <w:tcW w:w="961" w:type="pct"/>
            <w:vAlign w:val="center"/>
          </w:tcPr>
          <w:p w:rsidR="001918DA" w:rsidRDefault="001918DA" w:rsidP="00C24404">
            <w:pPr>
              <w:pStyle w:val="Prrafodelista"/>
              <w:spacing w:after="0" w:line="240" w:lineRule="auto"/>
              <w:ind w:left="0"/>
              <w:jc w:val="center"/>
            </w:pPr>
            <w:r w:rsidRPr="001370E3">
              <w:t>9,874.52</w:t>
            </w:r>
          </w:p>
        </w:tc>
        <w:tc>
          <w:tcPr>
            <w:tcW w:w="912" w:type="pct"/>
            <w:vAlign w:val="center"/>
          </w:tcPr>
          <w:p w:rsidR="001918DA" w:rsidRDefault="001918DA" w:rsidP="00C24404">
            <w:pPr>
              <w:pStyle w:val="Prrafodelista"/>
              <w:spacing w:after="0" w:line="240" w:lineRule="auto"/>
              <w:ind w:left="0"/>
              <w:jc w:val="center"/>
            </w:pPr>
            <w:r w:rsidRPr="006864C8">
              <w:t>12,691.09</w:t>
            </w:r>
          </w:p>
        </w:tc>
        <w:tc>
          <w:tcPr>
            <w:tcW w:w="912" w:type="pct"/>
            <w:vAlign w:val="center"/>
          </w:tcPr>
          <w:p w:rsidR="001918DA" w:rsidRDefault="001918DA" w:rsidP="00C24404">
            <w:pPr>
              <w:pStyle w:val="Prrafodelista"/>
              <w:spacing w:after="0" w:line="240" w:lineRule="auto"/>
              <w:ind w:left="0"/>
              <w:jc w:val="center"/>
            </w:pPr>
            <w:r w:rsidRPr="006864C8">
              <w:t>12,691.09</w:t>
            </w:r>
          </w:p>
        </w:tc>
      </w:tr>
      <w:tr w:rsidR="001918DA" w:rsidTr="003E1BFE">
        <w:trPr>
          <w:trHeight w:val="454"/>
          <w:jc w:val="center"/>
        </w:trPr>
        <w:tc>
          <w:tcPr>
            <w:tcW w:w="1317" w:type="pct"/>
            <w:tcBorders>
              <w:bottom w:val="single" w:sz="4" w:space="0" w:color="auto"/>
            </w:tcBorders>
            <w:vAlign w:val="center"/>
          </w:tcPr>
          <w:p w:rsidR="001918DA" w:rsidRDefault="001918DA" w:rsidP="00C24404">
            <w:pPr>
              <w:pStyle w:val="Prrafodelista"/>
              <w:spacing w:after="0" w:line="240" w:lineRule="auto"/>
              <w:ind w:left="0"/>
            </w:pPr>
            <w:r>
              <w:t>Administrativo</w:t>
            </w:r>
          </w:p>
        </w:tc>
        <w:tc>
          <w:tcPr>
            <w:tcW w:w="898" w:type="pct"/>
            <w:tcBorders>
              <w:bottom w:val="single" w:sz="4" w:space="0" w:color="auto"/>
            </w:tcBorders>
            <w:vAlign w:val="center"/>
          </w:tcPr>
          <w:p w:rsidR="001918DA" w:rsidRDefault="001918DA" w:rsidP="00C24404">
            <w:pPr>
              <w:pStyle w:val="Prrafodelista"/>
              <w:spacing w:after="0" w:line="240" w:lineRule="auto"/>
              <w:ind w:left="0"/>
              <w:jc w:val="center"/>
            </w:pPr>
            <w:r w:rsidRPr="00ED1527">
              <w:t>15,387.36</w:t>
            </w:r>
          </w:p>
        </w:tc>
        <w:tc>
          <w:tcPr>
            <w:tcW w:w="961" w:type="pct"/>
            <w:tcBorders>
              <w:bottom w:val="single" w:sz="4" w:space="0" w:color="auto"/>
            </w:tcBorders>
            <w:vAlign w:val="center"/>
          </w:tcPr>
          <w:p w:rsidR="001918DA" w:rsidRDefault="001918DA" w:rsidP="00C24404">
            <w:pPr>
              <w:pStyle w:val="Prrafodelista"/>
              <w:spacing w:after="0" w:line="240" w:lineRule="auto"/>
              <w:ind w:left="0"/>
              <w:jc w:val="center"/>
            </w:pPr>
            <w:r w:rsidRPr="001370E3">
              <w:t>13,360.34</w:t>
            </w:r>
          </w:p>
        </w:tc>
        <w:tc>
          <w:tcPr>
            <w:tcW w:w="912" w:type="pct"/>
            <w:tcBorders>
              <w:bottom w:val="single" w:sz="4" w:space="0" w:color="auto"/>
            </w:tcBorders>
            <w:vAlign w:val="center"/>
          </w:tcPr>
          <w:p w:rsidR="001918DA" w:rsidRDefault="001918DA" w:rsidP="00C24404">
            <w:pPr>
              <w:pStyle w:val="Prrafodelista"/>
              <w:spacing w:after="0" w:line="240" w:lineRule="auto"/>
              <w:ind w:left="0"/>
              <w:jc w:val="center"/>
            </w:pPr>
            <w:r w:rsidRPr="00B171F9">
              <w:t>12,819.89</w:t>
            </w:r>
          </w:p>
        </w:tc>
        <w:tc>
          <w:tcPr>
            <w:tcW w:w="912" w:type="pct"/>
            <w:tcBorders>
              <w:bottom w:val="single" w:sz="4" w:space="0" w:color="auto"/>
            </w:tcBorders>
            <w:vAlign w:val="center"/>
          </w:tcPr>
          <w:p w:rsidR="001918DA" w:rsidRDefault="001918DA" w:rsidP="00C24404">
            <w:pPr>
              <w:pStyle w:val="Prrafodelista"/>
              <w:spacing w:after="0" w:line="240" w:lineRule="auto"/>
              <w:ind w:left="0"/>
              <w:jc w:val="center"/>
            </w:pPr>
            <w:r w:rsidRPr="006F4F2C">
              <w:t>1</w:t>
            </w:r>
            <w:r>
              <w:t>2</w:t>
            </w:r>
            <w:r w:rsidRPr="006F4F2C">
              <w:t>,</w:t>
            </w:r>
            <w:r>
              <w:t>819.89</w:t>
            </w:r>
          </w:p>
        </w:tc>
      </w:tr>
      <w:tr w:rsidR="001918DA" w:rsidTr="003E1BFE">
        <w:trPr>
          <w:trHeight w:val="454"/>
          <w:jc w:val="center"/>
        </w:trPr>
        <w:tc>
          <w:tcPr>
            <w:tcW w:w="1317" w:type="pct"/>
            <w:vAlign w:val="center"/>
          </w:tcPr>
          <w:p w:rsidR="001918DA" w:rsidRDefault="001918DA" w:rsidP="00C24404">
            <w:pPr>
              <w:pStyle w:val="Prrafodelista"/>
              <w:spacing w:after="0" w:line="240" w:lineRule="auto"/>
              <w:ind w:left="0"/>
            </w:pPr>
            <w:r>
              <w:t>Total</w:t>
            </w:r>
          </w:p>
        </w:tc>
        <w:tc>
          <w:tcPr>
            <w:tcW w:w="898" w:type="pct"/>
            <w:vAlign w:val="center"/>
          </w:tcPr>
          <w:p w:rsidR="001918DA" w:rsidRDefault="001918DA" w:rsidP="00C24404">
            <w:pPr>
              <w:pStyle w:val="Prrafodelista"/>
              <w:spacing w:after="0" w:line="240" w:lineRule="auto"/>
              <w:ind w:left="0"/>
              <w:jc w:val="center"/>
            </w:pPr>
            <w:r w:rsidRPr="00ED1527">
              <w:t>80,556.34</w:t>
            </w:r>
          </w:p>
        </w:tc>
        <w:tc>
          <w:tcPr>
            <w:tcW w:w="961" w:type="pct"/>
            <w:vAlign w:val="center"/>
          </w:tcPr>
          <w:p w:rsidR="001918DA" w:rsidRDefault="001918DA" w:rsidP="00C24404">
            <w:pPr>
              <w:pStyle w:val="Prrafodelista"/>
              <w:spacing w:after="0" w:line="240" w:lineRule="auto"/>
              <w:ind w:left="0"/>
              <w:jc w:val="center"/>
            </w:pPr>
            <w:r w:rsidRPr="001370E3">
              <w:t>62,611.06</w:t>
            </w:r>
          </w:p>
        </w:tc>
        <w:tc>
          <w:tcPr>
            <w:tcW w:w="912" w:type="pct"/>
            <w:vAlign w:val="center"/>
          </w:tcPr>
          <w:p w:rsidR="001918DA" w:rsidRDefault="001918DA" w:rsidP="00C24404">
            <w:pPr>
              <w:pStyle w:val="Prrafodelista"/>
              <w:spacing w:after="0" w:line="240" w:lineRule="auto"/>
              <w:ind w:left="0"/>
              <w:jc w:val="center"/>
            </w:pPr>
            <w:r w:rsidRPr="00B171F9">
              <w:t>46,156.14</w:t>
            </w:r>
          </w:p>
        </w:tc>
        <w:tc>
          <w:tcPr>
            <w:tcW w:w="912" w:type="pct"/>
            <w:vAlign w:val="center"/>
          </w:tcPr>
          <w:p w:rsidR="001918DA" w:rsidRDefault="001918DA" w:rsidP="00C24404">
            <w:pPr>
              <w:pStyle w:val="Prrafodelista"/>
              <w:spacing w:after="0" w:line="240" w:lineRule="auto"/>
              <w:ind w:left="0"/>
              <w:jc w:val="center"/>
            </w:pPr>
            <w:r w:rsidRPr="006864C8">
              <w:t>4</w:t>
            </w:r>
            <w:r>
              <w:t>6</w:t>
            </w:r>
            <w:r w:rsidRPr="006864C8">
              <w:t>,</w:t>
            </w:r>
            <w:r>
              <w:t>156</w:t>
            </w:r>
            <w:r w:rsidRPr="006864C8">
              <w:t>.</w:t>
            </w:r>
            <w:r>
              <w:t>14</w:t>
            </w:r>
          </w:p>
        </w:tc>
      </w:tr>
      <w:tr w:rsidR="001918DA" w:rsidTr="003E1BFE">
        <w:trPr>
          <w:trHeight w:val="454"/>
          <w:jc w:val="center"/>
        </w:trPr>
        <w:tc>
          <w:tcPr>
            <w:tcW w:w="1317" w:type="pct"/>
            <w:vAlign w:val="center"/>
          </w:tcPr>
          <w:p w:rsidR="001918DA" w:rsidRDefault="001918DA" w:rsidP="00C24404">
            <w:pPr>
              <w:pStyle w:val="Prrafodelista"/>
              <w:spacing w:after="0" w:line="240" w:lineRule="auto"/>
              <w:ind w:left="0"/>
            </w:pPr>
            <w:r>
              <w:t>Peso porcentual</w:t>
            </w:r>
          </w:p>
        </w:tc>
        <w:tc>
          <w:tcPr>
            <w:tcW w:w="898" w:type="pct"/>
            <w:vAlign w:val="center"/>
          </w:tcPr>
          <w:p w:rsidR="001918DA" w:rsidRDefault="001918DA" w:rsidP="00C24404">
            <w:pPr>
              <w:pStyle w:val="Prrafodelista"/>
              <w:spacing w:after="0" w:line="240" w:lineRule="auto"/>
              <w:ind w:left="0"/>
              <w:jc w:val="center"/>
            </w:pPr>
            <w:r>
              <w:t>9 %</w:t>
            </w:r>
          </w:p>
        </w:tc>
        <w:tc>
          <w:tcPr>
            <w:tcW w:w="961" w:type="pct"/>
            <w:vAlign w:val="center"/>
          </w:tcPr>
          <w:p w:rsidR="001918DA" w:rsidRDefault="001918DA" w:rsidP="00C24404">
            <w:pPr>
              <w:pStyle w:val="Prrafodelista"/>
              <w:spacing w:after="0" w:line="240" w:lineRule="auto"/>
              <w:ind w:left="0"/>
              <w:jc w:val="center"/>
            </w:pPr>
            <w:r>
              <w:t>7 %</w:t>
            </w:r>
          </w:p>
        </w:tc>
        <w:tc>
          <w:tcPr>
            <w:tcW w:w="912" w:type="pct"/>
            <w:vAlign w:val="center"/>
          </w:tcPr>
          <w:p w:rsidR="001918DA" w:rsidRDefault="001918DA" w:rsidP="00C24404">
            <w:pPr>
              <w:pStyle w:val="Prrafodelista"/>
              <w:spacing w:after="0" w:line="240" w:lineRule="auto"/>
              <w:ind w:left="0"/>
              <w:jc w:val="center"/>
            </w:pPr>
            <w:r>
              <w:t>5 %</w:t>
            </w:r>
          </w:p>
        </w:tc>
        <w:tc>
          <w:tcPr>
            <w:tcW w:w="912" w:type="pct"/>
            <w:vAlign w:val="center"/>
          </w:tcPr>
          <w:p w:rsidR="001918DA" w:rsidRDefault="001918DA" w:rsidP="00C24404">
            <w:pPr>
              <w:pStyle w:val="Prrafodelista"/>
              <w:spacing w:after="0" w:line="240" w:lineRule="auto"/>
              <w:ind w:left="0"/>
              <w:jc w:val="center"/>
            </w:pPr>
            <w:r>
              <w:t>5 %</w:t>
            </w:r>
          </w:p>
        </w:tc>
      </w:tr>
    </w:tbl>
    <w:p w:rsidR="00C81945" w:rsidRDefault="00C81945" w:rsidP="00C81945">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C81945" w:rsidTr="003E1BFE">
        <w:trPr>
          <w:trHeight w:val="454"/>
          <w:jc w:val="center"/>
        </w:trPr>
        <w:tc>
          <w:tcPr>
            <w:tcW w:w="1317" w:type="pct"/>
            <w:tcBorders>
              <w:bottom w:val="double" w:sz="4" w:space="0" w:color="auto"/>
            </w:tcBorders>
            <w:vAlign w:val="center"/>
          </w:tcPr>
          <w:p w:rsidR="00C81945" w:rsidRPr="005D65AD" w:rsidRDefault="00C81945" w:rsidP="00C24404">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Insumos en el 2014</w:t>
            </w:r>
          </w:p>
          <w:p w:rsidR="00C81945" w:rsidRPr="005D65AD" w:rsidRDefault="00C81945" w:rsidP="00C2440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Insumos en el 2015</w:t>
            </w:r>
          </w:p>
          <w:p w:rsidR="00C81945" w:rsidRPr="005D65AD" w:rsidRDefault="00C81945" w:rsidP="00C2440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C81945" w:rsidRDefault="00C81945" w:rsidP="00C24404">
            <w:pPr>
              <w:pStyle w:val="Prrafodelista"/>
              <w:spacing w:after="0" w:line="240" w:lineRule="auto"/>
              <w:ind w:left="0"/>
              <w:jc w:val="center"/>
              <w:rPr>
                <w:b/>
              </w:rPr>
            </w:pPr>
            <w:r>
              <w:rPr>
                <w:b/>
              </w:rPr>
              <w:t>Insumos en el 2016</w:t>
            </w:r>
          </w:p>
          <w:p w:rsidR="00C81945" w:rsidRPr="005D65AD" w:rsidRDefault="00C81945" w:rsidP="00C24404">
            <w:pPr>
              <w:pStyle w:val="Prrafodelista"/>
              <w:spacing w:after="0" w:line="240" w:lineRule="auto"/>
              <w:ind w:left="0"/>
              <w:jc w:val="center"/>
              <w:rPr>
                <w:b/>
              </w:rPr>
            </w:pPr>
            <w:r>
              <w:rPr>
                <w:b/>
              </w:rPr>
              <w:t>($)</w:t>
            </w:r>
          </w:p>
        </w:tc>
        <w:tc>
          <w:tcPr>
            <w:tcW w:w="912" w:type="pct"/>
            <w:tcBorders>
              <w:bottom w:val="double" w:sz="4" w:space="0" w:color="auto"/>
            </w:tcBorders>
          </w:tcPr>
          <w:p w:rsidR="00C81945" w:rsidRDefault="00C81945" w:rsidP="00C24404">
            <w:pPr>
              <w:pStyle w:val="Prrafodelista"/>
              <w:spacing w:after="0" w:line="240" w:lineRule="auto"/>
              <w:ind w:left="0"/>
              <w:jc w:val="center"/>
              <w:rPr>
                <w:b/>
              </w:rPr>
            </w:pPr>
            <w:r>
              <w:rPr>
                <w:b/>
              </w:rPr>
              <w:t>Insumos en el 2017 (Proyección)</w:t>
            </w:r>
          </w:p>
          <w:p w:rsidR="00C81945" w:rsidRDefault="00C81945" w:rsidP="00C24404">
            <w:pPr>
              <w:pStyle w:val="Prrafodelista"/>
              <w:spacing w:after="0" w:line="240" w:lineRule="auto"/>
              <w:ind w:left="0"/>
              <w:jc w:val="center"/>
              <w:rPr>
                <w:b/>
              </w:rPr>
            </w:pPr>
            <w:r>
              <w:rPr>
                <w:b/>
              </w:rPr>
              <w:t>($)</w:t>
            </w:r>
          </w:p>
        </w:tc>
      </w:tr>
      <w:tr w:rsidR="00F43C31" w:rsidTr="003E1BFE">
        <w:trPr>
          <w:trHeight w:val="454"/>
          <w:jc w:val="center"/>
        </w:trPr>
        <w:tc>
          <w:tcPr>
            <w:tcW w:w="1317" w:type="pct"/>
            <w:tcBorders>
              <w:top w:val="double" w:sz="4" w:space="0" w:color="auto"/>
            </w:tcBorders>
            <w:vAlign w:val="center"/>
          </w:tcPr>
          <w:p w:rsidR="00F43C31" w:rsidRDefault="00F43C31" w:rsidP="00C24404">
            <w:pPr>
              <w:pStyle w:val="Prrafodelista"/>
              <w:spacing w:after="0" w:line="240" w:lineRule="auto"/>
              <w:ind w:left="0"/>
            </w:pPr>
            <w:r>
              <w:t>Asistenciales</w:t>
            </w:r>
          </w:p>
        </w:tc>
        <w:tc>
          <w:tcPr>
            <w:tcW w:w="898" w:type="pct"/>
            <w:tcBorders>
              <w:top w:val="double" w:sz="4" w:space="0" w:color="auto"/>
            </w:tcBorders>
            <w:vAlign w:val="center"/>
          </w:tcPr>
          <w:p w:rsidR="00F43C31" w:rsidRDefault="00F43C31" w:rsidP="00C24404">
            <w:pPr>
              <w:pStyle w:val="Prrafodelista"/>
              <w:spacing w:after="0" w:line="240" w:lineRule="auto"/>
              <w:ind w:left="0"/>
              <w:jc w:val="center"/>
            </w:pPr>
            <w:r w:rsidRPr="001370E3">
              <w:t>5,107.67</w:t>
            </w:r>
          </w:p>
        </w:tc>
        <w:tc>
          <w:tcPr>
            <w:tcW w:w="961" w:type="pct"/>
            <w:tcBorders>
              <w:top w:val="double" w:sz="4" w:space="0" w:color="auto"/>
            </w:tcBorders>
            <w:vAlign w:val="center"/>
          </w:tcPr>
          <w:p w:rsidR="00F43C31" w:rsidRDefault="00F43C31" w:rsidP="00C24404">
            <w:pPr>
              <w:pStyle w:val="Prrafodelista"/>
              <w:spacing w:after="0" w:line="240" w:lineRule="auto"/>
              <w:ind w:left="0"/>
              <w:jc w:val="center"/>
            </w:pPr>
            <w:r w:rsidRPr="001370E3">
              <w:t>813.12</w:t>
            </w:r>
          </w:p>
        </w:tc>
        <w:tc>
          <w:tcPr>
            <w:tcW w:w="912" w:type="pct"/>
            <w:tcBorders>
              <w:top w:val="double" w:sz="4" w:space="0" w:color="auto"/>
            </w:tcBorders>
            <w:vAlign w:val="center"/>
          </w:tcPr>
          <w:p w:rsidR="00F43C31" w:rsidRDefault="00F43C31" w:rsidP="00C24404">
            <w:pPr>
              <w:pStyle w:val="Prrafodelista"/>
              <w:spacing w:after="0" w:line="240" w:lineRule="auto"/>
              <w:ind w:left="0"/>
              <w:jc w:val="center"/>
            </w:pPr>
            <w:r w:rsidRPr="00F47FA4">
              <w:t>1,268.11</w:t>
            </w:r>
          </w:p>
        </w:tc>
        <w:tc>
          <w:tcPr>
            <w:tcW w:w="912" w:type="pct"/>
            <w:tcBorders>
              <w:top w:val="double" w:sz="4" w:space="0" w:color="auto"/>
            </w:tcBorders>
            <w:vAlign w:val="center"/>
          </w:tcPr>
          <w:p w:rsidR="00F43C31" w:rsidRDefault="00F43C31" w:rsidP="00C24404">
            <w:pPr>
              <w:pStyle w:val="Prrafodelista"/>
              <w:spacing w:after="0" w:line="240" w:lineRule="auto"/>
              <w:ind w:left="0"/>
              <w:jc w:val="center"/>
            </w:pPr>
            <w:r w:rsidRPr="00F47FA4">
              <w:t>1,268.11</w:t>
            </w:r>
          </w:p>
        </w:tc>
      </w:tr>
      <w:tr w:rsidR="00F43C31" w:rsidTr="003E1BFE">
        <w:trPr>
          <w:trHeight w:val="454"/>
          <w:jc w:val="center"/>
        </w:trPr>
        <w:tc>
          <w:tcPr>
            <w:tcW w:w="1317" w:type="pct"/>
            <w:vAlign w:val="center"/>
          </w:tcPr>
          <w:p w:rsidR="00F43C31" w:rsidRDefault="00F43C31" w:rsidP="00C24404">
            <w:pPr>
              <w:pStyle w:val="Prrafodelista"/>
              <w:spacing w:after="0" w:line="240" w:lineRule="auto"/>
              <w:ind w:left="0"/>
            </w:pPr>
            <w:r>
              <w:t>Apoyo diagnostico y tratamiento</w:t>
            </w:r>
          </w:p>
        </w:tc>
        <w:tc>
          <w:tcPr>
            <w:tcW w:w="898" w:type="pct"/>
            <w:vAlign w:val="center"/>
          </w:tcPr>
          <w:p w:rsidR="00F43C31" w:rsidRDefault="00F43C31" w:rsidP="00C24404">
            <w:pPr>
              <w:pStyle w:val="Prrafodelista"/>
              <w:spacing w:after="0" w:line="240" w:lineRule="auto"/>
              <w:ind w:left="0"/>
              <w:jc w:val="center"/>
            </w:pPr>
            <w:r w:rsidRPr="001370E3">
              <w:t>17,620.40</w:t>
            </w:r>
          </w:p>
        </w:tc>
        <w:tc>
          <w:tcPr>
            <w:tcW w:w="961" w:type="pct"/>
            <w:vAlign w:val="center"/>
          </w:tcPr>
          <w:p w:rsidR="00F43C31" w:rsidRDefault="00F43C31" w:rsidP="00C24404">
            <w:pPr>
              <w:pStyle w:val="Prrafodelista"/>
              <w:spacing w:after="0" w:line="240" w:lineRule="auto"/>
              <w:ind w:left="0"/>
              <w:jc w:val="center"/>
            </w:pPr>
            <w:r w:rsidRPr="001370E3">
              <w:t>23,239.92</w:t>
            </w:r>
          </w:p>
        </w:tc>
        <w:tc>
          <w:tcPr>
            <w:tcW w:w="912" w:type="pct"/>
            <w:vAlign w:val="center"/>
          </w:tcPr>
          <w:p w:rsidR="00F43C31" w:rsidRDefault="00F43C31" w:rsidP="00C24404">
            <w:pPr>
              <w:pStyle w:val="Prrafodelista"/>
              <w:spacing w:after="0" w:line="240" w:lineRule="auto"/>
              <w:ind w:left="0"/>
              <w:jc w:val="center"/>
            </w:pPr>
            <w:r w:rsidRPr="00F47FA4">
              <w:t>14,990.09</w:t>
            </w:r>
          </w:p>
        </w:tc>
        <w:tc>
          <w:tcPr>
            <w:tcW w:w="912" w:type="pct"/>
            <w:vAlign w:val="center"/>
          </w:tcPr>
          <w:p w:rsidR="00F43C31" w:rsidRDefault="00F43C31" w:rsidP="00C24404">
            <w:pPr>
              <w:pStyle w:val="Prrafodelista"/>
              <w:spacing w:after="0" w:line="240" w:lineRule="auto"/>
              <w:ind w:left="0"/>
              <w:jc w:val="center"/>
            </w:pPr>
            <w:r w:rsidRPr="00F47FA4">
              <w:t>14,990.09</w:t>
            </w:r>
          </w:p>
        </w:tc>
      </w:tr>
      <w:tr w:rsidR="00F43C31" w:rsidTr="003E1BFE">
        <w:trPr>
          <w:trHeight w:val="454"/>
          <w:jc w:val="center"/>
        </w:trPr>
        <w:tc>
          <w:tcPr>
            <w:tcW w:w="1317" w:type="pct"/>
            <w:vAlign w:val="center"/>
          </w:tcPr>
          <w:p w:rsidR="00F43C31" w:rsidRDefault="00F43C31" w:rsidP="00C24404">
            <w:pPr>
              <w:pStyle w:val="Prrafodelista"/>
              <w:spacing w:after="0" w:line="240" w:lineRule="auto"/>
              <w:ind w:left="0"/>
            </w:pPr>
            <w:r>
              <w:t>Apoyo logístico</w:t>
            </w:r>
          </w:p>
        </w:tc>
        <w:tc>
          <w:tcPr>
            <w:tcW w:w="898" w:type="pct"/>
            <w:vAlign w:val="center"/>
          </w:tcPr>
          <w:p w:rsidR="00F43C31" w:rsidRDefault="00F43C31" w:rsidP="00C24404">
            <w:pPr>
              <w:pStyle w:val="Prrafodelista"/>
              <w:spacing w:after="0" w:line="240" w:lineRule="auto"/>
              <w:ind w:left="0"/>
              <w:jc w:val="center"/>
            </w:pPr>
            <w:r w:rsidRPr="001370E3">
              <w:t>6,275.90</w:t>
            </w:r>
          </w:p>
        </w:tc>
        <w:tc>
          <w:tcPr>
            <w:tcW w:w="961" w:type="pct"/>
            <w:vAlign w:val="center"/>
          </w:tcPr>
          <w:p w:rsidR="00F43C31" w:rsidRDefault="00F43C31" w:rsidP="00C24404">
            <w:pPr>
              <w:pStyle w:val="Prrafodelista"/>
              <w:spacing w:after="0" w:line="240" w:lineRule="auto"/>
              <w:ind w:left="0"/>
              <w:jc w:val="center"/>
            </w:pPr>
            <w:r w:rsidRPr="001370E3">
              <w:t>5,108.25</w:t>
            </w:r>
          </w:p>
        </w:tc>
        <w:tc>
          <w:tcPr>
            <w:tcW w:w="912" w:type="pct"/>
            <w:vAlign w:val="center"/>
          </w:tcPr>
          <w:p w:rsidR="00F43C31" w:rsidRDefault="00F43C31" w:rsidP="00C24404">
            <w:pPr>
              <w:pStyle w:val="Prrafodelista"/>
              <w:spacing w:after="0" w:line="240" w:lineRule="auto"/>
              <w:ind w:left="0"/>
              <w:jc w:val="center"/>
            </w:pPr>
            <w:r w:rsidRPr="00F47FA4">
              <w:t>5,939.73</w:t>
            </w:r>
          </w:p>
        </w:tc>
        <w:tc>
          <w:tcPr>
            <w:tcW w:w="912" w:type="pct"/>
            <w:vAlign w:val="center"/>
          </w:tcPr>
          <w:p w:rsidR="00F43C31" w:rsidRDefault="00F43C31" w:rsidP="00C24404">
            <w:pPr>
              <w:pStyle w:val="Prrafodelista"/>
              <w:spacing w:after="0" w:line="240" w:lineRule="auto"/>
              <w:ind w:left="0"/>
              <w:jc w:val="center"/>
            </w:pPr>
            <w:r w:rsidRPr="00F47FA4">
              <w:t>5,939.73</w:t>
            </w:r>
          </w:p>
        </w:tc>
      </w:tr>
      <w:tr w:rsidR="00F43C31" w:rsidTr="003E1BFE">
        <w:trPr>
          <w:trHeight w:val="454"/>
          <w:jc w:val="center"/>
        </w:trPr>
        <w:tc>
          <w:tcPr>
            <w:tcW w:w="1317" w:type="pct"/>
            <w:tcBorders>
              <w:bottom w:val="single" w:sz="4" w:space="0" w:color="auto"/>
            </w:tcBorders>
            <w:vAlign w:val="center"/>
          </w:tcPr>
          <w:p w:rsidR="00F43C31" w:rsidRDefault="00F43C31" w:rsidP="00C24404">
            <w:pPr>
              <w:pStyle w:val="Prrafodelista"/>
              <w:spacing w:after="0" w:line="240" w:lineRule="auto"/>
              <w:ind w:left="0"/>
            </w:pPr>
            <w:r>
              <w:t>Administrativo</w:t>
            </w:r>
          </w:p>
        </w:tc>
        <w:tc>
          <w:tcPr>
            <w:tcW w:w="898" w:type="pct"/>
            <w:tcBorders>
              <w:bottom w:val="single" w:sz="4" w:space="0" w:color="auto"/>
            </w:tcBorders>
            <w:vAlign w:val="center"/>
          </w:tcPr>
          <w:p w:rsidR="00F43C31" w:rsidRDefault="00F43C31" w:rsidP="00C24404">
            <w:pPr>
              <w:pStyle w:val="Prrafodelista"/>
              <w:spacing w:after="0" w:line="240" w:lineRule="auto"/>
              <w:ind w:left="0"/>
              <w:jc w:val="center"/>
            </w:pPr>
            <w:r w:rsidRPr="001370E3">
              <w:t>1,432.81</w:t>
            </w:r>
          </w:p>
        </w:tc>
        <w:tc>
          <w:tcPr>
            <w:tcW w:w="961" w:type="pct"/>
            <w:tcBorders>
              <w:bottom w:val="single" w:sz="4" w:space="0" w:color="auto"/>
            </w:tcBorders>
            <w:vAlign w:val="center"/>
          </w:tcPr>
          <w:p w:rsidR="00F43C31" w:rsidRDefault="00F43C31" w:rsidP="00C24404">
            <w:pPr>
              <w:pStyle w:val="Prrafodelista"/>
              <w:spacing w:after="0" w:line="240" w:lineRule="auto"/>
              <w:ind w:left="0"/>
              <w:jc w:val="center"/>
            </w:pPr>
            <w:r w:rsidRPr="001370E3">
              <w:t>956.06</w:t>
            </w:r>
          </w:p>
        </w:tc>
        <w:tc>
          <w:tcPr>
            <w:tcW w:w="912" w:type="pct"/>
            <w:tcBorders>
              <w:bottom w:val="single" w:sz="4" w:space="0" w:color="auto"/>
            </w:tcBorders>
            <w:vAlign w:val="center"/>
          </w:tcPr>
          <w:p w:rsidR="00F43C31" w:rsidRDefault="00F43C31" w:rsidP="00C24404">
            <w:pPr>
              <w:pStyle w:val="Prrafodelista"/>
              <w:spacing w:after="0" w:line="240" w:lineRule="auto"/>
              <w:ind w:left="0"/>
              <w:jc w:val="center"/>
            </w:pPr>
            <w:r w:rsidRPr="00F47FA4">
              <w:t>784.77</w:t>
            </w:r>
          </w:p>
        </w:tc>
        <w:tc>
          <w:tcPr>
            <w:tcW w:w="912" w:type="pct"/>
            <w:tcBorders>
              <w:bottom w:val="single" w:sz="4" w:space="0" w:color="auto"/>
            </w:tcBorders>
            <w:vAlign w:val="center"/>
          </w:tcPr>
          <w:p w:rsidR="00F43C31" w:rsidRDefault="00F43C31" w:rsidP="00C24404">
            <w:pPr>
              <w:pStyle w:val="Prrafodelista"/>
              <w:spacing w:after="0" w:line="240" w:lineRule="auto"/>
              <w:ind w:left="0"/>
              <w:jc w:val="center"/>
            </w:pPr>
            <w:r w:rsidRPr="00F47FA4">
              <w:t>784.77</w:t>
            </w:r>
          </w:p>
        </w:tc>
      </w:tr>
      <w:tr w:rsidR="00F43C31" w:rsidTr="003E1BFE">
        <w:trPr>
          <w:trHeight w:val="454"/>
          <w:jc w:val="center"/>
        </w:trPr>
        <w:tc>
          <w:tcPr>
            <w:tcW w:w="1317" w:type="pct"/>
            <w:vAlign w:val="center"/>
          </w:tcPr>
          <w:p w:rsidR="00F43C31" w:rsidRDefault="00F43C31" w:rsidP="00C24404">
            <w:pPr>
              <w:pStyle w:val="Prrafodelista"/>
              <w:spacing w:after="0" w:line="240" w:lineRule="auto"/>
              <w:ind w:left="0"/>
            </w:pPr>
            <w:r>
              <w:t>Total</w:t>
            </w:r>
          </w:p>
        </w:tc>
        <w:tc>
          <w:tcPr>
            <w:tcW w:w="898" w:type="pct"/>
            <w:vAlign w:val="center"/>
          </w:tcPr>
          <w:p w:rsidR="00F43C31" w:rsidRDefault="00F43C31" w:rsidP="00C24404">
            <w:pPr>
              <w:pStyle w:val="Prrafodelista"/>
              <w:spacing w:after="0" w:line="240" w:lineRule="auto"/>
              <w:ind w:left="0"/>
              <w:jc w:val="center"/>
            </w:pPr>
            <w:r w:rsidRPr="001370E3">
              <w:t>30,436.78</w:t>
            </w:r>
          </w:p>
        </w:tc>
        <w:tc>
          <w:tcPr>
            <w:tcW w:w="961" w:type="pct"/>
            <w:vAlign w:val="center"/>
          </w:tcPr>
          <w:p w:rsidR="00F43C31" w:rsidRDefault="00F43C31" w:rsidP="00C24404">
            <w:pPr>
              <w:pStyle w:val="Prrafodelista"/>
              <w:spacing w:after="0" w:line="240" w:lineRule="auto"/>
              <w:ind w:left="0"/>
              <w:jc w:val="center"/>
            </w:pPr>
            <w:r w:rsidRPr="001370E3">
              <w:t>30,117.35</w:t>
            </w:r>
          </w:p>
        </w:tc>
        <w:tc>
          <w:tcPr>
            <w:tcW w:w="912" w:type="pct"/>
            <w:vAlign w:val="center"/>
          </w:tcPr>
          <w:p w:rsidR="00F43C31" w:rsidRDefault="00F43C31" w:rsidP="00C24404">
            <w:pPr>
              <w:pStyle w:val="Prrafodelista"/>
              <w:spacing w:after="0" w:line="240" w:lineRule="auto"/>
              <w:ind w:left="0"/>
              <w:jc w:val="center"/>
            </w:pPr>
            <w:r w:rsidRPr="00F47FA4">
              <w:t>22,982.70</w:t>
            </w:r>
          </w:p>
        </w:tc>
        <w:tc>
          <w:tcPr>
            <w:tcW w:w="912" w:type="pct"/>
            <w:vAlign w:val="center"/>
          </w:tcPr>
          <w:p w:rsidR="00F43C31" w:rsidRDefault="00F43C31" w:rsidP="00C24404">
            <w:pPr>
              <w:pStyle w:val="Prrafodelista"/>
              <w:spacing w:after="0" w:line="240" w:lineRule="auto"/>
              <w:ind w:left="0"/>
              <w:jc w:val="center"/>
            </w:pPr>
            <w:r w:rsidRPr="00F47FA4">
              <w:t>22,982.70</w:t>
            </w:r>
          </w:p>
        </w:tc>
      </w:tr>
      <w:tr w:rsidR="00F43C31" w:rsidTr="003E1BFE">
        <w:trPr>
          <w:trHeight w:val="454"/>
          <w:jc w:val="center"/>
        </w:trPr>
        <w:tc>
          <w:tcPr>
            <w:tcW w:w="1317" w:type="pct"/>
            <w:vAlign w:val="center"/>
          </w:tcPr>
          <w:p w:rsidR="00F43C31" w:rsidRDefault="00F43C31" w:rsidP="00C24404">
            <w:pPr>
              <w:pStyle w:val="Prrafodelista"/>
              <w:spacing w:after="0" w:line="240" w:lineRule="auto"/>
              <w:ind w:left="0"/>
            </w:pPr>
            <w:r>
              <w:t>Peso porcentual</w:t>
            </w:r>
          </w:p>
        </w:tc>
        <w:tc>
          <w:tcPr>
            <w:tcW w:w="898" w:type="pct"/>
            <w:vAlign w:val="center"/>
          </w:tcPr>
          <w:p w:rsidR="00F43C31" w:rsidRDefault="00F43C31" w:rsidP="00C24404">
            <w:pPr>
              <w:pStyle w:val="Prrafodelista"/>
              <w:spacing w:after="0" w:line="240" w:lineRule="auto"/>
              <w:ind w:left="0"/>
              <w:jc w:val="center"/>
            </w:pPr>
            <w:r>
              <w:t>3 %</w:t>
            </w:r>
          </w:p>
        </w:tc>
        <w:tc>
          <w:tcPr>
            <w:tcW w:w="961" w:type="pct"/>
            <w:vAlign w:val="center"/>
          </w:tcPr>
          <w:p w:rsidR="00F43C31" w:rsidRDefault="00F43C31" w:rsidP="00C24404">
            <w:pPr>
              <w:pStyle w:val="Prrafodelista"/>
              <w:spacing w:after="0" w:line="240" w:lineRule="auto"/>
              <w:ind w:left="0"/>
              <w:jc w:val="center"/>
            </w:pPr>
            <w:r>
              <w:t>3 %</w:t>
            </w:r>
          </w:p>
        </w:tc>
        <w:tc>
          <w:tcPr>
            <w:tcW w:w="912" w:type="pct"/>
            <w:vAlign w:val="center"/>
          </w:tcPr>
          <w:p w:rsidR="00F43C31" w:rsidRDefault="00F43C31" w:rsidP="00C24404">
            <w:pPr>
              <w:pStyle w:val="Prrafodelista"/>
              <w:spacing w:after="0" w:line="240" w:lineRule="auto"/>
              <w:ind w:left="0"/>
              <w:jc w:val="center"/>
            </w:pPr>
            <w:r>
              <w:t>2 %</w:t>
            </w:r>
          </w:p>
        </w:tc>
        <w:tc>
          <w:tcPr>
            <w:tcW w:w="912" w:type="pct"/>
            <w:vAlign w:val="center"/>
          </w:tcPr>
          <w:p w:rsidR="00F43C31" w:rsidRDefault="00F43C31" w:rsidP="00C24404">
            <w:pPr>
              <w:pStyle w:val="Prrafodelista"/>
              <w:spacing w:after="0" w:line="240" w:lineRule="auto"/>
              <w:ind w:left="0"/>
              <w:jc w:val="center"/>
            </w:pPr>
            <w:r>
              <w:t>2 %</w:t>
            </w:r>
          </w:p>
        </w:tc>
      </w:tr>
    </w:tbl>
    <w:p w:rsidR="00C81945" w:rsidRDefault="00C81945" w:rsidP="00C81945">
      <w:pPr>
        <w:pStyle w:val="Prrafodelista"/>
        <w:spacing w:line="240" w:lineRule="auto"/>
        <w:ind w:left="0"/>
        <w:jc w:val="both"/>
      </w:pPr>
    </w:p>
    <w:p w:rsidR="00886A12" w:rsidRDefault="00886A12" w:rsidP="00C81945">
      <w:pPr>
        <w:pStyle w:val="Prrafodelista"/>
        <w:spacing w:line="240" w:lineRule="auto"/>
        <w:ind w:left="0"/>
        <w:jc w:val="both"/>
      </w:pPr>
    </w:p>
    <w:p w:rsidR="008C7C6A" w:rsidRPr="0064413E" w:rsidRDefault="008C7C6A" w:rsidP="008C7C6A">
      <w:pPr>
        <w:pStyle w:val="Ttulo3"/>
      </w:pPr>
      <w:bookmarkStart w:id="20" w:name="_Toc475685733"/>
      <w:r>
        <w:t>Centro de Rehabilitación Profesional (CRP)</w:t>
      </w:r>
      <w:bookmarkEnd w:id="20"/>
    </w:p>
    <w:p w:rsidR="008C7C6A" w:rsidRDefault="008C7C6A" w:rsidP="008C7C6A">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716"/>
        <w:gridCol w:w="1718"/>
        <w:gridCol w:w="1715"/>
        <w:gridCol w:w="1717"/>
      </w:tblGrid>
      <w:tr w:rsidR="008C7C6A" w:rsidTr="00886A12">
        <w:trPr>
          <w:trHeight w:val="454"/>
          <w:jc w:val="center"/>
        </w:trPr>
        <w:tc>
          <w:tcPr>
            <w:tcW w:w="1317" w:type="pct"/>
            <w:tcBorders>
              <w:bottom w:val="double" w:sz="4" w:space="0" w:color="auto"/>
            </w:tcBorders>
            <w:vAlign w:val="center"/>
          </w:tcPr>
          <w:p w:rsidR="008C7C6A" w:rsidRPr="005D65AD" w:rsidRDefault="008C7C6A" w:rsidP="009F2A79">
            <w:pPr>
              <w:pStyle w:val="Prrafodelista"/>
              <w:spacing w:after="0" w:line="240" w:lineRule="auto"/>
              <w:ind w:left="0"/>
              <w:jc w:val="center"/>
              <w:rPr>
                <w:b/>
              </w:rPr>
            </w:pPr>
            <w:r>
              <w:rPr>
                <w:b/>
              </w:rPr>
              <w:t>Servicio</w:t>
            </w:r>
          </w:p>
        </w:tc>
        <w:tc>
          <w:tcPr>
            <w:tcW w:w="920" w:type="pct"/>
            <w:tcBorders>
              <w:bottom w:val="double" w:sz="4" w:space="0" w:color="auto"/>
            </w:tcBorders>
            <w:vAlign w:val="center"/>
          </w:tcPr>
          <w:p w:rsidR="008C7C6A" w:rsidRDefault="008C7C6A" w:rsidP="009F2A79">
            <w:pPr>
              <w:pStyle w:val="Prrafodelista"/>
              <w:spacing w:after="0" w:line="240" w:lineRule="auto"/>
              <w:ind w:left="0"/>
              <w:jc w:val="center"/>
              <w:rPr>
                <w:b/>
              </w:rPr>
            </w:pPr>
            <w:r>
              <w:rPr>
                <w:b/>
              </w:rPr>
              <w:t>Recurso Humano en el 2014</w:t>
            </w:r>
          </w:p>
          <w:p w:rsidR="008C7C6A" w:rsidRPr="005D65AD" w:rsidRDefault="008C7C6A" w:rsidP="009F2A79">
            <w:pPr>
              <w:pStyle w:val="Prrafodelista"/>
              <w:spacing w:after="0" w:line="240" w:lineRule="auto"/>
              <w:ind w:left="0"/>
              <w:jc w:val="center"/>
              <w:rPr>
                <w:b/>
              </w:rPr>
            </w:pPr>
            <w:r>
              <w:rPr>
                <w:b/>
              </w:rPr>
              <w:t>($)</w:t>
            </w:r>
          </w:p>
        </w:tc>
        <w:tc>
          <w:tcPr>
            <w:tcW w:w="921" w:type="pct"/>
            <w:tcBorders>
              <w:bottom w:val="double" w:sz="4" w:space="0" w:color="auto"/>
            </w:tcBorders>
            <w:vAlign w:val="center"/>
          </w:tcPr>
          <w:p w:rsidR="008C7C6A" w:rsidRDefault="008C7C6A" w:rsidP="009F2A79">
            <w:pPr>
              <w:pStyle w:val="Prrafodelista"/>
              <w:spacing w:after="0" w:line="240" w:lineRule="auto"/>
              <w:ind w:left="0"/>
              <w:jc w:val="center"/>
              <w:rPr>
                <w:b/>
              </w:rPr>
            </w:pPr>
            <w:r>
              <w:rPr>
                <w:b/>
              </w:rPr>
              <w:t>Recurso Humano en el 2015</w:t>
            </w:r>
          </w:p>
          <w:p w:rsidR="008C7C6A" w:rsidRPr="005D65AD" w:rsidRDefault="008C7C6A" w:rsidP="009F2A79">
            <w:pPr>
              <w:pStyle w:val="Prrafodelista"/>
              <w:spacing w:after="0" w:line="240" w:lineRule="auto"/>
              <w:ind w:left="0"/>
              <w:jc w:val="center"/>
              <w:rPr>
                <w:b/>
              </w:rPr>
            </w:pPr>
            <w:r>
              <w:rPr>
                <w:b/>
              </w:rPr>
              <w:t>($)</w:t>
            </w:r>
          </w:p>
        </w:tc>
        <w:tc>
          <w:tcPr>
            <w:tcW w:w="920" w:type="pct"/>
            <w:tcBorders>
              <w:bottom w:val="double" w:sz="4" w:space="0" w:color="auto"/>
            </w:tcBorders>
            <w:vAlign w:val="center"/>
          </w:tcPr>
          <w:p w:rsidR="008C7C6A" w:rsidRDefault="008C7C6A" w:rsidP="009F2A79">
            <w:pPr>
              <w:pStyle w:val="Prrafodelista"/>
              <w:spacing w:after="0" w:line="240" w:lineRule="auto"/>
              <w:ind w:left="0"/>
              <w:jc w:val="center"/>
              <w:rPr>
                <w:b/>
              </w:rPr>
            </w:pPr>
            <w:r>
              <w:rPr>
                <w:b/>
              </w:rPr>
              <w:t>Recurso Humano en el 2016</w:t>
            </w:r>
          </w:p>
          <w:p w:rsidR="008C7C6A" w:rsidRPr="005D65AD" w:rsidRDefault="008C7C6A" w:rsidP="009F2A79">
            <w:pPr>
              <w:pStyle w:val="Prrafodelista"/>
              <w:spacing w:after="0" w:line="240" w:lineRule="auto"/>
              <w:ind w:left="0"/>
              <w:jc w:val="center"/>
              <w:rPr>
                <w:b/>
              </w:rPr>
            </w:pPr>
            <w:r>
              <w:rPr>
                <w:b/>
              </w:rPr>
              <w:t>($)</w:t>
            </w:r>
          </w:p>
        </w:tc>
        <w:tc>
          <w:tcPr>
            <w:tcW w:w="921" w:type="pct"/>
            <w:tcBorders>
              <w:bottom w:val="double" w:sz="4" w:space="0" w:color="auto"/>
            </w:tcBorders>
          </w:tcPr>
          <w:p w:rsidR="008C7C6A" w:rsidRDefault="008C7C6A" w:rsidP="009F2A79">
            <w:pPr>
              <w:pStyle w:val="Prrafodelista"/>
              <w:spacing w:after="0" w:line="240" w:lineRule="auto"/>
              <w:ind w:left="0"/>
              <w:jc w:val="center"/>
              <w:rPr>
                <w:b/>
              </w:rPr>
            </w:pPr>
            <w:r>
              <w:rPr>
                <w:b/>
              </w:rPr>
              <w:t>Recurso Humano en el 2017 (Proyección)</w:t>
            </w:r>
          </w:p>
          <w:p w:rsidR="008C7C6A" w:rsidRDefault="008C7C6A" w:rsidP="009F2A79">
            <w:pPr>
              <w:pStyle w:val="Prrafodelista"/>
              <w:spacing w:after="0" w:line="240" w:lineRule="auto"/>
              <w:ind w:left="0"/>
              <w:jc w:val="center"/>
              <w:rPr>
                <w:b/>
              </w:rPr>
            </w:pPr>
            <w:r>
              <w:rPr>
                <w:b/>
              </w:rPr>
              <w:t>($)</w:t>
            </w:r>
          </w:p>
        </w:tc>
      </w:tr>
      <w:tr w:rsidR="009F2A79" w:rsidTr="00886A12">
        <w:trPr>
          <w:trHeight w:val="454"/>
          <w:jc w:val="center"/>
        </w:trPr>
        <w:tc>
          <w:tcPr>
            <w:tcW w:w="1317" w:type="pct"/>
            <w:tcBorders>
              <w:top w:val="double" w:sz="4" w:space="0" w:color="auto"/>
            </w:tcBorders>
            <w:vAlign w:val="center"/>
          </w:tcPr>
          <w:p w:rsidR="009F2A79" w:rsidRDefault="009F2A79" w:rsidP="009F2A79">
            <w:pPr>
              <w:pStyle w:val="Prrafodelista"/>
              <w:spacing w:after="0" w:line="240" w:lineRule="auto"/>
              <w:ind w:left="0"/>
            </w:pPr>
            <w:r>
              <w:t>Asistenciales</w:t>
            </w:r>
          </w:p>
        </w:tc>
        <w:tc>
          <w:tcPr>
            <w:tcW w:w="920" w:type="pct"/>
            <w:tcBorders>
              <w:top w:val="double" w:sz="4" w:space="0" w:color="auto"/>
            </w:tcBorders>
            <w:vAlign w:val="center"/>
          </w:tcPr>
          <w:p w:rsidR="009F2A79" w:rsidRPr="00833BDA" w:rsidRDefault="009F2A79" w:rsidP="009F2A79">
            <w:pPr>
              <w:spacing w:after="0" w:line="240" w:lineRule="auto"/>
              <w:jc w:val="center"/>
              <w:rPr>
                <w:color w:val="000000"/>
              </w:rPr>
            </w:pPr>
            <w:r>
              <w:rPr>
                <w:color w:val="000000"/>
              </w:rPr>
              <w:t>151,590.99</w:t>
            </w:r>
          </w:p>
        </w:tc>
        <w:tc>
          <w:tcPr>
            <w:tcW w:w="921" w:type="pct"/>
            <w:tcBorders>
              <w:top w:val="double" w:sz="4" w:space="0" w:color="auto"/>
            </w:tcBorders>
            <w:vAlign w:val="center"/>
          </w:tcPr>
          <w:p w:rsidR="009F2A79" w:rsidRPr="00CE2E6C" w:rsidRDefault="009F2A79" w:rsidP="009F2A79">
            <w:pPr>
              <w:spacing w:after="0" w:line="240" w:lineRule="auto"/>
              <w:jc w:val="center"/>
              <w:rPr>
                <w:color w:val="000000"/>
              </w:rPr>
            </w:pPr>
            <w:r>
              <w:rPr>
                <w:color w:val="000000"/>
              </w:rPr>
              <w:t>201,642.42</w:t>
            </w:r>
          </w:p>
        </w:tc>
        <w:tc>
          <w:tcPr>
            <w:tcW w:w="920" w:type="pct"/>
            <w:tcBorders>
              <w:top w:val="double" w:sz="4" w:space="0" w:color="auto"/>
            </w:tcBorders>
            <w:vAlign w:val="center"/>
          </w:tcPr>
          <w:p w:rsidR="009F2A79" w:rsidRDefault="009F2A79" w:rsidP="009F2A79">
            <w:pPr>
              <w:spacing w:after="0" w:line="240" w:lineRule="auto"/>
              <w:jc w:val="center"/>
              <w:rPr>
                <w:color w:val="000000"/>
                <w:lang w:eastAsia="es-SV"/>
              </w:rPr>
            </w:pPr>
            <w:r>
              <w:rPr>
                <w:color w:val="000000"/>
              </w:rPr>
              <w:t>183,920.54</w:t>
            </w:r>
          </w:p>
        </w:tc>
        <w:tc>
          <w:tcPr>
            <w:tcW w:w="921" w:type="pct"/>
            <w:tcBorders>
              <w:top w:val="double" w:sz="4" w:space="0" w:color="auto"/>
            </w:tcBorders>
            <w:vAlign w:val="center"/>
          </w:tcPr>
          <w:p w:rsidR="009F2A79" w:rsidRDefault="009F2A79" w:rsidP="009F2A79">
            <w:pPr>
              <w:spacing w:after="0" w:line="240" w:lineRule="auto"/>
              <w:jc w:val="center"/>
              <w:rPr>
                <w:color w:val="000000"/>
              </w:rPr>
            </w:pPr>
            <w:r>
              <w:rPr>
                <w:color w:val="000000"/>
              </w:rPr>
              <w:t>162,886.54</w:t>
            </w:r>
          </w:p>
        </w:tc>
      </w:tr>
      <w:tr w:rsidR="009F2A79" w:rsidTr="00886A12">
        <w:trPr>
          <w:trHeight w:val="454"/>
          <w:jc w:val="center"/>
        </w:trPr>
        <w:tc>
          <w:tcPr>
            <w:tcW w:w="1317" w:type="pct"/>
            <w:vAlign w:val="center"/>
          </w:tcPr>
          <w:p w:rsidR="009F2A79" w:rsidRDefault="009F2A79" w:rsidP="009F2A79">
            <w:pPr>
              <w:pStyle w:val="Prrafodelista"/>
              <w:spacing w:after="0" w:line="240" w:lineRule="auto"/>
              <w:ind w:left="0"/>
            </w:pPr>
            <w:r>
              <w:t>Apoyo diagnostico y tratamiento</w:t>
            </w:r>
          </w:p>
        </w:tc>
        <w:tc>
          <w:tcPr>
            <w:tcW w:w="920" w:type="pct"/>
            <w:vAlign w:val="center"/>
          </w:tcPr>
          <w:p w:rsidR="009F2A79" w:rsidRPr="00833BDA" w:rsidRDefault="009F2A79" w:rsidP="009F2A79">
            <w:pPr>
              <w:spacing w:after="0" w:line="240" w:lineRule="auto"/>
              <w:jc w:val="center"/>
              <w:rPr>
                <w:color w:val="000000"/>
              </w:rPr>
            </w:pPr>
            <w:r>
              <w:rPr>
                <w:color w:val="000000"/>
              </w:rPr>
              <w:t>54,634.45</w:t>
            </w:r>
          </w:p>
        </w:tc>
        <w:tc>
          <w:tcPr>
            <w:tcW w:w="921" w:type="pct"/>
            <w:vAlign w:val="center"/>
          </w:tcPr>
          <w:p w:rsidR="009F2A79" w:rsidRPr="00CE2E6C" w:rsidRDefault="009F2A79" w:rsidP="009F2A79">
            <w:pPr>
              <w:spacing w:after="0" w:line="240" w:lineRule="auto"/>
              <w:jc w:val="center"/>
              <w:rPr>
                <w:color w:val="000000"/>
              </w:rPr>
            </w:pPr>
            <w:r>
              <w:rPr>
                <w:color w:val="000000"/>
              </w:rPr>
              <w:t>59,415.27</w:t>
            </w:r>
          </w:p>
        </w:tc>
        <w:tc>
          <w:tcPr>
            <w:tcW w:w="920" w:type="pct"/>
            <w:vAlign w:val="center"/>
          </w:tcPr>
          <w:p w:rsidR="009F2A79" w:rsidRDefault="009F2A79" w:rsidP="009F2A79">
            <w:pPr>
              <w:spacing w:after="0" w:line="240" w:lineRule="auto"/>
              <w:jc w:val="center"/>
              <w:rPr>
                <w:color w:val="000000"/>
              </w:rPr>
            </w:pPr>
            <w:r>
              <w:rPr>
                <w:color w:val="000000"/>
              </w:rPr>
              <w:t>48,047.10</w:t>
            </w:r>
          </w:p>
        </w:tc>
        <w:tc>
          <w:tcPr>
            <w:tcW w:w="921" w:type="pct"/>
            <w:vAlign w:val="center"/>
          </w:tcPr>
          <w:p w:rsidR="009F2A79" w:rsidRDefault="009F2A79" w:rsidP="009F2A79">
            <w:pPr>
              <w:spacing w:after="0" w:line="240" w:lineRule="auto"/>
              <w:jc w:val="center"/>
              <w:rPr>
                <w:color w:val="000000"/>
              </w:rPr>
            </w:pPr>
            <w:r>
              <w:rPr>
                <w:color w:val="000000"/>
              </w:rPr>
              <w:t>57,325.95</w:t>
            </w:r>
          </w:p>
        </w:tc>
      </w:tr>
      <w:tr w:rsidR="009F2A79" w:rsidTr="00886A12">
        <w:trPr>
          <w:trHeight w:val="454"/>
          <w:jc w:val="center"/>
        </w:trPr>
        <w:tc>
          <w:tcPr>
            <w:tcW w:w="1317" w:type="pct"/>
            <w:vAlign w:val="center"/>
          </w:tcPr>
          <w:p w:rsidR="009F2A79" w:rsidRDefault="009F2A79" w:rsidP="009F2A79">
            <w:pPr>
              <w:pStyle w:val="Prrafodelista"/>
              <w:spacing w:after="0" w:line="240" w:lineRule="auto"/>
              <w:ind w:left="0"/>
            </w:pPr>
            <w:r>
              <w:t>Apoyo logístico</w:t>
            </w:r>
          </w:p>
        </w:tc>
        <w:tc>
          <w:tcPr>
            <w:tcW w:w="920" w:type="pct"/>
            <w:vAlign w:val="center"/>
          </w:tcPr>
          <w:p w:rsidR="009F2A79" w:rsidRPr="00833BDA" w:rsidRDefault="009F2A79" w:rsidP="009F2A79">
            <w:pPr>
              <w:spacing w:after="0" w:line="240" w:lineRule="auto"/>
              <w:jc w:val="center"/>
              <w:rPr>
                <w:color w:val="000000"/>
              </w:rPr>
            </w:pPr>
            <w:r>
              <w:rPr>
                <w:color w:val="000000"/>
              </w:rPr>
              <w:t>99,020.00</w:t>
            </w:r>
          </w:p>
        </w:tc>
        <w:tc>
          <w:tcPr>
            <w:tcW w:w="921" w:type="pct"/>
            <w:vAlign w:val="center"/>
          </w:tcPr>
          <w:p w:rsidR="009F2A79" w:rsidRPr="00CE2E6C" w:rsidRDefault="009F2A79" w:rsidP="009F2A79">
            <w:pPr>
              <w:spacing w:after="0" w:line="240" w:lineRule="auto"/>
              <w:jc w:val="center"/>
              <w:rPr>
                <w:color w:val="000000"/>
              </w:rPr>
            </w:pPr>
            <w:r>
              <w:rPr>
                <w:color w:val="000000"/>
              </w:rPr>
              <w:t>93,332.68</w:t>
            </w:r>
          </w:p>
        </w:tc>
        <w:tc>
          <w:tcPr>
            <w:tcW w:w="920" w:type="pct"/>
            <w:vAlign w:val="center"/>
          </w:tcPr>
          <w:p w:rsidR="009F2A79" w:rsidRDefault="009F2A79" w:rsidP="009F2A79">
            <w:pPr>
              <w:spacing w:after="0" w:line="240" w:lineRule="auto"/>
              <w:jc w:val="center"/>
              <w:rPr>
                <w:color w:val="000000"/>
              </w:rPr>
            </w:pPr>
            <w:r>
              <w:rPr>
                <w:color w:val="000000"/>
              </w:rPr>
              <w:t>85,354.04</w:t>
            </w:r>
          </w:p>
        </w:tc>
        <w:tc>
          <w:tcPr>
            <w:tcW w:w="921" w:type="pct"/>
            <w:vAlign w:val="center"/>
          </w:tcPr>
          <w:p w:rsidR="009F2A79" w:rsidRDefault="009F2A79" w:rsidP="009F2A79">
            <w:pPr>
              <w:spacing w:after="0" w:line="240" w:lineRule="auto"/>
              <w:jc w:val="center"/>
              <w:rPr>
                <w:color w:val="000000"/>
              </w:rPr>
            </w:pPr>
            <w:r>
              <w:rPr>
                <w:color w:val="000000"/>
              </w:rPr>
              <w:t>99,401.89</w:t>
            </w:r>
          </w:p>
        </w:tc>
      </w:tr>
      <w:tr w:rsidR="009F2A79" w:rsidTr="00886A12">
        <w:trPr>
          <w:trHeight w:val="454"/>
          <w:jc w:val="center"/>
        </w:trPr>
        <w:tc>
          <w:tcPr>
            <w:tcW w:w="1317" w:type="pct"/>
            <w:tcBorders>
              <w:bottom w:val="single" w:sz="4" w:space="0" w:color="auto"/>
            </w:tcBorders>
            <w:vAlign w:val="center"/>
          </w:tcPr>
          <w:p w:rsidR="009F2A79" w:rsidRDefault="009F2A79" w:rsidP="009F2A79">
            <w:pPr>
              <w:pStyle w:val="Prrafodelista"/>
              <w:spacing w:after="0" w:line="240" w:lineRule="auto"/>
              <w:ind w:left="0"/>
            </w:pPr>
            <w:r>
              <w:t>Administrativo</w:t>
            </w:r>
          </w:p>
        </w:tc>
        <w:tc>
          <w:tcPr>
            <w:tcW w:w="920" w:type="pct"/>
            <w:tcBorders>
              <w:bottom w:val="single" w:sz="4" w:space="0" w:color="auto"/>
            </w:tcBorders>
            <w:vAlign w:val="center"/>
          </w:tcPr>
          <w:p w:rsidR="009F2A79" w:rsidRPr="00833BDA" w:rsidRDefault="009F2A79" w:rsidP="009F2A79">
            <w:pPr>
              <w:spacing w:after="0" w:line="240" w:lineRule="auto"/>
              <w:jc w:val="center"/>
              <w:rPr>
                <w:color w:val="000000"/>
              </w:rPr>
            </w:pPr>
            <w:r>
              <w:rPr>
                <w:color w:val="000000"/>
              </w:rPr>
              <w:t>69,457.52</w:t>
            </w:r>
          </w:p>
        </w:tc>
        <w:tc>
          <w:tcPr>
            <w:tcW w:w="921" w:type="pct"/>
            <w:tcBorders>
              <w:bottom w:val="single" w:sz="4" w:space="0" w:color="auto"/>
            </w:tcBorders>
            <w:vAlign w:val="center"/>
          </w:tcPr>
          <w:p w:rsidR="009F2A79" w:rsidRPr="00CE2E6C" w:rsidRDefault="009F2A79" w:rsidP="009F2A79">
            <w:pPr>
              <w:spacing w:after="0" w:line="240" w:lineRule="auto"/>
              <w:jc w:val="center"/>
              <w:rPr>
                <w:color w:val="000000"/>
              </w:rPr>
            </w:pPr>
            <w:r>
              <w:rPr>
                <w:color w:val="000000"/>
              </w:rPr>
              <w:t>76,604.96</w:t>
            </w:r>
          </w:p>
        </w:tc>
        <w:tc>
          <w:tcPr>
            <w:tcW w:w="920" w:type="pct"/>
            <w:tcBorders>
              <w:bottom w:val="single" w:sz="4" w:space="0" w:color="auto"/>
            </w:tcBorders>
            <w:vAlign w:val="center"/>
          </w:tcPr>
          <w:p w:rsidR="009F2A79" w:rsidRDefault="009F2A79" w:rsidP="009F2A79">
            <w:pPr>
              <w:spacing w:after="0" w:line="240" w:lineRule="auto"/>
              <w:jc w:val="center"/>
              <w:rPr>
                <w:color w:val="000000"/>
              </w:rPr>
            </w:pPr>
            <w:r>
              <w:rPr>
                <w:color w:val="000000"/>
              </w:rPr>
              <w:t>83,567.20</w:t>
            </w:r>
          </w:p>
        </w:tc>
        <w:tc>
          <w:tcPr>
            <w:tcW w:w="921" w:type="pct"/>
            <w:tcBorders>
              <w:bottom w:val="single" w:sz="4" w:space="0" w:color="auto"/>
            </w:tcBorders>
            <w:vAlign w:val="center"/>
          </w:tcPr>
          <w:p w:rsidR="009F2A79" w:rsidRDefault="009F2A79" w:rsidP="009F2A79">
            <w:pPr>
              <w:spacing w:after="0" w:line="240" w:lineRule="auto"/>
              <w:jc w:val="center"/>
              <w:rPr>
                <w:color w:val="000000"/>
              </w:rPr>
            </w:pPr>
            <w:r>
              <w:rPr>
                <w:color w:val="000000"/>
              </w:rPr>
              <w:t>69,488.39</w:t>
            </w:r>
          </w:p>
        </w:tc>
      </w:tr>
      <w:tr w:rsidR="009F2A79" w:rsidTr="00886A12">
        <w:trPr>
          <w:trHeight w:val="454"/>
          <w:jc w:val="center"/>
        </w:trPr>
        <w:tc>
          <w:tcPr>
            <w:tcW w:w="1317" w:type="pct"/>
            <w:vAlign w:val="center"/>
          </w:tcPr>
          <w:p w:rsidR="009F2A79" w:rsidRDefault="009F2A79" w:rsidP="009F2A79">
            <w:pPr>
              <w:pStyle w:val="Prrafodelista"/>
              <w:spacing w:after="0" w:line="240" w:lineRule="auto"/>
              <w:ind w:left="0"/>
            </w:pPr>
            <w:r>
              <w:t>Total</w:t>
            </w:r>
          </w:p>
        </w:tc>
        <w:tc>
          <w:tcPr>
            <w:tcW w:w="920" w:type="pct"/>
            <w:vAlign w:val="center"/>
          </w:tcPr>
          <w:p w:rsidR="009F2A79" w:rsidRPr="00833BDA" w:rsidRDefault="009F2A79" w:rsidP="009F2A79">
            <w:pPr>
              <w:spacing w:after="0" w:line="240" w:lineRule="auto"/>
              <w:jc w:val="center"/>
              <w:rPr>
                <w:color w:val="000000"/>
              </w:rPr>
            </w:pPr>
            <w:r>
              <w:rPr>
                <w:color w:val="000000"/>
              </w:rPr>
              <w:t>402,338.71</w:t>
            </w:r>
          </w:p>
        </w:tc>
        <w:tc>
          <w:tcPr>
            <w:tcW w:w="921" w:type="pct"/>
            <w:vAlign w:val="center"/>
          </w:tcPr>
          <w:p w:rsidR="009F2A79" w:rsidRPr="00CE2E6C" w:rsidRDefault="009F2A79" w:rsidP="009F2A79">
            <w:pPr>
              <w:spacing w:after="0" w:line="240" w:lineRule="auto"/>
              <w:jc w:val="center"/>
              <w:rPr>
                <w:color w:val="000000"/>
              </w:rPr>
            </w:pPr>
            <w:r>
              <w:rPr>
                <w:color w:val="000000"/>
              </w:rPr>
              <w:t>430,995.33</w:t>
            </w:r>
          </w:p>
        </w:tc>
        <w:tc>
          <w:tcPr>
            <w:tcW w:w="920" w:type="pct"/>
            <w:vAlign w:val="center"/>
          </w:tcPr>
          <w:p w:rsidR="009F2A79" w:rsidRDefault="009F2A79" w:rsidP="009F2A79">
            <w:pPr>
              <w:spacing w:after="0" w:line="240" w:lineRule="auto"/>
              <w:jc w:val="center"/>
              <w:rPr>
                <w:color w:val="000000"/>
              </w:rPr>
            </w:pPr>
            <w:r>
              <w:rPr>
                <w:color w:val="000000"/>
              </w:rPr>
              <w:t>402,338.71</w:t>
            </w:r>
          </w:p>
        </w:tc>
        <w:tc>
          <w:tcPr>
            <w:tcW w:w="921" w:type="pct"/>
            <w:vAlign w:val="center"/>
          </w:tcPr>
          <w:p w:rsidR="009F2A79" w:rsidRDefault="009F2A79" w:rsidP="009F2A79">
            <w:pPr>
              <w:spacing w:after="0" w:line="240" w:lineRule="auto"/>
              <w:jc w:val="center"/>
              <w:rPr>
                <w:color w:val="000000"/>
              </w:rPr>
            </w:pPr>
            <w:r>
              <w:rPr>
                <w:color w:val="000000"/>
              </w:rPr>
              <w:t>411,890.92</w:t>
            </w:r>
          </w:p>
        </w:tc>
      </w:tr>
      <w:tr w:rsidR="009F2A79" w:rsidTr="00886A12">
        <w:trPr>
          <w:trHeight w:val="454"/>
          <w:jc w:val="center"/>
        </w:trPr>
        <w:tc>
          <w:tcPr>
            <w:tcW w:w="1317" w:type="pct"/>
            <w:vAlign w:val="center"/>
          </w:tcPr>
          <w:p w:rsidR="009F2A79" w:rsidRDefault="009F2A79" w:rsidP="009F2A79">
            <w:pPr>
              <w:pStyle w:val="Prrafodelista"/>
              <w:spacing w:after="0" w:line="240" w:lineRule="auto"/>
              <w:ind w:left="0"/>
            </w:pPr>
            <w:r>
              <w:t>Peso porcentual</w:t>
            </w:r>
          </w:p>
        </w:tc>
        <w:tc>
          <w:tcPr>
            <w:tcW w:w="920" w:type="pct"/>
            <w:vAlign w:val="center"/>
          </w:tcPr>
          <w:p w:rsidR="009F2A79" w:rsidRDefault="009F2A79" w:rsidP="009F2A79">
            <w:pPr>
              <w:pStyle w:val="Prrafodelista"/>
              <w:spacing w:after="0" w:line="240" w:lineRule="auto"/>
              <w:ind w:left="0"/>
              <w:jc w:val="center"/>
            </w:pPr>
            <w:r>
              <w:t>90</w:t>
            </w:r>
            <w:r w:rsidR="005C5544">
              <w:t xml:space="preserve"> </w:t>
            </w:r>
            <w:r>
              <w:t>%</w:t>
            </w:r>
          </w:p>
        </w:tc>
        <w:tc>
          <w:tcPr>
            <w:tcW w:w="921" w:type="pct"/>
            <w:vAlign w:val="center"/>
          </w:tcPr>
          <w:p w:rsidR="009F2A79" w:rsidRDefault="009F2A79" w:rsidP="009F2A79">
            <w:pPr>
              <w:pStyle w:val="Prrafodelista"/>
              <w:spacing w:after="0" w:line="240" w:lineRule="auto"/>
              <w:ind w:left="0"/>
              <w:jc w:val="center"/>
            </w:pPr>
            <w:r>
              <w:t>94</w:t>
            </w:r>
            <w:r w:rsidR="005C5544">
              <w:t xml:space="preserve"> </w:t>
            </w:r>
            <w:r>
              <w:t>%</w:t>
            </w:r>
          </w:p>
        </w:tc>
        <w:tc>
          <w:tcPr>
            <w:tcW w:w="920" w:type="pct"/>
            <w:vAlign w:val="center"/>
          </w:tcPr>
          <w:p w:rsidR="009F2A79" w:rsidRDefault="009F2A79" w:rsidP="009F2A79">
            <w:pPr>
              <w:spacing w:after="0" w:line="240" w:lineRule="auto"/>
              <w:jc w:val="center"/>
              <w:rPr>
                <w:color w:val="000000"/>
              </w:rPr>
            </w:pPr>
            <w:r>
              <w:rPr>
                <w:color w:val="000000"/>
              </w:rPr>
              <w:t>90</w:t>
            </w:r>
            <w:r w:rsidR="005C5544">
              <w:rPr>
                <w:color w:val="000000"/>
              </w:rPr>
              <w:t xml:space="preserve"> </w:t>
            </w:r>
            <w:r>
              <w:rPr>
                <w:color w:val="000000"/>
              </w:rPr>
              <w:t>%</w:t>
            </w:r>
          </w:p>
        </w:tc>
        <w:tc>
          <w:tcPr>
            <w:tcW w:w="921" w:type="pct"/>
            <w:vAlign w:val="center"/>
          </w:tcPr>
          <w:p w:rsidR="009F2A79" w:rsidRDefault="009F2A79" w:rsidP="009F2A79">
            <w:pPr>
              <w:spacing w:after="0" w:line="240" w:lineRule="auto"/>
              <w:jc w:val="center"/>
              <w:rPr>
                <w:color w:val="000000"/>
              </w:rPr>
            </w:pPr>
            <w:r>
              <w:rPr>
                <w:color w:val="000000"/>
              </w:rPr>
              <w:t>91</w:t>
            </w:r>
            <w:r w:rsidR="005C5544">
              <w:rPr>
                <w:color w:val="000000"/>
              </w:rPr>
              <w:t xml:space="preserve"> </w:t>
            </w:r>
            <w:r>
              <w:rPr>
                <w:color w:val="000000"/>
              </w:rPr>
              <w:t>%</w:t>
            </w:r>
          </w:p>
        </w:tc>
      </w:tr>
    </w:tbl>
    <w:p w:rsidR="008C7C6A" w:rsidRDefault="008C7C6A" w:rsidP="008C7C6A">
      <w:pPr>
        <w:pStyle w:val="Prrafodelista"/>
        <w:spacing w:line="240" w:lineRule="auto"/>
        <w:ind w:left="0"/>
        <w:jc w:val="both"/>
      </w:pPr>
    </w:p>
    <w:p w:rsidR="008C7C6A" w:rsidRDefault="008C7C6A" w:rsidP="008C7C6A">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8C7C6A" w:rsidTr="00886A12">
        <w:trPr>
          <w:trHeight w:val="454"/>
          <w:jc w:val="center"/>
        </w:trPr>
        <w:tc>
          <w:tcPr>
            <w:tcW w:w="1317" w:type="pct"/>
            <w:tcBorders>
              <w:bottom w:val="double" w:sz="4" w:space="0" w:color="auto"/>
            </w:tcBorders>
            <w:vAlign w:val="center"/>
          </w:tcPr>
          <w:p w:rsidR="008C7C6A" w:rsidRPr="005D65AD" w:rsidRDefault="008C7C6A" w:rsidP="005C5544">
            <w:pPr>
              <w:pStyle w:val="Prrafodelista"/>
              <w:spacing w:after="0" w:line="240" w:lineRule="auto"/>
              <w:ind w:left="0"/>
              <w:jc w:val="center"/>
              <w:rPr>
                <w:b/>
              </w:rPr>
            </w:pPr>
            <w:r>
              <w:rPr>
                <w:b/>
              </w:rPr>
              <w:lastRenderedPageBreak/>
              <w:t>Servicio</w:t>
            </w:r>
          </w:p>
        </w:tc>
        <w:tc>
          <w:tcPr>
            <w:tcW w:w="898" w:type="pct"/>
            <w:tcBorders>
              <w:bottom w:val="double" w:sz="4" w:space="0" w:color="auto"/>
            </w:tcBorders>
            <w:vAlign w:val="center"/>
          </w:tcPr>
          <w:p w:rsidR="008C7C6A" w:rsidRDefault="008C7C6A" w:rsidP="005C5544">
            <w:pPr>
              <w:pStyle w:val="Prrafodelista"/>
              <w:spacing w:after="0" w:line="240" w:lineRule="auto"/>
              <w:ind w:left="0"/>
              <w:jc w:val="center"/>
              <w:rPr>
                <w:b/>
              </w:rPr>
            </w:pPr>
            <w:r>
              <w:rPr>
                <w:b/>
              </w:rPr>
              <w:t>Gastos Generales en el 2014</w:t>
            </w:r>
          </w:p>
          <w:p w:rsidR="008C7C6A" w:rsidRPr="005D65AD" w:rsidRDefault="008C7C6A" w:rsidP="005C5544">
            <w:pPr>
              <w:pStyle w:val="Prrafodelista"/>
              <w:spacing w:after="0" w:line="240" w:lineRule="auto"/>
              <w:ind w:left="0"/>
              <w:jc w:val="center"/>
              <w:rPr>
                <w:b/>
              </w:rPr>
            </w:pPr>
            <w:r>
              <w:rPr>
                <w:b/>
              </w:rPr>
              <w:t>($)</w:t>
            </w:r>
          </w:p>
        </w:tc>
        <w:tc>
          <w:tcPr>
            <w:tcW w:w="961" w:type="pct"/>
            <w:tcBorders>
              <w:bottom w:val="double" w:sz="4" w:space="0" w:color="auto"/>
            </w:tcBorders>
            <w:vAlign w:val="center"/>
          </w:tcPr>
          <w:p w:rsidR="008C7C6A" w:rsidRDefault="008C7C6A" w:rsidP="005C5544">
            <w:pPr>
              <w:pStyle w:val="Prrafodelista"/>
              <w:spacing w:after="0" w:line="240" w:lineRule="auto"/>
              <w:ind w:left="0"/>
              <w:jc w:val="center"/>
              <w:rPr>
                <w:b/>
              </w:rPr>
            </w:pPr>
            <w:r>
              <w:rPr>
                <w:b/>
              </w:rPr>
              <w:t>Gastos Generales en el 2015</w:t>
            </w:r>
          </w:p>
          <w:p w:rsidR="008C7C6A" w:rsidRPr="005D65AD" w:rsidRDefault="008C7C6A" w:rsidP="005C5544">
            <w:pPr>
              <w:pStyle w:val="Prrafodelista"/>
              <w:spacing w:after="0" w:line="240" w:lineRule="auto"/>
              <w:ind w:left="0"/>
              <w:jc w:val="center"/>
              <w:rPr>
                <w:b/>
              </w:rPr>
            </w:pPr>
            <w:r>
              <w:rPr>
                <w:b/>
              </w:rPr>
              <w:t>($)</w:t>
            </w:r>
          </w:p>
        </w:tc>
        <w:tc>
          <w:tcPr>
            <w:tcW w:w="912" w:type="pct"/>
            <w:tcBorders>
              <w:bottom w:val="double" w:sz="4" w:space="0" w:color="auto"/>
            </w:tcBorders>
            <w:vAlign w:val="center"/>
          </w:tcPr>
          <w:p w:rsidR="008C7C6A" w:rsidRDefault="008C7C6A" w:rsidP="005C5544">
            <w:pPr>
              <w:pStyle w:val="Prrafodelista"/>
              <w:spacing w:after="0" w:line="240" w:lineRule="auto"/>
              <w:ind w:left="0"/>
              <w:jc w:val="center"/>
              <w:rPr>
                <w:b/>
              </w:rPr>
            </w:pPr>
            <w:r>
              <w:rPr>
                <w:b/>
              </w:rPr>
              <w:t>Gastos Generales en el 2016</w:t>
            </w:r>
          </w:p>
          <w:p w:rsidR="008C7C6A" w:rsidRPr="005D65AD" w:rsidRDefault="008C7C6A" w:rsidP="005C5544">
            <w:pPr>
              <w:pStyle w:val="Prrafodelista"/>
              <w:spacing w:after="0" w:line="240" w:lineRule="auto"/>
              <w:ind w:left="0"/>
              <w:jc w:val="center"/>
              <w:rPr>
                <w:b/>
              </w:rPr>
            </w:pPr>
            <w:r>
              <w:rPr>
                <w:b/>
              </w:rPr>
              <w:t>($)</w:t>
            </w:r>
          </w:p>
        </w:tc>
        <w:tc>
          <w:tcPr>
            <w:tcW w:w="912" w:type="pct"/>
            <w:tcBorders>
              <w:bottom w:val="double" w:sz="4" w:space="0" w:color="auto"/>
            </w:tcBorders>
          </w:tcPr>
          <w:p w:rsidR="008C7C6A" w:rsidRDefault="008C7C6A" w:rsidP="005C5544">
            <w:pPr>
              <w:pStyle w:val="Prrafodelista"/>
              <w:spacing w:after="0" w:line="240" w:lineRule="auto"/>
              <w:ind w:left="0"/>
              <w:jc w:val="center"/>
              <w:rPr>
                <w:b/>
              </w:rPr>
            </w:pPr>
            <w:r>
              <w:rPr>
                <w:b/>
              </w:rPr>
              <w:t>Gastos Generales en el 2017 (Proyección)</w:t>
            </w:r>
          </w:p>
          <w:p w:rsidR="008C7C6A" w:rsidRDefault="008C7C6A" w:rsidP="005C5544">
            <w:pPr>
              <w:pStyle w:val="Prrafodelista"/>
              <w:spacing w:after="0" w:line="240" w:lineRule="auto"/>
              <w:ind w:left="0"/>
              <w:jc w:val="center"/>
              <w:rPr>
                <w:b/>
              </w:rPr>
            </w:pPr>
            <w:r>
              <w:rPr>
                <w:b/>
              </w:rPr>
              <w:t>($)</w:t>
            </w:r>
          </w:p>
        </w:tc>
      </w:tr>
      <w:tr w:rsidR="005C5544" w:rsidTr="00886A12">
        <w:trPr>
          <w:trHeight w:val="454"/>
          <w:jc w:val="center"/>
        </w:trPr>
        <w:tc>
          <w:tcPr>
            <w:tcW w:w="1317" w:type="pct"/>
            <w:tcBorders>
              <w:top w:val="double" w:sz="4" w:space="0" w:color="auto"/>
            </w:tcBorders>
            <w:vAlign w:val="center"/>
          </w:tcPr>
          <w:p w:rsidR="005C5544" w:rsidRDefault="005C5544" w:rsidP="005C5544">
            <w:pPr>
              <w:pStyle w:val="Prrafodelista"/>
              <w:spacing w:after="0" w:line="240" w:lineRule="auto"/>
              <w:ind w:left="0"/>
            </w:pPr>
            <w:r>
              <w:t>Asistenciales</w:t>
            </w:r>
          </w:p>
        </w:tc>
        <w:tc>
          <w:tcPr>
            <w:tcW w:w="898" w:type="pct"/>
            <w:tcBorders>
              <w:top w:val="double" w:sz="4" w:space="0" w:color="auto"/>
            </w:tcBorders>
            <w:vAlign w:val="center"/>
          </w:tcPr>
          <w:p w:rsidR="005C5544" w:rsidRPr="00CE2E6C" w:rsidRDefault="005C5544" w:rsidP="005C5544">
            <w:pPr>
              <w:spacing w:after="0" w:line="240" w:lineRule="auto"/>
              <w:jc w:val="center"/>
              <w:rPr>
                <w:color w:val="000000"/>
              </w:rPr>
            </w:pPr>
            <w:r>
              <w:rPr>
                <w:color w:val="000000"/>
              </w:rPr>
              <w:t>16,854.29</w:t>
            </w:r>
          </w:p>
        </w:tc>
        <w:tc>
          <w:tcPr>
            <w:tcW w:w="961" w:type="pct"/>
            <w:tcBorders>
              <w:top w:val="double" w:sz="4" w:space="0" w:color="auto"/>
            </w:tcBorders>
            <w:vAlign w:val="center"/>
          </w:tcPr>
          <w:p w:rsidR="005C5544" w:rsidRPr="00690611" w:rsidRDefault="005C5544" w:rsidP="005C5544">
            <w:pPr>
              <w:spacing w:after="0" w:line="240" w:lineRule="auto"/>
              <w:jc w:val="center"/>
              <w:rPr>
                <w:color w:val="000000"/>
              </w:rPr>
            </w:pPr>
            <w:r>
              <w:rPr>
                <w:color w:val="000000"/>
              </w:rPr>
              <w:t>10,172.21</w:t>
            </w:r>
          </w:p>
        </w:tc>
        <w:tc>
          <w:tcPr>
            <w:tcW w:w="912" w:type="pct"/>
            <w:tcBorders>
              <w:top w:val="double" w:sz="4" w:space="0" w:color="auto"/>
            </w:tcBorders>
            <w:vAlign w:val="center"/>
          </w:tcPr>
          <w:p w:rsidR="005C5544" w:rsidRDefault="005C5544" w:rsidP="005C5544">
            <w:pPr>
              <w:spacing w:after="0" w:line="240" w:lineRule="auto"/>
              <w:jc w:val="center"/>
              <w:rPr>
                <w:color w:val="000000"/>
                <w:lang w:eastAsia="es-SV"/>
              </w:rPr>
            </w:pPr>
            <w:r>
              <w:rPr>
                <w:color w:val="000000"/>
              </w:rPr>
              <w:t>12,728.24</w:t>
            </w:r>
          </w:p>
        </w:tc>
        <w:tc>
          <w:tcPr>
            <w:tcW w:w="912" w:type="pct"/>
            <w:tcBorders>
              <w:top w:val="double" w:sz="4" w:space="0" w:color="auto"/>
            </w:tcBorders>
            <w:vAlign w:val="center"/>
          </w:tcPr>
          <w:p w:rsidR="005C5544" w:rsidRDefault="005C5544" w:rsidP="005C5544">
            <w:pPr>
              <w:spacing w:after="0" w:line="240" w:lineRule="auto"/>
              <w:jc w:val="center"/>
              <w:rPr>
                <w:color w:val="000000"/>
              </w:rPr>
            </w:pPr>
            <w:r>
              <w:rPr>
                <w:color w:val="000000"/>
              </w:rPr>
              <w:t>15</w:t>
            </w:r>
            <w:r w:rsidR="008247B6">
              <w:rPr>
                <w:color w:val="000000"/>
              </w:rPr>
              <w:t>,</w:t>
            </w:r>
            <w:r>
              <w:rPr>
                <w:color w:val="000000"/>
              </w:rPr>
              <w:t>314.605</w:t>
            </w:r>
          </w:p>
        </w:tc>
      </w:tr>
      <w:tr w:rsidR="005C5544" w:rsidTr="00886A12">
        <w:trPr>
          <w:trHeight w:val="454"/>
          <w:jc w:val="center"/>
        </w:trPr>
        <w:tc>
          <w:tcPr>
            <w:tcW w:w="1317" w:type="pct"/>
            <w:vAlign w:val="center"/>
          </w:tcPr>
          <w:p w:rsidR="005C5544" w:rsidRDefault="005C5544" w:rsidP="005C5544">
            <w:pPr>
              <w:pStyle w:val="Prrafodelista"/>
              <w:spacing w:after="0" w:line="240" w:lineRule="auto"/>
              <w:ind w:left="0"/>
            </w:pPr>
            <w:r>
              <w:t>Apoyo diagnostico y tratamiento</w:t>
            </w:r>
          </w:p>
        </w:tc>
        <w:tc>
          <w:tcPr>
            <w:tcW w:w="898" w:type="pct"/>
            <w:vAlign w:val="center"/>
          </w:tcPr>
          <w:p w:rsidR="005C5544" w:rsidRPr="00CE2E6C" w:rsidRDefault="005C5544" w:rsidP="005C5544">
            <w:pPr>
              <w:spacing w:after="0" w:line="240" w:lineRule="auto"/>
              <w:jc w:val="center"/>
              <w:rPr>
                <w:color w:val="000000"/>
              </w:rPr>
            </w:pPr>
            <w:r>
              <w:rPr>
                <w:color w:val="000000"/>
              </w:rPr>
              <w:t>3,282.54</w:t>
            </w:r>
          </w:p>
        </w:tc>
        <w:tc>
          <w:tcPr>
            <w:tcW w:w="961" w:type="pct"/>
            <w:vAlign w:val="center"/>
          </w:tcPr>
          <w:p w:rsidR="005C5544" w:rsidRPr="00690611" w:rsidRDefault="005C5544" w:rsidP="005C5544">
            <w:pPr>
              <w:spacing w:after="0" w:line="240" w:lineRule="auto"/>
              <w:jc w:val="center"/>
              <w:rPr>
                <w:color w:val="000000"/>
              </w:rPr>
            </w:pPr>
            <w:r>
              <w:rPr>
                <w:color w:val="000000"/>
              </w:rPr>
              <w:t>1,391.21</w:t>
            </w:r>
          </w:p>
        </w:tc>
        <w:tc>
          <w:tcPr>
            <w:tcW w:w="912" w:type="pct"/>
            <w:vAlign w:val="center"/>
          </w:tcPr>
          <w:p w:rsidR="005C5544" w:rsidRDefault="005C5544" w:rsidP="005C5544">
            <w:pPr>
              <w:spacing w:after="0" w:line="240" w:lineRule="auto"/>
              <w:jc w:val="center"/>
              <w:rPr>
                <w:color w:val="000000"/>
              </w:rPr>
            </w:pPr>
            <w:r>
              <w:rPr>
                <w:color w:val="000000"/>
              </w:rPr>
              <w:t>2,964.23</w:t>
            </w:r>
          </w:p>
        </w:tc>
        <w:tc>
          <w:tcPr>
            <w:tcW w:w="912" w:type="pct"/>
            <w:vAlign w:val="center"/>
          </w:tcPr>
          <w:p w:rsidR="005C5544" w:rsidRDefault="005C5544" w:rsidP="005C5544">
            <w:pPr>
              <w:spacing w:after="0" w:line="240" w:lineRule="auto"/>
              <w:jc w:val="center"/>
              <w:rPr>
                <w:color w:val="000000"/>
              </w:rPr>
            </w:pPr>
            <w:r>
              <w:rPr>
                <w:color w:val="000000"/>
              </w:rPr>
              <w:t>2</w:t>
            </w:r>
            <w:r w:rsidR="008247B6">
              <w:rPr>
                <w:color w:val="000000"/>
              </w:rPr>
              <w:t>,</w:t>
            </w:r>
            <w:r>
              <w:rPr>
                <w:color w:val="000000"/>
              </w:rPr>
              <w:t>705.148</w:t>
            </w:r>
          </w:p>
        </w:tc>
      </w:tr>
      <w:tr w:rsidR="005C5544" w:rsidTr="00886A12">
        <w:trPr>
          <w:trHeight w:val="454"/>
          <w:jc w:val="center"/>
        </w:trPr>
        <w:tc>
          <w:tcPr>
            <w:tcW w:w="1317" w:type="pct"/>
            <w:vAlign w:val="center"/>
          </w:tcPr>
          <w:p w:rsidR="005C5544" w:rsidRDefault="005C5544" w:rsidP="005C5544">
            <w:pPr>
              <w:pStyle w:val="Prrafodelista"/>
              <w:spacing w:after="0" w:line="240" w:lineRule="auto"/>
              <w:ind w:left="0"/>
            </w:pPr>
            <w:r>
              <w:t>Apoyo logístico</w:t>
            </w:r>
          </w:p>
        </w:tc>
        <w:tc>
          <w:tcPr>
            <w:tcW w:w="898" w:type="pct"/>
            <w:vAlign w:val="center"/>
          </w:tcPr>
          <w:p w:rsidR="005C5544" w:rsidRPr="00CE2E6C" w:rsidRDefault="005C5544" w:rsidP="005C5544">
            <w:pPr>
              <w:spacing w:after="0" w:line="240" w:lineRule="auto"/>
              <w:jc w:val="center"/>
              <w:rPr>
                <w:color w:val="000000"/>
              </w:rPr>
            </w:pPr>
            <w:r>
              <w:rPr>
                <w:color w:val="000000"/>
              </w:rPr>
              <w:t>5,136.42</w:t>
            </w:r>
          </w:p>
        </w:tc>
        <w:tc>
          <w:tcPr>
            <w:tcW w:w="961" w:type="pct"/>
            <w:vAlign w:val="center"/>
          </w:tcPr>
          <w:p w:rsidR="005C5544" w:rsidRPr="00690611" w:rsidRDefault="005C5544" w:rsidP="005C5544">
            <w:pPr>
              <w:spacing w:after="0" w:line="240" w:lineRule="auto"/>
              <w:jc w:val="center"/>
              <w:rPr>
                <w:color w:val="000000"/>
              </w:rPr>
            </w:pPr>
            <w:r>
              <w:rPr>
                <w:color w:val="000000"/>
              </w:rPr>
              <w:t>4,549.93</w:t>
            </w:r>
          </w:p>
        </w:tc>
        <w:tc>
          <w:tcPr>
            <w:tcW w:w="912" w:type="pct"/>
            <w:vAlign w:val="center"/>
          </w:tcPr>
          <w:p w:rsidR="005C5544" w:rsidRDefault="005C5544" w:rsidP="005C5544">
            <w:pPr>
              <w:spacing w:after="0" w:line="240" w:lineRule="auto"/>
              <w:jc w:val="center"/>
              <w:rPr>
                <w:color w:val="000000"/>
              </w:rPr>
            </w:pPr>
            <w:r>
              <w:rPr>
                <w:color w:val="000000"/>
              </w:rPr>
              <w:t>4,240.47</w:t>
            </w:r>
          </w:p>
        </w:tc>
        <w:tc>
          <w:tcPr>
            <w:tcW w:w="912" w:type="pct"/>
            <w:vAlign w:val="center"/>
          </w:tcPr>
          <w:p w:rsidR="005C5544" w:rsidRDefault="005C5544" w:rsidP="005C5544">
            <w:pPr>
              <w:spacing w:after="0" w:line="240" w:lineRule="auto"/>
              <w:jc w:val="center"/>
              <w:rPr>
                <w:color w:val="000000"/>
              </w:rPr>
            </w:pPr>
            <w:r>
              <w:rPr>
                <w:color w:val="000000"/>
              </w:rPr>
              <w:t>5</w:t>
            </w:r>
            <w:r w:rsidR="008247B6">
              <w:rPr>
                <w:color w:val="000000"/>
              </w:rPr>
              <w:t>,</w:t>
            </w:r>
            <w:r>
              <w:rPr>
                <w:color w:val="000000"/>
              </w:rPr>
              <w:t>090.24</w:t>
            </w:r>
          </w:p>
        </w:tc>
      </w:tr>
      <w:tr w:rsidR="005C5544" w:rsidTr="00886A12">
        <w:trPr>
          <w:trHeight w:val="454"/>
          <w:jc w:val="center"/>
        </w:trPr>
        <w:tc>
          <w:tcPr>
            <w:tcW w:w="1317" w:type="pct"/>
            <w:tcBorders>
              <w:bottom w:val="single" w:sz="4" w:space="0" w:color="auto"/>
            </w:tcBorders>
            <w:vAlign w:val="center"/>
          </w:tcPr>
          <w:p w:rsidR="005C5544" w:rsidRDefault="005C5544" w:rsidP="005C5544">
            <w:pPr>
              <w:pStyle w:val="Prrafodelista"/>
              <w:spacing w:after="0" w:line="240" w:lineRule="auto"/>
              <w:ind w:left="0"/>
            </w:pPr>
            <w:r>
              <w:t>Administrativo</w:t>
            </w:r>
          </w:p>
        </w:tc>
        <w:tc>
          <w:tcPr>
            <w:tcW w:w="898" w:type="pct"/>
            <w:tcBorders>
              <w:bottom w:val="single" w:sz="4" w:space="0" w:color="auto"/>
            </w:tcBorders>
            <w:vAlign w:val="center"/>
          </w:tcPr>
          <w:p w:rsidR="005C5544" w:rsidRPr="00CE2E6C" w:rsidRDefault="005C5544" w:rsidP="005C5544">
            <w:pPr>
              <w:spacing w:after="0" w:line="240" w:lineRule="auto"/>
              <w:jc w:val="center"/>
              <w:rPr>
                <w:color w:val="000000"/>
              </w:rPr>
            </w:pPr>
            <w:r>
              <w:rPr>
                <w:color w:val="000000"/>
              </w:rPr>
              <w:t>6,013.11</w:t>
            </w:r>
          </w:p>
        </w:tc>
        <w:tc>
          <w:tcPr>
            <w:tcW w:w="961" w:type="pct"/>
            <w:tcBorders>
              <w:bottom w:val="single" w:sz="4" w:space="0" w:color="auto"/>
            </w:tcBorders>
            <w:vAlign w:val="center"/>
          </w:tcPr>
          <w:p w:rsidR="005C5544" w:rsidRPr="00690611" w:rsidRDefault="005C5544" w:rsidP="005C5544">
            <w:pPr>
              <w:spacing w:after="0" w:line="240" w:lineRule="auto"/>
              <w:jc w:val="center"/>
              <w:rPr>
                <w:color w:val="000000"/>
              </w:rPr>
            </w:pPr>
            <w:r>
              <w:rPr>
                <w:color w:val="000000"/>
              </w:rPr>
              <w:t>4,052.58</w:t>
            </w:r>
          </w:p>
        </w:tc>
        <w:tc>
          <w:tcPr>
            <w:tcW w:w="912" w:type="pct"/>
            <w:tcBorders>
              <w:bottom w:val="single" w:sz="4" w:space="0" w:color="auto"/>
            </w:tcBorders>
            <w:vAlign w:val="center"/>
          </w:tcPr>
          <w:p w:rsidR="005C5544" w:rsidRDefault="005C5544" w:rsidP="005C5544">
            <w:pPr>
              <w:spacing w:after="0" w:line="240" w:lineRule="auto"/>
              <w:jc w:val="center"/>
              <w:rPr>
                <w:color w:val="000000"/>
              </w:rPr>
            </w:pPr>
            <w:r>
              <w:rPr>
                <w:color w:val="000000"/>
              </w:rPr>
              <w:t>3,936.34</w:t>
            </w:r>
          </w:p>
        </w:tc>
        <w:tc>
          <w:tcPr>
            <w:tcW w:w="912" w:type="pct"/>
            <w:tcBorders>
              <w:bottom w:val="single" w:sz="4" w:space="0" w:color="auto"/>
            </w:tcBorders>
            <w:vAlign w:val="center"/>
          </w:tcPr>
          <w:p w:rsidR="005C5544" w:rsidRDefault="005C5544" w:rsidP="005C5544">
            <w:pPr>
              <w:spacing w:after="0" w:line="240" w:lineRule="auto"/>
              <w:jc w:val="center"/>
              <w:rPr>
                <w:color w:val="000000"/>
              </w:rPr>
            </w:pPr>
            <w:r>
              <w:rPr>
                <w:color w:val="000000"/>
              </w:rPr>
              <w:t>5</w:t>
            </w:r>
            <w:r w:rsidR="008247B6">
              <w:rPr>
                <w:color w:val="000000"/>
              </w:rPr>
              <w:t>,</w:t>
            </w:r>
            <w:r>
              <w:rPr>
                <w:color w:val="000000"/>
              </w:rPr>
              <w:t>705.72</w:t>
            </w:r>
          </w:p>
        </w:tc>
      </w:tr>
      <w:tr w:rsidR="005C5544" w:rsidTr="00886A12">
        <w:trPr>
          <w:trHeight w:val="454"/>
          <w:jc w:val="center"/>
        </w:trPr>
        <w:tc>
          <w:tcPr>
            <w:tcW w:w="1317" w:type="pct"/>
            <w:vAlign w:val="center"/>
          </w:tcPr>
          <w:p w:rsidR="005C5544" w:rsidRDefault="005C5544" w:rsidP="005C5544">
            <w:pPr>
              <w:pStyle w:val="Prrafodelista"/>
              <w:spacing w:after="0" w:line="240" w:lineRule="auto"/>
              <w:ind w:left="0"/>
            </w:pPr>
            <w:r>
              <w:t>Total</w:t>
            </w:r>
          </w:p>
        </w:tc>
        <w:tc>
          <w:tcPr>
            <w:tcW w:w="898" w:type="pct"/>
            <w:vAlign w:val="center"/>
          </w:tcPr>
          <w:p w:rsidR="005C5544" w:rsidRPr="00CE2E6C" w:rsidRDefault="005C5544" w:rsidP="005C5544">
            <w:pPr>
              <w:spacing w:after="0" w:line="240" w:lineRule="auto"/>
              <w:jc w:val="center"/>
              <w:rPr>
                <w:color w:val="000000"/>
              </w:rPr>
            </w:pPr>
            <w:r>
              <w:rPr>
                <w:color w:val="000000"/>
              </w:rPr>
              <w:t>31,286.6</w:t>
            </w:r>
          </w:p>
        </w:tc>
        <w:tc>
          <w:tcPr>
            <w:tcW w:w="961" w:type="pct"/>
            <w:vAlign w:val="center"/>
          </w:tcPr>
          <w:p w:rsidR="005C5544" w:rsidRPr="00DF1DFB" w:rsidRDefault="005C5544" w:rsidP="005C5544">
            <w:pPr>
              <w:spacing w:after="0" w:line="240" w:lineRule="auto"/>
              <w:jc w:val="center"/>
              <w:rPr>
                <w:color w:val="000000"/>
              </w:rPr>
            </w:pPr>
            <w:r>
              <w:rPr>
                <w:color w:val="000000"/>
              </w:rPr>
              <w:t>20,165.93</w:t>
            </w:r>
          </w:p>
        </w:tc>
        <w:tc>
          <w:tcPr>
            <w:tcW w:w="912" w:type="pct"/>
            <w:vAlign w:val="center"/>
          </w:tcPr>
          <w:p w:rsidR="005C5544" w:rsidRDefault="005C5544" w:rsidP="005C5544">
            <w:pPr>
              <w:spacing w:after="0" w:line="240" w:lineRule="auto"/>
              <w:jc w:val="center"/>
              <w:rPr>
                <w:color w:val="000000"/>
              </w:rPr>
            </w:pPr>
            <w:r>
              <w:rPr>
                <w:color w:val="000000"/>
              </w:rPr>
              <w:t>23,869.28</w:t>
            </w:r>
          </w:p>
        </w:tc>
        <w:tc>
          <w:tcPr>
            <w:tcW w:w="912" w:type="pct"/>
            <w:vAlign w:val="center"/>
          </w:tcPr>
          <w:p w:rsidR="005C5544" w:rsidRDefault="005C5544" w:rsidP="005C5544">
            <w:pPr>
              <w:spacing w:after="0" w:line="240" w:lineRule="auto"/>
              <w:jc w:val="center"/>
              <w:rPr>
                <w:color w:val="000000"/>
              </w:rPr>
            </w:pPr>
            <w:r>
              <w:rPr>
                <w:color w:val="000000"/>
              </w:rPr>
              <w:t>28</w:t>
            </w:r>
            <w:r w:rsidR="008247B6">
              <w:rPr>
                <w:color w:val="000000"/>
              </w:rPr>
              <w:t>,</w:t>
            </w:r>
            <w:r>
              <w:rPr>
                <w:color w:val="000000"/>
              </w:rPr>
              <w:t>815.93</w:t>
            </w:r>
          </w:p>
        </w:tc>
      </w:tr>
      <w:tr w:rsidR="005C5544" w:rsidTr="00886A12">
        <w:trPr>
          <w:trHeight w:val="454"/>
          <w:jc w:val="center"/>
        </w:trPr>
        <w:tc>
          <w:tcPr>
            <w:tcW w:w="1317" w:type="pct"/>
            <w:vAlign w:val="center"/>
          </w:tcPr>
          <w:p w:rsidR="005C5544" w:rsidRDefault="005C5544" w:rsidP="005C5544">
            <w:pPr>
              <w:pStyle w:val="Prrafodelista"/>
              <w:spacing w:after="0" w:line="240" w:lineRule="auto"/>
              <w:ind w:left="0"/>
            </w:pPr>
            <w:r>
              <w:t>Peso porcentual</w:t>
            </w:r>
          </w:p>
        </w:tc>
        <w:tc>
          <w:tcPr>
            <w:tcW w:w="898" w:type="pct"/>
            <w:vAlign w:val="center"/>
          </w:tcPr>
          <w:p w:rsidR="005C5544" w:rsidRDefault="005C5544" w:rsidP="005C5544">
            <w:pPr>
              <w:pStyle w:val="Prrafodelista"/>
              <w:spacing w:after="0" w:line="240" w:lineRule="auto"/>
              <w:ind w:left="0"/>
              <w:jc w:val="center"/>
            </w:pPr>
            <w:r>
              <w:t>7 %</w:t>
            </w:r>
          </w:p>
        </w:tc>
        <w:tc>
          <w:tcPr>
            <w:tcW w:w="961" w:type="pct"/>
            <w:vAlign w:val="center"/>
          </w:tcPr>
          <w:p w:rsidR="005C5544" w:rsidRDefault="005C5544" w:rsidP="005C5544">
            <w:pPr>
              <w:pStyle w:val="Prrafodelista"/>
              <w:spacing w:after="0" w:line="240" w:lineRule="auto"/>
              <w:ind w:left="0"/>
              <w:jc w:val="center"/>
            </w:pPr>
            <w:r>
              <w:t>4 %</w:t>
            </w:r>
          </w:p>
        </w:tc>
        <w:tc>
          <w:tcPr>
            <w:tcW w:w="912" w:type="pct"/>
            <w:vAlign w:val="center"/>
          </w:tcPr>
          <w:p w:rsidR="005C5544" w:rsidRDefault="005C5544" w:rsidP="005C5544">
            <w:pPr>
              <w:spacing w:after="0" w:line="240" w:lineRule="auto"/>
              <w:jc w:val="center"/>
              <w:rPr>
                <w:color w:val="000000"/>
              </w:rPr>
            </w:pPr>
            <w:r>
              <w:rPr>
                <w:color w:val="000000"/>
              </w:rPr>
              <w:t>5 %</w:t>
            </w:r>
          </w:p>
        </w:tc>
        <w:tc>
          <w:tcPr>
            <w:tcW w:w="912" w:type="pct"/>
            <w:vAlign w:val="center"/>
          </w:tcPr>
          <w:p w:rsidR="005C5544" w:rsidRDefault="005C5544" w:rsidP="005C5544">
            <w:pPr>
              <w:spacing w:after="0" w:line="240" w:lineRule="auto"/>
              <w:jc w:val="center"/>
              <w:rPr>
                <w:color w:val="000000"/>
              </w:rPr>
            </w:pPr>
            <w:r>
              <w:rPr>
                <w:color w:val="000000"/>
              </w:rPr>
              <w:t>6 %</w:t>
            </w:r>
          </w:p>
        </w:tc>
      </w:tr>
    </w:tbl>
    <w:p w:rsidR="008C7C6A" w:rsidRDefault="008C7C6A" w:rsidP="008C7C6A">
      <w:pPr>
        <w:pStyle w:val="Prrafodelista"/>
        <w:spacing w:line="240" w:lineRule="auto"/>
        <w:ind w:left="0"/>
        <w:jc w:val="both"/>
      </w:pPr>
    </w:p>
    <w:tbl>
      <w:tblPr>
        <w:tblW w:w="49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674"/>
        <w:gridCol w:w="1792"/>
        <w:gridCol w:w="1700"/>
        <w:gridCol w:w="1700"/>
      </w:tblGrid>
      <w:tr w:rsidR="008C7C6A" w:rsidTr="00886A12">
        <w:trPr>
          <w:trHeight w:val="454"/>
          <w:jc w:val="center"/>
        </w:trPr>
        <w:tc>
          <w:tcPr>
            <w:tcW w:w="1317" w:type="pct"/>
            <w:tcBorders>
              <w:bottom w:val="double" w:sz="4" w:space="0" w:color="auto"/>
            </w:tcBorders>
            <w:vAlign w:val="center"/>
          </w:tcPr>
          <w:p w:rsidR="008C7C6A" w:rsidRPr="005D65AD" w:rsidRDefault="008C7C6A" w:rsidP="008247B6">
            <w:pPr>
              <w:pStyle w:val="Prrafodelista"/>
              <w:spacing w:after="0" w:line="240" w:lineRule="auto"/>
              <w:ind w:left="0"/>
              <w:jc w:val="center"/>
              <w:rPr>
                <w:b/>
              </w:rPr>
            </w:pPr>
            <w:r>
              <w:rPr>
                <w:b/>
              </w:rPr>
              <w:t>Servicio</w:t>
            </w:r>
          </w:p>
        </w:tc>
        <w:tc>
          <w:tcPr>
            <w:tcW w:w="898" w:type="pct"/>
            <w:tcBorders>
              <w:bottom w:val="double" w:sz="4" w:space="0" w:color="auto"/>
            </w:tcBorders>
            <w:vAlign w:val="center"/>
          </w:tcPr>
          <w:p w:rsidR="008C7C6A" w:rsidRDefault="008C7C6A" w:rsidP="008247B6">
            <w:pPr>
              <w:pStyle w:val="Prrafodelista"/>
              <w:spacing w:after="0" w:line="240" w:lineRule="auto"/>
              <w:ind w:left="0"/>
              <w:jc w:val="center"/>
              <w:rPr>
                <w:b/>
              </w:rPr>
            </w:pPr>
            <w:r>
              <w:rPr>
                <w:b/>
              </w:rPr>
              <w:t>Insumos en el 2014</w:t>
            </w:r>
          </w:p>
          <w:p w:rsidR="008C7C6A" w:rsidRPr="005D65AD" w:rsidRDefault="008C7C6A" w:rsidP="008247B6">
            <w:pPr>
              <w:pStyle w:val="Prrafodelista"/>
              <w:spacing w:after="0" w:line="240" w:lineRule="auto"/>
              <w:ind w:left="0"/>
              <w:jc w:val="center"/>
              <w:rPr>
                <w:b/>
              </w:rPr>
            </w:pPr>
            <w:r>
              <w:rPr>
                <w:b/>
              </w:rPr>
              <w:t>($)</w:t>
            </w:r>
          </w:p>
        </w:tc>
        <w:tc>
          <w:tcPr>
            <w:tcW w:w="961" w:type="pct"/>
            <w:tcBorders>
              <w:bottom w:val="double" w:sz="4" w:space="0" w:color="auto"/>
            </w:tcBorders>
            <w:vAlign w:val="center"/>
          </w:tcPr>
          <w:p w:rsidR="008C7C6A" w:rsidRDefault="008C7C6A" w:rsidP="008247B6">
            <w:pPr>
              <w:pStyle w:val="Prrafodelista"/>
              <w:spacing w:after="0" w:line="240" w:lineRule="auto"/>
              <w:ind w:left="0"/>
              <w:jc w:val="center"/>
              <w:rPr>
                <w:b/>
              </w:rPr>
            </w:pPr>
            <w:r>
              <w:rPr>
                <w:b/>
              </w:rPr>
              <w:t>Insumos en el 2015</w:t>
            </w:r>
          </w:p>
          <w:p w:rsidR="008C7C6A" w:rsidRPr="005D65AD" w:rsidRDefault="008C7C6A" w:rsidP="008247B6">
            <w:pPr>
              <w:pStyle w:val="Prrafodelista"/>
              <w:spacing w:after="0" w:line="240" w:lineRule="auto"/>
              <w:ind w:left="0"/>
              <w:jc w:val="center"/>
              <w:rPr>
                <w:b/>
              </w:rPr>
            </w:pPr>
            <w:r>
              <w:rPr>
                <w:b/>
              </w:rPr>
              <w:t>($)</w:t>
            </w:r>
          </w:p>
        </w:tc>
        <w:tc>
          <w:tcPr>
            <w:tcW w:w="912" w:type="pct"/>
            <w:tcBorders>
              <w:bottom w:val="double" w:sz="4" w:space="0" w:color="auto"/>
            </w:tcBorders>
            <w:vAlign w:val="center"/>
          </w:tcPr>
          <w:p w:rsidR="008C7C6A" w:rsidRDefault="008C7C6A" w:rsidP="008247B6">
            <w:pPr>
              <w:pStyle w:val="Prrafodelista"/>
              <w:spacing w:after="0" w:line="240" w:lineRule="auto"/>
              <w:ind w:left="0"/>
              <w:jc w:val="center"/>
              <w:rPr>
                <w:b/>
              </w:rPr>
            </w:pPr>
            <w:r>
              <w:rPr>
                <w:b/>
              </w:rPr>
              <w:t>Insumos en el 2016</w:t>
            </w:r>
          </w:p>
          <w:p w:rsidR="008C7C6A" w:rsidRPr="005D65AD" w:rsidRDefault="008C7C6A" w:rsidP="008247B6">
            <w:pPr>
              <w:pStyle w:val="Prrafodelista"/>
              <w:spacing w:after="0" w:line="240" w:lineRule="auto"/>
              <w:ind w:left="0"/>
              <w:jc w:val="center"/>
              <w:rPr>
                <w:b/>
              </w:rPr>
            </w:pPr>
            <w:r>
              <w:rPr>
                <w:b/>
              </w:rPr>
              <w:t>($)</w:t>
            </w:r>
          </w:p>
        </w:tc>
        <w:tc>
          <w:tcPr>
            <w:tcW w:w="912" w:type="pct"/>
            <w:tcBorders>
              <w:bottom w:val="double" w:sz="4" w:space="0" w:color="auto"/>
            </w:tcBorders>
          </w:tcPr>
          <w:p w:rsidR="008C7C6A" w:rsidRDefault="008C7C6A" w:rsidP="008247B6">
            <w:pPr>
              <w:pStyle w:val="Prrafodelista"/>
              <w:spacing w:after="0" w:line="240" w:lineRule="auto"/>
              <w:ind w:left="0"/>
              <w:jc w:val="center"/>
              <w:rPr>
                <w:b/>
              </w:rPr>
            </w:pPr>
            <w:r>
              <w:rPr>
                <w:b/>
              </w:rPr>
              <w:t>Insumos en el 2017 (Proyección)</w:t>
            </w:r>
          </w:p>
          <w:p w:rsidR="008C7C6A" w:rsidRDefault="008C7C6A" w:rsidP="008247B6">
            <w:pPr>
              <w:pStyle w:val="Prrafodelista"/>
              <w:spacing w:after="0" w:line="240" w:lineRule="auto"/>
              <w:ind w:left="0"/>
              <w:jc w:val="center"/>
              <w:rPr>
                <w:b/>
              </w:rPr>
            </w:pPr>
            <w:r>
              <w:rPr>
                <w:b/>
              </w:rPr>
              <w:t>($)</w:t>
            </w:r>
          </w:p>
        </w:tc>
      </w:tr>
      <w:tr w:rsidR="008247B6" w:rsidTr="00886A12">
        <w:trPr>
          <w:trHeight w:val="454"/>
          <w:jc w:val="center"/>
        </w:trPr>
        <w:tc>
          <w:tcPr>
            <w:tcW w:w="1317" w:type="pct"/>
            <w:tcBorders>
              <w:top w:val="double" w:sz="4" w:space="0" w:color="auto"/>
            </w:tcBorders>
            <w:vAlign w:val="center"/>
          </w:tcPr>
          <w:p w:rsidR="008247B6" w:rsidRDefault="008247B6" w:rsidP="008247B6">
            <w:pPr>
              <w:pStyle w:val="Prrafodelista"/>
              <w:spacing w:after="0" w:line="240" w:lineRule="auto"/>
              <w:ind w:left="0"/>
            </w:pPr>
            <w:r>
              <w:t>Asistenciales</w:t>
            </w:r>
          </w:p>
        </w:tc>
        <w:tc>
          <w:tcPr>
            <w:tcW w:w="898" w:type="pct"/>
            <w:tcBorders>
              <w:top w:val="double" w:sz="4" w:space="0" w:color="auto"/>
            </w:tcBorders>
            <w:vAlign w:val="center"/>
          </w:tcPr>
          <w:p w:rsidR="008247B6" w:rsidRPr="00936179" w:rsidRDefault="008247B6" w:rsidP="008247B6">
            <w:pPr>
              <w:spacing w:after="0" w:line="240" w:lineRule="auto"/>
              <w:jc w:val="center"/>
              <w:rPr>
                <w:color w:val="000000"/>
              </w:rPr>
            </w:pPr>
            <w:r>
              <w:rPr>
                <w:color w:val="000000"/>
              </w:rPr>
              <w:t>6,004.01</w:t>
            </w:r>
          </w:p>
        </w:tc>
        <w:tc>
          <w:tcPr>
            <w:tcW w:w="961" w:type="pct"/>
            <w:tcBorders>
              <w:top w:val="double" w:sz="4" w:space="0" w:color="auto"/>
            </w:tcBorders>
            <w:vAlign w:val="center"/>
          </w:tcPr>
          <w:p w:rsidR="008247B6" w:rsidRPr="00936179" w:rsidRDefault="008247B6" w:rsidP="008247B6">
            <w:pPr>
              <w:spacing w:after="0" w:line="240" w:lineRule="auto"/>
              <w:jc w:val="center"/>
              <w:rPr>
                <w:color w:val="000000"/>
              </w:rPr>
            </w:pPr>
            <w:r>
              <w:rPr>
                <w:color w:val="000000"/>
              </w:rPr>
              <w:t>6,430.95</w:t>
            </w:r>
          </w:p>
        </w:tc>
        <w:tc>
          <w:tcPr>
            <w:tcW w:w="912" w:type="pct"/>
            <w:tcBorders>
              <w:top w:val="double" w:sz="4" w:space="0" w:color="auto"/>
            </w:tcBorders>
            <w:vAlign w:val="center"/>
          </w:tcPr>
          <w:p w:rsidR="008247B6" w:rsidRDefault="008247B6" w:rsidP="008247B6">
            <w:pPr>
              <w:spacing w:after="0" w:line="240" w:lineRule="auto"/>
              <w:jc w:val="center"/>
              <w:rPr>
                <w:color w:val="000000"/>
                <w:lang w:eastAsia="es-SV"/>
              </w:rPr>
            </w:pPr>
            <w:r>
              <w:rPr>
                <w:color w:val="000000"/>
              </w:rPr>
              <w:t>19,079.06</w:t>
            </w:r>
          </w:p>
        </w:tc>
        <w:tc>
          <w:tcPr>
            <w:tcW w:w="912" w:type="pct"/>
            <w:tcBorders>
              <w:top w:val="double" w:sz="4" w:space="0" w:color="auto"/>
            </w:tcBorders>
            <w:vAlign w:val="center"/>
          </w:tcPr>
          <w:p w:rsidR="008247B6" w:rsidRDefault="008247B6" w:rsidP="008247B6">
            <w:pPr>
              <w:spacing w:after="0" w:line="240" w:lineRule="auto"/>
              <w:jc w:val="center"/>
              <w:rPr>
                <w:color w:val="000000"/>
              </w:rPr>
            </w:pPr>
            <w:r>
              <w:rPr>
                <w:color w:val="000000"/>
              </w:rPr>
              <w:t>3967.15</w:t>
            </w:r>
          </w:p>
        </w:tc>
      </w:tr>
      <w:tr w:rsidR="008247B6" w:rsidTr="00886A12">
        <w:trPr>
          <w:trHeight w:val="454"/>
          <w:jc w:val="center"/>
        </w:trPr>
        <w:tc>
          <w:tcPr>
            <w:tcW w:w="1317" w:type="pct"/>
            <w:vAlign w:val="center"/>
          </w:tcPr>
          <w:p w:rsidR="008247B6" w:rsidRDefault="008247B6" w:rsidP="008247B6">
            <w:pPr>
              <w:pStyle w:val="Prrafodelista"/>
              <w:spacing w:after="0" w:line="240" w:lineRule="auto"/>
              <w:ind w:left="0"/>
            </w:pPr>
            <w:r>
              <w:t>Apoyo diagnostico y tratamiento</w:t>
            </w:r>
          </w:p>
        </w:tc>
        <w:tc>
          <w:tcPr>
            <w:tcW w:w="898" w:type="pct"/>
            <w:vAlign w:val="center"/>
          </w:tcPr>
          <w:p w:rsidR="008247B6" w:rsidRPr="00936179" w:rsidRDefault="008247B6" w:rsidP="008247B6">
            <w:pPr>
              <w:spacing w:after="0" w:line="240" w:lineRule="auto"/>
              <w:jc w:val="center"/>
              <w:rPr>
                <w:color w:val="000000"/>
              </w:rPr>
            </w:pPr>
            <w:r>
              <w:rPr>
                <w:color w:val="000000"/>
              </w:rPr>
              <w:t>102.55</w:t>
            </w:r>
          </w:p>
        </w:tc>
        <w:tc>
          <w:tcPr>
            <w:tcW w:w="961" w:type="pct"/>
            <w:vAlign w:val="center"/>
          </w:tcPr>
          <w:p w:rsidR="008247B6" w:rsidRPr="00936179" w:rsidRDefault="008247B6" w:rsidP="008247B6">
            <w:pPr>
              <w:spacing w:after="0" w:line="240" w:lineRule="auto"/>
              <w:jc w:val="center"/>
              <w:rPr>
                <w:color w:val="000000"/>
              </w:rPr>
            </w:pPr>
            <w:r>
              <w:rPr>
                <w:color w:val="000000"/>
              </w:rPr>
              <w:t>92.45</w:t>
            </w:r>
          </w:p>
        </w:tc>
        <w:tc>
          <w:tcPr>
            <w:tcW w:w="912" w:type="pct"/>
            <w:vAlign w:val="center"/>
          </w:tcPr>
          <w:p w:rsidR="008247B6" w:rsidRDefault="008247B6" w:rsidP="008247B6">
            <w:pPr>
              <w:spacing w:after="0" w:line="240" w:lineRule="auto"/>
              <w:jc w:val="center"/>
              <w:rPr>
                <w:color w:val="000000"/>
              </w:rPr>
            </w:pPr>
            <w:r>
              <w:rPr>
                <w:color w:val="000000"/>
              </w:rPr>
              <w:t>219.93</w:t>
            </w:r>
          </w:p>
        </w:tc>
        <w:tc>
          <w:tcPr>
            <w:tcW w:w="912" w:type="pct"/>
            <w:vAlign w:val="center"/>
          </w:tcPr>
          <w:p w:rsidR="008247B6" w:rsidRDefault="008247B6" w:rsidP="008247B6">
            <w:pPr>
              <w:spacing w:after="0" w:line="240" w:lineRule="auto"/>
              <w:jc w:val="center"/>
              <w:rPr>
                <w:color w:val="000000"/>
              </w:rPr>
            </w:pPr>
            <w:r>
              <w:rPr>
                <w:color w:val="000000"/>
              </w:rPr>
              <w:t>79.62</w:t>
            </w:r>
          </w:p>
        </w:tc>
      </w:tr>
      <w:tr w:rsidR="008247B6" w:rsidTr="00886A12">
        <w:trPr>
          <w:trHeight w:val="454"/>
          <w:jc w:val="center"/>
        </w:trPr>
        <w:tc>
          <w:tcPr>
            <w:tcW w:w="1317" w:type="pct"/>
            <w:vAlign w:val="center"/>
          </w:tcPr>
          <w:p w:rsidR="008247B6" w:rsidRDefault="008247B6" w:rsidP="008247B6">
            <w:pPr>
              <w:pStyle w:val="Prrafodelista"/>
              <w:spacing w:after="0" w:line="240" w:lineRule="auto"/>
              <w:ind w:left="0"/>
            </w:pPr>
            <w:r>
              <w:t>Apoyo logístico</w:t>
            </w:r>
          </w:p>
        </w:tc>
        <w:tc>
          <w:tcPr>
            <w:tcW w:w="898" w:type="pct"/>
            <w:vAlign w:val="center"/>
          </w:tcPr>
          <w:p w:rsidR="008247B6" w:rsidRPr="00936179" w:rsidRDefault="008247B6" w:rsidP="008247B6">
            <w:pPr>
              <w:spacing w:after="0" w:line="240" w:lineRule="auto"/>
              <w:jc w:val="center"/>
              <w:rPr>
                <w:color w:val="000000"/>
              </w:rPr>
            </w:pPr>
            <w:r>
              <w:rPr>
                <w:color w:val="000000"/>
              </w:rPr>
              <w:t>1,431.56</w:t>
            </w:r>
          </w:p>
        </w:tc>
        <w:tc>
          <w:tcPr>
            <w:tcW w:w="961" w:type="pct"/>
            <w:vAlign w:val="center"/>
          </w:tcPr>
          <w:p w:rsidR="008247B6" w:rsidRPr="00936179" w:rsidRDefault="008247B6" w:rsidP="008247B6">
            <w:pPr>
              <w:spacing w:after="0" w:line="240" w:lineRule="auto"/>
              <w:jc w:val="center"/>
              <w:rPr>
                <w:color w:val="000000"/>
              </w:rPr>
            </w:pPr>
            <w:r>
              <w:rPr>
                <w:color w:val="000000"/>
              </w:rPr>
              <w:t>609.74</w:t>
            </w:r>
          </w:p>
        </w:tc>
        <w:tc>
          <w:tcPr>
            <w:tcW w:w="912" w:type="pct"/>
            <w:vAlign w:val="center"/>
          </w:tcPr>
          <w:p w:rsidR="008247B6" w:rsidRDefault="008247B6" w:rsidP="008247B6">
            <w:pPr>
              <w:spacing w:after="0" w:line="240" w:lineRule="auto"/>
              <w:jc w:val="center"/>
              <w:rPr>
                <w:color w:val="000000"/>
              </w:rPr>
            </w:pPr>
            <w:r>
              <w:rPr>
                <w:color w:val="000000"/>
              </w:rPr>
              <w:t>855.62</w:t>
            </w:r>
          </w:p>
        </w:tc>
        <w:tc>
          <w:tcPr>
            <w:tcW w:w="912" w:type="pct"/>
            <w:vAlign w:val="center"/>
          </w:tcPr>
          <w:p w:rsidR="008247B6" w:rsidRDefault="008247B6" w:rsidP="008247B6">
            <w:pPr>
              <w:spacing w:after="0" w:line="240" w:lineRule="auto"/>
              <w:jc w:val="center"/>
              <w:rPr>
                <w:color w:val="000000"/>
              </w:rPr>
            </w:pPr>
            <w:r>
              <w:rPr>
                <w:color w:val="000000"/>
              </w:rPr>
              <w:t>1,253.61</w:t>
            </w:r>
          </w:p>
        </w:tc>
      </w:tr>
      <w:tr w:rsidR="008247B6" w:rsidTr="00886A12">
        <w:trPr>
          <w:trHeight w:val="454"/>
          <w:jc w:val="center"/>
        </w:trPr>
        <w:tc>
          <w:tcPr>
            <w:tcW w:w="1317" w:type="pct"/>
            <w:tcBorders>
              <w:bottom w:val="single" w:sz="4" w:space="0" w:color="auto"/>
            </w:tcBorders>
            <w:vAlign w:val="center"/>
          </w:tcPr>
          <w:p w:rsidR="008247B6" w:rsidRDefault="008247B6" w:rsidP="008247B6">
            <w:pPr>
              <w:pStyle w:val="Prrafodelista"/>
              <w:spacing w:after="0" w:line="240" w:lineRule="auto"/>
              <w:ind w:left="0"/>
            </w:pPr>
            <w:r>
              <w:t>Administrativo</w:t>
            </w:r>
          </w:p>
        </w:tc>
        <w:tc>
          <w:tcPr>
            <w:tcW w:w="898" w:type="pct"/>
            <w:tcBorders>
              <w:bottom w:val="single" w:sz="4" w:space="0" w:color="auto"/>
            </w:tcBorders>
            <w:vAlign w:val="center"/>
          </w:tcPr>
          <w:p w:rsidR="008247B6" w:rsidRPr="00936179" w:rsidRDefault="008247B6" w:rsidP="008247B6">
            <w:pPr>
              <w:spacing w:after="0" w:line="240" w:lineRule="auto"/>
              <w:jc w:val="center"/>
              <w:rPr>
                <w:color w:val="000000"/>
              </w:rPr>
            </w:pPr>
            <w:r>
              <w:rPr>
                <w:color w:val="000000"/>
              </w:rPr>
              <w:t>353.46</w:t>
            </w:r>
          </w:p>
        </w:tc>
        <w:tc>
          <w:tcPr>
            <w:tcW w:w="961" w:type="pct"/>
            <w:tcBorders>
              <w:bottom w:val="single" w:sz="4" w:space="0" w:color="auto"/>
            </w:tcBorders>
            <w:vAlign w:val="center"/>
          </w:tcPr>
          <w:p w:rsidR="008247B6" w:rsidRPr="00936179" w:rsidRDefault="008247B6" w:rsidP="008247B6">
            <w:pPr>
              <w:spacing w:after="0" w:line="240" w:lineRule="auto"/>
              <w:jc w:val="center"/>
              <w:rPr>
                <w:color w:val="000000"/>
              </w:rPr>
            </w:pPr>
            <w:r>
              <w:rPr>
                <w:color w:val="000000"/>
              </w:rPr>
              <w:t>2,271.36</w:t>
            </w:r>
          </w:p>
        </w:tc>
        <w:tc>
          <w:tcPr>
            <w:tcW w:w="912" w:type="pct"/>
            <w:tcBorders>
              <w:bottom w:val="single" w:sz="4" w:space="0" w:color="auto"/>
            </w:tcBorders>
            <w:vAlign w:val="center"/>
          </w:tcPr>
          <w:p w:rsidR="008247B6" w:rsidRDefault="008247B6" w:rsidP="008247B6">
            <w:pPr>
              <w:spacing w:after="0" w:line="240" w:lineRule="auto"/>
              <w:jc w:val="center"/>
              <w:rPr>
                <w:color w:val="000000"/>
              </w:rPr>
            </w:pPr>
            <w:r>
              <w:rPr>
                <w:color w:val="000000"/>
              </w:rPr>
              <w:t>1,289.53</w:t>
            </w:r>
          </w:p>
        </w:tc>
        <w:tc>
          <w:tcPr>
            <w:tcW w:w="912" w:type="pct"/>
            <w:tcBorders>
              <w:bottom w:val="single" w:sz="4" w:space="0" w:color="auto"/>
            </w:tcBorders>
            <w:vAlign w:val="center"/>
          </w:tcPr>
          <w:p w:rsidR="008247B6" w:rsidRDefault="008247B6" w:rsidP="008247B6">
            <w:pPr>
              <w:spacing w:after="0" w:line="240" w:lineRule="auto"/>
              <w:jc w:val="center"/>
              <w:rPr>
                <w:color w:val="000000"/>
              </w:rPr>
            </w:pPr>
            <w:r>
              <w:rPr>
                <w:color w:val="000000"/>
              </w:rPr>
              <w:t>836.75</w:t>
            </w:r>
          </w:p>
        </w:tc>
      </w:tr>
      <w:tr w:rsidR="008247B6" w:rsidTr="00886A12">
        <w:trPr>
          <w:trHeight w:val="454"/>
          <w:jc w:val="center"/>
        </w:trPr>
        <w:tc>
          <w:tcPr>
            <w:tcW w:w="1317" w:type="pct"/>
            <w:vAlign w:val="center"/>
          </w:tcPr>
          <w:p w:rsidR="008247B6" w:rsidRDefault="008247B6" w:rsidP="008247B6">
            <w:pPr>
              <w:pStyle w:val="Prrafodelista"/>
              <w:spacing w:after="0" w:line="240" w:lineRule="auto"/>
              <w:ind w:left="0"/>
            </w:pPr>
            <w:r>
              <w:t>Total</w:t>
            </w:r>
          </w:p>
        </w:tc>
        <w:tc>
          <w:tcPr>
            <w:tcW w:w="898" w:type="pct"/>
            <w:vAlign w:val="center"/>
          </w:tcPr>
          <w:p w:rsidR="008247B6" w:rsidRPr="00936179" w:rsidRDefault="008247B6" w:rsidP="008247B6">
            <w:pPr>
              <w:spacing w:after="0" w:line="240" w:lineRule="auto"/>
              <w:jc w:val="center"/>
              <w:rPr>
                <w:color w:val="000000"/>
              </w:rPr>
            </w:pPr>
            <w:r>
              <w:rPr>
                <w:color w:val="000000"/>
              </w:rPr>
              <w:t>7,891.58</w:t>
            </w:r>
          </w:p>
        </w:tc>
        <w:tc>
          <w:tcPr>
            <w:tcW w:w="961" w:type="pct"/>
            <w:vAlign w:val="center"/>
          </w:tcPr>
          <w:p w:rsidR="008247B6" w:rsidRPr="00936179" w:rsidRDefault="008247B6" w:rsidP="008247B6">
            <w:pPr>
              <w:spacing w:after="0" w:line="240" w:lineRule="auto"/>
              <w:jc w:val="center"/>
              <w:rPr>
                <w:color w:val="000000"/>
              </w:rPr>
            </w:pPr>
            <w:r>
              <w:rPr>
                <w:color w:val="000000"/>
              </w:rPr>
              <w:t>9,404.50</w:t>
            </w:r>
          </w:p>
        </w:tc>
        <w:tc>
          <w:tcPr>
            <w:tcW w:w="912" w:type="pct"/>
            <w:vAlign w:val="center"/>
          </w:tcPr>
          <w:p w:rsidR="008247B6" w:rsidRDefault="008247B6" w:rsidP="008247B6">
            <w:pPr>
              <w:spacing w:after="0" w:line="240" w:lineRule="auto"/>
              <w:jc w:val="center"/>
              <w:rPr>
                <w:color w:val="000000"/>
              </w:rPr>
            </w:pPr>
            <w:r>
              <w:rPr>
                <w:color w:val="000000"/>
              </w:rPr>
              <w:t>21,444.14</w:t>
            </w:r>
          </w:p>
        </w:tc>
        <w:tc>
          <w:tcPr>
            <w:tcW w:w="912" w:type="pct"/>
            <w:vAlign w:val="center"/>
          </w:tcPr>
          <w:p w:rsidR="008247B6" w:rsidRDefault="008247B6" w:rsidP="008247B6">
            <w:pPr>
              <w:spacing w:after="0" w:line="240" w:lineRule="auto"/>
              <w:jc w:val="center"/>
              <w:rPr>
                <w:color w:val="000000"/>
              </w:rPr>
            </w:pPr>
            <w:r>
              <w:rPr>
                <w:color w:val="000000"/>
              </w:rPr>
              <w:t>6,137.13</w:t>
            </w:r>
          </w:p>
        </w:tc>
      </w:tr>
      <w:tr w:rsidR="008247B6" w:rsidTr="00886A12">
        <w:trPr>
          <w:trHeight w:val="454"/>
          <w:jc w:val="center"/>
        </w:trPr>
        <w:tc>
          <w:tcPr>
            <w:tcW w:w="1317" w:type="pct"/>
            <w:vAlign w:val="center"/>
          </w:tcPr>
          <w:p w:rsidR="008247B6" w:rsidRDefault="008247B6" w:rsidP="008247B6">
            <w:pPr>
              <w:pStyle w:val="Prrafodelista"/>
              <w:spacing w:after="0" w:line="240" w:lineRule="auto"/>
              <w:ind w:left="0"/>
            </w:pPr>
            <w:r>
              <w:t>Peso porcentual</w:t>
            </w:r>
          </w:p>
        </w:tc>
        <w:tc>
          <w:tcPr>
            <w:tcW w:w="898" w:type="pct"/>
            <w:vAlign w:val="center"/>
          </w:tcPr>
          <w:p w:rsidR="008247B6" w:rsidRDefault="008247B6" w:rsidP="008247B6">
            <w:pPr>
              <w:pStyle w:val="Prrafodelista"/>
              <w:spacing w:after="0" w:line="240" w:lineRule="auto"/>
              <w:ind w:left="0"/>
              <w:jc w:val="center"/>
            </w:pPr>
            <w:r>
              <w:t>2 %</w:t>
            </w:r>
          </w:p>
        </w:tc>
        <w:tc>
          <w:tcPr>
            <w:tcW w:w="961" w:type="pct"/>
            <w:vAlign w:val="center"/>
          </w:tcPr>
          <w:p w:rsidR="008247B6" w:rsidRDefault="008247B6" w:rsidP="008247B6">
            <w:pPr>
              <w:pStyle w:val="Prrafodelista"/>
              <w:spacing w:after="0" w:line="240" w:lineRule="auto"/>
              <w:ind w:left="0"/>
              <w:jc w:val="center"/>
            </w:pPr>
            <w:r>
              <w:t>2 %</w:t>
            </w:r>
          </w:p>
        </w:tc>
        <w:tc>
          <w:tcPr>
            <w:tcW w:w="912" w:type="pct"/>
            <w:vAlign w:val="center"/>
          </w:tcPr>
          <w:p w:rsidR="008247B6" w:rsidRDefault="008247B6" w:rsidP="008247B6">
            <w:pPr>
              <w:spacing w:after="0" w:line="240" w:lineRule="auto"/>
              <w:jc w:val="center"/>
              <w:rPr>
                <w:color w:val="000000"/>
              </w:rPr>
            </w:pPr>
            <w:r>
              <w:rPr>
                <w:color w:val="000000"/>
              </w:rPr>
              <w:t>5 %</w:t>
            </w:r>
          </w:p>
        </w:tc>
        <w:tc>
          <w:tcPr>
            <w:tcW w:w="912" w:type="pct"/>
            <w:vAlign w:val="center"/>
          </w:tcPr>
          <w:p w:rsidR="008247B6" w:rsidRDefault="008247B6" w:rsidP="008247B6">
            <w:pPr>
              <w:spacing w:after="0" w:line="240" w:lineRule="auto"/>
              <w:jc w:val="center"/>
              <w:rPr>
                <w:color w:val="000000"/>
              </w:rPr>
            </w:pPr>
            <w:r>
              <w:rPr>
                <w:color w:val="000000"/>
              </w:rPr>
              <w:t>3 %</w:t>
            </w:r>
          </w:p>
        </w:tc>
      </w:tr>
    </w:tbl>
    <w:p w:rsidR="008C7C6A" w:rsidRDefault="008C7C6A" w:rsidP="008C7C6A">
      <w:pPr>
        <w:pStyle w:val="Prrafodelista"/>
        <w:spacing w:line="240" w:lineRule="auto"/>
        <w:ind w:left="0"/>
        <w:jc w:val="both"/>
      </w:pPr>
    </w:p>
    <w:p w:rsidR="00AF6D2E" w:rsidRDefault="00AF6D2E" w:rsidP="008C7C6A">
      <w:pPr>
        <w:pStyle w:val="Prrafodelista"/>
        <w:spacing w:line="240" w:lineRule="auto"/>
        <w:ind w:left="0"/>
        <w:jc w:val="both"/>
      </w:pPr>
    </w:p>
    <w:p w:rsidR="00AF6D2E" w:rsidRDefault="00AF6D2E" w:rsidP="00AF6D2E">
      <w:pPr>
        <w:pStyle w:val="Ttulo3"/>
      </w:pPr>
      <w:bookmarkStart w:id="21" w:name="_Toc475685734"/>
      <w:r>
        <w:t>Administración Superior</w:t>
      </w:r>
      <w:bookmarkEnd w:id="21"/>
    </w:p>
    <w:p w:rsidR="00AF6D2E" w:rsidRDefault="00AF6D2E" w:rsidP="008C7C6A">
      <w:pPr>
        <w:pStyle w:val="Prrafodelista"/>
        <w:spacing w:line="240" w:lineRule="auto"/>
        <w:ind w:left="0"/>
        <w:jc w:val="both"/>
      </w:pPr>
    </w:p>
    <w:p w:rsidR="00AF6D2E" w:rsidRDefault="00AF6D2E" w:rsidP="008C7C6A">
      <w:pPr>
        <w:pStyle w:val="Prrafodelista"/>
        <w:spacing w:line="240" w:lineRule="auto"/>
        <w:ind w:left="0"/>
        <w:jc w:val="both"/>
      </w:pPr>
      <w:r>
        <w:t xml:space="preserve">Las siguientes tablas, correspondientes a las unidades organizativas de la Administración Superior, se completaron con base al </w:t>
      </w:r>
      <w:r w:rsidRPr="00082ACF">
        <w:t>PERC,</w:t>
      </w:r>
      <w:r>
        <w:t xml:space="preserve"> teniendo en consideración los siguientes conceptos:</w:t>
      </w:r>
      <w:r w:rsidRPr="00A13E18">
        <w:rPr>
          <w:rFonts w:ascii="Georgia" w:hAnsi="Georgia"/>
          <w:color w:val="000000"/>
          <w:sz w:val="20"/>
          <w:szCs w:val="20"/>
          <w:shd w:val="clear" w:color="auto" w:fill="FFFFFF"/>
        </w:rPr>
        <w:t xml:space="preserve"> </w:t>
      </w:r>
      <w:r w:rsidRPr="00A13E18">
        <w:t>Finanzas,  Recursos Físicos (Almacén), Auditoria, UACI,  Comunicaciones, Jurídico</w:t>
      </w:r>
      <w:r>
        <w:t xml:space="preserve"> (Asesoría Jurídica y Unidad de Regulación)</w:t>
      </w:r>
      <w:r w:rsidRPr="00A13E18">
        <w:t>, Planificación</w:t>
      </w:r>
      <w:r>
        <w:t xml:space="preserve"> (Planificación, Proyectos de Extensión y Estadística)</w:t>
      </w:r>
      <w:r w:rsidR="00CA4618">
        <w:t>, UCBI</w:t>
      </w:r>
      <w:r>
        <w:t>.</w:t>
      </w:r>
    </w:p>
    <w:p w:rsidR="00AF6D2E" w:rsidRDefault="00AF6D2E" w:rsidP="008C7C6A">
      <w:pPr>
        <w:pStyle w:val="Prrafodelista"/>
        <w:spacing w:line="240" w:lineRule="auto"/>
        <w:ind w:left="0"/>
        <w:jc w:val="both"/>
      </w:pPr>
    </w:p>
    <w:p w:rsidR="00AF6D2E" w:rsidRDefault="00AF6D2E" w:rsidP="008C7C6A">
      <w:pPr>
        <w:pStyle w:val="Prrafodelista"/>
        <w:spacing w:line="240" w:lineRule="auto"/>
        <w:ind w:left="0"/>
        <w:jc w:val="both"/>
      </w:pPr>
    </w:p>
    <w:p w:rsidR="00555C43" w:rsidRDefault="00555C43" w:rsidP="002D6B0C">
      <w:pPr>
        <w:pStyle w:val="Prrafodelista"/>
        <w:spacing w:line="240" w:lineRule="auto"/>
        <w:ind w:left="0"/>
        <w:jc w:val="both"/>
      </w:pPr>
    </w:p>
    <w:p w:rsidR="00362753" w:rsidRDefault="00A667FD" w:rsidP="00A667FD">
      <w:pPr>
        <w:pStyle w:val="Ttulo3"/>
      </w:pPr>
      <w:bookmarkStart w:id="22" w:name="_Toc475685735"/>
      <w:r>
        <w:lastRenderedPageBreak/>
        <w:t>Unidad de Control de Bienes Institucionales</w:t>
      </w:r>
      <w:bookmarkEnd w:id="22"/>
    </w:p>
    <w:p w:rsidR="00B94C93" w:rsidRDefault="00B94C93" w:rsidP="00B94C93">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107"/>
        <w:gridCol w:w="1322"/>
        <w:gridCol w:w="1003"/>
        <w:gridCol w:w="1357"/>
        <w:gridCol w:w="1357"/>
        <w:gridCol w:w="1357"/>
      </w:tblGrid>
      <w:tr w:rsidR="00205549" w:rsidRPr="005D65AD" w:rsidTr="00DD02F6">
        <w:trPr>
          <w:trHeight w:val="454"/>
          <w:jc w:val="center"/>
        </w:trPr>
        <w:tc>
          <w:tcPr>
            <w:tcW w:w="848" w:type="pct"/>
            <w:tcBorders>
              <w:bottom w:val="double" w:sz="4" w:space="0" w:color="auto"/>
            </w:tcBorders>
            <w:vAlign w:val="center"/>
          </w:tcPr>
          <w:p w:rsidR="00205549" w:rsidRPr="005D65AD" w:rsidRDefault="00205549" w:rsidP="00A913A3">
            <w:pPr>
              <w:pStyle w:val="Prrafodelista"/>
              <w:spacing w:after="0" w:line="240" w:lineRule="auto"/>
              <w:ind w:left="0"/>
              <w:jc w:val="center"/>
              <w:rPr>
                <w:b/>
              </w:rPr>
            </w:pPr>
            <w:r>
              <w:rPr>
                <w:b/>
              </w:rPr>
              <w:t>Unidad</w:t>
            </w:r>
          </w:p>
        </w:tc>
        <w:tc>
          <w:tcPr>
            <w:tcW w:w="613"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Recurso Humano 2016</w:t>
            </w:r>
          </w:p>
          <w:p w:rsidR="00205549" w:rsidRPr="005D65AD" w:rsidRDefault="00205549" w:rsidP="00A913A3">
            <w:pPr>
              <w:pStyle w:val="Prrafodelista"/>
              <w:spacing w:after="0" w:line="240" w:lineRule="auto"/>
              <w:ind w:left="0"/>
              <w:jc w:val="center"/>
              <w:rPr>
                <w:b/>
              </w:rPr>
            </w:pPr>
            <w:r>
              <w:rPr>
                <w:b/>
              </w:rPr>
              <w:t>($)</w:t>
            </w:r>
          </w:p>
        </w:tc>
        <w:tc>
          <w:tcPr>
            <w:tcW w:w="732"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Gastos Generales 2016</w:t>
            </w:r>
          </w:p>
          <w:p w:rsidR="00205549" w:rsidRPr="005D65AD" w:rsidRDefault="00205549" w:rsidP="00A913A3">
            <w:pPr>
              <w:pStyle w:val="Prrafodelista"/>
              <w:spacing w:after="0" w:line="240" w:lineRule="auto"/>
              <w:ind w:left="0"/>
              <w:jc w:val="center"/>
              <w:rPr>
                <w:b/>
              </w:rPr>
            </w:pPr>
            <w:r>
              <w:rPr>
                <w:b/>
              </w:rPr>
              <w:t>($)</w:t>
            </w:r>
          </w:p>
        </w:tc>
        <w:tc>
          <w:tcPr>
            <w:tcW w:w="555"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Insumos 2016</w:t>
            </w:r>
          </w:p>
          <w:p w:rsidR="00205549" w:rsidRPr="005D65AD" w:rsidRDefault="00205549" w:rsidP="00A913A3">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Recurso Humano 2017 (Proyección)</w:t>
            </w:r>
          </w:p>
          <w:p w:rsidR="00205549" w:rsidRDefault="00205549" w:rsidP="00A913A3">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Gastos Generales 2017 (Proyección)</w:t>
            </w:r>
          </w:p>
          <w:p w:rsidR="00205549" w:rsidRDefault="00205549" w:rsidP="00A913A3">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05549" w:rsidRDefault="00205549" w:rsidP="00A913A3">
            <w:pPr>
              <w:pStyle w:val="Prrafodelista"/>
              <w:spacing w:after="0" w:line="240" w:lineRule="auto"/>
              <w:ind w:left="0"/>
              <w:jc w:val="center"/>
              <w:rPr>
                <w:b/>
              </w:rPr>
            </w:pPr>
            <w:r>
              <w:rPr>
                <w:b/>
              </w:rPr>
              <w:t>Insumos 2017 (Proyección)</w:t>
            </w:r>
          </w:p>
          <w:p w:rsidR="00205549" w:rsidRDefault="00205549" w:rsidP="00A913A3">
            <w:pPr>
              <w:pStyle w:val="Prrafodelista"/>
              <w:spacing w:after="0" w:line="240" w:lineRule="auto"/>
              <w:ind w:left="0"/>
              <w:jc w:val="center"/>
              <w:rPr>
                <w:b/>
              </w:rPr>
            </w:pPr>
            <w:r>
              <w:rPr>
                <w:b/>
              </w:rPr>
              <w:t>($)</w:t>
            </w:r>
          </w:p>
        </w:tc>
      </w:tr>
      <w:tr w:rsidR="00A913A3" w:rsidRPr="005D65AD" w:rsidTr="00DD02F6">
        <w:trPr>
          <w:trHeight w:val="454"/>
          <w:jc w:val="center"/>
        </w:trPr>
        <w:tc>
          <w:tcPr>
            <w:tcW w:w="848" w:type="pct"/>
            <w:tcBorders>
              <w:top w:val="double" w:sz="4" w:space="0" w:color="auto"/>
            </w:tcBorders>
            <w:vAlign w:val="center"/>
          </w:tcPr>
          <w:p w:rsidR="00A913A3" w:rsidRPr="003968E7" w:rsidRDefault="00A913A3" w:rsidP="00A913A3">
            <w:pPr>
              <w:pStyle w:val="Prrafodelista"/>
              <w:spacing w:after="0" w:line="240" w:lineRule="auto"/>
              <w:ind w:left="0"/>
            </w:pPr>
            <w:r w:rsidRPr="003968E7">
              <w:t>Administrativo</w:t>
            </w:r>
          </w:p>
        </w:tc>
        <w:tc>
          <w:tcPr>
            <w:tcW w:w="613"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59,183.08</w:t>
            </w:r>
          </w:p>
        </w:tc>
        <w:tc>
          <w:tcPr>
            <w:tcW w:w="732"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1,183.54</w:t>
            </w:r>
          </w:p>
        </w:tc>
        <w:tc>
          <w:tcPr>
            <w:tcW w:w="555"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103.14</w:t>
            </w:r>
          </w:p>
        </w:tc>
        <w:tc>
          <w:tcPr>
            <w:tcW w:w="751"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53,526.06</w:t>
            </w:r>
          </w:p>
        </w:tc>
        <w:tc>
          <w:tcPr>
            <w:tcW w:w="751"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1,641.44</w:t>
            </w:r>
          </w:p>
        </w:tc>
        <w:tc>
          <w:tcPr>
            <w:tcW w:w="751" w:type="pct"/>
            <w:tcBorders>
              <w:top w:val="double" w:sz="4" w:space="0" w:color="auto"/>
            </w:tcBorders>
            <w:vAlign w:val="center"/>
          </w:tcPr>
          <w:p w:rsidR="00A913A3" w:rsidRPr="00A913A3" w:rsidRDefault="00A913A3" w:rsidP="00614A39">
            <w:pPr>
              <w:pStyle w:val="Prrafodelista"/>
              <w:spacing w:after="0" w:line="240" w:lineRule="auto"/>
              <w:ind w:left="0"/>
              <w:jc w:val="center"/>
            </w:pPr>
            <w:r w:rsidRPr="00A913A3">
              <w:t>115.38</w:t>
            </w:r>
          </w:p>
        </w:tc>
      </w:tr>
      <w:tr w:rsidR="00A913A3" w:rsidRPr="005D65AD" w:rsidTr="00DD02F6">
        <w:trPr>
          <w:trHeight w:val="454"/>
          <w:jc w:val="center"/>
        </w:trPr>
        <w:tc>
          <w:tcPr>
            <w:tcW w:w="848" w:type="pct"/>
            <w:vAlign w:val="center"/>
          </w:tcPr>
          <w:p w:rsidR="00A913A3" w:rsidRDefault="00A913A3" w:rsidP="00A913A3">
            <w:pPr>
              <w:pStyle w:val="Prrafodelista"/>
              <w:spacing w:after="0" w:line="240" w:lineRule="auto"/>
              <w:ind w:left="0"/>
            </w:pPr>
            <w:r>
              <w:t>Total</w:t>
            </w:r>
          </w:p>
        </w:tc>
        <w:tc>
          <w:tcPr>
            <w:tcW w:w="613" w:type="pct"/>
            <w:vAlign w:val="center"/>
          </w:tcPr>
          <w:p w:rsidR="00A913A3" w:rsidRPr="00A913A3" w:rsidRDefault="00A913A3" w:rsidP="00614A39">
            <w:pPr>
              <w:pStyle w:val="Prrafodelista"/>
              <w:spacing w:after="0" w:line="240" w:lineRule="auto"/>
              <w:ind w:left="0"/>
              <w:jc w:val="center"/>
            </w:pPr>
            <w:r w:rsidRPr="00A913A3">
              <w:t>59,183.08</w:t>
            </w:r>
          </w:p>
        </w:tc>
        <w:tc>
          <w:tcPr>
            <w:tcW w:w="732" w:type="pct"/>
            <w:vAlign w:val="center"/>
          </w:tcPr>
          <w:p w:rsidR="00A913A3" w:rsidRPr="00A913A3" w:rsidRDefault="00A913A3" w:rsidP="00614A39">
            <w:pPr>
              <w:pStyle w:val="Prrafodelista"/>
              <w:spacing w:after="0" w:line="240" w:lineRule="auto"/>
              <w:ind w:left="0"/>
              <w:jc w:val="center"/>
            </w:pPr>
            <w:r w:rsidRPr="00A913A3">
              <w:t>1,183.54</w:t>
            </w:r>
          </w:p>
        </w:tc>
        <w:tc>
          <w:tcPr>
            <w:tcW w:w="555" w:type="pct"/>
            <w:vAlign w:val="center"/>
          </w:tcPr>
          <w:p w:rsidR="00A913A3" w:rsidRPr="00A913A3" w:rsidRDefault="00A913A3" w:rsidP="00614A39">
            <w:pPr>
              <w:pStyle w:val="Prrafodelista"/>
              <w:spacing w:after="0" w:line="240" w:lineRule="auto"/>
              <w:ind w:left="0"/>
              <w:jc w:val="center"/>
            </w:pPr>
            <w:r w:rsidRPr="00A913A3">
              <w:t>103.14</w:t>
            </w:r>
          </w:p>
        </w:tc>
        <w:tc>
          <w:tcPr>
            <w:tcW w:w="751" w:type="pct"/>
            <w:vAlign w:val="center"/>
          </w:tcPr>
          <w:p w:rsidR="00A913A3" w:rsidRPr="00A913A3" w:rsidRDefault="00A913A3" w:rsidP="00614A39">
            <w:pPr>
              <w:pStyle w:val="Prrafodelista"/>
              <w:spacing w:after="0" w:line="240" w:lineRule="auto"/>
              <w:ind w:left="0"/>
              <w:jc w:val="center"/>
            </w:pPr>
            <w:r w:rsidRPr="00A913A3">
              <w:t>53,526.06</w:t>
            </w:r>
          </w:p>
        </w:tc>
        <w:tc>
          <w:tcPr>
            <w:tcW w:w="751" w:type="pct"/>
            <w:vAlign w:val="center"/>
          </w:tcPr>
          <w:p w:rsidR="00A913A3" w:rsidRPr="00A913A3" w:rsidRDefault="00A913A3" w:rsidP="00614A39">
            <w:pPr>
              <w:pStyle w:val="Prrafodelista"/>
              <w:spacing w:after="0" w:line="240" w:lineRule="auto"/>
              <w:ind w:left="0"/>
              <w:jc w:val="center"/>
            </w:pPr>
            <w:r w:rsidRPr="00A913A3">
              <w:t>1,641.44</w:t>
            </w:r>
          </w:p>
        </w:tc>
        <w:tc>
          <w:tcPr>
            <w:tcW w:w="751" w:type="pct"/>
            <w:vAlign w:val="center"/>
          </w:tcPr>
          <w:p w:rsidR="00A913A3" w:rsidRPr="00A913A3" w:rsidRDefault="00A913A3" w:rsidP="00614A39">
            <w:pPr>
              <w:pStyle w:val="Prrafodelista"/>
              <w:spacing w:after="0" w:line="240" w:lineRule="auto"/>
              <w:ind w:left="0"/>
              <w:jc w:val="center"/>
            </w:pPr>
            <w:r w:rsidRPr="00A913A3">
              <w:t>115.38</w:t>
            </w:r>
          </w:p>
        </w:tc>
      </w:tr>
    </w:tbl>
    <w:p w:rsidR="00205549" w:rsidRDefault="00205549" w:rsidP="00B94C93">
      <w:pPr>
        <w:spacing w:after="0"/>
        <w:jc w:val="both"/>
      </w:pPr>
    </w:p>
    <w:p w:rsidR="00B07A1F" w:rsidRDefault="00B07A1F" w:rsidP="00205549">
      <w:pPr>
        <w:spacing w:line="240" w:lineRule="auto"/>
        <w:jc w:val="both"/>
      </w:pPr>
    </w:p>
    <w:p w:rsidR="00614A39" w:rsidRDefault="005D1CC2" w:rsidP="00614A39">
      <w:pPr>
        <w:pStyle w:val="Ttulo3"/>
      </w:pPr>
      <w:bookmarkStart w:id="23" w:name="_Toc475685736"/>
      <w:r>
        <w:t>Almacén Central</w:t>
      </w:r>
      <w:bookmarkEnd w:id="23"/>
    </w:p>
    <w:p w:rsidR="00614A39" w:rsidRDefault="00614A39" w:rsidP="00614A39">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107"/>
        <w:gridCol w:w="1313"/>
        <w:gridCol w:w="1012"/>
        <w:gridCol w:w="1357"/>
        <w:gridCol w:w="1357"/>
        <w:gridCol w:w="1357"/>
      </w:tblGrid>
      <w:tr w:rsidR="00614A39" w:rsidRPr="005D65AD" w:rsidTr="00DD02F6">
        <w:trPr>
          <w:trHeight w:val="454"/>
          <w:jc w:val="center"/>
        </w:trPr>
        <w:tc>
          <w:tcPr>
            <w:tcW w:w="848" w:type="pct"/>
            <w:tcBorders>
              <w:bottom w:val="double" w:sz="4" w:space="0" w:color="auto"/>
            </w:tcBorders>
            <w:vAlign w:val="center"/>
          </w:tcPr>
          <w:p w:rsidR="00614A39" w:rsidRPr="005D65AD" w:rsidRDefault="00614A39" w:rsidP="005D1CC2">
            <w:pPr>
              <w:pStyle w:val="Prrafodelista"/>
              <w:spacing w:after="0" w:line="240" w:lineRule="auto"/>
              <w:ind w:left="0"/>
              <w:jc w:val="center"/>
              <w:rPr>
                <w:b/>
              </w:rPr>
            </w:pPr>
            <w:r>
              <w:rPr>
                <w:b/>
              </w:rPr>
              <w:t>Unidad</w:t>
            </w:r>
          </w:p>
        </w:tc>
        <w:tc>
          <w:tcPr>
            <w:tcW w:w="613"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Recurso Humano 2016</w:t>
            </w:r>
          </w:p>
          <w:p w:rsidR="00614A39" w:rsidRPr="005D65AD" w:rsidRDefault="00614A39" w:rsidP="005D1CC2">
            <w:pPr>
              <w:pStyle w:val="Prrafodelista"/>
              <w:spacing w:after="0" w:line="240" w:lineRule="auto"/>
              <w:ind w:left="0"/>
              <w:jc w:val="center"/>
              <w:rPr>
                <w:b/>
              </w:rPr>
            </w:pPr>
            <w:r>
              <w:rPr>
                <w:b/>
              </w:rPr>
              <w:t>($)</w:t>
            </w:r>
          </w:p>
        </w:tc>
        <w:tc>
          <w:tcPr>
            <w:tcW w:w="727"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Gastos Generales 2016</w:t>
            </w:r>
          </w:p>
          <w:p w:rsidR="00614A39" w:rsidRPr="005D65AD" w:rsidRDefault="00614A39" w:rsidP="005D1CC2">
            <w:pPr>
              <w:pStyle w:val="Prrafodelista"/>
              <w:spacing w:after="0" w:line="240" w:lineRule="auto"/>
              <w:ind w:left="0"/>
              <w:jc w:val="center"/>
              <w:rPr>
                <w:b/>
              </w:rPr>
            </w:pPr>
            <w:r>
              <w:rPr>
                <w:b/>
              </w:rPr>
              <w:t>($)</w:t>
            </w:r>
          </w:p>
        </w:tc>
        <w:tc>
          <w:tcPr>
            <w:tcW w:w="560"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Insumos 2016</w:t>
            </w:r>
          </w:p>
          <w:p w:rsidR="00614A39" w:rsidRPr="005D65AD" w:rsidRDefault="00614A39" w:rsidP="005D1CC2">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Recurso Humano 2017 (Proyección)</w:t>
            </w:r>
          </w:p>
          <w:p w:rsidR="00614A39" w:rsidRDefault="00614A39" w:rsidP="005D1CC2">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Gastos Generales 2017 (Proyección)</w:t>
            </w:r>
          </w:p>
          <w:p w:rsidR="00614A39" w:rsidRDefault="00614A39" w:rsidP="005D1CC2">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14A39" w:rsidRDefault="00614A39" w:rsidP="005D1CC2">
            <w:pPr>
              <w:pStyle w:val="Prrafodelista"/>
              <w:spacing w:after="0" w:line="240" w:lineRule="auto"/>
              <w:ind w:left="0"/>
              <w:jc w:val="center"/>
              <w:rPr>
                <w:b/>
              </w:rPr>
            </w:pPr>
            <w:r>
              <w:rPr>
                <w:b/>
              </w:rPr>
              <w:t>Insumos 2017 (Proyección)</w:t>
            </w:r>
          </w:p>
          <w:p w:rsidR="00614A39" w:rsidRDefault="00614A39" w:rsidP="005D1CC2">
            <w:pPr>
              <w:pStyle w:val="Prrafodelista"/>
              <w:spacing w:after="0" w:line="240" w:lineRule="auto"/>
              <w:ind w:left="0"/>
              <w:jc w:val="center"/>
              <w:rPr>
                <w:b/>
              </w:rPr>
            </w:pPr>
            <w:r>
              <w:rPr>
                <w:b/>
              </w:rPr>
              <w:t>($)</w:t>
            </w:r>
          </w:p>
        </w:tc>
      </w:tr>
      <w:tr w:rsidR="005D1CC2" w:rsidRPr="005D65AD" w:rsidTr="00DD02F6">
        <w:trPr>
          <w:trHeight w:val="454"/>
          <w:jc w:val="center"/>
        </w:trPr>
        <w:tc>
          <w:tcPr>
            <w:tcW w:w="848" w:type="pct"/>
            <w:tcBorders>
              <w:top w:val="double" w:sz="4" w:space="0" w:color="auto"/>
            </w:tcBorders>
            <w:vAlign w:val="center"/>
          </w:tcPr>
          <w:p w:rsidR="005D1CC2" w:rsidRPr="003968E7" w:rsidRDefault="005D1CC2" w:rsidP="005D1CC2">
            <w:pPr>
              <w:pStyle w:val="Prrafodelista"/>
              <w:spacing w:after="0" w:line="240" w:lineRule="auto"/>
              <w:ind w:left="0"/>
            </w:pPr>
            <w:r w:rsidRPr="003968E7">
              <w:t>Administrativo</w:t>
            </w:r>
          </w:p>
        </w:tc>
        <w:tc>
          <w:tcPr>
            <w:tcW w:w="613"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92,806.64</w:t>
            </w:r>
          </w:p>
        </w:tc>
        <w:tc>
          <w:tcPr>
            <w:tcW w:w="727"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3,894.11</w:t>
            </w:r>
          </w:p>
        </w:tc>
        <w:tc>
          <w:tcPr>
            <w:tcW w:w="560"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901.03</w:t>
            </w:r>
          </w:p>
        </w:tc>
        <w:tc>
          <w:tcPr>
            <w:tcW w:w="751"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104,335.74</w:t>
            </w:r>
          </w:p>
        </w:tc>
        <w:tc>
          <w:tcPr>
            <w:tcW w:w="751"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4,000.00</w:t>
            </w:r>
          </w:p>
        </w:tc>
        <w:tc>
          <w:tcPr>
            <w:tcW w:w="751" w:type="pct"/>
            <w:tcBorders>
              <w:top w:val="double" w:sz="4" w:space="0" w:color="auto"/>
            </w:tcBorders>
            <w:vAlign w:val="center"/>
          </w:tcPr>
          <w:p w:rsidR="005D1CC2" w:rsidRPr="005D1CC2" w:rsidRDefault="005D1CC2" w:rsidP="005D1CC2">
            <w:pPr>
              <w:pStyle w:val="Prrafodelista"/>
              <w:spacing w:after="0" w:line="240" w:lineRule="auto"/>
              <w:ind w:left="0"/>
              <w:jc w:val="center"/>
            </w:pPr>
            <w:r w:rsidRPr="005D1CC2">
              <w:t>216.76</w:t>
            </w:r>
          </w:p>
        </w:tc>
      </w:tr>
      <w:tr w:rsidR="005D1CC2" w:rsidRPr="005D65AD" w:rsidTr="00DD02F6">
        <w:trPr>
          <w:trHeight w:val="454"/>
          <w:jc w:val="center"/>
        </w:trPr>
        <w:tc>
          <w:tcPr>
            <w:tcW w:w="848" w:type="pct"/>
            <w:vAlign w:val="center"/>
          </w:tcPr>
          <w:p w:rsidR="005D1CC2" w:rsidRDefault="005D1CC2" w:rsidP="005D1CC2">
            <w:pPr>
              <w:pStyle w:val="Prrafodelista"/>
              <w:spacing w:after="0" w:line="240" w:lineRule="auto"/>
              <w:ind w:left="0"/>
            </w:pPr>
            <w:r>
              <w:t>Total</w:t>
            </w:r>
          </w:p>
        </w:tc>
        <w:tc>
          <w:tcPr>
            <w:tcW w:w="613" w:type="pct"/>
            <w:vAlign w:val="center"/>
          </w:tcPr>
          <w:p w:rsidR="005D1CC2" w:rsidRPr="005D1CC2" w:rsidRDefault="005D1CC2" w:rsidP="005D1CC2">
            <w:pPr>
              <w:pStyle w:val="Prrafodelista"/>
              <w:spacing w:after="0" w:line="240" w:lineRule="auto"/>
              <w:ind w:left="0"/>
              <w:jc w:val="center"/>
            </w:pPr>
            <w:r w:rsidRPr="005D1CC2">
              <w:t>92,806.64</w:t>
            </w:r>
          </w:p>
        </w:tc>
        <w:tc>
          <w:tcPr>
            <w:tcW w:w="727" w:type="pct"/>
            <w:vAlign w:val="center"/>
          </w:tcPr>
          <w:p w:rsidR="005D1CC2" w:rsidRPr="005D1CC2" w:rsidRDefault="005D1CC2" w:rsidP="005D1CC2">
            <w:pPr>
              <w:pStyle w:val="Prrafodelista"/>
              <w:spacing w:after="0" w:line="240" w:lineRule="auto"/>
              <w:ind w:left="0"/>
              <w:jc w:val="center"/>
            </w:pPr>
            <w:r w:rsidRPr="005D1CC2">
              <w:t>3,894.11</w:t>
            </w:r>
          </w:p>
        </w:tc>
        <w:tc>
          <w:tcPr>
            <w:tcW w:w="560" w:type="pct"/>
            <w:vAlign w:val="center"/>
          </w:tcPr>
          <w:p w:rsidR="005D1CC2" w:rsidRPr="005D1CC2" w:rsidRDefault="005D1CC2" w:rsidP="005D1CC2">
            <w:pPr>
              <w:pStyle w:val="Prrafodelista"/>
              <w:spacing w:after="0" w:line="240" w:lineRule="auto"/>
              <w:ind w:left="0"/>
              <w:jc w:val="center"/>
            </w:pPr>
            <w:r w:rsidRPr="005D1CC2">
              <w:t>901.03</w:t>
            </w:r>
          </w:p>
        </w:tc>
        <w:tc>
          <w:tcPr>
            <w:tcW w:w="751" w:type="pct"/>
            <w:vAlign w:val="center"/>
          </w:tcPr>
          <w:p w:rsidR="005D1CC2" w:rsidRPr="005D1CC2" w:rsidRDefault="005D1CC2" w:rsidP="005D1CC2">
            <w:pPr>
              <w:pStyle w:val="Prrafodelista"/>
              <w:spacing w:after="0" w:line="240" w:lineRule="auto"/>
              <w:ind w:left="0"/>
              <w:jc w:val="center"/>
            </w:pPr>
            <w:r w:rsidRPr="005D1CC2">
              <w:t>104,335.74</w:t>
            </w:r>
          </w:p>
        </w:tc>
        <w:tc>
          <w:tcPr>
            <w:tcW w:w="751" w:type="pct"/>
            <w:vAlign w:val="center"/>
          </w:tcPr>
          <w:p w:rsidR="005D1CC2" w:rsidRPr="005D1CC2" w:rsidRDefault="005D1CC2" w:rsidP="005D1CC2">
            <w:pPr>
              <w:pStyle w:val="Prrafodelista"/>
              <w:spacing w:after="0" w:line="240" w:lineRule="auto"/>
              <w:ind w:left="0"/>
              <w:jc w:val="center"/>
            </w:pPr>
            <w:r w:rsidRPr="005D1CC2">
              <w:t>4,000.00</w:t>
            </w:r>
          </w:p>
        </w:tc>
        <w:tc>
          <w:tcPr>
            <w:tcW w:w="751" w:type="pct"/>
            <w:vAlign w:val="center"/>
          </w:tcPr>
          <w:p w:rsidR="005D1CC2" w:rsidRPr="005D1CC2" w:rsidRDefault="005D1CC2" w:rsidP="005D1CC2">
            <w:pPr>
              <w:pStyle w:val="Prrafodelista"/>
              <w:spacing w:after="0" w:line="240" w:lineRule="auto"/>
              <w:ind w:left="0"/>
              <w:jc w:val="center"/>
            </w:pPr>
            <w:r w:rsidRPr="005D1CC2">
              <w:t>216.76</w:t>
            </w:r>
          </w:p>
        </w:tc>
      </w:tr>
    </w:tbl>
    <w:p w:rsidR="00614A39" w:rsidRDefault="00614A39" w:rsidP="00614A39">
      <w:pPr>
        <w:spacing w:after="0"/>
        <w:jc w:val="both"/>
      </w:pPr>
    </w:p>
    <w:p w:rsidR="00614A39" w:rsidRDefault="00614A39" w:rsidP="00614A39">
      <w:pPr>
        <w:spacing w:line="240" w:lineRule="auto"/>
        <w:jc w:val="both"/>
      </w:pPr>
    </w:p>
    <w:p w:rsidR="00653779" w:rsidRDefault="00653779" w:rsidP="00653779">
      <w:pPr>
        <w:pStyle w:val="Ttulo3"/>
      </w:pPr>
      <w:bookmarkStart w:id="24" w:name="_Toc475685737"/>
      <w:r>
        <w:t>Unidad de Planificación Estratégica y Desarrollo Institucional</w:t>
      </w:r>
      <w:bookmarkEnd w:id="24"/>
    </w:p>
    <w:p w:rsidR="00653779" w:rsidRDefault="00653779" w:rsidP="00653779">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653779" w:rsidRPr="005D65AD" w:rsidTr="00DD02F6">
        <w:trPr>
          <w:trHeight w:val="454"/>
          <w:jc w:val="center"/>
        </w:trPr>
        <w:tc>
          <w:tcPr>
            <w:tcW w:w="848" w:type="pct"/>
            <w:tcBorders>
              <w:bottom w:val="double" w:sz="4" w:space="0" w:color="auto"/>
            </w:tcBorders>
            <w:vAlign w:val="center"/>
          </w:tcPr>
          <w:p w:rsidR="00653779" w:rsidRPr="005D65AD" w:rsidRDefault="00653779" w:rsidP="006D55ED">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Recurso Humano 2016</w:t>
            </w:r>
          </w:p>
          <w:p w:rsidR="00653779" w:rsidRPr="005D65AD" w:rsidRDefault="00653779" w:rsidP="006D55ED">
            <w:pPr>
              <w:pStyle w:val="Prrafodelista"/>
              <w:spacing w:after="0" w:line="240" w:lineRule="auto"/>
              <w:ind w:left="0"/>
              <w:jc w:val="center"/>
              <w:rPr>
                <w:b/>
              </w:rPr>
            </w:pPr>
            <w:r>
              <w:rPr>
                <w:b/>
              </w:rPr>
              <w:t>($)</w:t>
            </w:r>
          </w:p>
        </w:tc>
        <w:tc>
          <w:tcPr>
            <w:tcW w:w="680"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Gastos Generales 2016</w:t>
            </w:r>
          </w:p>
          <w:p w:rsidR="00653779" w:rsidRPr="005D65AD" w:rsidRDefault="00653779" w:rsidP="006D55ED">
            <w:pPr>
              <w:pStyle w:val="Prrafodelista"/>
              <w:spacing w:after="0" w:line="240" w:lineRule="auto"/>
              <w:ind w:left="0"/>
              <w:jc w:val="center"/>
              <w:rPr>
                <w:b/>
              </w:rPr>
            </w:pPr>
            <w:r>
              <w:rPr>
                <w:b/>
              </w:rPr>
              <w:t>($)</w:t>
            </w:r>
          </w:p>
        </w:tc>
        <w:tc>
          <w:tcPr>
            <w:tcW w:w="544"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Insumos 2016</w:t>
            </w:r>
          </w:p>
          <w:p w:rsidR="00653779" w:rsidRPr="005D65AD" w:rsidRDefault="00653779" w:rsidP="006D55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Recurso Humano 2017 (Proyección)</w:t>
            </w:r>
          </w:p>
          <w:p w:rsidR="00653779" w:rsidRDefault="00653779" w:rsidP="006D55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Gastos Generales 2017 (Proyección)</w:t>
            </w:r>
          </w:p>
          <w:p w:rsidR="00653779" w:rsidRDefault="00653779" w:rsidP="006D55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653779" w:rsidRDefault="00653779" w:rsidP="006D55ED">
            <w:pPr>
              <w:pStyle w:val="Prrafodelista"/>
              <w:spacing w:after="0" w:line="240" w:lineRule="auto"/>
              <w:ind w:left="0"/>
              <w:jc w:val="center"/>
              <w:rPr>
                <w:b/>
              </w:rPr>
            </w:pPr>
            <w:r>
              <w:rPr>
                <w:b/>
              </w:rPr>
              <w:t>Insumos 2017 (Proyección)</w:t>
            </w:r>
          </w:p>
          <w:p w:rsidR="00653779" w:rsidRDefault="00653779" w:rsidP="006D55ED">
            <w:pPr>
              <w:pStyle w:val="Prrafodelista"/>
              <w:spacing w:after="0" w:line="240" w:lineRule="auto"/>
              <w:ind w:left="0"/>
              <w:jc w:val="center"/>
              <w:rPr>
                <w:b/>
              </w:rPr>
            </w:pPr>
            <w:r>
              <w:rPr>
                <w:b/>
              </w:rPr>
              <w:t>($)</w:t>
            </w:r>
          </w:p>
        </w:tc>
      </w:tr>
      <w:tr w:rsidR="00653779" w:rsidRPr="005D65AD" w:rsidTr="00DD02F6">
        <w:trPr>
          <w:trHeight w:val="454"/>
          <w:jc w:val="center"/>
        </w:trPr>
        <w:tc>
          <w:tcPr>
            <w:tcW w:w="848" w:type="pct"/>
            <w:tcBorders>
              <w:top w:val="double" w:sz="4" w:space="0" w:color="auto"/>
            </w:tcBorders>
            <w:vAlign w:val="center"/>
          </w:tcPr>
          <w:p w:rsidR="00653779" w:rsidRPr="003968E7" w:rsidRDefault="00653779" w:rsidP="006D55ED">
            <w:pPr>
              <w:pStyle w:val="Prrafodelista"/>
              <w:spacing w:after="0" w:line="240" w:lineRule="auto"/>
              <w:ind w:left="0"/>
            </w:pPr>
            <w:r w:rsidRPr="003968E7">
              <w:t>Administrativo</w:t>
            </w:r>
          </w:p>
        </w:tc>
        <w:tc>
          <w:tcPr>
            <w:tcW w:w="675"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205,339.02</w:t>
            </w:r>
          </w:p>
        </w:tc>
        <w:tc>
          <w:tcPr>
            <w:tcW w:w="680"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3,978.86</w:t>
            </w:r>
          </w:p>
        </w:tc>
        <w:tc>
          <w:tcPr>
            <w:tcW w:w="544"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808.25</w:t>
            </w:r>
          </w:p>
        </w:tc>
        <w:tc>
          <w:tcPr>
            <w:tcW w:w="751"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205,339.02</w:t>
            </w:r>
          </w:p>
        </w:tc>
        <w:tc>
          <w:tcPr>
            <w:tcW w:w="751"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3,978.86</w:t>
            </w:r>
          </w:p>
        </w:tc>
        <w:tc>
          <w:tcPr>
            <w:tcW w:w="751" w:type="pct"/>
            <w:tcBorders>
              <w:top w:val="double" w:sz="4" w:space="0" w:color="auto"/>
            </w:tcBorders>
            <w:vAlign w:val="center"/>
          </w:tcPr>
          <w:p w:rsidR="00653779" w:rsidRPr="006D55ED" w:rsidRDefault="00653779" w:rsidP="006D55ED">
            <w:pPr>
              <w:spacing w:after="0" w:line="240" w:lineRule="auto"/>
              <w:jc w:val="center"/>
              <w:rPr>
                <w:color w:val="000000"/>
              </w:rPr>
            </w:pPr>
            <w:r>
              <w:rPr>
                <w:color w:val="000000"/>
              </w:rPr>
              <w:t>808.25</w:t>
            </w:r>
          </w:p>
        </w:tc>
      </w:tr>
      <w:tr w:rsidR="00653779" w:rsidRPr="005D65AD" w:rsidTr="00DD02F6">
        <w:trPr>
          <w:trHeight w:val="454"/>
          <w:jc w:val="center"/>
        </w:trPr>
        <w:tc>
          <w:tcPr>
            <w:tcW w:w="848" w:type="pct"/>
            <w:vAlign w:val="center"/>
          </w:tcPr>
          <w:p w:rsidR="00653779" w:rsidRDefault="00653779" w:rsidP="006D55ED">
            <w:pPr>
              <w:pStyle w:val="Prrafodelista"/>
              <w:spacing w:after="0" w:line="240" w:lineRule="auto"/>
              <w:ind w:left="0"/>
            </w:pPr>
            <w:r>
              <w:t>Total</w:t>
            </w:r>
          </w:p>
        </w:tc>
        <w:tc>
          <w:tcPr>
            <w:tcW w:w="675" w:type="pct"/>
            <w:vAlign w:val="center"/>
          </w:tcPr>
          <w:p w:rsidR="00653779" w:rsidRPr="006D55ED" w:rsidRDefault="00653779" w:rsidP="006D55ED">
            <w:pPr>
              <w:spacing w:after="0" w:line="240" w:lineRule="auto"/>
              <w:jc w:val="center"/>
              <w:rPr>
                <w:color w:val="000000"/>
              </w:rPr>
            </w:pPr>
            <w:r>
              <w:rPr>
                <w:color w:val="000000"/>
              </w:rPr>
              <w:t>205,339.02</w:t>
            </w:r>
          </w:p>
        </w:tc>
        <w:tc>
          <w:tcPr>
            <w:tcW w:w="680" w:type="pct"/>
            <w:vAlign w:val="center"/>
          </w:tcPr>
          <w:p w:rsidR="00653779" w:rsidRPr="006D55ED" w:rsidRDefault="00653779" w:rsidP="006D55ED">
            <w:pPr>
              <w:spacing w:after="0" w:line="240" w:lineRule="auto"/>
              <w:jc w:val="center"/>
              <w:rPr>
                <w:color w:val="000000"/>
              </w:rPr>
            </w:pPr>
            <w:r>
              <w:rPr>
                <w:color w:val="000000"/>
              </w:rPr>
              <w:t>3,978.86</w:t>
            </w:r>
          </w:p>
        </w:tc>
        <w:tc>
          <w:tcPr>
            <w:tcW w:w="544" w:type="pct"/>
            <w:vAlign w:val="center"/>
          </w:tcPr>
          <w:p w:rsidR="00653779" w:rsidRPr="006D55ED" w:rsidRDefault="00653779" w:rsidP="006D55ED">
            <w:pPr>
              <w:spacing w:after="0" w:line="240" w:lineRule="auto"/>
              <w:jc w:val="center"/>
              <w:rPr>
                <w:color w:val="000000"/>
              </w:rPr>
            </w:pPr>
            <w:r>
              <w:rPr>
                <w:color w:val="000000"/>
              </w:rPr>
              <w:t>808.25</w:t>
            </w:r>
          </w:p>
        </w:tc>
        <w:tc>
          <w:tcPr>
            <w:tcW w:w="751" w:type="pct"/>
            <w:vAlign w:val="center"/>
          </w:tcPr>
          <w:p w:rsidR="00653779" w:rsidRPr="006D55ED" w:rsidRDefault="00653779" w:rsidP="006D55ED">
            <w:pPr>
              <w:spacing w:after="0" w:line="240" w:lineRule="auto"/>
              <w:jc w:val="center"/>
              <w:rPr>
                <w:color w:val="000000"/>
              </w:rPr>
            </w:pPr>
            <w:r>
              <w:rPr>
                <w:color w:val="000000"/>
              </w:rPr>
              <w:t>205,339.02</w:t>
            </w:r>
          </w:p>
        </w:tc>
        <w:tc>
          <w:tcPr>
            <w:tcW w:w="751" w:type="pct"/>
            <w:vAlign w:val="center"/>
          </w:tcPr>
          <w:p w:rsidR="00653779" w:rsidRPr="006D55ED" w:rsidRDefault="00653779" w:rsidP="006D55ED">
            <w:pPr>
              <w:spacing w:after="0" w:line="240" w:lineRule="auto"/>
              <w:jc w:val="center"/>
              <w:rPr>
                <w:color w:val="000000"/>
              </w:rPr>
            </w:pPr>
            <w:r>
              <w:rPr>
                <w:color w:val="000000"/>
              </w:rPr>
              <w:t>3,978.86</w:t>
            </w:r>
          </w:p>
        </w:tc>
        <w:tc>
          <w:tcPr>
            <w:tcW w:w="751" w:type="pct"/>
            <w:vAlign w:val="center"/>
          </w:tcPr>
          <w:p w:rsidR="00653779" w:rsidRPr="006D55ED" w:rsidRDefault="00653779" w:rsidP="006D55ED">
            <w:pPr>
              <w:spacing w:after="0" w:line="240" w:lineRule="auto"/>
              <w:jc w:val="center"/>
              <w:rPr>
                <w:color w:val="000000"/>
              </w:rPr>
            </w:pPr>
            <w:r>
              <w:rPr>
                <w:color w:val="000000"/>
              </w:rPr>
              <w:t>808.25</w:t>
            </w:r>
          </w:p>
        </w:tc>
      </w:tr>
    </w:tbl>
    <w:p w:rsidR="00653779" w:rsidRDefault="00653779" w:rsidP="00653779">
      <w:pPr>
        <w:spacing w:after="0"/>
        <w:jc w:val="both"/>
      </w:pPr>
    </w:p>
    <w:p w:rsidR="00DD02F6" w:rsidRDefault="00DD02F6" w:rsidP="00653779">
      <w:pPr>
        <w:spacing w:after="0"/>
        <w:jc w:val="both"/>
      </w:pPr>
    </w:p>
    <w:p w:rsidR="00017BE6" w:rsidRDefault="00017BE6" w:rsidP="00653779">
      <w:pPr>
        <w:spacing w:after="0"/>
        <w:jc w:val="both"/>
      </w:pPr>
    </w:p>
    <w:p w:rsidR="00017BE6" w:rsidRDefault="00017BE6" w:rsidP="00653779">
      <w:pPr>
        <w:spacing w:after="0"/>
        <w:jc w:val="both"/>
      </w:pPr>
    </w:p>
    <w:p w:rsidR="002547A0" w:rsidRDefault="002547A0" w:rsidP="002547A0">
      <w:pPr>
        <w:pStyle w:val="Ttulo3"/>
      </w:pPr>
      <w:bookmarkStart w:id="25" w:name="_Toc475685738"/>
      <w:r>
        <w:lastRenderedPageBreak/>
        <w:t>Unidad de Comunicaciones</w:t>
      </w:r>
      <w:bookmarkEnd w:id="25"/>
    </w:p>
    <w:p w:rsidR="002547A0" w:rsidRDefault="002547A0" w:rsidP="002547A0">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2547A0" w:rsidRPr="005D65AD" w:rsidTr="002F2DBC">
        <w:trPr>
          <w:trHeight w:val="454"/>
          <w:jc w:val="center"/>
        </w:trPr>
        <w:tc>
          <w:tcPr>
            <w:tcW w:w="848" w:type="pct"/>
            <w:tcBorders>
              <w:bottom w:val="double" w:sz="4" w:space="0" w:color="auto"/>
            </w:tcBorders>
            <w:vAlign w:val="center"/>
          </w:tcPr>
          <w:p w:rsidR="002547A0" w:rsidRPr="005D65AD" w:rsidRDefault="002547A0" w:rsidP="006107BB">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Recurso Humano 2016</w:t>
            </w:r>
          </w:p>
          <w:p w:rsidR="002547A0" w:rsidRPr="005D65AD" w:rsidRDefault="002547A0" w:rsidP="006107BB">
            <w:pPr>
              <w:pStyle w:val="Prrafodelista"/>
              <w:spacing w:after="0" w:line="240" w:lineRule="auto"/>
              <w:ind w:left="0"/>
              <w:jc w:val="center"/>
              <w:rPr>
                <w:b/>
              </w:rPr>
            </w:pPr>
            <w:r>
              <w:rPr>
                <w:b/>
              </w:rPr>
              <w:t>($)</w:t>
            </w:r>
          </w:p>
        </w:tc>
        <w:tc>
          <w:tcPr>
            <w:tcW w:w="680"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Gastos Generales 2016</w:t>
            </w:r>
          </w:p>
          <w:p w:rsidR="002547A0" w:rsidRPr="005D65AD" w:rsidRDefault="002547A0" w:rsidP="006107BB">
            <w:pPr>
              <w:pStyle w:val="Prrafodelista"/>
              <w:spacing w:after="0" w:line="240" w:lineRule="auto"/>
              <w:ind w:left="0"/>
              <w:jc w:val="center"/>
              <w:rPr>
                <w:b/>
              </w:rPr>
            </w:pPr>
            <w:r>
              <w:rPr>
                <w:b/>
              </w:rPr>
              <w:t>($)</w:t>
            </w:r>
          </w:p>
        </w:tc>
        <w:tc>
          <w:tcPr>
            <w:tcW w:w="544"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Insumos 2016</w:t>
            </w:r>
          </w:p>
          <w:p w:rsidR="002547A0" w:rsidRPr="005D65AD" w:rsidRDefault="002547A0" w:rsidP="006107BB">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Recurso Humano 2017 (Proyección)</w:t>
            </w:r>
          </w:p>
          <w:p w:rsidR="002547A0" w:rsidRDefault="002547A0" w:rsidP="006107BB">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Gastos Generales 2017 (Proyección)</w:t>
            </w:r>
          </w:p>
          <w:p w:rsidR="002547A0" w:rsidRDefault="002547A0" w:rsidP="006107BB">
            <w:pPr>
              <w:pStyle w:val="Prrafodelista"/>
              <w:spacing w:after="0" w:line="240" w:lineRule="auto"/>
              <w:ind w:left="0"/>
              <w:jc w:val="center"/>
              <w:rPr>
                <w:b/>
              </w:rPr>
            </w:pPr>
            <w:r>
              <w:rPr>
                <w:b/>
              </w:rPr>
              <w:t>($)</w:t>
            </w:r>
          </w:p>
        </w:tc>
        <w:tc>
          <w:tcPr>
            <w:tcW w:w="751" w:type="pct"/>
            <w:tcBorders>
              <w:bottom w:val="double" w:sz="4" w:space="0" w:color="auto"/>
            </w:tcBorders>
            <w:vAlign w:val="center"/>
          </w:tcPr>
          <w:p w:rsidR="002547A0" w:rsidRDefault="002547A0" w:rsidP="006107BB">
            <w:pPr>
              <w:pStyle w:val="Prrafodelista"/>
              <w:spacing w:after="0" w:line="240" w:lineRule="auto"/>
              <w:ind w:left="0"/>
              <w:jc w:val="center"/>
              <w:rPr>
                <w:b/>
              </w:rPr>
            </w:pPr>
            <w:r>
              <w:rPr>
                <w:b/>
              </w:rPr>
              <w:t>Insumos 2017 (Proyección)</w:t>
            </w:r>
          </w:p>
          <w:p w:rsidR="002547A0" w:rsidRDefault="002547A0" w:rsidP="006107BB">
            <w:pPr>
              <w:pStyle w:val="Prrafodelista"/>
              <w:spacing w:after="0" w:line="240" w:lineRule="auto"/>
              <w:ind w:left="0"/>
              <w:jc w:val="center"/>
              <w:rPr>
                <w:b/>
              </w:rPr>
            </w:pPr>
            <w:r>
              <w:rPr>
                <w:b/>
              </w:rPr>
              <w:t>($)</w:t>
            </w:r>
          </w:p>
        </w:tc>
      </w:tr>
      <w:tr w:rsidR="006107BB" w:rsidRPr="005D65AD" w:rsidTr="006107BB">
        <w:trPr>
          <w:trHeight w:val="454"/>
          <w:jc w:val="center"/>
        </w:trPr>
        <w:tc>
          <w:tcPr>
            <w:tcW w:w="848" w:type="pct"/>
            <w:tcBorders>
              <w:top w:val="double" w:sz="4" w:space="0" w:color="auto"/>
            </w:tcBorders>
            <w:vAlign w:val="center"/>
          </w:tcPr>
          <w:p w:rsidR="006107BB" w:rsidRPr="003968E7" w:rsidRDefault="006107BB" w:rsidP="006107BB">
            <w:pPr>
              <w:pStyle w:val="Prrafodelista"/>
              <w:spacing w:after="0" w:line="240" w:lineRule="auto"/>
              <w:ind w:left="0"/>
            </w:pPr>
            <w:r w:rsidRPr="003968E7">
              <w:t>Administrativo</w:t>
            </w:r>
          </w:p>
        </w:tc>
        <w:tc>
          <w:tcPr>
            <w:tcW w:w="675" w:type="pct"/>
            <w:tcBorders>
              <w:top w:val="double" w:sz="4" w:space="0" w:color="auto"/>
            </w:tcBorders>
            <w:vAlign w:val="center"/>
          </w:tcPr>
          <w:p w:rsidR="006107BB" w:rsidRPr="005D65AD" w:rsidRDefault="006107BB" w:rsidP="006107BB">
            <w:pPr>
              <w:pStyle w:val="Prrafodelista"/>
              <w:spacing w:after="0" w:line="240" w:lineRule="auto"/>
              <w:ind w:left="0"/>
              <w:jc w:val="center"/>
              <w:rPr>
                <w:b/>
              </w:rPr>
            </w:pPr>
            <w:r w:rsidRPr="003865C9">
              <w:t>43</w:t>
            </w:r>
            <w:r>
              <w:t>,</w:t>
            </w:r>
            <w:r w:rsidRPr="003865C9">
              <w:t>301.48</w:t>
            </w:r>
          </w:p>
        </w:tc>
        <w:tc>
          <w:tcPr>
            <w:tcW w:w="680" w:type="pct"/>
            <w:tcBorders>
              <w:top w:val="double" w:sz="4" w:space="0" w:color="auto"/>
            </w:tcBorders>
            <w:vAlign w:val="center"/>
          </w:tcPr>
          <w:p w:rsidR="006107BB" w:rsidRPr="005D65AD" w:rsidRDefault="006107BB" w:rsidP="006107BB">
            <w:pPr>
              <w:pStyle w:val="Prrafodelista"/>
              <w:spacing w:after="0" w:line="240" w:lineRule="auto"/>
              <w:ind w:left="0"/>
              <w:jc w:val="center"/>
              <w:rPr>
                <w:b/>
              </w:rPr>
            </w:pPr>
            <w:r w:rsidRPr="003865C9">
              <w:t>3</w:t>
            </w:r>
            <w:r>
              <w:t>,</w:t>
            </w:r>
            <w:r w:rsidRPr="003865C9">
              <w:t>320.76</w:t>
            </w:r>
          </w:p>
        </w:tc>
        <w:tc>
          <w:tcPr>
            <w:tcW w:w="544" w:type="pct"/>
            <w:tcBorders>
              <w:top w:val="double" w:sz="4" w:space="0" w:color="auto"/>
            </w:tcBorders>
            <w:vAlign w:val="center"/>
          </w:tcPr>
          <w:p w:rsidR="006107BB" w:rsidRPr="003865C9" w:rsidRDefault="006107BB" w:rsidP="006107BB">
            <w:pPr>
              <w:pStyle w:val="Prrafodelista"/>
              <w:spacing w:after="0" w:line="240" w:lineRule="auto"/>
              <w:ind w:left="0"/>
              <w:jc w:val="center"/>
            </w:pPr>
            <w:r w:rsidRPr="003865C9">
              <w:t>545.84</w:t>
            </w:r>
          </w:p>
        </w:tc>
        <w:tc>
          <w:tcPr>
            <w:tcW w:w="751" w:type="pct"/>
            <w:tcBorders>
              <w:top w:val="double" w:sz="4" w:space="0" w:color="auto"/>
            </w:tcBorders>
            <w:vAlign w:val="center"/>
          </w:tcPr>
          <w:p w:rsidR="006107BB" w:rsidRPr="005D65AD" w:rsidRDefault="006107BB" w:rsidP="006107BB">
            <w:pPr>
              <w:pStyle w:val="Prrafodelista"/>
              <w:spacing w:after="0" w:line="240" w:lineRule="auto"/>
              <w:ind w:left="0"/>
              <w:jc w:val="center"/>
              <w:rPr>
                <w:b/>
              </w:rPr>
            </w:pPr>
            <w:r w:rsidRPr="003865C9">
              <w:t>4</w:t>
            </w:r>
            <w:r>
              <w:t>8,532.00</w:t>
            </w:r>
          </w:p>
        </w:tc>
        <w:tc>
          <w:tcPr>
            <w:tcW w:w="751" w:type="pct"/>
            <w:tcBorders>
              <w:top w:val="double" w:sz="4" w:space="0" w:color="auto"/>
            </w:tcBorders>
            <w:vAlign w:val="center"/>
          </w:tcPr>
          <w:p w:rsidR="006107BB" w:rsidRPr="006107BB" w:rsidRDefault="006107BB" w:rsidP="006107BB">
            <w:pPr>
              <w:pStyle w:val="Prrafodelista"/>
              <w:spacing w:after="0" w:line="240" w:lineRule="auto"/>
              <w:ind w:left="0"/>
              <w:jc w:val="center"/>
            </w:pPr>
            <w:r>
              <w:t>3,30</w:t>
            </w:r>
            <w:r w:rsidRPr="003865C9">
              <w:t>0.</w:t>
            </w:r>
            <w:r>
              <w:t>00</w:t>
            </w:r>
          </w:p>
        </w:tc>
        <w:tc>
          <w:tcPr>
            <w:tcW w:w="751" w:type="pct"/>
            <w:tcBorders>
              <w:top w:val="double" w:sz="4" w:space="0" w:color="auto"/>
            </w:tcBorders>
            <w:vAlign w:val="center"/>
          </w:tcPr>
          <w:p w:rsidR="006107BB" w:rsidRPr="003865C9" w:rsidRDefault="006107BB" w:rsidP="006107BB">
            <w:pPr>
              <w:pStyle w:val="Prrafodelista"/>
              <w:spacing w:after="0" w:line="240" w:lineRule="auto"/>
              <w:ind w:left="0"/>
              <w:jc w:val="center"/>
            </w:pPr>
            <w:r w:rsidRPr="003865C9">
              <w:t>500.00</w:t>
            </w:r>
          </w:p>
        </w:tc>
      </w:tr>
      <w:tr w:rsidR="006107BB" w:rsidRPr="005D65AD" w:rsidTr="006107BB">
        <w:trPr>
          <w:trHeight w:val="454"/>
          <w:jc w:val="center"/>
        </w:trPr>
        <w:tc>
          <w:tcPr>
            <w:tcW w:w="848" w:type="pct"/>
            <w:vAlign w:val="center"/>
          </w:tcPr>
          <w:p w:rsidR="006107BB" w:rsidRDefault="006107BB" w:rsidP="006107BB">
            <w:pPr>
              <w:pStyle w:val="Prrafodelista"/>
              <w:spacing w:after="0" w:line="240" w:lineRule="auto"/>
              <w:ind w:left="0"/>
            </w:pPr>
            <w:r>
              <w:t>Total</w:t>
            </w:r>
          </w:p>
        </w:tc>
        <w:tc>
          <w:tcPr>
            <w:tcW w:w="675" w:type="pct"/>
            <w:vAlign w:val="center"/>
          </w:tcPr>
          <w:p w:rsidR="006107BB" w:rsidRPr="005D65AD" w:rsidRDefault="006107BB" w:rsidP="006107BB">
            <w:pPr>
              <w:pStyle w:val="Prrafodelista"/>
              <w:spacing w:after="0" w:line="240" w:lineRule="auto"/>
              <w:ind w:left="0"/>
              <w:jc w:val="center"/>
              <w:rPr>
                <w:b/>
              </w:rPr>
            </w:pPr>
            <w:r w:rsidRPr="003865C9">
              <w:t>43</w:t>
            </w:r>
            <w:r>
              <w:t>,</w:t>
            </w:r>
            <w:r w:rsidRPr="003865C9">
              <w:t>301.48</w:t>
            </w:r>
          </w:p>
        </w:tc>
        <w:tc>
          <w:tcPr>
            <w:tcW w:w="680" w:type="pct"/>
            <w:vAlign w:val="center"/>
          </w:tcPr>
          <w:p w:rsidR="006107BB" w:rsidRPr="005D65AD" w:rsidRDefault="006107BB" w:rsidP="006107BB">
            <w:pPr>
              <w:pStyle w:val="Prrafodelista"/>
              <w:spacing w:after="0" w:line="240" w:lineRule="auto"/>
              <w:ind w:left="0"/>
              <w:jc w:val="center"/>
              <w:rPr>
                <w:b/>
              </w:rPr>
            </w:pPr>
            <w:r w:rsidRPr="003865C9">
              <w:t>3</w:t>
            </w:r>
            <w:r>
              <w:t>,</w:t>
            </w:r>
            <w:r w:rsidRPr="003865C9">
              <w:t>320.76</w:t>
            </w:r>
          </w:p>
        </w:tc>
        <w:tc>
          <w:tcPr>
            <w:tcW w:w="544" w:type="pct"/>
            <w:vAlign w:val="center"/>
          </w:tcPr>
          <w:p w:rsidR="006107BB" w:rsidRPr="005D65AD" w:rsidRDefault="006107BB" w:rsidP="006107BB">
            <w:pPr>
              <w:pStyle w:val="Prrafodelista"/>
              <w:spacing w:after="0" w:line="240" w:lineRule="auto"/>
              <w:ind w:left="0"/>
              <w:jc w:val="center"/>
              <w:rPr>
                <w:b/>
              </w:rPr>
            </w:pPr>
            <w:r w:rsidRPr="003865C9">
              <w:t>545.84</w:t>
            </w:r>
          </w:p>
        </w:tc>
        <w:tc>
          <w:tcPr>
            <w:tcW w:w="751" w:type="pct"/>
            <w:vAlign w:val="center"/>
          </w:tcPr>
          <w:p w:rsidR="006107BB" w:rsidRPr="005D65AD" w:rsidRDefault="006107BB" w:rsidP="006107BB">
            <w:pPr>
              <w:pStyle w:val="Prrafodelista"/>
              <w:spacing w:after="0" w:line="240" w:lineRule="auto"/>
              <w:ind w:left="0"/>
              <w:jc w:val="center"/>
              <w:rPr>
                <w:b/>
              </w:rPr>
            </w:pPr>
            <w:r w:rsidRPr="003865C9">
              <w:t>4</w:t>
            </w:r>
            <w:r>
              <w:t>8,532.00</w:t>
            </w:r>
          </w:p>
        </w:tc>
        <w:tc>
          <w:tcPr>
            <w:tcW w:w="751" w:type="pct"/>
            <w:vAlign w:val="center"/>
          </w:tcPr>
          <w:p w:rsidR="006107BB" w:rsidRPr="006107BB" w:rsidRDefault="006107BB" w:rsidP="006107BB">
            <w:pPr>
              <w:pStyle w:val="Prrafodelista"/>
              <w:spacing w:after="0" w:line="240" w:lineRule="auto"/>
              <w:ind w:left="0"/>
              <w:jc w:val="center"/>
            </w:pPr>
            <w:r>
              <w:t>3,30</w:t>
            </w:r>
            <w:r w:rsidRPr="003865C9">
              <w:t>0.</w:t>
            </w:r>
            <w:r>
              <w:t>00</w:t>
            </w:r>
          </w:p>
        </w:tc>
        <w:tc>
          <w:tcPr>
            <w:tcW w:w="751" w:type="pct"/>
            <w:vAlign w:val="center"/>
          </w:tcPr>
          <w:p w:rsidR="006107BB" w:rsidRPr="003865C9" w:rsidRDefault="006107BB" w:rsidP="006107BB">
            <w:pPr>
              <w:pStyle w:val="Prrafodelista"/>
              <w:spacing w:after="0" w:line="240" w:lineRule="auto"/>
              <w:ind w:left="0"/>
              <w:jc w:val="center"/>
            </w:pPr>
            <w:r w:rsidRPr="003865C9">
              <w:t>500.00</w:t>
            </w:r>
          </w:p>
        </w:tc>
      </w:tr>
    </w:tbl>
    <w:p w:rsidR="002547A0" w:rsidRDefault="002547A0" w:rsidP="002547A0">
      <w:pPr>
        <w:spacing w:after="0"/>
        <w:jc w:val="both"/>
      </w:pPr>
    </w:p>
    <w:p w:rsidR="002547A0" w:rsidRDefault="002547A0" w:rsidP="002547A0">
      <w:pPr>
        <w:spacing w:after="0"/>
        <w:jc w:val="both"/>
      </w:pPr>
    </w:p>
    <w:p w:rsidR="00E21931" w:rsidRDefault="00E21931" w:rsidP="00E21931">
      <w:pPr>
        <w:pStyle w:val="Ttulo3"/>
      </w:pPr>
      <w:bookmarkStart w:id="26" w:name="_Toc475685739"/>
      <w:r>
        <w:t xml:space="preserve">Unidad de </w:t>
      </w:r>
      <w:r w:rsidR="00393254">
        <w:t>Regulación</w:t>
      </w:r>
      <w:bookmarkEnd w:id="26"/>
    </w:p>
    <w:p w:rsidR="00E21931" w:rsidRDefault="00E21931" w:rsidP="00E21931">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E21931" w:rsidRPr="005D65AD" w:rsidTr="002F2DBC">
        <w:trPr>
          <w:trHeight w:val="454"/>
          <w:jc w:val="center"/>
        </w:trPr>
        <w:tc>
          <w:tcPr>
            <w:tcW w:w="848" w:type="pct"/>
            <w:tcBorders>
              <w:bottom w:val="double" w:sz="4" w:space="0" w:color="auto"/>
            </w:tcBorders>
            <w:vAlign w:val="center"/>
          </w:tcPr>
          <w:p w:rsidR="00E21931" w:rsidRPr="005D65AD" w:rsidRDefault="00E21931" w:rsidP="00393254">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Recurso Humano 2016</w:t>
            </w:r>
          </w:p>
          <w:p w:rsidR="00E21931" w:rsidRPr="005D65AD" w:rsidRDefault="00E21931" w:rsidP="00393254">
            <w:pPr>
              <w:pStyle w:val="Prrafodelista"/>
              <w:spacing w:after="0" w:line="240" w:lineRule="auto"/>
              <w:ind w:left="0"/>
              <w:jc w:val="center"/>
              <w:rPr>
                <w:b/>
              </w:rPr>
            </w:pPr>
            <w:r>
              <w:rPr>
                <w:b/>
              </w:rPr>
              <w:t>($)</w:t>
            </w:r>
          </w:p>
        </w:tc>
        <w:tc>
          <w:tcPr>
            <w:tcW w:w="680"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Gastos Generales 2016</w:t>
            </w:r>
          </w:p>
          <w:p w:rsidR="00E21931" w:rsidRPr="005D65AD" w:rsidRDefault="00E21931" w:rsidP="00393254">
            <w:pPr>
              <w:pStyle w:val="Prrafodelista"/>
              <w:spacing w:after="0" w:line="240" w:lineRule="auto"/>
              <w:ind w:left="0"/>
              <w:jc w:val="center"/>
              <w:rPr>
                <w:b/>
              </w:rPr>
            </w:pPr>
            <w:r>
              <w:rPr>
                <w:b/>
              </w:rPr>
              <w:t>($)</w:t>
            </w:r>
          </w:p>
        </w:tc>
        <w:tc>
          <w:tcPr>
            <w:tcW w:w="544"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Insumos 2016</w:t>
            </w:r>
          </w:p>
          <w:p w:rsidR="00E21931" w:rsidRPr="005D65AD" w:rsidRDefault="00E21931" w:rsidP="00393254">
            <w:pPr>
              <w:pStyle w:val="Prrafodelista"/>
              <w:spacing w:after="0" w:line="240" w:lineRule="auto"/>
              <w:ind w:left="0"/>
              <w:jc w:val="center"/>
              <w:rPr>
                <w:b/>
              </w:rPr>
            </w:pPr>
            <w:r>
              <w:rPr>
                <w:b/>
              </w:rPr>
              <w:t>($)</w:t>
            </w:r>
          </w:p>
        </w:tc>
        <w:tc>
          <w:tcPr>
            <w:tcW w:w="751"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Recurso Humano 2017 (Proyección)</w:t>
            </w:r>
          </w:p>
          <w:p w:rsidR="00E21931" w:rsidRDefault="00E21931" w:rsidP="00393254">
            <w:pPr>
              <w:pStyle w:val="Prrafodelista"/>
              <w:spacing w:after="0" w:line="240" w:lineRule="auto"/>
              <w:ind w:left="0"/>
              <w:jc w:val="center"/>
              <w:rPr>
                <w:b/>
              </w:rPr>
            </w:pPr>
            <w:r>
              <w:rPr>
                <w:b/>
              </w:rPr>
              <w:t>($)</w:t>
            </w:r>
          </w:p>
        </w:tc>
        <w:tc>
          <w:tcPr>
            <w:tcW w:w="751"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Gastos Generales 2017 (Proyección)</w:t>
            </w:r>
          </w:p>
          <w:p w:rsidR="00E21931" w:rsidRDefault="00E21931" w:rsidP="00393254">
            <w:pPr>
              <w:pStyle w:val="Prrafodelista"/>
              <w:spacing w:after="0" w:line="240" w:lineRule="auto"/>
              <w:ind w:left="0"/>
              <w:jc w:val="center"/>
              <w:rPr>
                <w:b/>
              </w:rPr>
            </w:pPr>
            <w:r>
              <w:rPr>
                <w:b/>
              </w:rPr>
              <w:t>($)</w:t>
            </w:r>
          </w:p>
        </w:tc>
        <w:tc>
          <w:tcPr>
            <w:tcW w:w="751" w:type="pct"/>
            <w:tcBorders>
              <w:bottom w:val="double" w:sz="4" w:space="0" w:color="auto"/>
            </w:tcBorders>
            <w:vAlign w:val="center"/>
          </w:tcPr>
          <w:p w:rsidR="00E21931" w:rsidRDefault="00E21931" w:rsidP="00393254">
            <w:pPr>
              <w:pStyle w:val="Prrafodelista"/>
              <w:spacing w:after="0" w:line="240" w:lineRule="auto"/>
              <w:ind w:left="0"/>
              <w:jc w:val="center"/>
              <w:rPr>
                <w:b/>
              </w:rPr>
            </w:pPr>
            <w:r>
              <w:rPr>
                <w:b/>
              </w:rPr>
              <w:t>Insumos 2017 (Proyección)</w:t>
            </w:r>
          </w:p>
          <w:p w:rsidR="00E21931" w:rsidRDefault="00E21931" w:rsidP="00393254">
            <w:pPr>
              <w:pStyle w:val="Prrafodelista"/>
              <w:spacing w:after="0" w:line="240" w:lineRule="auto"/>
              <w:ind w:left="0"/>
              <w:jc w:val="center"/>
              <w:rPr>
                <w:b/>
              </w:rPr>
            </w:pPr>
            <w:r>
              <w:rPr>
                <w:b/>
              </w:rPr>
              <w:t>($)</w:t>
            </w:r>
          </w:p>
        </w:tc>
      </w:tr>
      <w:tr w:rsidR="00393254" w:rsidRPr="005D65AD" w:rsidTr="00393254">
        <w:trPr>
          <w:trHeight w:val="454"/>
          <w:jc w:val="center"/>
        </w:trPr>
        <w:tc>
          <w:tcPr>
            <w:tcW w:w="848" w:type="pct"/>
            <w:tcBorders>
              <w:top w:val="double" w:sz="4" w:space="0" w:color="auto"/>
            </w:tcBorders>
            <w:vAlign w:val="center"/>
          </w:tcPr>
          <w:p w:rsidR="00393254" w:rsidRPr="003968E7" w:rsidRDefault="00393254" w:rsidP="00393254">
            <w:pPr>
              <w:pStyle w:val="Prrafodelista"/>
              <w:spacing w:after="0" w:line="240" w:lineRule="auto"/>
              <w:ind w:left="0"/>
            </w:pPr>
            <w:r w:rsidRPr="003968E7">
              <w:t>Administrativo</w:t>
            </w:r>
          </w:p>
        </w:tc>
        <w:tc>
          <w:tcPr>
            <w:tcW w:w="675" w:type="pct"/>
            <w:tcBorders>
              <w:top w:val="double" w:sz="4" w:space="0" w:color="auto"/>
            </w:tcBorders>
            <w:vAlign w:val="center"/>
          </w:tcPr>
          <w:p w:rsidR="00393254" w:rsidRPr="00393254" w:rsidRDefault="00393254" w:rsidP="00393254">
            <w:pPr>
              <w:pStyle w:val="Prrafodelista"/>
              <w:spacing w:after="0" w:line="240" w:lineRule="auto"/>
              <w:ind w:left="0"/>
              <w:jc w:val="center"/>
            </w:pPr>
            <w:r w:rsidRPr="00393254">
              <w:t>146, 939.20</w:t>
            </w:r>
          </w:p>
        </w:tc>
        <w:tc>
          <w:tcPr>
            <w:tcW w:w="680" w:type="pct"/>
            <w:tcBorders>
              <w:top w:val="double" w:sz="4" w:space="0" w:color="auto"/>
            </w:tcBorders>
            <w:vAlign w:val="center"/>
          </w:tcPr>
          <w:p w:rsidR="00393254" w:rsidRPr="00393254" w:rsidRDefault="00393254" w:rsidP="00393254">
            <w:pPr>
              <w:pStyle w:val="Prrafodelista"/>
              <w:spacing w:after="0" w:line="240" w:lineRule="auto"/>
              <w:ind w:left="0"/>
              <w:jc w:val="center"/>
            </w:pPr>
            <w:r w:rsidRPr="00393254">
              <w:t>1,308.69</w:t>
            </w:r>
          </w:p>
        </w:tc>
        <w:tc>
          <w:tcPr>
            <w:tcW w:w="544" w:type="pct"/>
            <w:tcBorders>
              <w:top w:val="double" w:sz="4" w:space="0" w:color="auto"/>
            </w:tcBorders>
            <w:vAlign w:val="center"/>
          </w:tcPr>
          <w:p w:rsidR="00393254" w:rsidRPr="00393254" w:rsidRDefault="00393254" w:rsidP="00393254">
            <w:pPr>
              <w:pStyle w:val="Prrafodelista"/>
              <w:spacing w:after="0" w:line="240" w:lineRule="auto"/>
              <w:ind w:left="0"/>
              <w:jc w:val="center"/>
            </w:pPr>
            <w:r w:rsidRPr="00393254">
              <w:t>222.57</w:t>
            </w:r>
          </w:p>
        </w:tc>
        <w:tc>
          <w:tcPr>
            <w:tcW w:w="751" w:type="pct"/>
            <w:tcBorders>
              <w:top w:val="double" w:sz="4" w:space="0" w:color="auto"/>
            </w:tcBorders>
            <w:vAlign w:val="center"/>
          </w:tcPr>
          <w:p w:rsidR="00393254" w:rsidRPr="00393254" w:rsidRDefault="00393254" w:rsidP="00393254">
            <w:pPr>
              <w:pStyle w:val="Prrafodelista"/>
              <w:spacing w:after="0" w:line="240" w:lineRule="auto"/>
              <w:ind w:left="0"/>
              <w:jc w:val="center"/>
              <w:rPr>
                <w:highlight w:val="red"/>
              </w:rPr>
            </w:pPr>
            <w:r w:rsidRPr="00393254">
              <w:t>146, 939.20</w:t>
            </w:r>
          </w:p>
        </w:tc>
        <w:tc>
          <w:tcPr>
            <w:tcW w:w="751" w:type="pct"/>
            <w:tcBorders>
              <w:top w:val="double" w:sz="4" w:space="0" w:color="auto"/>
            </w:tcBorders>
            <w:vAlign w:val="center"/>
          </w:tcPr>
          <w:p w:rsidR="00393254" w:rsidRPr="00393254" w:rsidRDefault="00393254" w:rsidP="00393254">
            <w:pPr>
              <w:pStyle w:val="Prrafodelista"/>
              <w:spacing w:after="0" w:line="240" w:lineRule="auto"/>
              <w:ind w:left="0"/>
              <w:jc w:val="center"/>
            </w:pPr>
            <w:r w:rsidRPr="00393254">
              <w:t>1,308.69</w:t>
            </w:r>
          </w:p>
        </w:tc>
        <w:tc>
          <w:tcPr>
            <w:tcW w:w="751" w:type="pct"/>
            <w:tcBorders>
              <w:top w:val="double" w:sz="4" w:space="0" w:color="auto"/>
            </w:tcBorders>
            <w:vAlign w:val="center"/>
          </w:tcPr>
          <w:p w:rsidR="00393254" w:rsidRPr="00393254" w:rsidRDefault="00393254" w:rsidP="00393254">
            <w:pPr>
              <w:pStyle w:val="Prrafodelista"/>
              <w:spacing w:after="0" w:line="240" w:lineRule="auto"/>
              <w:ind w:left="0"/>
              <w:jc w:val="center"/>
              <w:rPr>
                <w:highlight w:val="red"/>
              </w:rPr>
            </w:pPr>
            <w:r w:rsidRPr="00393254">
              <w:t>222.57</w:t>
            </w:r>
          </w:p>
        </w:tc>
      </w:tr>
      <w:tr w:rsidR="00393254" w:rsidRPr="005D65AD" w:rsidTr="00393254">
        <w:trPr>
          <w:trHeight w:val="454"/>
          <w:jc w:val="center"/>
        </w:trPr>
        <w:tc>
          <w:tcPr>
            <w:tcW w:w="848" w:type="pct"/>
            <w:vAlign w:val="center"/>
          </w:tcPr>
          <w:p w:rsidR="00393254" w:rsidRDefault="00393254" w:rsidP="00393254">
            <w:pPr>
              <w:pStyle w:val="Prrafodelista"/>
              <w:spacing w:after="0" w:line="240" w:lineRule="auto"/>
              <w:ind w:left="0"/>
            </w:pPr>
            <w:r>
              <w:t>Total</w:t>
            </w:r>
          </w:p>
        </w:tc>
        <w:tc>
          <w:tcPr>
            <w:tcW w:w="675" w:type="pct"/>
            <w:vAlign w:val="center"/>
          </w:tcPr>
          <w:p w:rsidR="00393254" w:rsidRPr="00393254" w:rsidRDefault="00393254" w:rsidP="00393254">
            <w:pPr>
              <w:pStyle w:val="Prrafodelista"/>
              <w:spacing w:after="0" w:line="240" w:lineRule="auto"/>
              <w:ind w:left="0"/>
              <w:jc w:val="center"/>
            </w:pPr>
            <w:r w:rsidRPr="00393254">
              <w:t>146, 939.20</w:t>
            </w:r>
          </w:p>
        </w:tc>
        <w:tc>
          <w:tcPr>
            <w:tcW w:w="680" w:type="pct"/>
            <w:vAlign w:val="center"/>
          </w:tcPr>
          <w:p w:rsidR="00393254" w:rsidRPr="00393254" w:rsidRDefault="00393254" w:rsidP="00393254">
            <w:pPr>
              <w:pStyle w:val="Prrafodelista"/>
              <w:spacing w:after="0" w:line="240" w:lineRule="auto"/>
              <w:ind w:left="0"/>
              <w:jc w:val="center"/>
            </w:pPr>
            <w:r w:rsidRPr="00393254">
              <w:t>1,308.69</w:t>
            </w:r>
          </w:p>
        </w:tc>
        <w:tc>
          <w:tcPr>
            <w:tcW w:w="544" w:type="pct"/>
            <w:vAlign w:val="center"/>
          </w:tcPr>
          <w:p w:rsidR="00393254" w:rsidRPr="00393254" w:rsidRDefault="00393254" w:rsidP="00393254">
            <w:pPr>
              <w:pStyle w:val="Prrafodelista"/>
              <w:spacing w:after="0" w:line="240" w:lineRule="auto"/>
              <w:ind w:left="0"/>
              <w:jc w:val="center"/>
            </w:pPr>
            <w:r w:rsidRPr="00393254">
              <w:t>222.57</w:t>
            </w:r>
          </w:p>
        </w:tc>
        <w:tc>
          <w:tcPr>
            <w:tcW w:w="751" w:type="pct"/>
            <w:vAlign w:val="center"/>
          </w:tcPr>
          <w:p w:rsidR="00393254" w:rsidRPr="00393254" w:rsidRDefault="00393254" w:rsidP="00393254">
            <w:pPr>
              <w:pStyle w:val="Prrafodelista"/>
              <w:spacing w:after="0" w:line="240" w:lineRule="auto"/>
              <w:ind w:left="0"/>
              <w:jc w:val="center"/>
              <w:rPr>
                <w:highlight w:val="red"/>
              </w:rPr>
            </w:pPr>
            <w:r w:rsidRPr="00393254">
              <w:t>146, 939.20</w:t>
            </w:r>
          </w:p>
        </w:tc>
        <w:tc>
          <w:tcPr>
            <w:tcW w:w="751" w:type="pct"/>
            <w:vAlign w:val="center"/>
          </w:tcPr>
          <w:p w:rsidR="00393254" w:rsidRPr="00393254" w:rsidRDefault="00393254" w:rsidP="00393254">
            <w:pPr>
              <w:pStyle w:val="Prrafodelista"/>
              <w:spacing w:after="0" w:line="240" w:lineRule="auto"/>
              <w:ind w:left="0"/>
              <w:jc w:val="center"/>
              <w:rPr>
                <w:highlight w:val="red"/>
              </w:rPr>
            </w:pPr>
            <w:r w:rsidRPr="00393254">
              <w:t>1,308.69</w:t>
            </w:r>
          </w:p>
        </w:tc>
        <w:tc>
          <w:tcPr>
            <w:tcW w:w="751" w:type="pct"/>
            <w:vAlign w:val="center"/>
          </w:tcPr>
          <w:p w:rsidR="00393254" w:rsidRPr="00393254" w:rsidRDefault="00393254" w:rsidP="00393254">
            <w:pPr>
              <w:pStyle w:val="Prrafodelista"/>
              <w:spacing w:after="0" w:line="240" w:lineRule="auto"/>
              <w:ind w:left="0"/>
              <w:jc w:val="center"/>
              <w:rPr>
                <w:highlight w:val="red"/>
              </w:rPr>
            </w:pPr>
            <w:r w:rsidRPr="00393254">
              <w:t>222.57</w:t>
            </w:r>
          </w:p>
        </w:tc>
      </w:tr>
    </w:tbl>
    <w:p w:rsidR="00E21931" w:rsidRDefault="00E21931" w:rsidP="00E21931">
      <w:pPr>
        <w:spacing w:after="0"/>
        <w:jc w:val="both"/>
      </w:pPr>
    </w:p>
    <w:p w:rsidR="00E21931" w:rsidRDefault="00E21931" w:rsidP="00E21931">
      <w:pPr>
        <w:spacing w:after="0"/>
        <w:jc w:val="both"/>
      </w:pPr>
    </w:p>
    <w:p w:rsidR="008D1FD6" w:rsidRDefault="008D1FD6" w:rsidP="008D1FD6">
      <w:pPr>
        <w:pStyle w:val="Ttulo3"/>
      </w:pPr>
      <w:bookmarkStart w:id="27" w:name="_Toc475685740"/>
      <w:r>
        <w:t xml:space="preserve">Unidad de </w:t>
      </w:r>
      <w:r w:rsidR="00535D7E">
        <w:t>Proyectos de Extensión y Cooperación</w:t>
      </w:r>
      <w:bookmarkEnd w:id="27"/>
    </w:p>
    <w:p w:rsidR="008D1FD6" w:rsidRDefault="008D1FD6" w:rsidP="008D1FD6">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8D1FD6" w:rsidRPr="005D65AD" w:rsidTr="002F2DBC">
        <w:trPr>
          <w:trHeight w:val="454"/>
          <w:jc w:val="center"/>
        </w:trPr>
        <w:tc>
          <w:tcPr>
            <w:tcW w:w="848" w:type="pct"/>
            <w:tcBorders>
              <w:bottom w:val="double" w:sz="4" w:space="0" w:color="auto"/>
            </w:tcBorders>
            <w:vAlign w:val="center"/>
          </w:tcPr>
          <w:p w:rsidR="008D1FD6" w:rsidRPr="005D65AD" w:rsidRDefault="008D1FD6" w:rsidP="00535D7E">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Recurso Humano 2016</w:t>
            </w:r>
          </w:p>
          <w:p w:rsidR="008D1FD6" w:rsidRPr="005D65AD" w:rsidRDefault="008D1FD6" w:rsidP="00535D7E">
            <w:pPr>
              <w:pStyle w:val="Prrafodelista"/>
              <w:spacing w:after="0" w:line="240" w:lineRule="auto"/>
              <w:ind w:left="0"/>
              <w:jc w:val="center"/>
              <w:rPr>
                <w:b/>
              </w:rPr>
            </w:pPr>
            <w:r>
              <w:rPr>
                <w:b/>
              </w:rPr>
              <w:t>($)</w:t>
            </w:r>
          </w:p>
        </w:tc>
        <w:tc>
          <w:tcPr>
            <w:tcW w:w="680"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Gastos Generales 2016</w:t>
            </w:r>
          </w:p>
          <w:p w:rsidR="008D1FD6" w:rsidRPr="005D65AD" w:rsidRDefault="008D1FD6" w:rsidP="00535D7E">
            <w:pPr>
              <w:pStyle w:val="Prrafodelista"/>
              <w:spacing w:after="0" w:line="240" w:lineRule="auto"/>
              <w:ind w:left="0"/>
              <w:jc w:val="center"/>
              <w:rPr>
                <w:b/>
              </w:rPr>
            </w:pPr>
            <w:r>
              <w:rPr>
                <w:b/>
              </w:rPr>
              <w:t>($)</w:t>
            </w:r>
          </w:p>
        </w:tc>
        <w:tc>
          <w:tcPr>
            <w:tcW w:w="544"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Insumos 2016</w:t>
            </w:r>
          </w:p>
          <w:p w:rsidR="008D1FD6" w:rsidRPr="005D65AD" w:rsidRDefault="008D1FD6" w:rsidP="00535D7E">
            <w:pPr>
              <w:pStyle w:val="Prrafodelista"/>
              <w:spacing w:after="0" w:line="240" w:lineRule="auto"/>
              <w:ind w:left="0"/>
              <w:jc w:val="center"/>
              <w:rPr>
                <w:b/>
              </w:rPr>
            </w:pPr>
            <w:r>
              <w:rPr>
                <w:b/>
              </w:rPr>
              <w:t>($)</w:t>
            </w:r>
          </w:p>
        </w:tc>
        <w:tc>
          <w:tcPr>
            <w:tcW w:w="751"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Recurso Humano 2017 (Proyección)</w:t>
            </w:r>
          </w:p>
          <w:p w:rsidR="008D1FD6" w:rsidRDefault="008D1FD6" w:rsidP="00535D7E">
            <w:pPr>
              <w:pStyle w:val="Prrafodelista"/>
              <w:spacing w:after="0" w:line="240" w:lineRule="auto"/>
              <w:ind w:left="0"/>
              <w:jc w:val="center"/>
              <w:rPr>
                <w:b/>
              </w:rPr>
            </w:pPr>
            <w:r>
              <w:rPr>
                <w:b/>
              </w:rPr>
              <w:t>($)</w:t>
            </w:r>
          </w:p>
        </w:tc>
        <w:tc>
          <w:tcPr>
            <w:tcW w:w="751"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Gastos Generales 2017 (Proyección)</w:t>
            </w:r>
          </w:p>
          <w:p w:rsidR="008D1FD6" w:rsidRDefault="008D1FD6" w:rsidP="00535D7E">
            <w:pPr>
              <w:pStyle w:val="Prrafodelista"/>
              <w:spacing w:after="0" w:line="240" w:lineRule="auto"/>
              <w:ind w:left="0"/>
              <w:jc w:val="center"/>
              <w:rPr>
                <w:b/>
              </w:rPr>
            </w:pPr>
            <w:r>
              <w:rPr>
                <w:b/>
              </w:rPr>
              <w:t>($)</w:t>
            </w:r>
          </w:p>
        </w:tc>
        <w:tc>
          <w:tcPr>
            <w:tcW w:w="751" w:type="pct"/>
            <w:tcBorders>
              <w:bottom w:val="double" w:sz="4" w:space="0" w:color="auto"/>
            </w:tcBorders>
            <w:vAlign w:val="center"/>
          </w:tcPr>
          <w:p w:rsidR="008D1FD6" w:rsidRDefault="008D1FD6" w:rsidP="00535D7E">
            <w:pPr>
              <w:pStyle w:val="Prrafodelista"/>
              <w:spacing w:after="0" w:line="240" w:lineRule="auto"/>
              <w:ind w:left="0"/>
              <w:jc w:val="center"/>
              <w:rPr>
                <w:b/>
              </w:rPr>
            </w:pPr>
            <w:r>
              <w:rPr>
                <w:b/>
              </w:rPr>
              <w:t>Insumos 2017 (Proyección)</w:t>
            </w:r>
          </w:p>
          <w:p w:rsidR="008D1FD6" w:rsidRDefault="008D1FD6" w:rsidP="00535D7E">
            <w:pPr>
              <w:pStyle w:val="Prrafodelista"/>
              <w:spacing w:after="0" w:line="240" w:lineRule="auto"/>
              <w:ind w:left="0"/>
              <w:jc w:val="center"/>
              <w:rPr>
                <w:b/>
              </w:rPr>
            </w:pPr>
            <w:r>
              <w:rPr>
                <w:b/>
              </w:rPr>
              <w:t>($)</w:t>
            </w:r>
          </w:p>
        </w:tc>
      </w:tr>
      <w:tr w:rsidR="00535D7E" w:rsidRPr="005D65AD" w:rsidTr="00535D7E">
        <w:trPr>
          <w:trHeight w:val="454"/>
          <w:jc w:val="center"/>
        </w:trPr>
        <w:tc>
          <w:tcPr>
            <w:tcW w:w="848" w:type="pct"/>
            <w:tcBorders>
              <w:top w:val="double" w:sz="4" w:space="0" w:color="auto"/>
            </w:tcBorders>
            <w:vAlign w:val="center"/>
          </w:tcPr>
          <w:p w:rsidR="00535D7E" w:rsidRPr="003968E7" w:rsidRDefault="00535D7E" w:rsidP="00535D7E">
            <w:pPr>
              <w:pStyle w:val="Prrafodelista"/>
              <w:spacing w:after="0" w:line="240" w:lineRule="auto"/>
              <w:ind w:left="0"/>
            </w:pPr>
            <w:r w:rsidRPr="003968E7">
              <w:t>Administrativo</w:t>
            </w:r>
          </w:p>
        </w:tc>
        <w:tc>
          <w:tcPr>
            <w:tcW w:w="675" w:type="pct"/>
            <w:tcBorders>
              <w:top w:val="double" w:sz="4" w:space="0" w:color="auto"/>
            </w:tcBorders>
            <w:vAlign w:val="center"/>
          </w:tcPr>
          <w:p w:rsidR="00535D7E" w:rsidRPr="00535D7E" w:rsidRDefault="00535D7E" w:rsidP="00535D7E">
            <w:pPr>
              <w:pStyle w:val="Prrafodelista"/>
              <w:spacing w:after="0" w:line="240" w:lineRule="auto"/>
              <w:ind w:left="0"/>
              <w:jc w:val="center"/>
            </w:pPr>
            <w:r w:rsidRPr="00535D7E">
              <w:t>205,339.02</w:t>
            </w:r>
          </w:p>
        </w:tc>
        <w:tc>
          <w:tcPr>
            <w:tcW w:w="680" w:type="pct"/>
            <w:tcBorders>
              <w:top w:val="double" w:sz="4" w:space="0" w:color="auto"/>
            </w:tcBorders>
            <w:vAlign w:val="center"/>
          </w:tcPr>
          <w:p w:rsidR="00535D7E" w:rsidRPr="00535D7E" w:rsidRDefault="00535D7E" w:rsidP="00535D7E">
            <w:pPr>
              <w:pStyle w:val="Prrafodelista"/>
              <w:spacing w:after="0" w:line="240" w:lineRule="auto"/>
              <w:ind w:left="0"/>
              <w:jc w:val="center"/>
            </w:pPr>
            <w:r w:rsidRPr="00535D7E">
              <w:t>3,978.86</w:t>
            </w:r>
          </w:p>
        </w:tc>
        <w:tc>
          <w:tcPr>
            <w:tcW w:w="544" w:type="pct"/>
            <w:tcBorders>
              <w:top w:val="double" w:sz="4" w:space="0" w:color="auto"/>
            </w:tcBorders>
            <w:vAlign w:val="center"/>
          </w:tcPr>
          <w:p w:rsidR="00535D7E" w:rsidRPr="00535D7E" w:rsidRDefault="00535D7E" w:rsidP="00535D7E">
            <w:pPr>
              <w:pStyle w:val="Prrafodelista"/>
              <w:spacing w:after="0" w:line="240" w:lineRule="auto"/>
              <w:ind w:left="0"/>
              <w:jc w:val="center"/>
            </w:pPr>
            <w:r w:rsidRPr="00535D7E">
              <w:t>808.25</w:t>
            </w:r>
          </w:p>
        </w:tc>
        <w:tc>
          <w:tcPr>
            <w:tcW w:w="751" w:type="pct"/>
            <w:tcBorders>
              <w:top w:val="double" w:sz="4" w:space="0" w:color="auto"/>
            </w:tcBorders>
            <w:vAlign w:val="center"/>
          </w:tcPr>
          <w:p w:rsidR="00535D7E" w:rsidRPr="00535D7E" w:rsidRDefault="00535D7E" w:rsidP="00535D7E">
            <w:pPr>
              <w:spacing w:after="0" w:line="240" w:lineRule="auto"/>
              <w:jc w:val="center"/>
            </w:pPr>
            <w:r w:rsidRPr="00535D7E">
              <w:t>205,339.02</w:t>
            </w:r>
          </w:p>
        </w:tc>
        <w:tc>
          <w:tcPr>
            <w:tcW w:w="751" w:type="pct"/>
            <w:tcBorders>
              <w:top w:val="double" w:sz="4" w:space="0" w:color="auto"/>
            </w:tcBorders>
            <w:vAlign w:val="center"/>
          </w:tcPr>
          <w:p w:rsidR="00535D7E" w:rsidRPr="00535D7E" w:rsidRDefault="00535D7E" w:rsidP="00535D7E">
            <w:pPr>
              <w:spacing w:after="0" w:line="240" w:lineRule="auto"/>
              <w:jc w:val="center"/>
            </w:pPr>
            <w:r w:rsidRPr="00535D7E">
              <w:t>3,978.86</w:t>
            </w:r>
          </w:p>
        </w:tc>
        <w:tc>
          <w:tcPr>
            <w:tcW w:w="751" w:type="pct"/>
            <w:tcBorders>
              <w:top w:val="double" w:sz="4" w:space="0" w:color="auto"/>
            </w:tcBorders>
            <w:vAlign w:val="center"/>
          </w:tcPr>
          <w:p w:rsidR="00535D7E" w:rsidRPr="00535D7E" w:rsidRDefault="00535D7E" w:rsidP="00535D7E">
            <w:pPr>
              <w:spacing w:after="0" w:line="240" w:lineRule="auto"/>
              <w:jc w:val="center"/>
            </w:pPr>
            <w:r w:rsidRPr="00535D7E">
              <w:t>808.25</w:t>
            </w:r>
          </w:p>
        </w:tc>
      </w:tr>
      <w:tr w:rsidR="00535D7E" w:rsidRPr="005D65AD" w:rsidTr="00535D7E">
        <w:trPr>
          <w:trHeight w:val="454"/>
          <w:jc w:val="center"/>
        </w:trPr>
        <w:tc>
          <w:tcPr>
            <w:tcW w:w="848" w:type="pct"/>
            <w:vAlign w:val="center"/>
          </w:tcPr>
          <w:p w:rsidR="00535D7E" w:rsidRDefault="00535D7E" w:rsidP="00535D7E">
            <w:pPr>
              <w:pStyle w:val="Prrafodelista"/>
              <w:spacing w:after="0" w:line="240" w:lineRule="auto"/>
              <w:ind w:left="0"/>
            </w:pPr>
            <w:r>
              <w:t>Total</w:t>
            </w:r>
          </w:p>
        </w:tc>
        <w:tc>
          <w:tcPr>
            <w:tcW w:w="675" w:type="pct"/>
            <w:vAlign w:val="center"/>
          </w:tcPr>
          <w:p w:rsidR="00535D7E" w:rsidRPr="00535D7E" w:rsidRDefault="00535D7E" w:rsidP="00535D7E">
            <w:pPr>
              <w:spacing w:after="0" w:line="240" w:lineRule="auto"/>
              <w:jc w:val="center"/>
            </w:pPr>
            <w:r w:rsidRPr="00535D7E">
              <w:t>205,339.02</w:t>
            </w:r>
          </w:p>
        </w:tc>
        <w:tc>
          <w:tcPr>
            <w:tcW w:w="680" w:type="pct"/>
            <w:vAlign w:val="center"/>
          </w:tcPr>
          <w:p w:rsidR="00535D7E" w:rsidRPr="00535D7E" w:rsidRDefault="00535D7E" w:rsidP="00535D7E">
            <w:pPr>
              <w:spacing w:after="0" w:line="240" w:lineRule="auto"/>
              <w:jc w:val="center"/>
            </w:pPr>
            <w:r w:rsidRPr="00535D7E">
              <w:t>3,978.86</w:t>
            </w:r>
          </w:p>
        </w:tc>
        <w:tc>
          <w:tcPr>
            <w:tcW w:w="544" w:type="pct"/>
            <w:vAlign w:val="center"/>
          </w:tcPr>
          <w:p w:rsidR="00535D7E" w:rsidRPr="00535D7E" w:rsidRDefault="00535D7E" w:rsidP="00535D7E">
            <w:pPr>
              <w:spacing w:after="0" w:line="240" w:lineRule="auto"/>
              <w:jc w:val="center"/>
            </w:pPr>
            <w:r w:rsidRPr="00535D7E">
              <w:t>808.25</w:t>
            </w:r>
          </w:p>
        </w:tc>
        <w:tc>
          <w:tcPr>
            <w:tcW w:w="751" w:type="pct"/>
            <w:vAlign w:val="center"/>
          </w:tcPr>
          <w:p w:rsidR="00535D7E" w:rsidRPr="00535D7E" w:rsidRDefault="00535D7E" w:rsidP="00535D7E">
            <w:pPr>
              <w:spacing w:after="0" w:line="240" w:lineRule="auto"/>
              <w:jc w:val="center"/>
            </w:pPr>
            <w:r w:rsidRPr="00535D7E">
              <w:t>205,339.02</w:t>
            </w:r>
          </w:p>
        </w:tc>
        <w:tc>
          <w:tcPr>
            <w:tcW w:w="751" w:type="pct"/>
            <w:vAlign w:val="center"/>
          </w:tcPr>
          <w:p w:rsidR="00535D7E" w:rsidRPr="00535D7E" w:rsidRDefault="00535D7E" w:rsidP="00535D7E">
            <w:pPr>
              <w:spacing w:after="0" w:line="240" w:lineRule="auto"/>
              <w:jc w:val="center"/>
            </w:pPr>
            <w:r w:rsidRPr="00535D7E">
              <w:t>3,978.86</w:t>
            </w:r>
          </w:p>
        </w:tc>
        <w:tc>
          <w:tcPr>
            <w:tcW w:w="751" w:type="pct"/>
            <w:vAlign w:val="center"/>
          </w:tcPr>
          <w:p w:rsidR="00535D7E" w:rsidRPr="00535D7E" w:rsidRDefault="00535D7E" w:rsidP="00535D7E">
            <w:pPr>
              <w:spacing w:after="0" w:line="240" w:lineRule="auto"/>
              <w:jc w:val="center"/>
            </w:pPr>
            <w:r w:rsidRPr="00535D7E">
              <w:t>808.25</w:t>
            </w:r>
          </w:p>
        </w:tc>
      </w:tr>
    </w:tbl>
    <w:p w:rsidR="008D1FD6" w:rsidRDefault="008D1FD6" w:rsidP="008D1FD6">
      <w:pPr>
        <w:spacing w:after="0"/>
        <w:jc w:val="both"/>
      </w:pPr>
    </w:p>
    <w:p w:rsidR="008D1FD6" w:rsidRDefault="008D1FD6" w:rsidP="008D1FD6">
      <w:pPr>
        <w:spacing w:after="0"/>
        <w:jc w:val="both"/>
      </w:pPr>
    </w:p>
    <w:p w:rsidR="00017BE6" w:rsidRDefault="00017BE6" w:rsidP="008D1FD6">
      <w:pPr>
        <w:spacing w:after="0"/>
        <w:jc w:val="both"/>
      </w:pPr>
    </w:p>
    <w:p w:rsidR="00017BE6" w:rsidRDefault="00017BE6" w:rsidP="008D1FD6">
      <w:pPr>
        <w:spacing w:after="0"/>
        <w:jc w:val="both"/>
      </w:pPr>
    </w:p>
    <w:p w:rsidR="00A640B8" w:rsidRDefault="00A640B8" w:rsidP="00A640B8">
      <w:pPr>
        <w:pStyle w:val="Ttulo3"/>
      </w:pPr>
      <w:bookmarkStart w:id="28" w:name="_Toc475685741"/>
      <w:r>
        <w:lastRenderedPageBreak/>
        <w:t>Unidad de Proyectos de Extensión y Cooperación</w:t>
      </w:r>
      <w:bookmarkEnd w:id="28"/>
    </w:p>
    <w:p w:rsidR="00A640B8" w:rsidRDefault="00A640B8" w:rsidP="00A640B8">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A640B8" w:rsidRPr="005D65AD" w:rsidTr="002F2DBC">
        <w:trPr>
          <w:trHeight w:val="454"/>
          <w:jc w:val="center"/>
        </w:trPr>
        <w:tc>
          <w:tcPr>
            <w:tcW w:w="848" w:type="pct"/>
            <w:tcBorders>
              <w:bottom w:val="double" w:sz="4" w:space="0" w:color="auto"/>
            </w:tcBorders>
            <w:vAlign w:val="center"/>
          </w:tcPr>
          <w:p w:rsidR="00A640B8" w:rsidRPr="005D65AD" w:rsidRDefault="00A640B8" w:rsidP="003649ED">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Recurso Humano 2016</w:t>
            </w:r>
          </w:p>
          <w:p w:rsidR="00A640B8" w:rsidRPr="005D65AD" w:rsidRDefault="00A640B8" w:rsidP="003649ED">
            <w:pPr>
              <w:pStyle w:val="Prrafodelista"/>
              <w:spacing w:after="0" w:line="240" w:lineRule="auto"/>
              <w:ind w:left="0"/>
              <w:jc w:val="center"/>
              <w:rPr>
                <w:b/>
              </w:rPr>
            </w:pPr>
            <w:r>
              <w:rPr>
                <w:b/>
              </w:rPr>
              <w:t>($)</w:t>
            </w:r>
          </w:p>
        </w:tc>
        <w:tc>
          <w:tcPr>
            <w:tcW w:w="680"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Gastos Generales 2016</w:t>
            </w:r>
          </w:p>
          <w:p w:rsidR="00A640B8" w:rsidRPr="005D65AD" w:rsidRDefault="00A640B8" w:rsidP="003649ED">
            <w:pPr>
              <w:pStyle w:val="Prrafodelista"/>
              <w:spacing w:after="0" w:line="240" w:lineRule="auto"/>
              <w:ind w:left="0"/>
              <w:jc w:val="center"/>
              <w:rPr>
                <w:b/>
              </w:rPr>
            </w:pPr>
            <w:r>
              <w:rPr>
                <w:b/>
              </w:rPr>
              <w:t>($)</w:t>
            </w:r>
          </w:p>
        </w:tc>
        <w:tc>
          <w:tcPr>
            <w:tcW w:w="544"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Insumos 2016</w:t>
            </w:r>
          </w:p>
          <w:p w:rsidR="00A640B8" w:rsidRPr="005D65AD" w:rsidRDefault="00A640B8" w:rsidP="003649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Recurso Humano 2017 (Proyección)</w:t>
            </w:r>
          </w:p>
          <w:p w:rsidR="00A640B8" w:rsidRDefault="00A640B8" w:rsidP="003649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Gastos Generales 2017 (Proyección)</w:t>
            </w:r>
          </w:p>
          <w:p w:rsidR="00A640B8" w:rsidRDefault="00A640B8" w:rsidP="003649ED">
            <w:pPr>
              <w:pStyle w:val="Prrafodelista"/>
              <w:spacing w:after="0" w:line="240" w:lineRule="auto"/>
              <w:ind w:left="0"/>
              <w:jc w:val="center"/>
              <w:rPr>
                <w:b/>
              </w:rPr>
            </w:pPr>
            <w:r>
              <w:rPr>
                <w:b/>
              </w:rPr>
              <w:t>($)</w:t>
            </w:r>
          </w:p>
        </w:tc>
        <w:tc>
          <w:tcPr>
            <w:tcW w:w="751" w:type="pct"/>
            <w:tcBorders>
              <w:bottom w:val="double" w:sz="4" w:space="0" w:color="auto"/>
            </w:tcBorders>
            <w:vAlign w:val="center"/>
          </w:tcPr>
          <w:p w:rsidR="00A640B8" w:rsidRDefault="00A640B8" w:rsidP="003649ED">
            <w:pPr>
              <w:pStyle w:val="Prrafodelista"/>
              <w:spacing w:after="0" w:line="240" w:lineRule="auto"/>
              <w:ind w:left="0"/>
              <w:jc w:val="center"/>
              <w:rPr>
                <w:b/>
              </w:rPr>
            </w:pPr>
            <w:r>
              <w:rPr>
                <w:b/>
              </w:rPr>
              <w:t>Insumos 2017 (Proyección)</w:t>
            </w:r>
          </w:p>
          <w:p w:rsidR="00A640B8" w:rsidRDefault="00A640B8" w:rsidP="003649ED">
            <w:pPr>
              <w:pStyle w:val="Prrafodelista"/>
              <w:spacing w:after="0" w:line="240" w:lineRule="auto"/>
              <w:ind w:left="0"/>
              <w:jc w:val="center"/>
              <w:rPr>
                <w:b/>
              </w:rPr>
            </w:pPr>
            <w:r>
              <w:rPr>
                <w:b/>
              </w:rPr>
              <w:t>($)</w:t>
            </w:r>
          </w:p>
        </w:tc>
      </w:tr>
      <w:tr w:rsidR="003649ED" w:rsidRPr="005D65AD" w:rsidTr="003649ED">
        <w:trPr>
          <w:trHeight w:val="454"/>
          <w:jc w:val="center"/>
        </w:trPr>
        <w:tc>
          <w:tcPr>
            <w:tcW w:w="848" w:type="pct"/>
            <w:tcBorders>
              <w:top w:val="double" w:sz="4" w:space="0" w:color="auto"/>
            </w:tcBorders>
            <w:vAlign w:val="center"/>
          </w:tcPr>
          <w:p w:rsidR="003649ED" w:rsidRPr="003968E7" w:rsidRDefault="003649ED" w:rsidP="003649ED">
            <w:pPr>
              <w:pStyle w:val="Prrafodelista"/>
              <w:spacing w:after="0" w:line="240" w:lineRule="auto"/>
              <w:ind w:left="0"/>
            </w:pPr>
            <w:r w:rsidRPr="003968E7">
              <w:t>Administrativo</w:t>
            </w:r>
          </w:p>
        </w:tc>
        <w:tc>
          <w:tcPr>
            <w:tcW w:w="675" w:type="pct"/>
            <w:tcBorders>
              <w:top w:val="double" w:sz="4" w:space="0" w:color="auto"/>
            </w:tcBorders>
            <w:vAlign w:val="center"/>
          </w:tcPr>
          <w:p w:rsidR="003649ED" w:rsidRPr="00747B1E" w:rsidRDefault="003649ED" w:rsidP="003649ED">
            <w:pPr>
              <w:spacing w:after="0" w:line="240" w:lineRule="auto"/>
              <w:jc w:val="center"/>
            </w:pPr>
            <w:r w:rsidRPr="00747B1E">
              <w:t>205,339.02</w:t>
            </w:r>
          </w:p>
        </w:tc>
        <w:tc>
          <w:tcPr>
            <w:tcW w:w="680" w:type="pct"/>
            <w:tcBorders>
              <w:top w:val="double" w:sz="4" w:space="0" w:color="auto"/>
            </w:tcBorders>
            <w:vAlign w:val="center"/>
          </w:tcPr>
          <w:p w:rsidR="003649ED" w:rsidRPr="00747B1E" w:rsidRDefault="003649ED" w:rsidP="003649ED">
            <w:pPr>
              <w:spacing w:after="0" w:line="240" w:lineRule="auto"/>
              <w:jc w:val="center"/>
            </w:pPr>
            <w:r w:rsidRPr="00747B1E">
              <w:t>3,978.86</w:t>
            </w:r>
          </w:p>
        </w:tc>
        <w:tc>
          <w:tcPr>
            <w:tcW w:w="544" w:type="pct"/>
            <w:tcBorders>
              <w:top w:val="double" w:sz="4" w:space="0" w:color="auto"/>
            </w:tcBorders>
            <w:vAlign w:val="center"/>
          </w:tcPr>
          <w:p w:rsidR="003649ED" w:rsidRPr="00747B1E" w:rsidRDefault="003649ED" w:rsidP="003649ED">
            <w:pPr>
              <w:spacing w:after="0" w:line="240" w:lineRule="auto"/>
              <w:jc w:val="center"/>
            </w:pPr>
            <w:r w:rsidRPr="00747B1E">
              <w:t>808.25</w:t>
            </w:r>
          </w:p>
        </w:tc>
        <w:tc>
          <w:tcPr>
            <w:tcW w:w="751" w:type="pct"/>
            <w:tcBorders>
              <w:top w:val="double" w:sz="4" w:space="0" w:color="auto"/>
            </w:tcBorders>
            <w:vAlign w:val="center"/>
          </w:tcPr>
          <w:p w:rsidR="003649ED" w:rsidRPr="00747B1E" w:rsidRDefault="003649ED" w:rsidP="003649ED">
            <w:pPr>
              <w:spacing w:after="0" w:line="240" w:lineRule="auto"/>
              <w:jc w:val="center"/>
            </w:pPr>
            <w:r w:rsidRPr="00747B1E">
              <w:t>205,339.02</w:t>
            </w:r>
          </w:p>
        </w:tc>
        <w:tc>
          <w:tcPr>
            <w:tcW w:w="751" w:type="pct"/>
            <w:tcBorders>
              <w:top w:val="double" w:sz="4" w:space="0" w:color="auto"/>
            </w:tcBorders>
            <w:vAlign w:val="center"/>
          </w:tcPr>
          <w:p w:rsidR="003649ED" w:rsidRPr="00747B1E" w:rsidRDefault="003649ED" w:rsidP="003649ED">
            <w:pPr>
              <w:spacing w:after="0" w:line="240" w:lineRule="auto"/>
              <w:jc w:val="center"/>
            </w:pPr>
            <w:r w:rsidRPr="00747B1E">
              <w:t>3,978.86</w:t>
            </w:r>
          </w:p>
        </w:tc>
        <w:tc>
          <w:tcPr>
            <w:tcW w:w="751" w:type="pct"/>
            <w:tcBorders>
              <w:top w:val="double" w:sz="4" w:space="0" w:color="auto"/>
            </w:tcBorders>
            <w:vAlign w:val="center"/>
          </w:tcPr>
          <w:p w:rsidR="003649ED" w:rsidRPr="00747B1E" w:rsidRDefault="003649ED" w:rsidP="003649ED">
            <w:pPr>
              <w:spacing w:after="0" w:line="240" w:lineRule="auto"/>
              <w:jc w:val="center"/>
            </w:pPr>
            <w:r w:rsidRPr="00747B1E">
              <w:t>808.25</w:t>
            </w:r>
          </w:p>
        </w:tc>
      </w:tr>
      <w:tr w:rsidR="003649ED" w:rsidRPr="005D65AD" w:rsidTr="003649ED">
        <w:trPr>
          <w:trHeight w:val="454"/>
          <w:jc w:val="center"/>
        </w:trPr>
        <w:tc>
          <w:tcPr>
            <w:tcW w:w="848" w:type="pct"/>
            <w:vAlign w:val="center"/>
          </w:tcPr>
          <w:p w:rsidR="003649ED" w:rsidRDefault="003649ED" w:rsidP="003649ED">
            <w:pPr>
              <w:pStyle w:val="Prrafodelista"/>
              <w:spacing w:after="0" w:line="240" w:lineRule="auto"/>
              <w:ind w:left="0"/>
            </w:pPr>
            <w:r>
              <w:t>Total</w:t>
            </w:r>
          </w:p>
        </w:tc>
        <w:tc>
          <w:tcPr>
            <w:tcW w:w="675" w:type="pct"/>
            <w:vAlign w:val="center"/>
          </w:tcPr>
          <w:p w:rsidR="003649ED" w:rsidRPr="00747B1E" w:rsidRDefault="003649ED" w:rsidP="003649ED">
            <w:pPr>
              <w:spacing w:after="0" w:line="240" w:lineRule="auto"/>
              <w:jc w:val="center"/>
            </w:pPr>
            <w:r w:rsidRPr="00747B1E">
              <w:t>205,339.02</w:t>
            </w:r>
          </w:p>
        </w:tc>
        <w:tc>
          <w:tcPr>
            <w:tcW w:w="680" w:type="pct"/>
            <w:vAlign w:val="center"/>
          </w:tcPr>
          <w:p w:rsidR="003649ED" w:rsidRPr="00747B1E" w:rsidRDefault="003649ED" w:rsidP="003649ED">
            <w:pPr>
              <w:spacing w:after="0" w:line="240" w:lineRule="auto"/>
              <w:jc w:val="center"/>
            </w:pPr>
            <w:r w:rsidRPr="00747B1E">
              <w:t>3,978.86</w:t>
            </w:r>
          </w:p>
        </w:tc>
        <w:tc>
          <w:tcPr>
            <w:tcW w:w="544" w:type="pct"/>
            <w:vAlign w:val="center"/>
          </w:tcPr>
          <w:p w:rsidR="003649ED" w:rsidRPr="00747B1E" w:rsidRDefault="003649ED" w:rsidP="003649ED">
            <w:pPr>
              <w:spacing w:after="0" w:line="240" w:lineRule="auto"/>
              <w:jc w:val="center"/>
            </w:pPr>
            <w:r w:rsidRPr="00747B1E">
              <w:t>808.25</w:t>
            </w:r>
          </w:p>
        </w:tc>
        <w:tc>
          <w:tcPr>
            <w:tcW w:w="751" w:type="pct"/>
            <w:vAlign w:val="center"/>
          </w:tcPr>
          <w:p w:rsidR="003649ED" w:rsidRPr="00747B1E" w:rsidRDefault="003649ED" w:rsidP="003649ED">
            <w:pPr>
              <w:spacing w:after="0" w:line="240" w:lineRule="auto"/>
              <w:jc w:val="center"/>
            </w:pPr>
            <w:r w:rsidRPr="00747B1E">
              <w:t>205,339.02</w:t>
            </w:r>
          </w:p>
        </w:tc>
        <w:tc>
          <w:tcPr>
            <w:tcW w:w="751" w:type="pct"/>
            <w:vAlign w:val="center"/>
          </w:tcPr>
          <w:p w:rsidR="003649ED" w:rsidRPr="00747B1E" w:rsidRDefault="003649ED" w:rsidP="003649ED">
            <w:pPr>
              <w:spacing w:after="0" w:line="240" w:lineRule="auto"/>
              <w:jc w:val="center"/>
            </w:pPr>
            <w:r w:rsidRPr="00747B1E">
              <w:t>3,978.86</w:t>
            </w:r>
          </w:p>
        </w:tc>
        <w:tc>
          <w:tcPr>
            <w:tcW w:w="751" w:type="pct"/>
            <w:vAlign w:val="center"/>
          </w:tcPr>
          <w:p w:rsidR="003649ED" w:rsidRPr="00747B1E" w:rsidRDefault="003649ED" w:rsidP="003649ED">
            <w:pPr>
              <w:spacing w:after="0" w:line="240" w:lineRule="auto"/>
              <w:jc w:val="center"/>
            </w:pPr>
            <w:r w:rsidRPr="00747B1E">
              <w:t>808.25</w:t>
            </w:r>
          </w:p>
        </w:tc>
      </w:tr>
    </w:tbl>
    <w:p w:rsidR="00A640B8" w:rsidRDefault="00A640B8" w:rsidP="00A640B8">
      <w:pPr>
        <w:spacing w:after="0"/>
        <w:jc w:val="both"/>
      </w:pPr>
    </w:p>
    <w:p w:rsidR="00A640B8" w:rsidRDefault="00A640B8" w:rsidP="00A640B8">
      <w:pPr>
        <w:spacing w:after="0"/>
        <w:jc w:val="both"/>
      </w:pPr>
    </w:p>
    <w:p w:rsidR="007E7C3F" w:rsidRDefault="007E7C3F" w:rsidP="007E7C3F">
      <w:pPr>
        <w:pStyle w:val="Ttulo3"/>
      </w:pPr>
      <w:bookmarkStart w:id="29" w:name="_Toc475685742"/>
      <w:r>
        <w:t>Unidad de Proyectos de Extensión y Cooperación</w:t>
      </w:r>
      <w:bookmarkEnd w:id="29"/>
    </w:p>
    <w:p w:rsidR="007E7C3F" w:rsidRDefault="007E7C3F" w:rsidP="007E7C3F">
      <w:pPr>
        <w:spacing w:after="0"/>
        <w:jc w:val="both"/>
      </w:pPr>
    </w:p>
    <w:tbl>
      <w:tblPr>
        <w:tblW w:w="483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3"/>
        <w:gridCol w:w="1219"/>
        <w:gridCol w:w="1229"/>
        <w:gridCol w:w="984"/>
        <w:gridCol w:w="1357"/>
        <w:gridCol w:w="1357"/>
        <w:gridCol w:w="1357"/>
      </w:tblGrid>
      <w:tr w:rsidR="007E7C3F" w:rsidRPr="005D65AD" w:rsidTr="002F2DBC">
        <w:trPr>
          <w:trHeight w:val="454"/>
          <w:jc w:val="center"/>
        </w:trPr>
        <w:tc>
          <w:tcPr>
            <w:tcW w:w="848" w:type="pct"/>
            <w:tcBorders>
              <w:bottom w:val="double" w:sz="4" w:space="0" w:color="auto"/>
            </w:tcBorders>
            <w:vAlign w:val="center"/>
          </w:tcPr>
          <w:p w:rsidR="007E7C3F" w:rsidRPr="005D65AD" w:rsidRDefault="007E7C3F" w:rsidP="007E7C3F">
            <w:pPr>
              <w:pStyle w:val="Prrafodelista"/>
              <w:spacing w:after="0" w:line="240" w:lineRule="auto"/>
              <w:ind w:left="0"/>
              <w:jc w:val="center"/>
              <w:rPr>
                <w:b/>
              </w:rPr>
            </w:pPr>
            <w:r>
              <w:rPr>
                <w:b/>
              </w:rPr>
              <w:t>Unidad</w:t>
            </w:r>
          </w:p>
        </w:tc>
        <w:tc>
          <w:tcPr>
            <w:tcW w:w="675"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Recurso Humano 2016</w:t>
            </w:r>
          </w:p>
          <w:p w:rsidR="007E7C3F" w:rsidRPr="005D65AD" w:rsidRDefault="007E7C3F" w:rsidP="007E7C3F">
            <w:pPr>
              <w:pStyle w:val="Prrafodelista"/>
              <w:spacing w:after="0" w:line="240" w:lineRule="auto"/>
              <w:ind w:left="0"/>
              <w:jc w:val="center"/>
              <w:rPr>
                <w:b/>
              </w:rPr>
            </w:pPr>
            <w:r>
              <w:rPr>
                <w:b/>
              </w:rPr>
              <w:t>($)</w:t>
            </w:r>
          </w:p>
        </w:tc>
        <w:tc>
          <w:tcPr>
            <w:tcW w:w="680"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Gastos Generales 2016</w:t>
            </w:r>
          </w:p>
          <w:p w:rsidR="007E7C3F" w:rsidRPr="005D65AD" w:rsidRDefault="007E7C3F" w:rsidP="007E7C3F">
            <w:pPr>
              <w:pStyle w:val="Prrafodelista"/>
              <w:spacing w:after="0" w:line="240" w:lineRule="auto"/>
              <w:ind w:left="0"/>
              <w:jc w:val="center"/>
              <w:rPr>
                <w:b/>
              </w:rPr>
            </w:pPr>
            <w:r>
              <w:rPr>
                <w:b/>
              </w:rPr>
              <w:t>($)</w:t>
            </w:r>
          </w:p>
        </w:tc>
        <w:tc>
          <w:tcPr>
            <w:tcW w:w="544"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Insumos 2016</w:t>
            </w:r>
          </w:p>
          <w:p w:rsidR="007E7C3F" w:rsidRPr="005D65AD" w:rsidRDefault="007E7C3F" w:rsidP="007E7C3F">
            <w:pPr>
              <w:pStyle w:val="Prrafodelista"/>
              <w:spacing w:after="0" w:line="240" w:lineRule="auto"/>
              <w:ind w:left="0"/>
              <w:jc w:val="center"/>
              <w:rPr>
                <w:b/>
              </w:rPr>
            </w:pPr>
            <w:r>
              <w:rPr>
                <w:b/>
              </w:rPr>
              <w:t>($)</w:t>
            </w:r>
          </w:p>
        </w:tc>
        <w:tc>
          <w:tcPr>
            <w:tcW w:w="751"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Recurso Humano 2017 (Proyección)</w:t>
            </w:r>
          </w:p>
          <w:p w:rsidR="007E7C3F" w:rsidRDefault="007E7C3F" w:rsidP="007E7C3F">
            <w:pPr>
              <w:pStyle w:val="Prrafodelista"/>
              <w:spacing w:after="0" w:line="240" w:lineRule="auto"/>
              <w:ind w:left="0"/>
              <w:jc w:val="center"/>
              <w:rPr>
                <w:b/>
              </w:rPr>
            </w:pPr>
            <w:r>
              <w:rPr>
                <w:b/>
              </w:rPr>
              <w:t>($)</w:t>
            </w:r>
          </w:p>
        </w:tc>
        <w:tc>
          <w:tcPr>
            <w:tcW w:w="751"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Gastos Generales 2017 (Proyección)</w:t>
            </w:r>
          </w:p>
          <w:p w:rsidR="007E7C3F" w:rsidRDefault="007E7C3F" w:rsidP="007E7C3F">
            <w:pPr>
              <w:pStyle w:val="Prrafodelista"/>
              <w:spacing w:after="0" w:line="240" w:lineRule="auto"/>
              <w:ind w:left="0"/>
              <w:jc w:val="center"/>
              <w:rPr>
                <w:b/>
              </w:rPr>
            </w:pPr>
            <w:r>
              <w:rPr>
                <w:b/>
              </w:rPr>
              <w:t>($)</w:t>
            </w:r>
          </w:p>
        </w:tc>
        <w:tc>
          <w:tcPr>
            <w:tcW w:w="751" w:type="pct"/>
            <w:tcBorders>
              <w:bottom w:val="double" w:sz="4" w:space="0" w:color="auto"/>
            </w:tcBorders>
            <w:vAlign w:val="center"/>
          </w:tcPr>
          <w:p w:rsidR="007E7C3F" w:rsidRDefault="007E7C3F" w:rsidP="007E7C3F">
            <w:pPr>
              <w:pStyle w:val="Prrafodelista"/>
              <w:spacing w:after="0" w:line="240" w:lineRule="auto"/>
              <w:ind w:left="0"/>
              <w:jc w:val="center"/>
              <w:rPr>
                <w:b/>
              </w:rPr>
            </w:pPr>
            <w:r>
              <w:rPr>
                <w:b/>
              </w:rPr>
              <w:t>Insumos 2017 (Proyección)</w:t>
            </w:r>
          </w:p>
          <w:p w:rsidR="007E7C3F" w:rsidRDefault="007E7C3F" w:rsidP="007E7C3F">
            <w:pPr>
              <w:pStyle w:val="Prrafodelista"/>
              <w:spacing w:after="0" w:line="240" w:lineRule="auto"/>
              <w:ind w:left="0"/>
              <w:jc w:val="center"/>
              <w:rPr>
                <w:b/>
              </w:rPr>
            </w:pPr>
            <w:r>
              <w:rPr>
                <w:b/>
              </w:rPr>
              <w:t>($)</w:t>
            </w:r>
          </w:p>
        </w:tc>
      </w:tr>
      <w:tr w:rsidR="007E7C3F" w:rsidRPr="005D65AD" w:rsidTr="002F2DBC">
        <w:trPr>
          <w:trHeight w:val="454"/>
          <w:jc w:val="center"/>
        </w:trPr>
        <w:tc>
          <w:tcPr>
            <w:tcW w:w="848" w:type="pct"/>
            <w:tcBorders>
              <w:top w:val="double" w:sz="4" w:space="0" w:color="auto"/>
            </w:tcBorders>
            <w:vAlign w:val="center"/>
          </w:tcPr>
          <w:p w:rsidR="007E7C3F" w:rsidRPr="003968E7" w:rsidRDefault="007E7C3F" w:rsidP="007E7C3F">
            <w:pPr>
              <w:pStyle w:val="Prrafodelista"/>
              <w:spacing w:after="0" w:line="240" w:lineRule="auto"/>
              <w:ind w:left="0"/>
            </w:pPr>
            <w:r w:rsidRPr="003968E7">
              <w:t>Administrativo</w:t>
            </w:r>
          </w:p>
        </w:tc>
        <w:tc>
          <w:tcPr>
            <w:tcW w:w="675" w:type="pct"/>
            <w:tcBorders>
              <w:top w:val="double" w:sz="4" w:space="0" w:color="auto"/>
            </w:tcBorders>
            <w:vAlign w:val="center"/>
          </w:tcPr>
          <w:p w:rsidR="007E7C3F" w:rsidRPr="007E7C3F" w:rsidRDefault="007E7C3F" w:rsidP="007E7C3F">
            <w:pPr>
              <w:pStyle w:val="Prrafodelista"/>
              <w:spacing w:after="0" w:line="240" w:lineRule="auto"/>
              <w:ind w:left="0"/>
              <w:jc w:val="center"/>
            </w:pPr>
            <w:r w:rsidRPr="007E7C3F">
              <w:t>101,529.68</w:t>
            </w:r>
          </w:p>
        </w:tc>
        <w:tc>
          <w:tcPr>
            <w:tcW w:w="680" w:type="pct"/>
            <w:tcBorders>
              <w:top w:val="double" w:sz="4" w:space="0" w:color="auto"/>
            </w:tcBorders>
            <w:vAlign w:val="center"/>
          </w:tcPr>
          <w:p w:rsidR="007E7C3F" w:rsidRPr="007E7C3F" w:rsidRDefault="007E7C3F" w:rsidP="007E7C3F">
            <w:pPr>
              <w:pStyle w:val="Prrafodelista"/>
              <w:spacing w:after="0" w:line="240" w:lineRule="auto"/>
              <w:ind w:left="0"/>
              <w:jc w:val="center"/>
            </w:pPr>
            <w:r w:rsidRPr="007E7C3F">
              <w:t>1,551.54</w:t>
            </w:r>
          </w:p>
        </w:tc>
        <w:tc>
          <w:tcPr>
            <w:tcW w:w="544" w:type="pct"/>
            <w:tcBorders>
              <w:top w:val="double" w:sz="4" w:space="0" w:color="auto"/>
            </w:tcBorders>
            <w:vAlign w:val="center"/>
          </w:tcPr>
          <w:p w:rsidR="007E7C3F" w:rsidRPr="007E7C3F" w:rsidRDefault="007E7C3F" w:rsidP="007E7C3F">
            <w:pPr>
              <w:pStyle w:val="Prrafodelista"/>
              <w:spacing w:after="0" w:line="240" w:lineRule="auto"/>
              <w:ind w:left="0"/>
              <w:jc w:val="center"/>
            </w:pPr>
            <w:r w:rsidRPr="007E7C3F">
              <w:t>279.69</w:t>
            </w:r>
          </w:p>
        </w:tc>
        <w:tc>
          <w:tcPr>
            <w:tcW w:w="751" w:type="pct"/>
            <w:tcBorders>
              <w:top w:val="double" w:sz="4" w:space="0" w:color="auto"/>
            </w:tcBorders>
            <w:vAlign w:val="center"/>
          </w:tcPr>
          <w:p w:rsidR="007E7C3F" w:rsidRPr="007E7C3F" w:rsidRDefault="007E7C3F" w:rsidP="007E7C3F">
            <w:pPr>
              <w:pStyle w:val="Prrafodelista"/>
              <w:spacing w:after="0" w:line="240" w:lineRule="auto"/>
              <w:ind w:left="0"/>
              <w:jc w:val="center"/>
            </w:pPr>
          </w:p>
        </w:tc>
        <w:tc>
          <w:tcPr>
            <w:tcW w:w="751" w:type="pct"/>
            <w:tcBorders>
              <w:top w:val="double" w:sz="4" w:space="0" w:color="auto"/>
            </w:tcBorders>
          </w:tcPr>
          <w:p w:rsidR="007E7C3F" w:rsidRPr="007E7C3F" w:rsidRDefault="007E7C3F" w:rsidP="007E7C3F">
            <w:pPr>
              <w:pStyle w:val="Prrafodelista"/>
              <w:spacing w:after="0" w:line="240" w:lineRule="auto"/>
              <w:ind w:left="0"/>
              <w:jc w:val="center"/>
            </w:pPr>
          </w:p>
        </w:tc>
        <w:tc>
          <w:tcPr>
            <w:tcW w:w="751" w:type="pct"/>
            <w:tcBorders>
              <w:top w:val="double" w:sz="4" w:space="0" w:color="auto"/>
            </w:tcBorders>
          </w:tcPr>
          <w:p w:rsidR="007E7C3F" w:rsidRPr="007E7C3F" w:rsidRDefault="007E7C3F" w:rsidP="007E7C3F">
            <w:pPr>
              <w:pStyle w:val="Prrafodelista"/>
              <w:spacing w:after="0" w:line="240" w:lineRule="auto"/>
              <w:ind w:left="0"/>
              <w:jc w:val="center"/>
            </w:pPr>
          </w:p>
        </w:tc>
      </w:tr>
      <w:tr w:rsidR="007E7C3F" w:rsidRPr="005D65AD" w:rsidTr="002F2DBC">
        <w:trPr>
          <w:trHeight w:val="454"/>
          <w:jc w:val="center"/>
        </w:trPr>
        <w:tc>
          <w:tcPr>
            <w:tcW w:w="848" w:type="pct"/>
            <w:vAlign w:val="center"/>
          </w:tcPr>
          <w:p w:rsidR="007E7C3F" w:rsidRDefault="007E7C3F" w:rsidP="007E7C3F">
            <w:pPr>
              <w:pStyle w:val="Prrafodelista"/>
              <w:spacing w:after="0" w:line="240" w:lineRule="auto"/>
              <w:ind w:left="0"/>
            </w:pPr>
            <w:r>
              <w:t>Total</w:t>
            </w:r>
          </w:p>
        </w:tc>
        <w:tc>
          <w:tcPr>
            <w:tcW w:w="675" w:type="pct"/>
            <w:vAlign w:val="center"/>
          </w:tcPr>
          <w:p w:rsidR="007E7C3F" w:rsidRPr="007E7C3F" w:rsidRDefault="007E7C3F" w:rsidP="007E7C3F">
            <w:pPr>
              <w:pStyle w:val="Prrafodelista"/>
              <w:spacing w:after="0" w:line="240" w:lineRule="auto"/>
              <w:ind w:left="0"/>
              <w:jc w:val="center"/>
            </w:pPr>
            <w:r w:rsidRPr="007E7C3F">
              <w:t>101,529.68</w:t>
            </w:r>
          </w:p>
        </w:tc>
        <w:tc>
          <w:tcPr>
            <w:tcW w:w="680" w:type="pct"/>
            <w:vAlign w:val="center"/>
          </w:tcPr>
          <w:p w:rsidR="007E7C3F" w:rsidRPr="007E7C3F" w:rsidRDefault="007E7C3F" w:rsidP="007E7C3F">
            <w:pPr>
              <w:pStyle w:val="Prrafodelista"/>
              <w:spacing w:after="0" w:line="240" w:lineRule="auto"/>
              <w:ind w:left="0"/>
              <w:jc w:val="center"/>
            </w:pPr>
            <w:r w:rsidRPr="007E7C3F">
              <w:t>1,551.54</w:t>
            </w:r>
          </w:p>
        </w:tc>
        <w:tc>
          <w:tcPr>
            <w:tcW w:w="544" w:type="pct"/>
            <w:vAlign w:val="center"/>
          </w:tcPr>
          <w:p w:rsidR="007E7C3F" w:rsidRPr="007E7C3F" w:rsidRDefault="007E7C3F" w:rsidP="007E7C3F">
            <w:pPr>
              <w:pStyle w:val="Prrafodelista"/>
              <w:spacing w:after="0" w:line="240" w:lineRule="auto"/>
              <w:ind w:left="0"/>
              <w:jc w:val="center"/>
            </w:pPr>
            <w:r w:rsidRPr="007E7C3F">
              <w:t>279.69</w:t>
            </w:r>
          </w:p>
        </w:tc>
        <w:tc>
          <w:tcPr>
            <w:tcW w:w="751" w:type="pct"/>
            <w:vAlign w:val="center"/>
          </w:tcPr>
          <w:p w:rsidR="007E7C3F" w:rsidRPr="007E7C3F" w:rsidRDefault="007E7C3F" w:rsidP="007E7C3F">
            <w:pPr>
              <w:pStyle w:val="Prrafodelista"/>
              <w:spacing w:after="0" w:line="240" w:lineRule="auto"/>
              <w:ind w:left="0"/>
              <w:jc w:val="center"/>
            </w:pPr>
          </w:p>
        </w:tc>
        <w:tc>
          <w:tcPr>
            <w:tcW w:w="751" w:type="pct"/>
          </w:tcPr>
          <w:p w:rsidR="007E7C3F" w:rsidRPr="007E7C3F" w:rsidRDefault="007E7C3F" w:rsidP="007E7C3F">
            <w:pPr>
              <w:pStyle w:val="Prrafodelista"/>
              <w:spacing w:after="0" w:line="240" w:lineRule="auto"/>
              <w:ind w:left="0"/>
              <w:jc w:val="center"/>
            </w:pPr>
          </w:p>
        </w:tc>
        <w:tc>
          <w:tcPr>
            <w:tcW w:w="751" w:type="pct"/>
          </w:tcPr>
          <w:p w:rsidR="007E7C3F" w:rsidRPr="007E7C3F" w:rsidRDefault="007E7C3F" w:rsidP="007E7C3F">
            <w:pPr>
              <w:pStyle w:val="Prrafodelista"/>
              <w:spacing w:after="0" w:line="240" w:lineRule="auto"/>
              <w:ind w:left="0"/>
              <w:jc w:val="center"/>
            </w:pPr>
          </w:p>
        </w:tc>
      </w:tr>
    </w:tbl>
    <w:p w:rsidR="007E7C3F" w:rsidRDefault="007E7C3F" w:rsidP="007E7C3F">
      <w:pPr>
        <w:spacing w:after="0"/>
        <w:jc w:val="both"/>
      </w:pPr>
    </w:p>
    <w:p w:rsidR="007E7C3F" w:rsidRDefault="007E7C3F" w:rsidP="007E7C3F">
      <w:pPr>
        <w:spacing w:after="0"/>
        <w:jc w:val="both"/>
      </w:pPr>
    </w:p>
    <w:p w:rsidR="00DF1B99" w:rsidRPr="00D9184C" w:rsidRDefault="00EF544B" w:rsidP="00DA528F">
      <w:pPr>
        <w:pStyle w:val="Ttulo2"/>
        <w:numPr>
          <w:ilvl w:val="0"/>
          <w:numId w:val="10"/>
        </w:numPr>
      </w:pPr>
      <w:bookmarkStart w:id="30" w:name="_Toc475685743"/>
      <w:r w:rsidRPr="00D9184C">
        <w:t>Recursos f</w:t>
      </w:r>
      <w:r w:rsidR="00DF1B99" w:rsidRPr="00D9184C">
        <w:t>ísicos</w:t>
      </w:r>
      <w:bookmarkEnd w:id="30"/>
    </w:p>
    <w:p w:rsidR="007951AA" w:rsidRDefault="007951AA" w:rsidP="00D9184C">
      <w:pPr>
        <w:pStyle w:val="Prrafodelista"/>
        <w:spacing w:line="240" w:lineRule="auto"/>
        <w:ind w:left="0"/>
        <w:jc w:val="both"/>
      </w:pPr>
    </w:p>
    <w:p w:rsidR="00D9184C" w:rsidRDefault="00DD00D6" w:rsidP="00DD00D6">
      <w:pPr>
        <w:pStyle w:val="Ttulo3"/>
      </w:pPr>
      <w:bookmarkStart w:id="31" w:name="_Toc475685744"/>
      <w:r>
        <w:t>Centro de Atención a Ancianos “Sara Zaldívar” (CAASZ)</w:t>
      </w:r>
      <w:bookmarkEnd w:id="31"/>
    </w:p>
    <w:p w:rsidR="00DD00D6" w:rsidRDefault="00DD00D6" w:rsidP="00D9184C">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F32121" w:rsidTr="00015E7E">
        <w:trPr>
          <w:trHeight w:val="283"/>
        </w:trPr>
        <w:tc>
          <w:tcPr>
            <w:tcW w:w="1874" w:type="pct"/>
            <w:vMerge w:val="restart"/>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F32121" w:rsidRPr="00C16FC9" w:rsidRDefault="008B3FF6" w:rsidP="00015E7E">
            <w:pPr>
              <w:pStyle w:val="Prrafodelista"/>
              <w:spacing w:after="0" w:line="240" w:lineRule="auto"/>
              <w:ind w:left="0"/>
              <w:jc w:val="center"/>
              <w:rPr>
                <w:b/>
                <w:sz w:val="18"/>
                <w:szCs w:val="18"/>
              </w:rPr>
            </w:pPr>
            <w:r>
              <w:rPr>
                <w:b/>
              </w:rPr>
              <w:t>Detalle cantidad</w:t>
            </w:r>
            <w:r w:rsidR="00F32121">
              <w:rPr>
                <w:b/>
              </w:rPr>
              <w:t xml:space="preserve"> </w:t>
            </w:r>
            <w:r>
              <w:rPr>
                <w:b/>
              </w:rPr>
              <w:t>según el</w:t>
            </w:r>
            <w:r w:rsidR="00F32121">
              <w:rPr>
                <w:b/>
              </w:rPr>
              <w:t xml:space="preserve"> e</w:t>
            </w:r>
            <w:r w:rsidR="00F32121" w:rsidRPr="00C16FC9">
              <w:rPr>
                <w:b/>
              </w:rPr>
              <w:t>stado del equipo</w:t>
            </w:r>
            <w:r w:rsidR="00F32121">
              <w:rPr>
                <w:b/>
              </w:rPr>
              <w:t xml:space="preserve"> en el 2016</w:t>
            </w:r>
          </w:p>
        </w:tc>
      </w:tr>
      <w:tr w:rsidR="00F32121" w:rsidTr="00015E7E">
        <w:trPr>
          <w:trHeight w:val="283"/>
        </w:trPr>
        <w:tc>
          <w:tcPr>
            <w:tcW w:w="1874" w:type="pct"/>
            <w:vMerge/>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p>
        </w:tc>
        <w:tc>
          <w:tcPr>
            <w:tcW w:w="740" w:type="pct"/>
            <w:vMerge/>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p>
        </w:tc>
        <w:tc>
          <w:tcPr>
            <w:tcW w:w="798" w:type="pct"/>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F32121" w:rsidRPr="00C16FC9" w:rsidRDefault="00F32121" w:rsidP="00015E7E">
            <w:pPr>
              <w:pStyle w:val="Prrafodelista"/>
              <w:spacing w:after="0" w:line="240" w:lineRule="auto"/>
              <w:ind w:left="0"/>
              <w:jc w:val="center"/>
              <w:rPr>
                <w:b/>
              </w:rPr>
            </w:pPr>
            <w:r w:rsidRPr="00C16FC9">
              <w:rPr>
                <w:b/>
              </w:rPr>
              <w:t>Obsoleto</w:t>
            </w:r>
          </w:p>
        </w:tc>
      </w:tr>
      <w:tr w:rsidR="00E77243" w:rsidTr="00015E7E">
        <w:trPr>
          <w:trHeight w:val="283"/>
        </w:trPr>
        <w:tc>
          <w:tcPr>
            <w:tcW w:w="1874" w:type="pct"/>
            <w:tcBorders>
              <w:top w:val="double" w:sz="4" w:space="0" w:color="auto"/>
            </w:tcBorders>
            <w:vAlign w:val="center"/>
          </w:tcPr>
          <w:p w:rsidR="00E77243" w:rsidRDefault="00E77243" w:rsidP="00015E7E">
            <w:pPr>
              <w:pStyle w:val="Prrafodelista"/>
              <w:spacing w:after="0" w:line="240" w:lineRule="auto"/>
              <w:ind w:left="0"/>
            </w:pPr>
            <w:r>
              <w:t>Biomédico</w:t>
            </w:r>
          </w:p>
        </w:tc>
        <w:tc>
          <w:tcPr>
            <w:tcW w:w="740" w:type="pct"/>
            <w:tcBorders>
              <w:top w:val="double" w:sz="4" w:space="0" w:color="auto"/>
            </w:tcBorders>
            <w:vAlign w:val="center"/>
          </w:tcPr>
          <w:p w:rsidR="00E77243" w:rsidRDefault="00E77243" w:rsidP="00015E7E">
            <w:pPr>
              <w:pStyle w:val="listparagraph"/>
              <w:spacing w:after="0" w:line="240" w:lineRule="auto"/>
              <w:ind w:left="0"/>
              <w:jc w:val="center"/>
            </w:pPr>
            <w:r>
              <w:t>588</w:t>
            </w:r>
          </w:p>
        </w:tc>
        <w:tc>
          <w:tcPr>
            <w:tcW w:w="798" w:type="pct"/>
            <w:tcBorders>
              <w:top w:val="double" w:sz="4" w:space="0" w:color="auto"/>
            </w:tcBorders>
            <w:vAlign w:val="center"/>
          </w:tcPr>
          <w:p w:rsidR="00E77243" w:rsidRDefault="00E77243" w:rsidP="00015E7E">
            <w:pPr>
              <w:pStyle w:val="listparagraph"/>
              <w:spacing w:after="0" w:line="240" w:lineRule="auto"/>
              <w:ind w:left="0"/>
              <w:jc w:val="center"/>
            </w:pPr>
            <w:r>
              <w:t>516</w:t>
            </w:r>
          </w:p>
        </w:tc>
        <w:tc>
          <w:tcPr>
            <w:tcW w:w="754" w:type="pct"/>
            <w:tcBorders>
              <w:top w:val="double" w:sz="4" w:space="0" w:color="auto"/>
            </w:tcBorders>
            <w:vAlign w:val="center"/>
          </w:tcPr>
          <w:p w:rsidR="00E77243" w:rsidRDefault="00E77243" w:rsidP="00015E7E">
            <w:pPr>
              <w:pStyle w:val="listparagraph"/>
              <w:spacing w:after="0" w:line="240" w:lineRule="auto"/>
              <w:ind w:left="0"/>
              <w:jc w:val="center"/>
            </w:pPr>
            <w:r>
              <w:t>72</w:t>
            </w:r>
          </w:p>
        </w:tc>
        <w:tc>
          <w:tcPr>
            <w:tcW w:w="834" w:type="pct"/>
            <w:tcBorders>
              <w:top w:val="double" w:sz="4" w:space="0" w:color="auto"/>
            </w:tcBorders>
            <w:vAlign w:val="center"/>
          </w:tcPr>
          <w:p w:rsidR="00E77243" w:rsidRDefault="00E77243" w:rsidP="00015E7E">
            <w:pPr>
              <w:pStyle w:val="listparagraph"/>
              <w:spacing w:after="0" w:line="240" w:lineRule="auto"/>
              <w:ind w:left="0"/>
              <w:jc w:val="center"/>
            </w:pPr>
          </w:p>
        </w:tc>
      </w:tr>
      <w:tr w:rsidR="00E77243" w:rsidTr="00015E7E">
        <w:trPr>
          <w:trHeight w:val="283"/>
        </w:trPr>
        <w:tc>
          <w:tcPr>
            <w:tcW w:w="1874" w:type="pct"/>
            <w:vAlign w:val="center"/>
          </w:tcPr>
          <w:p w:rsidR="00E77243" w:rsidRDefault="00E77243" w:rsidP="00015E7E">
            <w:pPr>
              <w:pStyle w:val="Prrafodelista"/>
              <w:spacing w:after="0" w:line="240" w:lineRule="auto"/>
              <w:ind w:left="0"/>
            </w:pPr>
            <w:r>
              <w:t>Informático</w:t>
            </w:r>
          </w:p>
        </w:tc>
        <w:tc>
          <w:tcPr>
            <w:tcW w:w="740" w:type="pct"/>
            <w:vAlign w:val="center"/>
          </w:tcPr>
          <w:p w:rsidR="00E77243" w:rsidRDefault="00E77243" w:rsidP="00015E7E">
            <w:pPr>
              <w:pStyle w:val="listparagraph"/>
              <w:spacing w:after="0" w:line="240" w:lineRule="auto"/>
              <w:ind w:left="0"/>
              <w:jc w:val="center"/>
            </w:pPr>
            <w:r>
              <w:t>40</w:t>
            </w:r>
          </w:p>
        </w:tc>
        <w:tc>
          <w:tcPr>
            <w:tcW w:w="798" w:type="pct"/>
            <w:vAlign w:val="center"/>
          </w:tcPr>
          <w:p w:rsidR="00E77243" w:rsidRDefault="00E77243" w:rsidP="00015E7E">
            <w:pPr>
              <w:pStyle w:val="listparagraph"/>
              <w:spacing w:after="0" w:line="240" w:lineRule="auto"/>
              <w:ind w:left="0"/>
              <w:jc w:val="center"/>
            </w:pPr>
          </w:p>
        </w:tc>
        <w:tc>
          <w:tcPr>
            <w:tcW w:w="754" w:type="pct"/>
            <w:vAlign w:val="center"/>
          </w:tcPr>
          <w:p w:rsidR="00E77243" w:rsidRDefault="00E77243" w:rsidP="00015E7E">
            <w:pPr>
              <w:pStyle w:val="listparagraph"/>
              <w:spacing w:after="0" w:line="240" w:lineRule="auto"/>
              <w:ind w:left="0"/>
              <w:jc w:val="center"/>
            </w:pPr>
            <w:r>
              <w:t>1</w:t>
            </w:r>
          </w:p>
        </w:tc>
        <w:tc>
          <w:tcPr>
            <w:tcW w:w="834" w:type="pct"/>
            <w:vAlign w:val="center"/>
          </w:tcPr>
          <w:p w:rsidR="00E77243" w:rsidRDefault="00E77243" w:rsidP="00015E7E">
            <w:pPr>
              <w:pStyle w:val="listparagraph"/>
              <w:spacing w:after="0" w:line="240" w:lineRule="auto"/>
              <w:ind w:left="0"/>
              <w:jc w:val="center"/>
            </w:pPr>
            <w:r>
              <w:t>39</w:t>
            </w:r>
          </w:p>
        </w:tc>
      </w:tr>
      <w:tr w:rsidR="00E77243" w:rsidTr="00015E7E">
        <w:trPr>
          <w:trHeight w:val="283"/>
        </w:trPr>
        <w:tc>
          <w:tcPr>
            <w:tcW w:w="1874" w:type="pct"/>
            <w:vAlign w:val="center"/>
          </w:tcPr>
          <w:p w:rsidR="00E77243" w:rsidRDefault="00E77243" w:rsidP="00015E7E">
            <w:pPr>
              <w:pStyle w:val="Prrafodelista"/>
              <w:spacing w:after="0" w:line="240" w:lineRule="auto"/>
              <w:ind w:left="0"/>
            </w:pPr>
            <w:r>
              <w:t xml:space="preserve">Industrial </w:t>
            </w:r>
          </w:p>
        </w:tc>
        <w:tc>
          <w:tcPr>
            <w:tcW w:w="740" w:type="pct"/>
            <w:vAlign w:val="center"/>
          </w:tcPr>
          <w:p w:rsidR="00E77243" w:rsidRDefault="00E77243" w:rsidP="00015E7E">
            <w:pPr>
              <w:pStyle w:val="listparagraph"/>
              <w:spacing w:after="0" w:line="240" w:lineRule="auto"/>
              <w:ind w:left="0"/>
              <w:jc w:val="center"/>
            </w:pPr>
            <w:r>
              <w:t>177</w:t>
            </w:r>
          </w:p>
        </w:tc>
        <w:tc>
          <w:tcPr>
            <w:tcW w:w="798" w:type="pct"/>
            <w:vAlign w:val="center"/>
          </w:tcPr>
          <w:p w:rsidR="00E77243" w:rsidRDefault="00E77243" w:rsidP="00015E7E">
            <w:pPr>
              <w:pStyle w:val="listparagraph"/>
              <w:spacing w:after="0" w:line="240" w:lineRule="auto"/>
              <w:ind w:left="0"/>
              <w:jc w:val="center"/>
            </w:pPr>
            <w:r>
              <w:t>163</w:t>
            </w:r>
          </w:p>
        </w:tc>
        <w:tc>
          <w:tcPr>
            <w:tcW w:w="754" w:type="pct"/>
            <w:vAlign w:val="center"/>
          </w:tcPr>
          <w:p w:rsidR="00E77243" w:rsidRDefault="00E77243" w:rsidP="00015E7E">
            <w:pPr>
              <w:pStyle w:val="listparagraph"/>
              <w:spacing w:after="0" w:line="240" w:lineRule="auto"/>
              <w:ind w:left="0"/>
              <w:jc w:val="center"/>
            </w:pPr>
            <w:r>
              <w:t>14</w:t>
            </w:r>
          </w:p>
        </w:tc>
        <w:tc>
          <w:tcPr>
            <w:tcW w:w="834" w:type="pct"/>
            <w:vAlign w:val="center"/>
          </w:tcPr>
          <w:p w:rsidR="00E77243" w:rsidRDefault="00E77243" w:rsidP="00015E7E">
            <w:pPr>
              <w:pStyle w:val="listparagraph"/>
              <w:spacing w:after="0" w:line="240" w:lineRule="auto"/>
              <w:ind w:left="0"/>
              <w:jc w:val="center"/>
            </w:pPr>
          </w:p>
        </w:tc>
      </w:tr>
      <w:tr w:rsidR="00F32121" w:rsidTr="00015E7E">
        <w:trPr>
          <w:trHeight w:val="283"/>
        </w:trPr>
        <w:tc>
          <w:tcPr>
            <w:tcW w:w="1874" w:type="pct"/>
            <w:vAlign w:val="center"/>
          </w:tcPr>
          <w:p w:rsidR="00F32121" w:rsidRPr="00FB76DD" w:rsidRDefault="00F32121" w:rsidP="00015E7E">
            <w:pPr>
              <w:pStyle w:val="Prrafodelista"/>
              <w:spacing w:after="0" w:line="240" w:lineRule="auto"/>
              <w:ind w:left="0"/>
              <w:rPr>
                <w:b/>
              </w:rPr>
            </w:pPr>
            <w:r w:rsidRPr="00FB76DD">
              <w:rPr>
                <w:b/>
              </w:rPr>
              <w:t>Infraestructura</w:t>
            </w:r>
          </w:p>
        </w:tc>
        <w:tc>
          <w:tcPr>
            <w:tcW w:w="1538" w:type="pct"/>
            <w:gridSpan w:val="2"/>
            <w:vAlign w:val="center"/>
          </w:tcPr>
          <w:p w:rsidR="00F32121" w:rsidRPr="00FB76DD" w:rsidRDefault="00F32121" w:rsidP="00015E7E">
            <w:pPr>
              <w:pStyle w:val="Prrafodelista"/>
              <w:spacing w:after="0" w:line="240" w:lineRule="auto"/>
              <w:ind w:left="0"/>
              <w:jc w:val="center"/>
              <w:rPr>
                <w:b/>
              </w:rPr>
            </w:pPr>
            <w:r w:rsidRPr="00FB76DD">
              <w:rPr>
                <w:b/>
              </w:rPr>
              <w:t>Adecuada</w:t>
            </w:r>
          </w:p>
        </w:tc>
        <w:tc>
          <w:tcPr>
            <w:tcW w:w="1588" w:type="pct"/>
            <w:gridSpan w:val="2"/>
            <w:vAlign w:val="center"/>
          </w:tcPr>
          <w:p w:rsidR="00F32121" w:rsidRPr="00FB76DD" w:rsidRDefault="00F32121" w:rsidP="00015E7E">
            <w:pPr>
              <w:pStyle w:val="Prrafodelista"/>
              <w:spacing w:after="0" w:line="240" w:lineRule="auto"/>
              <w:ind w:left="0"/>
              <w:jc w:val="center"/>
              <w:rPr>
                <w:b/>
              </w:rPr>
            </w:pPr>
            <w:r w:rsidRPr="00FB76DD">
              <w:rPr>
                <w:b/>
              </w:rPr>
              <w:t>Inadecuada</w:t>
            </w:r>
          </w:p>
        </w:tc>
      </w:tr>
      <w:tr w:rsidR="00F32121" w:rsidTr="00015E7E">
        <w:trPr>
          <w:trHeight w:val="283"/>
        </w:trPr>
        <w:tc>
          <w:tcPr>
            <w:tcW w:w="1874" w:type="pct"/>
            <w:vAlign w:val="center"/>
          </w:tcPr>
          <w:p w:rsidR="00F32121" w:rsidRDefault="00F32121" w:rsidP="00015E7E">
            <w:pPr>
              <w:pStyle w:val="Prrafodelista"/>
              <w:spacing w:after="0" w:line="240" w:lineRule="auto"/>
              <w:ind w:left="0"/>
            </w:pPr>
            <w:r>
              <w:t>Ventilación</w:t>
            </w:r>
          </w:p>
        </w:tc>
        <w:tc>
          <w:tcPr>
            <w:tcW w:w="1538" w:type="pct"/>
            <w:gridSpan w:val="2"/>
            <w:shd w:val="clear" w:color="auto" w:fill="D9D9D9" w:themeFill="background1" w:themeFillShade="D9"/>
          </w:tcPr>
          <w:p w:rsidR="00F32121" w:rsidRDefault="00F32121" w:rsidP="00015E7E">
            <w:pPr>
              <w:pStyle w:val="Prrafodelista"/>
              <w:spacing w:after="0" w:line="240" w:lineRule="auto"/>
              <w:ind w:left="0"/>
              <w:jc w:val="both"/>
            </w:pPr>
          </w:p>
        </w:tc>
        <w:tc>
          <w:tcPr>
            <w:tcW w:w="1588" w:type="pct"/>
            <w:gridSpan w:val="2"/>
          </w:tcPr>
          <w:p w:rsidR="00F32121" w:rsidRDefault="00F32121" w:rsidP="00015E7E">
            <w:pPr>
              <w:pStyle w:val="Prrafodelista"/>
              <w:spacing w:after="0" w:line="240" w:lineRule="auto"/>
              <w:ind w:left="0"/>
              <w:jc w:val="both"/>
            </w:pPr>
          </w:p>
        </w:tc>
      </w:tr>
      <w:tr w:rsidR="00F32121" w:rsidTr="00015E7E">
        <w:trPr>
          <w:trHeight w:val="283"/>
        </w:trPr>
        <w:tc>
          <w:tcPr>
            <w:tcW w:w="1874" w:type="pct"/>
            <w:vAlign w:val="center"/>
          </w:tcPr>
          <w:p w:rsidR="00F32121" w:rsidRDefault="00F32121" w:rsidP="00015E7E">
            <w:pPr>
              <w:pStyle w:val="Prrafodelista"/>
              <w:spacing w:after="0" w:line="240" w:lineRule="auto"/>
              <w:ind w:left="0"/>
            </w:pPr>
            <w:r>
              <w:t>Iluminación</w:t>
            </w:r>
          </w:p>
        </w:tc>
        <w:tc>
          <w:tcPr>
            <w:tcW w:w="1538" w:type="pct"/>
            <w:gridSpan w:val="2"/>
            <w:shd w:val="clear" w:color="auto" w:fill="D9D9D9" w:themeFill="background1" w:themeFillShade="D9"/>
          </w:tcPr>
          <w:p w:rsidR="00F32121" w:rsidRDefault="00F32121" w:rsidP="00015E7E">
            <w:pPr>
              <w:pStyle w:val="Prrafodelista"/>
              <w:spacing w:after="0" w:line="240" w:lineRule="auto"/>
              <w:ind w:left="0"/>
              <w:jc w:val="both"/>
            </w:pPr>
          </w:p>
        </w:tc>
        <w:tc>
          <w:tcPr>
            <w:tcW w:w="1588" w:type="pct"/>
            <w:gridSpan w:val="2"/>
          </w:tcPr>
          <w:p w:rsidR="00F32121" w:rsidRDefault="00F32121" w:rsidP="00015E7E">
            <w:pPr>
              <w:pStyle w:val="Prrafodelista"/>
              <w:spacing w:after="0" w:line="240" w:lineRule="auto"/>
              <w:ind w:left="0"/>
              <w:jc w:val="both"/>
            </w:pPr>
          </w:p>
        </w:tc>
      </w:tr>
      <w:tr w:rsidR="00F32121" w:rsidTr="00015E7E">
        <w:trPr>
          <w:trHeight w:val="283"/>
        </w:trPr>
        <w:tc>
          <w:tcPr>
            <w:tcW w:w="1874" w:type="pct"/>
            <w:vAlign w:val="center"/>
          </w:tcPr>
          <w:p w:rsidR="00F32121" w:rsidRDefault="00F32121"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F32121" w:rsidRDefault="00F32121" w:rsidP="00015E7E">
            <w:pPr>
              <w:pStyle w:val="Prrafodelista"/>
              <w:spacing w:after="0" w:line="240" w:lineRule="auto"/>
              <w:ind w:left="0"/>
              <w:jc w:val="both"/>
            </w:pPr>
          </w:p>
        </w:tc>
        <w:tc>
          <w:tcPr>
            <w:tcW w:w="1588" w:type="pct"/>
            <w:gridSpan w:val="2"/>
          </w:tcPr>
          <w:p w:rsidR="00F32121" w:rsidRDefault="00F32121" w:rsidP="00015E7E">
            <w:pPr>
              <w:pStyle w:val="Prrafodelista"/>
              <w:spacing w:after="0" w:line="240" w:lineRule="auto"/>
              <w:ind w:left="0"/>
              <w:jc w:val="both"/>
            </w:pPr>
          </w:p>
        </w:tc>
      </w:tr>
      <w:tr w:rsidR="00F32121" w:rsidTr="00015E7E">
        <w:trPr>
          <w:trHeight w:val="283"/>
        </w:trPr>
        <w:tc>
          <w:tcPr>
            <w:tcW w:w="1874" w:type="pct"/>
            <w:vAlign w:val="center"/>
          </w:tcPr>
          <w:p w:rsidR="00F32121" w:rsidRDefault="00F32121" w:rsidP="00015E7E">
            <w:pPr>
              <w:pStyle w:val="Prrafodelista"/>
              <w:spacing w:after="0" w:line="240" w:lineRule="auto"/>
              <w:ind w:left="0"/>
            </w:pPr>
            <w:r>
              <w:t>Espacio Físico</w:t>
            </w:r>
          </w:p>
        </w:tc>
        <w:tc>
          <w:tcPr>
            <w:tcW w:w="1538" w:type="pct"/>
            <w:gridSpan w:val="2"/>
            <w:shd w:val="clear" w:color="auto" w:fill="D9D9D9" w:themeFill="background1" w:themeFillShade="D9"/>
          </w:tcPr>
          <w:p w:rsidR="00F32121" w:rsidRDefault="00F32121" w:rsidP="00015E7E">
            <w:pPr>
              <w:pStyle w:val="Prrafodelista"/>
              <w:spacing w:after="0" w:line="240" w:lineRule="auto"/>
              <w:ind w:left="0"/>
              <w:jc w:val="both"/>
            </w:pPr>
          </w:p>
        </w:tc>
        <w:tc>
          <w:tcPr>
            <w:tcW w:w="1588" w:type="pct"/>
            <w:gridSpan w:val="2"/>
          </w:tcPr>
          <w:p w:rsidR="00F32121" w:rsidRDefault="00F32121" w:rsidP="00015E7E">
            <w:pPr>
              <w:pStyle w:val="Prrafodelista"/>
              <w:spacing w:after="0" w:line="240" w:lineRule="auto"/>
              <w:ind w:left="0"/>
              <w:jc w:val="both"/>
            </w:pPr>
          </w:p>
        </w:tc>
      </w:tr>
    </w:tbl>
    <w:p w:rsidR="00D718CB" w:rsidRDefault="00D718CB" w:rsidP="006A5730">
      <w:pPr>
        <w:pStyle w:val="Prrafodelista"/>
        <w:spacing w:line="240" w:lineRule="auto"/>
        <w:ind w:left="0"/>
        <w:jc w:val="both"/>
      </w:pPr>
    </w:p>
    <w:p w:rsidR="00D718CB" w:rsidRDefault="00D718CB" w:rsidP="006A5730">
      <w:pPr>
        <w:pStyle w:val="Prrafodelista"/>
        <w:spacing w:line="240" w:lineRule="auto"/>
        <w:ind w:left="0"/>
        <w:jc w:val="both"/>
      </w:pPr>
    </w:p>
    <w:p w:rsidR="006A5730" w:rsidRDefault="006A5730" w:rsidP="006A5730">
      <w:pPr>
        <w:pStyle w:val="Ttulo3"/>
      </w:pPr>
      <w:bookmarkStart w:id="32" w:name="_Toc475685745"/>
      <w:r>
        <w:t xml:space="preserve">Centro </w:t>
      </w:r>
      <w:r w:rsidR="00531F21">
        <w:t>del Aparato Locomotor (CAL)</w:t>
      </w:r>
      <w:bookmarkEnd w:id="32"/>
    </w:p>
    <w:p w:rsidR="006A5730" w:rsidRDefault="006A5730" w:rsidP="006A5730">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6A5730" w:rsidTr="00015E7E">
        <w:trPr>
          <w:trHeight w:val="283"/>
        </w:trPr>
        <w:tc>
          <w:tcPr>
            <w:tcW w:w="1874" w:type="pct"/>
            <w:vMerge w:val="restart"/>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6A5730" w:rsidRPr="00C16FC9" w:rsidRDefault="006A5730"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6A5730" w:rsidTr="00015E7E">
        <w:trPr>
          <w:trHeight w:val="283"/>
        </w:trPr>
        <w:tc>
          <w:tcPr>
            <w:tcW w:w="1874" w:type="pct"/>
            <w:vMerge/>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p>
        </w:tc>
        <w:tc>
          <w:tcPr>
            <w:tcW w:w="740" w:type="pct"/>
            <w:vMerge/>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p>
        </w:tc>
        <w:tc>
          <w:tcPr>
            <w:tcW w:w="798" w:type="pct"/>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6A5730" w:rsidRPr="00C16FC9" w:rsidRDefault="006A5730" w:rsidP="00015E7E">
            <w:pPr>
              <w:pStyle w:val="Prrafodelista"/>
              <w:spacing w:after="0" w:line="240" w:lineRule="auto"/>
              <w:ind w:left="0"/>
              <w:jc w:val="center"/>
              <w:rPr>
                <w:b/>
              </w:rPr>
            </w:pPr>
            <w:r w:rsidRPr="00C16FC9">
              <w:rPr>
                <w:b/>
              </w:rPr>
              <w:t>Obsoleto</w:t>
            </w:r>
          </w:p>
        </w:tc>
      </w:tr>
      <w:tr w:rsidR="00531F21" w:rsidTr="00015E7E">
        <w:trPr>
          <w:trHeight w:val="283"/>
        </w:trPr>
        <w:tc>
          <w:tcPr>
            <w:tcW w:w="1874" w:type="pct"/>
            <w:tcBorders>
              <w:top w:val="double" w:sz="4" w:space="0" w:color="auto"/>
            </w:tcBorders>
            <w:vAlign w:val="center"/>
          </w:tcPr>
          <w:p w:rsidR="00531F21" w:rsidRDefault="00531F21" w:rsidP="00015E7E">
            <w:pPr>
              <w:pStyle w:val="Prrafodelista"/>
              <w:spacing w:after="0" w:line="240" w:lineRule="auto"/>
              <w:ind w:left="0"/>
            </w:pPr>
            <w:r>
              <w:t>Biomédico</w:t>
            </w:r>
          </w:p>
        </w:tc>
        <w:tc>
          <w:tcPr>
            <w:tcW w:w="740" w:type="pct"/>
            <w:tcBorders>
              <w:top w:val="double" w:sz="4" w:space="0" w:color="auto"/>
            </w:tcBorders>
            <w:vAlign w:val="center"/>
          </w:tcPr>
          <w:p w:rsidR="00531F21" w:rsidRDefault="00531F21" w:rsidP="00015E7E">
            <w:pPr>
              <w:pStyle w:val="Prrafodelista"/>
              <w:spacing w:after="0" w:line="240" w:lineRule="auto"/>
              <w:ind w:left="0"/>
              <w:jc w:val="center"/>
            </w:pPr>
            <w:r>
              <w:t>46</w:t>
            </w:r>
          </w:p>
        </w:tc>
        <w:tc>
          <w:tcPr>
            <w:tcW w:w="798" w:type="pct"/>
            <w:tcBorders>
              <w:top w:val="double" w:sz="4" w:space="0" w:color="auto"/>
            </w:tcBorders>
            <w:vAlign w:val="center"/>
          </w:tcPr>
          <w:p w:rsidR="00531F21" w:rsidRDefault="00531F21" w:rsidP="00015E7E">
            <w:pPr>
              <w:pStyle w:val="Prrafodelista"/>
              <w:spacing w:after="0" w:line="240" w:lineRule="auto"/>
              <w:ind w:left="0"/>
              <w:jc w:val="center"/>
            </w:pPr>
            <w:r>
              <w:t>24</w:t>
            </w:r>
          </w:p>
        </w:tc>
        <w:tc>
          <w:tcPr>
            <w:tcW w:w="754" w:type="pct"/>
            <w:tcBorders>
              <w:top w:val="double" w:sz="4" w:space="0" w:color="auto"/>
            </w:tcBorders>
            <w:vAlign w:val="center"/>
          </w:tcPr>
          <w:p w:rsidR="00531F21" w:rsidRDefault="00531F21" w:rsidP="00015E7E">
            <w:pPr>
              <w:pStyle w:val="Prrafodelista"/>
              <w:spacing w:after="0" w:line="240" w:lineRule="auto"/>
              <w:ind w:left="0"/>
              <w:jc w:val="center"/>
            </w:pPr>
            <w:r>
              <w:t>22</w:t>
            </w:r>
          </w:p>
        </w:tc>
        <w:tc>
          <w:tcPr>
            <w:tcW w:w="834" w:type="pct"/>
            <w:tcBorders>
              <w:top w:val="double" w:sz="4" w:space="0" w:color="auto"/>
            </w:tcBorders>
            <w:vAlign w:val="center"/>
          </w:tcPr>
          <w:p w:rsidR="00531F21" w:rsidRDefault="00531F21" w:rsidP="00015E7E">
            <w:pPr>
              <w:pStyle w:val="Prrafodelista"/>
              <w:spacing w:after="0" w:line="240" w:lineRule="auto"/>
              <w:ind w:left="0"/>
              <w:jc w:val="center"/>
            </w:pPr>
          </w:p>
        </w:tc>
      </w:tr>
      <w:tr w:rsidR="00531F21" w:rsidTr="00015E7E">
        <w:trPr>
          <w:trHeight w:val="283"/>
        </w:trPr>
        <w:tc>
          <w:tcPr>
            <w:tcW w:w="1874" w:type="pct"/>
            <w:vAlign w:val="center"/>
          </w:tcPr>
          <w:p w:rsidR="00531F21" w:rsidRDefault="00531F21" w:rsidP="00015E7E">
            <w:pPr>
              <w:pStyle w:val="Prrafodelista"/>
              <w:spacing w:after="0" w:line="240" w:lineRule="auto"/>
              <w:ind w:left="0"/>
            </w:pPr>
            <w:r>
              <w:t>Informático</w:t>
            </w:r>
          </w:p>
        </w:tc>
        <w:tc>
          <w:tcPr>
            <w:tcW w:w="740" w:type="pct"/>
            <w:vAlign w:val="center"/>
          </w:tcPr>
          <w:p w:rsidR="00531F21" w:rsidRDefault="00531F21" w:rsidP="00015E7E">
            <w:pPr>
              <w:pStyle w:val="Prrafodelista"/>
              <w:spacing w:after="0" w:line="240" w:lineRule="auto"/>
              <w:ind w:left="0"/>
              <w:jc w:val="center"/>
            </w:pPr>
            <w:r>
              <w:t>20</w:t>
            </w:r>
          </w:p>
        </w:tc>
        <w:tc>
          <w:tcPr>
            <w:tcW w:w="798" w:type="pct"/>
            <w:vAlign w:val="center"/>
          </w:tcPr>
          <w:p w:rsidR="00531F21" w:rsidRDefault="00531F21" w:rsidP="00015E7E">
            <w:pPr>
              <w:pStyle w:val="Prrafodelista"/>
              <w:spacing w:after="0" w:line="240" w:lineRule="auto"/>
              <w:ind w:left="0"/>
              <w:jc w:val="center"/>
            </w:pPr>
            <w:r>
              <w:t>13</w:t>
            </w:r>
          </w:p>
        </w:tc>
        <w:tc>
          <w:tcPr>
            <w:tcW w:w="754" w:type="pct"/>
            <w:vAlign w:val="center"/>
          </w:tcPr>
          <w:p w:rsidR="00531F21" w:rsidRDefault="00531F21" w:rsidP="00015E7E">
            <w:pPr>
              <w:pStyle w:val="Prrafodelista"/>
              <w:spacing w:after="0" w:line="240" w:lineRule="auto"/>
              <w:ind w:left="0"/>
              <w:jc w:val="center"/>
            </w:pPr>
            <w:r>
              <w:t>5</w:t>
            </w:r>
          </w:p>
        </w:tc>
        <w:tc>
          <w:tcPr>
            <w:tcW w:w="834" w:type="pct"/>
            <w:vAlign w:val="center"/>
          </w:tcPr>
          <w:p w:rsidR="00531F21" w:rsidRDefault="00531F21" w:rsidP="00015E7E">
            <w:pPr>
              <w:pStyle w:val="Prrafodelista"/>
              <w:spacing w:after="0" w:line="240" w:lineRule="auto"/>
              <w:ind w:left="0"/>
              <w:jc w:val="center"/>
            </w:pPr>
            <w:r>
              <w:t>2</w:t>
            </w:r>
          </w:p>
        </w:tc>
      </w:tr>
      <w:tr w:rsidR="00531F21" w:rsidTr="00015E7E">
        <w:trPr>
          <w:trHeight w:val="283"/>
        </w:trPr>
        <w:tc>
          <w:tcPr>
            <w:tcW w:w="1874" w:type="pct"/>
            <w:vAlign w:val="center"/>
          </w:tcPr>
          <w:p w:rsidR="00531F21" w:rsidRDefault="00531F21" w:rsidP="00015E7E">
            <w:pPr>
              <w:pStyle w:val="Prrafodelista"/>
              <w:spacing w:after="0" w:line="240" w:lineRule="auto"/>
              <w:ind w:left="0"/>
            </w:pPr>
            <w:r>
              <w:t xml:space="preserve">Industrial </w:t>
            </w:r>
          </w:p>
        </w:tc>
        <w:tc>
          <w:tcPr>
            <w:tcW w:w="740" w:type="pct"/>
            <w:vAlign w:val="center"/>
          </w:tcPr>
          <w:p w:rsidR="00531F21" w:rsidRDefault="00531F21" w:rsidP="00015E7E">
            <w:pPr>
              <w:pStyle w:val="Prrafodelista"/>
              <w:spacing w:after="0" w:line="240" w:lineRule="auto"/>
              <w:ind w:left="0"/>
              <w:jc w:val="center"/>
            </w:pPr>
            <w:r>
              <w:t>42</w:t>
            </w:r>
          </w:p>
        </w:tc>
        <w:tc>
          <w:tcPr>
            <w:tcW w:w="798" w:type="pct"/>
            <w:vAlign w:val="center"/>
          </w:tcPr>
          <w:p w:rsidR="00531F21" w:rsidRDefault="00531F21" w:rsidP="00015E7E">
            <w:pPr>
              <w:pStyle w:val="Prrafodelista"/>
              <w:spacing w:after="0" w:line="240" w:lineRule="auto"/>
              <w:ind w:left="0"/>
              <w:jc w:val="center"/>
            </w:pPr>
            <w:r>
              <w:t>38</w:t>
            </w:r>
          </w:p>
        </w:tc>
        <w:tc>
          <w:tcPr>
            <w:tcW w:w="754" w:type="pct"/>
            <w:vAlign w:val="center"/>
          </w:tcPr>
          <w:p w:rsidR="00531F21" w:rsidRDefault="00531F21" w:rsidP="00015E7E">
            <w:pPr>
              <w:pStyle w:val="Prrafodelista"/>
              <w:spacing w:after="0" w:line="240" w:lineRule="auto"/>
              <w:ind w:left="0"/>
              <w:jc w:val="center"/>
            </w:pPr>
            <w:r>
              <w:t>4</w:t>
            </w:r>
          </w:p>
        </w:tc>
        <w:tc>
          <w:tcPr>
            <w:tcW w:w="834" w:type="pct"/>
            <w:vAlign w:val="center"/>
          </w:tcPr>
          <w:p w:rsidR="00531F21" w:rsidRDefault="00531F21" w:rsidP="00015E7E">
            <w:pPr>
              <w:pStyle w:val="Prrafodelista"/>
              <w:spacing w:after="0" w:line="240" w:lineRule="auto"/>
              <w:ind w:left="0"/>
              <w:jc w:val="center"/>
            </w:pPr>
          </w:p>
        </w:tc>
      </w:tr>
      <w:tr w:rsidR="006A5730" w:rsidTr="00015E7E">
        <w:trPr>
          <w:trHeight w:val="283"/>
        </w:trPr>
        <w:tc>
          <w:tcPr>
            <w:tcW w:w="1874" w:type="pct"/>
            <w:vAlign w:val="center"/>
          </w:tcPr>
          <w:p w:rsidR="006A5730" w:rsidRPr="00FB76DD" w:rsidRDefault="006A5730" w:rsidP="00015E7E">
            <w:pPr>
              <w:pStyle w:val="Prrafodelista"/>
              <w:spacing w:after="0" w:line="240" w:lineRule="auto"/>
              <w:ind w:left="0"/>
              <w:rPr>
                <w:b/>
              </w:rPr>
            </w:pPr>
            <w:r w:rsidRPr="00FB76DD">
              <w:rPr>
                <w:b/>
              </w:rPr>
              <w:t>Infraestructura</w:t>
            </w:r>
          </w:p>
        </w:tc>
        <w:tc>
          <w:tcPr>
            <w:tcW w:w="1538" w:type="pct"/>
            <w:gridSpan w:val="2"/>
            <w:vAlign w:val="center"/>
          </w:tcPr>
          <w:p w:rsidR="006A5730" w:rsidRPr="00FB76DD" w:rsidRDefault="006A5730" w:rsidP="00015E7E">
            <w:pPr>
              <w:pStyle w:val="Prrafodelista"/>
              <w:spacing w:after="0" w:line="240" w:lineRule="auto"/>
              <w:ind w:left="0"/>
              <w:jc w:val="center"/>
              <w:rPr>
                <w:b/>
              </w:rPr>
            </w:pPr>
            <w:r w:rsidRPr="00FB76DD">
              <w:rPr>
                <w:b/>
              </w:rPr>
              <w:t>Adecuada</w:t>
            </w:r>
          </w:p>
        </w:tc>
        <w:tc>
          <w:tcPr>
            <w:tcW w:w="1588" w:type="pct"/>
            <w:gridSpan w:val="2"/>
            <w:vAlign w:val="center"/>
          </w:tcPr>
          <w:p w:rsidR="006A5730" w:rsidRPr="00FB76DD" w:rsidRDefault="006A5730" w:rsidP="00015E7E">
            <w:pPr>
              <w:pStyle w:val="Prrafodelista"/>
              <w:spacing w:after="0" w:line="240" w:lineRule="auto"/>
              <w:ind w:left="0"/>
              <w:jc w:val="center"/>
              <w:rPr>
                <w:b/>
              </w:rPr>
            </w:pPr>
            <w:r w:rsidRPr="00FB76DD">
              <w:rPr>
                <w:b/>
              </w:rPr>
              <w:t>Inadecuada</w:t>
            </w:r>
          </w:p>
        </w:tc>
      </w:tr>
      <w:tr w:rsidR="006A5730" w:rsidTr="00015E7E">
        <w:trPr>
          <w:trHeight w:val="283"/>
        </w:trPr>
        <w:tc>
          <w:tcPr>
            <w:tcW w:w="1874" w:type="pct"/>
            <w:vAlign w:val="center"/>
          </w:tcPr>
          <w:p w:rsidR="006A5730" w:rsidRDefault="006A5730" w:rsidP="00015E7E">
            <w:pPr>
              <w:pStyle w:val="Prrafodelista"/>
              <w:spacing w:after="0" w:line="240" w:lineRule="auto"/>
              <w:ind w:left="0"/>
            </w:pPr>
            <w:r>
              <w:t>Ventilación</w:t>
            </w:r>
          </w:p>
        </w:tc>
        <w:tc>
          <w:tcPr>
            <w:tcW w:w="1538" w:type="pct"/>
            <w:gridSpan w:val="2"/>
            <w:shd w:val="clear" w:color="auto" w:fill="auto"/>
          </w:tcPr>
          <w:p w:rsidR="006A5730" w:rsidRDefault="006A5730" w:rsidP="00015E7E">
            <w:pPr>
              <w:pStyle w:val="Prrafodelista"/>
              <w:spacing w:after="0" w:line="240" w:lineRule="auto"/>
              <w:ind w:left="0"/>
              <w:jc w:val="both"/>
            </w:pPr>
          </w:p>
        </w:tc>
        <w:tc>
          <w:tcPr>
            <w:tcW w:w="1588" w:type="pct"/>
            <w:gridSpan w:val="2"/>
            <w:shd w:val="clear" w:color="auto" w:fill="D9D9D9" w:themeFill="background1" w:themeFillShade="D9"/>
          </w:tcPr>
          <w:p w:rsidR="006A5730" w:rsidRDefault="006A5730" w:rsidP="00015E7E">
            <w:pPr>
              <w:pStyle w:val="Prrafodelista"/>
              <w:spacing w:after="0" w:line="240" w:lineRule="auto"/>
              <w:ind w:left="0"/>
              <w:jc w:val="both"/>
            </w:pPr>
          </w:p>
        </w:tc>
      </w:tr>
      <w:tr w:rsidR="006A5730" w:rsidTr="00015E7E">
        <w:trPr>
          <w:trHeight w:val="283"/>
        </w:trPr>
        <w:tc>
          <w:tcPr>
            <w:tcW w:w="1874" w:type="pct"/>
            <w:vAlign w:val="center"/>
          </w:tcPr>
          <w:p w:rsidR="006A5730" w:rsidRDefault="006A5730" w:rsidP="00015E7E">
            <w:pPr>
              <w:pStyle w:val="Prrafodelista"/>
              <w:spacing w:after="0" w:line="240" w:lineRule="auto"/>
              <w:ind w:left="0"/>
            </w:pPr>
            <w:r>
              <w:t>Iluminación</w:t>
            </w:r>
          </w:p>
        </w:tc>
        <w:tc>
          <w:tcPr>
            <w:tcW w:w="1538" w:type="pct"/>
            <w:gridSpan w:val="2"/>
            <w:shd w:val="clear" w:color="auto" w:fill="D9D9D9" w:themeFill="background1" w:themeFillShade="D9"/>
          </w:tcPr>
          <w:p w:rsidR="006A5730" w:rsidRDefault="006A5730" w:rsidP="00015E7E">
            <w:pPr>
              <w:pStyle w:val="Prrafodelista"/>
              <w:spacing w:after="0" w:line="240" w:lineRule="auto"/>
              <w:ind w:left="0"/>
              <w:jc w:val="both"/>
            </w:pPr>
          </w:p>
        </w:tc>
        <w:tc>
          <w:tcPr>
            <w:tcW w:w="1588" w:type="pct"/>
            <w:gridSpan w:val="2"/>
          </w:tcPr>
          <w:p w:rsidR="006A5730" w:rsidRDefault="006A5730" w:rsidP="00015E7E">
            <w:pPr>
              <w:pStyle w:val="Prrafodelista"/>
              <w:spacing w:after="0" w:line="240" w:lineRule="auto"/>
              <w:ind w:left="0"/>
              <w:jc w:val="both"/>
            </w:pPr>
          </w:p>
        </w:tc>
      </w:tr>
      <w:tr w:rsidR="006A5730" w:rsidTr="00015E7E">
        <w:trPr>
          <w:trHeight w:val="283"/>
        </w:trPr>
        <w:tc>
          <w:tcPr>
            <w:tcW w:w="1874" w:type="pct"/>
            <w:vAlign w:val="center"/>
          </w:tcPr>
          <w:p w:rsidR="006A5730" w:rsidRDefault="006A5730"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6A5730" w:rsidRDefault="006A5730" w:rsidP="00015E7E">
            <w:pPr>
              <w:pStyle w:val="Prrafodelista"/>
              <w:spacing w:after="0" w:line="240" w:lineRule="auto"/>
              <w:ind w:left="0"/>
              <w:jc w:val="both"/>
            </w:pPr>
          </w:p>
        </w:tc>
        <w:tc>
          <w:tcPr>
            <w:tcW w:w="1588" w:type="pct"/>
            <w:gridSpan w:val="2"/>
          </w:tcPr>
          <w:p w:rsidR="006A5730" w:rsidRDefault="006A5730" w:rsidP="00015E7E">
            <w:pPr>
              <w:pStyle w:val="Prrafodelista"/>
              <w:spacing w:after="0" w:line="240" w:lineRule="auto"/>
              <w:ind w:left="0"/>
              <w:jc w:val="both"/>
            </w:pPr>
          </w:p>
        </w:tc>
      </w:tr>
      <w:tr w:rsidR="006A5730" w:rsidTr="00015E7E">
        <w:trPr>
          <w:trHeight w:val="283"/>
        </w:trPr>
        <w:tc>
          <w:tcPr>
            <w:tcW w:w="1874" w:type="pct"/>
            <w:vAlign w:val="center"/>
          </w:tcPr>
          <w:p w:rsidR="006A5730" w:rsidRDefault="006A5730" w:rsidP="00015E7E">
            <w:pPr>
              <w:pStyle w:val="Prrafodelista"/>
              <w:spacing w:after="0" w:line="240" w:lineRule="auto"/>
              <w:ind w:left="0"/>
            </w:pPr>
            <w:r>
              <w:t>Espacio Físico</w:t>
            </w:r>
          </w:p>
        </w:tc>
        <w:tc>
          <w:tcPr>
            <w:tcW w:w="1538" w:type="pct"/>
            <w:gridSpan w:val="2"/>
            <w:shd w:val="clear" w:color="auto" w:fill="auto"/>
          </w:tcPr>
          <w:p w:rsidR="006A5730" w:rsidRDefault="006A5730" w:rsidP="00015E7E">
            <w:pPr>
              <w:pStyle w:val="Prrafodelista"/>
              <w:spacing w:after="0" w:line="240" w:lineRule="auto"/>
              <w:ind w:left="0"/>
              <w:jc w:val="both"/>
            </w:pPr>
          </w:p>
        </w:tc>
        <w:tc>
          <w:tcPr>
            <w:tcW w:w="1588" w:type="pct"/>
            <w:gridSpan w:val="2"/>
            <w:shd w:val="clear" w:color="auto" w:fill="D9D9D9" w:themeFill="background1" w:themeFillShade="D9"/>
          </w:tcPr>
          <w:p w:rsidR="006A5730" w:rsidRDefault="006A5730" w:rsidP="00015E7E">
            <w:pPr>
              <w:pStyle w:val="Prrafodelista"/>
              <w:spacing w:after="0" w:line="240" w:lineRule="auto"/>
              <w:ind w:left="0"/>
              <w:jc w:val="both"/>
            </w:pPr>
          </w:p>
        </w:tc>
      </w:tr>
    </w:tbl>
    <w:p w:rsidR="006A5730" w:rsidRDefault="006A5730" w:rsidP="006A5730">
      <w:pPr>
        <w:pStyle w:val="Prrafodelista"/>
        <w:spacing w:line="240" w:lineRule="auto"/>
        <w:ind w:left="0"/>
        <w:jc w:val="both"/>
      </w:pPr>
    </w:p>
    <w:p w:rsidR="009C04C0" w:rsidRDefault="009C04C0" w:rsidP="009C04C0">
      <w:pPr>
        <w:pStyle w:val="Prrafodelista"/>
        <w:spacing w:line="240" w:lineRule="auto"/>
        <w:ind w:left="0"/>
        <w:jc w:val="both"/>
      </w:pPr>
    </w:p>
    <w:p w:rsidR="009C04C0" w:rsidRDefault="009C04C0" w:rsidP="009C04C0">
      <w:pPr>
        <w:pStyle w:val="Ttulo3"/>
      </w:pPr>
      <w:bookmarkStart w:id="33" w:name="_Toc475685746"/>
      <w:r>
        <w:t>Centro de Audición y Lenguaje (CALE)</w:t>
      </w:r>
      <w:bookmarkEnd w:id="33"/>
    </w:p>
    <w:p w:rsidR="009C04C0" w:rsidRDefault="009C04C0" w:rsidP="009C04C0">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9C04C0" w:rsidTr="00015E7E">
        <w:trPr>
          <w:trHeight w:val="283"/>
        </w:trPr>
        <w:tc>
          <w:tcPr>
            <w:tcW w:w="1874" w:type="pct"/>
            <w:vMerge w:val="restart"/>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9C04C0" w:rsidRPr="00C16FC9" w:rsidRDefault="009C04C0"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9C04C0" w:rsidTr="00015E7E">
        <w:trPr>
          <w:trHeight w:val="283"/>
        </w:trPr>
        <w:tc>
          <w:tcPr>
            <w:tcW w:w="1874" w:type="pct"/>
            <w:vMerge/>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p>
        </w:tc>
        <w:tc>
          <w:tcPr>
            <w:tcW w:w="740" w:type="pct"/>
            <w:vMerge/>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p>
        </w:tc>
        <w:tc>
          <w:tcPr>
            <w:tcW w:w="798" w:type="pct"/>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9C04C0" w:rsidRPr="00C16FC9" w:rsidRDefault="009C04C0" w:rsidP="00015E7E">
            <w:pPr>
              <w:pStyle w:val="Prrafodelista"/>
              <w:spacing w:after="0" w:line="240" w:lineRule="auto"/>
              <w:ind w:left="0"/>
              <w:jc w:val="center"/>
              <w:rPr>
                <w:b/>
              </w:rPr>
            </w:pPr>
            <w:r w:rsidRPr="00C16FC9">
              <w:rPr>
                <w:b/>
              </w:rPr>
              <w:t>Obsoleto</w:t>
            </w:r>
          </w:p>
        </w:tc>
      </w:tr>
      <w:tr w:rsidR="004B5076" w:rsidTr="00015E7E">
        <w:trPr>
          <w:trHeight w:val="283"/>
        </w:trPr>
        <w:tc>
          <w:tcPr>
            <w:tcW w:w="1874" w:type="pct"/>
            <w:tcBorders>
              <w:top w:val="double" w:sz="4" w:space="0" w:color="auto"/>
            </w:tcBorders>
            <w:vAlign w:val="center"/>
          </w:tcPr>
          <w:p w:rsidR="004B5076" w:rsidRDefault="004B5076" w:rsidP="00015E7E">
            <w:pPr>
              <w:pStyle w:val="Prrafodelista"/>
              <w:spacing w:after="0" w:line="240" w:lineRule="auto"/>
              <w:ind w:left="0"/>
            </w:pPr>
            <w:r>
              <w:t>Biomédico</w:t>
            </w:r>
          </w:p>
        </w:tc>
        <w:tc>
          <w:tcPr>
            <w:tcW w:w="740" w:type="pct"/>
            <w:tcBorders>
              <w:top w:val="double" w:sz="4" w:space="0" w:color="auto"/>
            </w:tcBorders>
            <w:vAlign w:val="center"/>
          </w:tcPr>
          <w:p w:rsidR="004B5076" w:rsidRDefault="004B5076" w:rsidP="00015E7E">
            <w:pPr>
              <w:pStyle w:val="Prrafodelista"/>
              <w:spacing w:after="0" w:line="240" w:lineRule="auto"/>
              <w:ind w:left="0"/>
              <w:jc w:val="center"/>
            </w:pPr>
            <w:r>
              <w:t>53</w:t>
            </w:r>
          </w:p>
        </w:tc>
        <w:tc>
          <w:tcPr>
            <w:tcW w:w="798" w:type="pct"/>
            <w:tcBorders>
              <w:top w:val="double" w:sz="4" w:space="0" w:color="auto"/>
            </w:tcBorders>
            <w:vAlign w:val="center"/>
          </w:tcPr>
          <w:p w:rsidR="004B5076" w:rsidRDefault="004B5076" w:rsidP="00015E7E">
            <w:pPr>
              <w:pStyle w:val="Prrafodelista"/>
              <w:spacing w:after="0" w:line="240" w:lineRule="auto"/>
              <w:ind w:left="0"/>
              <w:jc w:val="center"/>
            </w:pPr>
            <w:r>
              <w:t>46</w:t>
            </w:r>
          </w:p>
        </w:tc>
        <w:tc>
          <w:tcPr>
            <w:tcW w:w="754" w:type="pct"/>
            <w:tcBorders>
              <w:top w:val="double" w:sz="4" w:space="0" w:color="auto"/>
            </w:tcBorders>
            <w:vAlign w:val="center"/>
          </w:tcPr>
          <w:p w:rsidR="004B5076" w:rsidRDefault="004B5076" w:rsidP="00015E7E">
            <w:pPr>
              <w:pStyle w:val="Prrafodelista"/>
              <w:spacing w:after="0" w:line="240" w:lineRule="auto"/>
              <w:ind w:left="0"/>
              <w:jc w:val="center"/>
            </w:pPr>
            <w:r>
              <w:t>1</w:t>
            </w:r>
          </w:p>
        </w:tc>
        <w:tc>
          <w:tcPr>
            <w:tcW w:w="834" w:type="pct"/>
            <w:tcBorders>
              <w:top w:val="double" w:sz="4" w:space="0" w:color="auto"/>
            </w:tcBorders>
            <w:vAlign w:val="center"/>
          </w:tcPr>
          <w:p w:rsidR="004B5076" w:rsidRDefault="004B5076" w:rsidP="00015E7E">
            <w:pPr>
              <w:pStyle w:val="Prrafodelista"/>
              <w:spacing w:after="0" w:line="240" w:lineRule="auto"/>
              <w:ind w:left="0"/>
              <w:jc w:val="center"/>
            </w:pPr>
            <w:r>
              <w:t>6</w:t>
            </w:r>
          </w:p>
        </w:tc>
      </w:tr>
      <w:tr w:rsidR="004B5076" w:rsidTr="00015E7E">
        <w:trPr>
          <w:trHeight w:val="283"/>
        </w:trPr>
        <w:tc>
          <w:tcPr>
            <w:tcW w:w="1874" w:type="pct"/>
            <w:vAlign w:val="center"/>
          </w:tcPr>
          <w:p w:rsidR="004B5076" w:rsidRDefault="004B5076" w:rsidP="00015E7E">
            <w:pPr>
              <w:pStyle w:val="Prrafodelista"/>
              <w:spacing w:after="0" w:line="240" w:lineRule="auto"/>
              <w:ind w:left="0"/>
            </w:pPr>
            <w:r>
              <w:t>Informático</w:t>
            </w:r>
          </w:p>
        </w:tc>
        <w:tc>
          <w:tcPr>
            <w:tcW w:w="740" w:type="pct"/>
            <w:vAlign w:val="center"/>
          </w:tcPr>
          <w:p w:rsidR="004B5076" w:rsidRDefault="004B5076" w:rsidP="00015E7E">
            <w:pPr>
              <w:pStyle w:val="Prrafodelista"/>
              <w:spacing w:after="0" w:line="240" w:lineRule="auto"/>
              <w:ind w:left="0"/>
              <w:jc w:val="center"/>
            </w:pPr>
            <w:r>
              <w:t>40</w:t>
            </w:r>
          </w:p>
        </w:tc>
        <w:tc>
          <w:tcPr>
            <w:tcW w:w="798" w:type="pct"/>
            <w:vAlign w:val="center"/>
          </w:tcPr>
          <w:p w:rsidR="004B5076" w:rsidRDefault="004B5076" w:rsidP="00015E7E">
            <w:pPr>
              <w:pStyle w:val="Prrafodelista"/>
              <w:spacing w:after="0" w:line="240" w:lineRule="auto"/>
              <w:ind w:left="0"/>
              <w:jc w:val="center"/>
            </w:pPr>
          </w:p>
        </w:tc>
        <w:tc>
          <w:tcPr>
            <w:tcW w:w="754" w:type="pct"/>
            <w:vAlign w:val="center"/>
          </w:tcPr>
          <w:p w:rsidR="004B5076" w:rsidRDefault="004B5076" w:rsidP="00015E7E">
            <w:pPr>
              <w:pStyle w:val="Prrafodelista"/>
              <w:spacing w:after="0" w:line="240" w:lineRule="auto"/>
              <w:ind w:left="0"/>
              <w:jc w:val="center"/>
            </w:pPr>
            <w:r>
              <w:t>1</w:t>
            </w:r>
          </w:p>
        </w:tc>
        <w:tc>
          <w:tcPr>
            <w:tcW w:w="834" w:type="pct"/>
            <w:vAlign w:val="center"/>
          </w:tcPr>
          <w:p w:rsidR="004B5076" w:rsidRDefault="004B5076" w:rsidP="00015E7E">
            <w:pPr>
              <w:pStyle w:val="Prrafodelista"/>
              <w:spacing w:after="0" w:line="240" w:lineRule="auto"/>
              <w:ind w:left="0"/>
              <w:jc w:val="center"/>
            </w:pPr>
            <w:r>
              <w:t>39</w:t>
            </w:r>
          </w:p>
        </w:tc>
      </w:tr>
      <w:tr w:rsidR="009C04C0" w:rsidTr="00015E7E">
        <w:trPr>
          <w:trHeight w:val="283"/>
        </w:trPr>
        <w:tc>
          <w:tcPr>
            <w:tcW w:w="1874" w:type="pct"/>
            <w:vAlign w:val="center"/>
          </w:tcPr>
          <w:p w:rsidR="009C04C0" w:rsidRPr="00FB76DD" w:rsidRDefault="009C04C0" w:rsidP="00015E7E">
            <w:pPr>
              <w:pStyle w:val="Prrafodelista"/>
              <w:spacing w:after="0" w:line="240" w:lineRule="auto"/>
              <w:ind w:left="0"/>
              <w:rPr>
                <w:b/>
              </w:rPr>
            </w:pPr>
            <w:r w:rsidRPr="00FB76DD">
              <w:rPr>
                <w:b/>
              </w:rPr>
              <w:t>Infraestructura</w:t>
            </w:r>
          </w:p>
        </w:tc>
        <w:tc>
          <w:tcPr>
            <w:tcW w:w="1538" w:type="pct"/>
            <w:gridSpan w:val="2"/>
            <w:vAlign w:val="center"/>
          </w:tcPr>
          <w:p w:rsidR="009C04C0" w:rsidRPr="00FB76DD" w:rsidRDefault="009C04C0" w:rsidP="00015E7E">
            <w:pPr>
              <w:pStyle w:val="Prrafodelista"/>
              <w:spacing w:after="0" w:line="240" w:lineRule="auto"/>
              <w:ind w:left="0"/>
              <w:jc w:val="center"/>
              <w:rPr>
                <w:b/>
              </w:rPr>
            </w:pPr>
            <w:r w:rsidRPr="00FB76DD">
              <w:rPr>
                <w:b/>
              </w:rPr>
              <w:t>Adecuada</w:t>
            </w:r>
          </w:p>
        </w:tc>
        <w:tc>
          <w:tcPr>
            <w:tcW w:w="1588" w:type="pct"/>
            <w:gridSpan w:val="2"/>
            <w:vAlign w:val="center"/>
          </w:tcPr>
          <w:p w:rsidR="009C04C0" w:rsidRPr="00FB76DD" w:rsidRDefault="009C04C0" w:rsidP="00015E7E">
            <w:pPr>
              <w:pStyle w:val="Prrafodelista"/>
              <w:spacing w:after="0" w:line="240" w:lineRule="auto"/>
              <w:ind w:left="0"/>
              <w:jc w:val="center"/>
              <w:rPr>
                <w:b/>
              </w:rPr>
            </w:pPr>
            <w:r w:rsidRPr="00FB76DD">
              <w:rPr>
                <w:b/>
              </w:rPr>
              <w:t>Inadecuada</w:t>
            </w:r>
          </w:p>
        </w:tc>
      </w:tr>
      <w:tr w:rsidR="009C04C0" w:rsidTr="00015E7E">
        <w:trPr>
          <w:trHeight w:val="283"/>
        </w:trPr>
        <w:tc>
          <w:tcPr>
            <w:tcW w:w="1874" w:type="pct"/>
            <w:vAlign w:val="center"/>
          </w:tcPr>
          <w:p w:rsidR="009C04C0" w:rsidRDefault="009C04C0" w:rsidP="00015E7E">
            <w:pPr>
              <w:pStyle w:val="Prrafodelista"/>
              <w:spacing w:after="0" w:line="240" w:lineRule="auto"/>
              <w:ind w:left="0"/>
            </w:pPr>
            <w:r>
              <w:t>Ventilación</w:t>
            </w:r>
          </w:p>
        </w:tc>
        <w:tc>
          <w:tcPr>
            <w:tcW w:w="1538" w:type="pct"/>
            <w:gridSpan w:val="2"/>
            <w:shd w:val="clear" w:color="auto" w:fill="D9D9D9" w:themeFill="background1" w:themeFillShade="D9"/>
          </w:tcPr>
          <w:p w:rsidR="009C04C0" w:rsidRDefault="009C04C0" w:rsidP="00015E7E">
            <w:pPr>
              <w:pStyle w:val="Prrafodelista"/>
              <w:spacing w:after="0" w:line="240" w:lineRule="auto"/>
              <w:ind w:left="0"/>
              <w:jc w:val="both"/>
            </w:pPr>
          </w:p>
        </w:tc>
        <w:tc>
          <w:tcPr>
            <w:tcW w:w="1588" w:type="pct"/>
            <w:gridSpan w:val="2"/>
            <w:shd w:val="clear" w:color="auto" w:fill="auto"/>
          </w:tcPr>
          <w:p w:rsidR="009C04C0" w:rsidRDefault="009C04C0" w:rsidP="00015E7E">
            <w:pPr>
              <w:pStyle w:val="Prrafodelista"/>
              <w:spacing w:after="0" w:line="240" w:lineRule="auto"/>
              <w:ind w:left="0"/>
              <w:jc w:val="both"/>
            </w:pPr>
          </w:p>
        </w:tc>
      </w:tr>
      <w:tr w:rsidR="009C04C0" w:rsidTr="00015E7E">
        <w:trPr>
          <w:trHeight w:val="283"/>
        </w:trPr>
        <w:tc>
          <w:tcPr>
            <w:tcW w:w="1874" w:type="pct"/>
            <w:vAlign w:val="center"/>
          </w:tcPr>
          <w:p w:rsidR="009C04C0" w:rsidRDefault="009C04C0" w:rsidP="00015E7E">
            <w:pPr>
              <w:pStyle w:val="Prrafodelista"/>
              <w:spacing w:after="0" w:line="240" w:lineRule="auto"/>
              <w:ind w:left="0"/>
            </w:pPr>
            <w:r>
              <w:t>Iluminación</w:t>
            </w:r>
          </w:p>
        </w:tc>
        <w:tc>
          <w:tcPr>
            <w:tcW w:w="1538" w:type="pct"/>
            <w:gridSpan w:val="2"/>
            <w:shd w:val="clear" w:color="auto" w:fill="D9D9D9" w:themeFill="background1" w:themeFillShade="D9"/>
          </w:tcPr>
          <w:p w:rsidR="009C04C0" w:rsidRDefault="009C04C0" w:rsidP="00015E7E">
            <w:pPr>
              <w:pStyle w:val="Prrafodelista"/>
              <w:spacing w:after="0" w:line="240" w:lineRule="auto"/>
              <w:ind w:left="0"/>
              <w:jc w:val="both"/>
            </w:pPr>
          </w:p>
        </w:tc>
        <w:tc>
          <w:tcPr>
            <w:tcW w:w="1588" w:type="pct"/>
            <w:gridSpan w:val="2"/>
            <w:shd w:val="clear" w:color="auto" w:fill="auto"/>
          </w:tcPr>
          <w:p w:rsidR="009C04C0" w:rsidRDefault="009C04C0" w:rsidP="00015E7E">
            <w:pPr>
              <w:pStyle w:val="Prrafodelista"/>
              <w:spacing w:after="0" w:line="240" w:lineRule="auto"/>
              <w:ind w:left="0"/>
              <w:jc w:val="both"/>
            </w:pPr>
          </w:p>
        </w:tc>
      </w:tr>
      <w:tr w:rsidR="009C04C0" w:rsidTr="00015E7E">
        <w:trPr>
          <w:trHeight w:val="283"/>
        </w:trPr>
        <w:tc>
          <w:tcPr>
            <w:tcW w:w="1874" w:type="pct"/>
            <w:vAlign w:val="center"/>
          </w:tcPr>
          <w:p w:rsidR="009C04C0" w:rsidRDefault="009C04C0"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9C04C0" w:rsidRDefault="009C04C0" w:rsidP="00015E7E">
            <w:pPr>
              <w:pStyle w:val="Prrafodelista"/>
              <w:spacing w:after="0" w:line="240" w:lineRule="auto"/>
              <w:ind w:left="0"/>
              <w:jc w:val="both"/>
            </w:pPr>
          </w:p>
        </w:tc>
        <w:tc>
          <w:tcPr>
            <w:tcW w:w="1588" w:type="pct"/>
            <w:gridSpan w:val="2"/>
            <w:shd w:val="clear" w:color="auto" w:fill="auto"/>
          </w:tcPr>
          <w:p w:rsidR="009C04C0" w:rsidRDefault="009C04C0" w:rsidP="00015E7E">
            <w:pPr>
              <w:pStyle w:val="Prrafodelista"/>
              <w:spacing w:after="0" w:line="240" w:lineRule="auto"/>
              <w:ind w:left="0"/>
              <w:jc w:val="both"/>
            </w:pPr>
          </w:p>
        </w:tc>
      </w:tr>
      <w:tr w:rsidR="009C04C0" w:rsidTr="00015E7E">
        <w:trPr>
          <w:trHeight w:val="283"/>
        </w:trPr>
        <w:tc>
          <w:tcPr>
            <w:tcW w:w="1874" w:type="pct"/>
            <w:vAlign w:val="center"/>
          </w:tcPr>
          <w:p w:rsidR="009C04C0" w:rsidRDefault="009C04C0" w:rsidP="00015E7E">
            <w:pPr>
              <w:pStyle w:val="Prrafodelista"/>
              <w:spacing w:after="0" w:line="240" w:lineRule="auto"/>
              <w:ind w:left="0"/>
            </w:pPr>
            <w:r>
              <w:t>Espacio Físico</w:t>
            </w:r>
          </w:p>
        </w:tc>
        <w:tc>
          <w:tcPr>
            <w:tcW w:w="1538" w:type="pct"/>
            <w:gridSpan w:val="2"/>
            <w:shd w:val="clear" w:color="auto" w:fill="D9D9D9" w:themeFill="background1" w:themeFillShade="D9"/>
          </w:tcPr>
          <w:p w:rsidR="009C04C0" w:rsidRDefault="009C04C0" w:rsidP="00015E7E">
            <w:pPr>
              <w:pStyle w:val="Prrafodelista"/>
              <w:spacing w:after="0" w:line="240" w:lineRule="auto"/>
              <w:ind w:left="0"/>
              <w:jc w:val="both"/>
            </w:pPr>
          </w:p>
        </w:tc>
        <w:tc>
          <w:tcPr>
            <w:tcW w:w="1588" w:type="pct"/>
            <w:gridSpan w:val="2"/>
            <w:shd w:val="clear" w:color="auto" w:fill="auto"/>
          </w:tcPr>
          <w:p w:rsidR="009C04C0" w:rsidRDefault="009C04C0" w:rsidP="00015E7E">
            <w:pPr>
              <w:pStyle w:val="Prrafodelista"/>
              <w:spacing w:after="0" w:line="240" w:lineRule="auto"/>
              <w:ind w:left="0"/>
              <w:jc w:val="both"/>
            </w:pPr>
          </w:p>
        </w:tc>
      </w:tr>
    </w:tbl>
    <w:p w:rsidR="009C04C0" w:rsidRDefault="009C04C0" w:rsidP="009C04C0">
      <w:pPr>
        <w:pStyle w:val="Prrafodelista"/>
        <w:spacing w:line="240" w:lineRule="auto"/>
        <w:ind w:left="0"/>
        <w:jc w:val="both"/>
      </w:pPr>
    </w:p>
    <w:p w:rsidR="009C04C0" w:rsidRDefault="009C04C0" w:rsidP="009C04C0">
      <w:pPr>
        <w:pStyle w:val="Prrafodelista"/>
        <w:spacing w:line="240" w:lineRule="auto"/>
        <w:ind w:left="0"/>
        <w:jc w:val="both"/>
      </w:pPr>
    </w:p>
    <w:p w:rsidR="00F847C2" w:rsidRDefault="00F847C2" w:rsidP="00F847C2">
      <w:pPr>
        <w:pStyle w:val="Ttulo3"/>
      </w:pPr>
      <w:bookmarkStart w:id="34" w:name="_Toc475685747"/>
      <w:r>
        <w:t>Unidad de Consulta Externa</w:t>
      </w:r>
      <w:bookmarkEnd w:id="34"/>
    </w:p>
    <w:p w:rsidR="00F847C2" w:rsidRDefault="00F847C2" w:rsidP="00F847C2">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F847C2" w:rsidTr="00015E7E">
        <w:trPr>
          <w:trHeight w:val="283"/>
        </w:trPr>
        <w:tc>
          <w:tcPr>
            <w:tcW w:w="1874" w:type="pct"/>
            <w:vMerge w:val="restart"/>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F847C2" w:rsidRPr="00C16FC9" w:rsidRDefault="00F847C2"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F847C2" w:rsidTr="00015E7E">
        <w:trPr>
          <w:trHeight w:val="283"/>
        </w:trPr>
        <w:tc>
          <w:tcPr>
            <w:tcW w:w="1874" w:type="pct"/>
            <w:vMerge/>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p>
        </w:tc>
        <w:tc>
          <w:tcPr>
            <w:tcW w:w="740" w:type="pct"/>
            <w:vMerge/>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p>
        </w:tc>
        <w:tc>
          <w:tcPr>
            <w:tcW w:w="798" w:type="pct"/>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F847C2" w:rsidRPr="00C16FC9" w:rsidRDefault="00F847C2" w:rsidP="00015E7E">
            <w:pPr>
              <w:pStyle w:val="Prrafodelista"/>
              <w:spacing w:after="0" w:line="240" w:lineRule="auto"/>
              <w:ind w:left="0"/>
              <w:jc w:val="center"/>
              <w:rPr>
                <w:b/>
              </w:rPr>
            </w:pPr>
            <w:r w:rsidRPr="00C16FC9">
              <w:rPr>
                <w:b/>
              </w:rPr>
              <w:t>Obsoleto</w:t>
            </w:r>
          </w:p>
        </w:tc>
      </w:tr>
      <w:tr w:rsidR="00F847C2" w:rsidTr="00015E7E">
        <w:trPr>
          <w:trHeight w:val="283"/>
        </w:trPr>
        <w:tc>
          <w:tcPr>
            <w:tcW w:w="1874" w:type="pct"/>
            <w:tcBorders>
              <w:top w:val="double" w:sz="4" w:space="0" w:color="auto"/>
            </w:tcBorders>
            <w:vAlign w:val="center"/>
          </w:tcPr>
          <w:p w:rsidR="00F847C2" w:rsidRDefault="00F847C2" w:rsidP="00015E7E">
            <w:pPr>
              <w:pStyle w:val="Prrafodelista"/>
              <w:spacing w:after="0" w:line="240" w:lineRule="auto"/>
              <w:ind w:left="0"/>
            </w:pPr>
            <w:r>
              <w:t>Biomédico</w:t>
            </w:r>
          </w:p>
        </w:tc>
        <w:tc>
          <w:tcPr>
            <w:tcW w:w="740" w:type="pct"/>
            <w:tcBorders>
              <w:top w:val="double" w:sz="4" w:space="0" w:color="auto"/>
            </w:tcBorders>
            <w:vAlign w:val="center"/>
          </w:tcPr>
          <w:p w:rsidR="00F847C2" w:rsidRPr="004A1AD2" w:rsidRDefault="00F847C2" w:rsidP="00015E7E">
            <w:pPr>
              <w:pStyle w:val="Prrafodelista"/>
              <w:spacing w:after="0" w:line="240" w:lineRule="auto"/>
              <w:ind w:left="0"/>
              <w:jc w:val="center"/>
            </w:pPr>
            <w:r w:rsidRPr="004A1AD2">
              <w:t>65</w:t>
            </w:r>
          </w:p>
        </w:tc>
        <w:tc>
          <w:tcPr>
            <w:tcW w:w="798" w:type="pct"/>
            <w:tcBorders>
              <w:top w:val="double" w:sz="4" w:space="0" w:color="auto"/>
            </w:tcBorders>
            <w:vAlign w:val="center"/>
          </w:tcPr>
          <w:p w:rsidR="00F847C2" w:rsidRPr="004A1AD2" w:rsidRDefault="00F847C2" w:rsidP="00015E7E">
            <w:pPr>
              <w:pStyle w:val="Prrafodelista"/>
              <w:spacing w:after="0" w:line="240" w:lineRule="auto"/>
              <w:ind w:left="0"/>
              <w:jc w:val="center"/>
            </w:pPr>
          </w:p>
        </w:tc>
        <w:tc>
          <w:tcPr>
            <w:tcW w:w="754" w:type="pct"/>
            <w:tcBorders>
              <w:top w:val="double" w:sz="4" w:space="0" w:color="auto"/>
            </w:tcBorders>
            <w:vAlign w:val="center"/>
          </w:tcPr>
          <w:p w:rsidR="00F847C2" w:rsidRPr="004A1AD2" w:rsidRDefault="00F847C2" w:rsidP="00015E7E">
            <w:pPr>
              <w:pStyle w:val="Prrafodelista"/>
              <w:spacing w:after="0" w:line="240" w:lineRule="auto"/>
              <w:ind w:left="0"/>
              <w:jc w:val="center"/>
            </w:pPr>
            <w:r w:rsidRPr="004A1AD2">
              <w:t>7</w:t>
            </w:r>
          </w:p>
        </w:tc>
        <w:tc>
          <w:tcPr>
            <w:tcW w:w="834" w:type="pct"/>
            <w:tcBorders>
              <w:top w:val="double" w:sz="4" w:space="0" w:color="auto"/>
            </w:tcBorders>
            <w:vAlign w:val="center"/>
          </w:tcPr>
          <w:p w:rsidR="00F847C2" w:rsidRPr="004A1AD2" w:rsidRDefault="00F847C2" w:rsidP="00015E7E">
            <w:pPr>
              <w:pStyle w:val="Prrafodelista"/>
              <w:spacing w:after="0" w:line="240" w:lineRule="auto"/>
              <w:ind w:left="0"/>
              <w:jc w:val="center"/>
            </w:pPr>
            <w:r w:rsidRPr="004A1AD2">
              <w:t>58</w:t>
            </w:r>
          </w:p>
        </w:tc>
      </w:tr>
      <w:tr w:rsidR="00F847C2" w:rsidTr="00015E7E">
        <w:trPr>
          <w:trHeight w:val="283"/>
        </w:trPr>
        <w:tc>
          <w:tcPr>
            <w:tcW w:w="1874" w:type="pct"/>
            <w:vAlign w:val="center"/>
          </w:tcPr>
          <w:p w:rsidR="00F847C2" w:rsidRDefault="00F847C2" w:rsidP="00015E7E">
            <w:pPr>
              <w:pStyle w:val="Prrafodelista"/>
              <w:spacing w:after="0" w:line="240" w:lineRule="auto"/>
              <w:ind w:left="0"/>
            </w:pPr>
            <w:r>
              <w:t>Informático</w:t>
            </w:r>
          </w:p>
        </w:tc>
        <w:tc>
          <w:tcPr>
            <w:tcW w:w="740" w:type="pct"/>
            <w:vAlign w:val="center"/>
          </w:tcPr>
          <w:p w:rsidR="00F847C2" w:rsidRDefault="00F847C2" w:rsidP="00015E7E">
            <w:pPr>
              <w:pStyle w:val="Prrafodelista"/>
              <w:spacing w:after="0" w:line="240" w:lineRule="auto"/>
              <w:ind w:left="0"/>
              <w:jc w:val="center"/>
            </w:pPr>
            <w:r>
              <w:t>12</w:t>
            </w:r>
          </w:p>
        </w:tc>
        <w:tc>
          <w:tcPr>
            <w:tcW w:w="798" w:type="pct"/>
            <w:vAlign w:val="center"/>
          </w:tcPr>
          <w:p w:rsidR="00F847C2" w:rsidRDefault="00F847C2" w:rsidP="00015E7E">
            <w:pPr>
              <w:pStyle w:val="Prrafodelista"/>
              <w:spacing w:after="0" w:line="240" w:lineRule="auto"/>
              <w:ind w:left="0"/>
              <w:jc w:val="center"/>
            </w:pPr>
            <w:r>
              <w:t>8</w:t>
            </w:r>
          </w:p>
        </w:tc>
        <w:tc>
          <w:tcPr>
            <w:tcW w:w="754" w:type="pct"/>
            <w:vAlign w:val="center"/>
          </w:tcPr>
          <w:p w:rsidR="00F847C2" w:rsidRDefault="00F847C2" w:rsidP="00015E7E">
            <w:pPr>
              <w:pStyle w:val="Prrafodelista"/>
              <w:spacing w:after="0" w:line="240" w:lineRule="auto"/>
              <w:ind w:left="0"/>
              <w:jc w:val="center"/>
            </w:pPr>
            <w:r>
              <w:t>2</w:t>
            </w:r>
          </w:p>
        </w:tc>
        <w:tc>
          <w:tcPr>
            <w:tcW w:w="834" w:type="pct"/>
            <w:vAlign w:val="center"/>
          </w:tcPr>
          <w:p w:rsidR="00F847C2" w:rsidRDefault="00F847C2" w:rsidP="00015E7E">
            <w:pPr>
              <w:pStyle w:val="Prrafodelista"/>
              <w:spacing w:after="0" w:line="240" w:lineRule="auto"/>
              <w:ind w:left="0"/>
              <w:jc w:val="center"/>
            </w:pPr>
            <w:r>
              <w:t>2</w:t>
            </w:r>
          </w:p>
        </w:tc>
      </w:tr>
      <w:tr w:rsidR="00F847C2" w:rsidTr="00015E7E">
        <w:trPr>
          <w:trHeight w:val="283"/>
        </w:trPr>
        <w:tc>
          <w:tcPr>
            <w:tcW w:w="1874" w:type="pct"/>
            <w:vAlign w:val="center"/>
          </w:tcPr>
          <w:p w:rsidR="00F847C2" w:rsidRPr="00FB76DD" w:rsidRDefault="00F847C2" w:rsidP="00015E7E">
            <w:pPr>
              <w:pStyle w:val="Prrafodelista"/>
              <w:spacing w:after="0" w:line="240" w:lineRule="auto"/>
              <w:ind w:left="0"/>
              <w:rPr>
                <w:b/>
              </w:rPr>
            </w:pPr>
            <w:r w:rsidRPr="00FB76DD">
              <w:rPr>
                <w:b/>
              </w:rPr>
              <w:t>Infraestructura</w:t>
            </w:r>
          </w:p>
        </w:tc>
        <w:tc>
          <w:tcPr>
            <w:tcW w:w="1538" w:type="pct"/>
            <w:gridSpan w:val="2"/>
            <w:vAlign w:val="center"/>
          </w:tcPr>
          <w:p w:rsidR="00F847C2" w:rsidRPr="00FB76DD" w:rsidRDefault="00F847C2" w:rsidP="00015E7E">
            <w:pPr>
              <w:pStyle w:val="Prrafodelista"/>
              <w:spacing w:after="0" w:line="240" w:lineRule="auto"/>
              <w:ind w:left="0"/>
              <w:jc w:val="center"/>
              <w:rPr>
                <w:b/>
              </w:rPr>
            </w:pPr>
            <w:r w:rsidRPr="00FB76DD">
              <w:rPr>
                <w:b/>
              </w:rPr>
              <w:t>Adecuada</w:t>
            </w:r>
          </w:p>
        </w:tc>
        <w:tc>
          <w:tcPr>
            <w:tcW w:w="1588" w:type="pct"/>
            <w:gridSpan w:val="2"/>
            <w:vAlign w:val="center"/>
          </w:tcPr>
          <w:p w:rsidR="00F847C2" w:rsidRPr="00FB76DD" w:rsidRDefault="00F847C2" w:rsidP="00015E7E">
            <w:pPr>
              <w:pStyle w:val="Prrafodelista"/>
              <w:spacing w:after="0" w:line="240" w:lineRule="auto"/>
              <w:ind w:left="0"/>
              <w:jc w:val="center"/>
              <w:rPr>
                <w:b/>
              </w:rPr>
            </w:pPr>
            <w:r w:rsidRPr="00FB76DD">
              <w:rPr>
                <w:b/>
              </w:rPr>
              <w:t>Inadecuada</w:t>
            </w:r>
          </w:p>
        </w:tc>
      </w:tr>
      <w:tr w:rsidR="00F847C2" w:rsidTr="00015E7E">
        <w:trPr>
          <w:trHeight w:val="283"/>
        </w:trPr>
        <w:tc>
          <w:tcPr>
            <w:tcW w:w="1874" w:type="pct"/>
            <w:vAlign w:val="center"/>
          </w:tcPr>
          <w:p w:rsidR="00F847C2" w:rsidRDefault="00F847C2" w:rsidP="00015E7E">
            <w:pPr>
              <w:pStyle w:val="Prrafodelista"/>
              <w:spacing w:after="0" w:line="240" w:lineRule="auto"/>
              <w:ind w:left="0"/>
            </w:pPr>
            <w:r>
              <w:t>Ventilación</w:t>
            </w:r>
          </w:p>
        </w:tc>
        <w:tc>
          <w:tcPr>
            <w:tcW w:w="1538" w:type="pct"/>
            <w:gridSpan w:val="2"/>
            <w:shd w:val="clear" w:color="auto" w:fill="auto"/>
          </w:tcPr>
          <w:p w:rsidR="00F847C2" w:rsidRDefault="00F847C2" w:rsidP="00015E7E">
            <w:pPr>
              <w:pStyle w:val="Prrafodelista"/>
              <w:spacing w:after="0" w:line="240" w:lineRule="auto"/>
              <w:ind w:left="0"/>
              <w:jc w:val="both"/>
            </w:pPr>
          </w:p>
        </w:tc>
        <w:tc>
          <w:tcPr>
            <w:tcW w:w="1588" w:type="pct"/>
            <w:gridSpan w:val="2"/>
            <w:shd w:val="clear" w:color="auto" w:fill="D9D9D9" w:themeFill="background1" w:themeFillShade="D9"/>
          </w:tcPr>
          <w:p w:rsidR="00F847C2" w:rsidRDefault="00F847C2" w:rsidP="00015E7E">
            <w:pPr>
              <w:pStyle w:val="Prrafodelista"/>
              <w:spacing w:after="0" w:line="240" w:lineRule="auto"/>
              <w:ind w:left="0"/>
              <w:jc w:val="both"/>
            </w:pPr>
          </w:p>
        </w:tc>
      </w:tr>
      <w:tr w:rsidR="00F847C2" w:rsidTr="00015E7E">
        <w:trPr>
          <w:trHeight w:val="283"/>
        </w:trPr>
        <w:tc>
          <w:tcPr>
            <w:tcW w:w="1874" w:type="pct"/>
            <w:vAlign w:val="center"/>
          </w:tcPr>
          <w:p w:rsidR="00F847C2" w:rsidRDefault="00F847C2" w:rsidP="00015E7E">
            <w:pPr>
              <w:pStyle w:val="Prrafodelista"/>
              <w:spacing w:after="0" w:line="240" w:lineRule="auto"/>
              <w:ind w:left="0"/>
            </w:pPr>
            <w:r>
              <w:lastRenderedPageBreak/>
              <w:t>Iluminación</w:t>
            </w:r>
          </w:p>
        </w:tc>
        <w:tc>
          <w:tcPr>
            <w:tcW w:w="1538" w:type="pct"/>
            <w:gridSpan w:val="2"/>
            <w:shd w:val="clear" w:color="auto" w:fill="auto"/>
          </w:tcPr>
          <w:p w:rsidR="00F847C2" w:rsidRDefault="00F847C2" w:rsidP="00015E7E">
            <w:pPr>
              <w:pStyle w:val="Prrafodelista"/>
              <w:spacing w:after="0" w:line="240" w:lineRule="auto"/>
              <w:ind w:left="0"/>
              <w:jc w:val="both"/>
            </w:pPr>
          </w:p>
        </w:tc>
        <w:tc>
          <w:tcPr>
            <w:tcW w:w="1588" w:type="pct"/>
            <w:gridSpan w:val="2"/>
            <w:shd w:val="clear" w:color="auto" w:fill="D9D9D9" w:themeFill="background1" w:themeFillShade="D9"/>
          </w:tcPr>
          <w:p w:rsidR="00F847C2" w:rsidRDefault="00F847C2" w:rsidP="00015E7E">
            <w:pPr>
              <w:pStyle w:val="Prrafodelista"/>
              <w:spacing w:after="0" w:line="240" w:lineRule="auto"/>
              <w:ind w:left="0"/>
              <w:jc w:val="both"/>
            </w:pPr>
          </w:p>
        </w:tc>
      </w:tr>
      <w:tr w:rsidR="00F847C2" w:rsidTr="00015E7E">
        <w:trPr>
          <w:trHeight w:val="283"/>
        </w:trPr>
        <w:tc>
          <w:tcPr>
            <w:tcW w:w="1874" w:type="pct"/>
            <w:vAlign w:val="center"/>
          </w:tcPr>
          <w:p w:rsidR="00F847C2" w:rsidRDefault="00F847C2" w:rsidP="00015E7E">
            <w:pPr>
              <w:pStyle w:val="Prrafodelista"/>
              <w:spacing w:after="0" w:line="240" w:lineRule="auto"/>
              <w:ind w:left="0"/>
            </w:pPr>
            <w:r>
              <w:t>Aislamiento de Ruido</w:t>
            </w:r>
          </w:p>
        </w:tc>
        <w:tc>
          <w:tcPr>
            <w:tcW w:w="1538" w:type="pct"/>
            <w:gridSpan w:val="2"/>
            <w:shd w:val="clear" w:color="auto" w:fill="auto"/>
          </w:tcPr>
          <w:p w:rsidR="00F847C2" w:rsidRDefault="00F847C2" w:rsidP="00015E7E">
            <w:pPr>
              <w:pStyle w:val="Prrafodelista"/>
              <w:spacing w:after="0" w:line="240" w:lineRule="auto"/>
              <w:ind w:left="0"/>
              <w:jc w:val="both"/>
            </w:pPr>
          </w:p>
        </w:tc>
        <w:tc>
          <w:tcPr>
            <w:tcW w:w="1588" w:type="pct"/>
            <w:gridSpan w:val="2"/>
            <w:shd w:val="clear" w:color="auto" w:fill="D9D9D9" w:themeFill="background1" w:themeFillShade="D9"/>
          </w:tcPr>
          <w:p w:rsidR="00F847C2" w:rsidRDefault="00F847C2" w:rsidP="00015E7E">
            <w:pPr>
              <w:pStyle w:val="Prrafodelista"/>
              <w:spacing w:after="0" w:line="240" w:lineRule="auto"/>
              <w:ind w:left="0"/>
              <w:jc w:val="both"/>
            </w:pPr>
          </w:p>
        </w:tc>
      </w:tr>
      <w:tr w:rsidR="00F847C2" w:rsidTr="00015E7E">
        <w:trPr>
          <w:trHeight w:val="283"/>
        </w:trPr>
        <w:tc>
          <w:tcPr>
            <w:tcW w:w="1874" w:type="pct"/>
            <w:vAlign w:val="center"/>
          </w:tcPr>
          <w:p w:rsidR="00F847C2" w:rsidRDefault="00F847C2" w:rsidP="00015E7E">
            <w:pPr>
              <w:pStyle w:val="Prrafodelista"/>
              <w:spacing w:after="0" w:line="240" w:lineRule="auto"/>
              <w:ind w:left="0"/>
            </w:pPr>
            <w:r>
              <w:t>Espacio Físico</w:t>
            </w:r>
          </w:p>
        </w:tc>
        <w:tc>
          <w:tcPr>
            <w:tcW w:w="1538" w:type="pct"/>
            <w:gridSpan w:val="2"/>
            <w:shd w:val="clear" w:color="auto" w:fill="auto"/>
          </w:tcPr>
          <w:p w:rsidR="00F847C2" w:rsidRDefault="00F847C2" w:rsidP="00015E7E">
            <w:pPr>
              <w:pStyle w:val="Prrafodelista"/>
              <w:spacing w:after="0" w:line="240" w:lineRule="auto"/>
              <w:ind w:left="0"/>
              <w:jc w:val="both"/>
            </w:pPr>
          </w:p>
        </w:tc>
        <w:tc>
          <w:tcPr>
            <w:tcW w:w="1588" w:type="pct"/>
            <w:gridSpan w:val="2"/>
            <w:shd w:val="clear" w:color="auto" w:fill="D9D9D9" w:themeFill="background1" w:themeFillShade="D9"/>
          </w:tcPr>
          <w:p w:rsidR="00F847C2" w:rsidRDefault="00F847C2" w:rsidP="00015E7E">
            <w:pPr>
              <w:pStyle w:val="Prrafodelista"/>
              <w:spacing w:after="0" w:line="240" w:lineRule="auto"/>
              <w:ind w:left="0"/>
              <w:jc w:val="both"/>
            </w:pPr>
          </w:p>
        </w:tc>
      </w:tr>
    </w:tbl>
    <w:p w:rsidR="00F847C2" w:rsidRDefault="00F847C2" w:rsidP="00F847C2">
      <w:pPr>
        <w:pStyle w:val="Prrafodelista"/>
        <w:spacing w:line="240" w:lineRule="auto"/>
        <w:ind w:left="0"/>
        <w:jc w:val="both"/>
      </w:pPr>
    </w:p>
    <w:p w:rsidR="00362753" w:rsidRDefault="00362753" w:rsidP="00F847C2">
      <w:pPr>
        <w:pStyle w:val="Prrafodelista"/>
        <w:spacing w:line="240" w:lineRule="auto"/>
        <w:ind w:left="0"/>
        <w:jc w:val="both"/>
      </w:pPr>
    </w:p>
    <w:p w:rsidR="00AA42DE" w:rsidRDefault="00AA42DE" w:rsidP="00AA42DE">
      <w:pPr>
        <w:pStyle w:val="Ttulo3"/>
      </w:pPr>
      <w:bookmarkStart w:id="35" w:name="_Toc475685748"/>
      <w:r>
        <w:t>Centro de Rehabilitación de Ciegos “Eugenia de Dueñas” (CRC)</w:t>
      </w:r>
      <w:bookmarkEnd w:id="35"/>
    </w:p>
    <w:p w:rsidR="00AA42DE" w:rsidRDefault="00AA42DE" w:rsidP="00AA42DE">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AA42DE" w:rsidTr="00015E7E">
        <w:trPr>
          <w:trHeight w:val="283"/>
        </w:trPr>
        <w:tc>
          <w:tcPr>
            <w:tcW w:w="1874" w:type="pct"/>
            <w:vMerge w:val="restart"/>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AA42DE" w:rsidRPr="00C16FC9" w:rsidRDefault="00AA42DE"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AA42DE" w:rsidTr="00015E7E">
        <w:trPr>
          <w:trHeight w:val="283"/>
        </w:trPr>
        <w:tc>
          <w:tcPr>
            <w:tcW w:w="1874" w:type="pct"/>
            <w:vMerge/>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p>
        </w:tc>
        <w:tc>
          <w:tcPr>
            <w:tcW w:w="740" w:type="pct"/>
            <w:vMerge/>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p>
        </w:tc>
        <w:tc>
          <w:tcPr>
            <w:tcW w:w="798" w:type="pct"/>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AA42DE" w:rsidRPr="00C16FC9" w:rsidRDefault="00AA42DE" w:rsidP="00015E7E">
            <w:pPr>
              <w:pStyle w:val="Prrafodelista"/>
              <w:spacing w:after="0" w:line="240" w:lineRule="auto"/>
              <w:ind w:left="0"/>
              <w:jc w:val="center"/>
              <w:rPr>
                <w:b/>
              </w:rPr>
            </w:pPr>
            <w:r w:rsidRPr="00C16FC9">
              <w:rPr>
                <w:b/>
              </w:rPr>
              <w:t>Obsoleto</w:t>
            </w:r>
          </w:p>
        </w:tc>
      </w:tr>
      <w:tr w:rsidR="004A3750" w:rsidTr="00015E7E">
        <w:trPr>
          <w:trHeight w:val="283"/>
        </w:trPr>
        <w:tc>
          <w:tcPr>
            <w:tcW w:w="1874" w:type="pct"/>
            <w:tcBorders>
              <w:top w:val="double" w:sz="4" w:space="0" w:color="auto"/>
            </w:tcBorders>
            <w:vAlign w:val="center"/>
          </w:tcPr>
          <w:p w:rsidR="004A3750" w:rsidRDefault="004A3750" w:rsidP="00015E7E">
            <w:pPr>
              <w:pStyle w:val="Prrafodelista"/>
              <w:spacing w:after="0" w:line="240" w:lineRule="auto"/>
              <w:ind w:left="0"/>
            </w:pPr>
            <w:r>
              <w:t>Biomédico</w:t>
            </w:r>
          </w:p>
        </w:tc>
        <w:tc>
          <w:tcPr>
            <w:tcW w:w="740" w:type="pct"/>
            <w:tcBorders>
              <w:top w:val="double" w:sz="4" w:space="0" w:color="auto"/>
            </w:tcBorders>
            <w:vAlign w:val="center"/>
          </w:tcPr>
          <w:p w:rsidR="004A3750" w:rsidRPr="00E03075" w:rsidRDefault="004A3750" w:rsidP="00015E7E">
            <w:pPr>
              <w:pStyle w:val="Prrafodelista"/>
              <w:spacing w:after="0" w:line="240" w:lineRule="auto"/>
              <w:ind w:left="0"/>
              <w:jc w:val="center"/>
            </w:pPr>
            <w:r w:rsidRPr="00E03075">
              <w:t>29</w:t>
            </w:r>
          </w:p>
        </w:tc>
        <w:tc>
          <w:tcPr>
            <w:tcW w:w="798" w:type="pct"/>
            <w:tcBorders>
              <w:top w:val="double" w:sz="4" w:space="0" w:color="auto"/>
            </w:tcBorders>
            <w:vAlign w:val="center"/>
          </w:tcPr>
          <w:p w:rsidR="004A3750" w:rsidRPr="00E03075" w:rsidRDefault="004A3750" w:rsidP="00015E7E">
            <w:pPr>
              <w:pStyle w:val="Prrafodelista"/>
              <w:spacing w:after="0" w:line="240" w:lineRule="auto"/>
              <w:ind w:left="0"/>
              <w:jc w:val="center"/>
            </w:pPr>
            <w:r w:rsidRPr="00E03075">
              <w:t>27</w:t>
            </w:r>
          </w:p>
        </w:tc>
        <w:tc>
          <w:tcPr>
            <w:tcW w:w="754" w:type="pct"/>
            <w:tcBorders>
              <w:top w:val="double" w:sz="4" w:space="0" w:color="auto"/>
            </w:tcBorders>
            <w:vAlign w:val="center"/>
          </w:tcPr>
          <w:p w:rsidR="004A3750" w:rsidRPr="00E03075" w:rsidRDefault="004A3750" w:rsidP="00015E7E">
            <w:pPr>
              <w:pStyle w:val="Prrafodelista"/>
              <w:spacing w:after="0" w:line="240" w:lineRule="auto"/>
              <w:ind w:left="0"/>
              <w:jc w:val="center"/>
            </w:pPr>
            <w:r w:rsidRPr="00E03075">
              <w:t>1</w:t>
            </w:r>
          </w:p>
        </w:tc>
        <w:tc>
          <w:tcPr>
            <w:tcW w:w="834" w:type="pct"/>
            <w:tcBorders>
              <w:top w:val="double" w:sz="4" w:space="0" w:color="auto"/>
            </w:tcBorders>
            <w:vAlign w:val="center"/>
          </w:tcPr>
          <w:p w:rsidR="004A3750" w:rsidRPr="00E03075" w:rsidRDefault="004A3750" w:rsidP="00015E7E">
            <w:pPr>
              <w:pStyle w:val="Prrafodelista"/>
              <w:spacing w:after="0" w:line="240" w:lineRule="auto"/>
              <w:ind w:left="0"/>
              <w:jc w:val="center"/>
            </w:pPr>
            <w:r w:rsidRPr="00E03075">
              <w:t>1</w:t>
            </w:r>
          </w:p>
        </w:tc>
      </w:tr>
      <w:tr w:rsidR="004A3750" w:rsidTr="00015E7E">
        <w:trPr>
          <w:trHeight w:val="283"/>
        </w:trPr>
        <w:tc>
          <w:tcPr>
            <w:tcW w:w="1874" w:type="pct"/>
            <w:vAlign w:val="center"/>
          </w:tcPr>
          <w:p w:rsidR="004A3750" w:rsidRDefault="004A3750" w:rsidP="00015E7E">
            <w:pPr>
              <w:pStyle w:val="Prrafodelista"/>
              <w:spacing w:after="0" w:line="240" w:lineRule="auto"/>
              <w:ind w:left="0"/>
            </w:pPr>
            <w:r>
              <w:t>Informático</w:t>
            </w:r>
          </w:p>
        </w:tc>
        <w:tc>
          <w:tcPr>
            <w:tcW w:w="740" w:type="pct"/>
            <w:vAlign w:val="center"/>
          </w:tcPr>
          <w:p w:rsidR="004A3750" w:rsidRPr="00E03075" w:rsidRDefault="004A3750" w:rsidP="00015E7E">
            <w:pPr>
              <w:pStyle w:val="Prrafodelista"/>
              <w:spacing w:after="0" w:line="240" w:lineRule="auto"/>
              <w:ind w:left="0"/>
              <w:jc w:val="center"/>
            </w:pPr>
            <w:r w:rsidRPr="00E03075">
              <w:t>41</w:t>
            </w:r>
          </w:p>
        </w:tc>
        <w:tc>
          <w:tcPr>
            <w:tcW w:w="798" w:type="pct"/>
            <w:vAlign w:val="center"/>
          </w:tcPr>
          <w:p w:rsidR="004A3750" w:rsidRPr="00E03075" w:rsidRDefault="004A3750" w:rsidP="00015E7E">
            <w:pPr>
              <w:pStyle w:val="Prrafodelista"/>
              <w:spacing w:after="0" w:line="240" w:lineRule="auto"/>
              <w:ind w:left="0"/>
              <w:jc w:val="center"/>
            </w:pPr>
            <w:r w:rsidRPr="00E03075">
              <w:t>36</w:t>
            </w:r>
          </w:p>
        </w:tc>
        <w:tc>
          <w:tcPr>
            <w:tcW w:w="754" w:type="pct"/>
            <w:vAlign w:val="center"/>
          </w:tcPr>
          <w:p w:rsidR="004A3750" w:rsidRPr="00E03075" w:rsidRDefault="004A3750" w:rsidP="00015E7E">
            <w:pPr>
              <w:pStyle w:val="Prrafodelista"/>
              <w:spacing w:after="0" w:line="240" w:lineRule="auto"/>
              <w:ind w:left="0"/>
              <w:jc w:val="center"/>
            </w:pPr>
            <w:r w:rsidRPr="00E03075">
              <w:t>5</w:t>
            </w:r>
          </w:p>
        </w:tc>
        <w:tc>
          <w:tcPr>
            <w:tcW w:w="834" w:type="pct"/>
            <w:vAlign w:val="center"/>
          </w:tcPr>
          <w:p w:rsidR="004A3750" w:rsidRPr="00E03075" w:rsidRDefault="004A3750" w:rsidP="00015E7E">
            <w:pPr>
              <w:pStyle w:val="Prrafodelista"/>
              <w:spacing w:after="0" w:line="240" w:lineRule="auto"/>
              <w:ind w:left="0"/>
              <w:jc w:val="center"/>
            </w:pPr>
          </w:p>
        </w:tc>
      </w:tr>
      <w:tr w:rsidR="004A3750" w:rsidTr="00015E7E">
        <w:trPr>
          <w:trHeight w:val="283"/>
        </w:trPr>
        <w:tc>
          <w:tcPr>
            <w:tcW w:w="1874" w:type="pct"/>
            <w:vAlign w:val="center"/>
          </w:tcPr>
          <w:p w:rsidR="004A3750" w:rsidRDefault="004A3750" w:rsidP="00015E7E">
            <w:pPr>
              <w:pStyle w:val="Prrafodelista"/>
              <w:spacing w:after="0" w:line="240" w:lineRule="auto"/>
              <w:ind w:left="0"/>
            </w:pPr>
            <w:r>
              <w:t xml:space="preserve">Industrial </w:t>
            </w:r>
          </w:p>
        </w:tc>
        <w:tc>
          <w:tcPr>
            <w:tcW w:w="740" w:type="pct"/>
            <w:vAlign w:val="center"/>
          </w:tcPr>
          <w:p w:rsidR="004A3750" w:rsidRPr="00E03075" w:rsidRDefault="004A3750" w:rsidP="00015E7E">
            <w:pPr>
              <w:pStyle w:val="Prrafodelista"/>
              <w:spacing w:after="0" w:line="240" w:lineRule="auto"/>
              <w:ind w:left="0"/>
              <w:jc w:val="center"/>
            </w:pPr>
            <w:r w:rsidRPr="00E03075">
              <w:t>23</w:t>
            </w:r>
          </w:p>
        </w:tc>
        <w:tc>
          <w:tcPr>
            <w:tcW w:w="798" w:type="pct"/>
            <w:vAlign w:val="center"/>
          </w:tcPr>
          <w:p w:rsidR="004A3750" w:rsidRPr="00E03075" w:rsidRDefault="004A3750" w:rsidP="00015E7E">
            <w:pPr>
              <w:pStyle w:val="Prrafodelista"/>
              <w:spacing w:after="0" w:line="240" w:lineRule="auto"/>
              <w:ind w:left="0"/>
              <w:jc w:val="center"/>
            </w:pPr>
            <w:r w:rsidRPr="00E03075">
              <w:t>19</w:t>
            </w:r>
          </w:p>
        </w:tc>
        <w:tc>
          <w:tcPr>
            <w:tcW w:w="754" w:type="pct"/>
            <w:vAlign w:val="center"/>
          </w:tcPr>
          <w:p w:rsidR="004A3750" w:rsidRPr="00E03075" w:rsidRDefault="004A3750" w:rsidP="00015E7E">
            <w:pPr>
              <w:pStyle w:val="Prrafodelista"/>
              <w:spacing w:after="0" w:line="240" w:lineRule="auto"/>
              <w:ind w:left="0"/>
              <w:jc w:val="center"/>
            </w:pPr>
            <w:r w:rsidRPr="00E03075">
              <w:t>4</w:t>
            </w:r>
          </w:p>
        </w:tc>
        <w:tc>
          <w:tcPr>
            <w:tcW w:w="834" w:type="pct"/>
            <w:vAlign w:val="center"/>
          </w:tcPr>
          <w:p w:rsidR="004A3750" w:rsidRPr="00E03075" w:rsidRDefault="004A3750" w:rsidP="00015E7E">
            <w:pPr>
              <w:pStyle w:val="Prrafodelista"/>
              <w:spacing w:after="0" w:line="240" w:lineRule="auto"/>
              <w:ind w:left="0"/>
              <w:jc w:val="center"/>
            </w:pPr>
          </w:p>
        </w:tc>
      </w:tr>
      <w:tr w:rsidR="00AA42DE" w:rsidTr="00015E7E">
        <w:trPr>
          <w:trHeight w:val="283"/>
        </w:trPr>
        <w:tc>
          <w:tcPr>
            <w:tcW w:w="1874" w:type="pct"/>
            <w:vAlign w:val="center"/>
          </w:tcPr>
          <w:p w:rsidR="00AA42DE" w:rsidRPr="00FB76DD" w:rsidRDefault="00AA42DE" w:rsidP="00015E7E">
            <w:pPr>
              <w:pStyle w:val="Prrafodelista"/>
              <w:spacing w:after="0" w:line="240" w:lineRule="auto"/>
              <w:ind w:left="0"/>
              <w:rPr>
                <w:b/>
              </w:rPr>
            </w:pPr>
            <w:r w:rsidRPr="00FB76DD">
              <w:rPr>
                <w:b/>
              </w:rPr>
              <w:t>Infraestructura</w:t>
            </w:r>
          </w:p>
        </w:tc>
        <w:tc>
          <w:tcPr>
            <w:tcW w:w="1538" w:type="pct"/>
            <w:gridSpan w:val="2"/>
            <w:vAlign w:val="center"/>
          </w:tcPr>
          <w:p w:rsidR="00AA42DE" w:rsidRPr="00FB76DD" w:rsidRDefault="00AA42DE" w:rsidP="00015E7E">
            <w:pPr>
              <w:pStyle w:val="Prrafodelista"/>
              <w:spacing w:after="0" w:line="240" w:lineRule="auto"/>
              <w:ind w:left="0"/>
              <w:jc w:val="center"/>
              <w:rPr>
                <w:b/>
              </w:rPr>
            </w:pPr>
            <w:r w:rsidRPr="00FB76DD">
              <w:rPr>
                <w:b/>
              </w:rPr>
              <w:t>Adecuada</w:t>
            </w:r>
          </w:p>
        </w:tc>
        <w:tc>
          <w:tcPr>
            <w:tcW w:w="1588" w:type="pct"/>
            <w:gridSpan w:val="2"/>
            <w:vAlign w:val="center"/>
          </w:tcPr>
          <w:p w:rsidR="00AA42DE" w:rsidRPr="00FB76DD" w:rsidRDefault="00AA42DE" w:rsidP="00015E7E">
            <w:pPr>
              <w:pStyle w:val="Prrafodelista"/>
              <w:spacing w:after="0" w:line="240" w:lineRule="auto"/>
              <w:ind w:left="0"/>
              <w:jc w:val="center"/>
              <w:rPr>
                <w:b/>
              </w:rPr>
            </w:pPr>
            <w:r w:rsidRPr="00FB76DD">
              <w:rPr>
                <w:b/>
              </w:rPr>
              <w:t>Inadecuada</w:t>
            </w:r>
          </w:p>
        </w:tc>
      </w:tr>
      <w:tr w:rsidR="00AA42DE" w:rsidTr="00015E7E">
        <w:trPr>
          <w:trHeight w:val="283"/>
        </w:trPr>
        <w:tc>
          <w:tcPr>
            <w:tcW w:w="1874" w:type="pct"/>
            <w:vAlign w:val="center"/>
          </w:tcPr>
          <w:p w:rsidR="00AA42DE" w:rsidRDefault="00AA42DE" w:rsidP="00015E7E">
            <w:pPr>
              <w:pStyle w:val="Prrafodelista"/>
              <w:spacing w:after="0" w:line="240" w:lineRule="auto"/>
              <w:ind w:left="0"/>
            </w:pPr>
            <w:r>
              <w:t>Ventilación</w:t>
            </w:r>
          </w:p>
        </w:tc>
        <w:tc>
          <w:tcPr>
            <w:tcW w:w="1538" w:type="pct"/>
            <w:gridSpan w:val="2"/>
            <w:shd w:val="clear" w:color="auto" w:fill="D9D9D9" w:themeFill="background1" w:themeFillShade="D9"/>
          </w:tcPr>
          <w:p w:rsidR="00AA42DE" w:rsidRDefault="00AA42DE" w:rsidP="00015E7E">
            <w:pPr>
              <w:pStyle w:val="Prrafodelista"/>
              <w:spacing w:after="0" w:line="240" w:lineRule="auto"/>
              <w:ind w:left="0"/>
              <w:jc w:val="both"/>
            </w:pPr>
          </w:p>
        </w:tc>
        <w:tc>
          <w:tcPr>
            <w:tcW w:w="1588" w:type="pct"/>
            <w:gridSpan w:val="2"/>
            <w:shd w:val="clear" w:color="auto" w:fill="auto"/>
          </w:tcPr>
          <w:p w:rsidR="00AA42DE" w:rsidRDefault="00AA42DE" w:rsidP="00015E7E">
            <w:pPr>
              <w:pStyle w:val="Prrafodelista"/>
              <w:spacing w:after="0" w:line="240" w:lineRule="auto"/>
              <w:ind w:left="0"/>
              <w:jc w:val="both"/>
            </w:pPr>
          </w:p>
        </w:tc>
      </w:tr>
      <w:tr w:rsidR="00AA42DE" w:rsidTr="00015E7E">
        <w:trPr>
          <w:trHeight w:val="283"/>
        </w:trPr>
        <w:tc>
          <w:tcPr>
            <w:tcW w:w="1874" w:type="pct"/>
            <w:vAlign w:val="center"/>
          </w:tcPr>
          <w:p w:rsidR="00AA42DE" w:rsidRDefault="00AA42DE" w:rsidP="00015E7E">
            <w:pPr>
              <w:pStyle w:val="Prrafodelista"/>
              <w:spacing w:after="0" w:line="240" w:lineRule="auto"/>
              <w:ind w:left="0"/>
            </w:pPr>
            <w:r>
              <w:t>Iluminación</w:t>
            </w:r>
          </w:p>
        </w:tc>
        <w:tc>
          <w:tcPr>
            <w:tcW w:w="1538" w:type="pct"/>
            <w:gridSpan w:val="2"/>
            <w:shd w:val="clear" w:color="auto" w:fill="D9D9D9" w:themeFill="background1" w:themeFillShade="D9"/>
          </w:tcPr>
          <w:p w:rsidR="00AA42DE" w:rsidRDefault="00AA42DE" w:rsidP="00015E7E">
            <w:pPr>
              <w:pStyle w:val="Prrafodelista"/>
              <w:spacing w:after="0" w:line="240" w:lineRule="auto"/>
              <w:ind w:left="0"/>
              <w:jc w:val="both"/>
            </w:pPr>
          </w:p>
        </w:tc>
        <w:tc>
          <w:tcPr>
            <w:tcW w:w="1588" w:type="pct"/>
            <w:gridSpan w:val="2"/>
            <w:shd w:val="clear" w:color="auto" w:fill="auto"/>
          </w:tcPr>
          <w:p w:rsidR="00AA42DE" w:rsidRDefault="00AA42DE" w:rsidP="00015E7E">
            <w:pPr>
              <w:pStyle w:val="Prrafodelista"/>
              <w:spacing w:after="0" w:line="240" w:lineRule="auto"/>
              <w:ind w:left="0"/>
              <w:jc w:val="both"/>
            </w:pPr>
          </w:p>
        </w:tc>
      </w:tr>
      <w:tr w:rsidR="00AA42DE" w:rsidTr="00015E7E">
        <w:trPr>
          <w:trHeight w:val="283"/>
        </w:trPr>
        <w:tc>
          <w:tcPr>
            <w:tcW w:w="1874" w:type="pct"/>
            <w:vAlign w:val="center"/>
          </w:tcPr>
          <w:p w:rsidR="00AA42DE" w:rsidRDefault="00AA42DE"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AA42DE" w:rsidRDefault="00AA42DE" w:rsidP="00015E7E">
            <w:pPr>
              <w:pStyle w:val="Prrafodelista"/>
              <w:spacing w:after="0" w:line="240" w:lineRule="auto"/>
              <w:ind w:left="0"/>
              <w:jc w:val="both"/>
            </w:pPr>
          </w:p>
        </w:tc>
        <w:tc>
          <w:tcPr>
            <w:tcW w:w="1588" w:type="pct"/>
            <w:gridSpan w:val="2"/>
            <w:shd w:val="clear" w:color="auto" w:fill="auto"/>
          </w:tcPr>
          <w:p w:rsidR="00AA42DE" w:rsidRDefault="00AA42DE" w:rsidP="00015E7E">
            <w:pPr>
              <w:pStyle w:val="Prrafodelista"/>
              <w:spacing w:after="0" w:line="240" w:lineRule="auto"/>
              <w:ind w:left="0"/>
              <w:jc w:val="both"/>
            </w:pPr>
          </w:p>
        </w:tc>
      </w:tr>
      <w:tr w:rsidR="00AA42DE" w:rsidTr="00015E7E">
        <w:trPr>
          <w:trHeight w:val="283"/>
        </w:trPr>
        <w:tc>
          <w:tcPr>
            <w:tcW w:w="1874" w:type="pct"/>
            <w:vAlign w:val="center"/>
          </w:tcPr>
          <w:p w:rsidR="00AA42DE" w:rsidRDefault="00AA42DE" w:rsidP="00015E7E">
            <w:pPr>
              <w:pStyle w:val="Prrafodelista"/>
              <w:spacing w:after="0" w:line="240" w:lineRule="auto"/>
              <w:ind w:left="0"/>
            </w:pPr>
            <w:r>
              <w:t>Espacio Físico</w:t>
            </w:r>
          </w:p>
        </w:tc>
        <w:tc>
          <w:tcPr>
            <w:tcW w:w="1538" w:type="pct"/>
            <w:gridSpan w:val="2"/>
            <w:shd w:val="clear" w:color="auto" w:fill="D9D9D9" w:themeFill="background1" w:themeFillShade="D9"/>
          </w:tcPr>
          <w:p w:rsidR="00AA42DE" w:rsidRDefault="00AA42DE" w:rsidP="00015E7E">
            <w:pPr>
              <w:pStyle w:val="Prrafodelista"/>
              <w:spacing w:after="0" w:line="240" w:lineRule="auto"/>
              <w:ind w:left="0"/>
              <w:jc w:val="both"/>
            </w:pPr>
          </w:p>
        </w:tc>
        <w:tc>
          <w:tcPr>
            <w:tcW w:w="1588" w:type="pct"/>
            <w:gridSpan w:val="2"/>
            <w:shd w:val="clear" w:color="auto" w:fill="auto"/>
          </w:tcPr>
          <w:p w:rsidR="00AA42DE" w:rsidRDefault="00AA42DE" w:rsidP="00015E7E">
            <w:pPr>
              <w:pStyle w:val="Prrafodelista"/>
              <w:spacing w:after="0" w:line="240" w:lineRule="auto"/>
              <w:ind w:left="0"/>
              <w:jc w:val="both"/>
            </w:pPr>
          </w:p>
        </w:tc>
      </w:tr>
    </w:tbl>
    <w:p w:rsidR="00AA42DE" w:rsidRDefault="00AA42DE" w:rsidP="00AA42DE">
      <w:pPr>
        <w:pStyle w:val="Prrafodelista"/>
        <w:spacing w:line="240" w:lineRule="auto"/>
        <w:ind w:left="0"/>
        <w:jc w:val="both"/>
      </w:pPr>
    </w:p>
    <w:p w:rsidR="00AA42DE" w:rsidRDefault="00AA42DE" w:rsidP="00AA42DE">
      <w:pPr>
        <w:pStyle w:val="Prrafodelista"/>
        <w:spacing w:line="240" w:lineRule="auto"/>
        <w:ind w:left="0"/>
        <w:jc w:val="both"/>
      </w:pPr>
    </w:p>
    <w:p w:rsidR="00777A7A" w:rsidRDefault="00777A7A" w:rsidP="00777A7A">
      <w:pPr>
        <w:pStyle w:val="Ttulo3"/>
      </w:pPr>
      <w:bookmarkStart w:id="36" w:name="_Toc475685749"/>
      <w:r>
        <w:t>Centro de Rehabilitación de Rehabilitación Integral para la Niñez y la Adolescencia (CRINA)</w:t>
      </w:r>
      <w:bookmarkEnd w:id="36"/>
    </w:p>
    <w:p w:rsidR="00777A7A" w:rsidRDefault="00777A7A" w:rsidP="00777A7A">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777A7A" w:rsidTr="00015E7E">
        <w:trPr>
          <w:trHeight w:val="283"/>
        </w:trPr>
        <w:tc>
          <w:tcPr>
            <w:tcW w:w="1874" w:type="pct"/>
            <w:vMerge w:val="restart"/>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777A7A" w:rsidRPr="00C16FC9" w:rsidRDefault="00777A7A"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777A7A" w:rsidTr="00015E7E">
        <w:trPr>
          <w:trHeight w:val="283"/>
        </w:trPr>
        <w:tc>
          <w:tcPr>
            <w:tcW w:w="1874" w:type="pct"/>
            <w:vMerge/>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p>
        </w:tc>
        <w:tc>
          <w:tcPr>
            <w:tcW w:w="740" w:type="pct"/>
            <w:vMerge/>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p>
        </w:tc>
        <w:tc>
          <w:tcPr>
            <w:tcW w:w="798" w:type="pct"/>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777A7A" w:rsidRPr="00C16FC9" w:rsidRDefault="00777A7A" w:rsidP="00015E7E">
            <w:pPr>
              <w:pStyle w:val="Prrafodelista"/>
              <w:spacing w:after="0" w:line="240" w:lineRule="auto"/>
              <w:ind w:left="0"/>
              <w:jc w:val="center"/>
              <w:rPr>
                <w:b/>
              </w:rPr>
            </w:pPr>
            <w:r w:rsidRPr="00C16FC9">
              <w:rPr>
                <w:b/>
              </w:rPr>
              <w:t>Obsoleto</w:t>
            </w:r>
          </w:p>
        </w:tc>
      </w:tr>
      <w:tr w:rsidR="007C6726" w:rsidTr="00015E7E">
        <w:trPr>
          <w:trHeight w:val="283"/>
        </w:trPr>
        <w:tc>
          <w:tcPr>
            <w:tcW w:w="1874" w:type="pct"/>
            <w:tcBorders>
              <w:top w:val="double" w:sz="4" w:space="0" w:color="auto"/>
            </w:tcBorders>
            <w:vAlign w:val="center"/>
          </w:tcPr>
          <w:p w:rsidR="007C6726" w:rsidRDefault="007C6726" w:rsidP="00015E7E">
            <w:pPr>
              <w:pStyle w:val="Prrafodelista"/>
              <w:spacing w:after="0" w:line="240" w:lineRule="auto"/>
              <w:ind w:left="0"/>
            </w:pPr>
            <w:r>
              <w:t>Biomédico</w:t>
            </w:r>
          </w:p>
        </w:tc>
        <w:tc>
          <w:tcPr>
            <w:tcW w:w="740" w:type="pct"/>
            <w:tcBorders>
              <w:top w:val="double" w:sz="4" w:space="0" w:color="auto"/>
            </w:tcBorders>
            <w:vAlign w:val="center"/>
          </w:tcPr>
          <w:p w:rsidR="007C6726" w:rsidRDefault="007C6726" w:rsidP="00015E7E">
            <w:pPr>
              <w:pStyle w:val="Prrafodelista"/>
              <w:spacing w:after="0" w:line="240" w:lineRule="auto"/>
              <w:ind w:left="0"/>
              <w:jc w:val="center"/>
            </w:pPr>
            <w:r>
              <w:t>151</w:t>
            </w:r>
          </w:p>
        </w:tc>
        <w:tc>
          <w:tcPr>
            <w:tcW w:w="798" w:type="pct"/>
            <w:tcBorders>
              <w:top w:val="double" w:sz="4" w:space="0" w:color="auto"/>
            </w:tcBorders>
            <w:vAlign w:val="center"/>
          </w:tcPr>
          <w:p w:rsidR="007C6726" w:rsidRDefault="007C6726" w:rsidP="00015E7E">
            <w:pPr>
              <w:pStyle w:val="Prrafodelista"/>
              <w:spacing w:after="0" w:line="240" w:lineRule="auto"/>
              <w:ind w:left="0"/>
              <w:jc w:val="center"/>
            </w:pPr>
            <w:r>
              <w:t>144</w:t>
            </w:r>
          </w:p>
        </w:tc>
        <w:tc>
          <w:tcPr>
            <w:tcW w:w="754" w:type="pct"/>
            <w:tcBorders>
              <w:top w:val="double" w:sz="4" w:space="0" w:color="auto"/>
            </w:tcBorders>
            <w:vAlign w:val="center"/>
          </w:tcPr>
          <w:p w:rsidR="007C6726" w:rsidRDefault="007C6726" w:rsidP="00015E7E">
            <w:pPr>
              <w:pStyle w:val="Prrafodelista"/>
              <w:spacing w:after="0" w:line="240" w:lineRule="auto"/>
              <w:ind w:left="0"/>
              <w:jc w:val="center"/>
            </w:pPr>
            <w:r>
              <w:t>3</w:t>
            </w:r>
          </w:p>
        </w:tc>
        <w:tc>
          <w:tcPr>
            <w:tcW w:w="834" w:type="pct"/>
            <w:tcBorders>
              <w:top w:val="double" w:sz="4" w:space="0" w:color="auto"/>
            </w:tcBorders>
            <w:vAlign w:val="center"/>
          </w:tcPr>
          <w:p w:rsidR="007C6726" w:rsidRDefault="007C6726" w:rsidP="00015E7E">
            <w:pPr>
              <w:pStyle w:val="Prrafodelista"/>
              <w:spacing w:after="0" w:line="240" w:lineRule="auto"/>
              <w:ind w:left="0"/>
              <w:jc w:val="center"/>
            </w:pPr>
            <w:r>
              <w:t>4</w:t>
            </w:r>
          </w:p>
        </w:tc>
      </w:tr>
      <w:tr w:rsidR="007C6726" w:rsidTr="00015E7E">
        <w:trPr>
          <w:trHeight w:val="283"/>
        </w:trPr>
        <w:tc>
          <w:tcPr>
            <w:tcW w:w="1874" w:type="pct"/>
            <w:vAlign w:val="center"/>
          </w:tcPr>
          <w:p w:rsidR="007C6726" w:rsidRDefault="007C6726" w:rsidP="00015E7E">
            <w:pPr>
              <w:pStyle w:val="Prrafodelista"/>
              <w:spacing w:after="0" w:line="240" w:lineRule="auto"/>
              <w:ind w:left="0"/>
            </w:pPr>
            <w:r>
              <w:t>Informático</w:t>
            </w:r>
          </w:p>
        </w:tc>
        <w:tc>
          <w:tcPr>
            <w:tcW w:w="740" w:type="pct"/>
            <w:vAlign w:val="center"/>
          </w:tcPr>
          <w:p w:rsidR="007C6726" w:rsidRDefault="007C6726" w:rsidP="00015E7E">
            <w:pPr>
              <w:pStyle w:val="Prrafodelista"/>
              <w:spacing w:after="0" w:line="240" w:lineRule="auto"/>
              <w:ind w:left="0"/>
              <w:jc w:val="center"/>
            </w:pPr>
            <w:r>
              <w:t>54</w:t>
            </w:r>
          </w:p>
        </w:tc>
        <w:tc>
          <w:tcPr>
            <w:tcW w:w="798" w:type="pct"/>
            <w:vAlign w:val="center"/>
          </w:tcPr>
          <w:p w:rsidR="007C6726" w:rsidRDefault="007C6726" w:rsidP="00015E7E">
            <w:pPr>
              <w:pStyle w:val="Prrafodelista"/>
              <w:spacing w:after="0" w:line="240" w:lineRule="auto"/>
              <w:ind w:left="0"/>
              <w:jc w:val="center"/>
            </w:pPr>
            <w:r>
              <w:t>51</w:t>
            </w:r>
          </w:p>
        </w:tc>
        <w:tc>
          <w:tcPr>
            <w:tcW w:w="754" w:type="pct"/>
            <w:vAlign w:val="center"/>
          </w:tcPr>
          <w:p w:rsidR="007C6726" w:rsidRDefault="007C6726" w:rsidP="00015E7E">
            <w:pPr>
              <w:pStyle w:val="Prrafodelista"/>
              <w:spacing w:after="0" w:line="240" w:lineRule="auto"/>
              <w:ind w:left="0"/>
              <w:jc w:val="center"/>
            </w:pPr>
            <w:r>
              <w:t>3</w:t>
            </w:r>
          </w:p>
        </w:tc>
        <w:tc>
          <w:tcPr>
            <w:tcW w:w="834" w:type="pct"/>
            <w:vAlign w:val="center"/>
          </w:tcPr>
          <w:p w:rsidR="007C6726" w:rsidRDefault="007C6726" w:rsidP="00015E7E">
            <w:pPr>
              <w:pStyle w:val="Prrafodelista"/>
              <w:spacing w:after="0" w:line="240" w:lineRule="auto"/>
              <w:ind w:left="0"/>
              <w:jc w:val="center"/>
            </w:pPr>
            <w:r>
              <w:t>0</w:t>
            </w:r>
          </w:p>
        </w:tc>
      </w:tr>
      <w:tr w:rsidR="007C6726" w:rsidTr="00015E7E">
        <w:trPr>
          <w:trHeight w:val="283"/>
        </w:trPr>
        <w:tc>
          <w:tcPr>
            <w:tcW w:w="1874" w:type="pct"/>
            <w:vAlign w:val="center"/>
          </w:tcPr>
          <w:p w:rsidR="007C6726" w:rsidRDefault="007C6726" w:rsidP="00015E7E">
            <w:pPr>
              <w:pStyle w:val="Prrafodelista"/>
              <w:spacing w:after="0" w:line="240" w:lineRule="auto"/>
              <w:ind w:left="0"/>
            </w:pPr>
            <w:r>
              <w:t xml:space="preserve">Industrial </w:t>
            </w:r>
          </w:p>
        </w:tc>
        <w:tc>
          <w:tcPr>
            <w:tcW w:w="740" w:type="pct"/>
            <w:vAlign w:val="center"/>
          </w:tcPr>
          <w:p w:rsidR="007C6726" w:rsidRDefault="007C6726" w:rsidP="00015E7E">
            <w:pPr>
              <w:pStyle w:val="Prrafodelista"/>
              <w:spacing w:after="0" w:line="240" w:lineRule="auto"/>
              <w:ind w:left="0"/>
              <w:jc w:val="center"/>
            </w:pPr>
            <w:r>
              <w:t>29</w:t>
            </w:r>
          </w:p>
        </w:tc>
        <w:tc>
          <w:tcPr>
            <w:tcW w:w="798" w:type="pct"/>
            <w:vAlign w:val="center"/>
          </w:tcPr>
          <w:p w:rsidR="007C6726" w:rsidRDefault="007C6726" w:rsidP="00015E7E">
            <w:pPr>
              <w:pStyle w:val="Prrafodelista"/>
              <w:spacing w:after="0" w:line="240" w:lineRule="auto"/>
              <w:ind w:left="0"/>
              <w:jc w:val="center"/>
            </w:pPr>
            <w:r>
              <w:t>23</w:t>
            </w:r>
          </w:p>
        </w:tc>
        <w:tc>
          <w:tcPr>
            <w:tcW w:w="754" w:type="pct"/>
            <w:vAlign w:val="center"/>
          </w:tcPr>
          <w:p w:rsidR="007C6726" w:rsidRDefault="007C6726" w:rsidP="00015E7E">
            <w:pPr>
              <w:pStyle w:val="Prrafodelista"/>
              <w:spacing w:after="0" w:line="240" w:lineRule="auto"/>
              <w:ind w:left="0"/>
              <w:jc w:val="center"/>
            </w:pPr>
            <w:r>
              <w:t>5</w:t>
            </w:r>
          </w:p>
        </w:tc>
        <w:tc>
          <w:tcPr>
            <w:tcW w:w="834" w:type="pct"/>
            <w:vAlign w:val="center"/>
          </w:tcPr>
          <w:p w:rsidR="007C6726" w:rsidRDefault="007C6726" w:rsidP="00015E7E">
            <w:pPr>
              <w:pStyle w:val="Prrafodelista"/>
              <w:spacing w:after="0" w:line="240" w:lineRule="auto"/>
              <w:ind w:left="0"/>
              <w:jc w:val="center"/>
            </w:pPr>
            <w:r>
              <w:t>1</w:t>
            </w:r>
          </w:p>
        </w:tc>
      </w:tr>
      <w:tr w:rsidR="00777A7A" w:rsidTr="00015E7E">
        <w:trPr>
          <w:trHeight w:val="283"/>
        </w:trPr>
        <w:tc>
          <w:tcPr>
            <w:tcW w:w="1874" w:type="pct"/>
            <w:vAlign w:val="center"/>
          </w:tcPr>
          <w:p w:rsidR="00777A7A" w:rsidRPr="00FB76DD" w:rsidRDefault="00777A7A" w:rsidP="00015E7E">
            <w:pPr>
              <w:pStyle w:val="Prrafodelista"/>
              <w:spacing w:after="0" w:line="240" w:lineRule="auto"/>
              <w:ind w:left="0"/>
              <w:rPr>
                <w:b/>
              </w:rPr>
            </w:pPr>
            <w:r w:rsidRPr="00FB76DD">
              <w:rPr>
                <w:b/>
              </w:rPr>
              <w:t>Infraestructura</w:t>
            </w:r>
          </w:p>
        </w:tc>
        <w:tc>
          <w:tcPr>
            <w:tcW w:w="1538" w:type="pct"/>
            <w:gridSpan w:val="2"/>
            <w:vAlign w:val="center"/>
          </w:tcPr>
          <w:p w:rsidR="00777A7A" w:rsidRPr="00FB76DD" w:rsidRDefault="00777A7A" w:rsidP="00015E7E">
            <w:pPr>
              <w:pStyle w:val="Prrafodelista"/>
              <w:spacing w:after="0" w:line="240" w:lineRule="auto"/>
              <w:ind w:left="0"/>
              <w:jc w:val="center"/>
              <w:rPr>
                <w:b/>
              </w:rPr>
            </w:pPr>
            <w:r w:rsidRPr="00FB76DD">
              <w:rPr>
                <w:b/>
              </w:rPr>
              <w:t>Adecuada</w:t>
            </w:r>
          </w:p>
        </w:tc>
        <w:tc>
          <w:tcPr>
            <w:tcW w:w="1588" w:type="pct"/>
            <w:gridSpan w:val="2"/>
            <w:vAlign w:val="center"/>
          </w:tcPr>
          <w:p w:rsidR="00777A7A" w:rsidRPr="00FB76DD" w:rsidRDefault="00777A7A" w:rsidP="00015E7E">
            <w:pPr>
              <w:pStyle w:val="Prrafodelista"/>
              <w:spacing w:after="0" w:line="240" w:lineRule="auto"/>
              <w:ind w:left="0"/>
              <w:jc w:val="center"/>
              <w:rPr>
                <w:b/>
              </w:rPr>
            </w:pPr>
            <w:r w:rsidRPr="00FB76DD">
              <w:rPr>
                <w:b/>
              </w:rPr>
              <w:t>Inadecuada</w:t>
            </w:r>
          </w:p>
        </w:tc>
      </w:tr>
      <w:tr w:rsidR="00777A7A" w:rsidTr="00015E7E">
        <w:trPr>
          <w:trHeight w:val="283"/>
        </w:trPr>
        <w:tc>
          <w:tcPr>
            <w:tcW w:w="1874" w:type="pct"/>
            <w:vAlign w:val="center"/>
          </w:tcPr>
          <w:p w:rsidR="00777A7A" w:rsidRDefault="00777A7A" w:rsidP="00015E7E">
            <w:pPr>
              <w:pStyle w:val="Prrafodelista"/>
              <w:spacing w:after="0" w:line="240" w:lineRule="auto"/>
              <w:ind w:left="0"/>
            </w:pPr>
            <w:r>
              <w:t>Ventilación</w:t>
            </w:r>
          </w:p>
        </w:tc>
        <w:tc>
          <w:tcPr>
            <w:tcW w:w="1538" w:type="pct"/>
            <w:gridSpan w:val="2"/>
            <w:shd w:val="clear" w:color="auto" w:fill="D9D9D9" w:themeFill="background1" w:themeFillShade="D9"/>
          </w:tcPr>
          <w:p w:rsidR="00777A7A" w:rsidRDefault="00777A7A" w:rsidP="00015E7E">
            <w:pPr>
              <w:pStyle w:val="Prrafodelista"/>
              <w:spacing w:after="0" w:line="240" w:lineRule="auto"/>
              <w:ind w:left="0"/>
              <w:jc w:val="both"/>
            </w:pPr>
          </w:p>
        </w:tc>
        <w:tc>
          <w:tcPr>
            <w:tcW w:w="1588" w:type="pct"/>
            <w:gridSpan w:val="2"/>
            <w:shd w:val="clear" w:color="auto" w:fill="auto"/>
          </w:tcPr>
          <w:p w:rsidR="00777A7A" w:rsidRDefault="00777A7A" w:rsidP="00015E7E">
            <w:pPr>
              <w:pStyle w:val="Prrafodelista"/>
              <w:spacing w:after="0" w:line="240" w:lineRule="auto"/>
              <w:ind w:left="0"/>
              <w:jc w:val="both"/>
            </w:pPr>
          </w:p>
        </w:tc>
      </w:tr>
      <w:tr w:rsidR="00777A7A" w:rsidTr="00015E7E">
        <w:trPr>
          <w:trHeight w:val="283"/>
        </w:trPr>
        <w:tc>
          <w:tcPr>
            <w:tcW w:w="1874" w:type="pct"/>
            <w:vAlign w:val="center"/>
          </w:tcPr>
          <w:p w:rsidR="00777A7A" w:rsidRDefault="00777A7A" w:rsidP="00015E7E">
            <w:pPr>
              <w:pStyle w:val="Prrafodelista"/>
              <w:spacing w:after="0" w:line="240" w:lineRule="auto"/>
              <w:ind w:left="0"/>
            </w:pPr>
            <w:r>
              <w:t>Iluminación</w:t>
            </w:r>
          </w:p>
        </w:tc>
        <w:tc>
          <w:tcPr>
            <w:tcW w:w="1538" w:type="pct"/>
            <w:gridSpan w:val="2"/>
            <w:shd w:val="clear" w:color="auto" w:fill="D9D9D9" w:themeFill="background1" w:themeFillShade="D9"/>
          </w:tcPr>
          <w:p w:rsidR="00777A7A" w:rsidRDefault="00777A7A" w:rsidP="00015E7E">
            <w:pPr>
              <w:pStyle w:val="Prrafodelista"/>
              <w:spacing w:after="0" w:line="240" w:lineRule="auto"/>
              <w:ind w:left="0"/>
              <w:jc w:val="both"/>
            </w:pPr>
          </w:p>
        </w:tc>
        <w:tc>
          <w:tcPr>
            <w:tcW w:w="1588" w:type="pct"/>
            <w:gridSpan w:val="2"/>
            <w:shd w:val="clear" w:color="auto" w:fill="auto"/>
          </w:tcPr>
          <w:p w:rsidR="00777A7A" w:rsidRDefault="00777A7A" w:rsidP="00015E7E">
            <w:pPr>
              <w:pStyle w:val="Prrafodelista"/>
              <w:spacing w:after="0" w:line="240" w:lineRule="auto"/>
              <w:ind w:left="0"/>
              <w:jc w:val="both"/>
            </w:pPr>
          </w:p>
        </w:tc>
      </w:tr>
      <w:tr w:rsidR="00777A7A" w:rsidTr="00015E7E">
        <w:trPr>
          <w:trHeight w:val="283"/>
        </w:trPr>
        <w:tc>
          <w:tcPr>
            <w:tcW w:w="1874" w:type="pct"/>
            <w:vAlign w:val="center"/>
          </w:tcPr>
          <w:p w:rsidR="00777A7A" w:rsidRDefault="00777A7A"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777A7A" w:rsidRDefault="00777A7A" w:rsidP="00015E7E">
            <w:pPr>
              <w:pStyle w:val="Prrafodelista"/>
              <w:spacing w:after="0" w:line="240" w:lineRule="auto"/>
              <w:ind w:left="0"/>
              <w:jc w:val="both"/>
            </w:pPr>
          </w:p>
        </w:tc>
        <w:tc>
          <w:tcPr>
            <w:tcW w:w="1588" w:type="pct"/>
            <w:gridSpan w:val="2"/>
            <w:shd w:val="clear" w:color="auto" w:fill="auto"/>
          </w:tcPr>
          <w:p w:rsidR="00777A7A" w:rsidRDefault="00777A7A" w:rsidP="00015E7E">
            <w:pPr>
              <w:pStyle w:val="Prrafodelista"/>
              <w:spacing w:after="0" w:line="240" w:lineRule="auto"/>
              <w:ind w:left="0"/>
              <w:jc w:val="both"/>
            </w:pPr>
          </w:p>
        </w:tc>
      </w:tr>
      <w:tr w:rsidR="00777A7A" w:rsidTr="00015E7E">
        <w:trPr>
          <w:trHeight w:val="283"/>
        </w:trPr>
        <w:tc>
          <w:tcPr>
            <w:tcW w:w="1874" w:type="pct"/>
            <w:vAlign w:val="center"/>
          </w:tcPr>
          <w:p w:rsidR="00777A7A" w:rsidRDefault="00777A7A" w:rsidP="00015E7E">
            <w:pPr>
              <w:pStyle w:val="Prrafodelista"/>
              <w:spacing w:after="0" w:line="240" w:lineRule="auto"/>
              <w:ind w:left="0"/>
            </w:pPr>
            <w:r>
              <w:t>Espacio Físico</w:t>
            </w:r>
          </w:p>
        </w:tc>
        <w:tc>
          <w:tcPr>
            <w:tcW w:w="1538" w:type="pct"/>
            <w:gridSpan w:val="2"/>
            <w:shd w:val="clear" w:color="auto" w:fill="auto"/>
          </w:tcPr>
          <w:p w:rsidR="00777A7A" w:rsidRDefault="00777A7A" w:rsidP="00015E7E">
            <w:pPr>
              <w:pStyle w:val="Prrafodelista"/>
              <w:spacing w:after="0" w:line="240" w:lineRule="auto"/>
              <w:ind w:left="0"/>
              <w:jc w:val="both"/>
            </w:pPr>
          </w:p>
        </w:tc>
        <w:tc>
          <w:tcPr>
            <w:tcW w:w="1588" w:type="pct"/>
            <w:gridSpan w:val="2"/>
            <w:shd w:val="clear" w:color="auto" w:fill="D9D9D9" w:themeFill="background1" w:themeFillShade="D9"/>
          </w:tcPr>
          <w:p w:rsidR="00777A7A" w:rsidRDefault="00777A7A" w:rsidP="00015E7E">
            <w:pPr>
              <w:pStyle w:val="Prrafodelista"/>
              <w:spacing w:after="0" w:line="240" w:lineRule="auto"/>
              <w:ind w:left="0"/>
              <w:jc w:val="both"/>
            </w:pPr>
          </w:p>
        </w:tc>
      </w:tr>
    </w:tbl>
    <w:p w:rsidR="00777A7A" w:rsidRDefault="00777A7A" w:rsidP="00777A7A">
      <w:pPr>
        <w:pStyle w:val="Prrafodelista"/>
        <w:spacing w:line="240" w:lineRule="auto"/>
        <w:ind w:left="0"/>
        <w:jc w:val="both"/>
      </w:pPr>
    </w:p>
    <w:p w:rsidR="00015E7E" w:rsidRDefault="00015E7E" w:rsidP="00777A7A">
      <w:pPr>
        <w:pStyle w:val="Prrafodelista"/>
        <w:spacing w:line="240" w:lineRule="auto"/>
        <w:ind w:left="0"/>
        <w:jc w:val="both"/>
      </w:pPr>
    </w:p>
    <w:p w:rsidR="00015E7E" w:rsidRDefault="00015E7E" w:rsidP="00777A7A">
      <w:pPr>
        <w:pStyle w:val="Prrafodelista"/>
        <w:spacing w:line="240" w:lineRule="auto"/>
        <w:ind w:left="0"/>
        <w:jc w:val="both"/>
      </w:pPr>
    </w:p>
    <w:p w:rsidR="00015E7E" w:rsidRDefault="00015E7E" w:rsidP="00777A7A">
      <w:pPr>
        <w:pStyle w:val="Prrafodelista"/>
        <w:spacing w:line="240" w:lineRule="auto"/>
        <w:ind w:left="0"/>
        <w:jc w:val="both"/>
      </w:pPr>
    </w:p>
    <w:p w:rsidR="00777A7A" w:rsidRDefault="00777A7A" w:rsidP="00777A7A">
      <w:pPr>
        <w:pStyle w:val="Prrafodelista"/>
        <w:spacing w:line="240" w:lineRule="auto"/>
        <w:ind w:left="0"/>
        <w:jc w:val="both"/>
      </w:pPr>
    </w:p>
    <w:p w:rsidR="006420F8" w:rsidRDefault="006420F8" w:rsidP="006420F8">
      <w:pPr>
        <w:pStyle w:val="Ttulo3"/>
      </w:pPr>
      <w:bookmarkStart w:id="37" w:name="_Toc475685750"/>
      <w:r>
        <w:lastRenderedPageBreak/>
        <w:t>Centro de Rehabilitación Integral de Occidente (CRIO)</w:t>
      </w:r>
      <w:bookmarkEnd w:id="37"/>
    </w:p>
    <w:p w:rsidR="006420F8" w:rsidRDefault="006420F8" w:rsidP="006420F8">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6420F8" w:rsidTr="00015E7E">
        <w:trPr>
          <w:trHeight w:val="283"/>
        </w:trPr>
        <w:tc>
          <w:tcPr>
            <w:tcW w:w="1874" w:type="pct"/>
            <w:vMerge w:val="restart"/>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6420F8" w:rsidRPr="00C16FC9" w:rsidRDefault="006420F8"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6420F8" w:rsidTr="00015E7E">
        <w:trPr>
          <w:trHeight w:val="283"/>
        </w:trPr>
        <w:tc>
          <w:tcPr>
            <w:tcW w:w="1874" w:type="pct"/>
            <w:vMerge/>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p>
        </w:tc>
        <w:tc>
          <w:tcPr>
            <w:tcW w:w="740" w:type="pct"/>
            <w:vMerge/>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p>
        </w:tc>
        <w:tc>
          <w:tcPr>
            <w:tcW w:w="798" w:type="pct"/>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6420F8" w:rsidRPr="00C16FC9" w:rsidRDefault="006420F8" w:rsidP="00015E7E">
            <w:pPr>
              <w:pStyle w:val="Prrafodelista"/>
              <w:spacing w:after="0" w:line="240" w:lineRule="auto"/>
              <w:ind w:left="0"/>
              <w:jc w:val="center"/>
              <w:rPr>
                <w:b/>
              </w:rPr>
            </w:pPr>
            <w:r w:rsidRPr="00C16FC9">
              <w:rPr>
                <w:b/>
              </w:rPr>
              <w:t>Obsoleto</w:t>
            </w:r>
          </w:p>
        </w:tc>
      </w:tr>
      <w:tr w:rsidR="004D68D1" w:rsidTr="00015E7E">
        <w:trPr>
          <w:trHeight w:val="283"/>
        </w:trPr>
        <w:tc>
          <w:tcPr>
            <w:tcW w:w="1874" w:type="pct"/>
            <w:tcBorders>
              <w:top w:val="double" w:sz="4" w:space="0" w:color="auto"/>
            </w:tcBorders>
            <w:vAlign w:val="center"/>
          </w:tcPr>
          <w:p w:rsidR="004D68D1" w:rsidRDefault="004D68D1" w:rsidP="00015E7E">
            <w:pPr>
              <w:pStyle w:val="Prrafodelista"/>
              <w:spacing w:after="0" w:line="240" w:lineRule="auto"/>
              <w:ind w:left="0"/>
            </w:pPr>
            <w:r>
              <w:t>Biomédico</w:t>
            </w:r>
          </w:p>
        </w:tc>
        <w:tc>
          <w:tcPr>
            <w:tcW w:w="740" w:type="pct"/>
            <w:tcBorders>
              <w:top w:val="double" w:sz="4" w:space="0" w:color="auto"/>
            </w:tcBorders>
            <w:vAlign w:val="center"/>
          </w:tcPr>
          <w:p w:rsidR="004D68D1" w:rsidRPr="008928B0" w:rsidRDefault="004D68D1" w:rsidP="00015E7E">
            <w:pPr>
              <w:pStyle w:val="Prrafodelista"/>
              <w:spacing w:after="0" w:line="240" w:lineRule="auto"/>
              <w:ind w:left="0"/>
              <w:jc w:val="center"/>
              <w:rPr>
                <w:sz w:val="20"/>
                <w:szCs w:val="24"/>
              </w:rPr>
            </w:pPr>
            <w:r w:rsidRPr="008928B0">
              <w:rPr>
                <w:sz w:val="20"/>
                <w:szCs w:val="24"/>
              </w:rPr>
              <w:t>34</w:t>
            </w:r>
          </w:p>
        </w:tc>
        <w:tc>
          <w:tcPr>
            <w:tcW w:w="798" w:type="pct"/>
            <w:tcBorders>
              <w:top w:val="double" w:sz="4" w:space="0" w:color="auto"/>
            </w:tcBorders>
            <w:vAlign w:val="center"/>
          </w:tcPr>
          <w:p w:rsidR="004D68D1" w:rsidRPr="008928B0" w:rsidRDefault="004D68D1" w:rsidP="00015E7E">
            <w:pPr>
              <w:pStyle w:val="Prrafodelista"/>
              <w:spacing w:after="0" w:line="240" w:lineRule="auto"/>
              <w:ind w:left="0"/>
              <w:jc w:val="center"/>
              <w:rPr>
                <w:sz w:val="20"/>
                <w:szCs w:val="24"/>
              </w:rPr>
            </w:pPr>
            <w:r w:rsidRPr="008928B0">
              <w:rPr>
                <w:sz w:val="20"/>
                <w:szCs w:val="24"/>
              </w:rPr>
              <w:t>29</w:t>
            </w:r>
          </w:p>
        </w:tc>
        <w:tc>
          <w:tcPr>
            <w:tcW w:w="754" w:type="pct"/>
            <w:tcBorders>
              <w:top w:val="double" w:sz="4" w:space="0" w:color="auto"/>
            </w:tcBorders>
            <w:vAlign w:val="center"/>
          </w:tcPr>
          <w:p w:rsidR="004D68D1" w:rsidRPr="008928B0" w:rsidRDefault="004D68D1" w:rsidP="00015E7E">
            <w:pPr>
              <w:pStyle w:val="Prrafodelista"/>
              <w:spacing w:after="0" w:line="240" w:lineRule="auto"/>
              <w:ind w:left="0"/>
              <w:jc w:val="center"/>
              <w:rPr>
                <w:sz w:val="20"/>
                <w:szCs w:val="24"/>
              </w:rPr>
            </w:pPr>
            <w:r w:rsidRPr="008928B0">
              <w:rPr>
                <w:sz w:val="20"/>
                <w:szCs w:val="24"/>
              </w:rPr>
              <w:t>5</w:t>
            </w:r>
          </w:p>
        </w:tc>
        <w:tc>
          <w:tcPr>
            <w:tcW w:w="834" w:type="pct"/>
            <w:tcBorders>
              <w:top w:val="double" w:sz="4" w:space="0" w:color="auto"/>
            </w:tcBorders>
            <w:vAlign w:val="center"/>
          </w:tcPr>
          <w:p w:rsidR="004D68D1" w:rsidRPr="008928B0" w:rsidRDefault="004D68D1" w:rsidP="00015E7E">
            <w:pPr>
              <w:pStyle w:val="Prrafodelista"/>
              <w:spacing w:after="0" w:line="240" w:lineRule="auto"/>
              <w:ind w:left="0"/>
              <w:jc w:val="center"/>
              <w:rPr>
                <w:sz w:val="20"/>
              </w:rPr>
            </w:pPr>
          </w:p>
        </w:tc>
      </w:tr>
      <w:tr w:rsidR="004D68D1" w:rsidTr="00015E7E">
        <w:trPr>
          <w:trHeight w:val="283"/>
        </w:trPr>
        <w:tc>
          <w:tcPr>
            <w:tcW w:w="1874" w:type="pct"/>
            <w:vAlign w:val="center"/>
          </w:tcPr>
          <w:p w:rsidR="004D68D1" w:rsidRDefault="004D68D1" w:rsidP="00015E7E">
            <w:pPr>
              <w:pStyle w:val="Prrafodelista"/>
              <w:spacing w:after="0" w:line="240" w:lineRule="auto"/>
              <w:ind w:left="0"/>
            </w:pPr>
            <w:r>
              <w:t>Informático</w:t>
            </w:r>
          </w:p>
        </w:tc>
        <w:tc>
          <w:tcPr>
            <w:tcW w:w="740" w:type="pct"/>
            <w:vAlign w:val="center"/>
          </w:tcPr>
          <w:p w:rsidR="004D68D1" w:rsidRPr="008928B0" w:rsidRDefault="004D68D1" w:rsidP="00015E7E">
            <w:pPr>
              <w:pStyle w:val="Prrafodelista"/>
              <w:spacing w:after="0" w:line="240" w:lineRule="auto"/>
              <w:ind w:left="0"/>
              <w:jc w:val="center"/>
              <w:rPr>
                <w:sz w:val="20"/>
                <w:szCs w:val="24"/>
              </w:rPr>
            </w:pPr>
            <w:r>
              <w:rPr>
                <w:sz w:val="20"/>
                <w:szCs w:val="24"/>
              </w:rPr>
              <w:t>9</w:t>
            </w:r>
          </w:p>
        </w:tc>
        <w:tc>
          <w:tcPr>
            <w:tcW w:w="798" w:type="pct"/>
            <w:vAlign w:val="center"/>
          </w:tcPr>
          <w:p w:rsidR="004D68D1" w:rsidRPr="008928B0" w:rsidRDefault="004D68D1" w:rsidP="00015E7E">
            <w:pPr>
              <w:pStyle w:val="Prrafodelista"/>
              <w:spacing w:after="0" w:line="240" w:lineRule="auto"/>
              <w:ind w:left="0"/>
              <w:jc w:val="center"/>
              <w:rPr>
                <w:sz w:val="20"/>
                <w:szCs w:val="24"/>
              </w:rPr>
            </w:pPr>
            <w:r>
              <w:rPr>
                <w:sz w:val="20"/>
                <w:szCs w:val="24"/>
              </w:rPr>
              <w:t>5</w:t>
            </w:r>
          </w:p>
        </w:tc>
        <w:tc>
          <w:tcPr>
            <w:tcW w:w="754" w:type="pct"/>
            <w:vAlign w:val="center"/>
          </w:tcPr>
          <w:p w:rsidR="004D68D1" w:rsidRPr="008928B0" w:rsidRDefault="004D68D1" w:rsidP="00015E7E">
            <w:pPr>
              <w:pStyle w:val="Prrafodelista"/>
              <w:spacing w:after="0" w:line="240" w:lineRule="auto"/>
              <w:ind w:left="0"/>
              <w:jc w:val="center"/>
              <w:rPr>
                <w:sz w:val="20"/>
                <w:szCs w:val="24"/>
              </w:rPr>
            </w:pPr>
          </w:p>
        </w:tc>
        <w:tc>
          <w:tcPr>
            <w:tcW w:w="834" w:type="pct"/>
            <w:vAlign w:val="center"/>
          </w:tcPr>
          <w:p w:rsidR="004D68D1" w:rsidRPr="008928B0" w:rsidRDefault="004D68D1" w:rsidP="00015E7E">
            <w:pPr>
              <w:pStyle w:val="Prrafodelista"/>
              <w:spacing w:after="0" w:line="240" w:lineRule="auto"/>
              <w:ind w:left="0"/>
              <w:jc w:val="center"/>
              <w:rPr>
                <w:sz w:val="20"/>
                <w:szCs w:val="24"/>
              </w:rPr>
            </w:pPr>
            <w:r w:rsidRPr="008928B0">
              <w:rPr>
                <w:sz w:val="20"/>
                <w:szCs w:val="24"/>
              </w:rPr>
              <w:t>4</w:t>
            </w:r>
          </w:p>
        </w:tc>
      </w:tr>
      <w:tr w:rsidR="006420F8" w:rsidTr="00015E7E">
        <w:trPr>
          <w:trHeight w:val="283"/>
        </w:trPr>
        <w:tc>
          <w:tcPr>
            <w:tcW w:w="1874" w:type="pct"/>
            <w:vAlign w:val="center"/>
          </w:tcPr>
          <w:p w:rsidR="006420F8" w:rsidRDefault="006420F8" w:rsidP="00015E7E">
            <w:pPr>
              <w:pStyle w:val="Prrafodelista"/>
              <w:spacing w:after="0" w:line="240" w:lineRule="auto"/>
              <w:ind w:left="0"/>
            </w:pPr>
            <w:r>
              <w:t xml:space="preserve">Industrial </w:t>
            </w:r>
          </w:p>
        </w:tc>
        <w:tc>
          <w:tcPr>
            <w:tcW w:w="740" w:type="pct"/>
            <w:vAlign w:val="center"/>
          </w:tcPr>
          <w:p w:rsidR="006420F8" w:rsidRDefault="004D68D1" w:rsidP="00015E7E">
            <w:pPr>
              <w:pStyle w:val="Prrafodelista"/>
              <w:spacing w:after="0" w:line="240" w:lineRule="auto"/>
              <w:ind w:left="0"/>
              <w:jc w:val="center"/>
            </w:pPr>
            <w:r>
              <w:t>6</w:t>
            </w:r>
          </w:p>
        </w:tc>
        <w:tc>
          <w:tcPr>
            <w:tcW w:w="798" w:type="pct"/>
            <w:vAlign w:val="center"/>
          </w:tcPr>
          <w:p w:rsidR="006420F8" w:rsidRDefault="004D68D1" w:rsidP="00015E7E">
            <w:pPr>
              <w:pStyle w:val="Prrafodelista"/>
              <w:spacing w:after="0" w:line="240" w:lineRule="auto"/>
              <w:ind w:left="0"/>
              <w:jc w:val="center"/>
            </w:pPr>
            <w:r>
              <w:t>6</w:t>
            </w:r>
          </w:p>
        </w:tc>
        <w:tc>
          <w:tcPr>
            <w:tcW w:w="754" w:type="pct"/>
            <w:vAlign w:val="center"/>
          </w:tcPr>
          <w:p w:rsidR="006420F8" w:rsidRDefault="006420F8" w:rsidP="00015E7E">
            <w:pPr>
              <w:pStyle w:val="Prrafodelista"/>
              <w:spacing w:after="0" w:line="240" w:lineRule="auto"/>
              <w:ind w:left="0"/>
              <w:jc w:val="center"/>
            </w:pPr>
          </w:p>
        </w:tc>
        <w:tc>
          <w:tcPr>
            <w:tcW w:w="834" w:type="pct"/>
            <w:vAlign w:val="center"/>
          </w:tcPr>
          <w:p w:rsidR="006420F8" w:rsidRDefault="006420F8" w:rsidP="00015E7E">
            <w:pPr>
              <w:pStyle w:val="Prrafodelista"/>
              <w:spacing w:after="0" w:line="240" w:lineRule="auto"/>
              <w:ind w:left="0"/>
              <w:jc w:val="center"/>
            </w:pPr>
          </w:p>
        </w:tc>
      </w:tr>
      <w:tr w:rsidR="006420F8" w:rsidTr="00015E7E">
        <w:trPr>
          <w:trHeight w:val="283"/>
        </w:trPr>
        <w:tc>
          <w:tcPr>
            <w:tcW w:w="1874" w:type="pct"/>
            <w:vAlign w:val="center"/>
          </w:tcPr>
          <w:p w:rsidR="006420F8" w:rsidRPr="00FB76DD" w:rsidRDefault="006420F8" w:rsidP="00015E7E">
            <w:pPr>
              <w:pStyle w:val="Prrafodelista"/>
              <w:spacing w:after="0" w:line="240" w:lineRule="auto"/>
              <w:ind w:left="0"/>
              <w:rPr>
                <w:b/>
              </w:rPr>
            </w:pPr>
            <w:r w:rsidRPr="00FB76DD">
              <w:rPr>
                <w:b/>
              </w:rPr>
              <w:t>Infraestructura</w:t>
            </w:r>
          </w:p>
        </w:tc>
        <w:tc>
          <w:tcPr>
            <w:tcW w:w="1538" w:type="pct"/>
            <w:gridSpan w:val="2"/>
            <w:vAlign w:val="center"/>
          </w:tcPr>
          <w:p w:rsidR="006420F8" w:rsidRPr="00FB76DD" w:rsidRDefault="006420F8" w:rsidP="00015E7E">
            <w:pPr>
              <w:pStyle w:val="Prrafodelista"/>
              <w:spacing w:after="0" w:line="240" w:lineRule="auto"/>
              <w:ind w:left="0"/>
              <w:jc w:val="center"/>
              <w:rPr>
                <w:b/>
              </w:rPr>
            </w:pPr>
            <w:r w:rsidRPr="00FB76DD">
              <w:rPr>
                <w:b/>
              </w:rPr>
              <w:t>Adecuada</w:t>
            </w:r>
          </w:p>
        </w:tc>
        <w:tc>
          <w:tcPr>
            <w:tcW w:w="1588" w:type="pct"/>
            <w:gridSpan w:val="2"/>
            <w:vAlign w:val="center"/>
          </w:tcPr>
          <w:p w:rsidR="006420F8" w:rsidRPr="00FB76DD" w:rsidRDefault="006420F8" w:rsidP="00015E7E">
            <w:pPr>
              <w:pStyle w:val="Prrafodelista"/>
              <w:spacing w:after="0" w:line="240" w:lineRule="auto"/>
              <w:ind w:left="0"/>
              <w:jc w:val="center"/>
              <w:rPr>
                <w:b/>
              </w:rPr>
            </w:pPr>
            <w:r w:rsidRPr="00FB76DD">
              <w:rPr>
                <w:b/>
              </w:rPr>
              <w:t>Inadecuada</w:t>
            </w:r>
          </w:p>
        </w:tc>
      </w:tr>
      <w:tr w:rsidR="006420F8" w:rsidTr="00015E7E">
        <w:trPr>
          <w:trHeight w:val="283"/>
        </w:trPr>
        <w:tc>
          <w:tcPr>
            <w:tcW w:w="1874" w:type="pct"/>
            <w:vAlign w:val="center"/>
          </w:tcPr>
          <w:p w:rsidR="006420F8" w:rsidRDefault="006420F8" w:rsidP="00015E7E">
            <w:pPr>
              <w:pStyle w:val="Prrafodelista"/>
              <w:spacing w:after="0" w:line="240" w:lineRule="auto"/>
              <w:ind w:left="0"/>
            </w:pPr>
            <w:r>
              <w:t>Ventilación</w:t>
            </w:r>
          </w:p>
        </w:tc>
        <w:tc>
          <w:tcPr>
            <w:tcW w:w="1538" w:type="pct"/>
            <w:gridSpan w:val="2"/>
            <w:shd w:val="clear" w:color="auto" w:fill="D9D9D9" w:themeFill="background1" w:themeFillShade="D9"/>
          </w:tcPr>
          <w:p w:rsidR="006420F8" w:rsidRDefault="006420F8" w:rsidP="00015E7E">
            <w:pPr>
              <w:pStyle w:val="Prrafodelista"/>
              <w:spacing w:after="0" w:line="240" w:lineRule="auto"/>
              <w:ind w:left="0"/>
              <w:jc w:val="both"/>
            </w:pPr>
          </w:p>
        </w:tc>
        <w:tc>
          <w:tcPr>
            <w:tcW w:w="1588" w:type="pct"/>
            <w:gridSpan w:val="2"/>
            <w:shd w:val="clear" w:color="auto" w:fill="auto"/>
          </w:tcPr>
          <w:p w:rsidR="006420F8" w:rsidRDefault="006420F8" w:rsidP="00015E7E">
            <w:pPr>
              <w:pStyle w:val="Prrafodelista"/>
              <w:spacing w:after="0" w:line="240" w:lineRule="auto"/>
              <w:ind w:left="0"/>
              <w:jc w:val="both"/>
            </w:pPr>
          </w:p>
        </w:tc>
      </w:tr>
      <w:tr w:rsidR="006420F8" w:rsidTr="00015E7E">
        <w:trPr>
          <w:trHeight w:val="283"/>
        </w:trPr>
        <w:tc>
          <w:tcPr>
            <w:tcW w:w="1874" w:type="pct"/>
            <w:vAlign w:val="center"/>
          </w:tcPr>
          <w:p w:rsidR="006420F8" w:rsidRDefault="006420F8" w:rsidP="00015E7E">
            <w:pPr>
              <w:pStyle w:val="Prrafodelista"/>
              <w:spacing w:after="0" w:line="240" w:lineRule="auto"/>
              <w:ind w:left="0"/>
            </w:pPr>
            <w:r>
              <w:t>Iluminación</w:t>
            </w:r>
          </w:p>
        </w:tc>
        <w:tc>
          <w:tcPr>
            <w:tcW w:w="1538" w:type="pct"/>
            <w:gridSpan w:val="2"/>
            <w:shd w:val="clear" w:color="auto" w:fill="D9D9D9" w:themeFill="background1" w:themeFillShade="D9"/>
          </w:tcPr>
          <w:p w:rsidR="006420F8" w:rsidRDefault="006420F8" w:rsidP="00015E7E">
            <w:pPr>
              <w:pStyle w:val="Prrafodelista"/>
              <w:spacing w:after="0" w:line="240" w:lineRule="auto"/>
              <w:ind w:left="0"/>
              <w:jc w:val="both"/>
            </w:pPr>
          </w:p>
        </w:tc>
        <w:tc>
          <w:tcPr>
            <w:tcW w:w="1588" w:type="pct"/>
            <w:gridSpan w:val="2"/>
            <w:shd w:val="clear" w:color="auto" w:fill="auto"/>
          </w:tcPr>
          <w:p w:rsidR="006420F8" w:rsidRDefault="006420F8" w:rsidP="00015E7E">
            <w:pPr>
              <w:pStyle w:val="Prrafodelista"/>
              <w:spacing w:after="0" w:line="240" w:lineRule="auto"/>
              <w:ind w:left="0"/>
              <w:jc w:val="both"/>
            </w:pPr>
          </w:p>
        </w:tc>
      </w:tr>
      <w:tr w:rsidR="006420F8" w:rsidTr="00015E7E">
        <w:trPr>
          <w:trHeight w:val="283"/>
        </w:trPr>
        <w:tc>
          <w:tcPr>
            <w:tcW w:w="1874" w:type="pct"/>
            <w:vAlign w:val="center"/>
          </w:tcPr>
          <w:p w:rsidR="006420F8" w:rsidRDefault="006420F8" w:rsidP="00015E7E">
            <w:pPr>
              <w:pStyle w:val="Prrafodelista"/>
              <w:spacing w:after="0" w:line="240" w:lineRule="auto"/>
              <w:ind w:left="0"/>
            </w:pPr>
            <w:r>
              <w:t>Aislamiento de Ruido</w:t>
            </w:r>
          </w:p>
        </w:tc>
        <w:tc>
          <w:tcPr>
            <w:tcW w:w="1538" w:type="pct"/>
            <w:gridSpan w:val="2"/>
            <w:shd w:val="clear" w:color="auto" w:fill="auto"/>
          </w:tcPr>
          <w:p w:rsidR="006420F8" w:rsidRDefault="006420F8" w:rsidP="00015E7E">
            <w:pPr>
              <w:pStyle w:val="Prrafodelista"/>
              <w:spacing w:after="0" w:line="240" w:lineRule="auto"/>
              <w:ind w:left="0"/>
              <w:jc w:val="both"/>
            </w:pPr>
          </w:p>
        </w:tc>
        <w:tc>
          <w:tcPr>
            <w:tcW w:w="1588" w:type="pct"/>
            <w:gridSpan w:val="2"/>
            <w:shd w:val="clear" w:color="auto" w:fill="D9D9D9" w:themeFill="background1" w:themeFillShade="D9"/>
          </w:tcPr>
          <w:p w:rsidR="006420F8" w:rsidRDefault="006420F8" w:rsidP="00015E7E">
            <w:pPr>
              <w:pStyle w:val="Prrafodelista"/>
              <w:spacing w:after="0" w:line="240" w:lineRule="auto"/>
              <w:ind w:left="0"/>
              <w:jc w:val="both"/>
            </w:pPr>
          </w:p>
        </w:tc>
      </w:tr>
      <w:tr w:rsidR="006420F8" w:rsidTr="00015E7E">
        <w:trPr>
          <w:trHeight w:val="283"/>
        </w:trPr>
        <w:tc>
          <w:tcPr>
            <w:tcW w:w="1874" w:type="pct"/>
            <w:vAlign w:val="center"/>
          </w:tcPr>
          <w:p w:rsidR="006420F8" w:rsidRDefault="006420F8" w:rsidP="00015E7E">
            <w:pPr>
              <w:pStyle w:val="Prrafodelista"/>
              <w:spacing w:after="0" w:line="240" w:lineRule="auto"/>
              <w:ind w:left="0"/>
            </w:pPr>
            <w:r>
              <w:t>Espacio Físico</w:t>
            </w:r>
          </w:p>
        </w:tc>
        <w:tc>
          <w:tcPr>
            <w:tcW w:w="1538" w:type="pct"/>
            <w:gridSpan w:val="2"/>
            <w:shd w:val="clear" w:color="auto" w:fill="auto"/>
          </w:tcPr>
          <w:p w:rsidR="006420F8" w:rsidRDefault="006420F8" w:rsidP="00015E7E">
            <w:pPr>
              <w:pStyle w:val="Prrafodelista"/>
              <w:spacing w:after="0" w:line="240" w:lineRule="auto"/>
              <w:ind w:left="0"/>
              <w:jc w:val="both"/>
            </w:pPr>
          </w:p>
        </w:tc>
        <w:tc>
          <w:tcPr>
            <w:tcW w:w="1588" w:type="pct"/>
            <w:gridSpan w:val="2"/>
            <w:shd w:val="clear" w:color="auto" w:fill="D9D9D9" w:themeFill="background1" w:themeFillShade="D9"/>
          </w:tcPr>
          <w:p w:rsidR="006420F8" w:rsidRDefault="006420F8" w:rsidP="00015E7E">
            <w:pPr>
              <w:pStyle w:val="Prrafodelista"/>
              <w:spacing w:after="0" w:line="240" w:lineRule="auto"/>
              <w:ind w:left="0"/>
              <w:jc w:val="both"/>
            </w:pPr>
          </w:p>
        </w:tc>
      </w:tr>
    </w:tbl>
    <w:p w:rsidR="006420F8" w:rsidRDefault="006420F8" w:rsidP="006420F8">
      <w:pPr>
        <w:pStyle w:val="Prrafodelista"/>
        <w:spacing w:line="240" w:lineRule="auto"/>
        <w:ind w:left="0"/>
        <w:jc w:val="both"/>
      </w:pPr>
    </w:p>
    <w:p w:rsidR="006420F8" w:rsidRDefault="006420F8" w:rsidP="006420F8">
      <w:pPr>
        <w:pStyle w:val="Prrafodelista"/>
        <w:spacing w:line="240" w:lineRule="auto"/>
        <w:ind w:left="0"/>
        <w:jc w:val="both"/>
      </w:pPr>
    </w:p>
    <w:p w:rsidR="00044FF3" w:rsidRDefault="00044FF3" w:rsidP="00044FF3">
      <w:pPr>
        <w:pStyle w:val="Ttulo3"/>
      </w:pPr>
      <w:bookmarkStart w:id="38" w:name="_Toc475685751"/>
      <w:r>
        <w:t>Centro de Rehabilitación Integral de Oriente (CRIOR)</w:t>
      </w:r>
      <w:bookmarkEnd w:id="38"/>
    </w:p>
    <w:p w:rsidR="00044FF3" w:rsidRDefault="00044FF3" w:rsidP="00044FF3">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044FF3" w:rsidTr="00015E7E">
        <w:trPr>
          <w:trHeight w:val="283"/>
        </w:trPr>
        <w:tc>
          <w:tcPr>
            <w:tcW w:w="1874" w:type="pct"/>
            <w:vMerge w:val="restart"/>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044FF3" w:rsidRPr="00C16FC9" w:rsidRDefault="00044FF3"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044FF3" w:rsidTr="00015E7E">
        <w:trPr>
          <w:trHeight w:val="283"/>
        </w:trPr>
        <w:tc>
          <w:tcPr>
            <w:tcW w:w="1874" w:type="pct"/>
            <w:vMerge/>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p>
        </w:tc>
        <w:tc>
          <w:tcPr>
            <w:tcW w:w="740" w:type="pct"/>
            <w:vMerge/>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p>
        </w:tc>
        <w:tc>
          <w:tcPr>
            <w:tcW w:w="798" w:type="pct"/>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044FF3" w:rsidRPr="00C16FC9" w:rsidRDefault="00044FF3" w:rsidP="00015E7E">
            <w:pPr>
              <w:pStyle w:val="Prrafodelista"/>
              <w:spacing w:after="0" w:line="240" w:lineRule="auto"/>
              <w:ind w:left="0"/>
              <w:jc w:val="center"/>
              <w:rPr>
                <w:b/>
              </w:rPr>
            </w:pPr>
            <w:r w:rsidRPr="00C16FC9">
              <w:rPr>
                <w:b/>
              </w:rPr>
              <w:t>Obsoleto</w:t>
            </w:r>
          </w:p>
        </w:tc>
      </w:tr>
      <w:tr w:rsidR="006A1B2F" w:rsidTr="00015E7E">
        <w:trPr>
          <w:trHeight w:val="283"/>
        </w:trPr>
        <w:tc>
          <w:tcPr>
            <w:tcW w:w="1874" w:type="pct"/>
            <w:tcBorders>
              <w:top w:val="double" w:sz="4" w:space="0" w:color="auto"/>
            </w:tcBorders>
            <w:vAlign w:val="center"/>
          </w:tcPr>
          <w:p w:rsidR="006A1B2F" w:rsidRDefault="006A1B2F" w:rsidP="00015E7E">
            <w:pPr>
              <w:pStyle w:val="Prrafodelista"/>
              <w:spacing w:after="0" w:line="240" w:lineRule="auto"/>
              <w:ind w:left="0"/>
            </w:pPr>
            <w:r>
              <w:t>Biomédico</w:t>
            </w:r>
          </w:p>
        </w:tc>
        <w:tc>
          <w:tcPr>
            <w:tcW w:w="740" w:type="pct"/>
            <w:tcBorders>
              <w:top w:val="double" w:sz="4" w:space="0" w:color="auto"/>
            </w:tcBorders>
            <w:vAlign w:val="center"/>
          </w:tcPr>
          <w:p w:rsidR="006A1B2F" w:rsidRDefault="006A1B2F" w:rsidP="00015E7E">
            <w:pPr>
              <w:pStyle w:val="Prrafodelista"/>
              <w:spacing w:after="0" w:line="240" w:lineRule="auto"/>
              <w:ind w:left="0"/>
              <w:jc w:val="center"/>
            </w:pPr>
            <w:r>
              <w:t>74</w:t>
            </w:r>
          </w:p>
        </w:tc>
        <w:tc>
          <w:tcPr>
            <w:tcW w:w="798" w:type="pct"/>
            <w:tcBorders>
              <w:top w:val="double" w:sz="4" w:space="0" w:color="auto"/>
            </w:tcBorders>
            <w:vAlign w:val="center"/>
          </w:tcPr>
          <w:p w:rsidR="006A1B2F" w:rsidRDefault="006A1B2F" w:rsidP="00015E7E">
            <w:pPr>
              <w:pStyle w:val="Prrafodelista"/>
              <w:spacing w:after="0" w:line="240" w:lineRule="auto"/>
              <w:ind w:left="0"/>
              <w:jc w:val="center"/>
            </w:pPr>
            <w:r>
              <w:t>63</w:t>
            </w:r>
          </w:p>
        </w:tc>
        <w:tc>
          <w:tcPr>
            <w:tcW w:w="754" w:type="pct"/>
            <w:tcBorders>
              <w:top w:val="double" w:sz="4" w:space="0" w:color="auto"/>
            </w:tcBorders>
            <w:vAlign w:val="center"/>
          </w:tcPr>
          <w:p w:rsidR="006A1B2F" w:rsidRDefault="006A1B2F" w:rsidP="00015E7E">
            <w:pPr>
              <w:pStyle w:val="Prrafodelista"/>
              <w:spacing w:after="0" w:line="240" w:lineRule="auto"/>
              <w:ind w:left="0"/>
              <w:jc w:val="center"/>
            </w:pPr>
            <w:r>
              <w:t>11</w:t>
            </w:r>
          </w:p>
        </w:tc>
        <w:tc>
          <w:tcPr>
            <w:tcW w:w="834" w:type="pct"/>
            <w:tcBorders>
              <w:top w:val="double" w:sz="4" w:space="0" w:color="auto"/>
            </w:tcBorders>
            <w:vAlign w:val="center"/>
          </w:tcPr>
          <w:p w:rsidR="006A1B2F" w:rsidRDefault="006A1B2F" w:rsidP="00015E7E">
            <w:pPr>
              <w:pStyle w:val="Prrafodelista"/>
              <w:spacing w:after="0" w:line="240" w:lineRule="auto"/>
              <w:ind w:left="0"/>
              <w:jc w:val="center"/>
            </w:pPr>
            <w:r>
              <w:t>35</w:t>
            </w:r>
          </w:p>
        </w:tc>
      </w:tr>
      <w:tr w:rsidR="006A1B2F" w:rsidTr="00015E7E">
        <w:trPr>
          <w:trHeight w:val="283"/>
        </w:trPr>
        <w:tc>
          <w:tcPr>
            <w:tcW w:w="1874" w:type="pct"/>
            <w:vAlign w:val="center"/>
          </w:tcPr>
          <w:p w:rsidR="006A1B2F" w:rsidRDefault="006A1B2F" w:rsidP="00015E7E">
            <w:pPr>
              <w:pStyle w:val="Prrafodelista"/>
              <w:spacing w:after="0" w:line="240" w:lineRule="auto"/>
              <w:ind w:left="0"/>
            </w:pPr>
            <w:r>
              <w:t>Informático</w:t>
            </w:r>
          </w:p>
        </w:tc>
        <w:tc>
          <w:tcPr>
            <w:tcW w:w="740" w:type="pct"/>
            <w:vAlign w:val="center"/>
          </w:tcPr>
          <w:p w:rsidR="006A1B2F" w:rsidRDefault="006A1B2F" w:rsidP="00015E7E">
            <w:pPr>
              <w:pStyle w:val="Prrafodelista"/>
              <w:spacing w:after="0" w:line="240" w:lineRule="auto"/>
              <w:ind w:left="0"/>
              <w:jc w:val="center"/>
            </w:pPr>
            <w:r>
              <w:t>15</w:t>
            </w:r>
          </w:p>
        </w:tc>
        <w:tc>
          <w:tcPr>
            <w:tcW w:w="798" w:type="pct"/>
            <w:vAlign w:val="center"/>
          </w:tcPr>
          <w:p w:rsidR="006A1B2F" w:rsidRDefault="006A1B2F" w:rsidP="00015E7E">
            <w:pPr>
              <w:pStyle w:val="Prrafodelista"/>
              <w:spacing w:after="0" w:line="240" w:lineRule="auto"/>
              <w:ind w:left="0"/>
              <w:jc w:val="center"/>
            </w:pPr>
            <w:r>
              <w:t>14</w:t>
            </w:r>
          </w:p>
        </w:tc>
        <w:tc>
          <w:tcPr>
            <w:tcW w:w="754" w:type="pct"/>
            <w:vAlign w:val="center"/>
          </w:tcPr>
          <w:p w:rsidR="006A1B2F" w:rsidRDefault="006A1B2F" w:rsidP="00015E7E">
            <w:pPr>
              <w:pStyle w:val="Prrafodelista"/>
              <w:spacing w:after="0" w:line="240" w:lineRule="auto"/>
              <w:ind w:left="0"/>
              <w:jc w:val="center"/>
            </w:pPr>
            <w:r>
              <w:t>1</w:t>
            </w:r>
          </w:p>
        </w:tc>
        <w:tc>
          <w:tcPr>
            <w:tcW w:w="834" w:type="pct"/>
            <w:vAlign w:val="center"/>
          </w:tcPr>
          <w:p w:rsidR="006A1B2F" w:rsidRDefault="006A1B2F" w:rsidP="00015E7E">
            <w:pPr>
              <w:pStyle w:val="Prrafodelista"/>
              <w:spacing w:after="0" w:line="240" w:lineRule="auto"/>
              <w:ind w:left="0"/>
              <w:jc w:val="center"/>
            </w:pPr>
            <w:r>
              <w:t>15</w:t>
            </w:r>
          </w:p>
        </w:tc>
      </w:tr>
      <w:tr w:rsidR="006A1B2F" w:rsidTr="00015E7E">
        <w:trPr>
          <w:trHeight w:val="283"/>
        </w:trPr>
        <w:tc>
          <w:tcPr>
            <w:tcW w:w="1874" w:type="pct"/>
            <w:vAlign w:val="center"/>
          </w:tcPr>
          <w:p w:rsidR="006A1B2F" w:rsidRDefault="006A1B2F" w:rsidP="00015E7E">
            <w:pPr>
              <w:pStyle w:val="Prrafodelista"/>
              <w:spacing w:after="0" w:line="240" w:lineRule="auto"/>
              <w:ind w:left="0"/>
            </w:pPr>
            <w:r>
              <w:t xml:space="preserve">Industrial </w:t>
            </w:r>
          </w:p>
        </w:tc>
        <w:tc>
          <w:tcPr>
            <w:tcW w:w="740" w:type="pct"/>
            <w:vAlign w:val="center"/>
          </w:tcPr>
          <w:p w:rsidR="006A1B2F" w:rsidRDefault="006A1B2F" w:rsidP="00015E7E">
            <w:pPr>
              <w:pStyle w:val="Prrafodelista"/>
              <w:spacing w:after="0" w:line="240" w:lineRule="auto"/>
              <w:ind w:left="0"/>
              <w:jc w:val="center"/>
            </w:pPr>
            <w:r>
              <w:t>11</w:t>
            </w:r>
          </w:p>
        </w:tc>
        <w:tc>
          <w:tcPr>
            <w:tcW w:w="798" w:type="pct"/>
            <w:vAlign w:val="center"/>
          </w:tcPr>
          <w:p w:rsidR="006A1B2F" w:rsidRDefault="006A1B2F" w:rsidP="00015E7E">
            <w:pPr>
              <w:pStyle w:val="Prrafodelista"/>
              <w:spacing w:after="0" w:line="240" w:lineRule="auto"/>
              <w:ind w:left="0"/>
              <w:jc w:val="center"/>
            </w:pPr>
            <w:r>
              <w:t>11</w:t>
            </w:r>
          </w:p>
        </w:tc>
        <w:tc>
          <w:tcPr>
            <w:tcW w:w="754" w:type="pct"/>
            <w:vAlign w:val="center"/>
          </w:tcPr>
          <w:p w:rsidR="006A1B2F" w:rsidRDefault="006A1B2F" w:rsidP="00015E7E">
            <w:pPr>
              <w:pStyle w:val="Prrafodelista"/>
              <w:spacing w:after="0" w:line="240" w:lineRule="auto"/>
              <w:ind w:left="0"/>
              <w:jc w:val="center"/>
            </w:pPr>
            <w:r>
              <w:t>0</w:t>
            </w:r>
          </w:p>
        </w:tc>
        <w:tc>
          <w:tcPr>
            <w:tcW w:w="834" w:type="pct"/>
            <w:vAlign w:val="center"/>
          </w:tcPr>
          <w:p w:rsidR="006A1B2F" w:rsidRDefault="006A1B2F" w:rsidP="00015E7E">
            <w:pPr>
              <w:pStyle w:val="Prrafodelista"/>
              <w:spacing w:after="0" w:line="240" w:lineRule="auto"/>
              <w:ind w:left="0"/>
              <w:jc w:val="center"/>
            </w:pPr>
            <w:r>
              <w:t>5</w:t>
            </w:r>
          </w:p>
        </w:tc>
      </w:tr>
      <w:tr w:rsidR="00044FF3" w:rsidTr="00015E7E">
        <w:trPr>
          <w:trHeight w:val="283"/>
        </w:trPr>
        <w:tc>
          <w:tcPr>
            <w:tcW w:w="1874" w:type="pct"/>
            <w:vAlign w:val="center"/>
          </w:tcPr>
          <w:p w:rsidR="00044FF3" w:rsidRPr="00FB76DD" w:rsidRDefault="00044FF3" w:rsidP="00015E7E">
            <w:pPr>
              <w:pStyle w:val="Prrafodelista"/>
              <w:spacing w:after="0" w:line="240" w:lineRule="auto"/>
              <w:ind w:left="0"/>
              <w:rPr>
                <w:b/>
              </w:rPr>
            </w:pPr>
            <w:r w:rsidRPr="00FB76DD">
              <w:rPr>
                <w:b/>
              </w:rPr>
              <w:t>Infraestructura</w:t>
            </w:r>
          </w:p>
        </w:tc>
        <w:tc>
          <w:tcPr>
            <w:tcW w:w="1538" w:type="pct"/>
            <w:gridSpan w:val="2"/>
            <w:vAlign w:val="center"/>
          </w:tcPr>
          <w:p w:rsidR="00044FF3" w:rsidRPr="00FB76DD" w:rsidRDefault="00044FF3" w:rsidP="00015E7E">
            <w:pPr>
              <w:pStyle w:val="Prrafodelista"/>
              <w:spacing w:after="0" w:line="240" w:lineRule="auto"/>
              <w:ind w:left="0"/>
              <w:jc w:val="center"/>
              <w:rPr>
                <w:b/>
              </w:rPr>
            </w:pPr>
            <w:r w:rsidRPr="00FB76DD">
              <w:rPr>
                <w:b/>
              </w:rPr>
              <w:t>Adecuada</w:t>
            </w:r>
          </w:p>
        </w:tc>
        <w:tc>
          <w:tcPr>
            <w:tcW w:w="1588" w:type="pct"/>
            <w:gridSpan w:val="2"/>
            <w:vAlign w:val="center"/>
          </w:tcPr>
          <w:p w:rsidR="00044FF3" w:rsidRPr="00FB76DD" w:rsidRDefault="00044FF3" w:rsidP="00015E7E">
            <w:pPr>
              <w:pStyle w:val="Prrafodelista"/>
              <w:spacing w:after="0" w:line="240" w:lineRule="auto"/>
              <w:ind w:left="0"/>
              <w:jc w:val="center"/>
              <w:rPr>
                <w:b/>
              </w:rPr>
            </w:pPr>
            <w:r w:rsidRPr="00FB76DD">
              <w:rPr>
                <w:b/>
              </w:rPr>
              <w:t>Inadecuada</w:t>
            </w:r>
          </w:p>
        </w:tc>
      </w:tr>
      <w:tr w:rsidR="00044FF3" w:rsidTr="00015E7E">
        <w:trPr>
          <w:trHeight w:val="283"/>
        </w:trPr>
        <w:tc>
          <w:tcPr>
            <w:tcW w:w="1874" w:type="pct"/>
            <w:vAlign w:val="center"/>
          </w:tcPr>
          <w:p w:rsidR="00044FF3" w:rsidRDefault="00044FF3" w:rsidP="00015E7E">
            <w:pPr>
              <w:pStyle w:val="Prrafodelista"/>
              <w:spacing w:after="0" w:line="240" w:lineRule="auto"/>
              <w:ind w:left="0"/>
            </w:pPr>
            <w:r>
              <w:t>Ventilación</w:t>
            </w:r>
          </w:p>
        </w:tc>
        <w:tc>
          <w:tcPr>
            <w:tcW w:w="1538" w:type="pct"/>
            <w:gridSpan w:val="2"/>
            <w:shd w:val="clear" w:color="auto" w:fill="auto"/>
          </w:tcPr>
          <w:p w:rsidR="00044FF3" w:rsidRDefault="00044FF3" w:rsidP="00015E7E">
            <w:pPr>
              <w:pStyle w:val="Prrafodelista"/>
              <w:spacing w:after="0" w:line="240" w:lineRule="auto"/>
              <w:ind w:left="0"/>
              <w:jc w:val="both"/>
            </w:pPr>
          </w:p>
        </w:tc>
        <w:tc>
          <w:tcPr>
            <w:tcW w:w="1588" w:type="pct"/>
            <w:gridSpan w:val="2"/>
            <w:shd w:val="clear" w:color="auto" w:fill="D9D9D9" w:themeFill="background1" w:themeFillShade="D9"/>
          </w:tcPr>
          <w:p w:rsidR="00044FF3" w:rsidRDefault="00044FF3" w:rsidP="00015E7E">
            <w:pPr>
              <w:pStyle w:val="Prrafodelista"/>
              <w:spacing w:after="0" w:line="240" w:lineRule="auto"/>
              <w:ind w:left="0"/>
              <w:jc w:val="both"/>
            </w:pPr>
          </w:p>
        </w:tc>
      </w:tr>
      <w:tr w:rsidR="00044FF3" w:rsidTr="00015E7E">
        <w:trPr>
          <w:trHeight w:val="283"/>
        </w:trPr>
        <w:tc>
          <w:tcPr>
            <w:tcW w:w="1874" w:type="pct"/>
            <w:vAlign w:val="center"/>
          </w:tcPr>
          <w:p w:rsidR="00044FF3" w:rsidRDefault="00044FF3" w:rsidP="00015E7E">
            <w:pPr>
              <w:pStyle w:val="Prrafodelista"/>
              <w:spacing w:after="0" w:line="240" w:lineRule="auto"/>
              <w:ind w:left="0"/>
            </w:pPr>
            <w:r>
              <w:t>Iluminación</w:t>
            </w:r>
          </w:p>
        </w:tc>
        <w:tc>
          <w:tcPr>
            <w:tcW w:w="1538" w:type="pct"/>
            <w:gridSpan w:val="2"/>
            <w:shd w:val="clear" w:color="auto" w:fill="auto"/>
          </w:tcPr>
          <w:p w:rsidR="00044FF3" w:rsidRDefault="00044FF3" w:rsidP="00015E7E">
            <w:pPr>
              <w:pStyle w:val="Prrafodelista"/>
              <w:spacing w:after="0" w:line="240" w:lineRule="auto"/>
              <w:ind w:left="0"/>
              <w:jc w:val="both"/>
            </w:pPr>
          </w:p>
        </w:tc>
        <w:tc>
          <w:tcPr>
            <w:tcW w:w="1588" w:type="pct"/>
            <w:gridSpan w:val="2"/>
            <w:shd w:val="clear" w:color="auto" w:fill="D9D9D9" w:themeFill="background1" w:themeFillShade="D9"/>
          </w:tcPr>
          <w:p w:rsidR="00044FF3" w:rsidRDefault="00044FF3" w:rsidP="00015E7E">
            <w:pPr>
              <w:pStyle w:val="Prrafodelista"/>
              <w:spacing w:after="0" w:line="240" w:lineRule="auto"/>
              <w:ind w:left="0"/>
              <w:jc w:val="both"/>
            </w:pPr>
          </w:p>
        </w:tc>
      </w:tr>
      <w:tr w:rsidR="00044FF3" w:rsidTr="00015E7E">
        <w:trPr>
          <w:trHeight w:val="283"/>
        </w:trPr>
        <w:tc>
          <w:tcPr>
            <w:tcW w:w="1874" w:type="pct"/>
            <w:vAlign w:val="center"/>
          </w:tcPr>
          <w:p w:rsidR="00044FF3" w:rsidRDefault="00044FF3" w:rsidP="00015E7E">
            <w:pPr>
              <w:pStyle w:val="Prrafodelista"/>
              <w:spacing w:after="0" w:line="240" w:lineRule="auto"/>
              <w:ind w:left="0"/>
            </w:pPr>
            <w:r>
              <w:t>Aislamiento de Ruido</w:t>
            </w:r>
          </w:p>
        </w:tc>
        <w:tc>
          <w:tcPr>
            <w:tcW w:w="1538" w:type="pct"/>
            <w:gridSpan w:val="2"/>
            <w:shd w:val="clear" w:color="auto" w:fill="auto"/>
          </w:tcPr>
          <w:p w:rsidR="00044FF3" w:rsidRDefault="00044FF3" w:rsidP="00015E7E">
            <w:pPr>
              <w:pStyle w:val="Prrafodelista"/>
              <w:spacing w:after="0" w:line="240" w:lineRule="auto"/>
              <w:ind w:left="0"/>
              <w:jc w:val="both"/>
            </w:pPr>
          </w:p>
        </w:tc>
        <w:tc>
          <w:tcPr>
            <w:tcW w:w="1588" w:type="pct"/>
            <w:gridSpan w:val="2"/>
            <w:shd w:val="clear" w:color="auto" w:fill="D9D9D9" w:themeFill="background1" w:themeFillShade="D9"/>
          </w:tcPr>
          <w:p w:rsidR="00044FF3" w:rsidRDefault="00044FF3" w:rsidP="00015E7E">
            <w:pPr>
              <w:pStyle w:val="Prrafodelista"/>
              <w:spacing w:after="0" w:line="240" w:lineRule="auto"/>
              <w:ind w:left="0"/>
              <w:jc w:val="both"/>
            </w:pPr>
          </w:p>
        </w:tc>
      </w:tr>
      <w:tr w:rsidR="00044FF3" w:rsidTr="00015E7E">
        <w:trPr>
          <w:trHeight w:val="283"/>
        </w:trPr>
        <w:tc>
          <w:tcPr>
            <w:tcW w:w="1874" w:type="pct"/>
            <w:vAlign w:val="center"/>
          </w:tcPr>
          <w:p w:rsidR="00044FF3" w:rsidRDefault="00044FF3" w:rsidP="00015E7E">
            <w:pPr>
              <w:pStyle w:val="Prrafodelista"/>
              <w:spacing w:after="0" w:line="240" w:lineRule="auto"/>
              <w:ind w:left="0"/>
            </w:pPr>
            <w:r>
              <w:t>Espacio Físico</w:t>
            </w:r>
          </w:p>
        </w:tc>
        <w:tc>
          <w:tcPr>
            <w:tcW w:w="1538" w:type="pct"/>
            <w:gridSpan w:val="2"/>
            <w:shd w:val="clear" w:color="auto" w:fill="auto"/>
          </w:tcPr>
          <w:p w:rsidR="00044FF3" w:rsidRDefault="00044FF3" w:rsidP="00015E7E">
            <w:pPr>
              <w:pStyle w:val="Prrafodelista"/>
              <w:spacing w:after="0" w:line="240" w:lineRule="auto"/>
              <w:ind w:left="0"/>
              <w:jc w:val="both"/>
            </w:pPr>
          </w:p>
        </w:tc>
        <w:tc>
          <w:tcPr>
            <w:tcW w:w="1588" w:type="pct"/>
            <w:gridSpan w:val="2"/>
            <w:shd w:val="clear" w:color="auto" w:fill="D9D9D9" w:themeFill="background1" w:themeFillShade="D9"/>
          </w:tcPr>
          <w:p w:rsidR="00044FF3" w:rsidRDefault="00044FF3" w:rsidP="00015E7E">
            <w:pPr>
              <w:pStyle w:val="Prrafodelista"/>
              <w:spacing w:after="0" w:line="240" w:lineRule="auto"/>
              <w:ind w:left="0"/>
              <w:jc w:val="both"/>
            </w:pPr>
          </w:p>
        </w:tc>
      </w:tr>
    </w:tbl>
    <w:p w:rsidR="00044FF3" w:rsidRDefault="00044FF3" w:rsidP="00044FF3">
      <w:pPr>
        <w:pStyle w:val="Prrafodelista"/>
        <w:spacing w:line="240" w:lineRule="auto"/>
        <w:ind w:left="0"/>
        <w:jc w:val="both"/>
      </w:pPr>
    </w:p>
    <w:p w:rsidR="009241F9" w:rsidRDefault="009241F9" w:rsidP="009241F9">
      <w:pPr>
        <w:pStyle w:val="Prrafodelista"/>
        <w:spacing w:line="240" w:lineRule="auto"/>
        <w:ind w:left="0"/>
        <w:jc w:val="both"/>
      </w:pPr>
    </w:p>
    <w:p w:rsidR="009241F9" w:rsidRDefault="009241F9" w:rsidP="009241F9">
      <w:pPr>
        <w:pStyle w:val="Ttulo3"/>
      </w:pPr>
      <w:bookmarkStart w:id="39" w:name="_Toc475685752"/>
      <w:r>
        <w:t>Centro de Rehabilitación Profesional (CRP)</w:t>
      </w:r>
      <w:bookmarkEnd w:id="39"/>
    </w:p>
    <w:p w:rsidR="009241F9" w:rsidRDefault="009241F9" w:rsidP="009241F9">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9241F9" w:rsidTr="00015E7E">
        <w:trPr>
          <w:trHeight w:val="283"/>
        </w:trPr>
        <w:tc>
          <w:tcPr>
            <w:tcW w:w="1874" w:type="pct"/>
            <w:vMerge w:val="restart"/>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9241F9" w:rsidRPr="00C16FC9" w:rsidRDefault="009241F9"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9241F9" w:rsidTr="00015E7E">
        <w:trPr>
          <w:trHeight w:val="283"/>
        </w:trPr>
        <w:tc>
          <w:tcPr>
            <w:tcW w:w="1874" w:type="pct"/>
            <w:vMerge/>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p>
        </w:tc>
        <w:tc>
          <w:tcPr>
            <w:tcW w:w="740" w:type="pct"/>
            <w:vMerge/>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p>
        </w:tc>
        <w:tc>
          <w:tcPr>
            <w:tcW w:w="798" w:type="pct"/>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9241F9" w:rsidRPr="00C16FC9" w:rsidRDefault="009241F9" w:rsidP="00015E7E">
            <w:pPr>
              <w:pStyle w:val="Prrafodelista"/>
              <w:spacing w:after="0" w:line="240" w:lineRule="auto"/>
              <w:ind w:left="0"/>
              <w:jc w:val="center"/>
              <w:rPr>
                <w:b/>
              </w:rPr>
            </w:pPr>
            <w:r w:rsidRPr="00C16FC9">
              <w:rPr>
                <w:b/>
              </w:rPr>
              <w:t>Obsoleto</w:t>
            </w:r>
          </w:p>
        </w:tc>
      </w:tr>
      <w:tr w:rsidR="007200ED" w:rsidTr="00015E7E">
        <w:trPr>
          <w:trHeight w:val="283"/>
        </w:trPr>
        <w:tc>
          <w:tcPr>
            <w:tcW w:w="1874" w:type="pct"/>
            <w:vAlign w:val="center"/>
          </w:tcPr>
          <w:p w:rsidR="007200ED" w:rsidRDefault="007200ED" w:rsidP="00015E7E">
            <w:pPr>
              <w:pStyle w:val="Prrafodelista"/>
              <w:spacing w:after="0" w:line="240" w:lineRule="auto"/>
              <w:ind w:left="0"/>
            </w:pPr>
            <w:r>
              <w:t>Informático</w:t>
            </w:r>
          </w:p>
        </w:tc>
        <w:tc>
          <w:tcPr>
            <w:tcW w:w="740" w:type="pct"/>
            <w:vAlign w:val="center"/>
          </w:tcPr>
          <w:p w:rsidR="007200ED" w:rsidRDefault="007200ED" w:rsidP="00015E7E">
            <w:pPr>
              <w:pStyle w:val="Prrafodelista"/>
              <w:spacing w:after="0" w:line="240" w:lineRule="auto"/>
              <w:ind w:left="0"/>
              <w:jc w:val="center"/>
            </w:pPr>
            <w:r>
              <w:t>24</w:t>
            </w:r>
          </w:p>
        </w:tc>
        <w:tc>
          <w:tcPr>
            <w:tcW w:w="798" w:type="pct"/>
            <w:vAlign w:val="center"/>
          </w:tcPr>
          <w:p w:rsidR="007200ED" w:rsidRDefault="007200ED" w:rsidP="00015E7E">
            <w:pPr>
              <w:pStyle w:val="Prrafodelista"/>
              <w:spacing w:after="0" w:line="240" w:lineRule="auto"/>
              <w:ind w:left="0"/>
              <w:jc w:val="center"/>
            </w:pPr>
            <w:r>
              <w:t>9</w:t>
            </w:r>
          </w:p>
        </w:tc>
        <w:tc>
          <w:tcPr>
            <w:tcW w:w="754" w:type="pct"/>
            <w:vAlign w:val="center"/>
          </w:tcPr>
          <w:p w:rsidR="007200ED" w:rsidRDefault="007200ED" w:rsidP="00015E7E">
            <w:pPr>
              <w:pStyle w:val="Prrafodelista"/>
              <w:spacing w:after="0" w:line="240" w:lineRule="auto"/>
              <w:ind w:left="0"/>
              <w:jc w:val="center"/>
            </w:pPr>
            <w:r>
              <w:t>4</w:t>
            </w:r>
          </w:p>
        </w:tc>
        <w:tc>
          <w:tcPr>
            <w:tcW w:w="834" w:type="pct"/>
            <w:vAlign w:val="center"/>
          </w:tcPr>
          <w:p w:rsidR="007200ED" w:rsidRDefault="007200ED" w:rsidP="00015E7E">
            <w:pPr>
              <w:pStyle w:val="Prrafodelista"/>
              <w:spacing w:after="0" w:line="240" w:lineRule="auto"/>
              <w:ind w:left="0"/>
              <w:jc w:val="center"/>
            </w:pPr>
            <w:r>
              <w:t>11</w:t>
            </w:r>
          </w:p>
        </w:tc>
      </w:tr>
      <w:tr w:rsidR="007200ED" w:rsidTr="00015E7E">
        <w:trPr>
          <w:trHeight w:val="283"/>
        </w:trPr>
        <w:tc>
          <w:tcPr>
            <w:tcW w:w="1874" w:type="pct"/>
            <w:vAlign w:val="center"/>
          </w:tcPr>
          <w:p w:rsidR="007200ED" w:rsidRDefault="007200ED" w:rsidP="00015E7E">
            <w:pPr>
              <w:pStyle w:val="Prrafodelista"/>
              <w:spacing w:after="0" w:line="240" w:lineRule="auto"/>
              <w:ind w:left="0"/>
            </w:pPr>
            <w:r>
              <w:t xml:space="preserve">Industrial </w:t>
            </w:r>
          </w:p>
        </w:tc>
        <w:tc>
          <w:tcPr>
            <w:tcW w:w="740" w:type="pct"/>
            <w:vAlign w:val="center"/>
          </w:tcPr>
          <w:p w:rsidR="007200ED" w:rsidRDefault="007200ED" w:rsidP="00015E7E">
            <w:pPr>
              <w:pStyle w:val="Prrafodelista"/>
              <w:spacing w:after="0" w:line="240" w:lineRule="auto"/>
              <w:ind w:left="0"/>
              <w:jc w:val="center"/>
            </w:pPr>
            <w:r>
              <w:t>44</w:t>
            </w:r>
          </w:p>
        </w:tc>
        <w:tc>
          <w:tcPr>
            <w:tcW w:w="798" w:type="pct"/>
            <w:vAlign w:val="center"/>
          </w:tcPr>
          <w:p w:rsidR="007200ED" w:rsidRDefault="007200ED" w:rsidP="00015E7E">
            <w:pPr>
              <w:pStyle w:val="Prrafodelista"/>
              <w:spacing w:after="0" w:line="240" w:lineRule="auto"/>
              <w:ind w:left="0"/>
              <w:jc w:val="center"/>
            </w:pPr>
            <w:r>
              <w:t>28</w:t>
            </w:r>
          </w:p>
        </w:tc>
        <w:tc>
          <w:tcPr>
            <w:tcW w:w="754" w:type="pct"/>
            <w:vAlign w:val="center"/>
          </w:tcPr>
          <w:p w:rsidR="007200ED" w:rsidRDefault="007200ED" w:rsidP="00015E7E">
            <w:pPr>
              <w:pStyle w:val="Prrafodelista"/>
              <w:spacing w:after="0" w:line="240" w:lineRule="auto"/>
              <w:ind w:left="0"/>
              <w:jc w:val="center"/>
            </w:pPr>
            <w:r>
              <w:t>16</w:t>
            </w:r>
          </w:p>
        </w:tc>
        <w:tc>
          <w:tcPr>
            <w:tcW w:w="834" w:type="pct"/>
            <w:vAlign w:val="center"/>
          </w:tcPr>
          <w:p w:rsidR="007200ED" w:rsidRDefault="007200ED" w:rsidP="00015E7E">
            <w:pPr>
              <w:pStyle w:val="Prrafodelista"/>
              <w:spacing w:after="0" w:line="240" w:lineRule="auto"/>
              <w:ind w:left="0"/>
              <w:jc w:val="center"/>
            </w:pPr>
          </w:p>
        </w:tc>
      </w:tr>
      <w:tr w:rsidR="009241F9" w:rsidTr="00015E7E">
        <w:trPr>
          <w:trHeight w:val="283"/>
        </w:trPr>
        <w:tc>
          <w:tcPr>
            <w:tcW w:w="1874" w:type="pct"/>
            <w:vAlign w:val="center"/>
          </w:tcPr>
          <w:p w:rsidR="009241F9" w:rsidRPr="00FB76DD" w:rsidRDefault="009241F9" w:rsidP="00015E7E">
            <w:pPr>
              <w:pStyle w:val="Prrafodelista"/>
              <w:spacing w:after="0" w:line="240" w:lineRule="auto"/>
              <w:ind w:left="0"/>
              <w:rPr>
                <w:b/>
              </w:rPr>
            </w:pPr>
            <w:r w:rsidRPr="00FB76DD">
              <w:rPr>
                <w:b/>
              </w:rPr>
              <w:t>Infraestructura</w:t>
            </w:r>
          </w:p>
        </w:tc>
        <w:tc>
          <w:tcPr>
            <w:tcW w:w="1538" w:type="pct"/>
            <w:gridSpan w:val="2"/>
            <w:vAlign w:val="center"/>
          </w:tcPr>
          <w:p w:rsidR="009241F9" w:rsidRPr="00FB76DD" w:rsidRDefault="009241F9" w:rsidP="00015E7E">
            <w:pPr>
              <w:pStyle w:val="Prrafodelista"/>
              <w:spacing w:after="0" w:line="240" w:lineRule="auto"/>
              <w:ind w:left="0"/>
              <w:jc w:val="center"/>
              <w:rPr>
                <w:b/>
              </w:rPr>
            </w:pPr>
            <w:r w:rsidRPr="00FB76DD">
              <w:rPr>
                <w:b/>
              </w:rPr>
              <w:t>Adecuada</w:t>
            </w:r>
          </w:p>
        </w:tc>
        <w:tc>
          <w:tcPr>
            <w:tcW w:w="1588" w:type="pct"/>
            <w:gridSpan w:val="2"/>
            <w:vAlign w:val="center"/>
          </w:tcPr>
          <w:p w:rsidR="009241F9" w:rsidRPr="00FB76DD" w:rsidRDefault="009241F9" w:rsidP="00015E7E">
            <w:pPr>
              <w:pStyle w:val="Prrafodelista"/>
              <w:spacing w:after="0" w:line="240" w:lineRule="auto"/>
              <w:ind w:left="0"/>
              <w:jc w:val="center"/>
              <w:rPr>
                <w:b/>
              </w:rPr>
            </w:pPr>
            <w:r w:rsidRPr="00FB76DD">
              <w:rPr>
                <w:b/>
              </w:rPr>
              <w:t>Inadecuada</w:t>
            </w:r>
          </w:p>
        </w:tc>
      </w:tr>
      <w:tr w:rsidR="009241F9" w:rsidTr="00015E7E">
        <w:trPr>
          <w:trHeight w:val="283"/>
        </w:trPr>
        <w:tc>
          <w:tcPr>
            <w:tcW w:w="1874" w:type="pct"/>
            <w:vAlign w:val="center"/>
          </w:tcPr>
          <w:p w:rsidR="009241F9" w:rsidRDefault="009241F9" w:rsidP="00015E7E">
            <w:pPr>
              <w:pStyle w:val="Prrafodelista"/>
              <w:spacing w:after="0" w:line="240" w:lineRule="auto"/>
              <w:ind w:left="0"/>
            </w:pPr>
            <w:r>
              <w:t>Ventilación</w:t>
            </w:r>
          </w:p>
        </w:tc>
        <w:tc>
          <w:tcPr>
            <w:tcW w:w="1538" w:type="pct"/>
            <w:gridSpan w:val="2"/>
            <w:shd w:val="clear" w:color="auto" w:fill="D9D9D9" w:themeFill="background1" w:themeFillShade="D9"/>
          </w:tcPr>
          <w:p w:rsidR="009241F9" w:rsidRDefault="009241F9" w:rsidP="00015E7E">
            <w:pPr>
              <w:pStyle w:val="Prrafodelista"/>
              <w:spacing w:after="0" w:line="240" w:lineRule="auto"/>
              <w:ind w:left="0"/>
              <w:jc w:val="both"/>
            </w:pPr>
          </w:p>
        </w:tc>
        <w:tc>
          <w:tcPr>
            <w:tcW w:w="1588" w:type="pct"/>
            <w:gridSpan w:val="2"/>
            <w:shd w:val="clear" w:color="auto" w:fill="auto"/>
          </w:tcPr>
          <w:p w:rsidR="009241F9" w:rsidRDefault="009241F9" w:rsidP="00015E7E">
            <w:pPr>
              <w:pStyle w:val="Prrafodelista"/>
              <w:spacing w:after="0" w:line="240" w:lineRule="auto"/>
              <w:ind w:left="0"/>
              <w:jc w:val="both"/>
            </w:pPr>
          </w:p>
        </w:tc>
      </w:tr>
      <w:tr w:rsidR="009241F9" w:rsidTr="00015E7E">
        <w:trPr>
          <w:trHeight w:val="283"/>
        </w:trPr>
        <w:tc>
          <w:tcPr>
            <w:tcW w:w="1874" w:type="pct"/>
            <w:vAlign w:val="center"/>
          </w:tcPr>
          <w:p w:rsidR="009241F9" w:rsidRDefault="009241F9" w:rsidP="00015E7E">
            <w:pPr>
              <w:pStyle w:val="Prrafodelista"/>
              <w:spacing w:after="0" w:line="240" w:lineRule="auto"/>
              <w:ind w:left="0"/>
            </w:pPr>
            <w:r>
              <w:t>Iluminación</w:t>
            </w:r>
          </w:p>
        </w:tc>
        <w:tc>
          <w:tcPr>
            <w:tcW w:w="1538" w:type="pct"/>
            <w:gridSpan w:val="2"/>
            <w:shd w:val="clear" w:color="auto" w:fill="D9D9D9" w:themeFill="background1" w:themeFillShade="D9"/>
          </w:tcPr>
          <w:p w:rsidR="009241F9" w:rsidRDefault="009241F9" w:rsidP="00015E7E">
            <w:pPr>
              <w:pStyle w:val="Prrafodelista"/>
              <w:spacing w:after="0" w:line="240" w:lineRule="auto"/>
              <w:ind w:left="0"/>
              <w:jc w:val="both"/>
            </w:pPr>
          </w:p>
        </w:tc>
        <w:tc>
          <w:tcPr>
            <w:tcW w:w="1588" w:type="pct"/>
            <w:gridSpan w:val="2"/>
            <w:shd w:val="clear" w:color="auto" w:fill="auto"/>
          </w:tcPr>
          <w:p w:rsidR="009241F9" w:rsidRDefault="009241F9" w:rsidP="00015E7E">
            <w:pPr>
              <w:pStyle w:val="Prrafodelista"/>
              <w:spacing w:after="0" w:line="240" w:lineRule="auto"/>
              <w:ind w:left="0"/>
              <w:jc w:val="both"/>
            </w:pPr>
          </w:p>
        </w:tc>
      </w:tr>
      <w:tr w:rsidR="009241F9" w:rsidTr="00015E7E">
        <w:trPr>
          <w:trHeight w:val="283"/>
        </w:trPr>
        <w:tc>
          <w:tcPr>
            <w:tcW w:w="1874" w:type="pct"/>
            <w:vAlign w:val="center"/>
          </w:tcPr>
          <w:p w:rsidR="009241F9" w:rsidRDefault="009241F9" w:rsidP="00015E7E">
            <w:pPr>
              <w:pStyle w:val="Prrafodelista"/>
              <w:spacing w:after="0" w:line="240" w:lineRule="auto"/>
              <w:ind w:left="0"/>
            </w:pPr>
            <w:r>
              <w:lastRenderedPageBreak/>
              <w:t>Aislamiento de Ruido</w:t>
            </w:r>
          </w:p>
        </w:tc>
        <w:tc>
          <w:tcPr>
            <w:tcW w:w="1538" w:type="pct"/>
            <w:gridSpan w:val="2"/>
            <w:shd w:val="clear" w:color="auto" w:fill="D9D9D9" w:themeFill="background1" w:themeFillShade="D9"/>
          </w:tcPr>
          <w:p w:rsidR="009241F9" w:rsidRDefault="009241F9" w:rsidP="00015E7E">
            <w:pPr>
              <w:pStyle w:val="Prrafodelista"/>
              <w:spacing w:after="0" w:line="240" w:lineRule="auto"/>
              <w:ind w:left="0"/>
              <w:jc w:val="both"/>
            </w:pPr>
          </w:p>
        </w:tc>
        <w:tc>
          <w:tcPr>
            <w:tcW w:w="1588" w:type="pct"/>
            <w:gridSpan w:val="2"/>
            <w:shd w:val="clear" w:color="auto" w:fill="auto"/>
          </w:tcPr>
          <w:p w:rsidR="009241F9" w:rsidRDefault="009241F9" w:rsidP="00015E7E">
            <w:pPr>
              <w:pStyle w:val="Prrafodelista"/>
              <w:spacing w:after="0" w:line="240" w:lineRule="auto"/>
              <w:ind w:left="0"/>
              <w:jc w:val="both"/>
            </w:pPr>
          </w:p>
        </w:tc>
      </w:tr>
      <w:tr w:rsidR="009241F9" w:rsidTr="00015E7E">
        <w:trPr>
          <w:trHeight w:val="283"/>
        </w:trPr>
        <w:tc>
          <w:tcPr>
            <w:tcW w:w="1874" w:type="pct"/>
            <w:vAlign w:val="center"/>
          </w:tcPr>
          <w:p w:rsidR="009241F9" w:rsidRDefault="009241F9" w:rsidP="00015E7E">
            <w:pPr>
              <w:pStyle w:val="Prrafodelista"/>
              <w:spacing w:after="0" w:line="240" w:lineRule="auto"/>
              <w:ind w:left="0"/>
            </w:pPr>
            <w:r>
              <w:t>Espacio Físico</w:t>
            </w:r>
          </w:p>
        </w:tc>
        <w:tc>
          <w:tcPr>
            <w:tcW w:w="1538" w:type="pct"/>
            <w:gridSpan w:val="2"/>
            <w:shd w:val="clear" w:color="auto" w:fill="D9D9D9" w:themeFill="background1" w:themeFillShade="D9"/>
          </w:tcPr>
          <w:p w:rsidR="009241F9" w:rsidRDefault="009241F9" w:rsidP="00015E7E">
            <w:pPr>
              <w:pStyle w:val="Prrafodelista"/>
              <w:spacing w:after="0" w:line="240" w:lineRule="auto"/>
              <w:ind w:left="0"/>
              <w:jc w:val="both"/>
            </w:pPr>
          </w:p>
        </w:tc>
        <w:tc>
          <w:tcPr>
            <w:tcW w:w="1588" w:type="pct"/>
            <w:gridSpan w:val="2"/>
            <w:shd w:val="clear" w:color="auto" w:fill="auto"/>
          </w:tcPr>
          <w:p w:rsidR="009241F9" w:rsidRDefault="009241F9" w:rsidP="00015E7E">
            <w:pPr>
              <w:pStyle w:val="Prrafodelista"/>
              <w:spacing w:after="0" w:line="240" w:lineRule="auto"/>
              <w:ind w:left="0"/>
              <w:jc w:val="both"/>
            </w:pPr>
          </w:p>
        </w:tc>
      </w:tr>
    </w:tbl>
    <w:p w:rsidR="009241F9" w:rsidRDefault="009241F9" w:rsidP="009241F9">
      <w:pPr>
        <w:pStyle w:val="Prrafodelista"/>
        <w:spacing w:line="240" w:lineRule="auto"/>
        <w:ind w:left="0"/>
        <w:jc w:val="both"/>
      </w:pPr>
    </w:p>
    <w:p w:rsidR="006A5730" w:rsidRDefault="006A5730" w:rsidP="006A5730">
      <w:pPr>
        <w:pStyle w:val="Prrafodelista"/>
        <w:spacing w:line="240" w:lineRule="auto"/>
        <w:ind w:left="0"/>
        <w:jc w:val="both"/>
      </w:pPr>
    </w:p>
    <w:p w:rsidR="00103750" w:rsidRDefault="00103750" w:rsidP="00103750">
      <w:pPr>
        <w:pStyle w:val="Ttulo3"/>
      </w:pPr>
      <w:bookmarkStart w:id="40" w:name="_Toc475685753"/>
      <w:r>
        <w:t>Unidad de Control de Bienes Institucionales</w:t>
      </w:r>
      <w:bookmarkEnd w:id="40"/>
    </w:p>
    <w:p w:rsidR="00103750" w:rsidRDefault="00103750" w:rsidP="00103750">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103750" w:rsidTr="00015E7E">
        <w:trPr>
          <w:trHeight w:val="283"/>
        </w:trPr>
        <w:tc>
          <w:tcPr>
            <w:tcW w:w="1874" w:type="pct"/>
            <w:vMerge w:val="restart"/>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103750" w:rsidRPr="00C16FC9" w:rsidRDefault="00103750"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103750" w:rsidTr="00015E7E">
        <w:trPr>
          <w:trHeight w:val="283"/>
        </w:trPr>
        <w:tc>
          <w:tcPr>
            <w:tcW w:w="1874" w:type="pct"/>
            <w:vMerge/>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p>
        </w:tc>
        <w:tc>
          <w:tcPr>
            <w:tcW w:w="740" w:type="pct"/>
            <w:vMerge/>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p>
        </w:tc>
        <w:tc>
          <w:tcPr>
            <w:tcW w:w="798" w:type="pct"/>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103750" w:rsidRPr="00C16FC9" w:rsidRDefault="00103750" w:rsidP="00015E7E">
            <w:pPr>
              <w:pStyle w:val="Prrafodelista"/>
              <w:spacing w:after="0" w:line="240" w:lineRule="auto"/>
              <w:ind w:left="0"/>
              <w:jc w:val="center"/>
              <w:rPr>
                <w:b/>
              </w:rPr>
            </w:pPr>
            <w:r w:rsidRPr="00C16FC9">
              <w:rPr>
                <w:b/>
              </w:rPr>
              <w:t>Obsoleto</w:t>
            </w:r>
          </w:p>
        </w:tc>
      </w:tr>
      <w:tr w:rsidR="00272D63" w:rsidTr="00015E7E">
        <w:trPr>
          <w:trHeight w:val="283"/>
        </w:trPr>
        <w:tc>
          <w:tcPr>
            <w:tcW w:w="1874" w:type="pct"/>
            <w:vAlign w:val="center"/>
          </w:tcPr>
          <w:p w:rsidR="00272D63" w:rsidRDefault="00272D63" w:rsidP="00015E7E">
            <w:pPr>
              <w:pStyle w:val="Prrafodelista"/>
              <w:spacing w:after="0" w:line="240" w:lineRule="auto"/>
              <w:ind w:left="0"/>
            </w:pPr>
            <w:r>
              <w:t>Informático</w:t>
            </w:r>
          </w:p>
        </w:tc>
        <w:tc>
          <w:tcPr>
            <w:tcW w:w="740" w:type="pct"/>
            <w:vAlign w:val="center"/>
          </w:tcPr>
          <w:p w:rsidR="00272D63" w:rsidRDefault="00272D63" w:rsidP="00015E7E">
            <w:pPr>
              <w:pStyle w:val="Prrafodelista"/>
              <w:spacing w:after="0" w:line="240" w:lineRule="auto"/>
              <w:ind w:left="0"/>
              <w:jc w:val="center"/>
            </w:pPr>
            <w:r>
              <w:t>5</w:t>
            </w:r>
          </w:p>
        </w:tc>
        <w:tc>
          <w:tcPr>
            <w:tcW w:w="798" w:type="pct"/>
            <w:vAlign w:val="center"/>
          </w:tcPr>
          <w:p w:rsidR="00272D63" w:rsidRDefault="00272D63" w:rsidP="00015E7E">
            <w:pPr>
              <w:pStyle w:val="Prrafodelista"/>
              <w:spacing w:after="0" w:line="240" w:lineRule="auto"/>
              <w:ind w:left="0"/>
              <w:jc w:val="center"/>
            </w:pPr>
            <w:r>
              <w:t>3</w:t>
            </w:r>
          </w:p>
        </w:tc>
        <w:tc>
          <w:tcPr>
            <w:tcW w:w="754" w:type="pct"/>
            <w:vAlign w:val="center"/>
          </w:tcPr>
          <w:p w:rsidR="00272D63" w:rsidRDefault="00272D63" w:rsidP="00015E7E">
            <w:pPr>
              <w:pStyle w:val="Prrafodelista"/>
              <w:spacing w:after="0" w:line="240" w:lineRule="auto"/>
              <w:ind w:left="0"/>
              <w:jc w:val="center"/>
            </w:pPr>
            <w:r>
              <w:t>2</w:t>
            </w:r>
          </w:p>
        </w:tc>
        <w:tc>
          <w:tcPr>
            <w:tcW w:w="834" w:type="pct"/>
            <w:vAlign w:val="center"/>
          </w:tcPr>
          <w:p w:rsidR="00272D63" w:rsidRDefault="00272D63" w:rsidP="00015E7E">
            <w:pPr>
              <w:pStyle w:val="Prrafodelista"/>
              <w:spacing w:after="0" w:line="240" w:lineRule="auto"/>
              <w:ind w:left="0"/>
              <w:jc w:val="center"/>
            </w:pPr>
            <w:r>
              <w:t>5</w:t>
            </w:r>
          </w:p>
        </w:tc>
      </w:tr>
      <w:tr w:rsidR="00103750" w:rsidTr="00015E7E">
        <w:trPr>
          <w:trHeight w:val="283"/>
        </w:trPr>
        <w:tc>
          <w:tcPr>
            <w:tcW w:w="1874" w:type="pct"/>
            <w:vAlign w:val="center"/>
          </w:tcPr>
          <w:p w:rsidR="00103750" w:rsidRPr="00FB76DD" w:rsidRDefault="00103750" w:rsidP="00015E7E">
            <w:pPr>
              <w:pStyle w:val="Prrafodelista"/>
              <w:spacing w:after="0" w:line="240" w:lineRule="auto"/>
              <w:ind w:left="0"/>
              <w:rPr>
                <w:b/>
              </w:rPr>
            </w:pPr>
            <w:r w:rsidRPr="00FB76DD">
              <w:rPr>
                <w:b/>
              </w:rPr>
              <w:t>Infraestructura</w:t>
            </w:r>
          </w:p>
        </w:tc>
        <w:tc>
          <w:tcPr>
            <w:tcW w:w="1538" w:type="pct"/>
            <w:gridSpan w:val="2"/>
            <w:vAlign w:val="center"/>
          </w:tcPr>
          <w:p w:rsidR="00103750" w:rsidRPr="00FB76DD" w:rsidRDefault="00103750" w:rsidP="00015E7E">
            <w:pPr>
              <w:pStyle w:val="Prrafodelista"/>
              <w:spacing w:after="0" w:line="240" w:lineRule="auto"/>
              <w:ind w:left="0"/>
              <w:jc w:val="center"/>
              <w:rPr>
                <w:b/>
              </w:rPr>
            </w:pPr>
            <w:r w:rsidRPr="00FB76DD">
              <w:rPr>
                <w:b/>
              </w:rPr>
              <w:t>Adecuada</w:t>
            </w:r>
          </w:p>
        </w:tc>
        <w:tc>
          <w:tcPr>
            <w:tcW w:w="1588" w:type="pct"/>
            <w:gridSpan w:val="2"/>
            <w:vAlign w:val="center"/>
          </w:tcPr>
          <w:p w:rsidR="00103750" w:rsidRPr="00FB76DD" w:rsidRDefault="00103750" w:rsidP="00015E7E">
            <w:pPr>
              <w:pStyle w:val="Prrafodelista"/>
              <w:spacing w:after="0" w:line="240" w:lineRule="auto"/>
              <w:ind w:left="0"/>
              <w:jc w:val="center"/>
              <w:rPr>
                <w:b/>
              </w:rPr>
            </w:pPr>
            <w:r w:rsidRPr="00FB76DD">
              <w:rPr>
                <w:b/>
              </w:rPr>
              <w:t>Inadecuada</w:t>
            </w:r>
          </w:p>
        </w:tc>
      </w:tr>
      <w:tr w:rsidR="00103750" w:rsidTr="00015E7E">
        <w:trPr>
          <w:trHeight w:val="283"/>
        </w:trPr>
        <w:tc>
          <w:tcPr>
            <w:tcW w:w="1874" w:type="pct"/>
            <w:vAlign w:val="center"/>
          </w:tcPr>
          <w:p w:rsidR="00103750" w:rsidRDefault="00103750" w:rsidP="00015E7E">
            <w:pPr>
              <w:pStyle w:val="Prrafodelista"/>
              <w:spacing w:after="0" w:line="240" w:lineRule="auto"/>
              <w:ind w:left="0"/>
            </w:pPr>
            <w:r>
              <w:t>Ventilación</w:t>
            </w:r>
          </w:p>
        </w:tc>
        <w:tc>
          <w:tcPr>
            <w:tcW w:w="1538" w:type="pct"/>
            <w:gridSpan w:val="2"/>
            <w:shd w:val="clear" w:color="auto" w:fill="D9D9D9" w:themeFill="background1" w:themeFillShade="D9"/>
          </w:tcPr>
          <w:p w:rsidR="00103750" w:rsidRDefault="00103750" w:rsidP="00015E7E">
            <w:pPr>
              <w:pStyle w:val="Prrafodelista"/>
              <w:spacing w:after="0" w:line="240" w:lineRule="auto"/>
              <w:ind w:left="0"/>
              <w:jc w:val="both"/>
            </w:pPr>
          </w:p>
        </w:tc>
        <w:tc>
          <w:tcPr>
            <w:tcW w:w="1588" w:type="pct"/>
            <w:gridSpan w:val="2"/>
            <w:shd w:val="clear" w:color="auto" w:fill="auto"/>
          </w:tcPr>
          <w:p w:rsidR="00103750" w:rsidRDefault="00103750" w:rsidP="00015E7E">
            <w:pPr>
              <w:pStyle w:val="Prrafodelista"/>
              <w:spacing w:after="0" w:line="240" w:lineRule="auto"/>
              <w:ind w:left="0"/>
              <w:jc w:val="both"/>
            </w:pPr>
          </w:p>
        </w:tc>
      </w:tr>
      <w:tr w:rsidR="00103750" w:rsidTr="00015E7E">
        <w:trPr>
          <w:trHeight w:val="283"/>
        </w:trPr>
        <w:tc>
          <w:tcPr>
            <w:tcW w:w="1874" w:type="pct"/>
            <w:vAlign w:val="center"/>
          </w:tcPr>
          <w:p w:rsidR="00103750" w:rsidRDefault="00103750" w:rsidP="00015E7E">
            <w:pPr>
              <w:pStyle w:val="Prrafodelista"/>
              <w:spacing w:after="0" w:line="240" w:lineRule="auto"/>
              <w:ind w:left="0"/>
            </w:pPr>
            <w:r>
              <w:t>Iluminación</w:t>
            </w:r>
          </w:p>
        </w:tc>
        <w:tc>
          <w:tcPr>
            <w:tcW w:w="1538" w:type="pct"/>
            <w:gridSpan w:val="2"/>
            <w:shd w:val="clear" w:color="auto" w:fill="D9D9D9" w:themeFill="background1" w:themeFillShade="D9"/>
          </w:tcPr>
          <w:p w:rsidR="00103750" w:rsidRDefault="00103750" w:rsidP="00015E7E">
            <w:pPr>
              <w:pStyle w:val="Prrafodelista"/>
              <w:spacing w:after="0" w:line="240" w:lineRule="auto"/>
              <w:ind w:left="0"/>
              <w:jc w:val="both"/>
            </w:pPr>
          </w:p>
        </w:tc>
        <w:tc>
          <w:tcPr>
            <w:tcW w:w="1588" w:type="pct"/>
            <w:gridSpan w:val="2"/>
            <w:shd w:val="clear" w:color="auto" w:fill="auto"/>
          </w:tcPr>
          <w:p w:rsidR="00103750" w:rsidRDefault="00103750" w:rsidP="00015E7E">
            <w:pPr>
              <w:pStyle w:val="Prrafodelista"/>
              <w:spacing w:after="0" w:line="240" w:lineRule="auto"/>
              <w:ind w:left="0"/>
              <w:jc w:val="both"/>
            </w:pPr>
          </w:p>
        </w:tc>
      </w:tr>
      <w:tr w:rsidR="00103750" w:rsidTr="00015E7E">
        <w:trPr>
          <w:trHeight w:val="283"/>
        </w:trPr>
        <w:tc>
          <w:tcPr>
            <w:tcW w:w="1874" w:type="pct"/>
            <w:vAlign w:val="center"/>
          </w:tcPr>
          <w:p w:rsidR="00103750" w:rsidRDefault="00103750"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103750" w:rsidRDefault="00103750" w:rsidP="00015E7E">
            <w:pPr>
              <w:pStyle w:val="Prrafodelista"/>
              <w:spacing w:after="0" w:line="240" w:lineRule="auto"/>
              <w:ind w:left="0"/>
              <w:jc w:val="both"/>
            </w:pPr>
          </w:p>
        </w:tc>
        <w:tc>
          <w:tcPr>
            <w:tcW w:w="1588" w:type="pct"/>
            <w:gridSpan w:val="2"/>
            <w:shd w:val="clear" w:color="auto" w:fill="auto"/>
          </w:tcPr>
          <w:p w:rsidR="00103750" w:rsidRDefault="00103750" w:rsidP="00015E7E">
            <w:pPr>
              <w:pStyle w:val="Prrafodelista"/>
              <w:spacing w:after="0" w:line="240" w:lineRule="auto"/>
              <w:ind w:left="0"/>
              <w:jc w:val="both"/>
            </w:pPr>
          </w:p>
        </w:tc>
      </w:tr>
      <w:tr w:rsidR="00103750" w:rsidTr="00015E7E">
        <w:trPr>
          <w:trHeight w:val="283"/>
        </w:trPr>
        <w:tc>
          <w:tcPr>
            <w:tcW w:w="1874" w:type="pct"/>
            <w:vAlign w:val="center"/>
          </w:tcPr>
          <w:p w:rsidR="00103750" w:rsidRDefault="00103750" w:rsidP="00015E7E">
            <w:pPr>
              <w:pStyle w:val="Prrafodelista"/>
              <w:spacing w:after="0" w:line="240" w:lineRule="auto"/>
              <w:ind w:left="0"/>
            </w:pPr>
            <w:r>
              <w:t>Espacio Físico</w:t>
            </w:r>
          </w:p>
        </w:tc>
        <w:tc>
          <w:tcPr>
            <w:tcW w:w="1538" w:type="pct"/>
            <w:gridSpan w:val="2"/>
            <w:shd w:val="clear" w:color="auto" w:fill="D9D9D9" w:themeFill="background1" w:themeFillShade="D9"/>
          </w:tcPr>
          <w:p w:rsidR="00103750" w:rsidRDefault="00103750" w:rsidP="00015E7E">
            <w:pPr>
              <w:pStyle w:val="Prrafodelista"/>
              <w:spacing w:after="0" w:line="240" w:lineRule="auto"/>
              <w:ind w:left="0"/>
              <w:jc w:val="both"/>
            </w:pPr>
          </w:p>
        </w:tc>
        <w:tc>
          <w:tcPr>
            <w:tcW w:w="1588" w:type="pct"/>
            <w:gridSpan w:val="2"/>
            <w:shd w:val="clear" w:color="auto" w:fill="auto"/>
          </w:tcPr>
          <w:p w:rsidR="00103750" w:rsidRDefault="00103750" w:rsidP="00015E7E">
            <w:pPr>
              <w:pStyle w:val="Prrafodelista"/>
              <w:spacing w:after="0" w:line="240" w:lineRule="auto"/>
              <w:ind w:left="0"/>
              <w:jc w:val="both"/>
            </w:pPr>
          </w:p>
        </w:tc>
      </w:tr>
    </w:tbl>
    <w:p w:rsidR="00103750" w:rsidRDefault="00103750" w:rsidP="00103750">
      <w:pPr>
        <w:pStyle w:val="Prrafodelista"/>
        <w:spacing w:line="240" w:lineRule="auto"/>
        <w:ind w:left="0"/>
        <w:jc w:val="both"/>
      </w:pPr>
    </w:p>
    <w:p w:rsidR="00103750" w:rsidRDefault="00103750" w:rsidP="00103750">
      <w:pPr>
        <w:pStyle w:val="Prrafodelista"/>
        <w:spacing w:line="240" w:lineRule="auto"/>
        <w:ind w:left="0"/>
        <w:jc w:val="both"/>
      </w:pPr>
    </w:p>
    <w:p w:rsidR="00443746" w:rsidRDefault="00C044F9" w:rsidP="00443746">
      <w:pPr>
        <w:pStyle w:val="Ttulo3"/>
      </w:pPr>
      <w:bookmarkStart w:id="41" w:name="_Toc475685754"/>
      <w:r>
        <w:t>Almacén Central</w:t>
      </w:r>
      <w:bookmarkEnd w:id="41"/>
    </w:p>
    <w:p w:rsidR="00443746" w:rsidRDefault="00443746" w:rsidP="00443746">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443746" w:rsidTr="00015E7E">
        <w:trPr>
          <w:trHeight w:val="283"/>
        </w:trPr>
        <w:tc>
          <w:tcPr>
            <w:tcW w:w="1874" w:type="pct"/>
            <w:vMerge w:val="restart"/>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443746" w:rsidRPr="00C16FC9" w:rsidRDefault="00443746"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443746" w:rsidTr="00015E7E">
        <w:trPr>
          <w:trHeight w:val="283"/>
        </w:trPr>
        <w:tc>
          <w:tcPr>
            <w:tcW w:w="1874" w:type="pct"/>
            <w:vMerge/>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p>
        </w:tc>
        <w:tc>
          <w:tcPr>
            <w:tcW w:w="740" w:type="pct"/>
            <w:vMerge/>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p>
        </w:tc>
        <w:tc>
          <w:tcPr>
            <w:tcW w:w="798" w:type="pct"/>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443746" w:rsidRPr="00C16FC9" w:rsidRDefault="00443746" w:rsidP="00015E7E">
            <w:pPr>
              <w:pStyle w:val="Prrafodelista"/>
              <w:spacing w:after="0" w:line="240" w:lineRule="auto"/>
              <w:ind w:left="0"/>
              <w:jc w:val="center"/>
              <w:rPr>
                <w:b/>
              </w:rPr>
            </w:pPr>
            <w:r w:rsidRPr="00C16FC9">
              <w:rPr>
                <w:b/>
              </w:rPr>
              <w:t>Obsoleto</w:t>
            </w:r>
          </w:p>
        </w:tc>
      </w:tr>
      <w:tr w:rsidR="00F22042" w:rsidTr="00015E7E">
        <w:trPr>
          <w:trHeight w:val="283"/>
        </w:trPr>
        <w:tc>
          <w:tcPr>
            <w:tcW w:w="1874" w:type="pct"/>
            <w:vAlign w:val="center"/>
          </w:tcPr>
          <w:p w:rsidR="00F22042" w:rsidRDefault="00F22042" w:rsidP="00015E7E">
            <w:pPr>
              <w:pStyle w:val="Prrafodelista"/>
              <w:spacing w:after="0" w:line="240" w:lineRule="auto"/>
              <w:ind w:left="0"/>
            </w:pPr>
            <w:r>
              <w:t>Informático</w:t>
            </w:r>
          </w:p>
        </w:tc>
        <w:tc>
          <w:tcPr>
            <w:tcW w:w="740" w:type="pct"/>
            <w:vAlign w:val="center"/>
          </w:tcPr>
          <w:p w:rsidR="00F22042" w:rsidRDefault="00F22042" w:rsidP="00015E7E">
            <w:pPr>
              <w:pStyle w:val="Prrafodelista"/>
              <w:spacing w:after="0" w:line="240" w:lineRule="auto"/>
              <w:ind w:left="0"/>
              <w:jc w:val="center"/>
            </w:pPr>
            <w:r>
              <w:t>8</w:t>
            </w:r>
          </w:p>
        </w:tc>
        <w:tc>
          <w:tcPr>
            <w:tcW w:w="798" w:type="pct"/>
            <w:vAlign w:val="center"/>
          </w:tcPr>
          <w:p w:rsidR="00F22042" w:rsidRDefault="00F22042" w:rsidP="00015E7E">
            <w:pPr>
              <w:pStyle w:val="Prrafodelista"/>
              <w:spacing w:after="0" w:line="240" w:lineRule="auto"/>
              <w:ind w:left="0"/>
              <w:jc w:val="center"/>
            </w:pPr>
            <w:r>
              <w:t>6</w:t>
            </w:r>
          </w:p>
        </w:tc>
        <w:tc>
          <w:tcPr>
            <w:tcW w:w="754" w:type="pct"/>
            <w:vAlign w:val="center"/>
          </w:tcPr>
          <w:p w:rsidR="00F22042" w:rsidRDefault="00F22042" w:rsidP="00015E7E">
            <w:pPr>
              <w:pStyle w:val="Prrafodelista"/>
              <w:spacing w:after="0" w:line="240" w:lineRule="auto"/>
              <w:ind w:left="0"/>
              <w:jc w:val="center"/>
            </w:pPr>
          </w:p>
        </w:tc>
        <w:tc>
          <w:tcPr>
            <w:tcW w:w="834" w:type="pct"/>
            <w:vAlign w:val="center"/>
          </w:tcPr>
          <w:p w:rsidR="00F22042" w:rsidRDefault="00F22042" w:rsidP="00015E7E">
            <w:pPr>
              <w:pStyle w:val="Prrafodelista"/>
              <w:spacing w:after="0" w:line="240" w:lineRule="auto"/>
              <w:ind w:left="0"/>
              <w:jc w:val="center"/>
            </w:pPr>
            <w:r>
              <w:t>2</w:t>
            </w:r>
          </w:p>
        </w:tc>
      </w:tr>
      <w:tr w:rsidR="00443746" w:rsidTr="00015E7E">
        <w:trPr>
          <w:trHeight w:val="283"/>
        </w:trPr>
        <w:tc>
          <w:tcPr>
            <w:tcW w:w="1874" w:type="pct"/>
            <w:vAlign w:val="center"/>
          </w:tcPr>
          <w:p w:rsidR="00443746" w:rsidRPr="00FB76DD" w:rsidRDefault="00443746" w:rsidP="00015E7E">
            <w:pPr>
              <w:pStyle w:val="Prrafodelista"/>
              <w:spacing w:after="0" w:line="240" w:lineRule="auto"/>
              <w:ind w:left="0"/>
              <w:rPr>
                <w:b/>
              </w:rPr>
            </w:pPr>
            <w:r w:rsidRPr="00FB76DD">
              <w:rPr>
                <w:b/>
              </w:rPr>
              <w:t>Infraestructura</w:t>
            </w:r>
          </w:p>
        </w:tc>
        <w:tc>
          <w:tcPr>
            <w:tcW w:w="1538" w:type="pct"/>
            <w:gridSpan w:val="2"/>
            <w:vAlign w:val="center"/>
          </w:tcPr>
          <w:p w:rsidR="00443746" w:rsidRPr="00FB76DD" w:rsidRDefault="00443746" w:rsidP="00015E7E">
            <w:pPr>
              <w:pStyle w:val="Prrafodelista"/>
              <w:spacing w:after="0" w:line="240" w:lineRule="auto"/>
              <w:ind w:left="0"/>
              <w:jc w:val="center"/>
              <w:rPr>
                <w:b/>
              </w:rPr>
            </w:pPr>
            <w:r w:rsidRPr="00FB76DD">
              <w:rPr>
                <w:b/>
              </w:rPr>
              <w:t>Adecuada</w:t>
            </w:r>
          </w:p>
        </w:tc>
        <w:tc>
          <w:tcPr>
            <w:tcW w:w="1588" w:type="pct"/>
            <w:gridSpan w:val="2"/>
            <w:vAlign w:val="center"/>
          </w:tcPr>
          <w:p w:rsidR="00443746" w:rsidRPr="00FB76DD" w:rsidRDefault="00443746" w:rsidP="00015E7E">
            <w:pPr>
              <w:pStyle w:val="Prrafodelista"/>
              <w:spacing w:after="0" w:line="240" w:lineRule="auto"/>
              <w:ind w:left="0"/>
              <w:jc w:val="center"/>
              <w:rPr>
                <w:b/>
              </w:rPr>
            </w:pPr>
            <w:r w:rsidRPr="00FB76DD">
              <w:rPr>
                <w:b/>
              </w:rPr>
              <w:t>Inadecuada</w:t>
            </w:r>
          </w:p>
        </w:tc>
      </w:tr>
      <w:tr w:rsidR="00443746" w:rsidTr="00015E7E">
        <w:trPr>
          <w:trHeight w:val="283"/>
        </w:trPr>
        <w:tc>
          <w:tcPr>
            <w:tcW w:w="1874" w:type="pct"/>
            <w:vAlign w:val="center"/>
          </w:tcPr>
          <w:p w:rsidR="00443746" w:rsidRDefault="00443746" w:rsidP="00015E7E">
            <w:pPr>
              <w:pStyle w:val="Prrafodelista"/>
              <w:spacing w:after="0" w:line="240" w:lineRule="auto"/>
              <w:ind w:left="0"/>
            </w:pPr>
            <w:r>
              <w:t>Ventilación</w:t>
            </w:r>
          </w:p>
        </w:tc>
        <w:tc>
          <w:tcPr>
            <w:tcW w:w="1538" w:type="pct"/>
            <w:gridSpan w:val="2"/>
            <w:shd w:val="clear" w:color="auto" w:fill="auto"/>
          </w:tcPr>
          <w:p w:rsidR="00443746" w:rsidRDefault="00443746" w:rsidP="00015E7E">
            <w:pPr>
              <w:pStyle w:val="Prrafodelista"/>
              <w:spacing w:after="0" w:line="240" w:lineRule="auto"/>
              <w:ind w:left="0"/>
              <w:jc w:val="both"/>
            </w:pPr>
          </w:p>
        </w:tc>
        <w:tc>
          <w:tcPr>
            <w:tcW w:w="1588" w:type="pct"/>
            <w:gridSpan w:val="2"/>
            <w:shd w:val="clear" w:color="auto" w:fill="D9D9D9" w:themeFill="background1" w:themeFillShade="D9"/>
          </w:tcPr>
          <w:p w:rsidR="00443746" w:rsidRDefault="00443746" w:rsidP="00015E7E">
            <w:pPr>
              <w:pStyle w:val="Prrafodelista"/>
              <w:spacing w:after="0" w:line="240" w:lineRule="auto"/>
              <w:ind w:left="0"/>
              <w:jc w:val="both"/>
            </w:pPr>
          </w:p>
        </w:tc>
      </w:tr>
      <w:tr w:rsidR="00443746" w:rsidTr="00015E7E">
        <w:trPr>
          <w:trHeight w:val="283"/>
        </w:trPr>
        <w:tc>
          <w:tcPr>
            <w:tcW w:w="1874" w:type="pct"/>
            <w:vAlign w:val="center"/>
          </w:tcPr>
          <w:p w:rsidR="00443746" w:rsidRDefault="00443746" w:rsidP="00015E7E">
            <w:pPr>
              <w:pStyle w:val="Prrafodelista"/>
              <w:spacing w:after="0" w:line="240" w:lineRule="auto"/>
              <w:ind w:left="0"/>
            </w:pPr>
            <w:r>
              <w:t>Iluminación</w:t>
            </w:r>
          </w:p>
        </w:tc>
        <w:tc>
          <w:tcPr>
            <w:tcW w:w="1538" w:type="pct"/>
            <w:gridSpan w:val="2"/>
            <w:shd w:val="clear" w:color="auto" w:fill="auto"/>
          </w:tcPr>
          <w:p w:rsidR="00443746" w:rsidRDefault="00443746" w:rsidP="00015E7E">
            <w:pPr>
              <w:pStyle w:val="Prrafodelista"/>
              <w:spacing w:after="0" w:line="240" w:lineRule="auto"/>
              <w:ind w:left="0"/>
              <w:jc w:val="both"/>
            </w:pPr>
          </w:p>
        </w:tc>
        <w:tc>
          <w:tcPr>
            <w:tcW w:w="1588" w:type="pct"/>
            <w:gridSpan w:val="2"/>
            <w:shd w:val="clear" w:color="auto" w:fill="D9D9D9" w:themeFill="background1" w:themeFillShade="D9"/>
          </w:tcPr>
          <w:p w:rsidR="00443746" w:rsidRDefault="00443746" w:rsidP="00015E7E">
            <w:pPr>
              <w:pStyle w:val="Prrafodelista"/>
              <w:spacing w:after="0" w:line="240" w:lineRule="auto"/>
              <w:ind w:left="0"/>
              <w:jc w:val="both"/>
            </w:pPr>
          </w:p>
        </w:tc>
      </w:tr>
      <w:tr w:rsidR="00443746" w:rsidTr="00015E7E">
        <w:trPr>
          <w:trHeight w:val="283"/>
        </w:trPr>
        <w:tc>
          <w:tcPr>
            <w:tcW w:w="1874" w:type="pct"/>
            <w:vAlign w:val="center"/>
          </w:tcPr>
          <w:p w:rsidR="00443746" w:rsidRDefault="00443746" w:rsidP="00015E7E">
            <w:pPr>
              <w:pStyle w:val="Prrafodelista"/>
              <w:spacing w:after="0" w:line="240" w:lineRule="auto"/>
              <w:ind w:left="0"/>
            </w:pPr>
            <w:r>
              <w:t>Aislamiento de Ruido</w:t>
            </w:r>
          </w:p>
        </w:tc>
        <w:tc>
          <w:tcPr>
            <w:tcW w:w="1538" w:type="pct"/>
            <w:gridSpan w:val="2"/>
            <w:shd w:val="clear" w:color="auto" w:fill="auto"/>
          </w:tcPr>
          <w:p w:rsidR="00443746" w:rsidRDefault="00443746" w:rsidP="00015E7E">
            <w:pPr>
              <w:pStyle w:val="Prrafodelista"/>
              <w:spacing w:after="0" w:line="240" w:lineRule="auto"/>
              <w:ind w:left="0"/>
              <w:jc w:val="both"/>
            </w:pPr>
          </w:p>
        </w:tc>
        <w:tc>
          <w:tcPr>
            <w:tcW w:w="1588" w:type="pct"/>
            <w:gridSpan w:val="2"/>
            <w:shd w:val="clear" w:color="auto" w:fill="D9D9D9" w:themeFill="background1" w:themeFillShade="D9"/>
          </w:tcPr>
          <w:p w:rsidR="00443746" w:rsidRDefault="00443746" w:rsidP="00015E7E">
            <w:pPr>
              <w:pStyle w:val="Prrafodelista"/>
              <w:spacing w:after="0" w:line="240" w:lineRule="auto"/>
              <w:ind w:left="0"/>
              <w:jc w:val="both"/>
            </w:pPr>
          </w:p>
        </w:tc>
      </w:tr>
      <w:tr w:rsidR="00443746" w:rsidTr="00015E7E">
        <w:trPr>
          <w:trHeight w:val="283"/>
        </w:trPr>
        <w:tc>
          <w:tcPr>
            <w:tcW w:w="1874" w:type="pct"/>
            <w:vAlign w:val="center"/>
          </w:tcPr>
          <w:p w:rsidR="00443746" w:rsidRDefault="00443746" w:rsidP="00015E7E">
            <w:pPr>
              <w:pStyle w:val="Prrafodelista"/>
              <w:spacing w:after="0" w:line="240" w:lineRule="auto"/>
              <w:ind w:left="0"/>
            </w:pPr>
            <w:r>
              <w:t>Espacio Físico</w:t>
            </w:r>
          </w:p>
        </w:tc>
        <w:tc>
          <w:tcPr>
            <w:tcW w:w="1538" w:type="pct"/>
            <w:gridSpan w:val="2"/>
            <w:shd w:val="clear" w:color="auto" w:fill="auto"/>
          </w:tcPr>
          <w:p w:rsidR="00443746" w:rsidRDefault="00443746" w:rsidP="00015E7E">
            <w:pPr>
              <w:pStyle w:val="Prrafodelista"/>
              <w:spacing w:after="0" w:line="240" w:lineRule="auto"/>
              <w:ind w:left="0"/>
              <w:jc w:val="both"/>
            </w:pPr>
          </w:p>
        </w:tc>
        <w:tc>
          <w:tcPr>
            <w:tcW w:w="1588" w:type="pct"/>
            <w:gridSpan w:val="2"/>
            <w:shd w:val="clear" w:color="auto" w:fill="D9D9D9" w:themeFill="background1" w:themeFillShade="D9"/>
          </w:tcPr>
          <w:p w:rsidR="00443746" w:rsidRDefault="00443746" w:rsidP="00015E7E">
            <w:pPr>
              <w:pStyle w:val="Prrafodelista"/>
              <w:spacing w:after="0" w:line="240" w:lineRule="auto"/>
              <w:ind w:left="0"/>
              <w:jc w:val="both"/>
            </w:pPr>
          </w:p>
        </w:tc>
      </w:tr>
    </w:tbl>
    <w:p w:rsidR="00443746" w:rsidRDefault="00443746" w:rsidP="00443746">
      <w:pPr>
        <w:pStyle w:val="Prrafodelista"/>
        <w:spacing w:line="240" w:lineRule="auto"/>
        <w:ind w:left="0"/>
        <w:jc w:val="both"/>
      </w:pPr>
    </w:p>
    <w:p w:rsidR="00443746" w:rsidRDefault="00443746" w:rsidP="00443746">
      <w:pPr>
        <w:pStyle w:val="Prrafodelista"/>
        <w:spacing w:line="240" w:lineRule="auto"/>
        <w:ind w:left="0"/>
        <w:jc w:val="both"/>
      </w:pPr>
    </w:p>
    <w:p w:rsidR="00F67CF5" w:rsidRDefault="001F60CA" w:rsidP="00F67CF5">
      <w:pPr>
        <w:pStyle w:val="Ttulo3"/>
      </w:pPr>
      <w:bookmarkStart w:id="42" w:name="_Toc475685755"/>
      <w:r>
        <w:t>Biomédica</w:t>
      </w:r>
      <w:bookmarkEnd w:id="42"/>
    </w:p>
    <w:p w:rsidR="00F67CF5" w:rsidRDefault="00F67CF5" w:rsidP="00F67CF5">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F67CF5" w:rsidTr="00015E7E">
        <w:trPr>
          <w:trHeight w:val="283"/>
        </w:trPr>
        <w:tc>
          <w:tcPr>
            <w:tcW w:w="1874" w:type="pct"/>
            <w:vMerge w:val="restart"/>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F67CF5" w:rsidRPr="00C16FC9" w:rsidRDefault="00F67CF5"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F67CF5" w:rsidTr="00015E7E">
        <w:trPr>
          <w:trHeight w:val="283"/>
        </w:trPr>
        <w:tc>
          <w:tcPr>
            <w:tcW w:w="1874" w:type="pct"/>
            <w:vMerge/>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p>
        </w:tc>
        <w:tc>
          <w:tcPr>
            <w:tcW w:w="740" w:type="pct"/>
            <w:vMerge/>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p>
        </w:tc>
        <w:tc>
          <w:tcPr>
            <w:tcW w:w="798" w:type="pct"/>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F67CF5" w:rsidRPr="00C16FC9" w:rsidRDefault="00F67CF5" w:rsidP="00015E7E">
            <w:pPr>
              <w:pStyle w:val="Prrafodelista"/>
              <w:spacing w:after="0" w:line="240" w:lineRule="auto"/>
              <w:ind w:left="0"/>
              <w:jc w:val="center"/>
              <w:rPr>
                <w:b/>
              </w:rPr>
            </w:pPr>
            <w:r w:rsidRPr="00C16FC9">
              <w:rPr>
                <w:b/>
              </w:rPr>
              <w:t>Obsoleto</w:t>
            </w:r>
          </w:p>
        </w:tc>
      </w:tr>
      <w:tr w:rsidR="001F60CA" w:rsidTr="00015E7E">
        <w:trPr>
          <w:trHeight w:val="283"/>
        </w:trPr>
        <w:tc>
          <w:tcPr>
            <w:tcW w:w="1874" w:type="pct"/>
            <w:vAlign w:val="center"/>
          </w:tcPr>
          <w:p w:rsidR="001F60CA" w:rsidRDefault="001F60CA" w:rsidP="00015E7E">
            <w:pPr>
              <w:pStyle w:val="Prrafodelista"/>
              <w:spacing w:after="0" w:line="240" w:lineRule="auto"/>
              <w:ind w:left="0"/>
            </w:pPr>
            <w:r>
              <w:t>Informático</w:t>
            </w:r>
          </w:p>
        </w:tc>
        <w:tc>
          <w:tcPr>
            <w:tcW w:w="740" w:type="pct"/>
            <w:vAlign w:val="center"/>
          </w:tcPr>
          <w:p w:rsidR="001F60CA" w:rsidRDefault="001F60CA" w:rsidP="00015E7E">
            <w:pPr>
              <w:pStyle w:val="Prrafodelista"/>
              <w:spacing w:after="0" w:line="240" w:lineRule="auto"/>
              <w:ind w:left="0"/>
              <w:jc w:val="center"/>
            </w:pPr>
            <w:r>
              <w:t>2</w:t>
            </w:r>
          </w:p>
        </w:tc>
        <w:tc>
          <w:tcPr>
            <w:tcW w:w="798" w:type="pct"/>
            <w:vAlign w:val="center"/>
          </w:tcPr>
          <w:p w:rsidR="001F60CA" w:rsidRDefault="001F60CA" w:rsidP="00015E7E">
            <w:pPr>
              <w:pStyle w:val="Prrafodelista"/>
              <w:spacing w:after="0" w:line="240" w:lineRule="auto"/>
              <w:ind w:left="0"/>
              <w:jc w:val="center"/>
            </w:pPr>
            <w:r>
              <w:t>1</w:t>
            </w:r>
          </w:p>
        </w:tc>
        <w:tc>
          <w:tcPr>
            <w:tcW w:w="754" w:type="pct"/>
            <w:vAlign w:val="center"/>
          </w:tcPr>
          <w:p w:rsidR="001F60CA" w:rsidRDefault="001F60CA" w:rsidP="00015E7E">
            <w:pPr>
              <w:pStyle w:val="Prrafodelista"/>
              <w:spacing w:after="0" w:line="240" w:lineRule="auto"/>
              <w:ind w:left="0"/>
              <w:jc w:val="center"/>
            </w:pPr>
          </w:p>
        </w:tc>
        <w:tc>
          <w:tcPr>
            <w:tcW w:w="834" w:type="pct"/>
            <w:vAlign w:val="center"/>
          </w:tcPr>
          <w:p w:rsidR="001F60CA" w:rsidRDefault="001F60CA" w:rsidP="00015E7E">
            <w:pPr>
              <w:pStyle w:val="Prrafodelista"/>
              <w:spacing w:after="0" w:line="240" w:lineRule="auto"/>
              <w:ind w:left="0"/>
              <w:jc w:val="center"/>
            </w:pPr>
            <w:r>
              <w:t>1</w:t>
            </w:r>
          </w:p>
        </w:tc>
      </w:tr>
      <w:tr w:rsidR="00F67CF5" w:rsidTr="00015E7E">
        <w:trPr>
          <w:trHeight w:val="283"/>
        </w:trPr>
        <w:tc>
          <w:tcPr>
            <w:tcW w:w="1874" w:type="pct"/>
            <w:vAlign w:val="center"/>
          </w:tcPr>
          <w:p w:rsidR="00F67CF5" w:rsidRPr="00FB76DD" w:rsidRDefault="00F67CF5" w:rsidP="00015E7E">
            <w:pPr>
              <w:pStyle w:val="Prrafodelista"/>
              <w:spacing w:after="0" w:line="240" w:lineRule="auto"/>
              <w:ind w:left="0"/>
              <w:rPr>
                <w:b/>
              </w:rPr>
            </w:pPr>
            <w:r w:rsidRPr="00FB76DD">
              <w:rPr>
                <w:b/>
              </w:rPr>
              <w:t>Infraestructura</w:t>
            </w:r>
          </w:p>
        </w:tc>
        <w:tc>
          <w:tcPr>
            <w:tcW w:w="1538" w:type="pct"/>
            <w:gridSpan w:val="2"/>
            <w:vAlign w:val="center"/>
          </w:tcPr>
          <w:p w:rsidR="00F67CF5" w:rsidRPr="00FB76DD" w:rsidRDefault="00F67CF5" w:rsidP="00015E7E">
            <w:pPr>
              <w:pStyle w:val="Prrafodelista"/>
              <w:spacing w:after="0" w:line="240" w:lineRule="auto"/>
              <w:ind w:left="0"/>
              <w:jc w:val="center"/>
              <w:rPr>
                <w:b/>
              </w:rPr>
            </w:pPr>
            <w:r w:rsidRPr="00FB76DD">
              <w:rPr>
                <w:b/>
              </w:rPr>
              <w:t>Adecuada</w:t>
            </w:r>
          </w:p>
        </w:tc>
        <w:tc>
          <w:tcPr>
            <w:tcW w:w="1588" w:type="pct"/>
            <w:gridSpan w:val="2"/>
            <w:vAlign w:val="center"/>
          </w:tcPr>
          <w:p w:rsidR="00F67CF5" w:rsidRPr="00FB76DD" w:rsidRDefault="00F67CF5" w:rsidP="00015E7E">
            <w:pPr>
              <w:pStyle w:val="Prrafodelista"/>
              <w:spacing w:after="0" w:line="240" w:lineRule="auto"/>
              <w:ind w:left="0"/>
              <w:jc w:val="center"/>
              <w:rPr>
                <w:b/>
              </w:rPr>
            </w:pPr>
            <w:r w:rsidRPr="00FB76DD">
              <w:rPr>
                <w:b/>
              </w:rPr>
              <w:t>Inadecuada</w:t>
            </w:r>
          </w:p>
        </w:tc>
      </w:tr>
      <w:tr w:rsidR="00F67CF5" w:rsidTr="00015E7E">
        <w:trPr>
          <w:trHeight w:val="283"/>
        </w:trPr>
        <w:tc>
          <w:tcPr>
            <w:tcW w:w="1874" w:type="pct"/>
            <w:vAlign w:val="center"/>
          </w:tcPr>
          <w:p w:rsidR="00F67CF5" w:rsidRDefault="00F67CF5" w:rsidP="00015E7E">
            <w:pPr>
              <w:pStyle w:val="Prrafodelista"/>
              <w:spacing w:after="0" w:line="240" w:lineRule="auto"/>
              <w:ind w:left="0"/>
            </w:pPr>
            <w:r>
              <w:t>Ventilación</w:t>
            </w:r>
          </w:p>
        </w:tc>
        <w:tc>
          <w:tcPr>
            <w:tcW w:w="1538" w:type="pct"/>
            <w:gridSpan w:val="2"/>
            <w:shd w:val="clear" w:color="auto" w:fill="auto"/>
          </w:tcPr>
          <w:p w:rsidR="00F67CF5" w:rsidRDefault="00F67CF5" w:rsidP="00015E7E">
            <w:pPr>
              <w:pStyle w:val="Prrafodelista"/>
              <w:spacing w:after="0" w:line="240" w:lineRule="auto"/>
              <w:ind w:left="0"/>
              <w:jc w:val="both"/>
            </w:pPr>
          </w:p>
        </w:tc>
        <w:tc>
          <w:tcPr>
            <w:tcW w:w="1588" w:type="pct"/>
            <w:gridSpan w:val="2"/>
            <w:shd w:val="clear" w:color="auto" w:fill="D9D9D9" w:themeFill="background1" w:themeFillShade="D9"/>
          </w:tcPr>
          <w:p w:rsidR="00F67CF5" w:rsidRDefault="00F67CF5" w:rsidP="00015E7E">
            <w:pPr>
              <w:pStyle w:val="Prrafodelista"/>
              <w:spacing w:after="0" w:line="240" w:lineRule="auto"/>
              <w:ind w:left="0"/>
              <w:jc w:val="both"/>
            </w:pPr>
          </w:p>
        </w:tc>
      </w:tr>
      <w:tr w:rsidR="00F67CF5" w:rsidTr="00015E7E">
        <w:trPr>
          <w:trHeight w:val="283"/>
        </w:trPr>
        <w:tc>
          <w:tcPr>
            <w:tcW w:w="1874" w:type="pct"/>
            <w:vAlign w:val="center"/>
          </w:tcPr>
          <w:p w:rsidR="00F67CF5" w:rsidRDefault="00F67CF5" w:rsidP="00015E7E">
            <w:pPr>
              <w:pStyle w:val="Prrafodelista"/>
              <w:spacing w:after="0" w:line="240" w:lineRule="auto"/>
              <w:ind w:left="0"/>
            </w:pPr>
            <w:r>
              <w:t>Iluminación</w:t>
            </w:r>
          </w:p>
        </w:tc>
        <w:tc>
          <w:tcPr>
            <w:tcW w:w="1538" w:type="pct"/>
            <w:gridSpan w:val="2"/>
            <w:shd w:val="clear" w:color="auto" w:fill="auto"/>
          </w:tcPr>
          <w:p w:rsidR="00F67CF5" w:rsidRDefault="00F67CF5" w:rsidP="00015E7E">
            <w:pPr>
              <w:pStyle w:val="Prrafodelista"/>
              <w:spacing w:after="0" w:line="240" w:lineRule="auto"/>
              <w:ind w:left="0"/>
              <w:jc w:val="both"/>
            </w:pPr>
          </w:p>
        </w:tc>
        <w:tc>
          <w:tcPr>
            <w:tcW w:w="1588" w:type="pct"/>
            <w:gridSpan w:val="2"/>
            <w:shd w:val="clear" w:color="auto" w:fill="D9D9D9" w:themeFill="background1" w:themeFillShade="D9"/>
          </w:tcPr>
          <w:p w:rsidR="00F67CF5" w:rsidRDefault="00F67CF5" w:rsidP="00015E7E">
            <w:pPr>
              <w:pStyle w:val="Prrafodelista"/>
              <w:spacing w:after="0" w:line="240" w:lineRule="auto"/>
              <w:ind w:left="0"/>
              <w:jc w:val="both"/>
            </w:pPr>
          </w:p>
        </w:tc>
      </w:tr>
      <w:tr w:rsidR="00F67CF5" w:rsidTr="00015E7E">
        <w:trPr>
          <w:trHeight w:val="283"/>
        </w:trPr>
        <w:tc>
          <w:tcPr>
            <w:tcW w:w="1874" w:type="pct"/>
            <w:vAlign w:val="center"/>
          </w:tcPr>
          <w:p w:rsidR="00F67CF5" w:rsidRDefault="00F67CF5" w:rsidP="00015E7E">
            <w:pPr>
              <w:pStyle w:val="Prrafodelista"/>
              <w:spacing w:after="0" w:line="240" w:lineRule="auto"/>
              <w:ind w:left="0"/>
            </w:pPr>
            <w:r>
              <w:lastRenderedPageBreak/>
              <w:t>Aislamiento de Ruido</w:t>
            </w:r>
          </w:p>
        </w:tc>
        <w:tc>
          <w:tcPr>
            <w:tcW w:w="1538" w:type="pct"/>
            <w:gridSpan w:val="2"/>
            <w:shd w:val="clear" w:color="auto" w:fill="auto"/>
          </w:tcPr>
          <w:p w:rsidR="00F67CF5" w:rsidRDefault="00F67CF5" w:rsidP="00015E7E">
            <w:pPr>
              <w:pStyle w:val="Prrafodelista"/>
              <w:spacing w:after="0" w:line="240" w:lineRule="auto"/>
              <w:ind w:left="0"/>
              <w:jc w:val="both"/>
            </w:pPr>
          </w:p>
        </w:tc>
        <w:tc>
          <w:tcPr>
            <w:tcW w:w="1588" w:type="pct"/>
            <w:gridSpan w:val="2"/>
            <w:shd w:val="clear" w:color="auto" w:fill="D9D9D9" w:themeFill="background1" w:themeFillShade="D9"/>
          </w:tcPr>
          <w:p w:rsidR="00F67CF5" w:rsidRDefault="00F67CF5" w:rsidP="00015E7E">
            <w:pPr>
              <w:pStyle w:val="Prrafodelista"/>
              <w:spacing w:after="0" w:line="240" w:lineRule="auto"/>
              <w:ind w:left="0"/>
              <w:jc w:val="both"/>
            </w:pPr>
          </w:p>
        </w:tc>
      </w:tr>
      <w:tr w:rsidR="00F67CF5" w:rsidTr="00015E7E">
        <w:trPr>
          <w:trHeight w:val="283"/>
        </w:trPr>
        <w:tc>
          <w:tcPr>
            <w:tcW w:w="1874" w:type="pct"/>
            <w:vAlign w:val="center"/>
          </w:tcPr>
          <w:p w:rsidR="00F67CF5" w:rsidRDefault="00F67CF5" w:rsidP="00015E7E">
            <w:pPr>
              <w:pStyle w:val="Prrafodelista"/>
              <w:spacing w:after="0" w:line="240" w:lineRule="auto"/>
              <w:ind w:left="0"/>
            </w:pPr>
            <w:r>
              <w:t>Espacio Físico</w:t>
            </w:r>
          </w:p>
        </w:tc>
        <w:tc>
          <w:tcPr>
            <w:tcW w:w="1538" w:type="pct"/>
            <w:gridSpan w:val="2"/>
            <w:shd w:val="clear" w:color="auto" w:fill="auto"/>
          </w:tcPr>
          <w:p w:rsidR="00F67CF5" w:rsidRDefault="00F67CF5" w:rsidP="00015E7E">
            <w:pPr>
              <w:pStyle w:val="Prrafodelista"/>
              <w:spacing w:after="0" w:line="240" w:lineRule="auto"/>
              <w:ind w:left="0"/>
              <w:jc w:val="both"/>
            </w:pPr>
          </w:p>
        </w:tc>
        <w:tc>
          <w:tcPr>
            <w:tcW w:w="1588" w:type="pct"/>
            <w:gridSpan w:val="2"/>
            <w:shd w:val="clear" w:color="auto" w:fill="D9D9D9" w:themeFill="background1" w:themeFillShade="D9"/>
          </w:tcPr>
          <w:p w:rsidR="00F67CF5" w:rsidRDefault="00F67CF5" w:rsidP="00015E7E">
            <w:pPr>
              <w:pStyle w:val="Prrafodelista"/>
              <w:spacing w:after="0" w:line="240" w:lineRule="auto"/>
              <w:ind w:left="0"/>
              <w:jc w:val="both"/>
            </w:pPr>
          </w:p>
        </w:tc>
      </w:tr>
    </w:tbl>
    <w:p w:rsidR="00F67CF5" w:rsidRDefault="00F67CF5" w:rsidP="00F67CF5">
      <w:pPr>
        <w:pStyle w:val="Prrafodelista"/>
        <w:spacing w:line="240" w:lineRule="auto"/>
        <w:ind w:left="0"/>
        <w:jc w:val="both"/>
      </w:pPr>
    </w:p>
    <w:p w:rsidR="00150F51" w:rsidRDefault="00150F51" w:rsidP="00F67CF5">
      <w:pPr>
        <w:pStyle w:val="Prrafodelista"/>
        <w:spacing w:line="240" w:lineRule="auto"/>
        <w:ind w:left="0"/>
        <w:jc w:val="both"/>
      </w:pPr>
    </w:p>
    <w:p w:rsidR="00150F51" w:rsidRDefault="009426F3" w:rsidP="00150F51">
      <w:pPr>
        <w:pStyle w:val="Ttulo3"/>
      </w:pPr>
      <w:bookmarkStart w:id="43" w:name="_Toc475685756"/>
      <w:r>
        <w:t>Transporte</w:t>
      </w:r>
      <w:bookmarkEnd w:id="43"/>
    </w:p>
    <w:p w:rsidR="00150F51" w:rsidRDefault="00150F51" w:rsidP="00150F51">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150F51" w:rsidTr="00015E7E">
        <w:trPr>
          <w:trHeight w:val="283"/>
        </w:trPr>
        <w:tc>
          <w:tcPr>
            <w:tcW w:w="1874" w:type="pct"/>
            <w:vMerge w:val="restart"/>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150F51" w:rsidRPr="00C16FC9" w:rsidRDefault="00150F51" w:rsidP="00015E7E">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150F51" w:rsidTr="00015E7E">
        <w:trPr>
          <w:trHeight w:val="283"/>
        </w:trPr>
        <w:tc>
          <w:tcPr>
            <w:tcW w:w="1874" w:type="pct"/>
            <w:vMerge/>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p>
        </w:tc>
        <w:tc>
          <w:tcPr>
            <w:tcW w:w="740" w:type="pct"/>
            <w:vMerge/>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p>
        </w:tc>
        <w:tc>
          <w:tcPr>
            <w:tcW w:w="798" w:type="pct"/>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150F51" w:rsidRPr="00C16FC9" w:rsidRDefault="00150F51" w:rsidP="00015E7E">
            <w:pPr>
              <w:pStyle w:val="Prrafodelista"/>
              <w:spacing w:after="0" w:line="240" w:lineRule="auto"/>
              <w:ind w:left="0"/>
              <w:jc w:val="center"/>
              <w:rPr>
                <w:b/>
              </w:rPr>
            </w:pPr>
            <w:r w:rsidRPr="00C16FC9">
              <w:rPr>
                <w:b/>
              </w:rPr>
              <w:t>Obsoleto</w:t>
            </w:r>
          </w:p>
        </w:tc>
      </w:tr>
      <w:tr w:rsidR="00665ED8" w:rsidTr="00015E7E">
        <w:trPr>
          <w:trHeight w:val="283"/>
        </w:trPr>
        <w:tc>
          <w:tcPr>
            <w:tcW w:w="1874" w:type="pct"/>
            <w:vAlign w:val="center"/>
          </w:tcPr>
          <w:p w:rsidR="00665ED8" w:rsidRDefault="00665ED8" w:rsidP="00015E7E">
            <w:pPr>
              <w:pStyle w:val="Prrafodelista"/>
              <w:spacing w:after="0" w:line="240" w:lineRule="auto"/>
              <w:ind w:left="0"/>
            </w:pPr>
            <w:r>
              <w:t>Informático</w:t>
            </w:r>
          </w:p>
        </w:tc>
        <w:tc>
          <w:tcPr>
            <w:tcW w:w="740" w:type="pct"/>
            <w:vAlign w:val="center"/>
          </w:tcPr>
          <w:p w:rsidR="00665ED8" w:rsidRDefault="00665ED8" w:rsidP="00015E7E">
            <w:pPr>
              <w:pStyle w:val="Prrafodelista"/>
              <w:spacing w:after="0" w:line="240" w:lineRule="auto"/>
              <w:ind w:left="0"/>
              <w:jc w:val="center"/>
            </w:pPr>
            <w:r>
              <w:t>3</w:t>
            </w:r>
          </w:p>
        </w:tc>
        <w:tc>
          <w:tcPr>
            <w:tcW w:w="798" w:type="pct"/>
            <w:vAlign w:val="center"/>
          </w:tcPr>
          <w:p w:rsidR="00665ED8" w:rsidRDefault="00665ED8" w:rsidP="00015E7E">
            <w:pPr>
              <w:pStyle w:val="Prrafodelista"/>
              <w:spacing w:after="0" w:line="240" w:lineRule="auto"/>
              <w:ind w:left="0"/>
              <w:jc w:val="center"/>
            </w:pPr>
            <w:r>
              <w:t>1</w:t>
            </w:r>
          </w:p>
        </w:tc>
        <w:tc>
          <w:tcPr>
            <w:tcW w:w="754" w:type="pct"/>
            <w:vAlign w:val="center"/>
          </w:tcPr>
          <w:p w:rsidR="00665ED8" w:rsidRDefault="00665ED8" w:rsidP="00015E7E">
            <w:pPr>
              <w:pStyle w:val="Prrafodelista"/>
              <w:spacing w:after="0" w:line="240" w:lineRule="auto"/>
              <w:ind w:left="0"/>
              <w:jc w:val="center"/>
            </w:pPr>
          </w:p>
        </w:tc>
        <w:tc>
          <w:tcPr>
            <w:tcW w:w="834" w:type="pct"/>
            <w:vAlign w:val="center"/>
          </w:tcPr>
          <w:p w:rsidR="00665ED8" w:rsidRDefault="00665ED8" w:rsidP="00015E7E">
            <w:pPr>
              <w:pStyle w:val="Prrafodelista"/>
              <w:spacing w:after="0" w:line="240" w:lineRule="auto"/>
              <w:ind w:left="0"/>
              <w:jc w:val="center"/>
            </w:pPr>
            <w:r>
              <w:t>2</w:t>
            </w:r>
          </w:p>
        </w:tc>
      </w:tr>
      <w:tr w:rsidR="00665ED8" w:rsidTr="00015E7E">
        <w:trPr>
          <w:trHeight w:val="283"/>
        </w:trPr>
        <w:tc>
          <w:tcPr>
            <w:tcW w:w="1874" w:type="pct"/>
            <w:vAlign w:val="center"/>
          </w:tcPr>
          <w:p w:rsidR="00665ED8" w:rsidRDefault="00665ED8" w:rsidP="00015E7E">
            <w:pPr>
              <w:pStyle w:val="Prrafodelista"/>
              <w:spacing w:after="0" w:line="240" w:lineRule="auto"/>
              <w:ind w:left="0"/>
            </w:pPr>
            <w:r>
              <w:t xml:space="preserve">Industrial </w:t>
            </w:r>
          </w:p>
        </w:tc>
        <w:tc>
          <w:tcPr>
            <w:tcW w:w="740" w:type="pct"/>
            <w:vAlign w:val="center"/>
          </w:tcPr>
          <w:p w:rsidR="00665ED8" w:rsidRPr="006479CF" w:rsidRDefault="00665ED8" w:rsidP="00015E7E">
            <w:pPr>
              <w:pStyle w:val="Prrafodelista"/>
              <w:spacing w:after="0" w:line="240" w:lineRule="auto"/>
              <w:ind w:left="0"/>
              <w:jc w:val="center"/>
            </w:pPr>
            <w:r>
              <w:t>3</w:t>
            </w:r>
          </w:p>
        </w:tc>
        <w:tc>
          <w:tcPr>
            <w:tcW w:w="798" w:type="pct"/>
            <w:vAlign w:val="center"/>
          </w:tcPr>
          <w:p w:rsidR="00665ED8" w:rsidRPr="006479CF" w:rsidRDefault="00665ED8" w:rsidP="00015E7E">
            <w:pPr>
              <w:pStyle w:val="Prrafodelista"/>
              <w:spacing w:after="0" w:line="240" w:lineRule="auto"/>
              <w:ind w:left="0"/>
              <w:jc w:val="center"/>
            </w:pPr>
            <w:r w:rsidRPr="006479CF">
              <w:t>2</w:t>
            </w:r>
          </w:p>
        </w:tc>
        <w:tc>
          <w:tcPr>
            <w:tcW w:w="754" w:type="pct"/>
            <w:vAlign w:val="center"/>
          </w:tcPr>
          <w:p w:rsidR="00665ED8" w:rsidRPr="006479CF" w:rsidRDefault="00665ED8" w:rsidP="00015E7E">
            <w:pPr>
              <w:pStyle w:val="Prrafodelista"/>
              <w:spacing w:after="0" w:line="240" w:lineRule="auto"/>
              <w:ind w:left="0"/>
              <w:jc w:val="center"/>
            </w:pPr>
            <w:r>
              <w:t>1</w:t>
            </w:r>
          </w:p>
        </w:tc>
        <w:tc>
          <w:tcPr>
            <w:tcW w:w="834" w:type="pct"/>
            <w:vAlign w:val="center"/>
          </w:tcPr>
          <w:p w:rsidR="00665ED8" w:rsidRPr="006479CF" w:rsidRDefault="00665ED8" w:rsidP="00015E7E">
            <w:pPr>
              <w:pStyle w:val="Prrafodelista"/>
              <w:spacing w:after="0" w:line="240" w:lineRule="auto"/>
              <w:ind w:left="0"/>
              <w:jc w:val="center"/>
            </w:pPr>
          </w:p>
        </w:tc>
      </w:tr>
      <w:tr w:rsidR="00150F51" w:rsidTr="00015E7E">
        <w:trPr>
          <w:trHeight w:val="283"/>
        </w:trPr>
        <w:tc>
          <w:tcPr>
            <w:tcW w:w="1874" w:type="pct"/>
            <w:vAlign w:val="center"/>
          </w:tcPr>
          <w:p w:rsidR="00150F51" w:rsidRPr="00FB76DD" w:rsidRDefault="00150F51" w:rsidP="00015E7E">
            <w:pPr>
              <w:pStyle w:val="Prrafodelista"/>
              <w:spacing w:after="0" w:line="240" w:lineRule="auto"/>
              <w:ind w:left="0"/>
              <w:rPr>
                <w:b/>
              </w:rPr>
            </w:pPr>
            <w:r w:rsidRPr="00FB76DD">
              <w:rPr>
                <w:b/>
              </w:rPr>
              <w:t>Infraestructura</w:t>
            </w:r>
          </w:p>
        </w:tc>
        <w:tc>
          <w:tcPr>
            <w:tcW w:w="1538" w:type="pct"/>
            <w:gridSpan w:val="2"/>
            <w:vAlign w:val="center"/>
          </w:tcPr>
          <w:p w:rsidR="00150F51" w:rsidRPr="00FB76DD" w:rsidRDefault="00150F51" w:rsidP="00015E7E">
            <w:pPr>
              <w:pStyle w:val="Prrafodelista"/>
              <w:spacing w:after="0" w:line="240" w:lineRule="auto"/>
              <w:ind w:left="0"/>
              <w:jc w:val="center"/>
              <w:rPr>
                <w:b/>
              </w:rPr>
            </w:pPr>
            <w:r w:rsidRPr="00FB76DD">
              <w:rPr>
                <w:b/>
              </w:rPr>
              <w:t>Adecuada</w:t>
            </w:r>
          </w:p>
        </w:tc>
        <w:tc>
          <w:tcPr>
            <w:tcW w:w="1588" w:type="pct"/>
            <w:gridSpan w:val="2"/>
            <w:vAlign w:val="center"/>
          </w:tcPr>
          <w:p w:rsidR="00150F51" w:rsidRPr="00FB76DD" w:rsidRDefault="00150F51" w:rsidP="00015E7E">
            <w:pPr>
              <w:pStyle w:val="Prrafodelista"/>
              <w:spacing w:after="0" w:line="240" w:lineRule="auto"/>
              <w:ind w:left="0"/>
              <w:jc w:val="center"/>
              <w:rPr>
                <w:b/>
              </w:rPr>
            </w:pPr>
            <w:r w:rsidRPr="00FB76DD">
              <w:rPr>
                <w:b/>
              </w:rPr>
              <w:t>Inadecuada</w:t>
            </w:r>
          </w:p>
        </w:tc>
      </w:tr>
      <w:tr w:rsidR="00150F51" w:rsidTr="00015E7E">
        <w:trPr>
          <w:trHeight w:val="283"/>
        </w:trPr>
        <w:tc>
          <w:tcPr>
            <w:tcW w:w="1874" w:type="pct"/>
            <w:vAlign w:val="center"/>
          </w:tcPr>
          <w:p w:rsidR="00150F51" w:rsidRDefault="00150F51" w:rsidP="00015E7E">
            <w:pPr>
              <w:pStyle w:val="Prrafodelista"/>
              <w:spacing w:after="0" w:line="240" w:lineRule="auto"/>
              <w:ind w:left="0"/>
            </w:pPr>
            <w:r>
              <w:t>Ventilación</w:t>
            </w:r>
          </w:p>
        </w:tc>
        <w:tc>
          <w:tcPr>
            <w:tcW w:w="1538" w:type="pct"/>
            <w:gridSpan w:val="2"/>
            <w:shd w:val="clear" w:color="auto" w:fill="D9D9D9" w:themeFill="background1" w:themeFillShade="D9"/>
          </w:tcPr>
          <w:p w:rsidR="00150F51" w:rsidRDefault="00150F51" w:rsidP="00015E7E">
            <w:pPr>
              <w:pStyle w:val="Prrafodelista"/>
              <w:spacing w:after="0" w:line="240" w:lineRule="auto"/>
              <w:ind w:left="0"/>
              <w:jc w:val="both"/>
            </w:pPr>
          </w:p>
        </w:tc>
        <w:tc>
          <w:tcPr>
            <w:tcW w:w="1588" w:type="pct"/>
            <w:gridSpan w:val="2"/>
            <w:shd w:val="clear" w:color="auto" w:fill="auto"/>
          </w:tcPr>
          <w:p w:rsidR="00150F51" w:rsidRDefault="00150F51" w:rsidP="00015E7E">
            <w:pPr>
              <w:pStyle w:val="Prrafodelista"/>
              <w:spacing w:after="0" w:line="240" w:lineRule="auto"/>
              <w:ind w:left="0"/>
              <w:jc w:val="both"/>
            </w:pPr>
          </w:p>
        </w:tc>
      </w:tr>
      <w:tr w:rsidR="00150F51" w:rsidTr="00015E7E">
        <w:trPr>
          <w:trHeight w:val="283"/>
        </w:trPr>
        <w:tc>
          <w:tcPr>
            <w:tcW w:w="1874" w:type="pct"/>
            <w:vAlign w:val="center"/>
          </w:tcPr>
          <w:p w:rsidR="00150F51" w:rsidRDefault="00150F51" w:rsidP="00015E7E">
            <w:pPr>
              <w:pStyle w:val="Prrafodelista"/>
              <w:spacing w:after="0" w:line="240" w:lineRule="auto"/>
              <w:ind w:left="0"/>
            </w:pPr>
            <w:r>
              <w:t>Iluminación</w:t>
            </w:r>
          </w:p>
        </w:tc>
        <w:tc>
          <w:tcPr>
            <w:tcW w:w="1538" w:type="pct"/>
            <w:gridSpan w:val="2"/>
            <w:shd w:val="clear" w:color="auto" w:fill="D9D9D9" w:themeFill="background1" w:themeFillShade="D9"/>
          </w:tcPr>
          <w:p w:rsidR="00150F51" w:rsidRDefault="00150F51" w:rsidP="00015E7E">
            <w:pPr>
              <w:pStyle w:val="Prrafodelista"/>
              <w:spacing w:after="0" w:line="240" w:lineRule="auto"/>
              <w:ind w:left="0"/>
              <w:jc w:val="both"/>
            </w:pPr>
          </w:p>
        </w:tc>
        <w:tc>
          <w:tcPr>
            <w:tcW w:w="1588" w:type="pct"/>
            <w:gridSpan w:val="2"/>
            <w:shd w:val="clear" w:color="auto" w:fill="auto"/>
          </w:tcPr>
          <w:p w:rsidR="00150F51" w:rsidRDefault="00150F51" w:rsidP="00015E7E">
            <w:pPr>
              <w:pStyle w:val="Prrafodelista"/>
              <w:spacing w:after="0" w:line="240" w:lineRule="auto"/>
              <w:ind w:left="0"/>
              <w:jc w:val="both"/>
            </w:pPr>
          </w:p>
        </w:tc>
      </w:tr>
      <w:tr w:rsidR="00150F51" w:rsidTr="00015E7E">
        <w:trPr>
          <w:trHeight w:val="283"/>
        </w:trPr>
        <w:tc>
          <w:tcPr>
            <w:tcW w:w="1874" w:type="pct"/>
            <w:vAlign w:val="center"/>
          </w:tcPr>
          <w:p w:rsidR="00150F51" w:rsidRDefault="00150F51" w:rsidP="00015E7E">
            <w:pPr>
              <w:pStyle w:val="Prrafodelista"/>
              <w:spacing w:after="0" w:line="240" w:lineRule="auto"/>
              <w:ind w:left="0"/>
            </w:pPr>
            <w:r>
              <w:t>Aislamiento de Ruido</w:t>
            </w:r>
          </w:p>
        </w:tc>
        <w:tc>
          <w:tcPr>
            <w:tcW w:w="1538" w:type="pct"/>
            <w:gridSpan w:val="2"/>
            <w:shd w:val="clear" w:color="auto" w:fill="D9D9D9" w:themeFill="background1" w:themeFillShade="D9"/>
          </w:tcPr>
          <w:p w:rsidR="00150F51" w:rsidRDefault="00150F51" w:rsidP="00015E7E">
            <w:pPr>
              <w:pStyle w:val="Prrafodelista"/>
              <w:spacing w:after="0" w:line="240" w:lineRule="auto"/>
              <w:ind w:left="0"/>
              <w:jc w:val="both"/>
            </w:pPr>
          </w:p>
        </w:tc>
        <w:tc>
          <w:tcPr>
            <w:tcW w:w="1588" w:type="pct"/>
            <w:gridSpan w:val="2"/>
            <w:shd w:val="clear" w:color="auto" w:fill="auto"/>
          </w:tcPr>
          <w:p w:rsidR="00150F51" w:rsidRDefault="00150F51" w:rsidP="00015E7E">
            <w:pPr>
              <w:pStyle w:val="Prrafodelista"/>
              <w:spacing w:after="0" w:line="240" w:lineRule="auto"/>
              <w:ind w:left="0"/>
              <w:jc w:val="both"/>
            </w:pPr>
          </w:p>
        </w:tc>
      </w:tr>
      <w:tr w:rsidR="00150F51" w:rsidTr="00015E7E">
        <w:trPr>
          <w:trHeight w:val="283"/>
        </w:trPr>
        <w:tc>
          <w:tcPr>
            <w:tcW w:w="1874" w:type="pct"/>
            <w:vAlign w:val="center"/>
          </w:tcPr>
          <w:p w:rsidR="00150F51" w:rsidRDefault="00150F51" w:rsidP="00015E7E">
            <w:pPr>
              <w:pStyle w:val="Prrafodelista"/>
              <w:spacing w:after="0" w:line="240" w:lineRule="auto"/>
              <w:ind w:left="0"/>
            </w:pPr>
            <w:r>
              <w:t>Espacio Físico</w:t>
            </w:r>
          </w:p>
        </w:tc>
        <w:tc>
          <w:tcPr>
            <w:tcW w:w="1538" w:type="pct"/>
            <w:gridSpan w:val="2"/>
            <w:shd w:val="clear" w:color="auto" w:fill="auto"/>
          </w:tcPr>
          <w:p w:rsidR="00150F51" w:rsidRDefault="00150F51" w:rsidP="00015E7E">
            <w:pPr>
              <w:pStyle w:val="Prrafodelista"/>
              <w:spacing w:after="0" w:line="240" w:lineRule="auto"/>
              <w:ind w:left="0"/>
              <w:jc w:val="both"/>
            </w:pPr>
          </w:p>
        </w:tc>
        <w:tc>
          <w:tcPr>
            <w:tcW w:w="1588" w:type="pct"/>
            <w:gridSpan w:val="2"/>
            <w:shd w:val="clear" w:color="auto" w:fill="D9D9D9" w:themeFill="background1" w:themeFillShade="D9"/>
          </w:tcPr>
          <w:p w:rsidR="00150F51" w:rsidRDefault="00150F51" w:rsidP="00015E7E">
            <w:pPr>
              <w:pStyle w:val="Prrafodelista"/>
              <w:spacing w:after="0" w:line="240" w:lineRule="auto"/>
              <w:ind w:left="0"/>
              <w:jc w:val="both"/>
            </w:pPr>
          </w:p>
        </w:tc>
      </w:tr>
    </w:tbl>
    <w:p w:rsidR="00150F51" w:rsidRDefault="00150F51" w:rsidP="00150F51">
      <w:pPr>
        <w:pStyle w:val="Prrafodelista"/>
        <w:spacing w:line="240" w:lineRule="auto"/>
        <w:ind w:left="0"/>
        <w:jc w:val="both"/>
      </w:pPr>
    </w:p>
    <w:p w:rsidR="00150F51" w:rsidRDefault="00150F51" w:rsidP="00150F51">
      <w:pPr>
        <w:pStyle w:val="Prrafodelista"/>
        <w:spacing w:line="240" w:lineRule="auto"/>
        <w:ind w:left="0"/>
        <w:jc w:val="both"/>
      </w:pPr>
    </w:p>
    <w:p w:rsidR="000345FD" w:rsidRDefault="0025749D" w:rsidP="000345FD">
      <w:pPr>
        <w:pStyle w:val="Ttulo3"/>
      </w:pPr>
      <w:bookmarkStart w:id="44" w:name="_Toc475685757"/>
      <w:r>
        <w:t>Vigilancia</w:t>
      </w:r>
      <w:bookmarkEnd w:id="44"/>
    </w:p>
    <w:p w:rsidR="000345FD" w:rsidRDefault="000345FD" w:rsidP="000345FD">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0345FD" w:rsidTr="00AB4EBD">
        <w:trPr>
          <w:trHeight w:val="283"/>
        </w:trPr>
        <w:tc>
          <w:tcPr>
            <w:tcW w:w="1874" w:type="pct"/>
            <w:vMerge w:val="restart"/>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0345FD" w:rsidRPr="00C16FC9" w:rsidRDefault="000345FD" w:rsidP="00AB4EBD">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0345FD" w:rsidTr="00AB4EBD">
        <w:trPr>
          <w:trHeight w:val="283"/>
        </w:trPr>
        <w:tc>
          <w:tcPr>
            <w:tcW w:w="1874" w:type="pct"/>
            <w:vMerge/>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p>
        </w:tc>
        <w:tc>
          <w:tcPr>
            <w:tcW w:w="740" w:type="pct"/>
            <w:vMerge/>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p>
        </w:tc>
        <w:tc>
          <w:tcPr>
            <w:tcW w:w="798" w:type="pct"/>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0345FD" w:rsidRPr="00C16FC9" w:rsidRDefault="000345FD" w:rsidP="00AB4EBD">
            <w:pPr>
              <w:pStyle w:val="Prrafodelista"/>
              <w:spacing w:after="0" w:line="240" w:lineRule="auto"/>
              <w:ind w:left="0"/>
              <w:jc w:val="center"/>
              <w:rPr>
                <w:b/>
              </w:rPr>
            </w:pPr>
            <w:r w:rsidRPr="00C16FC9">
              <w:rPr>
                <w:b/>
              </w:rPr>
              <w:t>Obsoleto</w:t>
            </w: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Informático</w:t>
            </w:r>
          </w:p>
        </w:tc>
        <w:tc>
          <w:tcPr>
            <w:tcW w:w="740" w:type="pct"/>
            <w:vAlign w:val="center"/>
          </w:tcPr>
          <w:p w:rsidR="000345FD" w:rsidRDefault="0025749D" w:rsidP="00AB4EBD">
            <w:pPr>
              <w:pStyle w:val="Prrafodelista"/>
              <w:spacing w:after="0" w:line="240" w:lineRule="auto"/>
              <w:ind w:left="0"/>
              <w:jc w:val="center"/>
            </w:pPr>
            <w:r>
              <w:t>1</w:t>
            </w:r>
          </w:p>
        </w:tc>
        <w:tc>
          <w:tcPr>
            <w:tcW w:w="798" w:type="pct"/>
            <w:vAlign w:val="center"/>
          </w:tcPr>
          <w:p w:rsidR="000345FD" w:rsidRDefault="000345FD" w:rsidP="00AB4EBD">
            <w:pPr>
              <w:pStyle w:val="Prrafodelista"/>
              <w:spacing w:after="0" w:line="240" w:lineRule="auto"/>
              <w:ind w:left="0"/>
              <w:jc w:val="center"/>
            </w:pPr>
          </w:p>
        </w:tc>
        <w:tc>
          <w:tcPr>
            <w:tcW w:w="754" w:type="pct"/>
            <w:vAlign w:val="center"/>
          </w:tcPr>
          <w:p w:rsidR="000345FD" w:rsidRDefault="0025749D" w:rsidP="00AB4EBD">
            <w:pPr>
              <w:pStyle w:val="Prrafodelista"/>
              <w:spacing w:after="0" w:line="240" w:lineRule="auto"/>
              <w:ind w:left="0"/>
              <w:jc w:val="center"/>
            </w:pPr>
            <w:r>
              <w:t>1</w:t>
            </w:r>
          </w:p>
        </w:tc>
        <w:tc>
          <w:tcPr>
            <w:tcW w:w="834" w:type="pct"/>
            <w:vAlign w:val="center"/>
          </w:tcPr>
          <w:p w:rsidR="000345FD" w:rsidRDefault="000345FD" w:rsidP="00AB4EBD">
            <w:pPr>
              <w:pStyle w:val="Prrafodelista"/>
              <w:spacing w:after="0" w:line="240" w:lineRule="auto"/>
              <w:ind w:left="0"/>
              <w:jc w:val="center"/>
            </w:pP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 xml:space="preserve">Industrial </w:t>
            </w:r>
          </w:p>
        </w:tc>
        <w:tc>
          <w:tcPr>
            <w:tcW w:w="740" w:type="pct"/>
            <w:vAlign w:val="center"/>
          </w:tcPr>
          <w:p w:rsidR="000345FD" w:rsidRPr="006479CF" w:rsidRDefault="000345FD" w:rsidP="00AB4EBD">
            <w:pPr>
              <w:pStyle w:val="Prrafodelista"/>
              <w:spacing w:after="0" w:line="240" w:lineRule="auto"/>
              <w:ind w:left="0"/>
              <w:jc w:val="center"/>
            </w:pPr>
            <w:r>
              <w:t>3</w:t>
            </w:r>
          </w:p>
        </w:tc>
        <w:tc>
          <w:tcPr>
            <w:tcW w:w="798" w:type="pct"/>
            <w:vAlign w:val="center"/>
          </w:tcPr>
          <w:p w:rsidR="000345FD" w:rsidRPr="006479CF" w:rsidRDefault="000345FD" w:rsidP="00AB4EBD">
            <w:pPr>
              <w:pStyle w:val="Prrafodelista"/>
              <w:spacing w:after="0" w:line="240" w:lineRule="auto"/>
              <w:ind w:left="0"/>
              <w:jc w:val="center"/>
            </w:pPr>
            <w:r w:rsidRPr="006479CF">
              <w:t>2</w:t>
            </w:r>
          </w:p>
        </w:tc>
        <w:tc>
          <w:tcPr>
            <w:tcW w:w="754" w:type="pct"/>
            <w:vAlign w:val="center"/>
          </w:tcPr>
          <w:p w:rsidR="000345FD" w:rsidRPr="006479CF" w:rsidRDefault="000345FD" w:rsidP="00AB4EBD">
            <w:pPr>
              <w:pStyle w:val="Prrafodelista"/>
              <w:spacing w:after="0" w:line="240" w:lineRule="auto"/>
              <w:ind w:left="0"/>
              <w:jc w:val="center"/>
            </w:pPr>
            <w:r>
              <w:t>1</w:t>
            </w:r>
          </w:p>
        </w:tc>
        <w:tc>
          <w:tcPr>
            <w:tcW w:w="834" w:type="pct"/>
            <w:vAlign w:val="center"/>
          </w:tcPr>
          <w:p w:rsidR="000345FD" w:rsidRPr="006479CF" w:rsidRDefault="000345FD" w:rsidP="00AB4EBD">
            <w:pPr>
              <w:pStyle w:val="Prrafodelista"/>
              <w:spacing w:after="0" w:line="240" w:lineRule="auto"/>
              <w:ind w:left="0"/>
              <w:jc w:val="center"/>
            </w:pPr>
          </w:p>
        </w:tc>
      </w:tr>
      <w:tr w:rsidR="000345FD" w:rsidTr="00AB4EBD">
        <w:trPr>
          <w:trHeight w:val="283"/>
        </w:trPr>
        <w:tc>
          <w:tcPr>
            <w:tcW w:w="1874" w:type="pct"/>
            <w:vAlign w:val="center"/>
          </w:tcPr>
          <w:p w:rsidR="000345FD" w:rsidRPr="00FB76DD" w:rsidRDefault="000345FD" w:rsidP="00AB4EBD">
            <w:pPr>
              <w:pStyle w:val="Prrafodelista"/>
              <w:spacing w:after="0" w:line="240" w:lineRule="auto"/>
              <w:ind w:left="0"/>
              <w:rPr>
                <w:b/>
              </w:rPr>
            </w:pPr>
            <w:r w:rsidRPr="00FB76DD">
              <w:rPr>
                <w:b/>
              </w:rPr>
              <w:t>Infraestructura</w:t>
            </w:r>
          </w:p>
        </w:tc>
        <w:tc>
          <w:tcPr>
            <w:tcW w:w="1538" w:type="pct"/>
            <w:gridSpan w:val="2"/>
            <w:vAlign w:val="center"/>
          </w:tcPr>
          <w:p w:rsidR="000345FD" w:rsidRPr="00FB76DD" w:rsidRDefault="000345FD" w:rsidP="00AB4EBD">
            <w:pPr>
              <w:pStyle w:val="Prrafodelista"/>
              <w:spacing w:after="0" w:line="240" w:lineRule="auto"/>
              <w:ind w:left="0"/>
              <w:jc w:val="center"/>
              <w:rPr>
                <w:b/>
              </w:rPr>
            </w:pPr>
            <w:r w:rsidRPr="00FB76DD">
              <w:rPr>
                <w:b/>
              </w:rPr>
              <w:t>Adecuada</w:t>
            </w:r>
          </w:p>
        </w:tc>
        <w:tc>
          <w:tcPr>
            <w:tcW w:w="1588" w:type="pct"/>
            <w:gridSpan w:val="2"/>
            <w:vAlign w:val="center"/>
          </w:tcPr>
          <w:p w:rsidR="000345FD" w:rsidRPr="00FB76DD" w:rsidRDefault="000345FD" w:rsidP="00AB4EBD">
            <w:pPr>
              <w:pStyle w:val="Prrafodelista"/>
              <w:spacing w:after="0" w:line="240" w:lineRule="auto"/>
              <w:ind w:left="0"/>
              <w:jc w:val="center"/>
              <w:rPr>
                <w:b/>
              </w:rPr>
            </w:pPr>
            <w:r w:rsidRPr="00FB76DD">
              <w:rPr>
                <w:b/>
              </w:rPr>
              <w:t>Inadecuada</w:t>
            </w: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Ventilación</w:t>
            </w:r>
          </w:p>
        </w:tc>
        <w:tc>
          <w:tcPr>
            <w:tcW w:w="1538" w:type="pct"/>
            <w:gridSpan w:val="2"/>
            <w:shd w:val="clear" w:color="auto" w:fill="auto"/>
          </w:tcPr>
          <w:p w:rsidR="000345FD" w:rsidRDefault="000345FD" w:rsidP="00AB4EBD">
            <w:pPr>
              <w:pStyle w:val="Prrafodelista"/>
              <w:spacing w:after="0" w:line="240" w:lineRule="auto"/>
              <w:ind w:left="0"/>
              <w:jc w:val="both"/>
            </w:pPr>
          </w:p>
        </w:tc>
        <w:tc>
          <w:tcPr>
            <w:tcW w:w="1588" w:type="pct"/>
            <w:gridSpan w:val="2"/>
            <w:shd w:val="clear" w:color="auto" w:fill="D9D9D9" w:themeFill="background1" w:themeFillShade="D9"/>
          </w:tcPr>
          <w:p w:rsidR="000345FD" w:rsidRDefault="000345FD" w:rsidP="00AB4EBD">
            <w:pPr>
              <w:pStyle w:val="Prrafodelista"/>
              <w:spacing w:after="0" w:line="240" w:lineRule="auto"/>
              <w:ind w:left="0"/>
              <w:jc w:val="both"/>
            </w:pP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Iluminación</w:t>
            </w:r>
          </w:p>
        </w:tc>
        <w:tc>
          <w:tcPr>
            <w:tcW w:w="1538" w:type="pct"/>
            <w:gridSpan w:val="2"/>
            <w:shd w:val="clear" w:color="auto" w:fill="D9D9D9" w:themeFill="background1" w:themeFillShade="D9"/>
          </w:tcPr>
          <w:p w:rsidR="000345FD" w:rsidRDefault="000345FD" w:rsidP="00AB4EBD">
            <w:pPr>
              <w:pStyle w:val="Prrafodelista"/>
              <w:spacing w:after="0" w:line="240" w:lineRule="auto"/>
              <w:ind w:left="0"/>
              <w:jc w:val="both"/>
            </w:pPr>
          </w:p>
        </w:tc>
        <w:tc>
          <w:tcPr>
            <w:tcW w:w="1588" w:type="pct"/>
            <w:gridSpan w:val="2"/>
            <w:shd w:val="clear" w:color="auto" w:fill="auto"/>
          </w:tcPr>
          <w:p w:rsidR="000345FD" w:rsidRDefault="000345FD" w:rsidP="00AB4EBD">
            <w:pPr>
              <w:pStyle w:val="Prrafodelista"/>
              <w:spacing w:after="0" w:line="240" w:lineRule="auto"/>
              <w:ind w:left="0"/>
              <w:jc w:val="both"/>
            </w:pP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Aislamiento de Ruido</w:t>
            </w:r>
          </w:p>
        </w:tc>
        <w:tc>
          <w:tcPr>
            <w:tcW w:w="1538" w:type="pct"/>
            <w:gridSpan w:val="2"/>
            <w:shd w:val="clear" w:color="auto" w:fill="D9D9D9" w:themeFill="background1" w:themeFillShade="D9"/>
          </w:tcPr>
          <w:p w:rsidR="000345FD" w:rsidRDefault="000345FD" w:rsidP="00AB4EBD">
            <w:pPr>
              <w:pStyle w:val="Prrafodelista"/>
              <w:spacing w:after="0" w:line="240" w:lineRule="auto"/>
              <w:ind w:left="0"/>
              <w:jc w:val="both"/>
            </w:pPr>
          </w:p>
        </w:tc>
        <w:tc>
          <w:tcPr>
            <w:tcW w:w="1588" w:type="pct"/>
            <w:gridSpan w:val="2"/>
            <w:shd w:val="clear" w:color="auto" w:fill="auto"/>
          </w:tcPr>
          <w:p w:rsidR="000345FD" w:rsidRDefault="000345FD" w:rsidP="00AB4EBD">
            <w:pPr>
              <w:pStyle w:val="Prrafodelista"/>
              <w:spacing w:after="0" w:line="240" w:lineRule="auto"/>
              <w:ind w:left="0"/>
              <w:jc w:val="both"/>
            </w:pPr>
          </w:p>
        </w:tc>
      </w:tr>
      <w:tr w:rsidR="000345FD" w:rsidTr="00AB4EBD">
        <w:trPr>
          <w:trHeight w:val="283"/>
        </w:trPr>
        <w:tc>
          <w:tcPr>
            <w:tcW w:w="1874" w:type="pct"/>
            <w:vAlign w:val="center"/>
          </w:tcPr>
          <w:p w:rsidR="000345FD" w:rsidRDefault="000345FD" w:rsidP="00AB4EBD">
            <w:pPr>
              <w:pStyle w:val="Prrafodelista"/>
              <w:spacing w:after="0" w:line="240" w:lineRule="auto"/>
              <w:ind w:left="0"/>
            </w:pPr>
            <w:r>
              <w:t>Espacio Físico</w:t>
            </w:r>
          </w:p>
        </w:tc>
        <w:tc>
          <w:tcPr>
            <w:tcW w:w="1538" w:type="pct"/>
            <w:gridSpan w:val="2"/>
            <w:shd w:val="clear" w:color="auto" w:fill="auto"/>
          </w:tcPr>
          <w:p w:rsidR="000345FD" w:rsidRDefault="000345FD" w:rsidP="00AB4EBD">
            <w:pPr>
              <w:pStyle w:val="Prrafodelista"/>
              <w:spacing w:after="0" w:line="240" w:lineRule="auto"/>
              <w:ind w:left="0"/>
              <w:jc w:val="both"/>
            </w:pPr>
          </w:p>
        </w:tc>
        <w:tc>
          <w:tcPr>
            <w:tcW w:w="1588" w:type="pct"/>
            <w:gridSpan w:val="2"/>
            <w:shd w:val="clear" w:color="auto" w:fill="D9D9D9" w:themeFill="background1" w:themeFillShade="D9"/>
          </w:tcPr>
          <w:p w:rsidR="000345FD" w:rsidRDefault="000345FD" w:rsidP="00AB4EBD">
            <w:pPr>
              <w:pStyle w:val="Prrafodelista"/>
              <w:spacing w:after="0" w:line="240" w:lineRule="auto"/>
              <w:ind w:left="0"/>
              <w:jc w:val="both"/>
            </w:pPr>
          </w:p>
        </w:tc>
      </w:tr>
    </w:tbl>
    <w:p w:rsidR="000345FD" w:rsidRDefault="000345FD" w:rsidP="000345FD">
      <w:pPr>
        <w:pStyle w:val="Prrafodelista"/>
        <w:spacing w:line="240" w:lineRule="auto"/>
        <w:ind w:left="0"/>
        <w:jc w:val="both"/>
      </w:pPr>
    </w:p>
    <w:p w:rsidR="000345FD" w:rsidRDefault="000345FD" w:rsidP="000345FD">
      <w:pPr>
        <w:pStyle w:val="Prrafodelista"/>
        <w:spacing w:line="240" w:lineRule="auto"/>
        <w:ind w:left="0"/>
        <w:jc w:val="both"/>
      </w:pPr>
    </w:p>
    <w:p w:rsidR="00695760" w:rsidRDefault="00BA6014" w:rsidP="00695760">
      <w:pPr>
        <w:pStyle w:val="Ttulo3"/>
      </w:pPr>
      <w:bookmarkStart w:id="45" w:name="_Toc475685758"/>
      <w:r>
        <w:t>Mantenimiento</w:t>
      </w:r>
      <w:bookmarkEnd w:id="45"/>
    </w:p>
    <w:p w:rsidR="00695760" w:rsidRDefault="00695760" w:rsidP="00695760">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695760" w:rsidTr="00AB4EBD">
        <w:trPr>
          <w:trHeight w:val="283"/>
        </w:trPr>
        <w:tc>
          <w:tcPr>
            <w:tcW w:w="1874" w:type="pct"/>
            <w:vMerge w:val="restart"/>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695760" w:rsidRPr="00C16FC9" w:rsidRDefault="00695760" w:rsidP="00AB4EBD">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695760" w:rsidTr="00AB4EBD">
        <w:trPr>
          <w:trHeight w:val="283"/>
        </w:trPr>
        <w:tc>
          <w:tcPr>
            <w:tcW w:w="1874" w:type="pct"/>
            <w:vMerge/>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p>
        </w:tc>
        <w:tc>
          <w:tcPr>
            <w:tcW w:w="740" w:type="pct"/>
            <w:vMerge/>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p>
        </w:tc>
        <w:tc>
          <w:tcPr>
            <w:tcW w:w="798" w:type="pct"/>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695760" w:rsidRPr="00C16FC9" w:rsidRDefault="00695760" w:rsidP="00AB4EBD">
            <w:pPr>
              <w:pStyle w:val="Prrafodelista"/>
              <w:spacing w:after="0" w:line="240" w:lineRule="auto"/>
              <w:ind w:left="0"/>
              <w:jc w:val="center"/>
              <w:rPr>
                <w:b/>
              </w:rPr>
            </w:pPr>
            <w:r w:rsidRPr="00C16FC9">
              <w:rPr>
                <w:b/>
              </w:rPr>
              <w:t>Obsoleto</w:t>
            </w:r>
          </w:p>
        </w:tc>
      </w:tr>
      <w:tr w:rsidR="00BA6014" w:rsidTr="00AB4EBD">
        <w:trPr>
          <w:trHeight w:val="283"/>
        </w:trPr>
        <w:tc>
          <w:tcPr>
            <w:tcW w:w="1874" w:type="pct"/>
            <w:vAlign w:val="center"/>
          </w:tcPr>
          <w:p w:rsidR="00BA6014" w:rsidRDefault="00BA6014" w:rsidP="00AB4EBD">
            <w:pPr>
              <w:pStyle w:val="Prrafodelista"/>
              <w:spacing w:after="0" w:line="240" w:lineRule="auto"/>
              <w:ind w:left="0"/>
            </w:pPr>
            <w:r>
              <w:t>Informático</w:t>
            </w:r>
          </w:p>
        </w:tc>
        <w:tc>
          <w:tcPr>
            <w:tcW w:w="740" w:type="pct"/>
            <w:shd w:val="clear" w:color="auto" w:fill="auto"/>
            <w:vAlign w:val="center"/>
          </w:tcPr>
          <w:p w:rsidR="00BA6014" w:rsidRDefault="00BA6014" w:rsidP="00AB4EBD">
            <w:pPr>
              <w:pStyle w:val="Prrafodelista"/>
              <w:spacing w:after="0" w:line="240" w:lineRule="auto"/>
              <w:ind w:left="0"/>
              <w:jc w:val="center"/>
            </w:pPr>
            <w:r>
              <w:t>2</w:t>
            </w:r>
          </w:p>
        </w:tc>
        <w:tc>
          <w:tcPr>
            <w:tcW w:w="798" w:type="pct"/>
            <w:shd w:val="clear" w:color="auto" w:fill="auto"/>
            <w:vAlign w:val="center"/>
          </w:tcPr>
          <w:p w:rsidR="00BA6014" w:rsidRDefault="00BA6014" w:rsidP="00AB4EBD">
            <w:pPr>
              <w:pStyle w:val="Prrafodelista"/>
              <w:spacing w:after="0" w:line="240" w:lineRule="auto"/>
              <w:ind w:left="0"/>
              <w:jc w:val="center"/>
            </w:pPr>
            <w:r>
              <w:t>1</w:t>
            </w:r>
          </w:p>
        </w:tc>
        <w:tc>
          <w:tcPr>
            <w:tcW w:w="754" w:type="pct"/>
            <w:shd w:val="clear" w:color="auto" w:fill="auto"/>
            <w:vAlign w:val="center"/>
          </w:tcPr>
          <w:p w:rsidR="00BA6014" w:rsidRDefault="00BA6014" w:rsidP="00AB4EBD">
            <w:pPr>
              <w:pStyle w:val="Prrafodelista"/>
              <w:spacing w:after="0" w:line="240" w:lineRule="auto"/>
              <w:ind w:left="0"/>
              <w:jc w:val="center"/>
            </w:pPr>
          </w:p>
        </w:tc>
        <w:tc>
          <w:tcPr>
            <w:tcW w:w="834" w:type="pct"/>
            <w:shd w:val="clear" w:color="auto" w:fill="auto"/>
            <w:vAlign w:val="center"/>
          </w:tcPr>
          <w:p w:rsidR="00BA6014" w:rsidRDefault="00BA6014" w:rsidP="00AB4EBD">
            <w:pPr>
              <w:pStyle w:val="Prrafodelista"/>
              <w:spacing w:after="0" w:line="240" w:lineRule="auto"/>
              <w:ind w:left="0"/>
              <w:jc w:val="center"/>
            </w:pPr>
            <w:r>
              <w:t>1</w:t>
            </w:r>
          </w:p>
        </w:tc>
      </w:tr>
      <w:tr w:rsidR="00BA6014" w:rsidTr="00AB4EBD">
        <w:trPr>
          <w:trHeight w:val="283"/>
        </w:trPr>
        <w:tc>
          <w:tcPr>
            <w:tcW w:w="1874" w:type="pct"/>
            <w:vAlign w:val="center"/>
          </w:tcPr>
          <w:p w:rsidR="00BA6014" w:rsidRDefault="00BA6014" w:rsidP="00AB4EBD">
            <w:pPr>
              <w:pStyle w:val="Prrafodelista"/>
              <w:spacing w:after="0" w:line="240" w:lineRule="auto"/>
              <w:ind w:left="0"/>
            </w:pPr>
            <w:r>
              <w:t xml:space="preserve">Industrial </w:t>
            </w:r>
          </w:p>
        </w:tc>
        <w:tc>
          <w:tcPr>
            <w:tcW w:w="740" w:type="pct"/>
            <w:shd w:val="clear" w:color="auto" w:fill="auto"/>
            <w:vAlign w:val="center"/>
          </w:tcPr>
          <w:p w:rsidR="00BA6014" w:rsidRPr="00FF7B1C" w:rsidRDefault="00BA6014" w:rsidP="00AB4EBD">
            <w:pPr>
              <w:pStyle w:val="Prrafodelista"/>
              <w:spacing w:after="0" w:line="240" w:lineRule="auto"/>
              <w:ind w:left="0"/>
              <w:jc w:val="center"/>
            </w:pPr>
            <w:r>
              <w:t>5</w:t>
            </w:r>
          </w:p>
        </w:tc>
        <w:tc>
          <w:tcPr>
            <w:tcW w:w="798" w:type="pct"/>
            <w:shd w:val="clear" w:color="auto" w:fill="auto"/>
            <w:vAlign w:val="center"/>
          </w:tcPr>
          <w:p w:rsidR="00BA6014" w:rsidRPr="00FF7B1C" w:rsidRDefault="00BA6014" w:rsidP="00AB4EBD">
            <w:pPr>
              <w:pStyle w:val="Prrafodelista"/>
              <w:spacing w:after="0" w:line="240" w:lineRule="auto"/>
              <w:ind w:left="0"/>
              <w:jc w:val="center"/>
            </w:pPr>
            <w:r>
              <w:t>5</w:t>
            </w:r>
          </w:p>
        </w:tc>
        <w:tc>
          <w:tcPr>
            <w:tcW w:w="754" w:type="pct"/>
            <w:shd w:val="clear" w:color="auto" w:fill="auto"/>
            <w:vAlign w:val="center"/>
          </w:tcPr>
          <w:p w:rsidR="00BA6014" w:rsidRPr="00FF7B1C" w:rsidRDefault="00BA6014" w:rsidP="00AB4EBD">
            <w:pPr>
              <w:pStyle w:val="Prrafodelista"/>
              <w:spacing w:after="0" w:line="240" w:lineRule="auto"/>
              <w:ind w:left="0"/>
              <w:jc w:val="center"/>
            </w:pPr>
          </w:p>
        </w:tc>
        <w:tc>
          <w:tcPr>
            <w:tcW w:w="834" w:type="pct"/>
            <w:shd w:val="clear" w:color="auto" w:fill="auto"/>
            <w:vAlign w:val="center"/>
          </w:tcPr>
          <w:p w:rsidR="00BA6014" w:rsidRPr="00FF7B1C" w:rsidRDefault="00BA6014" w:rsidP="00AB4EBD">
            <w:pPr>
              <w:pStyle w:val="Prrafodelista"/>
              <w:spacing w:after="0" w:line="240" w:lineRule="auto"/>
              <w:ind w:left="0"/>
              <w:jc w:val="center"/>
            </w:pPr>
          </w:p>
        </w:tc>
      </w:tr>
      <w:tr w:rsidR="003B00FC" w:rsidTr="00AB4EBD">
        <w:trPr>
          <w:trHeight w:val="283"/>
        </w:trPr>
        <w:tc>
          <w:tcPr>
            <w:tcW w:w="1874" w:type="pct"/>
            <w:vAlign w:val="center"/>
          </w:tcPr>
          <w:p w:rsidR="003B00FC" w:rsidRPr="00FB76DD" w:rsidRDefault="003B00FC" w:rsidP="00AB4EBD">
            <w:pPr>
              <w:pStyle w:val="Prrafodelista"/>
              <w:spacing w:after="0" w:line="240" w:lineRule="auto"/>
              <w:ind w:left="0"/>
              <w:rPr>
                <w:b/>
              </w:rPr>
            </w:pPr>
            <w:r w:rsidRPr="00FB76DD">
              <w:rPr>
                <w:b/>
              </w:rPr>
              <w:lastRenderedPageBreak/>
              <w:t>Infraestructura</w:t>
            </w:r>
          </w:p>
        </w:tc>
        <w:tc>
          <w:tcPr>
            <w:tcW w:w="1538" w:type="pct"/>
            <w:gridSpan w:val="2"/>
            <w:shd w:val="clear" w:color="auto" w:fill="auto"/>
            <w:vAlign w:val="center"/>
          </w:tcPr>
          <w:p w:rsidR="003B00FC" w:rsidRPr="00FB76DD" w:rsidRDefault="003B00FC" w:rsidP="00AB4EBD">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3B00FC" w:rsidRPr="00FB76DD" w:rsidRDefault="003B00FC" w:rsidP="00AB4EBD">
            <w:pPr>
              <w:pStyle w:val="Prrafodelista"/>
              <w:spacing w:after="0" w:line="240" w:lineRule="auto"/>
              <w:ind w:left="0"/>
              <w:jc w:val="center"/>
              <w:rPr>
                <w:b/>
              </w:rPr>
            </w:pPr>
            <w:r w:rsidRPr="00FB76DD">
              <w:rPr>
                <w:b/>
              </w:rPr>
              <w:t>Inadecuada</w:t>
            </w:r>
          </w:p>
        </w:tc>
      </w:tr>
      <w:tr w:rsidR="00695760" w:rsidTr="00AB4EBD">
        <w:trPr>
          <w:trHeight w:val="283"/>
        </w:trPr>
        <w:tc>
          <w:tcPr>
            <w:tcW w:w="1874" w:type="pct"/>
            <w:vAlign w:val="center"/>
          </w:tcPr>
          <w:p w:rsidR="00695760" w:rsidRDefault="00695760" w:rsidP="00AB4EBD">
            <w:pPr>
              <w:pStyle w:val="Prrafodelista"/>
              <w:spacing w:after="0" w:line="240" w:lineRule="auto"/>
              <w:ind w:left="0"/>
            </w:pPr>
            <w:r>
              <w:t>Ventilación</w:t>
            </w:r>
          </w:p>
        </w:tc>
        <w:tc>
          <w:tcPr>
            <w:tcW w:w="1538" w:type="pct"/>
            <w:gridSpan w:val="2"/>
            <w:shd w:val="clear" w:color="auto" w:fill="D9D9D9" w:themeFill="background1" w:themeFillShade="D9"/>
          </w:tcPr>
          <w:p w:rsidR="00695760" w:rsidRDefault="00695760" w:rsidP="00AB4EBD">
            <w:pPr>
              <w:pStyle w:val="Prrafodelista"/>
              <w:spacing w:after="0" w:line="240" w:lineRule="auto"/>
              <w:ind w:left="0"/>
              <w:jc w:val="both"/>
            </w:pPr>
          </w:p>
        </w:tc>
        <w:tc>
          <w:tcPr>
            <w:tcW w:w="1588" w:type="pct"/>
            <w:gridSpan w:val="2"/>
            <w:shd w:val="clear" w:color="auto" w:fill="auto"/>
          </w:tcPr>
          <w:p w:rsidR="00695760" w:rsidRDefault="00695760" w:rsidP="00AB4EBD">
            <w:pPr>
              <w:pStyle w:val="Prrafodelista"/>
              <w:spacing w:after="0" w:line="240" w:lineRule="auto"/>
              <w:ind w:left="0"/>
              <w:jc w:val="both"/>
            </w:pPr>
          </w:p>
        </w:tc>
      </w:tr>
      <w:tr w:rsidR="00695760" w:rsidTr="00AB4EBD">
        <w:trPr>
          <w:trHeight w:val="283"/>
        </w:trPr>
        <w:tc>
          <w:tcPr>
            <w:tcW w:w="1874" w:type="pct"/>
            <w:vAlign w:val="center"/>
          </w:tcPr>
          <w:p w:rsidR="00695760" w:rsidRDefault="00695760" w:rsidP="00AB4EBD">
            <w:pPr>
              <w:pStyle w:val="Prrafodelista"/>
              <w:spacing w:after="0" w:line="240" w:lineRule="auto"/>
              <w:ind w:left="0"/>
            </w:pPr>
            <w:r>
              <w:t>Iluminación</w:t>
            </w:r>
          </w:p>
        </w:tc>
        <w:tc>
          <w:tcPr>
            <w:tcW w:w="1538" w:type="pct"/>
            <w:gridSpan w:val="2"/>
            <w:shd w:val="clear" w:color="auto" w:fill="D9D9D9" w:themeFill="background1" w:themeFillShade="D9"/>
          </w:tcPr>
          <w:p w:rsidR="00695760" w:rsidRDefault="00695760" w:rsidP="00AB4EBD">
            <w:pPr>
              <w:pStyle w:val="Prrafodelista"/>
              <w:spacing w:after="0" w:line="240" w:lineRule="auto"/>
              <w:ind w:left="0"/>
              <w:jc w:val="both"/>
            </w:pPr>
          </w:p>
        </w:tc>
        <w:tc>
          <w:tcPr>
            <w:tcW w:w="1588" w:type="pct"/>
            <w:gridSpan w:val="2"/>
            <w:shd w:val="clear" w:color="auto" w:fill="auto"/>
          </w:tcPr>
          <w:p w:rsidR="00695760" w:rsidRDefault="00695760" w:rsidP="00AB4EBD">
            <w:pPr>
              <w:pStyle w:val="Prrafodelista"/>
              <w:spacing w:after="0" w:line="240" w:lineRule="auto"/>
              <w:ind w:left="0"/>
              <w:jc w:val="both"/>
            </w:pPr>
          </w:p>
        </w:tc>
      </w:tr>
      <w:tr w:rsidR="00695760" w:rsidTr="00AB4EBD">
        <w:trPr>
          <w:trHeight w:val="283"/>
        </w:trPr>
        <w:tc>
          <w:tcPr>
            <w:tcW w:w="1874" w:type="pct"/>
            <w:vAlign w:val="center"/>
          </w:tcPr>
          <w:p w:rsidR="00695760" w:rsidRDefault="00695760" w:rsidP="00AB4EBD">
            <w:pPr>
              <w:pStyle w:val="Prrafodelista"/>
              <w:spacing w:after="0" w:line="240" w:lineRule="auto"/>
              <w:ind w:left="0"/>
            </w:pPr>
            <w:r>
              <w:t>Aislamiento de Ruido</w:t>
            </w:r>
          </w:p>
        </w:tc>
        <w:tc>
          <w:tcPr>
            <w:tcW w:w="1538" w:type="pct"/>
            <w:gridSpan w:val="2"/>
            <w:shd w:val="clear" w:color="auto" w:fill="auto"/>
          </w:tcPr>
          <w:p w:rsidR="00695760" w:rsidRDefault="00695760" w:rsidP="00AB4EBD">
            <w:pPr>
              <w:pStyle w:val="Prrafodelista"/>
              <w:spacing w:after="0" w:line="240" w:lineRule="auto"/>
              <w:ind w:left="0"/>
              <w:jc w:val="both"/>
            </w:pPr>
          </w:p>
        </w:tc>
        <w:tc>
          <w:tcPr>
            <w:tcW w:w="1588" w:type="pct"/>
            <w:gridSpan w:val="2"/>
            <w:shd w:val="clear" w:color="auto" w:fill="D9D9D9" w:themeFill="background1" w:themeFillShade="D9"/>
          </w:tcPr>
          <w:p w:rsidR="00695760" w:rsidRDefault="00695760" w:rsidP="00AB4EBD">
            <w:pPr>
              <w:pStyle w:val="Prrafodelista"/>
              <w:spacing w:after="0" w:line="240" w:lineRule="auto"/>
              <w:ind w:left="0"/>
              <w:jc w:val="both"/>
            </w:pPr>
          </w:p>
        </w:tc>
      </w:tr>
      <w:tr w:rsidR="00695760" w:rsidTr="00AB4EBD">
        <w:trPr>
          <w:trHeight w:val="283"/>
        </w:trPr>
        <w:tc>
          <w:tcPr>
            <w:tcW w:w="1874" w:type="pct"/>
            <w:vAlign w:val="center"/>
          </w:tcPr>
          <w:p w:rsidR="00695760" w:rsidRDefault="00695760" w:rsidP="00AB4EBD">
            <w:pPr>
              <w:pStyle w:val="Prrafodelista"/>
              <w:spacing w:after="0" w:line="240" w:lineRule="auto"/>
              <w:ind w:left="0"/>
            </w:pPr>
            <w:r>
              <w:t>Espacio Físico</w:t>
            </w:r>
          </w:p>
        </w:tc>
        <w:tc>
          <w:tcPr>
            <w:tcW w:w="1538" w:type="pct"/>
            <w:gridSpan w:val="2"/>
            <w:shd w:val="clear" w:color="auto" w:fill="auto"/>
          </w:tcPr>
          <w:p w:rsidR="00695760" w:rsidRDefault="00695760" w:rsidP="00AB4EBD">
            <w:pPr>
              <w:pStyle w:val="Prrafodelista"/>
              <w:spacing w:after="0" w:line="240" w:lineRule="auto"/>
              <w:ind w:left="0"/>
              <w:jc w:val="both"/>
            </w:pPr>
          </w:p>
        </w:tc>
        <w:tc>
          <w:tcPr>
            <w:tcW w:w="1588" w:type="pct"/>
            <w:gridSpan w:val="2"/>
            <w:shd w:val="clear" w:color="auto" w:fill="D9D9D9" w:themeFill="background1" w:themeFillShade="D9"/>
          </w:tcPr>
          <w:p w:rsidR="00695760" w:rsidRDefault="00695760" w:rsidP="00AB4EBD">
            <w:pPr>
              <w:pStyle w:val="Prrafodelista"/>
              <w:spacing w:after="0" w:line="240" w:lineRule="auto"/>
              <w:ind w:left="0"/>
              <w:jc w:val="both"/>
            </w:pPr>
          </w:p>
        </w:tc>
      </w:tr>
    </w:tbl>
    <w:p w:rsidR="00695760" w:rsidRDefault="00695760" w:rsidP="00695760">
      <w:pPr>
        <w:pStyle w:val="Prrafodelista"/>
        <w:spacing w:line="240" w:lineRule="auto"/>
        <w:ind w:left="0"/>
        <w:jc w:val="both"/>
      </w:pPr>
    </w:p>
    <w:p w:rsidR="00695760" w:rsidRDefault="00695760" w:rsidP="00695760">
      <w:pPr>
        <w:pStyle w:val="Prrafodelista"/>
        <w:spacing w:line="240" w:lineRule="auto"/>
        <w:ind w:left="0"/>
        <w:jc w:val="both"/>
      </w:pPr>
    </w:p>
    <w:p w:rsidR="00DD3200" w:rsidRDefault="001D328F" w:rsidP="00DD3200">
      <w:pPr>
        <w:pStyle w:val="Ttulo3"/>
      </w:pPr>
      <w:bookmarkStart w:id="46" w:name="_Toc475685759"/>
      <w:r>
        <w:t>Unidad de Planificación Estratégica y Desarrollo Institucional</w:t>
      </w:r>
      <w:bookmarkEnd w:id="46"/>
    </w:p>
    <w:p w:rsidR="00DD3200" w:rsidRDefault="00DD3200" w:rsidP="00DD3200">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DD3200" w:rsidTr="00AB4EBD">
        <w:trPr>
          <w:trHeight w:val="283"/>
        </w:trPr>
        <w:tc>
          <w:tcPr>
            <w:tcW w:w="1874" w:type="pct"/>
            <w:vMerge w:val="restart"/>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DD3200" w:rsidRPr="00C16FC9" w:rsidRDefault="00DD3200" w:rsidP="00AB4EBD">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DD3200" w:rsidTr="00AB4EBD">
        <w:trPr>
          <w:trHeight w:val="283"/>
        </w:trPr>
        <w:tc>
          <w:tcPr>
            <w:tcW w:w="1874" w:type="pct"/>
            <w:vMerge/>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p>
        </w:tc>
        <w:tc>
          <w:tcPr>
            <w:tcW w:w="740" w:type="pct"/>
            <w:vMerge/>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p>
        </w:tc>
        <w:tc>
          <w:tcPr>
            <w:tcW w:w="798" w:type="pct"/>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DD3200" w:rsidRPr="00C16FC9" w:rsidRDefault="00DD3200" w:rsidP="00AB4EBD">
            <w:pPr>
              <w:pStyle w:val="Prrafodelista"/>
              <w:spacing w:after="0" w:line="240" w:lineRule="auto"/>
              <w:ind w:left="0"/>
              <w:jc w:val="center"/>
              <w:rPr>
                <w:b/>
              </w:rPr>
            </w:pPr>
            <w:r w:rsidRPr="00C16FC9">
              <w:rPr>
                <w:b/>
              </w:rPr>
              <w:t>Obsoleto</w:t>
            </w:r>
          </w:p>
        </w:tc>
      </w:tr>
      <w:tr w:rsidR="001D328F" w:rsidTr="00AB4EBD">
        <w:trPr>
          <w:trHeight w:val="283"/>
        </w:trPr>
        <w:tc>
          <w:tcPr>
            <w:tcW w:w="1874" w:type="pct"/>
            <w:vAlign w:val="center"/>
          </w:tcPr>
          <w:p w:rsidR="001D328F" w:rsidRDefault="001D328F" w:rsidP="00AB4EBD">
            <w:pPr>
              <w:pStyle w:val="Prrafodelista"/>
              <w:spacing w:after="0" w:line="240" w:lineRule="auto"/>
              <w:ind w:left="0"/>
            </w:pPr>
            <w:r>
              <w:t>Informático</w:t>
            </w:r>
          </w:p>
        </w:tc>
        <w:tc>
          <w:tcPr>
            <w:tcW w:w="740" w:type="pct"/>
            <w:shd w:val="clear" w:color="auto" w:fill="auto"/>
            <w:vAlign w:val="center"/>
          </w:tcPr>
          <w:p w:rsidR="001D328F" w:rsidRDefault="001D328F" w:rsidP="00AB4EBD">
            <w:pPr>
              <w:pStyle w:val="Prrafodelista"/>
              <w:spacing w:after="0" w:line="240" w:lineRule="auto"/>
              <w:ind w:left="0"/>
              <w:jc w:val="center"/>
            </w:pPr>
            <w:r>
              <w:t>6</w:t>
            </w:r>
          </w:p>
        </w:tc>
        <w:tc>
          <w:tcPr>
            <w:tcW w:w="798" w:type="pct"/>
            <w:shd w:val="clear" w:color="auto" w:fill="auto"/>
            <w:vAlign w:val="center"/>
          </w:tcPr>
          <w:p w:rsidR="001D328F" w:rsidRDefault="001D328F" w:rsidP="00AB4EBD">
            <w:pPr>
              <w:pStyle w:val="Prrafodelista"/>
              <w:spacing w:after="0" w:line="240" w:lineRule="auto"/>
              <w:ind w:left="0"/>
              <w:jc w:val="center"/>
            </w:pPr>
            <w:r>
              <w:t>6</w:t>
            </w:r>
          </w:p>
        </w:tc>
        <w:tc>
          <w:tcPr>
            <w:tcW w:w="754" w:type="pct"/>
            <w:shd w:val="clear" w:color="auto" w:fill="auto"/>
            <w:vAlign w:val="center"/>
          </w:tcPr>
          <w:p w:rsidR="001D328F" w:rsidRDefault="001D328F" w:rsidP="00AB4EBD">
            <w:pPr>
              <w:pStyle w:val="Prrafodelista"/>
              <w:spacing w:after="0" w:line="240" w:lineRule="auto"/>
              <w:ind w:left="0"/>
              <w:jc w:val="center"/>
            </w:pPr>
          </w:p>
        </w:tc>
        <w:tc>
          <w:tcPr>
            <w:tcW w:w="834" w:type="pct"/>
            <w:shd w:val="clear" w:color="auto" w:fill="auto"/>
            <w:vAlign w:val="center"/>
          </w:tcPr>
          <w:p w:rsidR="001D328F" w:rsidRDefault="001D328F" w:rsidP="00AB4EBD">
            <w:pPr>
              <w:pStyle w:val="Prrafodelista"/>
              <w:spacing w:after="0" w:line="240" w:lineRule="auto"/>
              <w:ind w:left="0"/>
              <w:jc w:val="center"/>
            </w:pPr>
          </w:p>
        </w:tc>
      </w:tr>
      <w:tr w:rsidR="003B00FC" w:rsidTr="00AB4EBD">
        <w:trPr>
          <w:trHeight w:val="283"/>
        </w:trPr>
        <w:tc>
          <w:tcPr>
            <w:tcW w:w="1874" w:type="pct"/>
            <w:vAlign w:val="center"/>
          </w:tcPr>
          <w:p w:rsidR="003B00FC" w:rsidRPr="00FB76DD" w:rsidRDefault="003B00FC" w:rsidP="00AB4EBD">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3B00FC" w:rsidRPr="00FB76DD" w:rsidRDefault="003B00FC" w:rsidP="00AB4EBD">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3B00FC" w:rsidRPr="00FB76DD" w:rsidRDefault="003B00FC" w:rsidP="00AB4EBD">
            <w:pPr>
              <w:pStyle w:val="Prrafodelista"/>
              <w:spacing w:after="0" w:line="240" w:lineRule="auto"/>
              <w:ind w:left="0"/>
              <w:jc w:val="center"/>
              <w:rPr>
                <w:b/>
              </w:rPr>
            </w:pPr>
            <w:r w:rsidRPr="00FB76DD">
              <w:rPr>
                <w:b/>
              </w:rPr>
              <w:t>Inadecuada</w:t>
            </w:r>
          </w:p>
        </w:tc>
      </w:tr>
      <w:tr w:rsidR="00DD3200" w:rsidTr="00AB4EBD">
        <w:trPr>
          <w:trHeight w:val="283"/>
        </w:trPr>
        <w:tc>
          <w:tcPr>
            <w:tcW w:w="1874" w:type="pct"/>
            <w:vAlign w:val="center"/>
          </w:tcPr>
          <w:p w:rsidR="00DD3200" w:rsidRDefault="00DD3200" w:rsidP="00AB4EBD">
            <w:pPr>
              <w:pStyle w:val="Prrafodelista"/>
              <w:spacing w:after="0" w:line="240" w:lineRule="auto"/>
              <w:ind w:left="0"/>
            </w:pPr>
            <w:r>
              <w:t>Ventilación</w:t>
            </w:r>
          </w:p>
        </w:tc>
        <w:tc>
          <w:tcPr>
            <w:tcW w:w="1538" w:type="pct"/>
            <w:gridSpan w:val="2"/>
            <w:shd w:val="clear" w:color="auto" w:fill="D9D9D9" w:themeFill="background1" w:themeFillShade="D9"/>
          </w:tcPr>
          <w:p w:rsidR="00DD3200" w:rsidRDefault="00DD3200" w:rsidP="00AB4EBD">
            <w:pPr>
              <w:pStyle w:val="Prrafodelista"/>
              <w:spacing w:after="0" w:line="240" w:lineRule="auto"/>
              <w:ind w:left="0"/>
              <w:jc w:val="both"/>
            </w:pPr>
          </w:p>
        </w:tc>
        <w:tc>
          <w:tcPr>
            <w:tcW w:w="1588" w:type="pct"/>
            <w:gridSpan w:val="2"/>
            <w:shd w:val="clear" w:color="auto" w:fill="auto"/>
          </w:tcPr>
          <w:p w:rsidR="00DD3200" w:rsidRDefault="00DD3200" w:rsidP="00AB4EBD">
            <w:pPr>
              <w:pStyle w:val="Prrafodelista"/>
              <w:spacing w:after="0" w:line="240" w:lineRule="auto"/>
              <w:ind w:left="0"/>
              <w:jc w:val="both"/>
            </w:pPr>
          </w:p>
        </w:tc>
      </w:tr>
      <w:tr w:rsidR="00DD3200" w:rsidTr="00AB4EBD">
        <w:trPr>
          <w:trHeight w:val="283"/>
        </w:trPr>
        <w:tc>
          <w:tcPr>
            <w:tcW w:w="1874" w:type="pct"/>
            <w:vAlign w:val="center"/>
          </w:tcPr>
          <w:p w:rsidR="00DD3200" w:rsidRDefault="00DD3200" w:rsidP="00AB4EBD">
            <w:pPr>
              <w:pStyle w:val="Prrafodelista"/>
              <w:spacing w:after="0" w:line="240" w:lineRule="auto"/>
              <w:ind w:left="0"/>
            </w:pPr>
            <w:r>
              <w:t>Iluminación</w:t>
            </w:r>
          </w:p>
        </w:tc>
        <w:tc>
          <w:tcPr>
            <w:tcW w:w="1538" w:type="pct"/>
            <w:gridSpan w:val="2"/>
            <w:shd w:val="clear" w:color="auto" w:fill="D9D9D9" w:themeFill="background1" w:themeFillShade="D9"/>
          </w:tcPr>
          <w:p w:rsidR="00DD3200" w:rsidRDefault="00DD3200" w:rsidP="00AB4EBD">
            <w:pPr>
              <w:pStyle w:val="Prrafodelista"/>
              <w:spacing w:after="0" w:line="240" w:lineRule="auto"/>
              <w:ind w:left="0"/>
              <w:jc w:val="both"/>
            </w:pPr>
          </w:p>
        </w:tc>
        <w:tc>
          <w:tcPr>
            <w:tcW w:w="1588" w:type="pct"/>
            <w:gridSpan w:val="2"/>
            <w:shd w:val="clear" w:color="auto" w:fill="auto"/>
          </w:tcPr>
          <w:p w:rsidR="00DD3200" w:rsidRDefault="00DD3200" w:rsidP="00AB4EBD">
            <w:pPr>
              <w:pStyle w:val="Prrafodelista"/>
              <w:spacing w:after="0" w:line="240" w:lineRule="auto"/>
              <w:ind w:left="0"/>
              <w:jc w:val="both"/>
            </w:pPr>
          </w:p>
        </w:tc>
      </w:tr>
      <w:tr w:rsidR="00DD3200" w:rsidTr="00AB4EBD">
        <w:trPr>
          <w:trHeight w:val="283"/>
        </w:trPr>
        <w:tc>
          <w:tcPr>
            <w:tcW w:w="1874" w:type="pct"/>
            <w:vAlign w:val="center"/>
          </w:tcPr>
          <w:p w:rsidR="00DD3200" w:rsidRDefault="00DD3200" w:rsidP="00AB4EBD">
            <w:pPr>
              <w:pStyle w:val="Prrafodelista"/>
              <w:spacing w:after="0" w:line="240" w:lineRule="auto"/>
              <w:ind w:left="0"/>
            </w:pPr>
            <w:r>
              <w:t>Aislamiento de Ruido</w:t>
            </w:r>
          </w:p>
        </w:tc>
        <w:tc>
          <w:tcPr>
            <w:tcW w:w="1538" w:type="pct"/>
            <w:gridSpan w:val="2"/>
            <w:shd w:val="clear" w:color="auto" w:fill="D9D9D9" w:themeFill="background1" w:themeFillShade="D9"/>
          </w:tcPr>
          <w:p w:rsidR="00DD3200" w:rsidRDefault="00DD3200" w:rsidP="00AB4EBD">
            <w:pPr>
              <w:pStyle w:val="Prrafodelista"/>
              <w:spacing w:after="0" w:line="240" w:lineRule="auto"/>
              <w:ind w:left="0"/>
              <w:jc w:val="both"/>
            </w:pPr>
          </w:p>
        </w:tc>
        <w:tc>
          <w:tcPr>
            <w:tcW w:w="1588" w:type="pct"/>
            <w:gridSpan w:val="2"/>
            <w:shd w:val="clear" w:color="auto" w:fill="auto"/>
          </w:tcPr>
          <w:p w:rsidR="00DD3200" w:rsidRDefault="00DD3200" w:rsidP="00AB4EBD">
            <w:pPr>
              <w:pStyle w:val="Prrafodelista"/>
              <w:spacing w:after="0" w:line="240" w:lineRule="auto"/>
              <w:ind w:left="0"/>
              <w:jc w:val="both"/>
            </w:pPr>
          </w:p>
        </w:tc>
      </w:tr>
      <w:tr w:rsidR="00DD3200" w:rsidTr="00AB4EBD">
        <w:trPr>
          <w:trHeight w:val="283"/>
        </w:trPr>
        <w:tc>
          <w:tcPr>
            <w:tcW w:w="1874" w:type="pct"/>
            <w:vAlign w:val="center"/>
          </w:tcPr>
          <w:p w:rsidR="00DD3200" w:rsidRDefault="00DD3200" w:rsidP="00AB4EBD">
            <w:pPr>
              <w:pStyle w:val="Prrafodelista"/>
              <w:spacing w:after="0" w:line="240" w:lineRule="auto"/>
              <w:ind w:left="0"/>
            </w:pPr>
            <w:r>
              <w:t>Espacio Físico</w:t>
            </w:r>
          </w:p>
        </w:tc>
        <w:tc>
          <w:tcPr>
            <w:tcW w:w="1538" w:type="pct"/>
            <w:gridSpan w:val="2"/>
            <w:shd w:val="clear" w:color="auto" w:fill="D9D9D9" w:themeFill="background1" w:themeFillShade="D9"/>
          </w:tcPr>
          <w:p w:rsidR="00DD3200" w:rsidRDefault="00DD3200" w:rsidP="00AB4EBD">
            <w:pPr>
              <w:pStyle w:val="Prrafodelista"/>
              <w:spacing w:after="0" w:line="240" w:lineRule="auto"/>
              <w:ind w:left="0"/>
              <w:jc w:val="both"/>
            </w:pPr>
          </w:p>
        </w:tc>
        <w:tc>
          <w:tcPr>
            <w:tcW w:w="1588" w:type="pct"/>
            <w:gridSpan w:val="2"/>
            <w:shd w:val="clear" w:color="auto" w:fill="auto"/>
          </w:tcPr>
          <w:p w:rsidR="00DD3200" w:rsidRDefault="00DD3200" w:rsidP="00AB4EBD">
            <w:pPr>
              <w:pStyle w:val="Prrafodelista"/>
              <w:spacing w:after="0" w:line="240" w:lineRule="auto"/>
              <w:ind w:left="0"/>
              <w:jc w:val="both"/>
            </w:pPr>
          </w:p>
        </w:tc>
      </w:tr>
    </w:tbl>
    <w:p w:rsidR="00DD3200" w:rsidRDefault="00DD3200" w:rsidP="00DD3200">
      <w:pPr>
        <w:pStyle w:val="Prrafodelista"/>
        <w:spacing w:line="240" w:lineRule="auto"/>
        <w:ind w:left="0"/>
        <w:jc w:val="both"/>
      </w:pPr>
    </w:p>
    <w:p w:rsidR="00DD3200" w:rsidRDefault="00DD3200" w:rsidP="00DD3200">
      <w:pPr>
        <w:pStyle w:val="Prrafodelista"/>
        <w:spacing w:line="240" w:lineRule="auto"/>
        <w:ind w:left="0"/>
        <w:jc w:val="both"/>
      </w:pPr>
    </w:p>
    <w:p w:rsidR="00EC4858" w:rsidRDefault="00C17D85" w:rsidP="00EC4858">
      <w:pPr>
        <w:pStyle w:val="Ttulo3"/>
      </w:pPr>
      <w:bookmarkStart w:id="47" w:name="_Toc475685760"/>
      <w:r>
        <w:t>Departamento de Recursos Humanos</w:t>
      </w:r>
      <w:bookmarkEnd w:id="47"/>
    </w:p>
    <w:p w:rsidR="00EC4858" w:rsidRDefault="00EC4858" w:rsidP="00EC4858">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EC4858" w:rsidTr="00B122B3">
        <w:trPr>
          <w:trHeight w:val="283"/>
        </w:trPr>
        <w:tc>
          <w:tcPr>
            <w:tcW w:w="1874" w:type="pct"/>
            <w:vMerge w:val="restart"/>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EC4858" w:rsidRPr="00C16FC9" w:rsidRDefault="00EC4858"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EC4858" w:rsidTr="00B122B3">
        <w:trPr>
          <w:trHeight w:val="283"/>
        </w:trPr>
        <w:tc>
          <w:tcPr>
            <w:tcW w:w="1874" w:type="pct"/>
            <w:vMerge/>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p>
        </w:tc>
        <w:tc>
          <w:tcPr>
            <w:tcW w:w="740" w:type="pct"/>
            <w:vMerge/>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p>
        </w:tc>
        <w:tc>
          <w:tcPr>
            <w:tcW w:w="798" w:type="pct"/>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EC4858" w:rsidRPr="00C16FC9" w:rsidRDefault="00EC4858" w:rsidP="00B122B3">
            <w:pPr>
              <w:pStyle w:val="Prrafodelista"/>
              <w:spacing w:after="0" w:line="240" w:lineRule="auto"/>
              <w:ind w:left="0"/>
              <w:jc w:val="center"/>
              <w:rPr>
                <w:b/>
              </w:rPr>
            </w:pPr>
            <w:r w:rsidRPr="00C16FC9">
              <w:rPr>
                <w:b/>
              </w:rPr>
              <w:t>Obsoleto</w:t>
            </w:r>
          </w:p>
        </w:tc>
      </w:tr>
      <w:tr w:rsidR="00C17D85" w:rsidTr="00B122B3">
        <w:trPr>
          <w:trHeight w:val="283"/>
        </w:trPr>
        <w:tc>
          <w:tcPr>
            <w:tcW w:w="1874" w:type="pct"/>
            <w:vAlign w:val="center"/>
          </w:tcPr>
          <w:p w:rsidR="00C17D85" w:rsidRDefault="00C17D85" w:rsidP="00B122B3">
            <w:pPr>
              <w:pStyle w:val="Prrafodelista"/>
              <w:spacing w:after="0" w:line="240" w:lineRule="auto"/>
              <w:ind w:left="0"/>
            </w:pPr>
            <w:r>
              <w:t>Informático</w:t>
            </w:r>
          </w:p>
        </w:tc>
        <w:tc>
          <w:tcPr>
            <w:tcW w:w="740" w:type="pct"/>
            <w:shd w:val="clear" w:color="auto" w:fill="auto"/>
            <w:vAlign w:val="center"/>
          </w:tcPr>
          <w:p w:rsidR="00C17D85" w:rsidRDefault="00C17D85" w:rsidP="00B122B3">
            <w:pPr>
              <w:pStyle w:val="Prrafodelista"/>
              <w:spacing w:after="0" w:line="240" w:lineRule="auto"/>
              <w:ind w:left="0"/>
              <w:jc w:val="center"/>
            </w:pPr>
            <w:r>
              <w:t>5</w:t>
            </w:r>
          </w:p>
        </w:tc>
        <w:tc>
          <w:tcPr>
            <w:tcW w:w="798" w:type="pct"/>
            <w:shd w:val="clear" w:color="auto" w:fill="auto"/>
            <w:vAlign w:val="center"/>
          </w:tcPr>
          <w:p w:rsidR="00C17D85" w:rsidRDefault="00C17D85" w:rsidP="00B122B3">
            <w:pPr>
              <w:pStyle w:val="Prrafodelista"/>
              <w:spacing w:after="0" w:line="240" w:lineRule="auto"/>
              <w:ind w:left="0"/>
              <w:jc w:val="center"/>
            </w:pPr>
            <w:r>
              <w:t>3</w:t>
            </w:r>
          </w:p>
        </w:tc>
        <w:tc>
          <w:tcPr>
            <w:tcW w:w="754" w:type="pct"/>
            <w:shd w:val="clear" w:color="auto" w:fill="auto"/>
            <w:vAlign w:val="center"/>
          </w:tcPr>
          <w:p w:rsidR="00C17D85" w:rsidRDefault="00C17D85" w:rsidP="00B122B3">
            <w:pPr>
              <w:pStyle w:val="Prrafodelista"/>
              <w:spacing w:after="0" w:line="240" w:lineRule="auto"/>
              <w:ind w:left="0"/>
              <w:jc w:val="center"/>
            </w:pPr>
          </w:p>
        </w:tc>
        <w:tc>
          <w:tcPr>
            <w:tcW w:w="834" w:type="pct"/>
            <w:shd w:val="clear" w:color="auto" w:fill="auto"/>
            <w:vAlign w:val="center"/>
          </w:tcPr>
          <w:p w:rsidR="00C17D85" w:rsidRDefault="00C17D85" w:rsidP="00B122B3">
            <w:pPr>
              <w:pStyle w:val="Prrafodelista"/>
              <w:spacing w:after="0" w:line="240" w:lineRule="auto"/>
              <w:ind w:left="0"/>
              <w:jc w:val="center"/>
            </w:pPr>
            <w:r>
              <w:t>2</w:t>
            </w:r>
          </w:p>
        </w:tc>
      </w:tr>
      <w:tr w:rsidR="00EC4858" w:rsidTr="00B122B3">
        <w:trPr>
          <w:trHeight w:val="283"/>
        </w:trPr>
        <w:tc>
          <w:tcPr>
            <w:tcW w:w="1874" w:type="pct"/>
            <w:vAlign w:val="center"/>
          </w:tcPr>
          <w:p w:rsidR="00EC4858" w:rsidRPr="00FB76DD" w:rsidRDefault="00EC4858" w:rsidP="00B122B3">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EC4858" w:rsidRPr="00FB76DD" w:rsidRDefault="00EC4858"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EC4858" w:rsidRPr="00FB76DD" w:rsidRDefault="00EC4858" w:rsidP="00B122B3">
            <w:pPr>
              <w:pStyle w:val="Prrafodelista"/>
              <w:spacing w:after="0" w:line="240" w:lineRule="auto"/>
              <w:ind w:left="0"/>
              <w:jc w:val="center"/>
              <w:rPr>
                <w:b/>
              </w:rPr>
            </w:pPr>
            <w:r w:rsidRPr="00FB76DD">
              <w:rPr>
                <w:b/>
              </w:rPr>
              <w:t>Inadecuada</w:t>
            </w:r>
          </w:p>
        </w:tc>
      </w:tr>
      <w:tr w:rsidR="00EC4858" w:rsidTr="00B122B3">
        <w:trPr>
          <w:trHeight w:val="283"/>
        </w:trPr>
        <w:tc>
          <w:tcPr>
            <w:tcW w:w="1874" w:type="pct"/>
            <w:vAlign w:val="center"/>
          </w:tcPr>
          <w:p w:rsidR="00EC4858" w:rsidRDefault="00EC4858" w:rsidP="00B122B3">
            <w:pPr>
              <w:pStyle w:val="Prrafodelista"/>
              <w:spacing w:after="0" w:line="240" w:lineRule="auto"/>
              <w:ind w:left="0"/>
            </w:pPr>
            <w:r>
              <w:t>Ventilación</w:t>
            </w:r>
          </w:p>
        </w:tc>
        <w:tc>
          <w:tcPr>
            <w:tcW w:w="1538" w:type="pct"/>
            <w:gridSpan w:val="2"/>
            <w:shd w:val="clear" w:color="auto" w:fill="D9D9D9" w:themeFill="background1" w:themeFillShade="D9"/>
          </w:tcPr>
          <w:p w:rsidR="00EC4858" w:rsidRDefault="00EC4858" w:rsidP="00B122B3">
            <w:pPr>
              <w:pStyle w:val="Prrafodelista"/>
              <w:spacing w:after="0" w:line="240" w:lineRule="auto"/>
              <w:ind w:left="0"/>
              <w:jc w:val="both"/>
            </w:pPr>
          </w:p>
        </w:tc>
        <w:tc>
          <w:tcPr>
            <w:tcW w:w="1588" w:type="pct"/>
            <w:gridSpan w:val="2"/>
            <w:shd w:val="clear" w:color="auto" w:fill="auto"/>
          </w:tcPr>
          <w:p w:rsidR="00EC4858" w:rsidRDefault="00EC4858" w:rsidP="00B122B3">
            <w:pPr>
              <w:pStyle w:val="Prrafodelista"/>
              <w:spacing w:after="0" w:line="240" w:lineRule="auto"/>
              <w:ind w:left="0"/>
              <w:jc w:val="both"/>
            </w:pPr>
          </w:p>
        </w:tc>
      </w:tr>
      <w:tr w:rsidR="00EC4858" w:rsidTr="00B122B3">
        <w:trPr>
          <w:trHeight w:val="283"/>
        </w:trPr>
        <w:tc>
          <w:tcPr>
            <w:tcW w:w="1874" w:type="pct"/>
            <w:vAlign w:val="center"/>
          </w:tcPr>
          <w:p w:rsidR="00EC4858" w:rsidRDefault="00EC4858" w:rsidP="00B122B3">
            <w:pPr>
              <w:pStyle w:val="Prrafodelista"/>
              <w:spacing w:after="0" w:line="240" w:lineRule="auto"/>
              <w:ind w:left="0"/>
            </w:pPr>
            <w:r>
              <w:t>Iluminación</w:t>
            </w:r>
          </w:p>
        </w:tc>
        <w:tc>
          <w:tcPr>
            <w:tcW w:w="1538" w:type="pct"/>
            <w:gridSpan w:val="2"/>
            <w:shd w:val="clear" w:color="auto" w:fill="D9D9D9" w:themeFill="background1" w:themeFillShade="D9"/>
          </w:tcPr>
          <w:p w:rsidR="00EC4858" w:rsidRDefault="00EC4858" w:rsidP="00B122B3">
            <w:pPr>
              <w:pStyle w:val="Prrafodelista"/>
              <w:spacing w:after="0" w:line="240" w:lineRule="auto"/>
              <w:ind w:left="0"/>
              <w:jc w:val="both"/>
            </w:pPr>
          </w:p>
        </w:tc>
        <w:tc>
          <w:tcPr>
            <w:tcW w:w="1588" w:type="pct"/>
            <w:gridSpan w:val="2"/>
            <w:shd w:val="clear" w:color="auto" w:fill="auto"/>
          </w:tcPr>
          <w:p w:rsidR="00EC4858" w:rsidRDefault="00EC4858" w:rsidP="00B122B3">
            <w:pPr>
              <w:pStyle w:val="Prrafodelista"/>
              <w:spacing w:after="0" w:line="240" w:lineRule="auto"/>
              <w:ind w:left="0"/>
              <w:jc w:val="both"/>
            </w:pPr>
          </w:p>
        </w:tc>
      </w:tr>
      <w:tr w:rsidR="00EC4858" w:rsidTr="00B122B3">
        <w:trPr>
          <w:trHeight w:val="283"/>
        </w:trPr>
        <w:tc>
          <w:tcPr>
            <w:tcW w:w="1874" w:type="pct"/>
            <w:vAlign w:val="center"/>
          </w:tcPr>
          <w:p w:rsidR="00EC4858" w:rsidRDefault="00EC4858" w:rsidP="00B122B3">
            <w:pPr>
              <w:pStyle w:val="Prrafodelista"/>
              <w:spacing w:after="0" w:line="240" w:lineRule="auto"/>
              <w:ind w:left="0"/>
            </w:pPr>
            <w:r>
              <w:t>Aislamiento de Ruido</w:t>
            </w:r>
          </w:p>
        </w:tc>
        <w:tc>
          <w:tcPr>
            <w:tcW w:w="1538" w:type="pct"/>
            <w:gridSpan w:val="2"/>
            <w:shd w:val="clear" w:color="auto" w:fill="auto"/>
          </w:tcPr>
          <w:p w:rsidR="00EC4858" w:rsidRDefault="00EC4858" w:rsidP="00B122B3">
            <w:pPr>
              <w:pStyle w:val="Prrafodelista"/>
              <w:spacing w:after="0" w:line="240" w:lineRule="auto"/>
              <w:ind w:left="0"/>
              <w:jc w:val="both"/>
            </w:pPr>
          </w:p>
        </w:tc>
        <w:tc>
          <w:tcPr>
            <w:tcW w:w="1588" w:type="pct"/>
            <w:gridSpan w:val="2"/>
            <w:shd w:val="clear" w:color="auto" w:fill="D9D9D9" w:themeFill="background1" w:themeFillShade="D9"/>
          </w:tcPr>
          <w:p w:rsidR="00EC4858" w:rsidRDefault="00EC4858" w:rsidP="00B122B3">
            <w:pPr>
              <w:pStyle w:val="Prrafodelista"/>
              <w:spacing w:after="0" w:line="240" w:lineRule="auto"/>
              <w:ind w:left="0"/>
              <w:jc w:val="both"/>
            </w:pPr>
          </w:p>
        </w:tc>
      </w:tr>
      <w:tr w:rsidR="00EC4858" w:rsidTr="00B122B3">
        <w:trPr>
          <w:trHeight w:val="283"/>
        </w:trPr>
        <w:tc>
          <w:tcPr>
            <w:tcW w:w="1874" w:type="pct"/>
            <w:vAlign w:val="center"/>
          </w:tcPr>
          <w:p w:rsidR="00EC4858" w:rsidRDefault="00EC4858" w:rsidP="00B122B3">
            <w:pPr>
              <w:pStyle w:val="Prrafodelista"/>
              <w:spacing w:after="0" w:line="240" w:lineRule="auto"/>
              <w:ind w:left="0"/>
            </w:pPr>
            <w:r>
              <w:t>Espacio Físico</w:t>
            </w:r>
          </w:p>
        </w:tc>
        <w:tc>
          <w:tcPr>
            <w:tcW w:w="1538" w:type="pct"/>
            <w:gridSpan w:val="2"/>
            <w:shd w:val="clear" w:color="auto" w:fill="D9D9D9" w:themeFill="background1" w:themeFillShade="D9"/>
          </w:tcPr>
          <w:p w:rsidR="00EC4858" w:rsidRDefault="00EC4858" w:rsidP="00B122B3">
            <w:pPr>
              <w:pStyle w:val="Prrafodelista"/>
              <w:spacing w:after="0" w:line="240" w:lineRule="auto"/>
              <w:ind w:left="0"/>
              <w:jc w:val="both"/>
            </w:pPr>
          </w:p>
        </w:tc>
        <w:tc>
          <w:tcPr>
            <w:tcW w:w="1588" w:type="pct"/>
            <w:gridSpan w:val="2"/>
            <w:shd w:val="clear" w:color="auto" w:fill="auto"/>
          </w:tcPr>
          <w:p w:rsidR="00EC4858" w:rsidRDefault="00EC4858" w:rsidP="00B122B3">
            <w:pPr>
              <w:pStyle w:val="Prrafodelista"/>
              <w:spacing w:after="0" w:line="240" w:lineRule="auto"/>
              <w:ind w:left="0"/>
              <w:jc w:val="both"/>
            </w:pPr>
          </w:p>
        </w:tc>
      </w:tr>
    </w:tbl>
    <w:p w:rsidR="00EC4858" w:rsidRDefault="00EC4858" w:rsidP="00EC4858">
      <w:pPr>
        <w:pStyle w:val="Prrafodelista"/>
        <w:spacing w:line="240" w:lineRule="auto"/>
        <w:ind w:left="0"/>
        <w:jc w:val="both"/>
      </w:pPr>
    </w:p>
    <w:p w:rsidR="00EC4858" w:rsidRDefault="00EC4858" w:rsidP="00EC4858">
      <w:pPr>
        <w:pStyle w:val="Prrafodelista"/>
        <w:spacing w:line="240" w:lineRule="auto"/>
        <w:ind w:left="0"/>
        <w:jc w:val="both"/>
      </w:pPr>
    </w:p>
    <w:p w:rsidR="00D83C15" w:rsidRDefault="004C4A09" w:rsidP="00D83C15">
      <w:pPr>
        <w:pStyle w:val="Ttulo3"/>
      </w:pPr>
      <w:bookmarkStart w:id="48" w:name="_Toc475685761"/>
      <w:r>
        <w:t xml:space="preserve">Departamento de </w:t>
      </w:r>
      <w:r w:rsidR="008870C6">
        <w:t>Servicios Generales</w:t>
      </w:r>
      <w:bookmarkEnd w:id="48"/>
    </w:p>
    <w:p w:rsidR="00D83C15" w:rsidRDefault="00D83C15" w:rsidP="00D83C15">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D83C15" w:rsidTr="00B122B3">
        <w:trPr>
          <w:trHeight w:val="283"/>
        </w:trPr>
        <w:tc>
          <w:tcPr>
            <w:tcW w:w="1874" w:type="pct"/>
            <w:vMerge w:val="restart"/>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D83C15" w:rsidRPr="00C16FC9" w:rsidRDefault="00D83C15"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D83C15" w:rsidTr="00B122B3">
        <w:trPr>
          <w:trHeight w:val="283"/>
        </w:trPr>
        <w:tc>
          <w:tcPr>
            <w:tcW w:w="1874" w:type="pct"/>
            <w:vMerge/>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p>
        </w:tc>
        <w:tc>
          <w:tcPr>
            <w:tcW w:w="740" w:type="pct"/>
            <w:vMerge/>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p>
        </w:tc>
        <w:tc>
          <w:tcPr>
            <w:tcW w:w="798" w:type="pct"/>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D83C15" w:rsidRPr="00C16FC9" w:rsidRDefault="00D83C15" w:rsidP="00B122B3">
            <w:pPr>
              <w:pStyle w:val="Prrafodelista"/>
              <w:spacing w:after="0" w:line="240" w:lineRule="auto"/>
              <w:ind w:left="0"/>
              <w:jc w:val="center"/>
              <w:rPr>
                <w:b/>
              </w:rPr>
            </w:pPr>
            <w:r w:rsidRPr="00C16FC9">
              <w:rPr>
                <w:b/>
              </w:rPr>
              <w:t>Obsoleto</w:t>
            </w:r>
          </w:p>
        </w:tc>
      </w:tr>
      <w:tr w:rsidR="008870C6" w:rsidTr="00B122B3">
        <w:trPr>
          <w:trHeight w:val="283"/>
        </w:trPr>
        <w:tc>
          <w:tcPr>
            <w:tcW w:w="1874" w:type="pct"/>
            <w:vAlign w:val="center"/>
          </w:tcPr>
          <w:p w:rsidR="008870C6" w:rsidRDefault="008870C6" w:rsidP="00B122B3">
            <w:pPr>
              <w:pStyle w:val="Prrafodelista"/>
              <w:spacing w:after="0" w:line="240" w:lineRule="auto"/>
              <w:ind w:left="0"/>
            </w:pPr>
            <w:r>
              <w:t>Informático</w:t>
            </w:r>
          </w:p>
        </w:tc>
        <w:tc>
          <w:tcPr>
            <w:tcW w:w="740" w:type="pct"/>
            <w:shd w:val="clear" w:color="auto" w:fill="auto"/>
            <w:vAlign w:val="center"/>
          </w:tcPr>
          <w:p w:rsidR="008870C6" w:rsidRDefault="008870C6" w:rsidP="00B122B3">
            <w:pPr>
              <w:pStyle w:val="Prrafodelista"/>
              <w:spacing w:after="0" w:line="240" w:lineRule="auto"/>
              <w:ind w:left="0"/>
              <w:jc w:val="center"/>
            </w:pPr>
            <w:r>
              <w:t>7</w:t>
            </w:r>
          </w:p>
        </w:tc>
        <w:tc>
          <w:tcPr>
            <w:tcW w:w="798" w:type="pct"/>
            <w:shd w:val="clear" w:color="auto" w:fill="auto"/>
            <w:vAlign w:val="center"/>
          </w:tcPr>
          <w:p w:rsidR="008870C6" w:rsidRDefault="008870C6" w:rsidP="00B122B3">
            <w:pPr>
              <w:pStyle w:val="Prrafodelista"/>
              <w:spacing w:after="0" w:line="240" w:lineRule="auto"/>
              <w:ind w:left="0"/>
              <w:jc w:val="center"/>
            </w:pPr>
            <w:r>
              <w:t>6</w:t>
            </w:r>
          </w:p>
        </w:tc>
        <w:tc>
          <w:tcPr>
            <w:tcW w:w="754" w:type="pct"/>
            <w:shd w:val="clear" w:color="auto" w:fill="auto"/>
            <w:vAlign w:val="center"/>
          </w:tcPr>
          <w:p w:rsidR="008870C6" w:rsidRDefault="008870C6" w:rsidP="00B122B3">
            <w:pPr>
              <w:pStyle w:val="Prrafodelista"/>
              <w:spacing w:after="0" w:line="240" w:lineRule="auto"/>
              <w:ind w:left="0"/>
              <w:jc w:val="center"/>
            </w:pPr>
          </w:p>
        </w:tc>
        <w:tc>
          <w:tcPr>
            <w:tcW w:w="834" w:type="pct"/>
            <w:shd w:val="clear" w:color="auto" w:fill="auto"/>
            <w:vAlign w:val="center"/>
          </w:tcPr>
          <w:p w:rsidR="008870C6" w:rsidRDefault="008870C6" w:rsidP="00B122B3">
            <w:pPr>
              <w:pStyle w:val="Prrafodelista"/>
              <w:spacing w:after="0" w:line="240" w:lineRule="auto"/>
              <w:ind w:left="0"/>
              <w:jc w:val="center"/>
            </w:pPr>
            <w:r>
              <w:t>1</w:t>
            </w:r>
          </w:p>
        </w:tc>
      </w:tr>
      <w:tr w:rsidR="00D83C15" w:rsidTr="00B122B3">
        <w:trPr>
          <w:trHeight w:val="283"/>
        </w:trPr>
        <w:tc>
          <w:tcPr>
            <w:tcW w:w="1874" w:type="pct"/>
            <w:vAlign w:val="center"/>
          </w:tcPr>
          <w:p w:rsidR="00D83C15" w:rsidRPr="00FB76DD" w:rsidRDefault="00D83C15" w:rsidP="00B122B3">
            <w:pPr>
              <w:pStyle w:val="Prrafodelista"/>
              <w:spacing w:after="0" w:line="240" w:lineRule="auto"/>
              <w:ind w:left="0"/>
              <w:rPr>
                <w:b/>
              </w:rPr>
            </w:pPr>
            <w:r w:rsidRPr="00FB76DD">
              <w:rPr>
                <w:b/>
              </w:rPr>
              <w:lastRenderedPageBreak/>
              <w:t>Infraestructura</w:t>
            </w:r>
          </w:p>
        </w:tc>
        <w:tc>
          <w:tcPr>
            <w:tcW w:w="1538" w:type="pct"/>
            <w:gridSpan w:val="2"/>
            <w:shd w:val="clear" w:color="auto" w:fill="auto"/>
            <w:vAlign w:val="center"/>
          </w:tcPr>
          <w:p w:rsidR="00D83C15" w:rsidRPr="00FB76DD" w:rsidRDefault="00D83C15"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D83C15" w:rsidRPr="00FB76DD" w:rsidRDefault="00D83C15" w:rsidP="00B122B3">
            <w:pPr>
              <w:pStyle w:val="Prrafodelista"/>
              <w:spacing w:after="0" w:line="240" w:lineRule="auto"/>
              <w:ind w:left="0"/>
              <w:jc w:val="center"/>
              <w:rPr>
                <w:b/>
              </w:rPr>
            </w:pPr>
            <w:r w:rsidRPr="00FB76DD">
              <w:rPr>
                <w:b/>
              </w:rPr>
              <w:t>Inadecuada</w:t>
            </w:r>
          </w:p>
        </w:tc>
      </w:tr>
      <w:tr w:rsidR="00D83C15" w:rsidTr="00B122B3">
        <w:trPr>
          <w:trHeight w:val="283"/>
        </w:trPr>
        <w:tc>
          <w:tcPr>
            <w:tcW w:w="1874" w:type="pct"/>
            <w:vAlign w:val="center"/>
          </w:tcPr>
          <w:p w:rsidR="00D83C15" w:rsidRDefault="00D83C15" w:rsidP="00B122B3">
            <w:pPr>
              <w:pStyle w:val="Prrafodelista"/>
              <w:spacing w:after="0" w:line="240" w:lineRule="auto"/>
              <w:ind w:left="0"/>
            </w:pPr>
            <w:r>
              <w:t>Ventilación</w:t>
            </w:r>
          </w:p>
        </w:tc>
        <w:tc>
          <w:tcPr>
            <w:tcW w:w="1538" w:type="pct"/>
            <w:gridSpan w:val="2"/>
            <w:shd w:val="clear" w:color="auto" w:fill="D9D9D9" w:themeFill="background1" w:themeFillShade="D9"/>
          </w:tcPr>
          <w:p w:rsidR="00D83C15" w:rsidRDefault="00D83C15" w:rsidP="00B122B3">
            <w:pPr>
              <w:pStyle w:val="Prrafodelista"/>
              <w:spacing w:after="0" w:line="240" w:lineRule="auto"/>
              <w:ind w:left="0"/>
              <w:jc w:val="both"/>
            </w:pPr>
          </w:p>
        </w:tc>
        <w:tc>
          <w:tcPr>
            <w:tcW w:w="1588" w:type="pct"/>
            <w:gridSpan w:val="2"/>
            <w:shd w:val="clear" w:color="auto" w:fill="auto"/>
          </w:tcPr>
          <w:p w:rsidR="00D83C15" w:rsidRDefault="00D83C15" w:rsidP="00B122B3">
            <w:pPr>
              <w:pStyle w:val="Prrafodelista"/>
              <w:spacing w:after="0" w:line="240" w:lineRule="auto"/>
              <w:ind w:left="0"/>
              <w:jc w:val="both"/>
            </w:pPr>
          </w:p>
        </w:tc>
      </w:tr>
      <w:tr w:rsidR="00D83C15" w:rsidTr="00B122B3">
        <w:trPr>
          <w:trHeight w:val="283"/>
        </w:trPr>
        <w:tc>
          <w:tcPr>
            <w:tcW w:w="1874" w:type="pct"/>
            <w:vAlign w:val="center"/>
          </w:tcPr>
          <w:p w:rsidR="00D83C15" w:rsidRDefault="00D83C15" w:rsidP="00B122B3">
            <w:pPr>
              <w:pStyle w:val="Prrafodelista"/>
              <w:spacing w:after="0" w:line="240" w:lineRule="auto"/>
              <w:ind w:left="0"/>
            </w:pPr>
            <w:r>
              <w:t>Iluminación</w:t>
            </w:r>
          </w:p>
        </w:tc>
        <w:tc>
          <w:tcPr>
            <w:tcW w:w="1538" w:type="pct"/>
            <w:gridSpan w:val="2"/>
            <w:shd w:val="clear" w:color="auto" w:fill="D9D9D9" w:themeFill="background1" w:themeFillShade="D9"/>
          </w:tcPr>
          <w:p w:rsidR="00D83C15" w:rsidRDefault="00D83C15" w:rsidP="00B122B3">
            <w:pPr>
              <w:pStyle w:val="Prrafodelista"/>
              <w:spacing w:after="0" w:line="240" w:lineRule="auto"/>
              <w:ind w:left="0"/>
              <w:jc w:val="both"/>
            </w:pPr>
          </w:p>
        </w:tc>
        <w:tc>
          <w:tcPr>
            <w:tcW w:w="1588" w:type="pct"/>
            <w:gridSpan w:val="2"/>
            <w:shd w:val="clear" w:color="auto" w:fill="auto"/>
          </w:tcPr>
          <w:p w:rsidR="00D83C15" w:rsidRDefault="00D83C15" w:rsidP="00B122B3">
            <w:pPr>
              <w:pStyle w:val="Prrafodelista"/>
              <w:spacing w:after="0" w:line="240" w:lineRule="auto"/>
              <w:ind w:left="0"/>
              <w:jc w:val="both"/>
            </w:pPr>
          </w:p>
        </w:tc>
      </w:tr>
      <w:tr w:rsidR="00D83C15" w:rsidTr="00B122B3">
        <w:trPr>
          <w:trHeight w:val="283"/>
        </w:trPr>
        <w:tc>
          <w:tcPr>
            <w:tcW w:w="1874" w:type="pct"/>
            <w:vAlign w:val="center"/>
          </w:tcPr>
          <w:p w:rsidR="00D83C15" w:rsidRDefault="00D83C15" w:rsidP="00B122B3">
            <w:pPr>
              <w:pStyle w:val="Prrafodelista"/>
              <w:spacing w:after="0" w:line="240" w:lineRule="auto"/>
              <w:ind w:left="0"/>
            </w:pPr>
            <w:r>
              <w:t>Aislamiento de Ruido</w:t>
            </w:r>
          </w:p>
        </w:tc>
        <w:tc>
          <w:tcPr>
            <w:tcW w:w="1538" w:type="pct"/>
            <w:gridSpan w:val="2"/>
            <w:shd w:val="clear" w:color="auto" w:fill="D9D9D9" w:themeFill="background1" w:themeFillShade="D9"/>
          </w:tcPr>
          <w:p w:rsidR="00D83C15" w:rsidRDefault="00D83C15" w:rsidP="00B122B3">
            <w:pPr>
              <w:pStyle w:val="Prrafodelista"/>
              <w:spacing w:after="0" w:line="240" w:lineRule="auto"/>
              <w:ind w:left="0"/>
              <w:jc w:val="both"/>
            </w:pPr>
          </w:p>
        </w:tc>
        <w:tc>
          <w:tcPr>
            <w:tcW w:w="1588" w:type="pct"/>
            <w:gridSpan w:val="2"/>
            <w:shd w:val="clear" w:color="auto" w:fill="auto"/>
          </w:tcPr>
          <w:p w:rsidR="00D83C15" w:rsidRDefault="00D83C15" w:rsidP="00B122B3">
            <w:pPr>
              <w:pStyle w:val="Prrafodelista"/>
              <w:spacing w:after="0" w:line="240" w:lineRule="auto"/>
              <w:ind w:left="0"/>
              <w:jc w:val="both"/>
            </w:pPr>
          </w:p>
        </w:tc>
      </w:tr>
      <w:tr w:rsidR="00D83C15" w:rsidTr="00B122B3">
        <w:trPr>
          <w:trHeight w:val="283"/>
        </w:trPr>
        <w:tc>
          <w:tcPr>
            <w:tcW w:w="1874" w:type="pct"/>
            <w:vAlign w:val="center"/>
          </w:tcPr>
          <w:p w:rsidR="00D83C15" w:rsidRDefault="00D83C15" w:rsidP="00B122B3">
            <w:pPr>
              <w:pStyle w:val="Prrafodelista"/>
              <w:spacing w:after="0" w:line="240" w:lineRule="auto"/>
              <w:ind w:left="0"/>
            </w:pPr>
            <w:r>
              <w:t>Espacio Físico</w:t>
            </w:r>
          </w:p>
        </w:tc>
        <w:tc>
          <w:tcPr>
            <w:tcW w:w="1538" w:type="pct"/>
            <w:gridSpan w:val="2"/>
            <w:shd w:val="clear" w:color="auto" w:fill="D9D9D9" w:themeFill="background1" w:themeFillShade="D9"/>
          </w:tcPr>
          <w:p w:rsidR="00D83C15" w:rsidRDefault="00D83C15" w:rsidP="00B122B3">
            <w:pPr>
              <w:pStyle w:val="Prrafodelista"/>
              <w:spacing w:after="0" w:line="240" w:lineRule="auto"/>
              <w:ind w:left="0"/>
              <w:jc w:val="both"/>
            </w:pPr>
          </w:p>
        </w:tc>
        <w:tc>
          <w:tcPr>
            <w:tcW w:w="1588" w:type="pct"/>
            <w:gridSpan w:val="2"/>
            <w:shd w:val="clear" w:color="auto" w:fill="auto"/>
          </w:tcPr>
          <w:p w:rsidR="00D83C15" w:rsidRDefault="00D83C15" w:rsidP="00B122B3">
            <w:pPr>
              <w:pStyle w:val="Prrafodelista"/>
              <w:spacing w:after="0" w:line="240" w:lineRule="auto"/>
              <w:ind w:left="0"/>
              <w:jc w:val="both"/>
            </w:pPr>
          </w:p>
        </w:tc>
      </w:tr>
    </w:tbl>
    <w:p w:rsidR="00D83C15" w:rsidRDefault="00D83C15" w:rsidP="00D83C15">
      <w:pPr>
        <w:pStyle w:val="Prrafodelista"/>
        <w:spacing w:line="240" w:lineRule="auto"/>
        <w:ind w:left="0"/>
        <w:jc w:val="both"/>
      </w:pPr>
    </w:p>
    <w:p w:rsidR="00D83C15" w:rsidRDefault="00D83C15" w:rsidP="00D83C15">
      <w:pPr>
        <w:pStyle w:val="Prrafodelista"/>
        <w:spacing w:line="240" w:lineRule="auto"/>
        <w:ind w:left="0"/>
        <w:jc w:val="both"/>
      </w:pPr>
    </w:p>
    <w:p w:rsidR="008C0093" w:rsidRDefault="00D24789" w:rsidP="008C0093">
      <w:pPr>
        <w:pStyle w:val="Ttulo3"/>
      </w:pPr>
      <w:bookmarkStart w:id="49" w:name="_Toc475685762"/>
      <w:r>
        <w:t>Unidad de Adquisiciones y Contrataciones Institucional</w:t>
      </w:r>
      <w:bookmarkEnd w:id="49"/>
    </w:p>
    <w:p w:rsidR="008C0093" w:rsidRDefault="008C0093" w:rsidP="008C0093">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8C0093" w:rsidTr="00B122B3">
        <w:trPr>
          <w:trHeight w:val="283"/>
        </w:trPr>
        <w:tc>
          <w:tcPr>
            <w:tcW w:w="1874" w:type="pct"/>
            <w:vMerge w:val="restart"/>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8C0093" w:rsidRPr="00C16FC9" w:rsidRDefault="008C0093"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8C0093" w:rsidTr="00B122B3">
        <w:trPr>
          <w:trHeight w:val="283"/>
        </w:trPr>
        <w:tc>
          <w:tcPr>
            <w:tcW w:w="1874" w:type="pct"/>
            <w:vMerge/>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p>
        </w:tc>
        <w:tc>
          <w:tcPr>
            <w:tcW w:w="740" w:type="pct"/>
            <w:vMerge/>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p>
        </w:tc>
        <w:tc>
          <w:tcPr>
            <w:tcW w:w="798" w:type="pct"/>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8C0093" w:rsidRPr="00C16FC9" w:rsidRDefault="008C0093" w:rsidP="00B122B3">
            <w:pPr>
              <w:pStyle w:val="Prrafodelista"/>
              <w:spacing w:after="0" w:line="240" w:lineRule="auto"/>
              <w:ind w:left="0"/>
              <w:jc w:val="center"/>
              <w:rPr>
                <w:b/>
              </w:rPr>
            </w:pPr>
            <w:r w:rsidRPr="00C16FC9">
              <w:rPr>
                <w:b/>
              </w:rPr>
              <w:t>Obsoleto</w:t>
            </w:r>
          </w:p>
        </w:tc>
      </w:tr>
      <w:tr w:rsidR="001477B3" w:rsidTr="00B122B3">
        <w:trPr>
          <w:trHeight w:val="283"/>
        </w:trPr>
        <w:tc>
          <w:tcPr>
            <w:tcW w:w="1874" w:type="pct"/>
            <w:vAlign w:val="center"/>
          </w:tcPr>
          <w:p w:rsidR="001477B3" w:rsidRDefault="001477B3" w:rsidP="00B122B3">
            <w:pPr>
              <w:pStyle w:val="Prrafodelista"/>
              <w:spacing w:after="0" w:line="240" w:lineRule="auto"/>
              <w:ind w:left="0"/>
            </w:pPr>
            <w:r>
              <w:t>Informático</w:t>
            </w:r>
          </w:p>
        </w:tc>
        <w:tc>
          <w:tcPr>
            <w:tcW w:w="740" w:type="pct"/>
            <w:shd w:val="clear" w:color="auto" w:fill="auto"/>
            <w:vAlign w:val="center"/>
          </w:tcPr>
          <w:p w:rsidR="001477B3" w:rsidRDefault="001477B3" w:rsidP="00B122B3">
            <w:pPr>
              <w:spacing w:after="0" w:line="240" w:lineRule="auto"/>
              <w:jc w:val="center"/>
              <w:rPr>
                <w:rFonts w:cs="Calibri"/>
              </w:rPr>
            </w:pPr>
            <w:r>
              <w:rPr>
                <w:rFonts w:cs="Calibri"/>
              </w:rPr>
              <w:t>8</w:t>
            </w:r>
          </w:p>
        </w:tc>
        <w:tc>
          <w:tcPr>
            <w:tcW w:w="798" w:type="pct"/>
            <w:shd w:val="clear" w:color="auto" w:fill="auto"/>
            <w:vAlign w:val="center"/>
          </w:tcPr>
          <w:p w:rsidR="001477B3" w:rsidRDefault="001477B3" w:rsidP="00B122B3">
            <w:pPr>
              <w:spacing w:after="0" w:line="240" w:lineRule="auto"/>
              <w:jc w:val="center"/>
              <w:rPr>
                <w:rFonts w:cs="Calibri"/>
              </w:rPr>
            </w:pPr>
            <w:r>
              <w:rPr>
                <w:rFonts w:cs="Calibri"/>
              </w:rPr>
              <w:t>7</w:t>
            </w:r>
          </w:p>
        </w:tc>
        <w:tc>
          <w:tcPr>
            <w:tcW w:w="754" w:type="pct"/>
            <w:shd w:val="clear" w:color="auto" w:fill="auto"/>
            <w:vAlign w:val="center"/>
          </w:tcPr>
          <w:p w:rsidR="001477B3" w:rsidRDefault="001477B3" w:rsidP="00B122B3">
            <w:pPr>
              <w:spacing w:after="0" w:line="240" w:lineRule="auto"/>
              <w:jc w:val="center"/>
              <w:rPr>
                <w:rFonts w:cs="Calibri"/>
              </w:rPr>
            </w:pPr>
          </w:p>
        </w:tc>
        <w:tc>
          <w:tcPr>
            <w:tcW w:w="834" w:type="pct"/>
            <w:shd w:val="clear" w:color="auto" w:fill="auto"/>
            <w:vAlign w:val="center"/>
          </w:tcPr>
          <w:p w:rsidR="001477B3" w:rsidRDefault="001477B3" w:rsidP="00B122B3">
            <w:pPr>
              <w:spacing w:after="0" w:line="240" w:lineRule="auto"/>
              <w:jc w:val="center"/>
              <w:rPr>
                <w:rFonts w:cs="Calibri"/>
              </w:rPr>
            </w:pPr>
            <w:r>
              <w:rPr>
                <w:rFonts w:cs="Calibri"/>
              </w:rPr>
              <w:t>1</w:t>
            </w:r>
          </w:p>
        </w:tc>
      </w:tr>
      <w:tr w:rsidR="008C0093" w:rsidTr="00B122B3">
        <w:trPr>
          <w:trHeight w:val="283"/>
        </w:trPr>
        <w:tc>
          <w:tcPr>
            <w:tcW w:w="1874" w:type="pct"/>
            <w:vAlign w:val="center"/>
          </w:tcPr>
          <w:p w:rsidR="008C0093" w:rsidRPr="00FB76DD" w:rsidRDefault="008C0093" w:rsidP="00B122B3">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8C0093" w:rsidRPr="00FB76DD" w:rsidRDefault="008C0093"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8C0093" w:rsidRPr="00FB76DD" w:rsidRDefault="008C0093" w:rsidP="00B122B3">
            <w:pPr>
              <w:pStyle w:val="Prrafodelista"/>
              <w:spacing w:after="0" w:line="240" w:lineRule="auto"/>
              <w:ind w:left="0"/>
              <w:jc w:val="center"/>
              <w:rPr>
                <w:b/>
              </w:rPr>
            </w:pPr>
            <w:r w:rsidRPr="00FB76DD">
              <w:rPr>
                <w:b/>
              </w:rPr>
              <w:t>Inadecuada</w:t>
            </w:r>
          </w:p>
        </w:tc>
      </w:tr>
      <w:tr w:rsidR="008C0093" w:rsidTr="00B122B3">
        <w:trPr>
          <w:trHeight w:val="283"/>
        </w:trPr>
        <w:tc>
          <w:tcPr>
            <w:tcW w:w="1874" w:type="pct"/>
            <w:vAlign w:val="center"/>
          </w:tcPr>
          <w:p w:rsidR="008C0093" w:rsidRDefault="008C0093" w:rsidP="00B122B3">
            <w:pPr>
              <w:pStyle w:val="Prrafodelista"/>
              <w:spacing w:after="0" w:line="240" w:lineRule="auto"/>
              <w:ind w:left="0"/>
            </w:pPr>
            <w:r>
              <w:t>Ventilación</w:t>
            </w:r>
          </w:p>
        </w:tc>
        <w:tc>
          <w:tcPr>
            <w:tcW w:w="1538" w:type="pct"/>
            <w:gridSpan w:val="2"/>
            <w:shd w:val="clear" w:color="auto" w:fill="D9D9D9" w:themeFill="background1" w:themeFillShade="D9"/>
          </w:tcPr>
          <w:p w:rsidR="008C0093" w:rsidRDefault="008C0093" w:rsidP="00B122B3">
            <w:pPr>
              <w:pStyle w:val="Prrafodelista"/>
              <w:spacing w:after="0" w:line="240" w:lineRule="auto"/>
              <w:ind w:left="0"/>
              <w:jc w:val="both"/>
            </w:pPr>
          </w:p>
        </w:tc>
        <w:tc>
          <w:tcPr>
            <w:tcW w:w="1588" w:type="pct"/>
            <w:gridSpan w:val="2"/>
            <w:shd w:val="clear" w:color="auto" w:fill="auto"/>
          </w:tcPr>
          <w:p w:rsidR="008C0093" w:rsidRDefault="008C0093" w:rsidP="00B122B3">
            <w:pPr>
              <w:pStyle w:val="Prrafodelista"/>
              <w:spacing w:after="0" w:line="240" w:lineRule="auto"/>
              <w:ind w:left="0"/>
              <w:jc w:val="both"/>
            </w:pPr>
          </w:p>
        </w:tc>
      </w:tr>
      <w:tr w:rsidR="008C0093" w:rsidTr="00B122B3">
        <w:trPr>
          <w:trHeight w:val="283"/>
        </w:trPr>
        <w:tc>
          <w:tcPr>
            <w:tcW w:w="1874" w:type="pct"/>
            <w:vAlign w:val="center"/>
          </w:tcPr>
          <w:p w:rsidR="008C0093" w:rsidRDefault="008C0093" w:rsidP="00B122B3">
            <w:pPr>
              <w:pStyle w:val="Prrafodelista"/>
              <w:spacing w:after="0" w:line="240" w:lineRule="auto"/>
              <w:ind w:left="0"/>
            </w:pPr>
            <w:r>
              <w:t>Iluminación</w:t>
            </w:r>
          </w:p>
        </w:tc>
        <w:tc>
          <w:tcPr>
            <w:tcW w:w="1538" w:type="pct"/>
            <w:gridSpan w:val="2"/>
            <w:shd w:val="clear" w:color="auto" w:fill="D9D9D9" w:themeFill="background1" w:themeFillShade="D9"/>
          </w:tcPr>
          <w:p w:rsidR="008C0093" w:rsidRDefault="008C0093" w:rsidP="00B122B3">
            <w:pPr>
              <w:pStyle w:val="Prrafodelista"/>
              <w:spacing w:after="0" w:line="240" w:lineRule="auto"/>
              <w:ind w:left="0"/>
              <w:jc w:val="both"/>
            </w:pPr>
          </w:p>
        </w:tc>
        <w:tc>
          <w:tcPr>
            <w:tcW w:w="1588" w:type="pct"/>
            <w:gridSpan w:val="2"/>
            <w:shd w:val="clear" w:color="auto" w:fill="auto"/>
          </w:tcPr>
          <w:p w:rsidR="008C0093" w:rsidRDefault="008C0093" w:rsidP="00B122B3">
            <w:pPr>
              <w:pStyle w:val="Prrafodelista"/>
              <w:spacing w:after="0" w:line="240" w:lineRule="auto"/>
              <w:ind w:left="0"/>
              <w:jc w:val="both"/>
            </w:pPr>
          </w:p>
        </w:tc>
      </w:tr>
      <w:tr w:rsidR="008C0093" w:rsidTr="00B122B3">
        <w:trPr>
          <w:trHeight w:val="283"/>
        </w:trPr>
        <w:tc>
          <w:tcPr>
            <w:tcW w:w="1874" w:type="pct"/>
            <w:vAlign w:val="center"/>
          </w:tcPr>
          <w:p w:rsidR="008C0093" w:rsidRDefault="008C0093" w:rsidP="00B122B3">
            <w:pPr>
              <w:pStyle w:val="Prrafodelista"/>
              <w:spacing w:after="0" w:line="240" w:lineRule="auto"/>
              <w:ind w:left="0"/>
            </w:pPr>
            <w:r>
              <w:t>Aislamiento de Ruido</w:t>
            </w:r>
          </w:p>
        </w:tc>
        <w:tc>
          <w:tcPr>
            <w:tcW w:w="1538" w:type="pct"/>
            <w:gridSpan w:val="2"/>
            <w:shd w:val="clear" w:color="auto" w:fill="D9D9D9" w:themeFill="background1" w:themeFillShade="D9"/>
          </w:tcPr>
          <w:p w:rsidR="008C0093" w:rsidRDefault="008C0093" w:rsidP="00B122B3">
            <w:pPr>
              <w:pStyle w:val="Prrafodelista"/>
              <w:spacing w:after="0" w:line="240" w:lineRule="auto"/>
              <w:ind w:left="0"/>
              <w:jc w:val="both"/>
            </w:pPr>
          </w:p>
        </w:tc>
        <w:tc>
          <w:tcPr>
            <w:tcW w:w="1588" w:type="pct"/>
            <w:gridSpan w:val="2"/>
            <w:shd w:val="clear" w:color="auto" w:fill="auto"/>
          </w:tcPr>
          <w:p w:rsidR="008C0093" w:rsidRDefault="008C0093" w:rsidP="00B122B3">
            <w:pPr>
              <w:pStyle w:val="Prrafodelista"/>
              <w:spacing w:after="0" w:line="240" w:lineRule="auto"/>
              <w:ind w:left="0"/>
              <w:jc w:val="both"/>
            </w:pPr>
          </w:p>
        </w:tc>
      </w:tr>
      <w:tr w:rsidR="008C0093" w:rsidTr="00B122B3">
        <w:trPr>
          <w:trHeight w:val="283"/>
        </w:trPr>
        <w:tc>
          <w:tcPr>
            <w:tcW w:w="1874" w:type="pct"/>
            <w:vAlign w:val="center"/>
          </w:tcPr>
          <w:p w:rsidR="008C0093" w:rsidRDefault="008C0093" w:rsidP="00B122B3">
            <w:pPr>
              <w:pStyle w:val="Prrafodelista"/>
              <w:spacing w:after="0" w:line="240" w:lineRule="auto"/>
              <w:ind w:left="0"/>
            </w:pPr>
            <w:r>
              <w:t>Espacio Físico</w:t>
            </w:r>
          </w:p>
        </w:tc>
        <w:tc>
          <w:tcPr>
            <w:tcW w:w="1538" w:type="pct"/>
            <w:gridSpan w:val="2"/>
            <w:shd w:val="clear" w:color="auto" w:fill="D9D9D9" w:themeFill="background1" w:themeFillShade="D9"/>
          </w:tcPr>
          <w:p w:rsidR="008C0093" w:rsidRDefault="008C0093" w:rsidP="00B122B3">
            <w:pPr>
              <w:pStyle w:val="Prrafodelista"/>
              <w:spacing w:after="0" w:line="240" w:lineRule="auto"/>
              <w:ind w:left="0"/>
              <w:jc w:val="both"/>
            </w:pPr>
          </w:p>
        </w:tc>
        <w:tc>
          <w:tcPr>
            <w:tcW w:w="1588" w:type="pct"/>
            <w:gridSpan w:val="2"/>
            <w:shd w:val="clear" w:color="auto" w:fill="auto"/>
          </w:tcPr>
          <w:p w:rsidR="008C0093" w:rsidRDefault="008C0093" w:rsidP="00B122B3">
            <w:pPr>
              <w:pStyle w:val="Prrafodelista"/>
              <w:spacing w:after="0" w:line="240" w:lineRule="auto"/>
              <w:ind w:left="0"/>
              <w:jc w:val="both"/>
            </w:pPr>
          </w:p>
        </w:tc>
      </w:tr>
    </w:tbl>
    <w:p w:rsidR="008C0093" w:rsidRDefault="008C0093" w:rsidP="008C0093">
      <w:pPr>
        <w:pStyle w:val="Prrafodelista"/>
        <w:spacing w:line="240" w:lineRule="auto"/>
        <w:ind w:left="0"/>
        <w:jc w:val="both"/>
      </w:pPr>
    </w:p>
    <w:p w:rsidR="008C0093" w:rsidRDefault="008C0093" w:rsidP="008C0093">
      <w:pPr>
        <w:pStyle w:val="Prrafodelista"/>
        <w:spacing w:line="240" w:lineRule="auto"/>
        <w:ind w:left="0"/>
        <w:jc w:val="both"/>
      </w:pPr>
    </w:p>
    <w:p w:rsidR="004859CB" w:rsidRDefault="004859CB" w:rsidP="004859CB">
      <w:pPr>
        <w:pStyle w:val="Ttulo3"/>
      </w:pPr>
      <w:bookmarkStart w:id="50" w:name="_Toc475685763"/>
      <w:r>
        <w:t xml:space="preserve">Unidad de </w:t>
      </w:r>
      <w:r w:rsidR="00550B80">
        <w:t>Asesoría Jurídica</w:t>
      </w:r>
      <w:bookmarkEnd w:id="50"/>
    </w:p>
    <w:p w:rsidR="004859CB" w:rsidRDefault="004859CB" w:rsidP="004859CB">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4859CB" w:rsidTr="00B122B3">
        <w:trPr>
          <w:trHeight w:val="283"/>
        </w:trPr>
        <w:tc>
          <w:tcPr>
            <w:tcW w:w="1874" w:type="pct"/>
            <w:vMerge w:val="restart"/>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4859CB" w:rsidRPr="00C16FC9" w:rsidRDefault="004859CB"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4859CB" w:rsidTr="00B122B3">
        <w:trPr>
          <w:trHeight w:val="283"/>
        </w:trPr>
        <w:tc>
          <w:tcPr>
            <w:tcW w:w="1874" w:type="pct"/>
            <w:vMerge/>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p>
        </w:tc>
        <w:tc>
          <w:tcPr>
            <w:tcW w:w="740" w:type="pct"/>
            <w:vMerge/>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p>
        </w:tc>
        <w:tc>
          <w:tcPr>
            <w:tcW w:w="798" w:type="pct"/>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4859CB" w:rsidRPr="00C16FC9" w:rsidRDefault="004859CB" w:rsidP="00B122B3">
            <w:pPr>
              <w:pStyle w:val="Prrafodelista"/>
              <w:spacing w:after="0" w:line="240" w:lineRule="auto"/>
              <w:ind w:left="0"/>
              <w:jc w:val="center"/>
              <w:rPr>
                <w:b/>
              </w:rPr>
            </w:pPr>
            <w:r w:rsidRPr="00C16FC9">
              <w:rPr>
                <w:b/>
              </w:rPr>
              <w:t>Obsoleto</w:t>
            </w:r>
          </w:p>
        </w:tc>
      </w:tr>
      <w:tr w:rsidR="00CD4892" w:rsidTr="00B122B3">
        <w:trPr>
          <w:trHeight w:val="283"/>
        </w:trPr>
        <w:tc>
          <w:tcPr>
            <w:tcW w:w="1874" w:type="pct"/>
            <w:vAlign w:val="center"/>
          </w:tcPr>
          <w:p w:rsidR="00CD4892" w:rsidRDefault="00CD4892" w:rsidP="00B122B3">
            <w:pPr>
              <w:pStyle w:val="Prrafodelista"/>
              <w:spacing w:after="0" w:line="240" w:lineRule="auto"/>
              <w:ind w:left="0"/>
            </w:pPr>
            <w:r>
              <w:t>Informático</w:t>
            </w:r>
          </w:p>
        </w:tc>
        <w:tc>
          <w:tcPr>
            <w:tcW w:w="740" w:type="pct"/>
            <w:shd w:val="clear" w:color="auto" w:fill="auto"/>
            <w:vAlign w:val="center"/>
          </w:tcPr>
          <w:p w:rsidR="00CD4892" w:rsidRDefault="00CD4892" w:rsidP="00B122B3">
            <w:pPr>
              <w:pStyle w:val="Prrafodelista"/>
              <w:spacing w:after="0" w:line="240" w:lineRule="auto"/>
              <w:ind w:left="0"/>
              <w:jc w:val="center"/>
            </w:pPr>
            <w:r>
              <w:t>3</w:t>
            </w:r>
          </w:p>
        </w:tc>
        <w:tc>
          <w:tcPr>
            <w:tcW w:w="798" w:type="pct"/>
            <w:shd w:val="clear" w:color="auto" w:fill="auto"/>
            <w:vAlign w:val="center"/>
          </w:tcPr>
          <w:p w:rsidR="00CD4892" w:rsidRDefault="00CD4892" w:rsidP="00B122B3">
            <w:pPr>
              <w:pStyle w:val="Prrafodelista"/>
              <w:spacing w:after="0" w:line="240" w:lineRule="auto"/>
              <w:ind w:left="0"/>
              <w:jc w:val="center"/>
            </w:pPr>
            <w:r>
              <w:t>2</w:t>
            </w:r>
          </w:p>
        </w:tc>
        <w:tc>
          <w:tcPr>
            <w:tcW w:w="754" w:type="pct"/>
            <w:shd w:val="clear" w:color="auto" w:fill="auto"/>
            <w:vAlign w:val="center"/>
          </w:tcPr>
          <w:p w:rsidR="00CD4892" w:rsidRDefault="00CD4892" w:rsidP="00B122B3">
            <w:pPr>
              <w:pStyle w:val="Prrafodelista"/>
              <w:spacing w:after="0" w:line="240" w:lineRule="auto"/>
              <w:ind w:left="0"/>
              <w:jc w:val="center"/>
            </w:pPr>
            <w:r>
              <w:t>1</w:t>
            </w:r>
          </w:p>
        </w:tc>
        <w:tc>
          <w:tcPr>
            <w:tcW w:w="834" w:type="pct"/>
            <w:shd w:val="clear" w:color="auto" w:fill="auto"/>
            <w:vAlign w:val="center"/>
          </w:tcPr>
          <w:p w:rsidR="00CD4892" w:rsidRDefault="00CD4892" w:rsidP="00B122B3">
            <w:pPr>
              <w:spacing w:after="0" w:line="240" w:lineRule="auto"/>
              <w:jc w:val="center"/>
              <w:rPr>
                <w:rFonts w:cs="Calibri"/>
              </w:rPr>
            </w:pPr>
          </w:p>
        </w:tc>
      </w:tr>
      <w:tr w:rsidR="004859CB" w:rsidTr="00B122B3">
        <w:trPr>
          <w:trHeight w:val="283"/>
        </w:trPr>
        <w:tc>
          <w:tcPr>
            <w:tcW w:w="1874" w:type="pct"/>
            <w:vAlign w:val="center"/>
          </w:tcPr>
          <w:p w:rsidR="004859CB" w:rsidRPr="00FB76DD" w:rsidRDefault="004859CB" w:rsidP="00B122B3">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4859CB" w:rsidRPr="00FB76DD" w:rsidRDefault="004859CB"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4859CB" w:rsidRPr="00FB76DD" w:rsidRDefault="004859CB" w:rsidP="00B122B3">
            <w:pPr>
              <w:pStyle w:val="Prrafodelista"/>
              <w:spacing w:after="0" w:line="240" w:lineRule="auto"/>
              <w:ind w:left="0"/>
              <w:jc w:val="center"/>
              <w:rPr>
                <w:b/>
              </w:rPr>
            </w:pPr>
            <w:r w:rsidRPr="00FB76DD">
              <w:rPr>
                <w:b/>
              </w:rPr>
              <w:t>Inadecuada</w:t>
            </w:r>
          </w:p>
        </w:tc>
      </w:tr>
      <w:tr w:rsidR="004859CB" w:rsidTr="00B122B3">
        <w:trPr>
          <w:trHeight w:val="283"/>
        </w:trPr>
        <w:tc>
          <w:tcPr>
            <w:tcW w:w="1874" w:type="pct"/>
            <w:vAlign w:val="center"/>
          </w:tcPr>
          <w:p w:rsidR="004859CB" w:rsidRDefault="004859CB" w:rsidP="00B122B3">
            <w:pPr>
              <w:pStyle w:val="Prrafodelista"/>
              <w:spacing w:after="0" w:line="240" w:lineRule="auto"/>
              <w:ind w:left="0"/>
            </w:pPr>
            <w:r>
              <w:t>Ventilación</w:t>
            </w:r>
          </w:p>
        </w:tc>
        <w:tc>
          <w:tcPr>
            <w:tcW w:w="1538" w:type="pct"/>
            <w:gridSpan w:val="2"/>
            <w:shd w:val="clear" w:color="auto" w:fill="auto"/>
          </w:tcPr>
          <w:p w:rsidR="004859CB" w:rsidRDefault="004859CB" w:rsidP="00B122B3">
            <w:pPr>
              <w:pStyle w:val="Prrafodelista"/>
              <w:spacing w:after="0" w:line="240" w:lineRule="auto"/>
              <w:ind w:left="0"/>
              <w:jc w:val="both"/>
            </w:pPr>
          </w:p>
        </w:tc>
        <w:tc>
          <w:tcPr>
            <w:tcW w:w="1588" w:type="pct"/>
            <w:gridSpan w:val="2"/>
            <w:shd w:val="clear" w:color="auto" w:fill="D9D9D9" w:themeFill="background1" w:themeFillShade="D9"/>
          </w:tcPr>
          <w:p w:rsidR="004859CB" w:rsidRDefault="004859CB" w:rsidP="00B122B3">
            <w:pPr>
              <w:pStyle w:val="Prrafodelista"/>
              <w:spacing w:after="0" w:line="240" w:lineRule="auto"/>
              <w:ind w:left="0"/>
              <w:jc w:val="both"/>
            </w:pPr>
          </w:p>
        </w:tc>
      </w:tr>
      <w:tr w:rsidR="004859CB" w:rsidTr="00B122B3">
        <w:trPr>
          <w:trHeight w:val="283"/>
        </w:trPr>
        <w:tc>
          <w:tcPr>
            <w:tcW w:w="1874" w:type="pct"/>
            <w:vAlign w:val="center"/>
          </w:tcPr>
          <w:p w:rsidR="004859CB" w:rsidRDefault="004859CB" w:rsidP="00B122B3">
            <w:pPr>
              <w:pStyle w:val="Prrafodelista"/>
              <w:spacing w:after="0" w:line="240" w:lineRule="auto"/>
              <w:ind w:left="0"/>
            </w:pPr>
            <w:r>
              <w:t>Iluminación</w:t>
            </w:r>
          </w:p>
        </w:tc>
        <w:tc>
          <w:tcPr>
            <w:tcW w:w="1538" w:type="pct"/>
            <w:gridSpan w:val="2"/>
            <w:shd w:val="clear" w:color="auto" w:fill="D9D9D9" w:themeFill="background1" w:themeFillShade="D9"/>
          </w:tcPr>
          <w:p w:rsidR="004859CB" w:rsidRDefault="004859CB" w:rsidP="00B122B3">
            <w:pPr>
              <w:pStyle w:val="Prrafodelista"/>
              <w:spacing w:after="0" w:line="240" w:lineRule="auto"/>
              <w:ind w:left="0"/>
              <w:jc w:val="both"/>
            </w:pPr>
          </w:p>
        </w:tc>
        <w:tc>
          <w:tcPr>
            <w:tcW w:w="1588" w:type="pct"/>
            <w:gridSpan w:val="2"/>
            <w:shd w:val="clear" w:color="auto" w:fill="auto"/>
          </w:tcPr>
          <w:p w:rsidR="004859CB" w:rsidRDefault="004859CB" w:rsidP="00B122B3">
            <w:pPr>
              <w:pStyle w:val="Prrafodelista"/>
              <w:spacing w:after="0" w:line="240" w:lineRule="auto"/>
              <w:ind w:left="0"/>
              <w:jc w:val="both"/>
            </w:pPr>
          </w:p>
        </w:tc>
      </w:tr>
      <w:tr w:rsidR="004859CB" w:rsidTr="00B122B3">
        <w:trPr>
          <w:trHeight w:val="283"/>
        </w:trPr>
        <w:tc>
          <w:tcPr>
            <w:tcW w:w="1874" w:type="pct"/>
            <w:vAlign w:val="center"/>
          </w:tcPr>
          <w:p w:rsidR="004859CB" w:rsidRDefault="004859CB" w:rsidP="00B122B3">
            <w:pPr>
              <w:pStyle w:val="Prrafodelista"/>
              <w:spacing w:after="0" w:line="240" w:lineRule="auto"/>
              <w:ind w:left="0"/>
            </w:pPr>
            <w:r>
              <w:t>Aislamiento de Ruido</w:t>
            </w:r>
          </w:p>
        </w:tc>
        <w:tc>
          <w:tcPr>
            <w:tcW w:w="1538" w:type="pct"/>
            <w:gridSpan w:val="2"/>
            <w:shd w:val="clear" w:color="auto" w:fill="auto"/>
          </w:tcPr>
          <w:p w:rsidR="004859CB" w:rsidRDefault="004859CB" w:rsidP="00B122B3">
            <w:pPr>
              <w:pStyle w:val="Prrafodelista"/>
              <w:spacing w:after="0" w:line="240" w:lineRule="auto"/>
              <w:ind w:left="0"/>
              <w:jc w:val="both"/>
            </w:pPr>
          </w:p>
        </w:tc>
        <w:tc>
          <w:tcPr>
            <w:tcW w:w="1588" w:type="pct"/>
            <w:gridSpan w:val="2"/>
            <w:shd w:val="clear" w:color="auto" w:fill="D9D9D9" w:themeFill="background1" w:themeFillShade="D9"/>
          </w:tcPr>
          <w:p w:rsidR="004859CB" w:rsidRDefault="004859CB" w:rsidP="00B122B3">
            <w:pPr>
              <w:pStyle w:val="Prrafodelista"/>
              <w:spacing w:after="0" w:line="240" w:lineRule="auto"/>
              <w:ind w:left="0"/>
              <w:jc w:val="both"/>
            </w:pPr>
          </w:p>
        </w:tc>
      </w:tr>
      <w:tr w:rsidR="004859CB" w:rsidTr="00B122B3">
        <w:trPr>
          <w:trHeight w:val="283"/>
        </w:trPr>
        <w:tc>
          <w:tcPr>
            <w:tcW w:w="1874" w:type="pct"/>
            <w:vAlign w:val="center"/>
          </w:tcPr>
          <w:p w:rsidR="004859CB" w:rsidRDefault="004859CB" w:rsidP="00B122B3">
            <w:pPr>
              <w:pStyle w:val="Prrafodelista"/>
              <w:spacing w:after="0" w:line="240" w:lineRule="auto"/>
              <w:ind w:left="0"/>
            </w:pPr>
            <w:r>
              <w:t>Espacio Físico</w:t>
            </w:r>
          </w:p>
        </w:tc>
        <w:tc>
          <w:tcPr>
            <w:tcW w:w="1538" w:type="pct"/>
            <w:gridSpan w:val="2"/>
            <w:shd w:val="clear" w:color="auto" w:fill="D9D9D9" w:themeFill="background1" w:themeFillShade="D9"/>
          </w:tcPr>
          <w:p w:rsidR="004859CB" w:rsidRDefault="004859CB" w:rsidP="00B122B3">
            <w:pPr>
              <w:pStyle w:val="Prrafodelista"/>
              <w:spacing w:after="0" w:line="240" w:lineRule="auto"/>
              <w:ind w:left="0"/>
              <w:jc w:val="both"/>
            </w:pPr>
          </w:p>
        </w:tc>
        <w:tc>
          <w:tcPr>
            <w:tcW w:w="1588" w:type="pct"/>
            <w:gridSpan w:val="2"/>
            <w:shd w:val="clear" w:color="auto" w:fill="auto"/>
          </w:tcPr>
          <w:p w:rsidR="004859CB" w:rsidRDefault="004859CB" w:rsidP="00B122B3">
            <w:pPr>
              <w:pStyle w:val="Prrafodelista"/>
              <w:spacing w:after="0" w:line="240" w:lineRule="auto"/>
              <w:ind w:left="0"/>
              <w:jc w:val="both"/>
            </w:pPr>
          </w:p>
        </w:tc>
      </w:tr>
    </w:tbl>
    <w:p w:rsidR="004859CB" w:rsidRDefault="004859CB" w:rsidP="004859CB">
      <w:pPr>
        <w:pStyle w:val="Prrafodelista"/>
        <w:spacing w:line="240" w:lineRule="auto"/>
        <w:ind w:left="0"/>
        <w:jc w:val="both"/>
      </w:pPr>
    </w:p>
    <w:p w:rsidR="004859CB" w:rsidRDefault="004859CB" w:rsidP="004859CB">
      <w:pPr>
        <w:pStyle w:val="Prrafodelista"/>
        <w:spacing w:line="240" w:lineRule="auto"/>
        <w:ind w:left="0"/>
        <w:jc w:val="both"/>
      </w:pPr>
    </w:p>
    <w:p w:rsidR="00C7043E" w:rsidRDefault="00C7043E" w:rsidP="00C7043E">
      <w:pPr>
        <w:pStyle w:val="Ttulo3"/>
      </w:pPr>
      <w:bookmarkStart w:id="51" w:name="_Toc475685764"/>
      <w:r>
        <w:t xml:space="preserve">Unidad de </w:t>
      </w:r>
      <w:r w:rsidR="00AD717F">
        <w:t>Comunicaciones</w:t>
      </w:r>
      <w:bookmarkEnd w:id="51"/>
    </w:p>
    <w:p w:rsidR="00C7043E" w:rsidRDefault="00C7043E" w:rsidP="00C7043E">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C7043E" w:rsidTr="00B122B3">
        <w:trPr>
          <w:trHeight w:val="283"/>
        </w:trPr>
        <w:tc>
          <w:tcPr>
            <w:tcW w:w="1874" w:type="pct"/>
            <w:vMerge w:val="restart"/>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C7043E" w:rsidRPr="00C16FC9" w:rsidRDefault="00C7043E"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C7043E" w:rsidTr="00B122B3">
        <w:trPr>
          <w:trHeight w:val="283"/>
        </w:trPr>
        <w:tc>
          <w:tcPr>
            <w:tcW w:w="1874" w:type="pct"/>
            <w:vMerge/>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p>
        </w:tc>
        <w:tc>
          <w:tcPr>
            <w:tcW w:w="740" w:type="pct"/>
            <w:vMerge/>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p>
        </w:tc>
        <w:tc>
          <w:tcPr>
            <w:tcW w:w="798" w:type="pct"/>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C7043E" w:rsidRPr="00C16FC9" w:rsidRDefault="00C7043E" w:rsidP="00B122B3">
            <w:pPr>
              <w:pStyle w:val="Prrafodelista"/>
              <w:spacing w:after="0" w:line="240" w:lineRule="auto"/>
              <w:ind w:left="0"/>
              <w:jc w:val="center"/>
              <w:rPr>
                <w:b/>
              </w:rPr>
            </w:pPr>
            <w:r w:rsidRPr="00C16FC9">
              <w:rPr>
                <w:b/>
              </w:rPr>
              <w:t>Obsoleto</w:t>
            </w:r>
          </w:p>
        </w:tc>
      </w:tr>
      <w:tr w:rsidR="00AD717F" w:rsidTr="00B122B3">
        <w:trPr>
          <w:trHeight w:val="283"/>
        </w:trPr>
        <w:tc>
          <w:tcPr>
            <w:tcW w:w="1874" w:type="pct"/>
            <w:vAlign w:val="center"/>
          </w:tcPr>
          <w:p w:rsidR="00AD717F" w:rsidRDefault="00AD717F" w:rsidP="00B122B3">
            <w:pPr>
              <w:pStyle w:val="Prrafodelista"/>
              <w:spacing w:after="0" w:line="240" w:lineRule="auto"/>
              <w:ind w:left="0"/>
            </w:pPr>
            <w:r>
              <w:t>Informático</w:t>
            </w:r>
          </w:p>
        </w:tc>
        <w:tc>
          <w:tcPr>
            <w:tcW w:w="740" w:type="pct"/>
            <w:shd w:val="clear" w:color="auto" w:fill="auto"/>
            <w:vAlign w:val="center"/>
          </w:tcPr>
          <w:p w:rsidR="00AD717F" w:rsidRDefault="00AD717F" w:rsidP="00B122B3">
            <w:pPr>
              <w:pStyle w:val="Prrafodelista"/>
              <w:spacing w:after="0" w:line="240" w:lineRule="auto"/>
              <w:ind w:left="0"/>
              <w:jc w:val="center"/>
            </w:pPr>
            <w:r>
              <w:t>3</w:t>
            </w:r>
          </w:p>
        </w:tc>
        <w:tc>
          <w:tcPr>
            <w:tcW w:w="798" w:type="pct"/>
            <w:shd w:val="clear" w:color="auto" w:fill="auto"/>
            <w:vAlign w:val="center"/>
          </w:tcPr>
          <w:p w:rsidR="00AD717F" w:rsidRPr="00AD717F" w:rsidRDefault="00AD717F" w:rsidP="00B122B3">
            <w:pPr>
              <w:pStyle w:val="Prrafodelista"/>
              <w:spacing w:after="0" w:line="240" w:lineRule="auto"/>
              <w:ind w:left="0"/>
              <w:jc w:val="center"/>
            </w:pPr>
            <w:r w:rsidRPr="00AD717F">
              <w:t>1</w:t>
            </w:r>
          </w:p>
        </w:tc>
        <w:tc>
          <w:tcPr>
            <w:tcW w:w="754" w:type="pct"/>
            <w:shd w:val="clear" w:color="auto" w:fill="auto"/>
            <w:vAlign w:val="center"/>
          </w:tcPr>
          <w:p w:rsidR="00AD717F" w:rsidRDefault="00AD717F" w:rsidP="00B122B3">
            <w:pPr>
              <w:pStyle w:val="Prrafodelista"/>
              <w:spacing w:after="0" w:line="240" w:lineRule="auto"/>
              <w:ind w:left="0"/>
              <w:jc w:val="center"/>
            </w:pPr>
          </w:p>
        </w:tc>
        <w:tc>
          <w:tcPr>
            <w:tcW w:w="834" w:type="pct"/>
            <w:shd w:val="clear" w:color="auto" w:fill="auto"/>
            <w:vAlign w:val="center"/>
          </w:tcPr>
          <w:p w:rsidR="00AD717F" w:rsidRDefault="00AD717F" w:rsidP="00B122B3">
            <w:pPr>
              <w:pStyle w:val="Prrafodelista"/>
              <w:spacing w:after="0" w:line="240" w:lineRule="auto"/>
              <w:ind w:left="0"/>
              <w:jc w:val="center"/>
            </w:pPr>
            <w:r w:rsidRPr="00AD717F">
              <w:t>2</w:t>
            </w:r>
          </w:p>
        </w:tc>
      </w:tr>
      <w:tr w:rsidR="00C7043E" w:rsidTr="00B122B3">
        <w:trPr>
          <w:trHeight w:val="283"/>
        </w:trPr>
        <w:tc>
          <w:tcPr>
            <w:tcW w:w="1874" w:type="pct"/>
            <w:vAlign w:val="center"/>
          </w:tcPr>
          <w:p w:rsidR="00C7043E" w:rsidRPr="00FB76DD" w:rsidRDefault="00C7043E" w:rsidP="00B122B3">
            <w:pPr>
              <w:pStyle w:val="Prrafodelista"/>
              <w:spacing w:after="0" w:line="240" w:lineRule="auto"/>
              <w:ind w:left="0"/>
              <w:rPr>
                <w:b/>
              </w:rPr>
            </w:pPr>
            <w:r w:rsidRPr="00FB76DD">
              <w:rPr>
                <w:b/>
              </w:rPr>
              <w:lastRenderedPageBreak/>
              <w:t>Infraestructura</w:t>
            </w:r>
          </w:p>
        </w:tc>
        <w:tc>
          <w:tcPr>
            <w:tcW w:w="1538" w:type="pct"/>
            <w:gridSpan w:val="2"/>
            <w:shd w:val="clear" w:color="auto" w:fill="auto"/>
            <w:vAlign w:val="center"/>
          </w:tcPr>
          <w:p w:rsidR="00C7043E" w:rsidRPr="00FB76DD" w:rsidRDefault="00C7043E"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C7043E" w:rsidRPr="00FB76DD" w:rsidRDefault="00C7043E" w:rsidP="00B122B3">
            <w:pPr>
              <w:pStyle w:val="Prrafodelista"/>
              <w:spacing w:after="0" w:line="240" w:lineRule="auto"/>
              <w:ind w:left="0"/>
              <w:jc w:val="center"/>
              <w:rPr>
                <w:b/>
              </w:rPr>
            </w:pPr>
            <w:r w:rsidRPr="00FB76DD">
              <w:rPr>
                <w:b/>
              </w:rPr>
              <w:t>Inadecuada</w:t>
            </w:r>
          </w:p>
        </w:tc>
      </w:tr>
      <w:tr w:rsidR="00C7043E" w:rsidTr="00B122B3">
        <w:trPr>
          <w:trHeight w:val="283"/>
        </w:trPr>
        <w:tc>
          <w:tcPr>
            <w:tcW w:w="1874" w:type="pct"/>
            <w:vAlign w:val="center"/>
          </w:tcPr>
          <w:p w:rsidR="00C7043E" w:rsidRDefault="00C7043E" w:rsidP="00B122B3">
            <w:pPr>
              <w:pStyle w:val="Prrafodelista"/>
              <w:spacing w:after="0" w:line="240" w:lineRule="auto"/>
              <w:ind w:left="0"/>
            </w:pPr>
            <w:r>
              <w:t>Ventilación</w:t>
            </w:r>
          </w:p>
        </w:tc>
        <w:tc>
          <w:tcPr>
            <w:tcW w:w="1538" w:type="pct"/>
            <w:gridSpan w:val="2"/>
            <w:shd w:val="clear" w:color="auto" w:fill="auto"/>
          </w:tcPr>
          <w:p w:rsidR="00C7043E" w:rsidRDefault="00C7043E" w:rsidP="00B122B3">
            <w:pPr>
              <w:pStyle w:val="Prrafodelista"/>
              <w:spacing w:after="0" w:line="240" w:lineRule="auto"/>
              <w:ind w:left="0"/>
              <w:jc w:val="both"/>
            </w:pPr>
          </w:p>
        </w:tc>
        <w:tc>
          <w:tcPr>
            <w:tcW w:w="1588" w:type="pct"/>
            <w:gridSpan w:val="2"/>
            <w:shd w:val="clear" w:color="auto" w:fill="D9D9D9" w:themeFill="background1" w:themeFillShade="D9"/>
          </w:tcPr>
          <w:p w:rsidR="00C7043E" w:rsidRDefault="00C7043E" w:rsidP="00B122B3">
            <w:pPr>
              <w:pStyle w:val="Prrafodelista"/>
              <w:spacing w:after="0" w:line="240" w:lineRule="auto"/>
              <w:ind w:left="0"/>
              <w:jc w:val="both"/>
            </w:pPr>
          </w:p>
        </w:tc>
      </w:tr>
      <w:tr w:rsidR="00C7043E" w:rsidTr="00B122B3">
        <w:trPr>
          <w:trHeight w:val="283"/>
        </w:trPr>
        <w:tc>
          <w:tcPr>
            <w:tcW w:w="1874" w:type="pct"/>
            <w:vAlign w:val="center"/>
          </w:tcPr>
          <w:p w:rsidR="00C7043E" w:rsidRDefault="00C7043E" w:rsidP="00B122B3">
            <w:pPr>
              <w:pStyle w:val="Prrafodelista"/>
              <w:spacing w:after="0" w:line="240" w:lineRule="auto"/>
              <w:ind w:left="0"/>
            </w:pPr>
            <w:r>
              <w:t>Iluminación</w:t>
            </w:r>
          </w:p>
        </w:tc>
        <w:tc>
          <w:tcPr>
            <w:tcW w:w="1538" w:type="pct"/>
            <w:gridSpan w:val="2"/>
            <w:shd w:val="clear" w:color="auto" w:fill="D9D9D9" w:themeFill="background1" w:themeFillShade="D9"/>
          </w:tcPr>
          <w:p w:rsidR="00C7043E" w:rsidRDefault="00C7043E" w:rsidP="00B122B3">
            <w:pPr>
              <w:pStyle w:val="Prrafodelista"/>
              <w:spacing w:after="0" w:line="240" w:lineRule="auto"/>
              <w:ind w:left="0"/>
              <w:jc w:val="both"/>
            </w:pPr>
          </w:p>
        </w:tc>
        <w:tc>
          <w:tcPr>
            <w:tcW w:w="1588" w:type="pct"/>
            <w:gridSpan w:val="2"/>
            <w:shd w:val="clear" w:color="auto" w:fill="auto"/>
          </w:tcPr>
          <w:p w:rsidR="00C7043E" w:rsidRDefault="00C7043E" w:rsidP="00B122B3">
            <w:pPr>
              <w:pStyle w:val="Prrafodelista"/>
              <w:spacing w:after="0" w:line="240" w:lineRule="auto"/>
              <w:ind w:left="0"/>
              <w:jc w:val="both"/>
            </w:pPr>
          </w:p>
        </w:tc>
      </w:tr>
      <w:tr w:rsidR="00C7043E" w:rsidTr="00B122B3">
        <w:trPr>
          <w:trHeight w:val="283"/>
        </w:trPr>
        <w:tc>
          <w:tcPr>
            <w:tcW w:w="1874" w:type="pct"/>
            <w:vAlign w:val="center"/>
          </w:tcPr>
          <w:p w:rsidR="00C7043E" w:rsidRDefault="00C7043E" w:rsidP="00B122B3">
            <w:pPr>
              <w:pStyle w:val="Prrafodelista"/>
              <w:spacing w:after="0" w:line="240" w:lineRule="auto"/>
              <w:ind w:left="0"/>
            </w:pPr>
            <w:r>
              <w:t>Aislamiento de Ruido</w:t>
            </w:r>
          </w:p>
        </w:tc>
        <w:tc>
          <w:tcPr>
            <w:tcW w:w="1538" w:type="pct"/>
            <w:gridSpan w:val="2"/>
            <w:shd w:val="clear" w:color="auto" w:fill="auto"/>
          </w:tcPr>
          <w:p w:rsidR="00C7043E" w:rsidRDefault="00C7043E" w:rsidP="00B122B3">
            <w:pPr>
              <w:pStyle w:val="Prrafodelista"/>
              <w:spacing w:after="0" w:line="240" w:lineRule="auto"/>
              <w:ind w:left="0"/>
              <w:jc w:val="both"/>
            </w:pPr>
          </w:p>
        </w:tc>
        <w:tc>
          <w:tcPr>
            <w:tcW w:w="1588" w:type="pct"/>
            <w:gridSpan w:val="2"/>
            <w:shd w:val="clear" w:color="auto" w:fill="D9D9D9" w:themeFill="background1" w:themeFillShade="D9"/>
          </w:tcPr>
          <w:p w:rsidR="00C7043E" w:rsidRDefault="00C7043E" w:rsidP="00B122B3">
            <w:pPr>
              <w:pStyle w:val="Prrafodelista"/>
              <w:spacing w:after="0" w:line="240" w:lineRule="auto"/>
              <w:ind w:left="0"/>
              <w:jc w:val="both"/>
            </w:pPr>
          </w:p>
        </w:tc>
      </w:tr>
      <w:tr w:rsidR="00C7043E" w:rsidTr="00B122B3">
        <w:trPr>
          <w:trHeight w:val="283"/>
        </w:trPr>
        <w:tc>
          <w:tcPr>
            <w:tcW w:w="1874" w:type="pct"/>
            <w:vAlign w:val="center"/>
          </w:tcPr>
          <w:p w:rsidR="00C7043E" w:rsidRDefault="00C7043E" w:rsidP="00B122B3">
            <w:pPr>
              <w:pStyle w:val="Prrafodelista"/>
              <w:spacing w:after="0" w:line="240" w:lineRule="auto"/>
              <w:ind w:left="0"/>
            </w:pPr>
            <w:r>
              <w:t>Espacio Físico</w:t>
            </w:r>
          </w:p>
        </w:tc>
        <w:tc>
          <w:tcPr>
            <w:tcW w:w="1538" w:type="pct"/>
            <w:gridSpan w:val="2"/>
            <w:shd w:val="clear" w:color="auto" w:fill="auto"/>
          </w:tcPr>
          <w:p w:rsidR="00C7043E" w:rsidRDefault="00C7043E" w:rsidP="00B122B3">
            <w:pPr>
              <w:pStyle w:val="Prrafodelista"/>
              <w:spacing w:after="0" w:line="240" w:lineRule="auto"/>
              <w:ind w:left="0"/>
              <w:jc w:val="both"/>
            </w:pPr>
          </w:p>
        </w:tc>
        <w:tc>
          <w:tcPr>
            <w:tcW w:w="1588" w:type="pct"/>
            <w:gridSpan w:val="2"/>
            <w:shd w:val="clear" w:color="auto" w:fill="D9D9D9" w:themeFill="background1" w:themeFillShade="D9"/>
          </w:tcPr>
          <w:p w:rsidR="00C7043E" w:rsidRDefault="00C7043E" w:rsidP="00B122B3">
            <w:pPr>
              <w:pStyle w:val="Prrafodelista"/>
              <w:spacing w:after="0" w:line="240" w:lineRule="auto"/>
              <w:ind w:left="0"/>
              <w:jc w:val="both"/>
            </w:pPr>
          </w:p>
        </w:tc>
      </w:tr>
    </w:tbl>
    <w:p w:rsidR="00C7043E" w:rsidRDefault="00C7043E" w:rsidP="00C7043E">
      <w:pPr>
        <w:pStyle w:val="Prrafodelista"/>
        <w:spacing w:line="240" w:lineRule="auto"/>
        <w:ind w:left="0"/>
        <w:jc w:val="both"/>
      </w:pPr>
    </w:p>
    <w:p w:rsidR="00C7043E" w:rsidRDefault="00C7043E" w:rsidP="00C7043E">
      <w:pPr>
        <w:pStyle w:val="Prrafodelista"/>
        <w:spacing w:line="240" w:lineRule="auto"/>
        <w:ind w:left="0"/>
        <w:jc w:val="both"/>
      </w:pPr>
    </w:p>
    <w:p w:rsidR="00C53DBC" w:rsidRDefault="00C53DBC" w:rsidP="00C53DBC">
      <w:pPr>
        <w:pStyle w:val="Ttulo3"/>
      </w:pPr>
      <w:bookmarkStart w:id="52" w:name="_Toc475685765"/>
      <w:r>
        <w:t xml:space="preserve">Unidad </w:t>
      </w:r>
      <w:r w:rsidR="00D71567">
        <w:t>Financiera Institucional</w:t>
      </w:r>
      <w:bookmarkEnd w:id="52"/>
    </w:p>
    <w:p w:rsidR="00C53DBC" w:rsidRDefault="00C53DBC" w:rsidP="00C53DBC">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C53DBC" w:rsidTr="00B122B3">
        <w:trPr>
          <w:trHeight w:val="283"/>
        </w:trPr>
        <w:tc>
          <w:tcPr>
            <w:tcW w:w="1874" w:type="pct"/>
            <w:vMerge w:val="restart"/>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C53DBC" w:rsidRPr="00C16FC9" w:rsidRDefault="00C53DBC"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C53DBC" w:rsidTr="00B122B3">
        <w:trPr>
          <w:trHeight w:val="283"/>
        </w:trPr>
        <w:tc>
          <w:tcPr>
            <w:tcW w:w="1874" w:type="pct"/>
            <w:vMerge/>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p>
        </w:tc>
        <w:tc>
          <w:tcPr>
            <w:tcW w:w="740" w:type="pct"/>
            <w:vMerge/>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p>
        </w:tc>
        <w:tc>
          <w:tcPr>
            <w:tcW w:w="798" w:type="pct"/>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C53DBC" w:rsidRPr="00C16FC9" w:rsidRDefault="00C53DBC" w:rsidP="00B122B3">
            <w:pPr>
              <w:pStyle w:val="Prrafodelista"/>
              <w:spacing w:after="0" w:line="240" w:lineRule="auto"/>
              <w:ind w:left="0"/>
              <w:jc w:val="center"/>
              <w:rPr>
                <w:b/>
              </w:rPr>
            </w:pPr>
            <w:r w:rsidRPr="00C16FC9">
              <w:rPr>
                <w:b/>
              </w:rPr>
              <w:t>Obsoleto</w:t>
            </w:r>
          </w:p>
        </w:tc>
      </w:tr>
      <w:tr w:rsidR="00D71567" w:rsidTr="00B122B3">
        <w:trPr>
          <w:trHeight w:val="283"/>
        </w:trPr>
        <w:tc>
          <w:tcPr>
            <w:tcW w:w="1874" w:type="pct"/>
            <w:vAlign w:val="center"/>
          </w:tcPr>
          <w:p w:rsidR="00D71567" w:rsidRDefault="00D71567" w:rsidP="00B122B3">
            <w:pPr>
              <w:pStyle w:val="Prrafodelista"/>
              <w:spacing w:after="0" w:line="240" w:lineRule="auto"/>
              <w:ind w:left="0"/>
            </w:pPr>
            <w:r>
              <w:t>Informático</w:t>
            </w:r>
          </w:p>
        </w:tc>
        <w:tc>
          <w:tcPr>
            <w:tcW w:w="740" w:type="pct"/>
            <w:shd w:val="clear" w:color="auto" w:fill="auto"/>
            <w:vAlign w:val="center"/>
          </w:tcPr>
          <w:p w:rsidR="00D71567" w:rsidRDefault="00D71567" w:rsidP="00B122B3">
            <w:pPr>
              <w:pStyle w:val="Prrafodelista"/>
              <w:spacing w:after="0" w:line="240" w:lineRule="auto"/>
              <w:ind w:left="0"/>
              <w:jc w:val="center"/>
            </w:pPr>
            <w:r>
              <w:t>18</w:t>
            </w:r>
          </w:p>
        </w:tc>
        <w:tc>
          <w:tcPr>
            <w:tcW w:w="798" w:type="pct"/>
            <w:shd w:val="clear" w:color="auto" w:fill="auto"/>
            <w:vAlign w:val="center"/>
          </w:tcPr>
          <w:p w:rsidR="00D71567" w:rsidRDefault="00D71567" w:rsidP="00B122B3">
            <w:pPr>
              <w:pStyle w:val="Prrafodelista"/>
              <w:spacing w:after="0" w:line="240" w:lineRule="auto"/>
              <w:ind w:left="0"/>
              <w:jc w:val="center"/>
            </w:pPr>
            <w:r>
              <w:t>17</w:t>
            </w:r>
          </w:p>
        </w:tc>
        <w:tc>
          <w:tcPr>
            <w:tcW w:w="754" w:type="pct"/>
            <w:shd w:val="clear" w:color="auto" w:fill="auto"/>
            <w:vAlign w:val="center"/>
          </w:tcPr>
          <w:p w:rsidR="00D71567" w:rsidRDefault="00D71567" w:rsidP="00B122B3">
            <w:pPr>
              <w:pStyle w:val="Prrafodelista"/>
              <w:spacing w:after="0" w:line="240" w:lineRule="auto"/>
              <w:ind w:left="0"/>
              <w:jc w:val="center"/>
            </w:pPr>
          </w:p>
        </w:tc>
        <w:tc>
          <w:tcPr>
            <w:tcW w:w="834" w:type="pct"/>
            <w:shd w:val="clear" w:color="auto" w:fill="auto"/>
            <w:vAlign w:val="center"/>
          </w:tcPr>
          <w:p w:rsidR="00D71567" w:rsidRDefault="00D71567" w:rsidP="00B122B3">
            <w:pPr>
              <w:pStyle w:val="Prrafodelista"/>
              <w:spacing w:after="0" w:line="240" w:lineRule="auto"/>
              <w:ind w:left="0"/>
              <w:jc w:val="center"/>
            </w:pPr>
            <w:r>
              <w:t>1</w:t>
            </w:r>
          </w:p>
        </w:tc>
      </w:tr>
      <w:tr w:rsidR="00C53DBC" w:rsidTr="00B122B3">
        <w:trPr>
          <w:trHeight w:val="283"/>
        </w:trPr>
        <w:tc>
          <w:tcPr>
            <w:tcW w:w="1874" w:type="pct"/>
            <w:vAlign w:val="center"/>
          </w:tcPr>
          <w:p w:rsidR="00C53DBC" w:rsidRPr="00FB76DD" w:rsidRDefault="00C53DBC" w:rsidP="00B122B3">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C53DBC" w:rsidRPr="00FB76DD" w:rsidRDefault="00C53DBC"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C53DBC" w:rsidRPr="00FB76DD" w:rsidRDefault="00C53DBC" w:rsidP="00B122B3">
            <w:pPr>
              <w:pStyle w:val="Prrafodelista"/>
              <w:spacing w:after="0" w:line="240" w:lineRule="auto"/>
              <w:ind w:left="0"/>
              <w:jc w:val="center"/>
              <w:rPr>
                <w:b/>
              </w:rPr>
            </w:pPr>
            <w:r w:rsidRPr="00FB76DD">
              <w:rPr>
                <w:b/>
              </w:rPr>
              <w:t>Inadecuada</w:t>
            </w:r>
          </w:p>
        </w:tc>
      </w:tr>
      <w:tr w:rsidR="00C53DBC" w:rsidTr="00B122B3">
        <w:trPr>
          <w:trHeight w:val="283"/>
        </w:trPr>
        <w:tc>
          <w:tcPr>
            <w:tcW w:w="1874" w:type="pct"/>
            <w:vAlign w:val="center"/>
          </w:tcPr>
          <w:p w:rsidR="00C53DBC" w:rsidRDefault="00C53DBC" w:rsidP="00B122B3">
            <w:pPr>
              <w:pStyle w:val="Prrafodelista"/>
              <w:spacing w:after="0" w:line="240" w:lineRule="auto"/>
              <w:ind w:left="0"/>
            </w:pPr>
            <w:r>
              <w:t>Ventilación</w:t>
            </w:r>
          </w:p>
        </w:tc>
        <w:tc>
          <w:tcPr>
            <w:tcW w:w="1538" w:type="pct"/>
            <w:gridSpan w:val="2"/>
            <w:shd w:val="clear" w:color="auto" w:fill="D9D9D9" w:themeFill="background1" w:themeFillShade="D9"/>
          </w:tcPr>
          <w:p w:rsidR="00C53DBC" w:rsidRDefault="00C53DBC" w:rsidP="00B122B3">
            <w:pPr>
              <w:pStyle w:val="Prrafodelista"/>
              <w:spacing w:after="0" w:line="240" w:lineRule="auto"/>
              <w:ind w:left="0"/>
              <w:jc w:val="both"/>
            </w:pPr>
          </w:p>
        </w:tc>
        <w:tc>
          <w:tcPr>
            <w:tcW w:w="1588" w:type="pct"/>
            <w:gridSpan w:val="2"/>
            <w:shd w:val="clear" w:color="auto" w:fill="auto"/>
          </w:tcPr>
          <w:p w:rsidR="00C53DBC" w:rsidRDefault="00C53DBC" w:rsidP="00B122B3">
            <w:pPr>
              <w:pStyle w:val="Prrafodelista"/>
              <w:spacing w:after="0" w:line="240" w:lineRule="auto"/>
              <w:ind w:left="0"/>
              <w:jc w:val="both"/>
            </w:pPr>
          </w:p>
        </w:tc>
      </w:tr>
      <w:tr w:rsidR="00C53DBC" w:rsidTr="00B122B3">
        <w:trPr>
          <w:trHeight w:val="283"/>
        </w:trPr>
        <w:tc>
          <w:tcPr>
            <w:tcW w:w="1874" w:type="pct"/>
            <w:vAlign w:val="center"/>
          </w:tcPr>
          <w:p w:rsidR="00C53DBC" w:rsidRDefault="00C53DBC" w:rsidP="00B122B3">
            <w:pPr>
              <w:pStyle w:val="Prrafodelista"/>
              <w:spacing w:after="0" w:line="240" w:lineRule="auto"/>
              <w:ind w:left="0"/>
            </w:pPr>
            <w:r>
              <w:t>Iluminación</w:t>
            </w:r>
          </w:p>
        </w:tc>
        <w:tc>
          <w:tcPr>
            <w:tcW w:w="1538" w:type="pct"/>
            <w:gridSpan w:val="2"/>
            <w:shd w:val="clear" w:color="auto" w:fill="D9D9D9" w:themeFill="background1" w:themeFillShade="D9"/>
          </w:tcPr>
          <w:p w:rsidR="00C53DBC" w:rsidRDefault="00C53DBC" w:rsidP="00B122B3">
            <w:pPr>
              <w:pStyle w:val="Prrafodelista"/>
              <w:spacing w:after="0" w:line="240" w:lineRule="auto"/>
              <w:ind w:left="0"/>
              <w:jc w:val="both"/>
            </w:pPr>
          </w:p>
        </w:tc>
        <w:tc>
          <w:tcPr>
            <w:tcW w:w="1588" w:type="pct"/>
            <w:gridSpan w:val="2"/>
            <w:shd w:val="clear" w:color="auto" w:fill="auto"/>
          </w:tcPr>
          <w:p w:rsidR="00C53DBC" w:rsidRDefault="00C53DBC" w:rsidP="00B122B3">
            <w:pPr>
              <w:pStyle w:val="Prrafodelista"/>
              <w:spacing w:after="0" w:line="240" w:lineRule="auto"/>
              <w:ind w:left="0"/>
              <w:jc w:val="both"/>
            </w:pPr>
          </w:p>
        </w:tc>
      </w:tr>
      <w:tr w:rsidR="00C53DBC" w:rsidTr="00B122B3">
        <w:trPr>
          <w:trHeight w:val="283"/>
        </w:trPr>
        <w:tc>
          <w:tcPr>
            <w:tcW w:w="1874" w:type="pct"/>
            <w:vAlign w:val="center"/>
          </w:tcPr>
          <w:p w:rsidR="00C53DBC" w:rsidRDefault="00C53DBC" w:rsidP="00B122B3">
            <w:pPr>
              <w:pStyle w:val="Prrafodelista"/>
              <w:spacing w:after="0" w:line="240" w:lineRule="auto"/>
              <w:ind w:left="0"/>
            </w:pPr>
            <w:r>
              <w:t>Aislamiento de Ruido</w:t>
            </w:r>
          </w:p>
        </w:tc>
        <w:tc>
          <w:tcPr>
            <w:tcW w:w="1538" w:type="pct"/>
            <w:gridSpan w:val="2"/>
            <w:shd w:val="clear" w:color="auto" w:fill="auto"/>
          </w:tcPr>
          <w:p w:rsidR="00C53DBC" w:rsidRDefault="00C53DBC" w:rsidP="00B122B3">
            <w:pPr>
              <w:pStyle w:val="Prrafodelista"/>
              <w:spacing w:after="0" w:line="240" w:lineRule="auto"/>
              <w:ind w:left="0"/>
              <w:jc w:val="both"/>
            </w:pPr>
          </w:p>
        </w:tc>
        <w:tc>
          <w:tcPr>
            <w:tcW w:w="1588" w:type="pct"/>
            <w:gridSpan w:val="2"/>
            <w:shd w:val="clear" w:color="auto" w:fill="D9D9D9" w:themeFill="background1" w:themeFillShade="D9"/>
          </w:tcPr>
          <w:p w:rsidR="00C53DBC" w:rsidRDefault="00C53DBC" w:rsidP="00B122B3">
            <w:pPr>
              <w:pStyle w:val="Prrafodelista"/>
              <w:spacing w:after="0" w:line="240" w:lineRule="auto"/>
              <w:ind w:left="0"/>
              <w:jc w:val="both"/>
            </w:pPr>
          </w:p>
        </w:tc>
      </w:tr>
      <w:tr w:rsidR="00C53DBC" w:rsidTr="00B122B3">
        <w:trPr>
          <w:trHeight w:val="283"/>
        </w:trPr>
        <w:tc>
          <w:tcPr>
            <w:tcW w:w="1874" w:type="pct"/>
            <w:vAlign w:val="center"/>
          </w:tcPr>
          <w:p w:rsidR="00C53DBC" w:rsidRDefault="00C53DBC" w:rsidP="00B122B3">
            <w:pPr>
              <w:pStyle w:val="Prrafodelista"/>
              <w:spacing w:after="0" w:line="240" w:lineRule="auto"/>
              <w:ind w:left="0"/>
            </w:pPr>
            <w:r>
              <w:t>Espacio Físico</w:t>
            </w:r>
          </w:p>
        </w:tc>
        <w:tc>
          <w:tcPr>
            <w:tcW w:w="1538" w:type="pct"/>
            <w:gridSpan w:val="2"/>
            <w:shd w:val="clear" w:color="auto" w:fill="auto"/>
          </w:tcPr>
          <w:p w:rsidR="00C53DBC" w:rsidRDefault="00C53DBC" w:rsidP="00B122B3">
            <w:pPr>
              <w:pStyle w:val="Prrafodelista"/>
              <w:spacing w:after="0" w:line="240" w:lineRule="auto"/>
              <w:ind w:left="0"/>
              <w:jc w:val="both"/>
            </w:pPr>
          </w:p>
        </w:tc>
        <w:tc>
          <w:tcPr>
            <w:tcW w:w="1588" w:type="pct"/>
            <w:gridSpan w:val="2"/>
            <w:shd w:val="clear" w:color="auto" w:fill="D9D9D9" w:themeFill="background1" w:themeFillShade="D9"/>
          </w:tcPr>
          <w:p w:rsidR="00C53DBC" w:rsidRDefault="00C53DBC" w:rsidP="00B122B3">
            <w:pPr>
              <w:pStyle w:val="Prrafodelista"/>
              <w:spacing w:after="0" w:line="240" w:lineRule="auto"/>
              <w:ind w:left="0"/>
              <w:jc w:val="both"/>
            </w:pPr>
          </w:p>
        </w:tc>
      </w:tr>
    </w:tbl>
    <w:p w:rsidR="00C53DBC" w:rsidRDefault="00C53DBC" w:rsidP="00C53DBC">
      <w:pPr>
        <w:pStyle w:val="Prrafodelista"/>
        <w:spacing w:line="240" w:lineRule="auto"/>
        <w:ind w:left="0"/>
        <w:jc w:val="both"/>
      </w:pPr>
    </w:p>
    <w:p w:rsidR="00C53DBC" w:rsidRDefault="00C53DBC" w:rsidP="00C53DBC">
      <w:pPr>
        <w:pStyle w:val="Prrafodelista"/>
        <w:spacing w:line="240" w:lineRule="auto"/>
        <w:ind w:left="0"/>
        <w:jc w:val="both"/>
      </w:pPr>
    </w:p>
    <w:p w:rsidR="0016013C" w:rsidRDefault="0016013C" w:rsidP="0016013C">
      <w:pPr>
        <w:pStyle w:val="Ttulo3"/>
      </w:pPr>
      <w:bookmarkStart w:id="53" w:name="_Toc475685766"/>
      <w:r>
        <w:t xml:space="preserve">Unidad </w:t>
      </w:r>
      <w:r w:rsidR="003C0FC2">
        <w:t>de Regulación</w:t>
      </w:r>
      <w:bookmarkEnd w:id="53"/>
    </w:p>
    <w:p w:rsidR="0016013C" w:rsidRDefault="0016013C" w:rsidP="0016013C">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16013C" w:rsidTr="00B122B3">
        <w:trPr>
          <w:trHeight w:val="283"/>
        </w:trPr>
        <w:tc>
          <w:tcPr>
            <w:tcW w:w="1874" w:type="pct"/>
            <w:vMerge w:val="restart"/>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16013C" w:rsidRPr="00C16FC9" w:rsidRDefault="0016013C" w:rsidP="00B122B3">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16013C" w:rsidTr="00B122B3">
        <w:trPr>
          <w:trHeight w:val="283"/>
        </w:trPr>
        <w:tc>
          <w:tcPr>
            <w:tcW w:w="1874" w:type="pct"/>
            <w:vMerge/>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p>
        </w:tc>
        <w:tc>
          <w:tcPr>
            <w:tcW w:w="740" w:type="pct"/>
            <w:vMerge/>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p>
        </w:tc>
        <w:tc>
          <w:tcPr>
            <w:tcW w:w="798" w:type="pct"/>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16013C" w:rsidRPr="00C16FC9" w:rsidRDefault="0016013C" w:rsidP="00B122B3">
            <w:pPr>
              <w:pStyle w:val="Prrafodelista"/>
              <w:spacing w:after="0" w:line="240" w:lineRule="auto"/>
              <w:ind w:left="0"/>
              <w:jc w:val="center"/>
              <w:rPr>
                <w:b/>
              </w:rPr>
            </w:pPr>
            <w:r w:rsidRPr="00C16FC9">
              <w:rPr>
                <w:b/>
              </w:rPr>
              <w:t>Obsoleto</w:t>
            </w:r>
          </w:p>
        </w:tc>
      </w:tr>
      <w:tr w:rsidR="0016013C" w:rsidTr="00B122B3">
        <w:trPr>
          <w:trHeight w:val="283"/>
        </w:trPr>
        <w:tc>
          <w:tcPr>
            <w:tcW w:w="1874" w:type="pct"/>
            <w:vAlign w:val="center"/>
          </w:tcPr>
          <w:p w:rsidR="0016013C" w:rsidRDefault="0016013C" w:rsidP="00B122B3">
            <w:pPr>
              <w:pStyle w:val="Prrafodelista"/>
              <w:spacing w:after="0" w:line="240" w:lineRule="auto"/>
              <w:ind w:left="0"/>
            </w:pPr>
            <w:r>
              <w:t>Informático</w:t>
            </w:r>
          </w:p>
        </w:tc>
        <w:tc>
          <w:tcPr>
            <w:tcW w:w="740" w:type="pct"/>
            <w:shd w:val="clear" w:color="auto" w:fill="auto"/>
            <w:vAlign w:val="center"/>
          </w:tcPr>
          <w:p w:rsidR="0016013C" w:rsidRDefault="00753E24" w:rsidP="00B122B3">
            <w:pPr>
              <w:pStyle w:val="Prrafodelista"/>
              <w:spacing w:after="0" w:line="240" w:lineRule="auto"/>
              <w:ind w:left="0"/>
              <w:jc w:val="center"/>
            </w:pPr>
            <w:r>
              <w:t>2</w:t>
            </w:r>
          </w:p>
        </w:tc>
        <w:tc>
          <w:tcPr>
            <w:tcW w:w="798" w:type="pct"/>
            <w:shd w:val="clear" w:color="auto" w:fill="auto"/>
            <w:vAlign w:val="center"/>
          </w:tcPr>
          <w:p w:rsidR="0016013C" w:rsidRDefault="00753E24" w:rsidP="00B122B3">
            <w:pPr>
              <w:pStyle w:val="Prrafodelista"/>
              <w:spacing w:after="0" w:line="240" w:lineRule="auto"/>
              <w:ind w:left="0"/>
              <w:jc w:val="center"/>
            </w:pPr>
            <w:r>
              <w:t>2</w:t>
            </w:r>
          </w:p>
        </w:tc>
        <w:tc>
          <w:tcPr>
            <w:tcW w:w="754" w:type="pct"/>
            <w:shd w:val="clear" w:color="auto" w:fill="auto"/>
            <w:vAlign w:val="center"/>
          </w:tcPr>
          <w:p w:rsidR="0016013C" w:rsidRDefault="0016013C" w:rsidP="00B122B3">
            <w:pPr>
              <w:pStyle w:val="Prrafodelista"/>
              <w:spacing w:after="0" w:line="240" w:lineRule="auto"/>
              <w:ind w:left="0"/>
              <w:jc w:val="center"/>
            </w:pPr>
          </w:p>
        </w:tc>
        <w:tc>
          <w:tcPr>
            <w:tcW w:w="834" w:type="pct"/>
            <w:shd w:val="clear" w:color="auto" w:fill="auto"/>
            <w:vAlign w:val="center"/>
          </w:tcPr>
          <w:p w:rsidR="0016013C" w:rsidRDefault="0016013C" w:rsidP="00B122B3">
            <w:pPr>
              <w:pStyle w:val="Prrafodelista"/>
              <w:spacing w:after="0" w:line="240" w:lineRule="auto"/>
              <w:ind w:left="0"/>
              <w:jc w:val="center"/>
            </w:pPr>
          </w:p>
        </w:tc>
      </w:tr>
      <w:tr w:rsidR="0016013C" w:rsidTr="00B122B3">
        <w:trPr>
          <w:trHeight w:val="283"/>
        </w:trPr>
        <w:tc>
          <w:tcPr>
            <w:tcW w:w="1874" w:type="pct"/>
            <w:vAlign w:val="center"/>
          </w:tcPr>
          <w:p w:rsidR="0016013C" w:rsidRPr="00FB76DD" w:rsidRDefault="0016013C" w:rsidP="00B122B3">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16013C" w:rsidRPr="00FB76DD" w:rsidRDefault="0016013C" w:rsidP="00B122B3">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16013C" w:rsidRPr="00FB76DD" w:rsidRDefault="0016013C" w:rsidP="00B122B3">
            <w:pPr>
              <w:pStyle w:val="Prrafodelista"/>
              <w:spacing w:after="0" w:line="240" w:lineRule="auto"/>
              <w:ind w:left="0"/>
              <w:jc w:val="center"/>
              <w:rPr>
                <w:b/>
              </w:rPr>
            </w:pPr>
            <w:r w:rsidRPr="00FB76DD">
              <w:rPr>
                <w:b/>
              </w:rPr>
              <w:t>Inadecuada</w:t>
            </w:r>
          </w:p>
        </w:tc>
      </w:tr>
      <w:tr w:rsidR="00753E24" w:rsidTr="00B122B3">
        <w:trPr>
          <w:trHeight w:val="283"/>
        </w:trPr>
        <w:tc>
          <w:tcPr>
            <w:tcW w:w="1874" w:type="pct"/>
            <w:vAlign w:val="center"/>
          </w:tcPr>
          <w:p w:rsidR="0016013C" w:rsidRDefault="0016013C" w:rsidP="00B122B3">
            <w:pPr>
              <w:pStyle w:val="Prrafodelista"/>
              <w:spacing w:after="0" w:line="240" w:lineRule="auto"/>
              <w:ind w:left="0"/>
            </w:pPr>
            <w:r>
              <w:t>Ventilación</w:t>
            </w:r>
          </w:p>
        </w:tc>
        <w:tc>
          <w:tcPr>
            <w:tcW w:w="1538" w:type="pct"/>
            <w:gridSpan w:val="2"/>
            <w:shd w:val="clear" w:color="auto" w:fill="D9D9D9" w:themeFill="background1" w:themeFillShade="D9"/>
          </w:tcPr>
          <w:p w:rsidR="0016013C" w:rsidRDefault="0016013C" w:rsidP="00B122B3">
            <w:pPr>
              <w:pStyle w:val="Prrafodelista"/>
              <w:spacing w:after="0" w:line="240" w:lineRule="auto"/>
              <w:ind w:left="0"/>
              <w:jc w:val="both"/>
            </w:pPr>
          </w:p>
        </w:tc>
        <w:tc>
          <w:tcPr>
            <w:tcW w:w="1588" w:type="pct"/>
            <w:gridSpan w:val="2"/>
            <w:shd w:val="clear" w:color="auto" w:fill="auto"/>
          </w:tcPr>
          <w:p w:rsidR="0016013C" w:rsidRDefault="0016013C" w:rsidP="00B122B3">
            <w:pPr>
              <w:pStyle w:val="Prrafodelista"/>
              <w:spacing w:after="0" w:line="240" w:lineRule="auto"/>
              <w:ind w:left="0"/>
              <w:jc w:val="both"/>
            </w:pPr>
          </w:p>
        </w:tc>
      </w:tr>
      <w:tr w:rsidR="00753E24" w:rsidTr="00B122B3">
        <w:trPr>
          <w:trHeight w:val="283"/>
        </w:trPr>
        <w:tc>
          <w:tcPr>
            <w:tcW w:w="1874" w:type="pct"/>
            <w:vAlign w:val="center"/>
          </w:tcPr>
          <w:p w:rsidR="0016013C" w:rsidRDefault="0016013C" w:rsidP="00B122B3">
            <w:pPr>
              <w:pStyle w:val="Prrafodelista"/>
              <w:spacing w:after="0" w:line="240" w:lineRule="auto"/>
              <w:ind w:left="0"/>
            </w:pPr>
            <w:r>
              <w:t>Iluminación</w:t>
            </w:r>
          </w:p>
        </w:tc>
        <w:tc>
          <w:tcPr>
            <w:tcW w:w="1538" w:type="pct"/>
            <w:gridSpan w:val="2"/>
            <w:shd w:val="clear" w:color="auto" w:fill="D9D9D9" w:themeFill="background1" w:themeFillShade="D9"/>
          </w:tcPr>
          <w:p w:rsidR="0016013C" w:rsidRDefault="0016013C" w:rsidP="00B122B3">
            <w:pPr>
              <w:pStyle w:val="Prrafodelista"/>
              <w:spacing w:after="0" w:line="240" w:lineRule="auto"/>
              <w:ind w:left="0"/>
              <w:jc w:val="both"/>
            </w:pPr>
          </w:p>
        </w:tc>
        <w:tc>
          <w:tcPr>
            <w:tcW w:w="1588" w:type="pct"/>
            <w:gridSpan w:val="2"/>
            <w:shd w:val="clear" w:color="auto" w:fill="auto"/>
          </w:tcPr>
          <w:p w:rsidR="0016013C" w:rsidRDefault="0016013C" w:rsidP="00B122B3">
            <w:pPr>
              <w:pStyle w:val="Prrafodelista"/>
              <w:spacing w:after="0" w:line="240" w:lineRule="auto"/>
              <w:ind w:left="0"/>
              <w:jc w:val="both"/>
            </w:pPr>
          </w:p>
        </w:tc>
      </w:tr>
      <w:tr w:rsidR="00753E24" w:rsidTr="00B122B3">
        <w:trPr>
          <w:trHeight w:val="283"/>
        </w:trPr>
        <w:tc>
          <w:tcPr>
            <w:tcW w:w="1874" w:type="pct"/>
            <w:vAlign w:val="center"/>
          </w:tcPr>
          <w:p w:rsidR="0016013C" w:rsidRDefault="0016013C" w:rsidP="00B122B3">
            <w:pPr>
              <w:pStyle w:val="Prrafodelista"/>
              <w:spacing w:after="0" w:line="240" w:lineRule="auto"/>
              <w:ind w:left="0"/>
            </w:pPr>
            <w:r>
              <w:t>Aislamiento de Ruido</w:t>
            </w:r>
          </w:p>
        </w:tc>
        <w:tc>
          <w:tcPr>
            <w:tcW w:w="1538" w:type="pct"/>
            <w:gridSpan w:val="2"/>
            <w:shd w:val="clear" w:color="auto" w:fill="auto"/>
          </w:tcPr>
          <w:p w:rsidR="0016013C" w:rsidRDefault="0016013C" w:rsidP="00B122B3">
            <w:pPr>
              <w:pStyle w:val="Prrafodelista"/>
              <w:spacing w:after="0" w:line="240" w:lineRule="auto"/>
              <w:ind w:left="0"/>
              <w:jc w:val="both"/>
            </w:pPr>
          </w:p>
        </w:tc>
        <w:tc>
          <w:tcPr>
            <w:tcW w:w="1588" w:type="pct"/>
            <w:gridSpan w:val="2"/>
            <w:shd w:val="clear" w:color="auto" w:fill="D9D9D9" w:themeFill="background1" w:themeFillShade="D9"/>
          </w:tcPr>
          <w:p w:rsidR="0016013C" w:rsidRDefault="0016013C" w:rsidP="00B122B3">
            <w:pPr>
              <w:pStyle w:val="Prrafodelista"/>
              <w:spacing w:after="0" w:line="240" w:lineRule="auto"/>
              <w:ind w:left="0"/>
              <w:jc w:val="both"/>
            </w:pPr>
          </w:p>
        </w:tc>
      </w:tr>
      <w:tr w:rsidR="00753E24" w:rsidTr="00B122B3">
        <w:trPr>
          <w:trHeight w:val="283"/>
        </w:trPr>
        <w:tc>
          <w:tcPr>
            <w:tcW w:w="1874" w:type="pct"/>
            <w:vAlign w:val="center"/>
          </w:tcPr>
          <w:p w:rsidR="0016013C" w:rsidRDefault="0016013C" w:rsidP="00B122B3">
            <w:pPr>
              <w:pStyle w:val="Prrafodelista"/>
              <w:spacing w:after="0" w:line="240" w:lineRule="auto"/>
              <w:ind w:left="0"/>
            </w:pPr>
            <w:r>
              <w:t>Espacio Físico</w:t>
            </w:r>
          </w:p>
        </w:tc>
        <w:tc>
          <w:tcPr>
            <w:tcW w:w="1538" w:type="pct"/>
            <w:gridSpan w:val="2"/>
            <w:shd w:val="clear" w:color="auto" w:fill="auto"/>
          </w:tcPr>
          <w:p w:rsidR="0016013C" w:rsidRDefault="0016013C" w:rsidP="00B122B3">
            <w:pPr>
              <w:pStyle w:val="Prrafodelista"/>
              <w:spacing w:after="0" w:line="240" w:lineRule="auto"/>
              <w:ind w:left="0"/>
              <w:jc w:val="both"/>
            </w:pPr>
          </w:p>
        </w:tc>
        <w:tc>
          <w:tcPr>
            <w:tcW w:w="1588" w:type="pct"/>
            <w:gridSpan w:val="2"/>
            <w:shd w:val="clear" w:color="auto" w:fill="D9D9D9" w:themeFill="background1" w:themeFillShade="D9"/>
          </w:tcPr>
          <w:p w:rsidR="0016013C" w:rsidRDefault="0016013C" w:rsidP="00B122B3">
            <w:pPr>
              <w:pStyle w:val="Prrafodelista"/>
              <w:spacing w:after="0" w:line="240" w:lineRule="auto"/>
              <w:ind w:left="0"/>
              <w:jc w:val="both"/>
            </w:pPr>
          </w:p>
        </w:tc>
      </w:tr>
    </w:tbl>
    <w:p w:rsidR="0016013C" w:rsidRDefault="0016013C" w:rsidP="0016013C">
      <w:pPr>
        <w:pStyle w:val="Prrafodelista"/>
        <w:spacing w:line="240" w:lineRule="auto"/>
        <w:ind w:left="0"/>
        <w:jc w:val="both"/>
      </w:pPr>
    </w:p>
    <w:p w:rsidR="0016013C" w:rsidRDefault="0016013C" w:rsidP="0016013C">
      <w:pPr>
        <w:pStyle w:val="Prrafodelista"/>
        <w:spacing w:line="240" w:lineRule="auto"/>
        <w:ind w:left="0"/>
        <w:jc w:val="both"/>
      </w:pPr>
    </w:p>
    <w:p w:rsidR="00245858" w:rsidRDefault="00245858" w:rsidP="00245858">
      <w:pPr>
        <w:pStyle w:val="Ttulo3"/>
      </w:pPr>
      <w:bookmarkStart w:id="54" w:name="_Toc475685767"/>
      <w:r>
        <w:t>Unidad de Proyectos de Extensión y Cooperación</w:t>
      </w:r>
      <w:bookmarkEnd w:id="54"/>
    </w:p>
    <w:p w:rsidR="00245858" w:rsidRDefault="00245858" w:rsidP="00245858">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245858" w:rsidTr="002F2DBC">
        <w:trPr>
          <w:trHeight w:val="283"/>
        </w:trPr>
        <w:tc>
          <w:tcPr>
            <w:tcW w:w="1874" w:type="pct"/>
            <w:vMerge w:val="restart"/>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245858" w:rsidRPr="00C16FC9" w:rsidRDefault="00245858" w:rsidP="002F2DBC">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245858" w:rsidTr="002F2DBC">
        <w:trPr>
          <w:trHeight w:val="283"/>
        </w:trPr>
        <w:tc>
          <w:tcPr>
            <w:tcW w:w="1874" w:type="pct"/>
            <w:vMerge/>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p>
        </w:tc>
        <w:tc>
          <w:tcPr>
            <w:tcW w:w="740" w:type="pct"/>
            <w:vMerge/>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p>
        </w:tc>
        <w:tc>
          <w:tcPr>
            <w:tcW w:w="798" w:type="pct"/>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245858" w:rsidRPr="00C16FC9" w:rsidRDefault="00245858" w:rsidP="002F2DBC">
            <w:pPr>
              <w:pStyle w:val="Prrafodelista"/>
              <w:spacing w:after="0" w:line="240" w:lineRule="auto"/>
              <w:ind w:left="0"/>
              <w:jc w:val="center"/>
              <w:rPr>
                <w:b/>
              </w:rPr>
            </w:pPr>
            <w:r w:rsidRPr="00C16FC9">
              <w:rPr>
                <w:b/>
              </w:rPr>
              <w:t>Obsoleto</w:t>
            </w:r>
          </w:p>
        </w:tc>
      </w:tr>
      <w:tr w:rsidR="00680675" w:rsidTr="00680675">
        <w:trPr>
          <w:trHeight w:val="283"/>
        </w:trPr>
        <w:tc>
          <w:tcPr>
            <w:tcW w:w="1874" w:type="pct"/>
            <w:vAlign w:val="center"/>
          </w:tcPr>
          <w:p w:rsidR="00680675" w:rsidRDefault="00680675" w:rsidP="00680675">
            <w:pPr>
              <w:pStyle w:val="Prrafodelista"/>
              <w:spacing w:after="0" w:line="240" w:lineRule="auto"/>
              <w:ind w:left="0"/>
            </w:pPr>
            <w:r>
              <w:t>Informático</w:t>
            </w:r>
          </w:p>
        </w:tc>
        <w:tc>
          <w:tcPr>
            <w:tcW w:w="740" w:type="pct"/>
            <w:shd w:val="clear" w:color="auto" w:fill="auto"/>
            <w:vAlign w:val="center"/>
          </w:tcPr>
          <w:p w:rsidR="00680675" w:rsidRDefault="00680675" w:rsidP="00680675">
            <w:pPr>
              <w:pStyle w:val="Prrafodelista"/>
              <w:spacing w:line="240" w:lineRule="auto"/>
              <w:ind w:left="0"/>
              <w:jc w:val="center"/>
            </w:pPr>
            <w:r>
              <w:t>2</w:t>
            </w:r>
          </w:p>
        </w:tc>
        <w:tc>
          <w:tcPr>
            <w:tcW w:w="798" w:type="pct"/>
            <w:shd w:val="clear" w:color="auto" w:fill="auto"/>
            <w:vAlign w:val="center"/>
          </w:tcPr>
          <w:p w:rsidR="00680675" w:rsidRDefault="00680675" w:rsidP="00680675">
            <w:pPr>
              <w:pStyle w:val="Prrafodelista"/>
              <w:spacing w:line="240" w:lineRule="auto"/>
              <w:ind w:left="0"/>
              <w:jc w:val="center"/>
            </w:pPr>
            <w:r>
              <w:t>2</w:t>
            </w:r>
          </w:p>
        </w:tc>
        <w:tc>
          <w:tcPr>
            <w:tcW w:w="754" w:type="pct"/>
            <w:shd w:val="clear" w:color="auto" w:fill="auto"/>
            <w:vAlign w:val="center"/>
          </w:tcPr>
          <w:p w:rsidR="00680675" w:rsidRDefault="00680675" w:rsidP="00680675">
            <w:pPr>
              <w:pStyle w:val="Prrafodelista"/>
              <w:spacing w:after="0" w:line="240" w:lineRule="auto"/>
              <w:ind w:left="0"/>
              <w:jc w:val="center"/>
            </w:pPr>
          </w:p>
        </w:tc>
        <w:tc>
          <w:tcPr>
            <w:tcW w:w="834" w:type="pct"/>
            <w:shd w:val="clear" w:color="auto" w:fill="auto"/>
            <w:vAlign w:val="center"/>
          </w:tcPr>
          <w:p w:rsidR="00680675" w:rsidRDefault="00680675" w:rsidP="00680675">
            <w:pPr>
              <w:pStyle w:val="Prrafodelista"/>
              <w:spacing w:after="0" w:line="240" w:lineRule="auto"/>
              <w:ind w:left="0"/>
              <w:jc w:val="center"/>
            </w:pPr>
          </w:p>
        </w:tc>
      </w:tr>
      <w:tr w:rsidR="00245858" w:rsidTr="002F2DBC">
        <w:trPr>
          <w:trHeight w:val="283"/>
        </w:trPr>
        <w:tc>
          <w:tcPr>
            <w:tcW w:w="1874" w:type="pct"/>
            <w:vAlign w:val="center"/>
          </w:tcPr>
          <w:p w:rsidR="00245858" w:rsidRPr="00FB76DD" w:rsidRDefault="00245858" w:rsidP="002F2DBC">
            <w:pPr>
              <w:pStyle w:val="Prrafodelista"/>
              <w:spacing w:after="0" w:line="240" w:lineRule="auto"/>
              <w:ind w:left="0"/>
              <w:rPr>
                <w:b/>
              </w:rPr>
            </w:pPr>
            <w:r w:rsidRPr="00FB76DD">
              <w:rPr>
                <w:b/>
              </w:rPr>
              <w:lastRenderedPageBreak/>
              <w:t>Infraestructura</w:t>
            </w:r>
          </w:p>
        </w:tc>
        <w:tc>
          <w:tcPr>
            <w:tcW w:w="1538" w:type="pct"/>
            <w:gridSpan w:val="2"/>
            <w:shd w:val="clear" w:color="auto" w:fill="auto"/>
            <w:vAlign w:val="center"/>
          </w:tcPr>
          <w:p w:rsidR="00245858" w:rsidRPr="00FB76DD" w:rsidRDefault="00245858" w:rsidP="002F2DBC">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245858" w:rsidRPr="00FB76DD" w:rsidRDefault="00245858" w:rsidP="002F2DBC">
            <w:pPr>
              <w:pStyle w:val="Prrafodelista"/>
              <w:spacing w:after="0" w:line="240" w:lineRule="auto"/>
              <w:ind w:left="0"/>
              <w:jc w:val="center"/>
              <w:rPr>
                <w:b/>
              </w:rPr>
            </w:pPr>
            <w:r w:rsidRPr="00FB76DD">
              <w:rPr>
                <w:b/>
              </w:rPr>
              <w:t>Inadecuada</w:t>
            </w:r>
          </w:p>
        </w:tc>
      </w:tr>
      <w:tr w:rsidR="00245858" w:rsidTr="00680675">
        <w:trPr>
          <w:trHeight w:val="283"/>
        </w:trPr>
        <w:tc>
          <w:tcPr>
            <w:tcW w:w="1874" w:type="pct"/>
            <w:vAlign w:val="center"/>
          </w:tcPr>
          <w:p w:rsidR="00245858" w:rsidRDefault="00245858" w:rsidP="002F2DBC">
            <w:pPr>
              <w:pStyle w:val="Prrafodelista"/>
              <w:spacing w:after="0" w:line="240" w:lineRule="auto"/>
              <w:ind w:left="0"/>
            </w:pPr>
            <w:r>
              <w:t>Ventilación</w:t>
            </w:r>
          </w:p>
        </w:tc>
        <w:tc>
          <w:tcPr>
            <w:tcW w:w="1538" w:type="pct"/>
            <w:gridSpan w:val="2"/>
            <w:shd w:val="clear" w:color="auto" w:fill="D9D9D9" w:themeFill="background1" w:themeFillShade="D9"/>
          </w:tcPr>
          <w:p w:rsidR="00245858" w:rsidRDefault="00245858" w:rsidP="002F2DBC">
            <w:pPr>
              <w:pStyle w:val="Prrafodelista"/>
              <w:spacing w:after="0" w:line="240" w:lineRule="auto"/>
              <w:ind w:left="0"/>
              <w:jc w:val="both"/>
            </w:pPr>
          </w:p>
        </w:tc>
        <w:tc>
          <w:tcPr>
            <w:tcW w:w="1588" w:type="pct"/>
            <w:gridSpan w:val="2"/>
            <w:shd w:val="clear" w:color="auto" w:fill="auto"/>
          </w:tcPr>
          <w:p w:rsidR="00245858" w:rsidRDefault="00245858" w:rsidP="002F2DBC">
            <w:pPr>
              <w:pStyle w:val="Prrafodelista"/>
              <w:spacing w:after="0" w:line="240" w:lineRule="auto"/>
              <w:ind w:left="0"/>
              <w:jc w:val="both"/>
            </w:pPr>
          </w:p>
        </w:tc>
      </w:tr>
      <w:tr w:rsidR="00245858" w:rsidTr="00680675">
        <w:trPr>
          <w:trHeight w:val="283"/>
        </w:trPr>
        <w:tc>
          <w:tcPr>
            <w:tcW w:w="1874" w:type="pct"/>
            <w:vAlign w:val="center"/>
          </w:tcPr>
          <w:p w:rsidR="00245858" w:rsidRDefault="00245858" w:rsidP="002F2DBC">
            <w:pPr>
              <w:pStyle w:val="Prrafodelista"/>
              <w:spacing w:after="0" w:line="240" w:lineRule="auto"/>
              <w:ind w:left="0"/>
            </w:pPr>
            <w:r>
              <w:t>Iluminación</w:t>
            </w:r>
          </w:p>
        </w:tc>
        <w:tc>
          <w:tcPr>
            <w:tcW w:w="1538" w:type="pct"/>
            <w:gridSpan w:val="2"/>
            <w:shd w:val="clear" w:color="auto" w:fill="D9D9D9" w:themeFill="background1" w:themeFillShade="D9"/>
          </w:tcPr>
          <w:p w:rsidR="00245858" w:rsidRDefault="00245858" w:rsidP="002F2DBC">
            <w:pPr>
              <w:pStyle w:val="Prrafodelista"/>
              <w:spacing w:after="0" w:line="240" w:lineRule="auto"/>
              <w:ind w:left="0"/>
              <w:jc w:val="both"/>
            </w:pPr>
          </w:p>
        </w:tc>
        <w:tc>
          <w:tcPr>
            <w:tcW w:w="1588" w:type="pct"/>
            <w:gridSpan w:val="2"/>
            <w:shd w:val="clear" w:color="auto" w:fill="auto"/>
          </w:tcPr>
          <w:p w:rsidR="00245858" w:rsidRDefault="00245858" w:rsidP="002F2DBC">
            <w:pPr>
              <w:pStyle w:val="Prrafodelista"/>
              <w:spacing w:after="0" w:line="240" w:lineRule="auto"/>
              <w:ind w:left="0"/>
              <w:jc w:val="both"/>
            </w:pPr>
          </w:p>
        </w:tc>
      </w:tr>
      <w:tr w:rsidR="00245858" w:rsidTr="00680675">
        <w:trPr>
          <w:trHeight w:val="283"/>
        </w:trPr>
        <w:tc>
          <w:tcPr>
            <w:tcW w:w="1874" w:type="pct"/>
            <w:vAlign w:val="center"/>
          </w:tcPr>
          <w:p w:rsidR="00245858" w:rsidRDefault="00245858" w:rsidP="002F2DBC">
            <w:pPr>
              <w:pStyle w:val="Prrafodelista"/>
              <w:spacing w:after="0" w:line="240" w:lineRule="auto"/>
              <w:ind w:left="0"/>
            </w:pPr>
            <w:r>
              <w:t>Aislamiento de Ruido</w:t>
            </w:r>
          </w:p>
        </w:tc>
        <w:tc>
          <w:tcPr>
            <w:tcW w:w="1538" w:type="pct"/>
            <w:gridSpan w:val="2"/>
            <w:shd w:val="clear" w:color="auto" w:fill="D9D9D9" w:themeFill="background1" w:themeFillShade="D9"/>
          </w:tcPr>
          <w:p w:rsidR="00245858" w:rsidRDefault="00245858" w:rsidP="002F2DBC">
            <w:pPr>
              <w:pStyle w:val="Prrafodelista"/>
              <w:spacing w:after="0" w:line="240" w:lineRule="auto"/>
              <w:ind w:left="0"/>
              <w:jc w:val="both"/>
            </w:pPr>
          </w:p>
        </w:tc>
        <w:tc>
          <w:tcPr>
            <w:tcW w:w="1588" w:type="pct"/>
            <w:gridSpan w:val="2"/>
            <w:shd w:val="clear" w:color="auto" w:fill="auto"/>
          </w:tcPr>
          <w:p w:rsidR="00245858" w:rsidRDefault="00245858" w:rsidP="002F2DBC">
            <w:pPr>
              <w:pStyle w:val="Prrafodelista"/>
              <w:spacing w:after="0" w:line="240" w:lineRule="auto"/>
              <w:ind w:left="0"/>
              <w:jc w:val="both"/>
            </w:pPr>
          </w:p>
        </w:tc>
      </w:tr>
      <w:tr w:rsidR="00245858" w:rsidTr="00680675">
        <w:trPr>
          <w:trHeight w:val="283"/>
        </w:trPr>
        <w:tc>
          <w:tcPr>
            <w:tcW w:w="1874" w:type="pct"/>
            <w:vAlign w:val="center"/>
          </w:tcPr>
          <w:p w:rsidR="00245858" w:rsidRDefault="00245858" w:rsidP="002F2DBC">
            <w:pPr>
              <w:pStyle w:val="Prrafodelista"/>
              <w:spacing w:after="0" w:line="240" w:lineRule="auto"/>
              <w:ind w:left="0"/>
            </w:pPr>
            <w:r>
              <w:t>Espacio Físico</w:t>
            </w:r>
          </w:p>
        </w:tc>
        <w:tc>
          <w:tcPr>
            <w:tcW w:w="1538" w:type="pct"/>
            <w:gridSpan w:val="2"/>
            <w:shd w:val="clear" w:color="auto" w:fill="D9D9D9" w:themeFill="background1" w:themeFillShade="D9"/>
          </w:tcPr>
          <w:p w:rsidR="00245858" w:rsidRDefault="00245858" w:rsidP="002F2DBC">
            <w:pPr>
              <w:pStyle w:val="Prrafodelista"/>
              <w:spacing w:after="0" w:line="240" w:lineRule="auto"/>
              <w:ind w:left="0"/>
              <w:jc w:val="both"/>
            </w:pPr>
          </w:p>
        </w:tc>
        <w:tc>
          <w:tcPr>
            <w:tcW w:w="1588" w:type="pct"/>
            <w:gridSpan w:val="2"/>
            <w:shd w:val="clear" w:color="auto" w:fill="auto"/>
          </w:tcPr>
          <w:p w:rsidR="00245858" w:rsidRDefault="00245858" w:rsidP="002F2DBC">
            <w:pPr>
              <w:pStyle w:val="Prrafodelista"/>
              <w:spacing w:after="0" w:line="240" w:lineRule="auto"/>
              <w:ind w:left="0"/>
              <w:jc w:val="both"/>
            </w:pPr>
          </w:p>
        </w:tc>
      </w:tr>
    </w:tbl>
    <w:p w:rsidR="00245858" w:rsidRDefault="00245858" w:rsidP="00245858">
      <w:pPr>
        <w:pStyle w:val="Prrafodelista"/>
        <w:spacing w:line="240" w:lineRule="auto"/>
        <w:ind w:left="0"/>
        <w:jc w:val="both"/>
      </w:pPr>
    </w:p>
    <w:p w:rsidR="00245858" w:rsidRDefault="00245858" w:rsidP="00245858">
      <w:pPr>
        <w:pStyle w:val="Prrafodelista"/>
        <w:spacing w:line="240" w:lineRule="auto"/>
        <w:ind w:left="0"/>
        <w:jc w:val="both"/>
      </w:pPr>
    </w:p>
    <w:p w:rsidR="007340F5" w:rsidRDefault="007340F5" w:rsidP="007340F5">
      <w:pPr>
        <w:pStyle w:val="Ttulo3"/>
      </w:pPr>
      <w:bookmarkStart w:id="55" w:name="_Toc475685768"/>
      <w:r>
        <w:t>Unidad de Estadística de Rehabilitación y Epidemiología</w:t>
      </w:r>
      <w:bookmarkEnd w:id="55"/>
    </w:p>
    <w:p w:rsidR="007340F5" w:rsidRDefault="007340F5" w:rsidP="007340F5">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7340F5" w:rsidTr="002F2DBC">
        <w:trPr>
          <w:trHeight w:val="283"/>
        </w:trPr>
        <w:tc>
          <w:tcPr>
            <w:tcW w:w="1874" w:type="pct"/>
            <w:vMerge w:val="restart"/>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7340F5" w:rsidRPr="00C16FC9" w:rsidRDefault="007340F5" w:rsidP="002F2DBC">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7340F5" w:rsidTr="002F2DBC">
        <w:trPr>
          <w:trHeight w:val="283"/>
        </w:trPr>
        <w:tc>
          <w:tcPr>
            <w:tcW w:w="1874" w:type="pct"/>
            <w:vMerge/>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p>
        </w:tc>
        <w:tc>
          <w:tcPr>
            <w:tcW w:w="740" w:type="pct"/>
            <w:vMerge/>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p>
        </w:tc>
        <w:tc>
          <w:tcPr>
            <w:tcW w:w="798" w:type="pct"/>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7340F5" w:rsidRPr="00C16FC9" w:rsidRDefault="007340F5" w:rsidP="002F2DBC">
            <w:pPr>
              <w:pStyle w:val="Prrafodelista"/>
              <w:spacing w:after="0" w:line="240" w:lineRule="auto"/>
              <w:ind w:left="0"/>
              <w:jc w:val="center"/>
              <w:rPr>
                <w:b/>
              </w:rPr>
            </w:pPr>
            <w:r w:rsidRPr="00C16FC9">
              <w:rPr>
                <w:b/>
              </w:rPr>
              <w:t>Obsoleto</w:t>
            </w:r>
          </w:p>
        </w:tc>
      </w:tr>
      <w:tr w:rsidR="000C6FBB" w:rsidTr="000C6FBB">
        <w:trPr>
          <w:trHeight w:val="283"/>
        </w:trPr>
        <w:tc>
          <w:tcPr>
            <w:tcW w:w="1874" w:type="pct"/>
            <w:vAlign w:val="center"/>
          </w:tcPr>
          <w:p w:rsidR="000C6FBB" w:rsidRDefault="000C6FBB" w:rsidP="000C6FBB">
            <w:pPr>
              <w:pStyle w:val="Prrafodelista"/>
              <w:spacing w:after="0" w:line="240" w:lineRule="auto"/>
              <w:ind w:left="0"/>
            </w:pPr>
            <w:r>
              <w:t>Informático</w:t>
            </w:r>
          </w:p>
        </w:tc>
        <w:tc>
          <w:tcPr>
            <w:tcW w:w="740" w:type="pct"/>
            <w:shd w:val="clear" w:color="auto" w:fill="auto"/>
            <w:vAlign w:val="center"/>
          </w:tcPr>
          <w:p w:rsidR="000C6FBB" w:rsidRDefault="000C6FBB" w:rsidP="000C6FBB">
            <w:pPr>
              <w:pStyle w:val="Prrafodelista"/>
              <w:spacing w:line="240" w:lineRule="auto"/>
              <w:ind w:left="0"/>
              <w:jc w:val="center"/>
            </w:pPr>
            <w:r>
              <w:t>3</w:t>
            </w:r>
          </w:p>
        </w:tc>
        <w:tc>
          <w:tcPr>
            <w:tcW w:w="798" w:type="pct"/>
            <w:shd w:val="clear" w:color="auto" w:fill="auto"/>
            <w:vAlign w:val="center"/>
          </w:tcPr>
          <w:p w:rsidR="000C6FBB" w:rsidRDefault="000C6FBB" w:rsidP="000C6FBB">
            <w:pPr>
              <w:pStyle w:val="Prrafodelista"/>
              <w:spacing w:line="240" w:lineRule="auto"/>
              <w:ind w:left="0"/>
              <w:jc w:val="center"/>
            </w:pPr>
            <w:r>
              <w:t>3</w:t>
            </w:r>
          </w:p>
        </w:tc>
        <w:tc>
          <w:tcPr>
            <w:tcW w:w="754" w:type="pct"/>
            <w:shd w:val="clear" w:color="auto" w:fill="auto"/>
            <w:vAlign w:val="center"/>
          </w:tcPr>
          <w:p w:rsidR="000C6FBB" w:rsidRDefault="000C6FBB" w:rsidP="000C6FBB">
            <w:pPr>
              <w:pStyle w:val="Prrafodelista"/>
              <w:spacing w:after="0" w:line="240" w:lineRule="auto"/>
              <w:ind w:left="0"/>
              <w:jc w:val="center"/>
            </w:pPr>
          </w:p>
        </w:tc>
        <w:tc>
          <w:tcPr>
            <w:tcW w:w="834" w:type="pct"/>
            <w:shd w:val="clear" w:color="auto" w:fill="auto"/>
            <w:vAlign w:val="center"/>
          </w:tcPr>
          <w:p w:rsidR="000C6FBB" w:rsidRDefault="000C6FBB" w:rsidP="000C6FBB">
            <w:pPr>
              <w:pStyle w:val="Prrafodelista"/>
              <w:spacing w:after="0" w:line="240" w:lineRule="auto"/>
              <w:ind w:left="0"/>
              <w:jc w:val="center"/>
            </w:pPr>
          </w:p>
        </w:tc>
      </w:tr>
      <w:tr w:rsidR="007340F5" w:rsidTr="002F2DBC">
        <w:trPr>
          <w:trHeight w:val="283"/>
        </w:trPr>
        <w:tc>
          <w:tcPr>
            <w:tcW w:w="1874" w:type="pct"/>
            <w:vAlign w:val="center"/>
          </w:tcPr>
          <w:p w:rsidR="007340F5" w:rsidRPr="00FB76DD" w:rsidRDefault="007340F5" w:rsidP="002F2DBC">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7340F5" w:rsidRPr="00FB76DD" w:rsidRDefault="007340F5" w:rsidP="002F2DBC">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7340F5" w:rsidRPr="00FB76DD" w:rsidRDefault="007340F5" w:rsidP="002F2DBC">
            <w:pPr>
              <w:pStyle w:val="Prrafodelista"/>
              <w:spacing w:after="0" w:line="240" w:lineRule="auto"/>
              <w:ind w:left="0"/>
              <w:jc w:val="center"/>
              <w:rPr>
                <w:b/>
              </w:rPr>
            </w:pPr>
            <w:r w:rsidRPr="00FB76DD">
              <w:rPr>
                <w:b/>
              </w:rPr>
              <w:t>Inadecuada</w:t>
            </w:r>
          </w:p>
        </w:tc>
      </w:tr>
      <w:tr w:rsidR="007340F5" w:rsidTr="000C6FBB">
        <w:trPr>
          <w:trHeight w:val="283"/>
        </w:trPr>
        <w:tc>
          <w:tcPr>
            <w:tcW w:w="1874" w:type="pct"/>
            <w:vAlign w:val="center"/>
          </w:tcPr>
          <w:p w:rsidR="007340F5" w:rsidRDefault="007340F5" w:rsidP="002F2DBC">
            <w:pPr>
              <w:pStyle w:val="Prrafodelista"/>
              <w:spacing w:after="0" w:line="240" w:lineRule="auto"/>
              <w:ind w:left="0"/>
            </w:pPr>
            <w:r>
              <w:t>Ventilación</w:t>
            </w:r>
          </w:p>
        </w:tc>
        <w:tc>
          <w:tcPr>
            <w:tcW w:w="1538" w:type="pct"/>
            <w:gridSpan w:val="2"/>
            <w:shd w:val="clear" w:color="auto" w:fill="D9D9D9" w:themeFill="background1" w:themeFillShade="D9"/>
          </w:tcPr>
          <w:p w:rsidR="007340F5" w:rsidRDefault="007340F5" w:rsidP="002F2DBC">
            <w:pPr>
              <w:pStyle w:val="Prrafodelista"/>
              <w:spacing w:after="0" w:line="240" w:lineRule="auto"/>
              <w:ind w:left="0"/>
              <w:jc w:val="both"/>
            </w:pPr>
          </w:p>
        </w:tc>
        <w:tc>
          <w:tcPr>
            <w:tcW w:w="1588" w:type="pct"/>
            <w:gridSpan w:val="2"/>
            <w:shd w:val="clear" w:color="auto" w:fill="auto"/>
          </w:tcPr>
          <w:p w:rsidR="007340F5" w:rsidRDefault="007340F5" w:rsidP="002F2DBC">
            <w:pPr>
              <w:pStyle w:val="Prrafodelista"/>
              <w:spacing w:after="0" w:line="240" w:lineRule="auto"/>
              <w:ind w:left="0"/>
              <w:jc w:val="both"/>
            </w:pPr>
          </w:p>
        </w:tc>
      </w:tr>
      <w:tr w:rsidR="007340F5" w:rsidTr="000C6FBB">
        <w:trPr>
          <w:trHeight w:val="283"/>
        </w:trPr>
        <w:tc>
          <w:tcPr>
            <w:tcW w:w="1874" w:type="pct"/>
            <w:vAlign w:val="center"/>
          </w:tcPr>
          <w:p w:rsidR="007340F5" w:rsidRDefault="007340F5" w:rsidP="002F2DBC">
            <w:pPr>
              <w:pStyle w:val="Prrafodelista"/>
              <w:spacing w:after="0" w:line="240" w:lineRule="auto"/>
              <w:ind w:left="0"/>
            </w:pPr>
            <w:r>
              <w:t>Iluminación</w:t>
            </w:r>
          </w:p>
        </w:tc>
        <w:tc>
          <w:tcPr>
            <w:tcW w:w="1538" w:type="pct"/>
            <w:gridSpan w:val="2"/>
            <w:shd w:val="clear" w:color="auto" w:fill="D9D9D9" w:themeFill="background1" w:themeFillShade="D9"/>
          </w:tcPr>
          <w:p w:rsidR="007340F5" w:rsidRDefault="007340F5" w:rsidP="002F2DBC">
            <w:pPr>
              <w:pStyle w:val="Prrafodelista"/>
              <w:spacing w:after="0" w:line="240" w:lineRule="auto"/>
              <w:ind w:left="0"/>
              <w:jc w:val="both"/>
            </w:pPr>
          </w:p>
        </w:tc>
        <w:tc>
          <w:tcPr>
            <w:tcW w:w="1588" w:type="pct"/>
            <w:gridSpan w:val="2"/>
            <w:shd w:val="clear" w:color="auto" w:fill="auto"/>
          </w:tcPr>
          <w:p w:rsidR="007340F5" w:rsidRDefault="007340F5" w:rsidP="002F2DBC">
            <w:pPr>
              <w:pStyle w:val="Prrafodelista"/>
              <w:spacing w:after="0" w:line="240" w:lineRule="auto"/>
              <w:ind w:left="0"/>
              <w:jc w:val="both"/>
            </w:pPr>
          </w:p>
        </w:tc>
      </w:tr>
      <w:tr w:rsidR="007340F5" w:rsidTr="000C6FBB">
        <w:trPr>
          <w:trHeight w:val="283"/>
        </w:trPr>
        <w:tc>
          <w:tcPr>
            <w:tcW w:w="1874" w:type="pct"/>
            <w:vAlign w:val="center"/>
          </w:tcPr>
          <w:p w:rsidR="007340F5" w:rsidRDefault="007340F5" w:rsidP="002F2DBC">
            <w:pPr>
              <w:pStyle w:val="Prrafodelista"/>
              <w:spacing w:after="0" w:line="240" w:lineRule="auto"/>
              <w:ind w:left="0"/>
            </w:pPr>
            <w:r>
              <w:t>Aislamiento de Ruido</w:t>
            </w:r>
          </w:p>
        </w:tc>
        <w:tc>
          <w:tcPr>
            <w:tcW w:w="1538" w:type="pct"/>
            <w:gridSpan w:val="2"/>
            <w:shd w:val="clear" w:color="auto" w:fill="D9D9D9" w:themeFill="background1" w:themeFillShade="D9"/>
          </w:tcPr>
          <w:p w:rsidR="007340F5" w:rsidRDefault="007340F5" w:rsidP="002F2DBC">
            <w:pPr>
              <w:pStyle w:val="Prrafodelista"/>
              <w:spacing w:after="0" w:line="240" w:lineRule="auto"/>
              <w:ind w:left="0"/>
              <w:jc w:val="both"/>
            </w:pPr>
          </w:p>
        </w:tc>
        <w:tc>
          <w:tcPr>
            <w:tcW w:w="1588" w:type="pct"/>
            <w:gridSpan w:val="2"/>
            <w:shd w:val="clear" w:color="auto" w:fill="auto"/>
          </w:tcPr>
          <w:p w:rsidR="007340F5" w:rsidRDefault="007340F5" w:rsidP="002F2DBC">
            <w:pPr>
              <w:pStyle w:val="Prrafodelista"/>
              <w:spacing w:after="0" w:line="240" w:lineRule="auto"/>
              <w:ind w:left="0"/>
              <w:jc w:val="both"/>
            </w:pPr>
          </w:p>
        </w:tc>
      </w:tr>
      <w:tr w:rsidR="007340F5" w:rsidTr="000C6FBB">
        <w:trPr>
          <w:trHeight w:val="283"/>
        </w:trPr>
        <w:tc>
          <w:tcPr>
            <w:tcW w:w="1874" w:type="pct"/>
            <w:vAlign w:val="center"/>
          </w:tcPr>
          <w:p w:rsidR="007340F5" w:rsidRDefault="007340F5" w:rsidP="002F2DBC">
            <w:pPr>
              <w:pStyle w:val="Prrafodelista"/>
              <w:spacing w:after="0" w:line="240" w:lineRule="auto"/>
              <w:ind w:left="0"/>
            </w:pPr>
            <w:r>
              <w:t>Espacio Físico</w:t>
            </w:r>
          </w:p>
        </w:tc>
        <w:tc>
          <w:tcPr>
            <w:tcW w:w="1538" w:type="pct"/>
            <w:gridSpan w:val="2"/>
            <w:shd w:val="clear" w:color="auto" w:fill="D9D9D9" w:themeFill="background1" w:themeFillShade="D9"/>
          </w:tcPr>
          <w:p w:rsidR="007340F5" w:rsidRDefault="007340F5" w:rsidP="002F2DBC">
            <w:pPr>
              <w:pStyle w:val="Prrafodelista"/>
              <w:spacing w:after="0" w:line="240" w:lineRule="auto"/>
              <w:ind w:left="0"/>
              <w:jc w:val="both"/>
            </w:pPr>
          </w:p>
        </w:tc>
        <w:tc>
          <w:tcPr>
            <w:tcW w:w="1588" w:type="pct"/>
            <w:gridSpan w:val="2"/>
            <w:shd w:val="clear" w:color="auto" w:fill="auto"/>
          </w:tcPr>
          <w:p w:rsidR="007340F5" w:rsidRDefault="007340F5" w:rsidP="002F2DBC">
            <w:pPr>
              <w:pStyle w:val="Prrafodelista"/>
              <w:spacing w:after="0" w:line="240" w:lineRule="auto"/>
              <w:ind w:left="0"/>
              <w:jc w:val="both"/>
            </w:pPr>
          </w:p>
        </w:tc>
      </w:tr>
    </w:tbl>
    <w:p w:rsidR="007340F5" w:rsidRDefault="007340F5" w:rsidP="007340F5">
      <w:pPr>
        <w:pStyle w:val="Prrafodelista"/>
        <w:spacing w:line="240" w:lineRule="auto"/>
        <w:ind w:left="0"/>
        <w:jc w:val="both"/>
      </w:pPr>
    </w:p>
    <w:p w:rsidR="007340F5" w:rsidRDefault="007340F5" w:rsidP="007340F5">
      <w:pPr>
        <w:pStyle w:val="Prrafodelista"/>
        <w:spacing w:line="240" w:lineRule="auto"/>
        <w:ind w:left="0"/>
        <w:jc w:val="both"/>
      </w:pPr>
    </w:p>
    <w:p w:rsidR="00CF0F25" w:rsidRDefault="00CF0F25" w:rsidP="00CF0F25">
      <w:pPr>
        <w:pStyle w:val="Ttulo3"/>
      </w:pPr>
      <w:bookmarkStart w:id="56" w:name="_Toc475685769"/>
      <w:r>
        <w:t>Unidad de Auditoría Interna</w:t>
      </w:r>
      <w:bookmarkEnd w:id="56"/>
    </w:p>
    <w:p w:rsidR="00CF0F25" w:rsidRDefault="00CF0F25" w:rsidP="00CF0F25">
      <w:pPr>
        <w:pStyle w:val="Prrafodelista"/>
        <w:spacing w:line="240" w:lineRule="auto"/>
        <w:ind w:left="0"/>
        <w:jc w:val="both"/>
      </w:pPr>
    </w:p>
    <w:tbl>
      <w:tblPr>
        <w:tblpPr w:leftFromText="141" w:rightFromText="141" w:vertAnchor="text" w:horzAnchor="margin" w:tblpY="4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0"/>
        <w:gridCol w:w="1382"/>
        <w:gridCol w:w="1490"/>
        <w:gridCol w:w="1408"/>
        <w:gridCol w:w="1557"/>
      </w:tblGrid>
      <w:tr w:rsidR="00CF0F25" w:rsidTr="002F2DBC">
        <w:trPr>
          <w:trHeight w:val="283"/>
        </w:trPr>
        <w:tc>
          <w:tcPr>
            <w:tcW w:w="1874" w:type="pct"/>
            <w:vMerge w:val="restart"/>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r w:rsidRPr="00C16FC9">
              <w:rPr>
                <w:b/>
              </w:rPr>
              <w:t>Equipo / Infraestructura</w:t>
            </w:r>
          </w:p>
        </w:tc>
        <w:tc>
          <w:tcPr>
            <w:tcW w:w="740" w:type="pct"/>
            <w:vMerge w:val="restart"/>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r w:rsidRPr="00C16FC9">
              <w:rPr>
                <w:b/>
              </w:rPr>
              <w:t>Cantidad</w:t>
            </w:r>
          </w:p>
        </w:tc>
        <w:tc>
          <w:tcPr>
            <w:tcW w:w="2386" w:type="pct"/>
            <w:gridSpan w:val="3"/>
            <w:tcBorders>
              <w:bottom w:val="single" w:sz="4" w:space="0" w:color="000000"/>
            </w:tcBorders>
            <w:vAlign w:val="center"/>
          </w:tcPr>
          <w:p w:rsidR="00CF0F25" w:rsidRPr="00C16FC9" w:rsidRDefault="00CF0F25" w:rsidP="00BB5ABB">
            <w:pPr>
              <w:pStyle w:val="Prrafodelista"/>
              <w:spacing w:after="0" w:line="240" w:lineRule="auto"/>
              <w:ind w:left="0"/>
              <w:jc w:val="center"/>
              <w:rPr>
                <w:b/>
                <w:sz w:val="18"/>
                <w:szCs w:val="18"/>
              </w:rPr>
            </w:pPr>
            <w:r>
              <w:rPr>
                <w:b/>
              </w:rPr>
              <w:t>Detalle cantidad según el e</w:t>
            </w:r>
            <w:r w:rsidRPr="00C16FC9">
              <w:rPr>
                <w:b/>
              </w:rPr>
              <w:t>stado del equipo</w:t>
            </w:r>
            <w:r>
              <w:rPr>
                <w:b/>
              </w:rPr>
              <w:t xml:space="preserve"> en el 2016</w:t>
            </w:r>
          </w:p>
        </w:tc>
      </w:tr>
      <w:tr w:rsidR="00CF0F25" w:rsidTr="002F2DBC">
        <w:trPr>
          <w:trHeight w:val="283"/>
        </w:trPr>
        <w:tc>
          <w:tcPr>
            <w:tcW w:w="1874" w:type="pct"/>
            <w:vMerge/>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p>
        </w:tc>
        <w:tc>
          <w:tcPr>
            <w:tcW w:w="740" w:type="pct"/>
            <w:vMerge/>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p>
        </w:tc>
        <w:tc>
          <w:tcPr>
            <w:tcW w:w="798" w:type="pct"/>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r w:rsidRPr="00C16FC9">
              <w:rPr>
                <w:b/>
              </w:rPr>
              <w:t>Bueno</w:t>
            </w:r>
          </w:p>
        </w:tc>
        <w:tc>
          <w:tcPr>
            <w:tcW w:w="754" w:type="pct"/>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r w:rsidRPr="00C16FC9">
              <w:rPr>
                <w:b/>
              </w:rPr>
              <w:t>Malo</w:t>
            </w:r>
          </w:p>
        </w:tc>
        <w:tc>
          <w:tcPr>
            <w:tcW w:w="834" w:type="pct"/>
            <w:tcBorders>
              <w:bottom w:val="double" w:sz="4" w:space="0" w:color="auto"/>
            </w:tcBorders>
            <w:vAlign w:val="center"/>
          </w:tcPr>
          <w:p w:rsidR="00CF0F25" w:rsidRPr="00C16FC9" w:rsidRDefault="00CF0F25" w:rsidP="00BB5ABB">
            <w:pPr>
              <w:pStyle w:val="Prrafodelista"/>
              <w:spacing w:after="0" w:line="240" w:lineRule="auto"/>
              <w:ind w:left="0"/>
              <w:jc w:val="center"/>
              <w:rPr>
                <w:b/>
              </w:rPr>
            </w:pPr>
            <w:r w:rsidRPr="00C16FC9">
              <w:rPr>
                <w:b/>
              </w:rPr>
              <w:t>Obsoleto</w:t>
            </w:r>
          </w:p>
        </w:tc>
      </w:tr>
      <w:tr w:rsidR="00BB5ABB" w:rsidTr="00BB5ABB">
        <w:trPr>
          <w:trHeight w:val="283"/>
        </w:trPr>
        <w:tc>
          <w:tcPr>
            <w:tcW w:w="1874" w:type="pct"/>
            <w:vAlign w:val="center"/>
          </w:tcPr>
          <w:p w:rsidR="00BB5ABB" w:rsidRDefault="00BB5ABB" w:rsidP="00BB5ABB">
            <w:pPr>
              <w:pStyle w:val="Prrafodelista"/>
              <w:spacing w:after="0" w:line="240" w:lineRule="auto"/>
              <w:ind w:left="0"/>
            </w:pPr>
            <w:r>
              <w:t>Informático</w:t>
            </w:r>
          </w:p>
        </w:tc>
        <w:tc>
          <w:tcPr>
            <w:tcW w:w="740" w:type="pct"/>
            <w:shd w:val="clear" w:color="auto" w:fill="auto"/>
            <w:vAlign w:val="center"/>
          </w:tcPr>
          <w:p w:rsidR="00BB5ABB" w:rsidRDefault="00BB5ABB" w:rsidP="00BB5ABB">
            <w:pPr>
              <w:pStyle w:val="Prrafodelista"/>
              <w:spacing w:after="0" w:line="240" w:lineRule="auto"/>
              <w:ind w:left="0"/>
              <w:jc w:val="center"/>
            </w:pPr>
            <w:r>
              <w:t>6</w:t>
            </w:r>
          </w:p>
        </w:tc>
        <w:tc>
          <w:tcPr>
            <w:tcW w:w="798" w:type="pct"/>
            <w:shd w:val="clear" w:color="auto" w:fill="auto"/>
            <w:vAlign w:val="center"/>
          </w:tcPr>
          <w:p w:rsidR="00BB5ABB" w:rsidRDefault="00BB5ABB" w:rsidP="00BB5ABB">
            <w:pPr>
              <w:pStyle w:val="Prrafodelista"/>
              <w:spacing w:after="0" w:line="240" w:lineRule="auto"/>
              <w:ind w:left="0"/>
              <w:jc w:val="center"/>
            </w:pPr>
            <w:r>
              <w:t>4</w:t>
            </w:r>
          </w:p>
        </w:tc>
        <w:tc>
          <w:tcPr>
            <w:tcW w:w="754" w:type="pct"/>
            <w:shd w:val="clear" w:color="auto" w:fill="auto"/>
            <w:vAlign w:val="center"/>
          </w:tcPr>
          <w:p w:rsidR="00BB5ABB" w:rsidRDefault="00BB5ABB" w:rsidP="00BB5ABB">
            <w:pPr>
              <w:pStyle w:val="Prrafodelista"/>
              <w:spacing w:after="0" w:line="240" w:lineRule="auto"/>
              <w:ind w:left="0"/>
              <w:jc w:val="center"/>
            </w:pPr>
          </w:p>
        </w:tc>
        <w:tc>
          <w:tcPr>
            <w:tcW w:w="834" w:type="pct"/>
            <w:shd w:val="clear" w:color="auto" w:fill="auto"/>
            <w:vAlign w:val="center"/>
          </w:tcPr>
          <w:p w:rsidR="00BB5ABB" w:rsidRDefault="00BB5ABB" w:rsidP="00BB5ABB">
            <w:pPr>
              <w:pStyle w:val="Prrafodelista"/>
              <w:spacing w:after="0" w:line="240" w:lineRule="auto"/>
              <w:ind w:left="0"/>
              <w:jc w:val="center"/>
            </w:pPr>
            <w:r>
              <w:t>2</w:t>
            </w:r>
          </w:p>
        </w:tc>
      </w:tr>
      <w:tr w:rsidR="00CF0F25" w:rsidTr="002F2DBC">
        <w:trPr>
          <w:trHeight w:val="283"/>
        </w:trPr>
        <w:tc>
          <w:tcPr>
            <w:tcW w:w="1874" w:type="pct"/>
            <w:vAlign w:val="center"/>
          </w:tcPr>
          <w:p w:rsidR="00CF0F25" w:rsidRPr="00FB76DD" w:rsidRDefault="00CF0F25" w:rsidP="00BB5ABB">
            <w:pPr>
              <w:pStyle w:val="Prrafodelista"/>
              <w:spacing w:after="0" w:line="240" w:lineRule="auto"/>
              <w:ind w:left="0"/>
              <w:rPr>
                <w:b/>
              </w:rPr>
            </w:pPr>
            <w:r w:rsidRPr="00FB76DD">
              <w:rPr>
                <w:b/>
              </w:rPr>
              <w:t>Infraestructura</w:t>
            </w:r>
          </w:p>
        </w:tc>
        <w:tc>
          <w:tcPr>
            <w:tcW w:w="1538" w:type="pct"/>
            <w:gridSpan w:val="2"/>
            <w:shd w:val="clear" w:color="auto" w:fill="auto"/>
            <w:vAlign w:val="center"/>
          </w:tcPr>
          <w:p w:rsidR="00CF0F25" w:rsidRPr="00FB76DD" w:rsidRDefault="00CF0F25" w:rsidP="00BB5ABB">
            <w:pPr>
              <w:pStyle w:val="Prrafodelista"/>
              <w:spacing w:after="0" w:line="240" w:lineRule="auto"/>
              <w:ind w:left="0"/>
              <w:jc w:val="center"/>
              <w:rPr>
                <w:b/>
              </w:rPr>
            </w:pPr>
            <w:r w:rsidRPr="00FB76DD">
              <w:rPr>
                <w:b/>
              </w:rPr>
              <w:t>Adecuada</w:t>
            </w:r>
          </w:p>
        </w:tc>
        <w:tc>
          <w:tcPr>
            <w:tcW w:w="1588" w:type="pct"/>
            <w:gridSpan w:val="2"/>
            <w:shd w:val="clear" w:color="auto" w:fill="auto"/>
            <w:vAlign w:val="center"/>
          </w:tcPr>
          <w:p w:rsidR="00CF0F25" w:rsidRPr="00FB76DD" w:rsidRDefault="00CF0F25" w:rsidP="00BB5ABB">
            <w:pPr>
              <w:pStyle w:val="Prrafodelista"/>
              <w:spacing w:after="0" w:line="240" w:lineRule="auto"/>
              <w:ind w:left="0"/>
              <w:jc w:val="center"/>
              <w:rPr>
                <w:b/>
              </w:rPr>
            </w:pPr>
            <w:r w:rsidRPr="00FB76DD">
              <w:rPr>
                <w:b/>
              </w:rPr>
              <w:t>Inadecuada</w:t>
            </w:r>
          </w:p>
        </w:tc>
      </w:tr>
      <w:tr w:rsidR="00CF0F25" w:rsidTr="000D47C5">
        <w:trPr>
          <w:trHeight w:val="283"/>
        </w:trPr>
        <w:tc>
          <w:tcPr>
            <w:tcW w:w="1874" w:type="pct"/>
            <w:vAlign w:val="center"/>
          </w:tcPr>
          <w:p w:rsidR="00CF0F25" w:rsidRDefault="00CF0F25" w:rsidP="00BB5ABB">
            <w:pPr>
              <w:pStyle w:val="Prrafodelista"/>
              <w:spacing w:after="0" w:line="240" w:lineRule="auto"/>
              <w:ind w:left="0"/>
            </w:pPr>
            <w:r>
              <w:t>Ventilación</w:t>
            </w:r>
          </w:p>
        </w:tc>
        <w:tc>
          <w:tcPr>
            <w:tcW w:w="1538" w:type="pct"/>
            <w:gridSpan w:val="2"/>
            <w:shd w:val="clear" w:color="auto" w:fill="D9D9D9" w:themeFill="background1" w:themeFillShade="D9"/>
          </w:tcPr>
          <w:p w:rsidR="00CF0F25" w:rsidRDefault="00CF0F25" w:rsidP="00BB5ABB">
            <w:pPr>
              <w:pStyle w:val="Prrafodelista"/>
              <w:spacing w:after="0" w:line="240" w:lineRule="auto"/>
              <w:ind w:left="0"/>
              <w:jc w:val="both"/>
            </w:pPr>
          </w:p>
        </w:tc>
        <w:tc>
          <w:tcPr>
            <w:tcW w:w="1588" w:type="pct"/>
            <w:gridSpan w:val="2"/>
            <w:shd w:val="clear" w:color="auto" w:fill="auto"/>
          </w:tcPr>
          <w:p w:rsidR="00CF0F25" w:rsidRDefault="00CF0F25" w:rsidP="00BB5ABB">
            <w:pPr>
              <w:pStyle w:val="Prrafodelista"/>
              <w:spacing w:after="0" w:line="240" w:lineRule="auto"/>
              <w:ind w:left="0"/>
              <w:jc w:val="both"/>
            </w:pPr>
          </w:p>
        </w:tc>
      </w:tr>
      <w:tr w:rsidR="00CF0F25" w:rsidTr="000D47C5">
        <w:trPr>
          <w:trHeight w:val="283"/>
        </w:trPr>
        <w:tc>
          <w:tcPr>
            <w:tcW w:w="1874" w:type="pct"/>
            <w:vAlign w:val="center"/>
          </w:tcPr>
          <w:p w:rsidR="00CF0F25" w:rsidRDefault="00CF0F25" w:rsidP="00BB5ABB">
            <w:pPr>
              <w:pStyle w:val="Prrafodelista"/>
              <w:spacing w:after="0" w:line="240" w:lineRule="auto"/>
              <w:ind w:left="0"/>
            </w:pPr>
            <w:r>
              <w:t>Iluminación</w:t>
            </w:r>
          </w:p>
        </w:tc>
        <w:tc>
          <w:tcPr>
            <w:tcW w:w="1538" w:type="pct"/>
            <w:gridSpan w:val="2"/>
            <w:shd w:val="clear" w:color="auto" w:fill="D9D9D9" w:themeFill="background1" w:themeFillShade="D9"/>
          </w:tcPr>
          <w:p w:rsidR="00CF0F25" w:rsidRDefault="00CF0F25" w:rsidP="00BB5ABB">
            <w:pPr>
              <w:pStyle w:val="Prrafodelista"/>
              <w:spacing w:after="0" w:line="240" w:lineRule="auto"/>
              <w:ind w:left="0"/>
              <w:jc w:val="both"/>
            </w:pPr>
          </w:p>
        </w:tc>
        <w:tc>
          <w:tcPr>
            <w:tcW w:w="1588" w:type="pct"/>
            <w:gridSpan w:val="2"/>
            <w:shd w:val="clear" w:color="auto" w:fill="auto"/>
          </w:tcPr>
          <w:p w:rsidR="00CF0F25" w:rsidRDefault="00CF0F25" w:rsidP="00BB5ABB">
            <w:pPr>
              <w:pStyle w:val="Prrafodelista"/>
              <w:spacing w:after="0" w:line="240" w:lineRule="auto"/>
              <w:ind w:left="0"/>
              <w:jc w:val="both"/>
            </w:pPr>
          </w:p>
        </w:tc>
      </w:tr>
      <w:tr w:rsidR="00CF0F25" w:rsidTr="000D47C5">
        <w:trPr>
          <w:trHeight w:val="283"/>
        </w:trPr>
        <w:tc>
          <w:tcPr>
            <w:tcW w:w="1874" w:type="pct"/>
            <w:vAlign w:val="center"/>
          </w:tcPr>
          <w:p w:rsidR="00CF0F25" w:rsidRDefault="00CF0F25" w:rsidP="00BB5ABB">
            <w:pPr>
              <w:pStyle w:val="Prrafodelista"/>
              <w:spacing w:after="0" w:line="240" w:lineRule="auto"/>
              <w:ind w:left="0"/>
            </w:pPr>
            <w:r>
              <w:t>Aislamiento de Ruido</w:t>
            </w:r>
          </w:p>
        </w:tc>
        <w:tc>
          <w:tcPr>
            <w:tcW w:w="1538" w:type="pct"/>
            <w:gridSpan w:val="2"/>
            <w:shd w:val="clear" w:color="auto" w:fill="auto"/>
          </w:tcPr>
          <w:p w:rsidR="00CF0F25" w:rsidRDefault="00CF0F25" w:rsidP="00BB5ABB">
            <w:pPr>
              <w:pStyle w:val="Prrafodelista"/>
              <w:spacing w:after="0" w:line="240" w:lineRule="auto"/>
              <w:ind w:left="0"/>
              <w:jc w:val="both"/>
            </w:pPr>
          </w:p>
        </w:tc>
        <w:tc>
          <w:tcPr>
            <w:tcW w:w="1588" w:type="pct"/>
            <w:gridSpan w:val="2"/>
            <w:shd w:val="clear" w:color="auto" w:fill="D9D9D9" w:themeFill="background1" w:themeFillShade="D9"/>
          </w:tcPr>
          <w:p w:rsidR="00CF0F25" w:rsidRDefault="00CF0F25" w:rsidP="00BB5ABB">
            <w:pPr>
              <w:pStyle w:val="Prrafodelista"/>
              <w:spacing w:after="0" w:line="240" w:lineRule="auto"/>
              <w:ind w:left="0"/>
              <w:jc w:val="both"/>
            </w:pPr>
          </w:p>
        </w:tc>
      </w:tr>
      <w:tr w:rsidR="00CF0F25" w:rsidTr="000D47C5">
        <w:trPr>
          <w:trHeight w:val="283"/>
        </w:trPr>
        <w:tc>
          <w:tcPr>
            <w:tcW w:w="1874" w:type="pct"/>
            <w:vAlign w:val="center"/>
          </w:tcPr>
          <w:p w:rsidR="00CF0F25" w:rsidRDefault="00CF0F25" w:rsidP="00BB5ABB">
            <w:pPr>
              <w:pStyle w:val="Prrafodelista"/>
              <w:spacing w:after="0" w:line="240" w:lineRule="auto"/>
              <w:ind w:left="0"/>
            </w:pPr>
            <w:r>
              <w:t>Espacio Físico</w:t>
            </w:r>
          </w:p>
        </w:tc>
        <w:tc>
          <w:tcPr>
            <w:tcW w:w="1538" w:type="pct"/>
            <w:gridSpan w:val="2"/>
            <w:shd w:val="clear" w:color="auto" w:fill="D9D9D9" w:themeFill="background1" w:themeFillShade="D9"/>
          </w:tcPr>
          <w:p w:rsidR="00CF0F25" w:rsidRDefault="00CF0F25" w:rsidP="00BB5ABB">
            <w:pPr>
              <w:pStyle w:val="Prrafodelista"/>
              <w:spacing w:after="0" w:line="240" w:lineRule="auto"/>
              <w:ind w:left="0"/>
              <w:jc w:val="both"/>
            </w:pPr>
          </w:p>
        </w:tc>
        <w:tc>
          <w:tcPr>
            <w:tcW w:w="1588" w:type="pct"/>
            <w:gridSpan w:val="2"/>
            <w:shd w:val="clear" w:color="auto" w:fill="auto"/>
          </w:tcPr>
          <w:p w:rsidR="00CF0F25" w:rsidRDefault="00CF0F25" w:rsidP="00BB5ABB">
            <w:pPr>
              <w:pStyle w:val="Prrafodelista"/>
              <w:spacing w:after="0" w:line="240" w:lineRule="auto"/>
              <w:ind w:left="0"/>
              <w:jc w:val="both"/>
            </w:pPr>
          </w:p>
        </w:tc>
      </w:tr>
    </w:tbl>
    <w:p w:rsidR="00CF0F25" w:rsidRDefault="00CF0F25" w:rsidP="00CF0F25">
      <w:pPr>
        <w:pStyle w:val="Prrafodelista"/>
        <w:spacing w:line="240" w:lineRule="auto"/>
        <w:ind w:left="0"/>
        <w:jc w:val="both"/>
      </w:pPr>
    </w:p>
    <w:p w:rsidR="00CF0F25" w:rsidRDefault="00CF0F25" w:rsidP="00CF0F25">
      <w:pPr>
        <w:pStyle w:val="Prrafodelista"/>
        <w:spacing w:line="240" w:lineRule="auto"/>
        <w:ind w:left="0"/>
        <w:jc w:val="both"/>
      </w:pPr>
    </w:p>
    <w:p w:rsidR="00CF0F25" w:rsidRDefault="00CF0F25" w:rsidP="007340F5">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B122B3" w:rsidRDefault="00B122B3" w:rsidP="0016013C">
      <w:pPr>
        <w:pStyle w:val="Prrafodelista"/>
        <w:spacing w:line="240" w:lineRule="auto"/>
        <w:ind w:left="0"/>
        <w:jc w:val="both"/>
      </w:pPr>
    </w:p>
    <w:p w:rsidR="00EC0167" w:rsidRPr="009241F9" w:rsidRDefault="00DE13E1" w:rsidP="00DA528F">
      <w:pPr>
        <w:pStyle w:val="Ttulo2"/>
        <w:numPr>
          <w:ilvl w:val="0"/>
          <w:numId w:val="10"/>
        </w:numPr>
      </w:pPr>
      <w:bookmarkStart w:id="57" w:name="_Toc475685770"/>
      <w:r w:rsidRPr="009241F9">
        <w:lastRenderedPageBreak/>
        <w:t xml:space="preserve">Oferta de </w:t>
      </w:r>
      <w:r w:rsidR="00EC0167" w:rsidRPr="009241F9">
        <w:t>Servicios</w:t>
      </w:r>
      <w:bookmarkEnd w:id="57"/>
    </w:p>
    <w:p w:rsidR="007F02C0" w:rsidRDefault="007F02C0" w:rsidP="009241F9">
      <w:pPr>
        <w:pStyle w:val="Prrafodelista"/>
        <w:spacing w:line="240" w:lineRule="auto"/>
        <w:ind w:left="0"/>
        <w:jc w:val="both"/>
      </w:pPr>
    </w:p>
    <w:p w:rsidR="009E4580" w:rsidRDefault="009E4580" w:rsidP="009E4580">
      <w:pPr>
        <w:pStyle w:val="Ttulo3"/>
      </w:pPr>
      <w:bookmarkStart w:id="58" w:name="_Toc475685771"/>
      <w:r>
        <w:t>Centro de Atención a Ancianos “Sara Zaldívar” (CAASZ)</w:t>
      </w:r>
      <w:bookmarkEnd w:id="58"/>
    </w:p>
    <w:p w:rsidR="007279F4" w:rsidRDefault="007279F4" w:rsidP="007279F4">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7279F4" w:rsidRPr="00C111EE" w:rsidTr="00AD6085">
        <w:trPr>
          <w:trHeight w:val="389"/>
          <w:tblHeader/>
          <w:jc w:val="center"/>
        </w:trPr>
        <w:tc>
          <w:tcPr>
            <w:tcW w:w="1074" w:type="pct"/>
            <w:tcBorders>
              <w:top w:val="single" w:sz="4" w:space="0" w:color="000000"/>
              <w:bottom w:val="double" w:sz="4" w:space="0" w:color="auto"/>
            </w:tcBorders>
            <w:vAlign w:val="center"/>
          </w:tcPr>
          <w:p w:rsidR="007279F4" w:rsidRPr="00C16FC9" w:rsidRDefault="007279F4" w:rsidP="008F0C16">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7279F4" w:rsidRPr="00C16FC9" w:rsidRDefault="007279F4" w:rsidP="008F0C16">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7279F4" w:rsidRPr="00C16FC9" w:rsidRDefault="007279F4" w:rsidP="008F0C16">
            <w:pPr>
              <w:pStyle w:val="Prrafodelista"/>
              <w:spacing w:after="0" w:line="240" w:lineRule="auto"/>
              <w:ind w:left="0"/>
              <w:jc w:val="center"/>
              <w:rPr>
                <w:b/>
              </w:rPr>
            </w:pPr>
            <w:r>
              <w:rPr>
                <w:b/>
              </w:rPr>
              <w:t>Programa/Especialidad</w:t>
            </w:r>
          </w:p>
        </w:tc>
      </w:tr>
      <w:tr w:rsidR="00012607" w:rsidTr="007F12C3">
        <w:trPr>
          <w:trHeight w:val="656"/>
          <w:jc w:val="center"/>
        </w:trPr>
        <w:tc>
          <w:tcPr>
            <w:tcW w:w="1074" w:type="pct"/>
            <w:tcBorders>
              <w:top w:val="double" w:sz="4" w:space="0" w:color="auto"/>
            </w:tcBorders>
            <w:vAlign w:val="center"/>
          </w:tcPr>
          <w:p w:rsidR="00012607" w:rsidRPr="00C16FC9" w:rsidRDefault="00012607" w:rsidP="008F0C16">
            <w:pPr>
              <w:pStyle w:val="Prrafodelista"/>
              <w:spacing w:after="0" w:line="240" w:lineRule="auto"/>
              <w:ind w:left="0"/>
            </w:pPr>
            <w:r>
              <w:t>Asistencial</w:t>
            </w:r>
          </w:p>
        </w:tc>
        <w:tc>
          <w:tcPr>
            <w:tcW w:w="1870" w:type="pct"/>
            <w:tcBorders>
              <w:top w:val="double" w:sz="4" w:space="0" w:color="auto"/>
              <w:bottom w:val="single" w:sz="4" w:space="0" w:color="auto"/>
            </w:tcBorders>
          </w:tcPr>
          <w:p w:rsidR="00012607" w:rsidRPr="00C16FC9" w:rsidRDefault="00012607" w:rsidP="008F0C16">
            <w:pPr>
              <w:pStyle w:val="Prrafodelista"/>
              <w:spacing w:after="0" w:line="240" w:lineRule="auto"/>
              <w:ind w:left="0"/>
            </w:pPr>
            <w:r w:rsidRPr="00507252">
              <w:t>1.</w:t>
            </w:r>
            <w:r>
              <w:t xml:space="preserve"> </w:t>
            </w:r>
            <w:r w:rsidRPr="00507252">
              <w:t>Otros servicios médicos</w:t>
            </w:r>
          </w:p>
        </w:tc>
        <w:tc>
          <w:tcPr>
            <w:tcW w:w="2056" w:type="pct"/>
            <w:tcBorders>
              <w:top w:val="double" w:sz="4" w:space="0" w:color="auto"/>
              <w:bottom w:val="single" w:sz="4" w:space="0" w:color="auto"/>
              <w:right w:val="single" w:sz="4" w:space="0" w:color="auto"/>
            </w:tcBorders>
            <w:shd w:val="clear" w:color="auto" w:fill="auto"/>
          </w:tcPr>
          <w:p w:rsidR="00012607" w:rsidRPr="00C16FC9" w:rsidRDefault="00012607" w:rsidP="008F0C16">
            <w:pPr>
              <w:pStyle w:val="Prrafodelista"/>
              <w:spacing w:after="0" w:line="240" w:lineRule="auto"/>
              <w:ind w:left="0"/>
            </w:pPr>
            <w:r w:rsidRPr="00C16FC9">
              <w:t>1.1</w:t>
            </w:r>
            <w:r w:rsidR="003806BE">
              <w:t>.</w:t>
            </w:r>
            <w:r>
              <w:t xml:space="preserve"> Visitas servicios (medicina general y medicina de especialidad</w:t>
            </w:r>
          </w:p>
        </w:tc>
      </w:tr>
      <w:tr w:rsidR="003806BE" w:rsidTr="007F12C3">
        <w:trPr>
          <w:trHeight w:val="656"/>
          <w:jc w:val="center"/>
        </w:trPr>
        <w:tc>
          <w:tcPr>
            <w:tcW w:w="1074" w:type="pct"/>
            <w:vAlign w:val="center"/>
          </w:tcPr>
          <w:p w:rsidR="003806BE" w:rsidRPr="00C16FC9" w:rsidRDefault="003806BE" w:rsidP="008F0C16">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3806BE" w:rsidRDefault="003806BE" w:rsidP="008F0C16">
            <w:pPr>
              <w:spacing w:after="0" w:line="240" w:lineRule="auto"/>
              <w:rPr>
                <w:color w:val="000000"/>
              </w:rPr>
            </w:pPr>
            <w:r>
              <w:rPr>
                <w:color w:val="000000"/>
              </w:rPr>
              <w:t>1. Terapia Física</w:t>
            </w:r>
          </w:p>
          <w:p w:rsidR="000010EF" w:rsidRDefault="000010EF" w:rsidP="008F0C16">
            <w:pPr>
              <w:spacing w:after="0" w:line="240" w:lineRule="auto"/>
              <w:rPr>
                <w:color w:val="000000"/>
              </w:rPr>
            </w:pPr>
          </w:p>
          <w:p w:rsidR="00E331D2" w:rsidRDefault="00E331D2" w:rsidP="008F0C16">
            <w:pPr>
              <w:spacing w:after="0" w:line="240" w:lineRule="auto"/>
              <w:rPr>
                <w:color w:val="000000"/>
              </w:rPr>
            </w:pPr>
            <w:r>
              <w:rPr>
                <w:color w:val="000000"/>
              </w:rPr>
              <w:t>2.Terapia Ocupacional</w:t>
            </w:r>
          </w:p>
          <w:p w:rsidR="00E331D2" w:rsidRDefault="00E331D2" w:rsidP="008F0C16">
            <w:pPr>
              <w:spacing w:after="0" w:line="240" w:lineRule="auto"/>
              <w:rPr>
                <w:color w:val="000000"/>
              </w:rPr>
            </w:pPr>
          </w:p>
          <w:p w:rsidR="00E331D2" w:rsidRDefault="00E45B6F" w:rsidP="008F0C16">
            <w:pPr>
              <w:spacing w:after="0" w:line="240" w:lineRule="auto"/>
              <w:rPr>
                <w:color w:val="000000"/>
              </w:rPr>
            </w:pPr>
            <w:r>
              <w:rPr>
                <w:color w:val="000000"/>
              </w:rPr>
              <w:t>3. Habilidades Adaptativas</w:t>
            </w:r>
          </w:p>
          <w:p w:rsidR="00D511A6" w:rsidRDefault="00D511A6" w:rsidP="008F0C16">
            <w:pPr>
              <w:spacing w:after="0" w:line="240" w:lineRule="auto"/>
              <w:rPr>
                <w:color w:val="000000"/>
              </w:rPr>
            </w:pPr>
            <w:r>
              <w:rPr>
                <w:color w:val="000000"/>
              </w:rPr>
              <w:t>4. Laboratorio Clínico</w:t>
            </w:r>
          </w:p>
          <w:p w:rsidR="00E45B6F" w:rsidRDefault="007A21E4" w:rsidP="008F0C16">
            <w:pPr>
              <w:spacing w:after="0" w:line="240" w:lineRule="auto"/>
              <w:rPr>
                <w:color w:val="000000"/>
              </w:rPr>
            </w:pPr>
            <w:r>
              <w:rPr>
                <w:color w:val="000000"/>
              </w:rPr>
              <w:t>5. Psicología</w:t>
            </w:r>
          </w:p>
          <w:p w:rsidR="007A21E4" w:rsidRDefault="007A21E4" w:rsidP="008F0C16">
            <w:pPr>
              <w:spacing w:after="0" w:line="240" w:lineRule="auto"/>
              <w:rPr>
                <w:color w:val="000000"/>
              </w:rPr>
            </w:pPr>
          </w:p>
          <w:p w:rsidR="007A21E4" w:rsidRDefault="000B4DF6" w:rsidP="008F0C16">
            <w:pPr>
              <w:spacing w:after="0" w:line="240" w:lineRule="auto"/>
              <w:rPr>
                <w:color w:val="000000"/>
              </w:rPr>
            </w:pPr>
            <w:r>
              <w:rPr>
                <w:color w:val="000000"/>
              </w:rPr>
              <w:t>6. Terapia Respiratoria</w:t>
            </w:r>
          </w:p>
          <w:p w:rsidR="000B4DF6" w:rsidRDefault="00CC5CE7" w:rsidP="008F0C16">
            <w:pPr>
              <w:spacing w:after="0" w:line="240" w:lineRule="auto"/>
              <w:rPr>
                <w:color w:val="000000"/>
              </w:rPr>
            </w:pPr>
            <w:r>
              <w:rPr>
                <w:color w:val="000000"/>
              </w:rPr>
              <w:t>7. Residencia</w:t>
            </w:r>
          </w:p>
          <w:p w:rsidR="00CC5CE7" w:rsidRDefault="008970CC" w:rsidP="008F0C16">
            <w:pPr>
              <w:spacing w:after="0" w:line="240" w:lineRule="auto"/>
              <w:rPr>
                <w:color w:val="000000"/>
              </w:rPr>
            </w:pPr>
            <w:r>
              <w:rPr>
                <w:color w:val="000000"/>
              </w:rPr>
              <w:t>8. Trabajo Social</w:t>
            </w:r>
          </w:p>
          <w:p w:rsidR="00054B65" w:rsidRDefault="00054B65" w:rsidP="008F0C16">
            <w:pPr>
              <w:spacing w:after="0" w:line="240" w:lineRule="auto"/>
              <w:rPr>
                <w:color w:val="000000"/>
              </w:rPr>
            </w:pPr>
          </w:p>
          <w:p w:rsidR="00054B65" w:rsidRDefault="00054B65" w:rsidP="008F0C16">
            <w:pPr>
              <w:spacing w:after="0" w:line="240" w:lineRule="auto"/>
              <w:rPr>
                <w:color w:val="000000"/>
              </w:rPr>
            </w:pPr>
          </w:p>
          <w:p w:rsidR="00054B65" w:rsidRDefault="00054B65" w:rsidP="008F0C16">
            <w:pPr>
              <w:spacing w:after="0" w:line="240" w:lineRule="auto"/>
              <w:rPr>
                <w:color w:val="000000"/>
              </w:rPr>
            </w:pPr>
          </w:p>
          <w:p w:rsidR="00054B65" w:rsidRDefault="00054B65" w:rsidP="008F0C16">
            <w:pPr>
              <w:spacing w:after="0" w:line="240" w:lineRule="auto"/>
              <w:rPr>
                <w:color w:val="000000"/>
              </w:rPr>
            </w:pPr>
          </w:p>
          <w:p w:rsidR="00054B65" w:rsidRDefault="00054B65" w:rsidP="008F0C16">
            <w:pPr>
              <w:spacing w:after="0" w:line="240" w:lineRule="auto"/>
              <w:rPr>
                <w:color w:val="000000"/>
              </w:rPr>
            </w:pPr>
            <w:r>
              <w:rPr>
                <w:color w:val="000000"/>
              </w:rPr>
              <w:t>9.Apoyo a Objetivos Institucionales</w:t>
            </w:r>
          </w:p>
        </w:tc>
        <w:tc>
          <w:tcPr>
            <w:tcW w:w="2056" w:type="pct"/>
            <w:tcBorders>
              <w:top w:val="single" w:sz="4" w:space="0" w:color="auto"/>
              <w:bottom w:val="single" w:sz="4" w:space="0" w:color="auto"/>
              <w:right w:val="single" w:sz="4" w:space="0" w:color="auto"/>
            </w:tcBorders>
            <w:shd w:val="clear" w:color="auto" w:fill="auto"/>
          </w:tcPr>
          <w:p w:rsidR="003806BE" w:rsidRDefault="003806BE" w:rsidP="008F0C16">
            <w:pPr>
              <w:spacing w:after="0" w:line="240" w:lineRule="auto"/>
              <w:rPr>
                <w:color w:val="000000"/>
              </w:rPr>
            </w:pPr>
            <w:r>
              <w:rPr>
                <w:color w:val="000000"/>
              </w:rPr>
              <w:t>1.1. Programa Musculo Esquelética adulto  (individual y grupal)</w:t>
            </w:r>
          </w:p>
          <w:p w:rsidR="00E331D2" w:rsidRDefault="00E331D2" w:rsidP="008F0C16">
            <w:pPr>
              <w:spacing w:after="0" w:line="240" w:lineRule="auto"/>
              <w:rPr>
                <w:color w:val="000000"/>
              </w:rPr>
            </w:pPr>
            <w:r>
              <w:rPr>
                <w:color w:val="000000"/>
              </w:rPr>
              <w:t>2.1 Programa Musculo Esquelética adulto (individual y grupal)</w:t>
            </w:r>
          </w:p>
          <w:p w:rsidR="00E331D2" w:rsidRDefault="00E45B6F" w:rsidP="008F0C16">
            <w:pPr>
              <w:spacing w:after="0" w:line="240" w:lineRule="auto"/>
              <w:rPr>
                <w:color w:val="000000"/>
              </w:rPr>
            </w:pPr>
            <w:r>
              <w:rPr>
                <w:color w:val="000000"/>
              </w:rPr>
              <w:t>3.1 Programa Terapia Musical ( grupal)</w:t>
            </w:r>
          </w:p>
          <w:p w:rsidR="00E45B6F" w:rsidRDefault="00D511A6" w:rsidP="008F0C16">
            <w:pPr>
              <w:spacing w:after="0" w:line="240" w:lineRule="auto"/>
              <w:rPr>
                <w:color w:val="000000"/>
              </w:rPr>
            </w:pPr>
            <w:r>
              <w:rPr>
                <w:color w:val="000000"/>
              </w:rPr>
              <w:t>4.1 Laboratorio clínico</w:t>
            </w:r>
          </w:p>
          <w:p w:rsidR="00D511A6" w:rsidRDefault="007A21E4" w:rsidP="008F0C16">
            <w:pPr>
              <w:spacing w:after="0" w:line="240" w:lineRule="auto"/>
              <w:rPr>
                <w:color w:val="000000"/>
              </w:rPr>
            </w:pPr>
            <w:r>
              <w:rPr>
                <w:color w:val="000000"/>
              </w:rPr>
              <w:t>5.1 Atención Psicológica (individual y grupal)</w:t>
            </w:r>
          </w:p>
          <w:p w:rsidR="007A21E4" w:rsidRDefault="000B4DF6" w:rsidP="008F0C16">
            <w:pPr>
              <w:spacing w:after="0" w:line="240" w:lineRule="auto"/>
              <w:rPr>
                <w:color w:val="000000"/>
              </w:rPr>
            </w:pPr>
            <w:r>
              <w:rPr>
                <w:color w:val="000000"/>
              </w:rPr>
              <w:t>6.1 Terapia Respiratoria (individual)</w:t>
            </w:r>
          </w:p>
          <w:p w:rsidR="000B4DF6" w:rsidRDefault="00CC5CE7" w:rsidP="008F0C16">
            <w:pPr>
              <w:spacing w:after="0" w:line="240" w:lineRule="auto"/>
              <w:rPr>
                <w:color w:val="000000"/>
              </w:rPr>
            </w:pPr>
            <w:r>
              <w:rPr>
                <w:color w:val="000000"/>
              </w:rPr>
              <w:t>7.1 Día cama ocupado</w:t>
            </w:r>
          </w:p>
          <w:p w:rsidR="008970CC" w:rsidRDefault="008970CC" w:rsidP="008F0C16">
            <w:pPr>
              <w:spacing w:after="0" w:line="240" w:lineRule="auto"/>
              <w:rPr>
                <w:color w:val="000000"/>
              </w:rPr>
            </w:pPr>
            <w:r>
              <w:rPr>
                <w:color w:val="000000"/>
              </w:rPr>
              <w:t>8.1 Casos</w:t>
            </w:r>
          </w:p>
          <w:p w:rsidR="008970CC" w:rsidRDefault="008970CC" w:rsidP="008F0C16">
            <w:pPr>
              <w:spacing w:after="0" w:line="240" w:lineRule="auto"/>
              <w:rPr>
                <w:color w:val="000000"/>
              </w:rPr>
            </w:pPr>
            <w:r>
              <w:rPr>
                <w:color w:val="000000"/>
              </w:rPr>
              <w:t>8.2 Charlas</w:t>
            </w:r>
          </w:p>
          <w:p w:rsidR="008970CC" w:rsidRDefault="008970CC" w:rsidP="008F0C16">
            <w:pPr>
              <w:spacing w:after="0" w:line="240" w:lineRule="auto"/>
              <w:rPr>
                <w:color w:val="000000"/>
              </w:rPr>
            </w:pPr>
            <w:r>
              <w:rPr>
                <w:color w:val="000000"/>
              </w:rPr>
              <w:t>8.3 Estudio sociofamiliar/inventario de Apoyo Social</w:t>
            </w:r>
          </w:p>
          <w:p w:rsidR="00CC5CE7" w:rsidRDefault="008970CC" w:rsidP="008F0C16">
            <w:pPr>
              <w:spacing w:after="0" w:line="240" w:lineRule="auto"/>
              <w:rPr>
                <w:color w:val="000000"/>
              </w:rPr>
            </w:pPr>
            <w:r>
              <w:rPr>
                <w:color w:val="000000"/>
              </w:rPr>
              <w:t>8.4 Visitas</w:t>
            </w:r>
          </w:p>
          <w:p w:rsidR="00054B65" w:rsidRDefault="00054B65" w:rsidP="008F0C16">
            <w:pPr>
              <w:spacing w:after="0" w:line="240" w:lineRule="auto"/>
              <w:rPr>
                <w:color w:val="000000"/>
              </w:rPr>
            </w:pPr>
            <w:r>
              <w:rPr>
                <w:color w:val="000000"/>
              </w:rPr>
              <w:t>9.1Vida independiente e integridad del adulto mayor ( excursiones y otros  para la recreación del adulto mayor )</w:t>
            </w:r>
          </w:p>
        </w:tc>
      </w:tr>
      <w:tr w:rsidR="003806BE" w:rsidTr="007F12C3">
        <w:trPr>
          <w:trHeight w:val="656"/>
          <w:jc w:val="center"/>
        </w:trPr>
        <w:tc>
          <w:tcPr>
            <w:tcW w:w="1074" w:type="pct"/>
            <w:vAlign w:val="center"/>
          </w:tcPr>
          <w:p w:rsidR="003806BE" w:rsidRDefault="003806BE" w:rsidP="008F0C16">
            <w:pPr>
              <w:pStyle w:val="Prrafodelista"/>
              <w:spacing w:after="0" w:line="240" w:lineRule="auto"/>
              <w:ind w:left="0"/>
            </w:pPr>
            <w:r>
              <w:t>Apoyo logístico</w:t>
            </w:r>
          </w:p>
        </w:tc>
        <w:tc>
          <w:tcPr>
            <w:tcW w:w="1870" w:type="pct"/>
            <w:tcBorders>
              <w:top w:val="single" w:sz="4" w:space="0" w:color="auto"/>
              <w:bottom w:val="single" w:sz="4" w:space="0" w:color="auto"/>
            </w:tcBorders>
          </w:tcPr>
          <w:p w:rsidR="003806BE" w:rsidRDefault="005E464C" w:rsidP="008F0C16">
            <w:pPr>
              <w:pStyle w:val="Prrafodelista"/>
              <w:spacing w:after="0" w:line="240" w:lineRule="auto"/>
              <w:ind w:left="0"/>
              <w:rPr>
                <w:color w:val="000000"/>
              </w:rPr>
            </w:pPr>
            <w:r>
              <w:rPr>
                <w:color w:val="000000"/>
              </w:rPr>
              <w:t>1. Alimentación</w:t>
            </w:r>
          </w:p>
          <w:p w:rsidR="005E464C" w:rsidRDefault="005E464C" w:rsidP="008F0C16">
            <w:pPr>
              <w:pStyle w:val="Prrafodelista"/>
              <w:spacing w:after="0" w:line="240" w:lineRule="auto"/>
              <w:ind w:left="0"/>
              <w:rPr>
                <w:color w:val="000000"/>
              </w:rPr>
            </w:pPr>
          </w:p>
          <w:p w:rsidR="005E464C" w:rsidRPr="00C16FC9" w:rsidRDefault="005E464C" w:rsidP="008F0C16">
            <w:pPr>
              <w:pStyle w:val="Prrafodelista"/>
              <w:spacing w:after="0" w:line="240" w:lineRule="auto"/>
              <w:ind w:left="0"/>
            </w:pPr>
            <w:r>
              <w:rPr>
                <w:color w:val="000000"/>
              </w:rPr>
              <w:t>2. Ropería</w:t>
            </w:r>
          </w:p>
        </w:tc>
        <w:tc>
          <w:tcPr>
            <w:tcW w:w="2056" w:type="pct"/>
            <w:tcBorders>
              <w:top w:val="single" w:sz="4" w:space="0" w:color="auto"/>
              <w:bottom w:val="single" w:sz="4" w:space="0" w:color="auto"/>
              <w:right w:val="single" w:sz="4" w:space="0" w:color="auto"/>
            </w:tcBorders>
            <w:shd w:val="clear" w:color="auto" w:fill="auto"/>
          </w:tcPr>
          <w:p w:rsidR="003806BE" w:rsidRDefault="005E464C" w:rsidP="008F0C16">
            <w:pPr>
              <w:spacing w:after="0" w:line="240" w:lineRule="auto"/>
              <w:rPr>
                <w:color w:val="000000"/>
              </w:rPr>
            </w:pPr>
            <w:r>
              <w:rPr>
                <w:color w:val="000000"/>
              </w:rPr>
              <w:t>1.1 Ración diaria (1 usuario y 2 empleado)</w:t>
            </w:r>
          </w:p>
          <w:p w:rsidR="005E464C" w:rsidRPr="00C16FC9" w:rsidRDefault="005E464C" w:rsidP="008F0C16">
            <w:pPr>
              <w:spacing w:after="0" w:line="240" w:lineRule="auto"/>
            </w:pPr>
            <w:r>
              <w:rPr>
                <w:color w:val="000000"/>
              </w:rPr>
              <w:t>1.2 Lavado y secado (kg)</w:t>
            </w:r>
          </w:p>
        </w:tc>
      </w:tr>
    </w:tbl>
    <w:p w:rsidR="00584D11" w:rsidRDefault="00584D11" w:rsidP="007279F4">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7279F4" w:rsidRPr="00C111EE" w:rsidTr="00AD6085">
        <w:trPr>
          <w:trHeight w:val="389"/>
          <w:tblHeader/>
          <w:jc w:val="center"/>
        </w:trPr>
        <w:tc>
          <w:tcPr>
            <w:tcW w:w="1074" w:type="pct"/>
            <w:tcBorders>
              <w:top w:val="single" w:sz="4" w:space="0" w:color="000000"/>
              <w:bottom w:val="double" w:sz="4" w:space="0" w:color="auto"/>
            </w:tcBorders>
            <w:vAlign w:val="center"/>
          </w:tcPr>
          <w:p w:rsidR="007279F4" w:rsidRPr="00C16FC9" w:rsidRDefault="007279F4" w:rsidP="008F0C16">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7279F4" w:rsidRPr="00C16FC9" w:rsidRDefault="007279F4" w:rsidP="008F0C16">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7279F4" w:rsidRPr="00C16FC9" w:rsidRDefault="007279F4" w:rsidP="008F0C16">
            <w:pPr>
              <w:pStyle w:val="Prrafodelista"/>
              <w:spacing w:after="0" w:line="240" w:lineRule="auto"/>
              <w:ind w:left="0"/>
              <w:jc w:val="center"/>
              <w:rPr>
                <w:b/>
              </w:rPr>
            </w:pPr>
            <w:r>
              <w:rPr>
                <w:b/>
              </w:rPr>
              <w:t>Programa/Especialidad</w:t>
            </w:r>
          </w:p>
        </w:tc>
      </w:tr>
      <w:tr w:rsidR="00584D11" w:rsidTr="007F12C3">
        <w:trPr>
          <w:trHeight w:val="656"/>
          <w:jc w:val="center"/>
        </w:trPr>
        <w:tc>
          <w:tcPr>
            <w:tcW w:w="1074" w:type="pct"/>
            <w:tcBorders>
              <w:top w:val="double" w:sz="4" w:space="0" w:color="auto"/>
            </w:tcBorders>
            <w:vAlign w:val="center"/>
          </w:tcPr>
          <w:p w:rsidR="00584D11" w:rsidRPr="00C16FC9" w:rsidRDefault="00584D11" w:rsidP="008F0C16">
            <w:pPr>
              <w:pStyle w:val="Prrafodelista"/>
              <w:spacing w:after="0" w:line="240" w:lineRule="auto"/>
              <w:ind w:left="0"/>
            </w:pPr>
            <w:r>
              <w:t>Asistencial</w:t>
            </w:r>
          </w:p>
        </w:tc>
        <w:tc>
          <w:tcPr>
            <w:tcW w:w="1870" w:type="pct"/>
            <w:tcBorders>
              <w:top w:val="double" w:sz="4" w:space="0" w:color="auto"/>
              <w:bottom w:val="single" w:sz="4" w:space="0" w:color="auto"/>
            </w:tcBorders>
          </w:tcPr>
          <w:p w:rsidR="00584D11" w:rsidRPr="00C16FC9" w:rsidRDefault="00584D11" w:rsidP="008F0C16">
            <w:pPr>
              <w:pStyle w:val="Prrafodelista"/>
              <w:spacing w:after="0" w:line="240" w:lineRule="auto"/>
              <w:ind w:left="0"/>
            </w:pPr>
            <w:r w:rsidRPr="00507252">
              <w:t>1.</w:t>
            </w:r>
            <w:r>
              <w:t xml:space="preserve"> </w:t>
            </w:r>
            <w:r w:rsidRPr="00507252">
              <w:t>Otros servicios médicos</w:t>
            </w:r>
          </w:p>
        </w:tc>
        <w:tc>
          <w:tcPr>
            <w:tcW w:w="2056" w:type="pct"/>
            <w:tcBorders>
              <w:top w:val="double" w:sz="4" w:space="0" w:color="auto"/>
              <w:bottom w:val="single" w:sz="4" w:space="0" w:color="auto"/>
              <w:right w:val="single" w:sz="4" w:space="0" w:color="auto"/>
            </w:tcBorders>
            <w:shd w:val="clear" w:color="auto" w:fill="auto"/>
          </w:tcPr>
          <w:p w:rsidR="00584D11" w:rsidRPr="00C16FC9" w:rsidRDefault="00584D11" w:rsidP="008F0C16">
            <w:pPr>
              <w:pStyle w:val="Prrafodelista"/>
              <w:spacing w:after="0" w:line="240" w:lineRule="auto"/>
              <w:ind w:left="0"/>
            </w:pPr>
            <w:r w:rsidRPr="00C16FC9">
              <w:t>1.1</w:t>
            </w:r>
            <w:r>
              <w:t>. Visitas servicios (medicina general y medicina de especialidad</w:t>
            </w:r>
          </w:p>
        </w:tc>
      </w:tr>
      <w:tr w:rsidR="00584D11" w:rsidTr="007F12C3">
        <w:trPr>
          <w:trHeight w:val="656"/>
          <w:jc w:val="center"/>
        </w:trPr>
        <w:tc>
          <w:tcPr>
            <w:tcW w:w="1074" w:type="pct"/>
            <w:vAlign w:val="center"/>
          </w:tcPr>
          <w:p w:rsidR="00584D11" w:rsidRPr="00C16FC9" w:rsidRDefault="00584D11" w:rsidP="008F0C16">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584D11" w:rsidRDefault="00584D11" w:rsidP="008F0C16">
            <w:pPr>
              <w:spacing w:after="0" w:line="240" w:lineRule="auto"/>
              <w:rPr>
                <w:color w:val="000000"/>
              </w:rPr>
            </w:pPr>
            <w:r>
              <w:rPr>
                <w:color w:val="000000"/>
              </w:rPr>
              <w:t>1. Terapia Física</w:t>
            </w:r>
          </w:p>
          <w:p w:rsidR="00584D11" w:rsidRDefault="00584D11" w:rsidP="008F0C16">
            <w:pPr>
              <w:spacing w:after="0" w:line="240" w:lineRule="auto"/>
              <w:rPr>
                <w:color w:val="000000"/>
              </w:rPr>
            </w:pPr>
          </w:p>
          <w:p w:rsidR="00584D11" w:rsidRDefault="00584D11" w:rsidP="008F0C16">
            <w:pPr>
              <w:spacing w:after="0" w:line="240" w:lineRule="auto"/>
              <w:rPr>
                <w:color w:val="000000"/>
              </w:rPr>
            </w:pPr>
            <w:r>
              <w:rPr>
                <w:color w:val="000000"/>
              </w:rPr>
              <w:t>2.Terapia Ocupacional</w:t>
            </w:r>
          </w:p>
          <w:p w:rsidR="00584D11" w:rsidRDefault="00584D11" w:rsidP="008F0C16">
            <w:pPr>
              <w:spacing w:after="0" w:line="240" w:lineRule="auto"/>
              <w:rPr>
                <w:color w:val="000000"/>
              </w:rPr>
            </w:pPr>
          </w:p>
          <w:p w:rsidR="00584D11" w:rsidRDefault="00584D11" w:rsidP="008F0C16">
            <w:pPr>
              <w:spacing w:after="0" w:line="240" w:lineRule="auto"/>
              <w:rPr>
                <w:color w:val="000000"/>
              </w:rPr>
            </w:pPr>
            <w:r>
              <w:rPr>
                <w:color w:val="000000"/>
              </w:rPr>
              <w:t>3. Habilidades Adaptativas</w:t>
            </w:r>
          </w:p>
          <w:p w:rsidR="00584D11" w:rsidRDefault="00584D11" w:rsidP="008F0C16">
            <w:pPr>
              <w:spacing w:after="0" w:line="240" w:lineRule="auto"/>
              <w:rPr>
                <w:color w:val="000000"/>
              </w:rPr>
            </w:pPr>
            <w:r>
              <w:rPr>
                <w:color w:val="000000"/>
              </w:rPr>
              <w:t>4. Laboratorio Clínico</w:t>
            </w:r>
          </w:p>
          <w:p w:rsidR="00584D11" w:rsidRDefault="00584D11" w:rsidP="008F0C16">
            <w:pPr>
              <w:spacing w:after="0" w:line="240" w:lineRule="auto"/>
              <w:rPr>
                <w:color w:val="000000"/>
              </w:rPr>
            </w:pPr>
            <w:r>
              <w:rPr>
                <w:color w:val="000000"/>
              </w:rPr>
              <w:t>5. Psicología</w:t>
            </w:r>
          </w:p>
          <w:p w:rsidR="00584D11" w:rsidRDefault="00584D11" w:rsidP="008F0C16">
            <w:pPr>
              <w:spacing w:after="0" w:line="240" w:lineRule="auto"/>
              <w:rPr>
                <w:color w:val="000000"/>
              </w:rPr>
            </w:pPr>
          </w:p>
          <w:p w:rsidR="00584D11" w:rsidRDefault="00584D11" w:rsidP="008F0C16">
            <w:pPr>
              <w:spacing w:after="0" w:line="240" w:lineRule="auto"/>
              <w:rPr>
                <w:color w:val="000000"/>
              </w:rPr>
            </w:pPr>
            <w:r>
              <w:rPr>
                <w:color w:val="000000"/>
              </w:rPr>
              <w:t>6. Terapia Respiratoria</w:t>
            </w:r>
          </w:p>
          <w:p w:rsidR="00584D11" w:rsidRDefault="00584D11" w:rsidP="008F0C16">
            <w:pPr>
              <w:spacing w:after="0" w:line="240" w:lineRule="auto"/>
              <w:rPr>
                <w:color w:val="000000"/>
              </w:rPr>
            </w:pPr>
            <w:r>
              <w:rPr>
                <w:color w:val="000000"/>
              </w:rPr>
              <w:lastRenderedPageBreak/>
              <w:t>7. Residencia</w:t>
            </w:r>
          </w:p>
          <w:p w:rsidR="00584D11" w:rsidRDefault="00584D11" w:rsidP="008F0C16">
            <w:pPr>
              <w:spacing w:after="0" w:line="240" w:lineRule="auto"/>
              <w:rPr>
                <w:color w:val="000000"/>
              </w:rPr>
            </w:pPr>
            <w:r>
              <w:rPr>
                <w:color w:val="000000"/>
              </w:rPr>
              <w:t>8. Trabajo Social</w:t>
            </w:r>
          </w:p>
          <w:p w:rsidR="00584D11" w:rsidRDefault="00584D11" w:rsidP="008F0C16">
            <w:pPr>
              <w:spacing w:after="0" w:line="240" w:lineRule="auto"/>
              <w:rPr>
                <w:color w:val="000000"/>
              </w:rPr>
            </w:pPr>
          </w:p>
          <w:p w:rsidR="00584D11" w:rsidRDefault="00584D11" w:rsidP="008F0C16">
            <w:pPr>
              <w:spacing w:after="0" w:line="240" w:lineRule="auto"/>
              <w:rPr>
                <w:color w:val="000000"/>
              </w:rPr>
            </w:pPr>
          </w:p>
          <w:p w:rsidR="00584D11" w:rsidRDefault="00584D11" w:rsidP="008F0C16">
            <w:pPr>
              <w:spacing w:after="0" w:line="240" w:lineRule="auto"/>
              <w:rPr>
                <w:color w:val="000000"/>
              </w:rPr>
            </w:pPr>
          </w:p>
          <w:p w:rsidR="00584D11" w:rsidRDefault="00584D11" w:rsidP="008F0C16">
            <w:pPr>
              <w:spacing w:after="0" w:line="240" w:lineRule="auto"/>
              <w:rPr>
                <w:color w:val="000000"/>
              </w:rPr>
            </w:pPr>
          </w:p>
          <w:p w:rsidR="00584D11" w:rsidRDefault="00584D11" w:rsidP="008F0C16">
            <w:pPr>
              <w:spacing w:after="0" w:line="240" w:lineRule="auto"/>
              <w:rPr>
                <w:color w:val="000000"/>
              </w:rPr>
            </w:pPr>
            <w:r>
              <w:rPr>
                <w:color w:val="000000"/>
              </w:rPr>
              <w:t>9.Apoyo a Objetivos Institucionales</w:t>
            </w:r>
          </w:p>
        </w:tc>
        <w:tc>
          <w:tcPr>
            <w:tcW w:w="2056" w:type="pct"/>
            <w:tcBorders>
              <w:top w:val="single" w:sz="4" w:space="0" w:color="auto"/>
              <w:bottom w:val="single" w:sz="4" w:space="0" w:color="auto"/>
              <w:right w:val="single" w:sz="4" w:space="0" w:color="auto"/>
            </w:tcBorders>
            <w:shd w:val="clear" w:color="auto" w:fill="auto"/>
          </w:tcPr>
          <w:p w:rsidR="00584D11" w:rsidRDefault="00584D11" w:rsidP="008F0C16">
            <w:pPr>
              <w:spacing w:after="0" w:line="240" w:lineRule="auto"/>
              <w:rPr>
                <w:color w:val="000000"/>
              </w:rPr>
            </w:pPr>
            <w:r>
              <w:rPr>
                <w:color w:val="000000"/>
              </w:rPr>
              <w:lastRenderedPageBreak/>
              <w:t>1.1. Programa Musculo Esquelética adulto  (individual y grupal)</w:t>
            </w:r>
          </w:p>
          <w:p w:rsidR="00584D11" w:rsidRDefault="00584D11" w:rsidP="008F0C16">
            <w:pPr>
              <w:spacing w:after="0" w:line="240" w:lineRule="auto"/>
              <w:rPr>
                <w:color w:val="000000"/>
              </w:rPr>
            </w:pPr>
            <w:r>
              <w:rPr>
                <w:color w:val="000000"/>
              </w:rPr>
              <w:t>2.1 Programa Musculo Esquelética adulto (individual y grupal)</w:t>
            </w:r>
          </w:p>
          <w:p w:rsidR="00584D11" w:rsidRDefault="00584D11" w:rsidP="008F0C16">
            <w:pPr>
              <w:spacing w:after="0" w:line="240" w:lineRule="auto"/>
              <w:rPr>
                <w:color w:val="000000"/>
              </w:rPr>
            </w:pPr>
            <w:r>
              <w:rPr>
                <w:color w:val="000000"/>
              </w:rPr>
              <w:t>3.1 Programa Terapia Musical ( grupal)</w:t>
            </w:r>
          </w:p>
          <w:p w:rsidR="00584D11" w:rsidRDefault="00584D11" w:rsidP="008F0C16">
            <w:pPr>
              <w:spacing w:after="0" w:line="240" w:lineRule="auto"/>
              <w:rPr>
                <w:color w:val="000000"/>
              </w:rPr>
            </w:pPr>
            <w:r>
              <w:rPr>
                <w:color w:val="000000"/>
              </w:rPr>
              <w:t>4.1 Laboratorio clínico</w:t>
            </w:r>
          </w:p>
          <w:p w:rsidR="00584D11" w:rsidRDefault="00584D11" w:rsidP="008F0C16">
            <w:pPr>
              <w:spacing w:after="0" w:line="240" w:lineRule="auto"/>
              <w:rPr>
                <w:color w:val="000000"/>
              </w:rPr>
            </w:pPr>
            <w:r>
              <w:rPr>
                <w:color w:val="000000"/>
              </w:rPr>
              <w:t>5.1 Atención Psicológica (individual y grupal)</w:t>
            </w:r>
          </w:p>
          <w:p w:rsidR="00584D11" w:rsidRDefault="00584D11" w:rsidP="008F0C16">
            <w:pPr>
              <w:spacing w:after="0" w:line="240" w:lineRule="auto"/>
              <w:rPr>
                <w:color w:val="000000"/>
              </w:rPr>
            </w:pPr>
            <w:r>
              <w:rPr>
                <w:color w:val="000000"/>
              </w:rPr>
              <w:t>6.1 Terapia Respiratoria (individual)</w:t>
            </w:r>
          </w:p>
          <w:p w:rsidR="00584D11" w:rsidRDefault="00584D11" w:rsidP="008F0C16">
            <w:pPr>
              <w:spacing w:after="0" w:line="240" w:lineRule="auto"/>
              <w:rPr>
                <w:color w:val="000000"/>
              </w:rPr>
            </w:pPr>
            <w:r>
              <w:rPr>
                <w:color w:val="000000"/>
              </w:rPr>
              <w:lastRenderedPageBreak/>
              <w:t>7.1 Día cama ocupado</w:t>
            </w:r>
          </w:p>
          <w:p w:rsidR="00584D11" w:rsidRDefault="00584D11" w:rsidP="008F0C16">
            <w:pPr>
              <w:spacing w:after="0" w:line="240" w:lineRule="auto"/>
              <w:rPr>
                <w:color w:val="000000"/>
              </w:rPr>
            </w:pPr>
            <w:r>
              <w:rPr>
                <w:color w:val="000000"/>
              </w:rPr>
              <w:t>8.1 Casos</w:t>
            </w:r>
          </w:p>
          <w:p w:rsidR="00584D11" w:rsidRDefault="00584D11" w:rsidP="008F0C16">
            <w:pPr>
              <w:spacing w:after="0" w:line="240" w:lineRule="auto"/>
              <w:rPr>
                <w:color w:val="000000"/>
              </w:rPr>
            </w:pPr>
            <w:r>
              <w:rPr>
                <w:color w:val="000000"/>
              </w:rPr>
              <w:t>8.2 Charlas</w:t>
            </w:r>
          </w:p>
          <w:p w:rsidR="00584D11" w:rsidRDefault="00584D11" w:rsidP="008F0C16">
            <w:pPr>
              <w:spacing w:after="0" w:line="240" w:lineRule="auto"/>
              <w:rPr>
                <w:color w:val="000000"/>
              </w:rPr>
            </w:pPr>
            <w:r>
              <w:rPr>
                <w:color w:val="000000"/>
              </w:rPr>
              <w:t>8.3 Estudio sociofamiliar/inventario de Apoyo Social</w:t>
            </w:r>
          </w:p>
          <w:p w:rsidR="00584D11" w:rsidRDefault="00584D11" w:rsidP="008F0C16">
            <w:pPr>
              <w:spacing w:after="0" w:line="240" w:lineRule="auto"/>
              <w:rPr>
                <w:color w:val="000000"/>
              </w:rPr>
            </w:pPr>
            <w:r>
              <w:rPr>
                <w:color w:val="000000"/>
              </w:rPr>
              <w:t>8.4 Visitas</w:t>
            </w:r>
          </w:p>
          <w:p w:rsidR="00584D11" w:rsidRDefault="00584D11" w:rsidP="008F0C16">
            <w:pPr>
              <w:spacing w:after="0" w:line="240" w:lineRule="auto"/>
              <w:rPr>
                <w:color w:val="000000"/>
              </w:rPr>
            </w:pPr>
            <w:r>
              <w:rPr>
                <w:color w:val="000000"/>
              </w:rPr>
              <w:t>9.1Vida independiente e integridad del adulto mayor ( excursiones y otros  para la recreación del adulto mayor )</w:t>
            </w:r>
          </w:p>
        </w:tc>
      </w:tr>
      <w:tr w:rsidR="00584D11" w:rsidTr="007F12C3">
        <w:trPr>
          <w:trHeight w:val="656"/>
          <w:jc w:val="center"/>
        </w:trPr>
        <w:tc>
          <w:tcPr>
            <w:tcW w:w="1074" w:type="pct"/>
            <w:vAlign w:val="center"/>
          </w:tcPr>
          <w:p w:rsidR="00584D11" w:rsidRDefault="00584D11" w:rsidP="008F0C16">
            <w:pPr>
              <w:pStyle w:val="Prrafodelista"/>
              <w:spacing w:after="0" w:line="240" w:lineRule="auto"/>
              <w:ind w:left="0"/>
            </w:pPr>
            <w:r>
              <w:lastRenderedPageBreak/>
              <w:t>Apoyo logístico</w:t>
            </w:r>
          </w:p>
        </w:tc>
        <w:tc>
          <w:tcPr>
            <w:tcW w:w="1870" w:type="pct"/>
            <w:tcBorders>
              <w:top w:val="single" w:sz="4" w:space="0" w:color="auto"/>
              <w:bottom w:val="single" w:sz="4" w:space="0" w:color="auto"/>
            </w:tcBorders>
          </w:tcPr>
          <w:p w:rsidR="00584D11" w:rsidRDefault="00584D11" w:rsidP="008F0C16">
            <w:pPr>
              <w:pStyle w:val="Prrafodelista"/>
              <w:spacing w:after="0" w:line="240" w:lineRule="auto"/>
              <w:ind w:left="0"/>
              <w:rPr>
                <w:color w:val="000000"/>
              </w:rPr>
            </w:pPr>
            <w:r>
              <w:rPr>
                <w:color w:val="000000"/>
              </w:rPr>
              <w:t>1. Alimentación</w:t>
            </w:r>
          </w:p>
          <w:p w:rsidR="00584D11" w:rsidRDefault="00584D11" w:rsidP="008F0C16">
            <w:pPr>
              <w:pStyle w:val="Prrafodelista"/>
              <w:spacing w:after="0" w:line="240" w:lineRule="auto"/>
              <w:ind w:left="0"/>
              <w:rPr>
                <w:color w:val="000000"/>
              </w:rPr>
            </w:pPr>
          </w:p>
          <w:p w:rsidR="00584D11" w:rsidRPr="00C16FC9" w:rsidRDefault="00584D11" w:rsidP="008F0C16">
            <w:pPr>
              <w:pStyle w:val="Prrafodelista"/>
              <w:spacing w:after="0" w:line="240" w:lineRule="auto"/>
              <w:ind w:left="0"/>
            </w:pPr>
            <w:r>
              <w:rPr>
                <w:color w:val="000000"/>
              </w:rPr>
              <w:t>2. Ropería</w:t>
            </w:r>
          </w:p>
        </w:tc>
        <w:tc>
          <w:tcPr>
            <w:tcW w:w="2056" w:type="pct"/>
            <w:tcBorders>
              <w:top w:val="single" w:sz="4" w:space="0" w:color="auto"/>
              <w:bottom w:val="single" w:sz="4" w:space="0" w:color="auto"/>
              <w:right w:val="single" w:sz="4" w:space="0" w:color="auto"/>
            </w:tcBorders>
            <w:shd w:val="clear" w:color="auto" w:fill="auto"/>
          </w:tcPr>
          <w:p w:rsidR="00584D11" w:rsidRDefault="00584D11" w:rsidP="008F0C16">
            <w:pPr>
              <w:spacing w:after="0" w:line="240" w:lineRule="auto"/>
              <w:rPr>
                <w:color w:val="000000"/>
              </w:rPr>
            </w:pPr>
            <w:r>
              <w:rPr>
                <w:color w:val="000000"/>
              </w:rPr>
              <w:t>1.1 Ración diaria (1 usuario y 2 empleado)</w:t>
            </w:r>
          </w:p>
          <w:p w:rsidR="00584D11" w:rsidRPr="00C16FC9" w:rsidRDefault="00584D11" w:rsidP="008F0C16">
            <w:pPr>
              <w:spacing w:after="0" w:line="240" w:lineRule="auto"/>
            </w:pPr>
            <w:r>
              <w:rPr>
                <w:color w:val="000000"/>
              </w:rPr>
              <w:t>1.2 Lavado y secado (kg)</w:t>
            </w:r>
          </w:p>
        </w:tc>
      </w:tr>
    </w:tbl>
    <w:p w:rsidR="007279F4" w:rsidRDefault="007279F4" w:rsidP="00B465C7">
      <w:pPr>
        <w:pStyle w:val="Prrafodelista"/>
        <w:spacing w:line="240" w:lineRule="auto"/>
        <w:ind w:left="0"/>
        <w:jc w:val="both"/>
      </w:pPr>
    </w:p>
    <w:p w:rsidR="00905086" w:rsidRDefault="00905086" w:rsidP="00905086">
      <w:pPr>
        <w:pStyle w:val="Prrafodelista"/>
        <w:spacing w:line="240" w:lineRule="auto"/>
        <w:ind w:left="0"/>
        <w:jc w:val="both"/>
      </w:pPr>
    </w:p>
    <w:p w:rsidR="00905086" w:rsidRDefault="00905086" w:rsidP="00905086">
      <w:pPr>
        <w:pStyle w:val="Ttulo3"/>
      </w:pPr>
      <w:bookmarkStart w:id="59" w:name="_Toc475685772"/>
      <w:r>
        <w:t xml:space="preserve">Centro </w:t>
      </w:r>
      <w:r w:rsidR="006D6387">
        <w:t>del Aparato Locomotor (CAL)</w:t>
      </w:r>
      <w:bookmarkEnd w:id="59"/>
    </w:p>
    <w:p w:rsidR="00905086" w:rsidRDefault="00905086" w:rsidP="00905086">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905086" w:rsidRPr="00C111EE" w:rsidTr="007F12C3">
        <w:trPr>
          <w:trHeight w:val="389"/>
          <w:tblHeader/>
          <w:jc w:val="center"/>
        </w:trPr>
        <w:tc>
          <w:tcPr>
            <w:tcW w:w="1074" w:type="pct"/>
            <w:tcBorders>
              <w:top w:val="single" w:sz="4" w:space="0" w:color="000000"/>
              <w:bottom w:val="double" w:sz="4" w:space="0" w:color="auto"/>
            </w:tcBorders>
            <w:vAlign w:val="center"/>
          </w:tcPr>
          <w:p w:rsidR="00905086" w:rsidRPr="00C16FC9" w:rsidRDefault="00905086" w:rsidP="008F0C16">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905086" w:rsidRPr="00C16FC9" w:rsidRDefault="00905086" w:rsidP="008F0C16">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905086" w:rsidRPr="00C16FC9" w:rsidRDefault="00905086" w:rsidP="008F0C16">
            <w:pPr>
              <w:pStyle w:val="Prrafodelista"/>
              <w:spacing w:after="0" w:line="240" w:lineRule="auto"/>
              <w:ind w:left="0"/>
              <w:jc w:val="center"/>
              <w:rPr>
                <w:b/>
              </w:rPr>
            </w:pPr>
            <w:r>
              <w:rPr>
                <w:b/>
              </w:rPr>
              <w:t>Programa/Especialidad</w:t>
            </w:r>
          </w:p>
        </w:tc>
      </w:tr>
      <w:tr w:rsidR="00FD7104" w:rsidTr="00FD7104">
        <w:trPr>
          <w:trHeight w:val="656"/>
          <w:jc w:val="center"/>
        </w:trPr>
        <w:tc>
          <w:tcPr>
            <w:tcW w:w="1074" w:type="pct"/>
            <w:tcBorders>
              <w:top w:val="double" w:sz="4" w:space="0" w:color="auto"/>
            </w:tcBorders>
            <w:vAlign w:val="center"/>
          </w:tcPr>
          <w:p w:rsidR="00FD7104" w:rsidRPr="00FD7104" w:rsidRDefault="00FD7104" w:rsidP="008F0C16">
            <w:pPr>
              <w:pStyle w:val="Prrafodelista"/>
              <w:spacing w:after="0" w:line="240" w:lineRule="auto"/>
              <w:ind w:left="0"/>
              <w:jc w:val="center"/>
            </w:pPr>
            <w:r w:rsidRPr="00FD7104">
              <w:t>Rehabilitación</w:t>
            </w:r>
          </w:p>
        </w:tc>
        <w:tc>
          <w:tcPr>
            <w:tcW w:w="1870" w:type="pct"/>
            <w:tcBorders>
              <w:top w:val="double" w:sz="4" w:space="0" w:color="auto"/>
              <w:bottom w:val="single" w:sz="4" w:space="0" w:color="auto"/>
            </w:tcBorders>
          </w:tcPr>
          <w:p w:rsidR="00FD7104" w:rsidRDefault="00FD7104" w:rsidP="008F0C16">
            <w:pPr>
              <w:pStyle w:val="Prrafodelista"/>
              <w:spacing w:after="0" w:line="240" w:lineRule="auto"/>
              <w:ind w:left="0"/>
            </w:pPr>
            <w:r w:rsidRPr="00C16FC9">
              <w:t>1.</w:t>
            </w:r>
            <w:r>
              <w:t>Comunicacion Humana</w:t>
            </w:r>
          </w:p>
          <w:p w:rsidR="00FD7104" w:rsidRDefault="00FD7104" w:rsidP="008F0C16">
            <w:pPr>
              <w:pStyle w:val="Prrafodelista"/>
              <w:spacing w:after="0" w:line="240" w:lineRule="auto"/>
              <w:ind w:left="0"/>
            </w:pPr>
            <w:r>
              <w:t>2.Habilidades Adaptativas</w:t>
            </w:r>
          </w:p>
          <w:p w:rsidR="00FD7104" w:rsidRDefault="00FD7104" w:rsidP="008F0C16">
            <w:pPr>
              <w:pStyle w:val="Prrafodelista"/>
              <w:spacing w:after="0" w:line="240" w:lineRule="auto"/>
              <w:ind w:left="0"/>
            </w:pPr>
          </w:p>
          <w:p w:rsidR="00FD7104" w:rsidRDefault="00FD7104" w:rsidP="008F0C16">
            <w:pPr>
              <w:pStyle w:val="Prrafodelista"/>
              <w:spacing w:after="0" w:line="240" w:lineRule="auto"/>
              <w:ind w:left="0"/>
            </w:pPr>
            <w:r>
              <w:t>3.Terapia Física</w:t>
            </w:r>
          </w:p>
          <w:p w:rsidR="00FD7104" w:rsidRDefault="00FD7104" w:rsidP="008F0C16">
            <w:pPr>
              <w:pStyle w:val="Prrafodelista"/>
              <w:spacing w:after="0" w:line="240" w:lineRule="auto"/>
              <w:ind w:left="0"/>
            </w:pPr>
          </w:p>
          <w:p w:rsidR="00FD7104" w:rsidRPr="00C16FC9" w:rsidRDefault="00FD7104" w:rsidP="008F0C16">
            <w:pPr>
              <w:pStyle w:val="Prrafodelista"/>
              <w:spacing w:after="0" w:line="240" w:lineRule="auto"/>
              <w:ind w:left="0"/>
            </w:pPr>
            <w:r>
              <w:t>4.Terapia Ocupacional</w:t>
            </w:r>
          </w:p>
        </w:tc>
        <w:tc>
          <w:tcPr>
            <w:tcW w:w="2056" w:type="pct"/>
            <w:tcBorders>
              <w:top w:val="double" w:sz="4" w:space="0" w:color="auto"/>
              <w:bottom w:val="single" w:sz="4" w:space="0" w:color="auto"/>
              <w:right w:val="single" w:sz="4" w:space="0" w:color="auto"/>
            </w:tcBorders>
            <w:shd w:val="clear" w:color="auto" w:fill="auto"/>
            <w:vAlign w:val="center"/>
          </w:tcPr>
          <w:p w:rsidR="00FD7104" w:rsidRPr="00C16FC9" w:rsidRDefault="00FD7104" w:rsidP="008F0C16">
            <w:pPr>
              <w:pStyle w:val="Prrafodelista"/>
              <w:numPr>
                <w:ilvl w:val="1"/>
                <w:numId w:val="11"/>
              </w:numPr>
              <w:spacing w:after="0" w:line="240" w:lineRule="auto"/>
            </w:pPr>
            <w:r>
              <w:t>Terapia de Lenguaje</w:t>
            </w:r>
          </w:p>
          <w:p w:rsidR="00FD7104" w:rsidRPr="00C16FC9" w:rsidRDefault="00FD7104" w:rsidP="008F0C16">
            <w:pPr>
              <w:pStyle w:val="Prrafodelista"/>
              <w:spacing w:after="0" w:line="240" w:lineRule="auto"/>
              <w:ind w:left="0"/>
            </w:pPr>
            <w:r>
              <w:t>2.1 Terapia Educativa</w:t>
            </w:r>
          </w:p>
          <w:p w:rsidR="00FD7104" w:rsidRDefault="00FD7104" w:rsidP="008F0C16">
            <w:pPr>
              <w:pStyle w:val="Prrafodelista"/>
              <w:spacing w:after="0" w:line="240" w:lineRule="auto"/>
              <w:ind w:left="0"/>
            </w:pPr>
            <w:r>
              <w:t>2.2 Educación Física Adaptada</w:t>
            </w:r>
          </w:p>
          <w:p w:rsidR="00FD7104" w:rsidRDefault="00FD7104" w:rsidP="008F0C16">
            <w:pPr>
              <w:pStyle w:val="Prrafodelista"/>
              <w:spacing w:after="0" w:line="240" w:lineRule="auto"/>
              <w:ind w:left="0"/>
            </w:pPr>
            <w:r>
              <w:t>3.1 Musculo Esquelético Adulto</w:t>
            </w:r>
          </w:p>
          <w:p w:rsidR="00FD7104" w:rsidRDefault="00FD7104" w:rsidP="008F0C16">
            <w:pPr>
              <w:pStyle w:val="Prrafodelista"/>
              <w:spacing w:after="0" w:line="240" w:lineRule="auto"/>
              <w:ind w:left="0"/>
            </w:pPr>
            <w:r>
              <w:t>3.2 Neurología Adulto</w:t>
            </w:r>
          </w:p>
          <w:p w:rsidR="00FD7104" w:rsidRDefault="00FD7104" w:rsidP="008F0C16">
            <w:pPr>
              <w:pStyle w:val="Prrafodelista"/>
              <w:spacing w:after="0" w:line="240" w:lineRule="auto"/>
              <w:ind w:left="0"/>
            </w:pPr>
            <w:r>
              <w:t>4.1 Musculo Esquelético Adulto</w:t>
            </w:r>
          </w:p>
          <w:p w:rsidR="00FD7104" w:rsidRPr="00C16FC9" w:rsidRDefault="00FD7104" w:rsidP="008F0C16">
            <w:pPr>
              <w:pStyle w:val="Prrafodelista"/>
              <w:spacing w:after="0" w:line="240" w:lineRule="auto"/>
              <w:ind w:left="0"/>
            </w:pPr>
            <w:r>
              <w:t>4.2 Neurología Adulto</w:t>
            </w:r>
          </w:p>
        </w:tc>
      </w:tr>
      <w:tr w:rsidR="00B40E48" w:rsidTr="007F12C3">
        <w:trPr>
          <w:trHeight w:val="656"/>
          <w:jc w:val="center"/>
        </w:trPr>
        <w:tc>
          <w:tcPr>
            <w:tcW w:w="1074" w:type="pct"/>
            <w:vAlign w:val="center"/>
          </w:tcPr>
          <w:p w:rsidR="00B40E48" w:rsidRPr="00B40E48" w:rsidRDefault="00B40E48" w:rsidP="008F0C16">
            <w:pPr>
              <w:pStyle w:val="Prrafodelista"/>
              <w:spacing w:after="0" w:line="240" w:lineRule="auto"/>
              <w:ind w:left="0"/>
              <w:jc w:val="center"/>
            </w:pPr>
            <w:r w:rsidRPr="00B40E48">
              <w:t>Médico</w:t>
            </w:r>
          </w:p>
          <w:p w:rsidR="00B40E48" w:rsidRPr="00C16FC9" w:rsidRDefault="00B40E48" w:rsidP="008F0C16">
            <w:pPr>
              <w:pStyle w:val="Prrafodelista"/>
              <w:spacing w:after="0" w:line="240" w:lineRule="auto"/>
              <w:ind w:left="0"/>
              <w:jc w:val="center"/>
            </w:pPr>
          </w:p>
        </w:tc>
        <w:tc>
          <w:tcPr>
            <w:tcW w:w="1870" w:type="pct"/>
            <w:tcBorders>
              <w:top w:val="single" w:sz="4" w:space="0" w:color="auto"/>
              <w:bottom w:val="single" w:sz="4" w:space="0" w:color="auto"/>
            </w:tcBorders>
          </w:tcPr>
          <w:p w:rsidR="00B40E48" w:rsidRDefault="00B40E48" w:rsidP="008F0C16">
            <w:pPr>
              <w:pStyle w:val="Prrafodelista"/>
              <w:spacing w:after="0" w:line="240" w:lineRule="auto"/>
              <w:ind w:left="0"/>
            </w:pPr>
            <w:r w:rsidRPr="00C16FC9">
              <w:t>1.</w:t>
            </w:r>
            <w:r>
              <w:t xml:space="preserve"> Medicina de Especialidad</w:t>
            </w:r>
          </w:p>
          <w:p w:rsidR="00B40E48" w:rsidRDefault="00B40E48" w:rsidP="008F0C16">
            <w:pPr>
              <w:pStyle w:val="Prrafodelista"/>
              <w:spacing w:after="0" w:line="240" w:lineRule="auto"/>
              <w:ind w:left="0"/>
            </w:pPr>
          </w:p>
          <w:p w:rsidR="00B40E48" w:rsidRDefault="00B40E48" w:rsidP="008F0C16">
            <w:pPr>
              <w:pStyle w:val="Prrafodelista"/>
              <w:spacing w:after="0" w:line="240" w:lineRule="auto"/>
              <w:ind w:left="0"/>
            </w:pPr>
          </w:p>
          <w:p w:rsidR="00B40E48" w:rsidRDefault="00B40E48" w:rsidP="008F0C16">
            <w:pPr>
              <w:pStyle w:val="Prrafodelista"/>
              <w:spacing w:after="0" w:line="240" w:lineRule="auto"/>
              <w:ind w:left="0"/>
            </w:pPr>
          </w:p>
          <w:p w:rsidR="00B40E48" w:rsidRDefault="00B40E48" w:rsidP="008F0C16">
            <w:pPr>
              <w:pStyle w:val="Prrafodelista"/>
              <w:spacing w:after="0" w:line="240" w:lineRule="auto"/>
              <w:ind w:left="0"/>
            </w:pPr>
          </w:p>
          <w:p w:rsidR="00B40E48" w:rsidRPr="00C16FC9" w:rsidRDefault="00B40E48" w:rsidP="008F0C16">
            <w:pPr>
              <w:pStyle w:val="Prrafodelista"/>
              <w:spacing w:after="0" w:line="240" w:lineRule="auto"/>
              <w:ind w:left="0"/>
            </w:pPr>
            <w:r>
              <w:t>2. Medicina General</w:t>
            </w:r>
          </w:p>
        </w:tc>
        <w:tc>
          <w:tcPr>
            <w:tcW w:w="2056" w:type="pct"/>
            <w:tcBorders>
              <w:top w:val="single" w:sz="4" w:space="0" w:color="auto"/>
              <w:bottom w:val="single" w:sz="4" w:space="0" w:color="auto"/>
              <w:right w:val="single" w:sz="4" w:space="0" w:color="auto"/>
            </w:tcBorders>
            <w:shd w:val="clear" w:color="auto" w:fill="auto"/>
          </w:tcPr>
          <w:p w:rsidR="00B40E48" w:rsidRDefault="00B40E48" w:rsidP="008F0C16">
            <w:pPr>
              <w:spacing w:after="0" w:line="240" w:lineRule="auto"/>
            </w:pPr>
            <w:r>
              <w:t>1.1 Fisiatría</w:t>
            </w:r>
          </w:p>
          <w:p w:rsidR="00B40E48" w:rsidRDefault="00B40E48" w:rsidP="008F0C16">
            <w:pPr>
              <w:spacing w:after="0" w:line="240" w:lineRule="auto"/>
            </w:pPr>
            <w:r>
              <w:t>1.2 Neurología Adulto</w:t>
            </w:r>
          </w:p>
          <w:p w:rsidR="00B40E48" w:rsidRDefault="00B40E48" w:rsidP="008F0C16">
            <w:pPr>
              <w:spacing w:after="0" w:line="240" w:lineRule="auto"/>
            </w:pPr>
            <w:r>
              <w:t>1.3 Ortopedia</w:t>
            </w:r>
          </w:p>
          <w:p w:rsidR="00B40E48" w:rsidRDefault="00B40E48" w:rsidP="008F0C16">
            <w:pPr>
              <w:spacing w:after="0" w:line="240" w:lineRule="auto"/>
            </w:pPr>
            <w:r>
              <w:t>1.4 Urología</w:t>
            </w:r>
          </w:p>
          <w:p w:rsidR="00B40E48" w:rsidRDefault="00B40E48" w:rsidP="008F0C16">
            <w:pPr>
              <w:spacing w:after="0" w:line="240" w:lineRule="auto"/>
            </w:pPr>
            <w:r>
              <w:t>1.6 Otros Servicios médicos</w:t>
            </w:r>
          </w:p>
          <w:p w:rsidR="00B40E48" w:rsidRPr="00C16FC9" w:rsidRDefault="00B40E48" w:rsidP="008F0C16">
            <w:pPr>
              <w:spacing w:after="0" w:line="240" w:lineRule="auto"/>
            </w:pPr>
            <w:r>
              <w:t>2.1 Medicina General</w:t>
            </w:r>
          </w:p>
        </w:tc>
      </w:tr>
      <w:tr w:rsidR="009E4620" w:rsidTr="007F12C3">
        <w:trPr>
          <w:trHeight w:val="656"/>
          <w:jc w:val="center"/>
        </w:trPr>
        <w:tc>
          <w:tcPr>
            <w:tcW w:w="1074" w:type="pct"/>
            <w:vAlign w:val="center"/>
          </w:tcPr>
          <w:p w:rsidR="009E4620" w:rsidRPr="009E4620" w:rsidRDefault="009E4620" w:rsidP="008F0C16">
            <w:pPr>
              <w:pStyle w:val="Prrafodelista"/>
              <w:spacing w:after="0" w:line="240" w:lineRule="auto"/>
              <w:ind w:left="0"/>
            </w:pPr>
            <w:r w:rsidRPr="009E4620">
              <w:t>Apoyo Técnico</w:t>
            </w:r>
          </w:p>
        </w:tc>
        <w:tc>
          <w:tcPr>
            <w:tcW w:w="1870" w:type="pct"/>
            <w:tcBorders>
              <w:top w:val="single" w:sz="4" w:space="0" w:color="auto"/>
              <w:bottom w:val="single" w:sz="4" w:space="0" w:color="auto"/>
            </w:tcBorders>
            <w:vAlign w:val="center"/>
          </w:tcPr>
          <w:p w:rsidR="009E4620" w:rsidRDefault="009E4620" w:rsidP="008F0C16">
            <w:pPr>
              <w:pStyle w:val="Prrafodelista"/>
              <w:spacing w:after="0" w:line="240" w:lineRule="auto"/>
              <w:ind w:left="0"/>
            </w:pPr>
            <w:r w:rsidRPr="00C16FC9">
              <w:t>1.</w:t>
            </w:r>
            <w:r>
              <w:t>Electrofisiologico Alta Complejidad</w:t>
            </w:r>
          </w:p>
          <w:p w:rsidR="009E4620" w:rsidRDefault="009E4620" w:rsidP="008F0C16">
            <w:pPr>
              <w:pStyle w:val="Prrafodelista"/>
              <w:spacing w:after="0" w:line="240" w:lineRule="auto"/>
              <w:ind w:left="0"/>
            </w:pPr>
          </w:p>
          <w:p w:rsidR="009E4620" w:rsidRPr="00C16FC9" w:rsidRDefault="009E4620" w:rsidP="008F0C16">
            <w:pPr>
              <w:pStyle w:val="Prrafodelista"/>
              <w:spacing w:after="0" w:line="240" w:lineRule="auto"/>
              <w:ind w:left="0"/>
            </w:pPr>
          </w:p>
          <w:p w:rsidR="009E4620" w:rsidRDefault="009E4620" w:rsidP="008F0C16">
            <w:pPr>
              <w:pStyle w:val="Prrafodelista"/>
              <w:spacing w:after="0" w:line="240" w:lineRule="auto"/>
              <w:ind w:left="0"/>
            </w:pPr>
            <w:r>
              <w:t>2.Electrofisiologico Baja Complejidad</w:t>
            </w:r>
          </w:p>
          <w:p w:rsidR="009E4620" w:rsidRDefault="009E4620" w:rsidP="008F0C16">
            <w:pPr>
              <w:pStyle w:val="Prrafodelista"/>
              <w:spacing w:after="0" w:line="240" w:lineRule="auto"/>
              <w:ind w:left="0"/>
            </w:pPr>
            <w:r>
              <w:t>3.Psicologia</w:t>
            </w:r>
          </w:p>
          <w:p w:rsidR="009E4620" w:rsidRDefault="009E4620" w:rsidP="008F0C16">
            <w:pPr>
              <w:pStyle w:val="Prrafodelista"/>
              <w:spacing w:after="0" w:line="240" w:lineRule="auto"/>
              <w:ind w:left="0"/>
            </w:pPr>
            <w:r>
              <w:t>4.Radiologia</w:t>
            </w:r>
          </w:p>
          <w:p w:rsidR="009E4620" w:rsidRDefault="009E4620" w:rsidP="008F0C16">
            <w:pPr>
              <w:pStyle w:val="Prrafodelista"/>
              <w:spacing w:after="0" w:line="240" w:lineRule="auto"/>
              <w:ind w:left="0"/>
            </w:pPr>
            <w:r>
              <w:t>5.Trabajo Social</w:t>
            </w:r>
          </w:p>
          <w:p w:rsidR="009E4620" w:rsidRDefault="009E4620" w:rsidP="008F0C16">
            <w:pPr>
              <w:pStyle w:val="Prrafodelista"/>
              <w:spacing w:after="0" w:line="240" w:lineRule="auto"/>
              <w:ind w:left="0"/>
            </w:pPr>
          </w:p>
          <w:p w:rsidR="009E4620" w:rsidRDefault="009E4620" w:rsidP="008F0C16">
            <w:pPr>
              <w:pStyle w:val="Prrafodelista"/>
              <w:spacing w:after="0" w:line="240" w:lineRule="auto"/>
              <w:ind w:left="0"/>
            </w:pPr>
          </w:p>
          <w:p w:rsidR="009E4620" w:rsidRDefault="009E4620" w:rsidP="008F0C16">
            <w:pPr>
              <w:pStyle w:val="Prrafodelista"/>
              <w:spacing w:after="0" w:line="240" w:lineRule="auto"/>
              <w:ind w:left="0"/>
            </w:pPr>
          </w:p>
          <w:p w:rsidR="009E4620" w:rsidRDefault="009E4620" w:rsidP="008F0C16">
            <w:pPr>
              <w:pStyle w:val="Prrafodelista"/>
              <w:spacing w:after="0" w:line="240" w:lineRule="auto"/>
              <w:ind w:left="0"/>
            </w:pPr>
          </w:p>
          <w:p w:rsidR="009E4620" w:rsidRDefault="009E4620" w:rsidP="008F0C16">
            <w:pPr>
              <w:pStyle w:val="Prrafodelista"/>
              <w:spacing w:after="0" w:line="240" w:lineRule="auto"/>
              <w:ind w:left="0"/>
            </w:pPr>
          </w:p>
          <w:p w:rsidR="009E4620" w:rsidRPr="00C16FC9" w:rsidRDefault="009E4620" w:rsidP="008F0C16">
            <w:pPr>
              <w:pStyle w:val="Prrafodelista"/>
              <w:spacing w:after="0" w:line="240" w:lineRule="auto"/>
              <w:ind w:left="0"/>
            </w:pPr>
            <w:r>
              <w:t>6. Enfermería</w:t>
            </w:r>
          </w:p>
        </w:tc>
        <w:tc>
          <w:tcPr>
            <w:tcW w:w="2056" w:type="pct"/>
            <w:tcBorders>
              <w:top w:val="single" w:sz="4" w:space="0" w:color="auto"/>
              <w:bottom w:val="single" w:sz="4" w:space="0" w:color="auto"/>
              <w:right w:val="single" w:sz="4" w:space="0" w:color="auto"/>
            </w:tcBorders>
            <w:shd w:val="clear" w:color="auto" w:fill="auto"/>
          </w:tcPr>
          <w:p w:rsidR="009E4620" w:rsidRDefault="009E4620" w:rsidP="008F0C16">
            <w:pPr>
              <w:spacing w:after="0" w:line="240" w:lineRule="auto"/>
            </w:pPr>
            <w:r>
              <w:lastRenderedPageBreak/>
              <w:t>1.1 Electromiografía</w:t>
            </w:r>
          </w:p>
          <w:p w:rsidR="009E4620" w:rsidRDefault="009E4620" w:rsidP="008F0C16">
            <w:pPr>
              <w:spacing w:after="0" w:line="240" w:lineRule="auto"/>
            </w:pPr>
            <w:r>
              <w:t xml:space="preserve">1.2 Potenciales Evocados </w:t>
            </w:r>
          </w:p>
          <w:p w:rsidR="009E4620" w:rsidRDefault="009E4620" w:rsidP="008F0C16">
            <w:pPr>
              <w:spacing w:after="0" w:line="240" w:lineRule="auto"/>
            </w:pPr>
            <w:r>
              <w:t>1.3 Urodinamia</w:t>
            </w:r>
          </w:p>
          <w:p w:rsidR="009E4620" w:rsidRDefault="009E4620" w:rsidP="008F0C16">
            <w:pPr>
              <w:spacing w:after="0" w:line="240" w:lineRule="auto"/>
            </w:pPr>
            <w:r>
              <w:t>2.1 Velocidad de Conducción</w:t>
            </w:r>
          </w:p>
          <w:p w:rsidR="009E4620" w:rsidRDefault="009E4620" w:rsidP="008F0C16">
            <w:pPr>
              <w:spacing w:after="0" w:line="240" w:lineRule="auto"/>
            </w:pPr>
          </w:p>
          <w:p w:rsidR="009E4620" w:rsidRDefault="009E4620" w:rsidP="008F0C16">
            <w:pPr>
              <w:spacing w:after="0" w:line="240" w:lineRule="auto"/>
            </w:pPr>
            <w:r>
              <w:t>3.1 Atención Psicológica</w:t>
            </w:r>
          </w:p>
          <w:p w:rsidR="009E4620" w:rsidRDefault="009E4620" w:rsidP="008F0C16">
            <w:pPr>
              <w:spacing w:after="0" w:line="240" w:lineRule="auto"/>
            </w:pPr>
            <w:r>
              <w:t>4.1 Radiología</w:t>
            </w:r>
          </w:p>
          <w:p w:rsidR="009E4620" w:rsidRDefault="009E4620" w:rsidP="008F0C16">
            <w:pPr>
              <w:spacing w:after="0" w:line="240" w:lineRule="auto"/>
            </w:pPr>
            <w:r>
              <w:t>5.1 Casos</w:t>
            </w:r>
          </w:p>
          <w:p w:rsidR="009E4620" w:rsidRDefault="009E4620" w:rsidP="008F0C16">
            <w:pPr>
              <w:spacing w:after="0" w:line="240" w:lineRule="auto"/>
            </w:pPr>
            <w:r>
              <w:t>5.2 Charlas</w:t>
            </w:r>
          </w:p>
          <w:p w:rsidR="009E4620" w:rsidRDefault="009E4620" w:rsidP="008F0C16">
            <w:pPr>
              <w:spacing w:after="0" w:line="240" w:lineRule="auto"/>
            </w:pPr>
            <w:r>
              <w:t>5.3 Equipos de Trabajo</w:t>
            </w:r>
          </w:p>
          <w:p w:rsidR="009E4620" w:rsidRDefault="009E4620" w:rsidP="008F0C16">
            <w:pPr>
              <w:spacing w:after="0" w:line="240" w:lineRule="auto"/>
            </w:pPr>
            <w:r>
              <w:t>5.4 Estudio Socio familiar</w:t>
            </w:r>
          </w:p>
          <w:p w:rsidR="009E4620" w:rsidRDefault="009E4620" w:rsidP="008F0C16">
            <w:pPr>
              <w:spacing w:after="0" w:line="240" w:lineRule="auto"/>
            </w:pPr>
            <w:r>
              <w:lastRenderedPageBreak/>
              <w:t>5.5 Opinión Ciudadana</w:t>
            </w:r>
          </w:p>
          <w:p w:rsidR="009E4620" w:rsidRDefault="009E4620" w:rsidP="008F0C16">
            <w:pPr>
              <w:spacing w:after="0" w:line="240" w:lineRule="auto"/>
            </w:pPr>
            <w:r>
              <w:t>5.6 Visitas</w:t>
            </w:r>
          </w:p>
          <w:p w:rsidR="009E4620" w:rsidRPr="00C16FC9" w:rsidRDefault="009E4620" w:rsidP="008F0C16">
            <w:pPr>
              <w:spacing w:after="0" w:line="240" w:lineRule="auto"/>
            </w:pPr>
            <w:r>
              <w:t>6.1 Servicio Ambulatorio</w:t>
            </w:r>
          </w:p>
        </w:tc>
      </w:tr>
      <w:tr w:rsidR="009B1428" w:rsidTr="009B1428">
        <w:trPr>
          <w:trHeight w:val="656"/>
          <w:jc w:val="center"/>
        </w:trPr>
        <w:tc>
          <w:tcPr>
            <w:tcW w:w="1074" w:type="pct"/>
            <w:vAlign w:val="center"/>
          </w:tcPr>
          <w:p w:rsidR="009B1428" w:rsidRPr="009B1428" w:rsidRDefault="009B1428" w:rsidP="008F0C16">
            <w:pPr>
              <w:pStyle w:val="Prrafodelista"/>
              <w:spacing w:after="0" w:line="240" w:lineRule="auto"/>
              <w:ind w:left="0"/>
            </w:pPr>
            <w:r w:rsidRPr="009B1428">
              <w:lastRenderedPageBreak/>
              <w:t>Complementarios</w:t>
            </w:r>
          </w:p>
        </w:tc>
        <w:tc>
          <w:tcPr>
            <w:tcW w:w="1870" w:type="pct"/>
            <w:tcBorders>
              <w:top w:val="single" w:sz="4" w:space="0" w:color="auto"/>
              <w:bottom w:val="single" w:sz="4" w:space="0" w:color="auto"/>
            </w:tcBorders>
          </w:tcPr>
          <w:p w:rsidR="009B1428" w:rsidRDefault="009B1428" w:rsidP="008F0C16">
            <w:pPr>
              <w:pStyle w:val="Prrafodelista"/>
              <w:spacing w:after="0" w:line="240" w:lineRule="auto"/>
              <w:ind w:left="0"/>
            </w:pPr>
            <w:r>
              <w:t>1.Roperia</w:t>
            </w:r>
          </w:p>
          <w:p w:rsidR="009B1428" w:rsidRDefault="009B1428" w:rsidP="008F0C16">
            <w:pPr>
              <w:pStyle w:val="Prrafodelista"/>
              <w:spacing w:after="0" w:line="240" w:lineRule="auto"/>
              <w:ind w:left="0"/>
            </w:pPr>
            <w:r>
              <w:t>2.Enfermería</w:t>
            </w:r>
          </w:p>
          <w:p w:rsidR="009B1428" w:rsidRPr="00C16FC9" w:rsidRDefault="009B1428" w:rsidP="008F0C16">
            <w:pPr>
              <w:pStyle w:val="Prrafodelista"/>
              <w:spacing w:after="0" w:line="240" w:lineRule="auto"/>
              <w:ind w:left="0"/>
            </w:pPr>
            <w:r>
              <w:t>3.Ayudas Técnicas</w:t>
            </w:r>
          </w:p>
        </w:tc>
        <w:tc>
          <w:tcPr>
            <w:tcW w:w="2056" w:type="pct"/>
            <w:tcBorders>
              <w:top w:val="single" w:sz="4" w:space="0" w:color="auto"/>
              <w:bottom w:val="single" w:sz="4" w:space="0" w:color="auto"/>
              <w:right w:val="single" w:sz="4" w:space="0" w:color="auto"/>
            </w:tcBorders>
            <w:shd w:val="clear" w:color="auto" w:fill="auto"/>
          </w:tcPr>
          <w:p w:rsidR="009B1428" w:rsidRDefault="009B1428" w:rsidP="008F0C16">
            <w:pPr>
              <w:spacing w:after="0" w:line="240" w:lineRule="auto"/>
            </w:pPr>
            <w:r>
              <w:t>1.1 Lavado y Secado</w:t>
            </w:r>
          </w:p>
          <w:p w:rsidR="009B1428" w:rsidRDefault="009B1428" w:rsidP="008F0C16">
            <w:pPr>
              <w:spacing w:after="0" w:line="240" w:lineRule="auto"/>
            </w:pPr>
            <w:r>
              <w:t>2.1  Servicio Encamamiento</w:t>
            </w:r>
          </w:p>
          <w:p w:rsidR="009B1428" w:rsidRDefault="009B1428" w:rsidP="008F0C16">
            <w:pPr>
              <w:spacing w:after="0" w:line="240" w:lineRule="auto"/>
            </w:pPr>
            <w:r>
              <w:t>3.1 Ayudas Técnicas</w:t>
            </w:r>
          </w:p>
          <w:p w:rsidR="009B1428" w:rsidRDefault="009B1428" w:rsidP="008F0C16">
            <w:pPr>
              <w:spacing w:after="0" w:line="240" w:lineRule="auto"/>
            </w:pPr>
            <w:r>
              <w:t>3.2 Calzado</w:t>
            </w:r>
          </w:p>
          <w:p w:rsidR="009B1428" w:rsidRDefault="009B1428" w:rsidP="008F0C16">
            <w:pPr>
              <w:spacing w:after="0" w:line="240" w:lineRule="auto"/>
            </w:pPr>
            <w:r>
              <w:t>3.3 Componentes</w:t>
            </w:r>
          </w:p>
          <w:p w:rsidR="009B1428" w:rsidRPr="00C16FC9" w:rsidRDefault="009B1428" w:rsidP="008F0C16">
            <w:pPr>
              <w:spacing w:after="0" w:line="240" w:lineRule="auto"/>
            </w:pPr>
            <w:r>
              <w:t>3.4 Sillas especiales y adaptación de sillas mecánicas</w:t>
            </w:r>
          </w:p>
        </w:tc>
      </w:tr>
    </w:tbl>
    <w:p w:rsidR="00905086" w:rsidRDefault="00905086" w:rsidP="00905086">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905086" w:rsidRPr="00C111EE" w:rsidTr="007F12C3">
        <w:trPr>
          <w:trHeight w:val="389"/>
          <w:tblHeader/>
          <w:jc w:val="center"/>
        </w:trPr>
        <w:tc>
          <w:tcPr>
            <w:tcW w:w="1074" w:type="pct"/>
            <w:tcBorders>
              <w:top w:val="single" w:sz="4" w:space="0" w:color="000000"/>
              <w:bottom w:val="double" w:sz="4" w:space="0" w:color="auto"/>
            </w:tcBorders>
            <w:vAlign w:val="center"/>
          </w:tcPr>
          <w:p w:rsidR="00905086" w:rsidRPr="00C16FC9" w:rsidRDefault="00905086" w:rsidP="00330D48">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905086" w:rsidRPr="00C16FC9" w:rsidRDefault="00905086" w:rsidP="00330D4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905086" w:rsidRPr="00C16FC9" w:rsidRDefault="00905086" w:rsidP="00330D48">
            <w:pPr>
              <w:pStyle w:val="Prrafodelista"/>
              <w:spacing w:after="0" w:line="240" w:lineRule="auto"/>
              <w:ind w:left="0"/>
              <w:jc w:val="center"/>
              <w:rPr>
                <w:b/>
              </w:rPr>
            </w:pPr>
            <w:r>
              <w:rPr>
                <w:b/>
              </w:rPr>
              <w:t>Programa/Especialidad</w:t>
            </w:r>
          </w:p>
        </w:tc>
      </w:tr>
      <w:tr w:rsidR="001D26C1" w:rsidTr="001D26C1">
        <w:trPr>
          <w:trHeight w:val="656"/>
          <w:jc w:val="center"/>
        </w:trPr>
        <w:tc>
          <w:tcPr>
            <w:tcW w:w="1074" w:type="pct"/>
            <w:tcBorders>
              <w:top w:val="double" w:sz="4" w:space="0" w:color="auto"/>
            </w:tcBorders>
            <w:vAlign w:val="center"/>
          </w:tcPr>
          <w:p w:rsidR="001D26C1" w:rsidRPr="001D26C1" w:rsidRDefault="001D26C1" w:rsidP="00330D48">
            <w:pPr>
              <w:pStyle w:val="Prrafodelista"/>
              <w:spacing w:after="0" w:line="240" w:lineRule="auto"/>
              <w:ind w:left="0"/>
              <w:jc w:val="center"/>
            </w:pPr>
            <w:r w:rsidRPr="001D26C1">
              <w:t>Rehabilitación</w:t>
            </w:r>
          </w:p>
        </w:tc>
        <w:tc>
          <w:tcPr>
            <w:tcW w:w="1870" w:type="pct"/>
            <w:tcBorders>
              <w:top w:val="double" w:sz="4" w:space="0" w:color="auto"/>
              <w:bottom w:val="single" w:sz="4" w:space="0" w:color="auto"/>
            </w:tcBorders>
          </w:tcPr>
          <w:p w:rsidR="001D26C1" w:rsidRDefault="001D26C1" w:rsidP="00330D48">
            <w:pPr>
              <w:pStyle w:val="Prrafodelista"/>
              <w:spacing w:after="0" w:line="240" w:lineRule="auto"/>
              <w:ind w:left="0"/>
            </w:pPr>
            <w:r w:rsidRPr="00C16FC9">
              <w:t>1.</w:t>
            </w:r>
            <w:r>
              <w:t>Comunicacion Humana</w:t>
            </w:r>
          </w:p>
          <w:p w:rsidR="001D26C1" w:rsidRDefault="001D26C1" w:rsidP="00330D48">
            <w:pPr>
              <w:pStyle w:val="Prrafodelista"/>
              <w:spacing w:after="0" w:line="240" w:lineRule="auto"/>
              <w:ind w:left="0"/>
            </w:pPr>
            <w:r>
              <w:t>2.Habilidades Adaptativas</w:t>
            </w:r>
          </w:p>
          <w:p w:rsidR="001D26C1" w:rsidRDefault="001D26C1" w:rsidP="00330D48">
            <w:pPr>
              <w:pStyle w:val="Prrafodelista"/>
              <w:spacing w:after="0" w:line="240" w:lineRule="auto"/>
              <w:ind w:left="0"/>
            </w:pPr>
          </w:p>
          <w:p w:rsidR="001D26C1" w:rsidRDefault="001D26C1" w:rsidP="00330D48">
            <w:pPr>
              <w:pStyle w:val="Prrafodelista"/>
              <w:spacing w:after="0" w:line="240" w:lineRule="auto"/>
              <w:ind w:left="0"/>
            </w:pPr>
            <w:r>
              <w:t>3.Terapia Física</w:t>
            </w:r>
          </w:p>
          <w:p w:rsidR="001D26C1" w:rsidRDefault="001D26C1" w:rsidP="00330D48">
            <w:pPr>
              <w:pStyle w:val="Prrafodelista"/>
              <w:spacing w:after="0" w:line="240" w:lineRule="auto"/>
              <w:ind w:left="0"/>
            </w:pPr>
          </w:p>
          <w:p w:rsidR="001D26C1" w:rsidRPr="00C16FC9" w:rsidRDefault="001D26C1" w:rsidP="00330D48">
            <w:pPr>
              <w:pStyle w:val="Prrafodelista"/>
              <w:spacing w:after="0" w:line="240" w:lineRule="auto"/>
              <w:ind w:left="0"/>
            </w:pPr>
            <w:r>
              <w:t>4.Terapia Ocupacional</w:t>
            </w:r>
          </w:p>
          <w:p w:rsidR="001D26C1" w:rsidRPr="00C16FC9" w:rsidRDefault="001D26C1" w:rsidP="00330D48">
            <w:pPr>
              <w:pStyle w:val="Prrafodelista"/>
              <w:spacing w:after="0" w:line="240" w:lineRule="auto"/>
              <w:ind w:left="0"/>
            </w:pPr>
          </w:p>
        </w:tc>
        <w:tc>
          <w:tcPr>
            <w:tcW w:w="2056" w:type="pct"/>
            <w:tcBorders>
              <w:top w:val="double" w:sz="4" w:space="0" w:color="auto"/>
              <w:bottom w:val="single" w:sz="4" w:space="0" w:color="auto"/>
              <w:right w:val="single" w:sz="4" w:space="0" w:color="auto"/>
            </w:tcBorders>
            <w:shd w:val="clear" w:color="auto" w:fill="auto"/>
            <w:vAlign w:val="center"/>
          </w:tcPr>
          <w:p w:rsidR="001D26C1" w:rsidRPr="00C16FC9" w:rsidRDefault="001D26C1" w:rsidP="00330D48">
            <w:pPr>
              <w:pStyle w:val="Prrafodelista"/>
              <w:numPr>
                <w:ilvl w:val="1"/>
                <w:numId w:val="11"/>
              </w:numPr>
              <w:spacing w:after="0" w:line="240" w:lineRule="auto"/>
            </w:pPr>
            <w:r>
              <w:t>Terapia de Lenguaje</w:t>
            </w:r>
          </w:p>
          <w:p w:rsidR="001D26C1" w:rsidRPr="00C16FC9" w:rsidRDefault="001D26C1" w:rsidP="00330D48">
            <w:pPr>
              <w:pStyle w:val="Prrafodelista"/>
              <w:spacing w:after="0" w:line="240" w:lineRule="auto"/>
              <w:ind w:left="0"/>
            </w:pPr>
            <w:r>
              <w:t>2.1 Terapia Educativa</w:t>
            </w:r>
          </w:p>
          <w:p w:rsidR="001D26C1" w:rsidRDefault="001D26C1" w:rsidP="00330D48">
            <w:pPr>
              <w:pStyle w:val="Prrafodelista"/>
              <w:spacing w:after="0" w:line="240" w:lineRule="auto"/>
              <w:ind w:left="0"/>
            </w:pPr>
            <w:r>
              <w:t>2.2 Educación Física Adaptada</w:t>
            </w:r>
          </w:p>
          <w:p w:rsidR="001D26C1" w:rsidRDefault="001D26C1" w:rsidP="00330D48">
            <w:pPr>
              <w:pStyle w:val="Prrafodelista"/>
              <w:spacing w:after="0" w:line="240" w:lineRule="auto"/>
              <w:ind w:left="0"/>
            </w:pPr>
            <w:r>
              <w:t>3.1 Musculo Esquelético Adulto</w:t>
            </w:r>
          </w:p>
          <w:p w:rsidR="001D26C1" w:rsidRDefault="001D26C1" w:rsidP="00330D48">
            <w:pPr>
              <w:pStyle w:val="Prrafodelista"/>
              <w:spacing w:after="0" w:line="240" w:lineRule="auto"/>
              <w:ind w:left="0"/>
            </w:pPr>
            <w:r>
              <w:t>3.2 Neurología Adulto</w:t>
            </w:r>
          </w:p>
          <w:p w:rsidR="001D26C1" w:rsidRDefault="001D26C1" w:rsidP="00330D48">
            <w:pPr>
              <w:pStyle w:val="Prrafodelista"/>
              <w:spacing w:after="0" w:line="240" w:lineRule="auto"/>
              <w:ind w:left="0"/>
            </w:pPr>
            <w:r>
              <w:t>4.1 Musculo Esquelético Adulto</w:t>
            </w:r>
          </w:p>
          <w:p w:rsidR="001D26C1" w:rsidRPr="00C16FC9" w:rsidRDefault="001D26C1" w:rsidP="00330D48">
            <w:pPr>
              <w:pStyle w:val="Prrafodelista"/>
              <w:spacing w:after="0" w:line="240" w:lineRule="auto"/>
              <w:ind w:left="0"/>
            </w:pPr>
            <w:r>
              <w:t>4.2 Neurología Adulto</w:t>
            </w:r>
          </w:p>
        </w:tc>
      </w:tr>
      <w:tr w:rsidR="005F52F2" w:rsidTr="007F12C3">
        <w:trPr>
          <w:trHeight w:val="656"/>
          <w:jc w:val="center"/>
        </w:trPr>
        <w:tc>
          <w:tcPr>
            <w:tcW w:w="1074" w:type="pct"/>
            <w:vAlign w:val="center"/>
          </w:tcPr>
          <w:p w:rsidR="005F52F2" w:rsidRPr="005F52F2" w:rsidRDefault="005F52F2" w:rsidP="00330D48">
            <w:pPr>
              <w:pStyle w:val="Prrafodelista"/>
              <w:spacing w:after="0" w:line="240" w:lineRule="auto"/>
              <w:ind w:left="0"/>
              <w:jc w:val="center"/>
            </w:pPr>
            <w:r w:rsidRPr="005F52F2">
              <w:t>Médico</w:t>
            </w:r>
          </w:p>
          <w:p w:rsidR="005F52F2" w:rsidRPr="005F52F2" w:rsidRDefault="005F52F2" w:rsidP="00330D48">
            <w:pPr>
              <w:pStyle w:val="Prrafodelista"/>
              <w:spacing w:after="0" w:line="240" w:lineRule="auto"/>
              <w:ind w:left="0"/>
              <w:jc w:val="center"/>
            </w:pPr>
          </w:p>
        </w:tc>
        <w:tc>
          <w:tcPr>
            <w:tcW w:w="1870" w:type="pct"/>
            <w:tcBorders>
              <w:top w:val="single" w:sz="4" w:space="0" w:color="auto"/>
              <w:bottom w:val="single" w:sz="4" w:space="0" w:color="auto"/>
            </w:tcBorders>
          </w:tcPr>
          <w:p w:rsidR="005F52F2" w:rsidRPr="00C16FC9" w:rsidRDefault="005F52F2" w:rsidP="00330D48">
            <w:pPr>
              <w:pStyle w:val="Prrafodelista"/>
              <w:spacing w:after="0" w:line="240" w:lineRule="auto"/>
              <w:ind w:left="0"/>
            </w:pPr>
            <w:r w:rsidRPr="00C16FC9">
              <w:t>1.</w:t>
            </w:r>
            <w:r>
              <w:t xml:space="preserve"> Medicina de Especialidad</w:t>
            </w:r>
          </w:p>
          <w:p w:rsidR="005F52F2" w:rsidRPr="00C16FC9" w:rsidRDefault="005F52F2" w:rsidP="00330D48">
            <w:pPr>
              <w:pStyle w:val="Prrafodelista"/>
              <w:spacing w:after="0" w:line="240" w:lineRule="auto"/>
              <w:ind w:left="0"/>
            </w:pPr>
          </w:p>
        </w:tc>
        <w:tc>
          <w:tcPr>
            <w:tcW w:w="2056" w:type="pct"/>
            <w:tcBorders>
              <w:top w:val="single" w:sz="4" w:space="0" w:color="auto"/>
              <w:bottom w:val="single" w:sz="4" w:space="0" w:color="auto"/>
              <w:right w:val="single" w:sz="4" w:space="0" w:color="auto"/>
            </w:tcBorders>
            <w:shd w:val="clear" w:color="auto" w:fill="auto"/>
          </w:tcPr>
          <w:p w:rsidR="005F52F2" w:rsidRDefault="005F52F2" w:rsidP="00330D48">
            <w:pPr>
              <w:spacing w:after="0" w:line="240" w:lineRule="auto"/>
            </w:pPr>
            <w:r>
              <w:t>1.1 Fisiatría</w:t>
            </w:r>
          </w:p>
          <w:p w:rsidR="005F52F2" w:rsidRDefault="005F52F2" w:rsidP="00330D48">
            <w:pPr>
              <w:spacing w:after="0" w:line="240" w:lineRule="auto"/>
            </w:pPr>
            <w:r>
              <w:t>1.2 Neurología Adulto</w:t>
            </w:r>
          </w:p>
          <w:p w:rsidR="005F52F2" w:rsidRDefault="005F52F2" w:rsidP="00330D48">
            <w:pPr>
              <w:spacing w:after="0" w:line="240" w:lineRule="auto"/>
            </w:pPr>
            <w:r>
              <w:t>1.3 Ortopedia</w:t>
            </w:r>
          </w:p>
          <w:p w:rsidR="005F52F2" w:rsidRDefault="005F52F2" w:rsidP="00330D48">
            <w:pPr>
              <w:spacing w:after="0" w:line="240" w:lineRule="auto"/>
            </w:pPr>
            <w:r>
              <w:t>1.4 Urología</w:t>
            </w:r>
          </w:p>
          <w:p w:rsidR="005F52F2" w:rsidRPr="00C16FC9" w:rsidRDefault="005F52F2" w:rsidP="00330D48">
            <w:pPr>
              <w:spacing w:after="0" w:line="240" w:lineRule="auto"/>
            </w:pPr>
            <w:r>
              <w:t>1.6 Otros Servicios médicos</w:t>
            </w:r>
          </w:p>
        </w:tc>
      </w:tr>
      <w:tr w:rsidR="00A26A95" w:rsidTr="00A26A95">
        <w:trPr>
          <w:trHeight w:val="656"/>
          <w:jc w:val="center"/>
        </w:trPr>
        <w:tc>
          <w:tcPr>
            <w:tcW w:w="1074" w:type="pct"/>
            <w:vAlign w:val="center"/>
          </w:tcPr>
          <w:p w:rsidR="00A26A95" w:rsidRPr="00A26A95" w:rsidRDefault="00A26A95" w:rsidP="00330D48">
            <w:pPr>
              <w:pStyle w:val="Prrafodelista"/>
              <w:spacing w:after="0" w:line="240" w:lineRule="auto"/>
              <w:ind w:left="0"/>
            </w:pPr>
            <w:r w:rsidRPr="00A26A95">
              <w:t>Apoyo Técnico</w:t>
            </w:r>
          </w:p>
        </w:tc>
        <w:tc>
          <w:tcPr>
            <w:tcW w:w="1870" w:type="pct"/>
            <w:tcBorders>
              <w:top w:val="single" w:sz="4" w:space="0" w:color="auto"/>
              <w:bottom w:val="single" w:sz="4" w:space="0" w:color="auto"/>
            </w:tcBorders>
          </w:tcPr>
          <w:p w:rsidR="00A26A95" w:rsidRDefault="00A26A95" w:rsidP="00330D48">
            <w:pPr>
              <w:pStyle w:val="Prrafodelista"/>
              <w:spacing w:after="0" w:line="240" w:lineRule="auto"/>
              <w:ind w:left="0"/>
            </w:pPr>
            <w:r w:rsidRPr="00C16FC9">
              <w:t>1.</w:t>
            </w:r>
            <w:r>
              <w:t>Electrofisiologico Alta Complejidad</w:t>
            </w:r>
          </w:p>
          <w:p w:rsidR="00A26A95" w:rsidRDefault="00A26A95" w:rsidP="00330D48">
            <w:pPr>
              <w:pStyle w:val="Prrafodelista"/>
              <w:spacing w:after="0" w:line="240" w:lineRule="auto"/>
              <w:ind w:left="0"/>
            </w:pPr>
          </w:p>
          <w:p w:rsidR="00A26A95" w:rsidRPr="00C16FC9" w:rsidRDefault="00A26A95" w:rsidP="00330D48">
            <w:pPr>
              <w:pStyle w:val="Prrafodelista"/>
              <w:spacing w:after="0" w:line="240" w:lineRule="auto"/>
              <w:ind w:left="0"/>
            </w:pPr>
          </w:p>
          <w:p w:rsidR="00A26A95" w:rsidRDefault="00A26A95" w:rsidP="00330D48">
            <w:pPr>
              <w:pStyle w:val="Prrafodelista"/>
              <w:spacing w:after="0" w:line="240" w:lineRule="auto"/>
              <w:ind w:left="0"/>
            </w:pPr>
            <w:r>
              <w:t>2.Electrofisiologico Baja Complejidad</w:t>
            </w:r>
          </w:p>
          <w:p w:rsidR="00A26A95" w:rsidRDefault="00A26A95" w:rsidP="00330D48">
            <w:pPr>
              <w:pStyle w:val="Prrafodelista"/>
              <w:spacing w:after="0" w:line="240" w:lineRule="auto"/>
              <w:ind w:left="0"/>
            </w:pPr>
            <w:r>
              <w:t>3.Psicologia</w:t>
            </w:r>
          </w:p>
          <w:p w:rsidR="00A26A95" w:rsidRDefault="00A26A95" w:rsidP="00330D48">
            <w:pPr>
              <w:pStyle w:val="Prrafodelista"/>
              <w:spacing w:after="0" w:line="240" w:lineRule="auto"/>
              <w:ind w:left="0"/>
            </w:pPr>
            <w:r>
              <w:t>4.Radiologia</w:t>
            </w:r>
          </w:p>
          <w:p w:rsidR="00A26A95" w:rsidRDefault="00A26A95" w:rsidP="00330D48">
            <w:pPr>
              <w:pStyle w:val="Prrafodelista"/>
              <w:spacing w:after="0" w:line="240" w:lineRule="auto"/>
              <w:ind w:left="0"/>
            </w:pPr>
            <w:r>
              <w:t>5.Trabajo Social</w:t>
            </w:r>
          </w:p>
          <w:p w:rsidR="00A26A95" w:rsidRDefault="00A26A95" w:rsidP="00330D48">
            <w:pPr>
              <w:pStyle w:val="Prrafodelista"/>
              <w:spacing w:after="0" w:line="240" w:lineRule="auto"/>
              <w:ind w:left="0"/>
            </w:pPr>
          </w:p>
          <w:p w:rsidR="00A26A95" w:rsidRDefault="00A26A95" w:rsidP="00330D48">
            <w:pPr>
              <w:pStyle w:val="Prrafodelista"/>
              <w:spacing w:after="0" w:line="240" w:lineRule="auto"/>
              <w:ind w:left="0"/>
            </w:pPr>
          </w:p>
          <w:p w:rsidR="00A26A95" w:rsidRDefault="00A26A95" w:rsidP="00330D48">
            <w:pPr>
              <w:pStyle w:val="Prrafodelista"/>
              <w:spacing w:after="0" w:line="240" w:lineRule="auto"/>
              <w:ind w:left="0"/>
            </w:pPr>
          </w:p>
          <w:p w:rsidR="00A26A95" w:rsidRDefault="00A26A95" w:rsidP="00330D48">
            <w:pPr>
              <w:pStyle w:val="Prrafodelista"/>
              <w:spacing w:after="0" w:line="240" w:lineRule="auto"/>
              <w:ind w:left="0"/>
            </w:pPr>
          </w:p>
          <w:p w:rsidR="00A26A95" w:rsidRDefault="00A26A95" w:rsidP="00330D48">
            <w:pPr>
              <w:pStyle w:val="Prrafodelista"/>
              <w:spacing w:after="0" w:line="240" w:lineRule="auto"/>
              <w:ind w:left="0"/>
            </w:pPr>
          </w:p>
          <w:p w:rsidR="00A26A95" w:rsidRDefault="00A26A95" w:rsidP="00330D48">
            <w:pPr>
              <w:pStyle w:val="Prrafodelista"/>
              <w:spacing w:after="0" w:line="240" w:lineRule="auto"/>
              <w:ind w:left="0"/>
            </w:pPr>
            <w:r>
              <w:t>6.Enfermeria</w:t>
            </w:r>
          </w:p>
          <w:p w:rsidR="00A26A95" w:rsidRPr="00C16FC9" w:rsidRDefault="00A26A95" w:rsidP="00330D48">
            <w:pPr>
              <w:pStyle w:val="Prrafodelista"/>
              <w:spacing w:after="0" w:line="240" w:lineRule="auto"/>
              <w:ind w:left="0"/>
            </w:pPr>
            <w:r>
              <w:t>7.Objetivos Institucionales</w:t>
            </w:r>
          </w:p>
        </w:tc>
        <w:tc>
          <w:tcPr>
            <w:tcW w:w="2056" w:type="pct"/>
            <w:tcBorders>
              <w:top w:val="single" w:sz="4" w:space="0" w:color="auto"/>
              <w:bottom w:val="single" w:sz="4" w:space="0" w:color="auto"/>
              <w:right w:val="single" w:sz="4" w:space="0" w:color="auto"/>
            </w:tcBorders>
            <w:shd w:val="clear" w:color="auto" w:fill="auto"/>
          </w:tcPr>
          <w:p w:rsidR="00A26A95" w:rsidRDefault="00A26A95" w:rsidP="00330D48">
            <w:pPr>
              <w:spacing w:after="0" w:line="240" w:lineRule="auto"/>
            </w:pPr>
            <w:r>
              <w:t>1.1 Electromiografía</w:t>
            </w:r>
          </w:p>
          <w:p w:rsidR="00A26A95" w:rsidRDefault="00A26A95" w:rsidP="00330D48">
            <w:pPr>
              <w:spacing w:after="0" w:line="240" w:lineRule="auto"/>
            </w:pPr>
            <w:r>
              <w:t xml:space="preserve">1.2 Potenciales Evocados </w:t>
            </w:r>
          </w:p>
          <w:p w:rsidR="00A26A95" w:rsidRDefault="00A26A95" w:rsidP="00330D48">
            <w:pPr>
              <w:spacing w:after="0" w:line="240" w:lineRule="auto"/>
            </w:pPr>
            <w:r>
              <w:t>1.3 Urodinamia</w:t>
            </w:r>
          </w:p>
          <w:p w:rsidR="00A26A95" w:rsidRDefault="00A26A95" w:rsidP="00330D48">
            <w:pPr>
              <w:spacing w:after="0" w:line="240" w:lineRule="auto"/>
            </w:pPr>
            <w:r>
              <w:t>2.1 Velocidad de Conducción</w:t>
            </w:r>
          </w:p>
          <w:p w:rsidR="00A26A95" w:rsidRDefault="00A26A95" w:rsidP="00330D48">
            <w:pPr>
              <w:spacing w:after="0" w:line="240" w:lineRule="auto"/>
            </w:pPr>
          </w:p>
          <w:p w:rsidR="00A26A95" w:rsidRDefault="00A26A95" w:rsidP="00330D48">
            <w:pPr>
              <w:spacing w:after="0" w:line="240" w:lineRule="auto"/>
            </w:pPr>
            <w:r>
              <w:t>3.1 Atención Psicológica</w:t>
            </w:r>
          </w:p>
          <w:p w:rsidR="00A26A95" w:rsidRDefault="00A26A95" w:rsidP="00330D48">
            <w:pPr>
              <w:spacing w:after="0" w:line="240" w:lineRule="auto"/>
            </w:pPr>
            <w:r>
              <w:t>4.1 Radiología</w:t>
            </w:r>
          </w:p>
          <w:p w:rsidR="00A26A95" w:rsidRDefault="00A26A95" w:rsidP="00330D48">
            <w:pPr>
              <w:spacing w:after="0" w:line="240" w:lineRule="auto"/>
            </w:pPr>
            <w:r>
              <w:t>5.1 Casos</w:t>
            </w:r>
          </w:p>
          <w:p w:rsidR="00A26A95" w:rsidRDefault="00A26A95" w:rsidP="00330D48">
            <w:pPr>
              <w:spacing w:after="0" w:line="240" w:lineRule="auto"/>
            </w:pPr>
            <w:r>
              <w:t>5.2 Charlas</w:t>
            </w:r>
          </w:p>
          <w:p w:rsidR="00A26A95" w:rsidRDefault="00A26A95" w:rsidP="00330D48">
            <w:pPr>
              <w:spacing w:after="0" w:line="240" w:lineRule="auto"/>
            </w:pPr>
            <w:r>
              <w:t>5.3 Equipos de Trabajo</w:t>
            </w:r>
          </w:p>
          <w:p w:rsidR="00A26A95" w:rsidRDefault="00A26A95" w:rsidP="00330D48">
            <w:pPr>
              <w:spacing w:after="0" w:line="240" w:lineRule="auto"/>
            </w:pPr>
            <w:r>
              <w:t>5.4 Estudio Socio familiar</w:t>
            </w:r>
          </w:p>
          <w:p w:rsidR="00A26A95" w:rsidRDefault="00A26A95" w:rsidP="00330D48">
            <w:pPr>
              <w:spacing w:after="0" w:line="240" w:lineRule="auto"/>
            </w:pPr>
            <w:r>
              <w:t>5.5 Opinión Ciudadana</w:t>
            </w:r>
          </w:p>
          <w:p w:rsidR="00A26A95" w:rsidRDefault="00A26A95" w:rsidP="00330D48">
            <w:pPr>
              <w:spacing w:after="0" w:line="240" w:lineRule="auto"/>
            </w:pPr>
            <w:r>
              <w:t>5.6 Visitas</w:t>
            </w:r>
          </w:p>
          <w:p w:rsidR="00A26A95" w:rsidRDefault="00A26A95" w:rsidP="00330D48">
            <w:pPr>
              <w:spacing w:after="0" w:line="240" w:lineRule="auto"/>
            </w:pPr>
            <w:r>
              <w:t>6.1 Servicio Ambulatorio</w:t>
            </w:r>
          </w:p>
          <w:p w:rsidR="00A26A95" w:rsidRDefault="00A26A95" w:rsidP="00330D48">
            <w:pPr>
              <w:spacing w:after="0" w:line="240" w:lineRule="auto"/>
            </w:pPr>
            <w:r>
              <w:t xml:space="preserve">7.1 Derechos de las Personas </w:t>
            </w:r>
            <w:r w:rsidR="00E26BE3">
              <w:t>con Discapacidad</w:t>
            </w:r>
          </w:p>
          <w:p w:rsidR="00A26A95" w:rsidRDefault="00A26A95" w:rsidP="00330D48">
            <w:pPr>
              <w:spacing w:after="0" w:line="240" w:lineRule="auto"/>
            </w:pPr>
            <w:r>
              <w:t>7.2 Inclusión laboral Usuario/Familia</w:t>
            </w:r>
          </w:p>
          <w:p w:rsidR="00A26A95" w:rsidRDefault="00A26A95" w:rsidP="00330D48">
            <w:pPr>
              <w:spacing w:after="0" w:line="240" w:lineRule="auto"/>
            </w:pPr>
            <w:r>
              <w:t xml:space="preserve">7.3 Prevención, Detección / </w:t>
            </w:r>
            <w:r>
              <w:lastRenderedPageBreak/>
              <w:t>Intervenc</w:t>
            </w:r>
            <w:r w:rsidR="00E26BE3">
              <w:t>ión</w:t>
            </w:r>
          </w:p>
          <w:p w:rsidR="00A26A95" w:rsidRDefault="00A26A95" w:rsidP="00330D48">
            <w:pPr>
              <w:spacing w:after="0" w:line="240" w:lineRule="auto"/>
            </w:pPr>
            <w:r>
              <w:t>7.4 Seguimiento a la Gestión</w:t>
            </w:r>
          </w:p>
          <w:p w:rsidR="00A26A95" w:rsidRPr="00C16FC9" w:rsidRDefault="00A26A95" w:rsidP="00330D48">
            <w:pPr>
              <w:spacing w:after="0" w:line="240" w:lineRule="auto"/>
            </w:pPr>
            <w:r>
              <w:t xml:space="preserve">7.4 Vida Independiente /integridad </w:t>
            </w:r>
          </w:p>
        </w:tc>
      </w:tr>
      <w:tr w:rsidR="00DA034B" w:rsidTr="00DA034B">
        <w:trPr>
          <w:trHeight w:val="656"/>
          <w:jc w:val="center"/>
        </w:trPr>
        <w:tc>
          <w:tcPr>
            <w:tcW w:w="1074" w:type="pct"/>
            <w:vAlign w:val="center"/>
          </w:tcPr>
          <w:p w:rsidR="00DA034B" w:rsidRPr="00DA034B" w:rsidRDefault="00DA034B" w:rsidP="00330D48">
            <w:pPr>
              <w:pStyle w:val="Prrafodelista"/>
              <w:spacing w:after="0" w:line="240" w:lineRule="auto"/>
              <w:ind w:left="0"/>
            </w:pPr>
            <w:r w:rsidRPr="00DA034B">
              <w:lastRenderedPageBreak/>
              <w:t>Complementarios</w:t>
            </w:r>
          </w:p>
        </w:tc>
        <w:tc>
          <w:tcPr>
            <w:tcW w:w="1870" w:type="pct"/>
            <w:tcBorders>
              <w:top w:val="single" w:sz="4" w:space="0" w:color="auto"/>
              <w:bottom w:val="single" w:sz="4" w:space="0" w:color="auto"/>
            </w:tcBorders>
          </w:tcPr>
          <w:p w:rsidR="00DA034B" w:rsidRDefault="00DA034B" w:rsidP="00330D48">
            <w:pPr>
              <w:pStyle w:val="Prrafodelista"/>
              <w:spacing w:after="0" w:line="240" w:lineRule="auto"/>
              <w:ind w:left="0"/>
            </w:pPr>
            <w:r>
              <w:t>1.Roperia</w:t>
            </w:r>
          </w:p>
          <w:p w:rsidR="00DA034B" w:rsidRDefault="00DA034B" w:rsidP="00330D48">
            <w:pPr>
              <w:pStyle w:val="Prrafodelista"/>
              <w:spacing w:after="0" w:line="240" w:lineRule="auto"/>
              <w:ind w:left="0"/>
            </w:pPr>
            <w:r>
              <w:t xml:space="preserve">2.Enfermería </w:t>
            </w:r>
          </w:p>
          <w:p w:rsidR="00DA034B" w:rsidRPr="00C16FC9" w:rsidRDefault="00DA034B" w:rsidP="00330D48">
            <w:pPr>
              <w:pStyle w:val="Prrafodelista"/>
              <w:spacing w:after="0" w:line="240" w:lineRule="auto"/>
              <w:ind w:left="0"/>
            </w:pPr>
            <w:r>
              <w:t>3.Ayudas Técnicas</w:t>
            </w:r>
          </w:p>
        </w:tc>
        <w:tc>
          <w:tcPr>
            <w:tcW w:w="2056" w:type="pct"/>
            <w:tcBorders>
              <w:top w:val="single" w:sz="4" w:space="0" w:color="auto"/>
              <w:bottom w:val="single" w:sz="4" w:space="0" w:color="auto"/>
              <w:right w:val="single" w:sz="4" w:space="0" w:color="auto"/>
            </w:tcBorders>
            <w:shd w:val="clear" w:color="auto" w:fill="auto"/>
          </w:tcPr>
          <w:p w:rsidR="00DA034B" w:rsidRDefault="00DA034B" w:rsidP="00330D48">
            <w:pPr>
              <w:spacing w:after="0" w:line="240" w:lineRule="auto"/>
            </w:pPr>
            <w:r>
              <w:t>1.1 Lavado y Secado</w:t>
            </w:r>
          </w:p>
          <w:p w:rsidR="00DA034B" w:rsidRDefault="00DA034B" w:rsidP="00330D48">
            <w:pPr>
              <w:spacing w:after="0" w:line="240" w:lineRule="auto"/>
            </w:pPr>
            <w:r>
              <w:t>2.1 Servicio Encamamiento</w:t>
            </w:r>
          </w:p>
          <w:p w:rsidR="00DA034B" w:rsidRDefault="00DA034B" w:rsidP="00330D48">
            <w:pPr>
              <w:spacing w:after="0" w:line="240" w:lineRule="auto"/>
            </w:pPr>
            <w:r>
              <w:t>3.1 Ayudas Técnicas</w:t>
            </w:r>
          </w:p>
          <w:p w:rsidR="00DA034B" w:rsidRDefault="00DA034B" w:rsidP="00330D48">
            <w:pPr>
              <w:spacing w:after="0" w:line="240" w:lineRule="auto"/>
            </w:pPr>
            <w:r>
              <w:t>3.2 Calzado</w:t>
            </w:r>
          </w:p>
          <w:p w:rsidR="00DA034B" w:rsidRDefault="00DA034B" w:rsidP="00330D48">
            <w:pPr>
              <w:spacing w:after="0" w:line="240" w:lineRule="auto"/>
            </w:pPr>
            <w:r>
              <w:t>3.3 Componentes</w:t>
            </w:r>
          </w:p>
          <w:p w:rsidR="00DA034B" w:rsidRPr="00C16FC9" w:rsidRDefault="00DA034B" w:rsidP="00330D48">
            <w:pPr>
              <w:spacing w:after="0" w:line="240" w:lineRule="auto"/>
            </w:pPr>
            <w:r>
              <w:t>3.4 Sillas Especiales y Adaptación de sillas mecánicas.</w:t>
            </w:r>
          </w:p>
        </w:tc>
      </w:tr>
    </w:tbl>
    <w:p w:rsidR="00905086" w:rsidRDefault="00905086" w:rsidP="00905086">
      <w:pPr>
        <w:pStyle w:val="Prrafodelista"/>
        <w:spacing w:line="240" w:lineRule="auto"/>
        <w:ind w:left="0"/>
        <w:jc w:val="both"/>
      </w:pPr>
    </w:p>
    <w:p w:rsidR="00DB7E3D" w:rsidRDefault="00DB7E3D" w:rsidP="00DB7E3D">
      <w:pPr>
        <w:pStyle w:val="Prrafodelista"/>
        <w:spacing w:line="240" w:lineRule="auto"/>
        <w:ind w:left="0"/>
        <w:jc w:val="both"/>
      </w:pPr>
    </w:p>
    <w:p w:rsidR="00DB7E3D" w:rsidRDefault="00DB7E3D" w:rsidP="00DB7E3D">
      <w:pPr>
        <w:pStyle w:val="Ttulo3"/>
      </w:pPr>
      <w:bookmarkStart w:id="60" w:name="_Toc475685773"/>
      <w:r>
        <w:t xml:space="preserve">Centro </w:t>
      </w:r>
      <w:r w:rsidR="00474D80">
        <w:t>de Audición y Lenguaje (CALE)</w:t>
      </w:r>
      <w:bookmarkEnd w:id="60"/>
    </w:p>
    <w:p w:rsidR="00DB7E3D" w:rsidRDefault="00DB7E3D" w:rsidP="00DB7E3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DB7E3D" w:rsidRPr="00C111EE" w:rsidTr="007F12C3">
        <w:trPr>
          <w:trHeight w:val="389"/>
          <w:tblHeader/>
          <w:jc w:val="center"/>
        </w:trPr>
        <w:tc>
          <w:tcPr>
            <w:tcW w:w="1074" w:type="pct"/>
            <w:tcBorders>
              <w:top w:val="single" w:sz="4" w:space="0" w:color="000000"/>
              <w:bottom w:val="double" w:sz="4" w:space="0" w:color="auto"/>
            </w:tcBorders>
            <w:vAlign w:val="center"/>
          </w:tcPr>
          <w:p w:rsidR="00DB7E3D" w:rsidRPr="00C16FC9" w:rsidRDefault="00DB7E3D" w:rsidP="00744213">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DB7E3D" w:rsidRPr="00C16FC9" w:rsidRDefault="00DB7E3D" w:rsidP="00744213">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DB7E3D" w:rsidRPr="00C16FC9" w:rsidRDefault="00DB7E3D" w:rsidP="00744213">
            <w:pPr>
              <w:pStyle w:val="Prrafodelista"/>
              <w:spacing w:after="0" w:line="240" w:lineRule="auto"/>
              <w:ind w:left="0"/>
              <w:jc w:val="center"/>
              <w:rPr>
                <w:b/>
              </w:rPr>
            </w:pPr>
            <w:r>
              <w:rPr>
                <w:b/>
              </w:rPr>
              <w:t>Programa/Especialidad</w:t>
            </w:r>
          </w:p>
        </w:tc>
      </w:tr>
      <w:tr w:rsidR="0051155E" w:rsidTr="007F12C3">
        <w:trPr>
          <w:trHeight w:val="656"/>
          <w:jc w:val="center"/>
        </w:trPr>
        <w:tc>
          <w:tcPr>
            <w:tcW w:w="1074" w:type="pct"/>
            <w:tcBorders>
              <w:top w:val="double" w:sz="4" w:space="0" w:color="auto"/>
            </w:tcBorders>
            <w:vAlign w:val="center"/>
          </w:tcPr>
          <w:p w:rsidR="0051155E" w:rsidRPr="00C16FC9" w:rsidRDefault="0051155E" w:rsidP="00744213">
            <w:pPr>
              <w:pStyle w:val="Prrafodelista"/>
              <w:spacing w:after="0" w:line="240" w:lineRule="auto"/>
              <w:ind w:left="0"/>
            </w:pPr>
            <w:r>
              <w:t>Asistencial</w:t>
            </w:r>
          </w:p>
        </w:tc>
        <w:tc>
          <w:tcPr>
            <w:tcW w:w="1870" w:type="pct"/>
            <w:tcBorders>
              <w:top w:val="double" w:sz="4" w:space="0" w:color="auto"/>
              <w:bottom w:val="single" w:sz="4" w:space="0" w:color="auto"/>
            </w:tcBorders>
          </w:tcPr>
          <w:p w:rsidR="0051155E" w:rsidRPr="00C16FC9" w:rsidRDefault="0051155E" w:rsidP="00744213">
            <w:pPr>
              <w:pStyle w:val="Prrafodelista"/>
              <w:spacing w:after="0" w:line="240" w:lineRule="auto"/>
              <w:ind w:left="0"/>
            </w:pPr>
            <w:r w:rsidRPr="00C16FC9">
              <w:t>1.</w:t>
            </w:r>
            <w:r>
              <w:t xml:space="preserve">     Medicina de Especialidad</w:t>
            </w:r>
          </w:p>
          <w:p w:rsidR="0051155E" w:rsidRDefault="0051155E" w:rsidP="00744213">
            <w:pPr>
              <w:pStyle w:val="Prrafodelista"/>
              <w:spacing w:after="0" w:line="240" w:lineRule="auto"/>
              <w:ind w:left="0"/>
            </w:pPr>
            <w:r w:rsidRPr="00C16FC9">
              <w:t>2.</w:t>
            </w:r>
            <w:r>
              <w:t xml:space="preserve">     Medicina General</w:t>
            </w:r>
          </w:p>
          <w:p w:rsidR="0051155E" w:rsidRDefault="0051155E" w:rsidP="00744213">
            <w:pPr>
              <w:pStyle w:val="Prrafodelista"/>
              <w:spacing w:after="0" w:line="240" w:lineRule="auto"/>
              <w:ind w:left="0"/>
            </w:pPr>
            <w:r>
              <w:t>3.     Psicología</w:t>
            </w:r>
          </w:p>
          <w:p w:rsidR="0051155E" w:rsidRDefault="0051155E" w:rsidP="00744213">
            <w:pPr>
              <w:pStyle w:val="Prrafodelista"/>
              <w:spacing w:after="0" w:line="240" w:lineRule="auto"/>
              <w:ind w:left="0"/>
            </w:pPr>
            <w:r>
              <w:t xml:space="preserve">4.     Enfermería </w:t>
            </w:r>
          </w:p>
          <w:p w:rsidR="0051155E" w:rsidRPr="00C16FC9" w:rsidRDefault="0051155E" w:rsidP="00744213">
            <w:pPr>
              <w:pStyle w:val="Prrafodelista"/>
              <w:spacing w:after="0" w:line="240" w:lineRule="auto"/>
              <w:ind w:left="0"/>
            </w:pPr>
            <w:r>
              <w:t>5.     Trabajo Social</w:t>
            </w:r>
          </w:p>
        </w:tc>
        <w:tc>
          <w:tcPr>
            <w:tcW w:w="2056" w:type="pct"/>
            <w:tcBorders>
              <w:top w:val="double" w:sz="4" w:space="0" w:color="auto"/>
              <w:bottom w:val="single" w:sz="4" w:space="0" w:color="auto"/>
              <w:right w:val="single" w:sz="4" w:space="0" w:color="auto"/>
            </w:tcBorders>
            <w:shd w:val="clear" w:color="auto" w:fill="auto"/>
          </w:tcPr>
          <w:p w:rsidR="0051155E" w:rsidRPr="00C16FC9" w:rsidRDefault="0051155E" w:rsidP="00744213">
            <w:pPr>
              <w:pStyle w:val="Prrafodelista"/>
              <w:spacing w:after="0" w:line="240" w:lineRule="auto"/>
              <w:ind w:left="0"/>
            </w:pPr>
            <w:r w:rsidRPr="00C16FC9">
              <w:t>1.1</w:t>
            </w:r>
            <w:r>
              <w:t xml:space="preserve">     Otorrinolaringología </w:t>
            </w:r>
          </w:p>
          <w:p w:rsidR="0051155E" w:rsidRDefault="0051155E" w:rsidP="00744213">
            <w:pPr>
              <w:pStyle w:val="Prrafodelista"/>
              <w:spacing w:after="0" w:line="240" w:lineRule="auto"/>
              <w:ind w:left="0"/>
            </w:pPr>
            <w:r w:rsidRPr="00C16FC9">
              <w:t>2.1</w:t>
            </w:r>
            <w:r>
              <w:t xml:space="preserve">     Medicina General</w:t>
            </w:r>
          </w:p>
          <w:p w:rsidR="0051155E" w:rsidRDefault="0051155E" w:rsidP="00744213">
            <w:pPr>
              <w:pStyle w:val="Prrafodelista"/>
              <w:spacing w:after="0" w:line="240" w:lineRule="auto"/>
              <w:ind w:left="0"/>
            </w:pPr>
            <w:r>
              <w:t>3.1     Atención Psicológica</w:t>
            </w:r>
          </w:p>
          <w:p w:rsidR="0051155E" w:rsidRDefault="0051155E" w:rsidP="00744213">
            <w:pPr>
              <w:pStyle w:val="Prrafodelista"/>
              <w:spacing w:after="0" w:line="240" w:lineRule="auto"/>
              <w:ind w:left="0"/>
            </w:pPr>
            <w:r>
              <w:t>4.1    Atención Enfermería</w:t>
            </w:r>
          </w:p>
          <w:p w:rsidR="0051155E" w:rsidRPr="00C16FC9" w:rsidRDefault="0051155E" w:rsidP="00744213">
            <w:pPr>
              <w:pStyle w:val="Prrafodelista"/>
              <w:spacing w:after="0" w:line="240" w:lineRule="auto"/>
              <w:ind w:left="0"/>
            </w:pPr>
            <w:r>
              <w:t>5.1    Atenciones Trabajo Social</w:t>
            </w:r>
          </w:p>
        </w:tc>
      </w:tr>
      <w:tr w:rsidR="003A4B0E" w:rsidTr="007F12C3">
        <w:trPr>
          <w:trHeight w:val="656"/>
          <w:jc w:val="center"/>
        </w:trPr>
        <w:tc>
          <w:tcPr>
            <w:tcW w:w="1074" w:type="pct"/>
            <w:vAlign w:val="center"/>
          </w:tcPr>
          <w:p w:rsidR="003A4B0E" w:rsidRPr="00C16FC9" w:rsidRDefault="003A4B0E" w:rsidP="00744213">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3A4B0E" w:rsidRDefault="003A4B0E" w:rsidP="00744213">
            <w:pPr>
              <w:pStyle w:val="Prrafodelista"/>
              <w:spacing w:after="0" w:line="240" w:lineRule="auto"/>
              <w:ind w:left="0"/>
            </w:pPr>
            <w:r w:rsidRPr="00C16FC9">
              <w:t>1.</w:t>
            </w:r>
            <w:r>
              <w:t xml:space="preserve">    Audiología</w:t>
            </w:r>
          </w:p>
          <w:p w:rsidR="003A4B0E" w:rsidRPr="00C16FC9" w:rsidRDefault="003A4B0E" w:rsidP="00744213">
            <w:pPr>
              <w:pStyle w:val="Prrafodelista"/>
              <w:spacing w:after="0" w:line="240" w:lineRule="auto"/>
              <w:ind w:left="0"/>
            </w:pPr>
          </w:p>
          <w:p w:rsidR="003A4B0E" w:rsidRDefault="003A4B0E" w:rsidP="00744213">
            <w:pPr>
              <w:pStyle w:val="Prrafodelista"/>
              <w:spacing w:after="0" w:line="240" w:lineRule="auto"/>
              <w:ind w:left="0"/>
            </w:pPr>
            <w:r>
              <w:t>2.    Electrofisiológicos de Alta</w:t>
            </w:r>
          </w:p>
          <w:p w:rsidR="003A4B0E" w:rsidRDefault="003A4B0E" w:rsidP="00744213">
            <w:pPr>
              <w:pStyle w:val="Prrafodelista"/>
              <w:spacing w:after="0" w:line="240" w:lineRule="auto"/>
              <w:ind w:left="0"/>
            </w:pPr>
            <w:r>
              <w:t xml:space="preserve">       Complejidad</w:t>
            </w:r>
          </w:p>
          <w:p w:rsidR="003A4B0E" w:rsidRDefault="003A4B0E" w:rsidP="00744213">
            <w:pPr>
              <w:pStyle w:val="Prrafodelista"/>
              <w:spacing w:after="0" w:line="240" w:lineRule="auto"/>
              <w:ind w:left="0"/>
            </w:pPr>
            <w:r>
              <w:t>3.    Electrofisiológicos de Baja</w:t>
            </w:r>
          </w:p>
          <w:p w:rsidR="003A4B0E" w:rsidRDefault="003A4B0E" w:rsidP="00744213">
            <w:pPr>
              <w:pStyle w:val="Prrafodelista"/>
              <w:spacing w:after="0" w:line="240" w:lineRule="auto"/>
              <w:ind w:left="0"/>
            </w:pPr>
            <w:r>
              <w:t xml:space="preserve">       Complejidad</w:t>
            </w:r>
          </w:p>
          <w:p w:rsidR="003A4B0E" w:rsidRDefault="003A4B0E" w:rsidP="00744213">
            <w:pPr>
              <w:pStyle w:val="Prrafodelista"/>
              <w:spacing w:after="0" w:line="240" w:lineRule="auto"/>
              <w:ind w:left="0"/>
            </w:pPr>
          </w:p>
          <w:p w:rsidR="003A4B0E" w:rsidRDefault="003A4B0E" w:rsidP="00744213">
            <w:pPr>
              <w:pStyle w:val="Prrafodelista"/>
              <w:spacing w:after="0" w:line="240" w:lineRule="auto"/>
              <w:ind w:left="0"/>
            </w:pPr>
            <w:r>
              <w:t>4.     Nasofibrolaringoscopía</w:t>
            </w:r>
          </w:p>
          <w:p w:rsidR="003A4B0E" w:rsidRDefault="003A4B0E" w:rsidP="00744213">
            <w:pPr>
              <w:pStyle w:val="Prrafodelista"/>
              <w:spacing w:after="0" w:line="240" w:lineRule="auto"/>
              <w:ind w:left="0"/>
            </w:pPr>
            <w:r>
              <w:t>5.    Comunicación Humana</w:t>
            </w:r>
          </w:p>
          <w:p w:rsidR="003A4B0E" w:rsidRDefault="003A4B0E" w:rsidP="00744213">
            <w:pPr>
              <w:pStyle w:val="Prrafodelista"/>
              <w:spacing w:after="0" w:line="240" w:lineRule="auto"/>
              <w:ind w:left="0"/>
            </w:pPr>
          </w:p>
          <w:p w:rsidR="003A4B0E" w:rsidRDefault="003A4B0E" w:rsidP="00744213">
            <w:pPr>
              <w:pStyle w:val="Prrafodelista"/>
              <w:spacing w:after="0" w:line="240" w:lineRule="auto"/>
              <w:ind w:left="0"/>
            </w:pPr>
          </w:p>
          <w:p w:rsidR="003A4B0E" w:rsidRDefault="003A4B0E" w:rsidP="00744213">
            <w:pPr>
              <w:pStyle w:val="Prrafodelista"/>
              <w:spacing w:after="0" w:line="240" w:lineRule="auto"/>
              <w:ind w:left="0"/>
            </w:pPr>
          </w:p>
          <w:p w:rsidR="003A4B0E" w:rsidRPr="00C16FC9" w:rsidRDefault="003A4B0E" w:rsidP="00744213">
            <w:pPr>
              <w:pStyle w:val="Prrafodelista"/>
              <w:spacing w:after="0" w:line="240" w:lineRule="auto"/>
              <w:ind w:left="0"/>
            </w:pPr>
            <w:r>
              <w:t xml:space="preserve">6.     Habilidades Adaptativas </w:t>
            </w:r>
          </w:p>
        </w:tc>
        <w:tc>
          <w:tcPr>
            <w:tcW w:w="2056" w:type="pct"/>
            <w:tcBorders>
              <w:top w:val="single" w:sz="4" w:space="0" w:color="auto"/>
              <w:bottom w:val="single" w:sz="4" w:space="0" w:color="auto"/>
              <w:right w:val="single" w:sz="4" w:space="0" w:color="auto"/>
            </w:tcBorders>
            <w:shd w:val="clear" w:color="auto" w:fill="auto"/>
          </w:tcPr>
          <w:p w:rsidR="003A4B0E" w:rsidRPr="00C16FC9" w:rsidRDefault="003A4B0E" w:rsidP="00744213">
            <w:pPr>
              <w:pStyle w:val="Prrafodelista"/>
              <w:spacing w:after="0" w:line="240" w:lineRule="auto"/>
              <w:ind w:left="0"/>
            </w:pPr>
            <w:r w:rsidRPr="00C16FC9">
              <w:t>1.1</w:t>
            </w:r>
            <w:r>
              <w:t xml:space="preserve">     Audiometría</w:t>
            </w:r>
          </w:p>
          <w:p w:rsidR="003A4B0E" w:rsidRPr="00C16FC9" w:rsidRDefault="003A4B0E" w:rsidP="00744213">
            <w:pPr>
              <w:pStyle w:val="Prrafodelista"/>
              <w:spacing w:after="0" w:line="240" w:lineRule="auto"/>
              <w:ind w:left="0"/>
            </w:pPr>
            <w:r w:rsidRPr="00C16FC9">
              <w:t>1.2</w:t>
            </w:r>
            <w:r>
              <w:t xml:space="preserve">     Timpanometría </w:t>
            </w:r>
          </w:p>
          <w:p w:rsidR="003A4B0E" w:rsidRDefault="003A4B0E" w:rsidP="00744213">
            <w:pPr>
              <w:spacing w:after="0" w:line="240" w:lineRule="auto"/>
            </w:pPr>
            <w:r w:rsidRPr="00C16FC9">
              <w:t>2.1</w:t>
            </w:r>
            <w:r>
              <w:t xml:space="preserve">    Potenciales Evocados Auditivos</w:t>
            </w:r>
          </w:p>
          <w:p w:rsidR="003A4B0E" w:rsidRDefault="003A4B0E" w:rsidP="00744213">
            <w:pPr>
              <w:spacing w:after="0" w:line="240" w:lineRule="auto"/>
            </w:pPr>
          </w:p>
          <w:p w:rsidR="003A4B0E" w:rsidRDefault="003A4B0E" w:rsidP="00744213">
            <w:pPr>
              <w:spacing w:after="0" w:line="240" w:lineRule="auto"/>
            </w:pPr>
            <w:r>
              <w:t>3.1    Emisiones Otoacústicas (Tamizaje)</w:t>
            </w:r>
          </w:p>
          <w:p w:rsidR="003A4B0E" w:rsidRDefault="003A4B0E" w:rsidP="00744213">
            <w:pPr>
              <w:spacing w:after="0" w:line="240" w:lineRule="auto"/>
            </w:pPr>
            <w:r>
              <w:t>3.2    Potenciales Evocados Auditivos</w:t>
            </w:r>
          </w:p>
          <w:p w:rsidR="003A4B0E" w:rsidRDefault="003A4B0E" w:rsidP="00744213">
            <w:pPr>
              <w:spacing w:after="0" w:line="240" w:lineRule="auto"/>
            </w:pPr>
            <w:r>
              <w:t xml:space="preserve">         (Tamizaje)</w:t>
            </w:r>
          </w:p>
          <w:p w:rsidR="003A4B0E" w:rsidRDefault="003A4B0E" w:rsidP="00744213">
            <w:pPr>
              <w:spacing w:after="0" w:line="240" w:lineRule="auto"/>
            </w:pPr>
            <w:r>
              <w:t>4.1    Nasofibrolaringoscopía</w:t>
            </w:r>
          </w:p>
          <w:p w:rsidR="003A4B0E" w:rsidRDefault="003A4B0E" w:rsidP="00744213">
            <w:pPr>
              <w:spacing w:after="0" w:line="240" w:lineRule="auto"/>
            </w:pPr>
            <w:r>
              <w:t>5.1    Hipoacúsicos</w:t>
            </w:r>
          </w:p>
          <w:p w:rsidR="003A4B0E" w:rsidRDefault="003A4B0E" w:rsidP="00744213">
            <w:pPr>
              <w:spacing w:after="0" w:line="240" w:lineRule="auto"/>
            </w:pPr>
            <w:r>
              <w:t>5.2     Intervención Temprana</w:t>
            </w:r>
          </w:p>
          <w:p w:rsidR="003A4B0E" w:rsidRDefault="003A4B0E" w:rsidP="00744213">
            <w:pPr>
              <w:spacing w:after="0" w:line="240" w:lineRule="auto"/>
            </w:pPr>
            <w:r>
              <w:t>5.3    Rehabilitación Aural</w:t>
            </w:r>
          </w:p>
          <w:p w:rsidR="003A4B0E" w:rsidRDefault="003A4B0E" w:rsidP="00744213">
            <w:pPr>
              <w:spacing w:after="0" w:line="240" w:lineRule="auto"/>
            </w:pPr>
            <w:r>
              <w:t>5.4    Terapia de lenguaje</w:t>
            </w:r>
          </w:p>
          <w:p w:rsidR="003A4B0E" w:rsidRDefault="003A4B0E" w:rsidP="00744213">
            <w:pPr>
              <w:spacing w:after="0" w:line="240" w:lineRule="auto"/>
            </w:pPr>
            <w:r>
              <w:t>6.1    Comunicación</w:t>
            </w:r>
          </w:p>
          <w:p w:rsidR="003A4B0E" w:rsidRDefault="003A4B0E" w:rsidP="00744213">
            <w:pPr>
              <w:spacing w:after="0" w:line="240" w:lineRule="auto"/>
            </w:pPr>
            <w:r>
              <w:t>6.2    Orientación Funcional</w:t>
            </w:r>
          </w:p>
          <w:p w:rsidR="003A4B0E" w:rsidRPr="00C16FC9" w:rsidRDefault="003A4B0E" w:rsidP="00744213">
            <w:pPr>
              <w:spacing w:after="0" w:line="240" w:lineRule="auto"/>
            </w:pPr>
            <w:r>
              <w:t>6.3    Terapia Educativa</w:t>
            </w:r>
          </w:p>
        </w:tc>
      </w:tr>
    </w:tbl>
    <w:p w:rsidR="00DB7E3D" w:rsidRDefault="00DB7E3D" w:rsidP="00DB7E3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DB7E3D" w:rsidRPr="00C111EE" w:rsidTr="007F12C3">
        <w:trPr>
          <w:trHeight w:val="389"/>
          <w:tblHeader/>
          <w:jc w:val="center"/>
        </w:trPr>
        <w:tc>
          <w:tcPr>
            <w:tcW w:w="1074" w:type="pct"/>
            <w:tcBorders>
              <w:top w:val="single" w:sz="4" w:space="0" w:color="000000"/>
              <w:bottom w:val="double" w:sz="4" w:space="0" w:color="auto"/>
            </w:tcBorders>
            <w:vAlign w:val="center"/>
          </w:tcPr>
          <w:p w:rsidR="00DB7E3D" w:rsidRPr="00C16FC9" w:rsidRDefault="00DB7E3D" w:rsidP="00744213">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DB7E3D" w:rsidRPr="00C16FC9" w:rsidRDefault="00DB7E3D" w:rsidP="00744213">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DB7E3D" w:rsidRPr="00C16FC9" w:rsidRDefault="00DB7E3D" w:rsidP="00744213">
            <w:pPr>
              <w:pStyle w:val="Prrafodelista"/>
              <w:spacing w:after="0" w:line="240" w:lineRule="auto"/>
              <w:ind w:left="0"/>
              <w:jc w:val="center"/>
              <w:rPr>
                <w:b/>
              </w:rPr>
            </w:pPr>
            <w:r>
              <w:rPr>
                <w:b/>
              </w:rPr>
              <w:t>Programa/Especialidad</w:t>
            </w:r>
          </w:p>
        </w:tc>
      </w:tr>
      <w:tr w:rsidR="009C1A79" w:rsidTr="007F12C3">
        <w:trPr>
          <w:trHeight w:val="656"/>
          <w:jc w:val="center"/>
        </w:trPr>
        <w:tc>
          <w:tcPr>
            <w:tcW w:w="1074" w:type="pct"/>
            <w:tcBorders>
              <w:top w:val="double" w:sz="4" w:space="0" w:color="auto"/>
            </w:tcBorders>
            <w:vAlign w:val="center"/>
          </w:tcPr>
          <w:p w:rsidR="009C1A79" w:rsidRPr="00C16FC9" w:rsidRDefault="009C1A79" w:rsidP="00744213">
            <w:pPr>
              <w:pStyle w:val="Prrafodelista"/>
              <w:spacing w:after="0" w:line="240" w:lineRule="auto"/>
              <w:ind w:left="0"/>
            </w:pPr>
            <w:r>
              <w:t>Asistencial</w:t>
            </w:r>
          </w:p>
        </w:tc>
        <w:tc>
          <w:tcPr>
            <w:tcW w:w="1870" w:type="pct"/>
            <w:tcBorders>
              <w:top w:val="double" w:sz="4" w:space="0" w:color="auto"/>
              <w:bottom w:val="single" w:sz="4" w:space="0" w:color="auto"/>
            </w:tcBorders>
          </w:tcPr>
          <w:p w:rsidR="009C1A79" w:rsidRPr="00C16FC9" w:rsidRDefault="009C1A79" w:rsidP="00744213">
            <w:pPr>
              <w:pStyle w:val="Prrafodelista"/>
              <w:spacing w:after="0" w:line="240" w:lineRule="auto"/>
              <w:ind w:left="0"/>
            </w:pPr>
            <w:r w:rsidRPr="00C16FC9">
              <w:t>1.</w:t>
            </w:r>
            <w:r>
              <w:t xml:space="preserve">     Medicina de Especialidad</w:t>
            </w:r>
          </w:p>
          <w:p w:rsidR="009C1A79" w:rsidRDefault="009C1A79" w:rsidP="00744213">
            <w:pPr>
              <w:pStyle w:val="Prrafodelista"/>
              <w:spacing w:after="0" w:line="240" w:lineRule="auto"/>
              <w:ind w:left="0"/>
            </w:pPr>
            <w:r w:rsidRPr="00C16FC9">
              <w:t>2.</w:t>
            </w:r>
            <w:r>
              <w:t xml:space="preserve">     Medicina General</w:t>
            </w:r>
          </w:p>
          <w:p w:rsidR="009C1A79" w:rsidRDefault="009C1A79" w:rsidP="00744213">
            <w:pPr>
              <w:pStyle w:val="Prrafodelista"/>
              <w:spacing w:after="0" w:line="240" w:lineRule="auto"/>
              <w:ind w:left="0"/>
            </w:pPr>
            <w:r>
              <w:t>3.     Psicología</w:t>
            </w:r>
          </w:p>
          <w:p w:rsidR="009C1A79" w:rsidRDefault="009C1A79" w:rsidP="00744213">
            <w:pPr>
              <w:pStyle w:val="Prrafodelista"/>
              <w:spacing w:after="0" w:line="240" w:lineRule="auto"/>
              <w:ind w:left="0"/>
            </w:pPr>
            <w:r>
              <w:lastRenderedPageBreak/>
              <w:t xml:space="preserve">4.     Enfermería </w:t>
            </w:r>
          </w:p>
          <w:p w:rsidR="009C1A79" w:rsidRPr="00C16FC9" w:rsidRDefault="009C1A79" w:rsidP="00744213">
            <w:pPr>
              <w:pStyle w:val="Prrafodelista"/>
              <w:spacing w:after="0" w:line="240" w:lineRule="auto"/>
              <w:ind w:left="0"/>
            </w:pPr>
            <w:r>
              <w:t>5.     Trabajo Social</w:t>
            </w:r>
          </w:p>
        </w:tc>
        <w:tc>
          <w:tcPr>
            <w:tcW w:w="2056" w:type="pct"/>
            <w:tcBorders>
              <w:top w:val="double" w:sz="4" w:space="0" w:color="auto"/>
              <w:bottom w:val="single" w:sz="4" w:space="0" w:color="auto"/>
              <w:right w:val="single" w:sz="4" w:space="0" w:color="auto"/>
            </w:tcBorders>
            <w:shd w:val="clear" w:color="auto" w:fill="auto"/>
          </w:tcPr>
          <w:p w:rsidR="009C1A79" w:rsidRPr="00C16FC9" w:rsidRDefault="009C1A79" w:rsidP="00744213">
            <w:pPr>
              <w:pStyle w:val="Prrafodelista"/>
              <w:spacing w:after="0" w:line="240" w:lineRule="auto"/>
              <w:ind w:left="0"/>
            </w:pPr>
            <w:r w:rsidRPr="00C16FC9">
              <w:lastRenderedPageBreak/>
              <w:t>1.1</w:t>
            </w:r>
            <w:r>
              <w:t xml:space="preserve">     Otorrinolaringología </w:t>
            </w:r>
          </w:p>
          <w:p w:rsidR="009C1A79" w:rsidRDefault="009C1A79" w:rsidP="00744213">
            <w:pPr>
              <w:pStyle w:val="Prrafodelista"/>
              <w:spacing w:after="0" w:line="240" w:lineRule="auto"/>
              <w:ind w:left="0"/>
            </w:pPr>
            <w:r w:rsidRPr="00C16FC9">
              <w:t>2.1</w:t>
            </w:r>
            <w:r>
              <w:t xml:space="preserve">     Medicina General</w:t>
            </w:r>
          </w:p>
          <w:p w:rsidR="009C1A79" w:rsidRDefault="009C1A79" w:rsidP="00744213">
            <w:pPr>
              <w:pStyle w:val="Prrafodelista"/>
              <w:spacing w:after="0" w:line="240" w:lineRule="auto"/>
              <w:ind w:left="0"/>
            </w:pPr>
            <w:r>
              <w:t>3.1     Atención Psicológica</w:t>
            </w:r>
          </w:p>
          <w:p w:rsidR="009C1A79" w:rsidRDefault="009C1A79" w:rsidP="00744213">
            <w:pPr>
              <w:pStyle w:val="Prrafodelista"/>
              <w:spacing w:after="0" w:line="240" w:lineRule="auto"/>
              <w:ind w:left="0"/>
            </w:pPr>
            <w:r>
              <w:lastRenderedPageBreak/>
              <w:t>4.1    Atención Enfermería</w:t>
            </w:r>
          </w:p>
          <w:p w:rsidR="009C1A79" w:rsidRPr="00C16FC9" w:rsidRDefault="009C1A79" w:rsidP="00744213">
            <w:pPr>
              <w:pStyle w:val="Prrafodelista"/>
              <w:spacing w:after="0" w:line="240" w:lineRule="auto"/>
              <w:ind w:left="0"/>
            </w:pPr>
            <w:r>
              <w:t>5.1    Atenciones Trabajo Social</w:t>
            </w:r>
          </w:p>
        </w:tc>
      </w:tr>
      <w:tr w:rsidR="00A1633C" w:rsidTr="007F12C3">
        <w:trPr>
          <w:trHeight w:val="656"/>
          <w:jc w:val="center"/>
        </w:trPr>
        <w:tc>
          <w:tcPr>
            <w:tcW w:w="1074" w:type="pct"/>
            <w:vAlign w:val="center"/>
          </w:tcPr>
          <w:p w:rsidR="00A1633C" w:rsidRPr="00C16FC9" w:rsidRDefault="00A1633C" w:rsidP="00744213">
            <w:pPr>
              <w:pStyle w:val="Prrafodelista"/>
              <w:spacing w:after="0" w:line="240" w:lineRule="auto"/>
              <w:ind w:left="0"/>
            </w:pPr>
            <w:r>
              <w:lastRenderedPageBreak/>
              <w:t>Apoyo diagnostico y tratamiento</w:t>
            </w:r>
          </w:p>
        </w:tc>
        <w:tc>
          <w:tcPr>
            <w:tcW w:w="1870" w:type="pct"/>
            <w:tcBorders>
              <w:top w:val="single" w:sz="4" w:space="0" w:color="auto"/>
              <w:bottom w:val="single" w:sz="4" w:space="0" w:color="auto"/>
            </w:tcBorders>
          </w:tcPr>
          <w:p w:rsidR="00A1633C" w:rsidRDefault="00A1633C" w:rsidP="00744213">
            <w:pPr>
              <w:pStyle w:val="Prrafodelista"/>
              <w:spacing w:after="0" w:line="240" w:lineRule="auto"/>
              <w:ind w:left="0"/>
            </w:pPr>
            <w:r w:rsidRPr="00C16FC9">
              <w:t>1.</w:t>
            </w:r>
            <w:r>
              <w:t xml:space="preserve">    Audiología</w:t>
            </w:r>
          </w:p>
          <w:p w:rsidR="00A1633C" w:rsidRPr="00C16FC9" w:rsidRDefault="00A1633C" w:rsidP="00744213">
            <w:pPr>
              <w:pStyle w:val="Prrafodelista"/>
              <w:spacing w:after="0" w:line="240" w:lineRule="auto"/>
              <w:ind w:left="0"/>
            </w:pPr>
          </w:p>
          <w:p w:rsidR="00A1633C" w:rsidRDefault="00A1633C" w:rsidP="00744213">
            <w:pPr>
              <w:pStyle w:val="Prrafodelista"/>
              <w:spacing w:after="0" w:line="240" w:lineRule="auto"/>
              <w:ind w:left="0"/>
            </w:pPr>
            <w:r>
              <w:t>2.    Electrofisiológicos de Alta</w:t>
            </w:r>
          </w:p>
          <w:p w:rsidR="00A1633C" w:rsidRDefault="00A1633C" w:rsidP="00744213">
            <w:pPr>
              <w:pStyle w:val="Prrafodelista"/>
              <w:spacing w:after="0" w:line="240" w:lineRule="auto"/>
              <w:ind w:left="0"/>
            </w:pPr>
            <w:r>
              <w:t xml:space="preserve">       Complejidad</w:t>
            </w:r>
          </w:p>
          <w:p w:rsidR="00A1633C" w:rsidRDefault="00A1633C" w:rsidP="00744213">
            <w:pPr>
              <w:pStyle w:val="Prrafodelista"/>
              <w:spacing w:after="0" w:line="240" w:lineRule="auto"/>
              <w:ind w:left="0"/>
            </w:pPr>
            <w:r>
              <w:t>3.    Electrofisiológicos de Baja</w:t>
            </w:r>
          </w:p>
          <w:p w:rsidR="00A1633C" w:rsidRDefault="00A1633C" w:rsidP="00744213">
            <w:pPr>
              <w:pStyle w:val="Prrafodelista"/>
              <w:spacing w:after="0" w:line="240" w:lineRule="auto"/>
              <w:ind w:left="0"/>
            </w:pPr>
            <w:r>
              <w:t xml:space="preserve">       Complejidad</w:t>
            </w:r>
          </w:p>
          <w:p w:rsidR="00A1633C" w:rsidRDefault="00A1633C" w:rsidP="00744213">
            <w:pPr>
              <w:pStyle w:val="Prrafodelista"/>
              <w:spacing w:after="0" w:line="240" w:lineRule="auto"/>
              <w:ind w:left="0"/>
            </w:pPr>
          </w:p>
          <w:p w:rsidR="00A1633C" w:rsidRDefault="00A1633C" w:rsidP="00744213">
            <w:pPr>
              <w:pStyle w:val="Prrafodelista"/>
              <w:spacing w:after="0" w:line="240" w:lineRule="auto"/>
              <w:ind w:left="0"/>
            </w:pPr>
            <w:r>
              <w:t>4.     Nasofibrolaringoscopía</w:t>
            </w:r>
          </w:p>
          <w:p w:rsidR="00A1633C" w:rsidRDefault="00A1633C" w:rsidP="00744213">
            <w:pPr>
              <w:pStyle w:val="Prrafodelista"/>
              <w:spacing w:after="0" w:line="240" w:lineRule="auto"/>
              <w:ind w:left="0"/>
            </w:pPr>
            <w:r>
              <w:t>5.    Comunicación Humana</w:t>
            </w:r>
          </w:p>
          <w:p w:rsidR="00A1633C" w:rsidRDefault="00A1633C" w:rsidP="00744213">
            <w:pPr>
              <w:pStyle w:val="Prrafodelista"/>
              <w:spacing w:after="0" w:line="240" w:lineRule="auto"/>
              <w:ind w:left="0"/>
            </w:pPr>
          </w:p>
          <w:p w:rsidR="00A1633C" w:rsidRDefault="00A1633C" w:rsidP="00744213">
            <w:pPr>
              <w:pStyle w:val="Prrafodelista"/>
              <w:spacing w:after="0" w:line="240" w:lineRule="auto"/>
              <w:ind w:left="0"/>
            </w:pPr>
          </w:p>
          <w:p w:rsidR="00A1633C" w:rsidRDefault="00A1633C" w:rsidP="00744213">
            <w:pPr>
              <w:pStyle w:val="Prrafodelista"/>
              <w:spacing w:after="0" w:line="240" w:lineRule="auto"/>
              <w:ind w:left="0"/>
            </w:pPr>
          </w:p>
          <w:p w:rsidR="00A1633C" w:rsidRPr="00C16FC9" w:rsidRDefault="00A1633C" w:rsidP="00744213">
            <w:pPr>
              <w:pStyle w:val="Prrafodelista"/>
              <w:spacing w:after="0" w:line="240" w:lineRule="auto"/>
              <w:ind w:left="0"/>
            </w:pPr>
            <w:r>
              <w:t xml:space="preserve">6.     Habilidades Adaptativas </w:t>
            </w:r>
          </w:p>
        </w:tc>
        <w:tc>
          <w:tcPr>
            <w:tcW w:w="2056" w:type="pct"/>
            <w:tcBorders>
              <w:top w:val="single" w:sz="4" w:space="0" w:color="auto"/>
              <w:bottom w:val="single" w:sz="4" w:space="0" w:color="auto"/>
              <w:right w:val="single" w:sz="4" w:space="0" w:color="auto"/>
            </w:tcBorders>
            <w:shd w:val="clear" w:color="auto" w:fill="auto"/>
          </w:tcPr>
          <w:p w:rsidR="00A1633C" w:rsidRPr="00C16FC9" w:rsidRDefault="00A1633C" w:rsidP="00744213">
            <w:pPr>
              <w:pStyle w:val="Prrafodelista"/>
              <w:spacing w:after="0" w:line="240" w:lineRule="auto"/>
              <w:ind w:left="0"/>
            </w:pPr>
            <w:r w:rsidRPr="00C16FC9">
              <w:t>1.1</w:t>
            </w:r>
            <w:r>
              <w:t xml:space="preserve">     Audiometría</w:t>
            </w:r>
          </w:p>
          <w:p w:rsidR="00A1633C" w:rsidRPr="00C16FC9" w:rsidRDefault="00A1633C" w:rsidP="00744213">
            <w:pPr>
              <w:pStyle w:val="Prrafodelista"/>
              <w:spacing w:after="0" w:line="240" w:lineRule="auto"/>
              <w:ind w:left="0"/>
            </w:pPr>
            <w:r w:rsidRPr="00C16FC9">
              <w:t>1.2</w:t>
            </w:r>
            <w:r>
              <w:t xml:space="preserve">     Timpanometría </w:t>
            </w:r>
          </w:p>
          <w:p w:rsidR="00A1633C" w:rsidRDefault="00A1633C" w:rsidP="00744213">
            <w:pPr>
              <w:spacing w:after="0" w:line="240" w:lineRule="auto"/>
            </w:pPr>
            <w:r w:rsidRPr="00C16FC9">
              <w:t>2.1</w:t>
            </w:r>
            <w:r>
              <w:t xml:space="preserve">    Potenciales Evocados Auditivos</w:t>
            </w:r>
          </w:p>
          <w:p w:rsidR="00A1633C" w:rsidRDefault="00A1633C" w:rsidP="00744213">
            <w:pPr>
              <w:spacing w:after="0" w:line="240" w:lineRule="auto"/>
            </w:pPr>
          </w:p>
          <w:p w:rsidR="00A1633C" w:rsidRDefault="00A1633C" w:rsidP="00744213">
            <w:pPr>
              <w:spacing w:after="0" w:line="240" w:lineRule="auto"/>
            </w:pPr>
            <w:r>
              <w:t>3.1    Emisiones Otoacústicas (Tamizaje)</w:t>
            </w:r>
          </w:p>
          <w:p w:rsidR="00A1633C" w:rsidRDefault="00A1633C" w:rsidP="00744213">
            <w:pPr>
              <w:spacing w:after="0" w:line="240" w:lineRule="auto"/>
            </w:pPr>
            <w:r>
              <w:t>3.2    Potenciales Evocados Auditivos</w:t>
            </w:r>
          </w:p>
          <w:p w:rsidR="00A1633C" w:rsidRDefault="00A1633C" w:rsidP="00744213">
            <w:pPr>
              <w:spacing w:after="0" w:line="240" w:lineRule="auto"/>
            </w:pPr>
            <w:r>
              <w:t xml:space="preserve">         (Tamizaje)</w:t>
            </w:r>
          </w:p>
          <w:p w:rsidR="00A1633C" w:rsidRDefault="00A1633C" w:rsidP="00744213">
            <w:pPr>
              <w:spacing w:after="0" w:line="240" w:lineRule="auto"/>
            </w:pPr>
            <w:r>
              <w:t>4.1    Nasofibrolaringoscopía</w:t>
            </w:r>
          </w:p>
          <w:p w:rsidR="00A1633C" w:rsidRDefault="00A1633C" w:rsidP="00744213">
            <w:pPr>
              <w:spacing w:after="0" w:line="240" w:lineRule="auto"/>
            </w:pPr>
            <w:r>
              <w:t>5.1    Hipoacúsicos</w:t>
            </w:r>
          </w:p>
          <w:p w:rsidR="00A1633C" w:rsidRDefault="00A1633C" w:rsidP="00744213">
            <w:pPr>
              <w:spacing w:after="0" w:line="240" w:lineRule="auto"/>
            </w:pPr>
            <w:r>
              <w:t>5.2     Intervención Temprana</w:t>
            </w:r>
          </w:p>
          <w:p w:rsidR="00A1633C" w:rsidRDefault="00A1633C" w:rsidP="00744213">
            <w:pPr>
              <w:spacing w:after="0" w:line="240" w:lineRule="auto"/>
            </w:pPr>
            <w:r>
              <w:t>5.3    Rehabilitación Aural</w:t>
            </w:r>
          </w:p>
          <w:p w:rsidR="00A1633C" w:rsidRDefault="00A1633C" w:rsidP="00744213">
            <w:pPr>
              <w:spacing w:after="0" w:line="240" w:lineRule="auto"/>
            </w:pPr>
            <w:r>
              <w:t>5.4    Terapia de lenguaje</w:t>
            </w:r>
          </w:p>
          <w:p w:rsidR="00A1633C" w:rsidRDefault="00A1633C" w:rsidP="00744213">
            <w:pPr>
              <w:spacing w:after="0" w:line="240" w:lineRule="auto"/>
            </w:pPr>
            <w:r>
              <w:t>6.1    Comunicación</w:t>
            </w:r>
          </w:p>
          <w:p w:rsidR="00A1633C" w:rsidRDefault="00A1633C" w:rsidP="00744213">
            <w:pPr>
              <w:spacing w:after="0" w:line="240" w:lineRule="auto"/>
            </w:pPr>
            <w:r>
              <w:t>6.2    Orientación Funcional</w:t>
            </w:r>
          </w:p>
          <w:p w:rsidR="00A1633C" w:rsidRPr="00C16FC9" w:rsidRDefault="00A1633C" w:rsidP="00744213">
            <w:pPr>
              <w:spacing w:after="0" w:line="240" w:lineRule="auto"/>
            </w:pPr>
            <w:r>
              <w:t>6.3    Terapia Educativa</w:t>
            </w:r>
          </w:p>
        </w:tc>
      </w:tr>
    </w:tbl>
    <w:p w:rsidR="00DB7E3D" w:rsidRDefault="00DB7E3D" w:rsidP="00DB7E3D">
      <w:pPr>
        <w:pStyle w:val="Prrafodelista"/>
        <w:spacing w:line="240" w:lineRule="auto"/>
        <w:ind w:left="0"/>
        <w:jc w:val="both"/>
      </w:pPr>
    </w:p>
    <w:p w:rsidR="007113BB" w:rsidRDefault="007113BB" w:rsidP="007113BB">
      <w:pPr>
        <w:pStyle w:val="Prrafodelista"/>
        <w:spacing w:line="240" w:lineRule="auto"/>
        <w:ind w:left="0"/>
        <w:jc w:val="both"/>
      </w:pPr>
    </w:p>
    <w:p w:rsidR="007113BB" w:rsidRDefault="007113BB" w:rsidP="007113BB">
      <w:pPr>
        <w:pStyle w:val="Ttulo3"/>
      </w:pPr>
      <w:bookmarkStart w:id="61" w:name="_Toc475685774"/>
      <w:r>
        <w:t>Unidad de Consulta Externa</w:t>
      </w:r>
      <w:bookmarkEnd w:id="61"/>
    </w:p>
    <w:p w:rsidR="007113BB" w:rsidRDefault="007113BB" w:rsidP="007113BB">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7113BB" w:rsidRPr="00C111EE" w:rsidTr="007F12C3">
        <w:trPr>
          <w:trHeight w:val="389"/>
          <w:tblHeader/>
          <w:jc w:val="center"/>
        </w:trPr>
        <w:tc>
          <w:tcPr>
            <w:tcW w:w="1074" w:type="pct"/>
            <w:tcBorders>
              <w:top w:val="single" w:sz="4" w:space="0" w:color="000000"/>
              <w:bottom w:val="double" w:sz="4" w:space="0" w:color="auto"/>
            </w:tcBorders>
            <w:vAlign w:val="center"/>
          </w:tcPr>
          <w:p w:rsidR="007113BB" w:rsidRPr="00C16FC9" w:rsidRDefault="007113BB" w:rsidP="00F610E4">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7113BB" w:rsidRPr="00C16FC9" w:rsidRDefault="007113BB" w:rsidP="00F610E4">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7113BB" w:rsidRPr="00C16FC9" w:rsidRDefault="007113BB" w:rsidP="00F610E4">
            <w:pPr>
              <w:pStyle w:val="Prrafodelista"/>
              <w:spacing w:after="0" w:line="240" w:lineRule="auto"/>
              <w:ind w:left="0"/>
              <w:jc w:val="center"/>
              <w:rPr>
                <w:b/>
              </w:rPr>
            </w:pPr>
            <w:r>
              <w:rPr>
                <w:b/>
              </w:rPr>
              <w:t>Programa/Especialidad</w:t>
            </w:r>
          </w:p>
        </w:tc>
      </w:tr>
      <w:tr w:rsidR="00BD5D68" w:rsidTr="007F12C3">
        <w:trPr>
          <w:trHeight w:val="656"/>
          <w:jc w:val="center"/>
        </w:trPr>
        <w:tc>
          <w:tcPr>
            <w:tcW w:w="1074" w:type="pct"/>
            <w:tcBorders>
              <w:top w:val="double" w:sz="4" w:space="0" w:color="auto"/>
            </w:tcBorders>
            <w:vAlign w:val="center"/>
          </w:tcPr>
          <w:p w:rsidR="00BD5D68" w:rsidRPr="00C16FC9" w:rsidRDefault="00BD5D68" w:rsidP="00F610E4">
            <w:pPr>
              <w:pStyle w:val="Prrafodelista"/>
              <w:spacing w:after="0" w:line="240" w:lineRule="auto"/>
              <w:ind w:left="0"/>
            </w:pPr>
            <w:r>
              <w:t>Asistencial</w:t>
            </w:r>
          </w:p>
        </w:tc>
        <w:tc>
          <w:tcPr>
            <w:tcW w:w="1870" w:type="pct"/>
            <w:tcBorders>
              <w:top w:val="double" w:sz="4" w:space="0" w:color="auto"/>
              <w:bottom w:val="single" w:sz="4" w:space="0" w:color="auto"/>
            </w:tcBorders>
          </w:tcPr>
          <w:p w:rsidR="00BD5D68" w:rsidRDefault="00BD5D68" w:rsidP="00F610E4">
            <w:pPr>
              <w:pStyle w:val="Prrafodelista"/>
              <w:spacing w:after="0" w:line="240" w:lineRule="auto"/>
              <w:ind w:left="0"/>
            </w:pPr>
            <w:r w:rsidRPr="00C16FC9">
              <w:t>1.</w:t>
            </w:r>
            <w:r>
              <w:t>Medicina de Especialidad</w:t>
            </w:r>
          </w:p>
          <w:p w:rsidR="00BD5D68" w:rsidRDefault="00BD5D68" w:rsidP="00F610E4">
            <w:pPr>
              <w:pStyle w:val="Prrafodelista"/>
              <w:spacing w:after="0" w:line="240" w:lineRule="auto"/>
              <w:ind w:left="0"/>
            </w:pPr>
          </w:p>
          <w:p w:rsidR="00BD5D68" w:rsidRDefault="00BD5D68" w:rsidP="00F610E4">
            <w:pPr>
              <w:pStyle w:val="Prrafodelista"/>
              <w:spacing w:after="0" w:line="240" w:lineRule="auto"/>
              <w:ind w:left="0"/>
            </w:pPr>
          </w:p>
          <w:p w:rsidR="00BD5D68" w:rsidRDefault="00BD5D68" w:rsidP="00F610E4">
            <w:pPr>
              <w:pStyle w:val="Prrafodelista"/>
              <w:spacing w:after="0" w:line="240" w:lineRule="auto"/>
              <w:ind w:left="0"/>
            </w:pPr>
          </w:p>
          <w:p w:rsidR="00BD5D68" w:rsidRDefault="00BD5D68" w:rsidP="00F610E4">
            <w:pPr>
              <w:pStyle w:val="Prrafodelista"/>
              <w:spacing w:after="0" w:line="240" w:lineRule="auto"/>
              <w:ind w:left="0"/>
            </w:pPr>
          </w:p>
          <w:p w:rsidR="00BD5D68" w:rsidRDefault="00BD5D68" w:rsidP="00F610E4">
            <w:pPr>
              <w:pStyle w:val="Prrafodelista"/>
              <w:spacing w:after="0" w:line="240" w:lineRule="auto"/>
              <w:ind w:left="0"/>
            </w:pPr>
          </w:p>
          <w:p w:rsidR="00BD5D68" w:rsidRDefault="00BD5D68" w:rsidP="00F610E4">
            <w:pPr>
              <w:pStyle w:val="Prrafodelista"/>
              <w:spacing w:after="0" w:line="240" w:lineRule="auto"/>
              <w:ind w:left="0"/>
            </w:pPr>
          </w:p>
          <w:p w:rsidR="00BD5D68" w:rsidRPr="00C16FC9" w:rsidRDefault="00BD5D68" w:rsidP="00F610E4">
            <w:pPr>
              <w:pStyle w:val="Prrafodelista"/>
              <w:spacing w:after="0" w:line="240" w:lineRule="auto"/>
              <w:ind w:left="0"/>
            </w:pPr>
          </w:p>
          <w:p w:rsidR="00BD5D68" w:rsidRPr="00C16FC9" w:rsidRDefault="00BD5D68" w:rsidP="00F610E4">
            <w:pPr>
              <w:pStyle w:val="Prrafodelista"/>
              <w:spacing w:after="0" w:line="240" w:lineRule="auto"/>
              <w:ind w:left="0"/>
            </w:pPr>
            <w:r w:rsidRPr="00C16FC9">
              <w:t>2.</w:t>
            </w:r>
            <w:r>
              <w:t>Medicina General</w:t>
            </w:r>
          </w:p>
        </w:tc>
        <w:tc>
          <w:tcPr>
            <w:tcW w:w="2056" w:type="pct"/>
            <w:tcBorders>
              <w:top w:val="double" w:sz="4" w:space="0" w:color="auto"/>
              <w:bottom w:val="single" w:sz="4" w:space="0" w:color="auto"/>
              <w:right w:val="single" w:sz="4" w:space="0" w:color="auto"/>
            </w:tcBorders>
            <w:shd w:val="clear" w:color="auto" w:fill="auto"/>
          </w:tcPr>
          <w:p w:rsidR="00BD5D68" w:rsidRPr="00C16FC9" w:rsidRDefault="00BD5D68" w:rsidP="00F610E4">
            <w:pPr>
              <w:pStyle w:val="Prrafodelista"/>
              <w:spacing w:after="0" w:line="240" w:lineRule="auto"/>
              <w:ind w:left="0"/>
            </w:pPr>
            <w:r w:rsidRPr="00C16FC9">
              <w:t>1.1</w:t>
            </w:r>
            <w:r>
              <w:t xml:space="preserve"> Pediatría </w:t>
            </w:r>
          </w:p>
          <w:p w:rsidR="00BD5D68" w:rsidRDefault="00BD5D68" w:rsidP="00F610E4">
            <w:pPr>
              <w:pStyle w:val="Prrafodelista"/>
              <w:spacing w:after="0" w:line="240" w:lineRule="auto"/>
              <w:ind w:left="0"/>
            </w:pPr>
            <w:r w:rsidRPr="00C16FC9">
              <w:t>1.2</w:t>
            </w:r>
            <w:r>
              <w:t xml:space="preserve"> Neurología Pediátrica</w:t>
            </w:r>
          </w:p>
          <w:p w:rsidR="00BD5D68" w:rsidRDefault="00BD5D68" w:rsidP="00F610E4">
            <w:pPr>
              <w:pStyle w:val="Prrafodelista"/>
              <w:spacing w:after="0" w:line="240" w:lineRule="auto"/>
              <w:ind w:left="0"/>
            </w:pPr>
            <w:r>
              <w:t>1.3 Endocrinología</w:t>
            </w:r>
          </w:p>
          <w:p w:rsidR="00BD5D68" w:rsidRDefault="00BD5D68" w:rsidP="00F610E4">
            <w:pPr>
              <w:pStyle w:val="Prrafodelista"/>
              <w:spacing w:after="0" w:line="240" w:lineRule="auto"/>
              <w:ind w:left="0"/>
            </w:pPr>
            <w:r>
              <w:t>1.4 Neumología</w:t>
            </w:r>
          </w:p>
          <w:p w:rsidR="00BD5D68" w:rsidRDefault="00BD5D68" w:rsidP="00F610E4">
            <w:pPr>
              <w:pStyle w:val="Prrafodelista"/>
              <w:spacing w:after="0" w:line="240" w:lineRule="auto"/>
              <w:ind w:left="0"/>
            </w:pPr>
            <w:r>
              <w:t>1.5 Ortopedia</w:t>
            </w:r>
          </w:p>
          <w:p w:rsidR="00BD5D68" w:rsidRDefault="00BD5D68" w:rsidP="00F610E4">
            <w:pPr>
              <w:pStyle w:val="Prrafodelista"/>
              <w:spacing w:after="0" w:line="240" w:lineRule="auto"/>
              <w:ind w:left="0"/>
            </w:pPr>
            <w:r>
              <w:t>1.6 Cirugía Ortopédica</w:t>
            </w:r>
          </w:p>
          <w:p w:rsidR="00BD5D68" w:rsidRDefault="00BD5D68" w:rsidP="00F610E4">
            <w:pPr>
              <w:pStyle w:val="Prrafodelista"/>
              <w:spacing w:after="0" w:line="240" w:lineRule="auto"/>
              <w:ind w:left="0"/>
            </w:pPr>
            <w:r>
              <w:t>1.7 Psiquiatría</w:t>
            </w:r>
          </w:p>
          <w:p w:rsidR="00BD5D68" w:rsidRDefault="00BD5D68" w:rsidP="00F610E4">
            <w:pPr>
              <w:pStyle w:val="Prrafodelista"/>
              <w:spacing w:after="0" w:line="240" w:lineRule="auto"/>
              <w:ind w:left="0"/>
            </w:pPr>
            <w:r>
              <w:t>1.8 Fisiatría</w:t>
            </w:r>
          </w:p>
          <w:p w:rsidR="00BD5D68" w:rsidRPr="00C16FC9" w:rsidRDefault="00BD5D68" w:rsidP="00F610E4">
            <w:pPr>
              <w:pStyle w:val="Prrafodelista"/>
              <w:spacing w:after="0" w:line="240" w:lineRule="auto"/>
              <w:ind w:left="0"/>
            </w:pPr>
            <w:r w:rsidRPr="00C16FC9">
              <w:t>2.1</w:t>
            </w:r>
            <w:r>
              <w:t xml:space="preserve"> Medicina General</w:t>
            </w:r>
          </w:p>
        </w:tc>
      </w:tr>
      <w:tr w:rsidR="00A34A87" w:rsidTr="007F12C3">
        <w:trPr>
          <w:trHeight w:val="656"/>
          <w:jc w:val="center"/>
        </w:trPr>
        <w:tc>
          <w:tcPr>
            <w:tcW w:w="1074" w:type="pct"/>
            <w:vAlign w:val="center"/>
          </w:tcPr>
          <w:p w:rsidR="00A34A87" w:rsidRPr="00C16FC9" w:rsidRDefault="00A34A87" w:rsidP="00F610E4">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A34A87" w:rsidRPr="00C16FC9" w:rsidRDefault="00A34A87" w:rsidP="00F610E4">
            <w:pPr>
              <w:pStyle w:val="Prrafodelista"/>
              <w:spacing w:after="0" w:line="240" w:lineRule="auto"/>
              <w:ind w:left="0"/>
            </w:pPr>
            <w:r w:rsidRPr="00C16FC9">
              <w:t>1.</w:t>
            </w:r>
            <w:r>
              <w:t>Odontologia General</w:t>
            </w:r>
          </w:p>
          <w:p w:rsidR="00A34A87" w:rsidRDefault="00A34A87" w:rsidP="00F610E4">
            <w:pPr>
              <w:pStyle w:val="Prrafodelista"/>
              <w:spacing w:after="0" w:line="240" w:lineRule="auto"/>
              <w:ind w:left="0"/>
            </w:pPr>
            <w:r>
              <w:t>2.Psicologia</w:t>
            </w:r>
          </w:p>
          <w:p w:rsidR="00A34A87" w:rsidRDefault="00A34A87" w:rsidP="00F610E4">
            <w:pPr>
              <w:pStyle w:val="Prrafodelista"/>
              <w:spacing w:after="0" w:line="240" w:lineRule="auto"/>
              <w:ind w:left="0"/>
            </w:pPr>
            <w:r>
              <w:t>3.Terapia Respiratoria</w:t>
            </w:r>
          </w:p>
          <w:p w:rsidR="00A34A87" w:rsidRDefault="00A34A87" w:rsidP="00F610E4">
            <w:pPr>
              <w:pStyle w:val="Prrafodelista"/>
              <w:spacing w:after="0" w:line="240" w:lineRule="auto"/>
              <w:ind w:left="0"/>
            </w:pPr>
            <w:r>
              <w:t>4. Enfermería</w:t>
            </w:r>
          </w:p>
          <w:p w:rsidR="00A34A87" w:rsidRDefault="00A34A87" w:rsidP="00F610E4">
            <w:pPr>
              <w:pStyle w:val="Prrafodelista"/>
              <w:spacing w:after="0" w:line="240" w:lineRule="auto"/>
              <w:ind w:left="0"/>
            </w:pPr>
          </w:p>
          <w:p w:rsidR="00A34A87" w:rsidRDefault="00A34A87" w:rsidP="00F610E4">
            <w:pPr>
              <w:pStyle w:val="Prrafodelista"/>
              <w:spacing w:after="0" w:line="240" w:lineRule="auto"/>
              <w:ind w:left="0"/>
            </w:pPr>
          </w:p>
          <w:p w:rsidR="00A34A87" w:rsidRDefault="00A34A87" w:rsidP="00F610E4">
            <w:pPr>
              <w:pStyle w:val="Prrafodelista"/>
              <w:spacing w:after="0" w:line="240" w:lineRule="auto"/>
              <w:ind w:left="0"/>
            </w:pPr>
          </w:p>
          <w:p w:rsidR="00A34A87" w:rsidRDefault="00A34A87" w:rsidP="00F610E4">
            <w:pPr>
              <w:pStyle w:val="Prrafodelista"/>
              <w:spacing w:after="0" w:line="240" w:lineRule="auto"/>
              <w:ind w:left="0"/>
            </w:pPr>
          </w:p>
          <w:p w:rsidR="00A34A87" w:rsidRPr="00C16FC9" w:rsidRDefault="00A34A87" w:rsidP="00F610E4">
            <w:pPr>
              <w:pStyle w:val="Prrafodelista"/>
              <w:spacing w:after="0" w:line="240" w:lineRule="auto"/>
              <w:ind w:left="0"/>
            </w:pPr>
            <w:r>
              <w:t>5. Trabajo Social</w:t>
            </w:r>
          </w:p>
        </w:tc>
        <w:tc>
          <w:tcPr>
            <w:tcW w:w="2056" w:type="pct"/>
            <w:tcBorders>
              <w:top w:val="single" w:sz="4" w:space="0" w:color="auto"/>
              <w:bottom w:val="single" w:sz="4" w:space="0" w:color="auto"/>
              <w:right w:val="single" w:sz="4" w:space="0" w:color="auto"/>
            </w:tcBorders>
            <w:shd w:val="clear" w:color="auto" w:fill="auto"/>
          </w:tcPr>
          <w:p w:rsidR="00A34A87" w:rsidRPr="00C16FC9" w:rsidRDefault="00A34A87" w:rsidP="00F610E4">
            <w:pPr>
              <w:pStyle w:val="Prrafodelista"/>
              <w:spacing w:after="0" w:line="240" w:lineRule="auto"/>
              <w:ind w:left="0"/>
            </w:pPr>
            <w:r w:rsidRPr="00C16FC9">
              <w:t>1.1</w:t>
            </w:r>
            <w:r>
              <w:t>Odontologia General</w:t>
            </w:r>
          </w:p>
          <w:p w:rsidR="00A34A87" w:rsidRPr="00C16FC9" w:rsidRDefault="00A34A87" w:rsidP="00F610E4">
            <w:pPr>
              <w:pStyle w:val="Prrafodelista"/>
              <w:spacing w:after="0" w:line="240" w:lineRule="auto"/>
              <w:ind w:left="0"/>
            </w:pPr>
            <w:r>
              <w:t>2.1 Atención Psicológica</w:t>
            </w:r>
          </w:p>
          <w:p w:rsidR="00A34A87" w:rsidRDefault="00A34A87" w:rsidP="00F610E4">
            <w:pPr>
              <w:spacing w:after="0" w:line="240" w:lineRule="auto"/>
            </w:pPr>
            <w:r>
              <w:t>3</w:t>
            </w:r>
            <w:r w:rsidRPr="00C16FC9">
              <w:t>.1</w:t>
            </w:r>
            <w:r>
              <w:t xml:space="preserve"> Terapia Respiratoria</w:t>
            </w:r>
          </w:p>
          <w:p w:rsidR="00A34A87" w:rsidRDefault="00A34A87" w:rsidP="00F610E4">
            <w:pPr>
              <w:spacing w:after="0" w:line="240" w:lineRule="auto"/>
            </w:pPr>
            <w:r>
              <w:t>4.1 Asignación de Consulta</w:t>
            </w:r>
          </w:p>
          <w:p w:rsidR="00A34A87" w:rsidRDefault="00A34A87" w:rsidP="00F610E4">
            <w:pPr>
              <w:spacing w:after="0" w:line="240" w:lineRule="auto"/>
            </w:pPr>
            <w:r>
              <w:t>4.2 Asistencia a Usuario</w:t>
            </w:r>
          </w:p>
          <w:p w:rsidR="00A34A87" w:rsidRDefault="00A34A87" w:rsidP="00F610E4">
            <w:pPr>
              <w:spacing w:after="0" w:line="240" w:lineRule="auto"/>
            </w:pPr>
            <w:r>
              <w:t>4.3 Esterilizaciones</w:t>
            </w:r>
          </w:p>
          <w:p w:rsidR="00A34A87" w:rsidRDefault="00A34A87" w:rsidP="00F610E4">
            <w:pPr>
              <w:spacing w:after="0" w:line="240" w:lineRule="auto"/>
            </w:pPr>
            <w:r>
              <w:t xml:space="preserve">4.4 Procedimientos/apoyo a </w:t>
            </w:r>
          </w:p>
          <w:p w:rsidR="00A34A87" w:rsidRDefault="00A34A87" w:rsidP="00F610E4">
            <w:pPr>
              <w:spacing w:after="0" w:line="240" w:lineRule="auto"/>
            </w:pPr>
            <w:r>
              <w:t xml:space="preserve">       Procedimientos.</w:t>
            </w:r>
          </w:p>
          <w:p w:rsidR="00A34A87" w:rsidRDefault="00A34A87" w:rsidP="00F610E4">
            <w:pPr>
              <w:spacing w:after="0" w:line="240" w:lineRule="auto"/>
            </w:pPr>
            <w:r>
              <w:t>5.1 Casos</w:t>
            </w:r>
          </w:p>
          <w:p w:rsidR="00A34A87" w:rsidRDefault="00A34A87" w:rsidP="00F610E4">
            <w:pPr>
              <w:spacing w:after="0" w:line="240" w:lineRule="auto"/>
            </w:pPr>
            <w:r>
              <w:t>5.2 Charlas</w:t>
            </w:r>
          </w:p>
          <w:p w:rsidR="00A34A87" w:rsidRPr="00C16FC9" w:rsidRDefault="00A34A87" w:rsidP="00F610E4">
            <w:pPr>
              <w:spacing w:after="0" w:line="240" w:lineRule="auto"/>
            </w:pPr>
            <w:r>
              <w:lastRenderedPageBreak/>
              <w:t xml:space="preserve">5.3 estudio familiar  </w:t>
            </w:r>
          </w:p>
        </w:tc>
      </w:tr>
    </w:tbl>
    <w:p w:rsidR="007113BB" w:rsidRDefault="007113BB" w:rsidP="007113BB">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7113BB" w:rsidRPr="00C111EE" w:rsidTr="007F12C3">
        <w:trPr>
          <w:trHeight w:val="389"/>
          <w:tblHeader/>
          <w:jc w:val="center"/>
        </w:trPr>
        <w:tc>
          <w:tcPr>
            <w:tcW w:w="1074" w:type="pct"/>
            <w:tcBorders>
              <w:top w:val="single" w:sz="4" w:space="0" w:color="000000"/>
              <w:bottom w:val="double" w:sz="4" w:space="0" w:color="auto"/>
            </w:tcBorders>
            <w:vAlign w:val="center"/>
          </w:tcPr>
          <w:p w:rsidR="007113BB" w:rsidRPr="00C16FC9" w:rsidRDefault="007113BB" w:rsidP="00F610E4">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7113BB" w:rsidRPr="00C16FC9" w:rsidRDefault="007113BB" w:rsidP="00F610E4">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7113BB" w:rsidRPr="00C16FC9" w:rsidRDefault="007113BB" w:rsidP="00F610E4">
            <w:pPr>
              <w:pStyle w:val="Prrafodelista"/>
              <w:spacing w:after="0" w:line="240" w:lineRule="auto"/>
              <w:ind w:left="0"/>
              <w:jc w:val="center"/>
              <w:rPr>
                <w:b/>
              </w:rPr>
            </w:pPr>
            <w:r>
              <w:rPr>
                <w:b/>
              </w:rPr>
              <w:t>Programa/Especialidad</w:t>
            </w:r>
          </w:p>
        </w:tc>
      </w:tr>
      <w:tr w:rsidR="00E501E3" w:rsidTr="007F12C3">
        <w:trPr>
          <w:trHeight w:val="656"/>
          <w:jc w:val="center"/>
        </w:trPr>
        <w:tc>
          <w:tcPr>
            <w:tcW w:w="1074" w:type="pct"/>
            <w:tcBorders>
              <w:top w:val="double" w:sz="4" w:space="0" w:color="auto"/>
            </w:tcBorders>
            <w:vAlign w:val="center"/>
          </w:tcPr>
          <w:p w:rsidR="00E501E3" w:rsidRPr="00C16FC9" w:rsidRDefault="00E501E3" w:rsidP="00F610E4">
            <w:pPr>
              <w:pStyle w:val="Prrafodelista"/>
              <w:spacing w:after="0" w:line="240" w:lineRule="auto"/>
              <w:ind w:left="0"/>
            </w:pPr>
            <w:r>
              <w:t>Asistencial</w:t>
            </w:r>
          </w:p>
        </w:tc>
        <w:tc>
          <w:tcPr>
            <w:tcW w:w="1870" w:type="pct"/>
            <w:tcBorders>
              <w:top w:val="double" w:sz="4" w:space="0" w:color="auto"/>
              <w:bottom w:val="single" w:sz="4" w:space="0" w:color="auto"/>
            </w:tcBorders>
          </w:tcPr>
          <w:p w:rsidR="00E501E3" w:rsidRDefault="00E501E3" w:rsidP="00F610E4">
            <w:pPr>
              <w:pStyle w:val="Prrafodelista"/>
              <w:spacing w:after="0" w:line="240" w:lineRule="auto"/>
              <w:ind w:left="0"/>
            </w:pPr>
            <w:r w:rsidRPr="00C16FC9">
              <w:t>1.</w:t>
            </w:r>
            <w:r>
              <w:t>Medicina de Especialidad</w:t>
            </w:r>
          </w:p>
          <w:p w:rsidR="00E501E3" w:rsidRDefault="00E501E3" w:rsidP="00F610E4">
            <w:pPr>
              <w:pStyle w:val="Prrafodelista"/>
              <w:spacing w:after="0" w:line="240" w:lineRule="auto"/>
              <w:ind w:left="0"/>
            </w:pPr>
          </w:p>
          <w:p w:rsidR="00E501E3" w:rsidRDefault="00E501E3" w:rsidP="00F610E4">
            <w:pPr>
              <w:pStyle w:val="Prrafodelista"/>
              <w:spacing w:after="0" w:line="240" w:lineRule="auto"/>
              <w:ind w:left="0"/>
            </w:pPr>
          </w:p>
          <w:p w:rsidR="00E501E3" w:rsidRDefault="00E501E3" w:rsidP="00F610E4">
            <w:pPr>
              <w:pStyle w:val="Prrafodelista"/>
              <w:spacing w:after="0" w:line="240" w:lineRule="auto"/>
              <w:ind w:left="0"/>
            </w:pPr>
          </w:p>
          <w:p w:rsidR="00E501E3" w:rsidRDefault="00E501E3" w:rsidP="00F610E4">
            <w:pPr>
              <w:pStyle w:val="Prrafodelista"/>
              <w:spacing w:after="0" w:line="240" w:lineRule="auto"/>
              <w:ind w:left="0"/>
            </w:pPr>
          </w:p>
          <w:p w:rsidR="00E501E3" w:rsidRDefault="00E501E3" w:rsidP="00F610E4">
            <w:pPr>
              <w:pStyle w:val="Prrafodelista"/>
              <w:spacing w:after="0" w:line="240" w:lineRule="auto"/>
              <w:ind w:left="0"/>
            </w:pPr>
          </w:p>
          <w:p w:rsidR="00E501E3" w:rsidRDefault="00E501E3" w:rsidP="00F610E4">
            <w:pPr>
              <w:pStyle w:val="Prrafodelista"/>
              <w:spacing w:after="0" w:line="240" w:lineRule="auto"/>
              <w:ind w:left="0"/>
            </w:pPr>
          </w:p>
          <w:p w:rsidR="00E501E3" w:rsidRPr="00C16FC9" w:rsidRDefault="00E501E3" w:rsidP="00F610E4">
            <w:pPr>
              <w:pStyle w:val="Prrafodelista"/>
              <w:spacing w:after="0" w:line="240" w:lineRule="auto"/>
              <w:ind w:left="0"/>
            </w:pPr>
          </w:p>
          <w:p w:rsidR="00E501E3" w:rsidRPr="00C16FC9" w:rsidRDefault="00E501E3" w:rsidP="00F610E4">
            <w:pPr>
              <w:pStyle w:val="Prrafodelista"/>
              <w:spacing w:after="0" w:line="240" w:lineRule="auto"/>
              <w:ind w:left="0"/>
            </w:pPr>
            <w:r w:rsidRPr="00C16FC9">
              <w:t>2.</w:t>
            </w:r>
            <w:r>
              <w:t>Medicina General</w:t>
            </w:r>
          </w:p>
        </w:tc>
        <w:tc>
          <w:tcPr>
            <w:tcW w:w="2056" w:type="pct"/>
            <w:tcBorders>
              <w:top w:val="double" w:sz="4" w:space="0" w:color="auto"/>
              <w:bottom w:val="single" w:sz="4" w:space="0" w:color="auto"/>
              <w:right w:val="single" w:sz="4" w:space="0" w:color="auto"/>
            </w:tcBorders>
            <w:shd w:val="clear" w:color="auto" w:fill="auto"/>
          </w:tcPr>
          <w:p w:rsidR="00E501E3" w:rsidRPr="00C16FC9" w:rsidRDefault="00E501E3" w:rsidP="00F610E4">
            <w:pPr>
              <w:pStyle w:val="Prrafodelista"/>
              <w:spacing w:after="0" w:line="240" w:lineRule="auto"/>
              <w:ind w:left="0"/>
            </w:pPr>
            <w:r w:rsidRPr="00C16FC9">
              <w:t>1.1</w:t>
            </w:r>
            <w:r>
              <w:t xml:space="preserve"> Pediatría </w:t>
            </w:r>
          </w:p>
          <w:p w:rsidR="00E501E3" w:rsidRDefault="00E501E3" w:rsidP="00F610E4">
            <w:pPr>
              <w:pStyle w:val="Prrafodelista"/>
              <w:spacing w:after="0" w:line="240" w:lineRule="auto"/>
              <w:ind w:left="0"/>
            </w:pPr>
            <w:r w:rsidRPr="00C16FC9">
              <w:t>1.2</w:t>
            </w:r>
            <w:r>
              <w:t xml:space="preserve"> Neurología Pediátrica</w:t>
            </w:r>
          </w:p>
          <w:p w:rsidR="00E501E3" w:rsidRDefault="00E501E3" w:rsidP="00F610E4">
            <w:pPr>
              <w:pStyle w:val="Prrafodelista"/>
              <w:spacing w:after="0" w:line="240" w:lineRule="auto"/>
              <w:ind w:left="0"/>
            </w:pPr>
            <w:r>
              <w:t>1.3 Endocrinología</w:t>
            </w:r>
          </w:p>
          <w:p w:rsidR="00E501E3" w:rsidRDefault="00E501E3" w:rsidP="00F610E4">
            <w:pPr>
              <w:pStyle w:val="Prrafodelista"/>
              <w:spacing w:after="0" w:line="240" w:lineRule="auto"/>
              <w:ind w:left="0"/>
            </w:pPr>
            <w:r>
              <w:t>1.4 Neumología</w:t>
            </w:r>
          </w:p>
          <w:p w:rsidR="00E501E3" w:rsidRDefault="00E501E3" w:rsidP="00F610E4">
            <w:pPr>
              <w:pStyle w:val="Prrafodelista"/>
              <w:spacing w:after="0" w:line="240" w:lineRule="auto"/>
              <w:ind w:left="0"/>
            </w:pPr>
            <w:r>
              <w:t>1.5 Ortopedia</w:t>
            </w:r>
          </w:p>
          <w:p w:rsidR="00E501E3" w:rsidRDefault="00E501E3" w:rsidP="00F610E4">
            <w:pPr>
              <w:pStyle w:val="Prrafodelista"/>
              <w:spacing w:after="0" w:line="240" w:lineRule="auto"/>
              <w:ind w:left="0"/>
            </w:pPr>
            <w:r>
              <w:t>1.6 Cirugía Ortopédica</w:t>
            </w:r>
          </w:p>
          <w:p w:rsidR="00E501E3" w:rsidRDefault="00E501E3" w:rsidP="00F610E4">
            <w:pPr>
              <w:pStyle w:val="Prrafodelista"/>
              <w:spacing w:after="0" w:line="240" w:lineRule="auto"/>
              <w:ind w:left="0"/>
            </w:pPr>
            <w:r>
              <w:t>1.7 Psiquiatría</w:t>
            </w:r>
          </w:p>
          <w:p w:rsidR="00E501E3" w:rsidRDefault="00E501E3" w:rsidP="00F610E4">
            <w:pPr>
              <w:pStyle w:val="Prrafodelista"/>
              <w:spacing w:after="0" w:line="240" w:lineRule="auto"/>
              <w:ind w:left="0"/>
            </w:pPr>
            <w:r>
              <w:t>1.8 Fisiatría</w:t>
            </w:r>
          </w:p>
          <w:p w:rsidR="00E501E3" w:rsidRPr="00C16FC9" w:rsidRDefault="00E501E3" w:rsidP="00F610E4">
            <w:pPr>
              <w:pStyle w:val="Prrafodelista"/>
              <w:spacing w:after="0" w:line="240" w:lineRule="auto"/>
              <w:ind w:left="0"/>
            </w:pPr>
            <w:r w:rsidRPr="00C16FC9">
              <w:t>2.1</w:t>
            </w:r>
            <w:r>
              <w:t xml:space="preserve"> Medicina General</w:t>
            </w:r>
          </w:p>
        </w:tc>
      </w:tr>
      <w:tr w:rsidR="00742C28" w:rsidTr="007F12C3">
        <w:trPr>
          <w:trHeight w:val="656"/>
          <w:jc w:val="center"/>
        </w:trPr>
        <w:tc>
          <w:tcPr>
            <w:tcW w:w="1074" w:type="pct"/>
            <w:vAlign w:val="center"/>
          </w:tcPr>
          <w:p w:rsidR="00742C28" w:rsidRPr="00C16FC9" w:rsidRDefault="00742C28" w:rsidP="00F610E4">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742C28" w:rsidRPr="00C16FC9" w:rsidRDefault="00742C28" w:rsidP="00F610E4">
            <w:pPr>
              <w:pStyle w:val="Prrafodelista"/>
              <w:spacing w:after="0" w:line="240" w:lineRule="auto"/>
              <w:ind w:left="0"/>
            </w:pPr>
            <w:r w:rsidRPr="00C16FC9">
              <w:t>1.</w:t>
            </w:r>
            <w:r>
              <w:t>Odontologia General</w:t>
            </w:r>
          </w:p>
          <w:p w:rsidR="00742C28" w:rsidRDefault="00742C28" w:rsidP="00F610E4">
            <w:pPr>
              <w:pStyle w:val="Prrafodelista"/>
              <w:spacing w:after="0" w:line="240" w:lineRule="auto"/>
              <w:ind w:left="0"/>
            </w:pPr>
            <w:r>
              <w:t>2.Psicologia</w:t>
            </w:r>
          </w:p>
          <w:p w:rsidR="00742C28" w:rsidRDefault="00742C28" w:rsidP="00F610E4">
            <w:pPr>
              <w:pStyle w:val="Prrafodelista"/>
              <w:spacing w:after="0" w:line="240" w:lineRule="auto"/>
              <w:ind w:left="0"/>
            </w:pPr>
            <w:r>
              <w:t>3.Terapia Respiratoria</w:t>
            </w:r>
          </w:p>
          <w:p w:rsidR="00742C28" w:rsidRDefault="00742C28" w:rsidP="00F610E4">
            <w:pPr>
              <w:pStyle w:val="Prrafodelista"/>
              <w:spacing w:after="0" w:line="240" w:lineRule="auto"/>
              <w:ind w:left="0"/>
            </w:pPr>
            <w:r>
              <w:t>4.Unidad calificadora de la Discapacidad</w:t>
            </w:r>
          </w:p>
          <w:p w:rsidR="00742C28" w:rsidRDefault="00742C28" w:rsidP="00F610E4">
            <w:pPr>
              <w:pStyle w:val="Prrafodelista"/>
              <w:spacing w:after="0" w:line="240" w:lineRule="auto"/>
              <w:ind w:left="0"/>
            </w:pPr>
            <w:r>
              <w:t>5. Enfermería</w:t>
            </w:r>
          </w:p>
          <w:p w:rsidR="00742C28" w:rsidRDefault="00742C28" w:rsidP="00F610E4">
            <w:pPr>
              <w:pStyle w:val="Prrafodelista"/>
              <w:spacing w:after="0" w:line="240" w:lineRule="auto"/>
              <w:ind w:left="0"/>
            </w:pPr>
          </w:p>
          <w:p w:rsidR="00742C28" w:rsidRDefault="00742C28" w:rsidP="00F610E4">
            <w:pPr>
              <w:pStyle w:val="Prrafodelista"/>
              <w:spacing w:after="0" w:line="240" w:lineRule="auto"/>
              <w:ind w:left="0"/>
            </w:pPr>
          </w:p>
          <w:p w:rsidR="00742C28" w:rsidRDefault="00742C28" w:rsidP="00F610E4">
            <w:pPr>
              <w:pStyle w:val="Prrafodelista"/>
              <w:spacing w:after="0" w:line="240" w:lineRule="auto"/>
              <w:ind w:left="0"/>
            </w:pPr>
          </w:p>
          <w:p w:rsidR="00742C28" w:rsidRDefault="00742C28" w:rsidP="00F610E4">
            <w:pPr>
              <w:pStyle w:val="Prrafodelista"/>
              <w:spacing w:after="0" w:line="240" w:lineRule="auto"/>
              <w:ind w:left="0"/>
            </w:pPr>
          </w:p>
          <w:p w:rsidR="00742C28" w:rsidRPr="00C16FC9" w:rsidRDefault="00742C28" w:rsidP="00F610E4">
            <w:pPr>
              <w:pStyle w:val="Prrafodelista"/>
              <w:spacing w:after="0" w:line="240" w:lineRule="auto"/>
              <w:ind w:left="0"/>
            </w:pPr>
            <w:r>
              <w:t>6. Trabajo Social</w:t>
            </w:r>
          </w:p>
        </w:tc>
        <w:tc>
          <w:tcPr>
            <w:tcW w:w="2056" w:type="pct"/>
            <w:tcBorders>
              <w:top w:val="single" w:sz="4" w:space="0" w:color="auto"/>
              <w:bottom w:val="single" w:sz="4" w:space="0" w:color="auto"/>
              <w:right w:val="single" w:sz="4" w:space="0" w:color="auto"/>
            </w:tcBorders>
            <w:shd w:val="clear" w:color="auto" w:fill="auto"/>
          </w:tcPr>
          <w:p w:rsidR="00742C28" w:rsidRPr="00C16FC9" w:rsidRDefault="00742C28" w:rsidP="00F610E4">
            <w:pPr>
              <w:pStyle w:val="Prrafodelista"/>
              <w:spacing w:after="0" w:line="240" w:lineRule="auto"/>
              <w:ind w:left="0"/>
            </w:pPr>
            <w:r w:rsidRPr="00C16FC9">
              <w:t>1.1</w:t>
            </w:r>
            <w:r>
              <w:t>Odontologia General</w:t>
            </w:r>
          </w:p>
          <w:p w:rsidR="00742C28" w:rsidRPr="00C16FC9" w:rsidRDefault="00742C28" w:rsidP="00F610E4">
            <w:pPr>
              <w:pStyle w:val="Prrafodelista"/>
              <w:spacing w:after="0" w:line="240" w:lineRule="auto"/>
              <w:ind w:left="0"/>
            </w:pPr>
            <w:r>
              <w:t>2.1 Atención Psicológica</w:t>
            </w:r>
          </w:p>
          <w:p w:rsidR="00742C28" w:rsidRDefault="00742C28" w:rsidP="00F610E4">
            <w:pPr>
              <w:spacing w:after="0" w:line="240" w:lineRule="auto"/>
            </w:pPr>
            <w:r>
              <w:t>3</w:t>
            </w:r>
            <w:r w:rsidRPr="00C16FC9">
              <w:t>.1</w:t>
            </w:r>
            <w:r>
              <w:t xml:space="preserve"> Terapia Respiratoria</w:t>
            </w:r>
          </w:p>
          <w:p w:rsidR="00742C28" w:rsidRDefault="00742C28" w:rsidP="00F610E4">
            <w:pPr>
              <w:spacing w:after="0" w:line="240" w:lineRule="auto"/>
            </w:pPr>
            <w:r>
              <w:t>4.1 Certificación de la Discapacidad</w:t>
            </w:r>
          </w:p>
          <w:p w:rsidR="00742C28" w:rsidRDefault="00742C28" w:rsidP="00F610E4">
            <w:pPr>
              <w:spacing w:after="0" w:line="240" w:lineRule="auto"/>
            </w:pPr>
          </w:p>
          <w:p w:rsidR="00742C28" w:rsidRDefault="00742C28" w:rsidP="00F610E4">
            <w:pPr>
              <w:spacing w:after="0" w:line="240" w:lineRule="auto"/>
            </w:pPr>
            <w:r>
              <w:t>5.1 Asignación de Consulta</w:t>
            </w:r>
          </w:p>
          <w:p w:rsidR="00742C28" w:rsidRDefault="00742C28" w:rsidP="00F610E4">
            <w:pPr>
              <w:spacing w:after="0" w:line="240" w:lineRule="auto"/>
            </w:pPr>
            <w:r>
              <w:t>5.2 Asistencia a Usuario</w:t>
            </w:r>
          </w:p>
          <w:p w:rsidR="00742C28" w:rsidRDefault="00742C28" w:rsidP="00F610E4">
            <w:pPr>
              <w:spacing w:after="0" w:line="240" w:lineRule="auto"/>
            </w:pPr>
            <w:r>
              <w:t>5.3 Esterilizaciones</w:t>
            </w:r>
          </w:p>
          <w:p w:rsidR="00742C28" w:rsidRDefault="00742C28" w:rsidP="00F610E4">
            <w:pPr>
              <w:spacing w:after="0" w:line="240" w:lineRule="auto"/>
            </w:pPr>
            <w:r>
              <w:t xml:space="preserve">5.4 Procedimientos/apoyo a </w:t>
            </w:r>
          </w:p>
          <w:p w:rsidR="00742C28" w:rsidRDefault="00742C28" w:rsidP="00F610E4">
            <w:pPr>
              <w:spacing w:after="0" w:line="240" w:lineRule="auto"/>
            </w:pPr>
            <w:r>
              <w:t xml:space="preserve">       Procedimientos.</w:t>
            </w:r>
          </w:p>
          <w:p w:rsidR="00742C28" w:rsidRDefault="00742C28" w:rsidP="00F610E4">
            <w:pPr>
              <w:spacing w:after="0" w:line="240" w:lineRule="auto"/>
            </w:pPr>
            <w:r>
              <w:t>6.1 Casos</w:t>
            </w:r>
          </w:p>
          <w:p w:rsidR="00742C28" w:rsidRDefault="00742C28" w:rsidP="00F610E4">
            <w:pPr>
              <w:spacing w:after="0" w:line="240" w:lineRule="auto"/>
            </w:pPr>
            <w:r>
              <w:t>6.2 Charlas</w:t>
            </w:r>
          </w:p>
          <w:p w:rsidR="00742C28" w:rsidRPr="00C16FC9" w:rsidRDefault="00742C28" w:rsidP="00F610E4">
            <w:pPr>
              <w:spacing w:after="0" w:line="240" w:lineRule="auto"/>
            </w:pPr>
            <w:r>
              <w:t xml:space="preserve">6.3 estudio familiar  </w:t>
            </w:r>
          </w:p>
        </w:tc>
      </w:tr>
    </w:tbl>
    <w:p w:rsidR="007113BB" w:rsidRDefault="007113BB" w:rsidP="007113BB">
      <w:pPr>
        <w:pStyle w:val="Prrafodelista"/>
        <w:spacing w:line="240" w:lineRule="auto"/>
        <w:ind w:left="0"/>
        <w:jc w:val="both"/>
      </w:pPr>
    </w:p>
    <w:p w:rsidR="007113BB" w:rsidRDefault="007113BB" w:rsidP="007113BB">
      <w:pPr>
        <w:pStyle w:val="Prrafodelista"/>
        <w:spacing w:line="240" w:lineRule="auto"/>
        <w:ind w:left="0"/>
        <w:jc w:val="both"/>
      </w:pPr>
    </w:p>
    <w:p w:rsidR="0098519D" w:rsidRDefault="0098519D" w:rsidP="0098519D">
      <w:pPr>
        <w:pStyle w:val="Ttulo3"/>
      </w:pPr>
      <w:bookmarkStart w:id="62" w:name="_Toc475685775"/>
      <w:r>
        <w:t>Centro de Rehabilitación de Ciegos “Eugenia de Dueñas” (CRC)</w:t>
      </w:r>
      <w:bookmarkEnd w:id="62"/>
    </w:p>
    <w:p w:rsidR="0098519D" w:rsidRDefault="0098519D" w:rsidP="0098519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98519D" w:rsidRPr="00C111EE" w:rsidTr="007F12C3">
        <w:trPr>
          <w:trHeight w:val="389"/>
          <w:tblHeader/>
          <w:jc w:val="center"/>
        </w:trPr>
        <w:tc>
          <w:tcPr>
            <w:tcW w:w="1074" w:type="pct"/>
            <w:tcBorders>
              <w:top w:val="single" w:sz="4" w:space="0" w:color="000000"/>
              <w:bottom w:val="double" w:sz="4" w:space="0" w:color="auto"/>
            </w:tcBorders>
            <w:vAlign w:val="center"/>
          </w:tcPr>
          <w:p w:rsidR="0098519D" w:rsidRPr="00C16FC9" w:rsidRDefault="0098519D" w:rsidP="00F610E4">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98519D" w:rsidRPr="00C16FC9" w:rsidRDefault="0098519D" w:rsidP="00F610E4">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98519D" w:rsidRPr="00C16FC9" w:rsidRDefault="0098519D" w:rsidP="00F610E4">
            <w:pPr>
              <w:pStyle w:val="Prrafodelista"/>
              <w:spacing w:after="0" w:line="240" w:lineRule="auto"/>
              <w:ind w:left="0"/>
              <w:jc w:val="center"/>
              <w:rPr>
                <w:b/>
              </w:rPr>
            </w:pPr>
            <w:r>
              <w:rPr>
                <w:b/>
              </w:rPr>
              <w:t>Programa/Especialidad</w:t>
            </w:r>
          </w:p>
        </w:tc>
      </w:tr>
      <w:tr w:rsidR="007511DD" w:rsidTr="007F12C3">
        <w:trPr>
          <w:trHeight w:val="656"/>
          <w:jc w:val="center"/>
        </w:trPr>
        <w:tc>
          <w:tcPr>
            <w:tcW w:w="1074" w:type="pct"/>
            <w:tcBorders>
              <w:top w:val="double" w:sz="4" w:space="0" w:color="auto"/>
            </w:tcBorders>
            <w:vAlign w:val="center"/>
          </w:tcPr>
          <w:p w:rsidR="007511DD" w:rsidRPr="00C16FC9" w:rsidRDefault="007511DD" w:rsidP="00F610E4">
            <w:pPr>
              <w:pStyle w:val="Prrafodelista"/>
              <w:spacing w:after="0" w:line="240" w:lineRule="auto"/>
              <w:ind w:left="0"/>
            </w:pPr>
            <w:r>
              <w:t>Asistencial</w:t>
            </w:r>
          </w:p>
        </w:tc>
        <w:tc>
          <w:tcPr>
            <w:tcW w:w="1870" w:type="pct"/>
            <w:tcBorders>
              <w:top w:val="double" w:sz="4" w:space="0" w:color="auto"/>
              <w:bottom w:val="single" w:sz="4" w:space="0" w:color="auto"/>
            </w:tcBorders>
          </w:tcPr>
          <w:p w:rsidR="007511DD" w:rsidRPr="00C16FC9" w:rsidRDefault="007511DD" w:rsidP="00F610E4">
            <w:pPr>
              <w:pStyle w:val="Prrafodelista1"/>
              <w:spacing w:after="0" w:line="240" w:lineRule="auto"/>
              <w:ind w:left="0"/>
            </w:pPr>
            <w:r w:rsidRPr="00C16FC9">
              <w:t>1.</w:t>
            </w:r>
            <w:r>
              <w:t xml:space="preserve">  Medicina de Especialidad</w:t>
            </w:r>
          </w:p>
          <w:p w:rsidR="007511DD" w:rsidRDefault="007511DD" w:rsidP="00F610E4">
            <w:pPr>
              <w:pStyle w:val="Prrafodelista1"/>
              <w:spacing w:after="0" w:line="240" w:lineRule="auto"/>
              <w:ind w:left="0"/>
            </w:pPr>
            <w:r w:rsidRPr="00C16FC9">
              <w:t>2.</w:t>
            </w:r>
            <w:r>
              <w:t xml:space="preserve"> Psicología</w:t>
            </w:r>
          </w:p>
          <w:p w:rsidR="007511DD" w:rsidRDefault="007511DD" w:rsidP="00F610E4">
            <w:pPr>
              <w:pStyle w:val="Prrafodelista1"/>
              <w:spacing w:after="0" w:line="240" w:lineRule="auto"/>
              <w:ind w:left="0"/>
            </w:pPr>
          </w:p>
          <w:p w:rsidR="007511DD" w:rsidRDefault="007511DD" w:rsidP="00F610E4">
            <w:pPr>
              <w:pStyle w:val="Prrafodelista1"/>
              <w:spacing w:after="0" w:line="240" w:lineRule="auto"/>
              <w:ind w:left="0"/>
            </w:pPr>
            <w:r>
              <w:t>3. Trabajo Social</w:t>
            </w:r>
          </w:p>
          <w:p w:rsidR="007511DD" w:rsidRPr="00C16FC9" w:rsidRDefault="007511DD" w:rsidP="00F610E4">
            <w:pPr>
              <w:pStyle w:val="Prrafodelista"/>
              <w:spacing w:after="0" w:line="240" w:lineRule="auto"/>
              <w:ind w:left="0"/>
            </w:pPr>
            <w:r>
              <w:t>4. Enfermería</w:t>
            </w:r>
          </w:p>
        </w:tc>
        <w:tc>
          <w:tcPr>
            <w:tcW w:w="2056" w:type="pct"/>
            <w:tcBorders>
              <w:top w:val="double" w:sz="4" w:space="0" w:color="auto"/>
              <w:bottom w:val="single" w:sz="4" w:space="0" w:color="auto"/>
              <w:right w:val="single" w:sz="4" w:space="0" w:color="auto"/>
            </w:tcBorders>
            <w:shd w:val="clear" w:color="auto" w:fill="auto"/>
          </w:tcPr>
          <w:p w:rsidR="007511DD" w:rsidRPr="00C16FC9" w:rsidRDefault="007511DD" w:rsidP="00F610E4">
            <w:pPr>
              <w:pStyle w:val="Prrafodelista1"/>
              <w:spacing w:after="0" w:line="240" w:lineRule="auto"/>
              <w:ind w:left="0"/>
            </w:pPr>
            <w:r w:rsidRPr="00C16FC9">
              <w:t>1.1</w:t>
            </w:r>
            <w:r>
              <w:t xml:space="preserve"> Oftalmología</w:t>
            </w:r>
          </w:p>
          <w:p w:rsidR="007511DD" w:rsidRDefault="007511DD" w:rsidP="00F610E4">
            <w:pPr>
              <w:pStyle w:val="Prrafodelista1"/>
              <w:spacing w:after="0" w:line="240" w:lineRule="auto"/>
              <w:ind w:left="0"/>
            </w:pPr>
            <w:r w:rsidRPr="00C16FC9">
              <w:t>2.1</w:t>
            </w:r>
            <w:r>
              <w:t xml:space="preserve"> Atención Psicológica (Individual)</w:t>
            </w:r>
          </w:p>
          <w:p w:rsidR="007511DD" w:rsidRDefault="007511DD" w:rsidP="00F610E4">
            <w:pPr>
              <w:pStyle w:val="Prrafodelista1"/>
              <w:spacing w:after="0" w:line="240" w:lineRule="auto"/>
              <w:ind w:left="0"/>
            </w:pPr>
            <w:r>
              <w:t>2.2. Atención Psicológica (Grupal)</w:t>
            </w:r>
          </w:p>
          <w:p w:rsidR="007511DD" w:rsidRDefault="007511DD" w:rsidP="00F610E4">
            <w:pPr>
              <w:pStyle w:val="Prrafodelista1"/>
              <w:spacing w:after="0" w:line="240" w:lineRule="auto"/>
              <w:ind w:left="0"/>
            </w:pPr>
            <w:r>
              <w:t xml:space="preserve">3.1Trabajo Social  </w:t>
            </w:r>
          </w:p>
          <w:p w:rsidR="007511DD" w:rsidRPr="00C16FC9" w:rsidRDefault="007511DD" w:rsidP="00F610E4">
            <w:pPr>
              <w:pStyle w:val="Prrafodelista"/>
              <w:spacing w:after="0" w:line="240" w:lineRule="auto"/>
              <w:ind w:left="0"/>
            </w:pPr>
            <w:r>
              <w:t>4.1 Enfermería</w:t>
            </w:r>
          </w:p>
        </w:tc>
      </w:tr>
      <w:tr w:rsidR="00B7675E" w:rsidTr="007F12C3">
        <w:trPr>
          <w:trHeight w:val="656"/>
          <w:jc w:val="center"/>
        </w:trPr>
        <w:tc>
          <w:tcPr>
            <w:tcW w:w="1074" w:type="pct"/>
            <w:vAlign w:val="center"/>
          </w:tcPr>
          <w:p w:rsidR="00B7675E" w:rsidRPr="00C16FC9" w:rsidRDefault="00B7675E" w:rsidP="00F610E4">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B7675E" w:rsidRDefault="00B7675E" w:rsidP="00F610E4">
            <w:pPr>
              <w:pStyle w:val="Prrafodelista1"/>
              <w:spacing w:after="0" w:line="240" w:lineRule="auto"/>
              <w:ind w:left="0"/>
            </w:pPr>
            <w:r w:rsidRPr="00C16FC9">
              <w:t>1.</w:t>
            </w:r>
            <w:r>
              <w:t xml:space="preserve"> Comunicación Humana</w:t>
            </w:r>
          </w:p>
          <w:p w:rsidR="00B7675E" w:rsidRPr="00FE0870" w:rsidRDefault="00B7675E" w:rsidP="00F610E4">
            <w:pPr>
              <w:pStyle w:val="Prrafodelista1"/>
              <w:spacing w:after="0" w:line="240" w:lineRule="auto"/>
              <w:ind w:left="0"/>
              <w:rPr>
                <w:sz w:val="6"/>
                <w:szCs w:val="6"/>
              </w:rPr>
            </w:pPr>
          </w:p>
          <w:p w:rsidR="00B7675E" w:rsidRDefault="00B7675E" w:rsidP="00F610E4">
            <w:pPr>
              <w:pStyle w:val="Prrafodelista1"/>
              <w:spacing w:after="0" w:line="240" w:lineRule="auto"/>
              <w:ind w:left="0"/>
            </w:pPr>
            <w:r>
              <w:t>2. Habilidades Adaptativas</w:t>
            </w: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r>
              <w:t>3. Instructoría Vocacional</w:t>
            </w: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Default="00B7675E" w:rsidP="00F610E4">
            <w:pPr>
              <w:pStyle w:val="Prrafodelista1"/>
              <w:spacing w:after="0" w:line="240" w:lineRule="auto"/>
              <w:ind w:left="0"/>
            </w:pPr>
          </w:p>
          <w:p w:rsidR="00B7675E" w:rsidRPr="00C16FC9" w:rsidRDefault="00B7675E" w:rsidP="00F610E4">
            <w:pPr>
              <w:pStyle w:val="Prrafodelista"/>
              <w:spacing w:after="0" w:line="240" w:lineRule="auto"/>
              <w:ind w:left="0"/>
            </w:pPr>
            <w:r>
              <w:t>4. Terapia Física</w:t>
            </w:r>
          </w:p>
        </w:tc>
        <w:tc>
          <w:tcPr>
            <w:tcW w:w="2056" w:type="pct"/>
            <w:tcBorders>
              <w:top w:val="single" w:sz="4" w:space="0" w:color="auto"/>
              <w:bottom w:val="single" w:sz="4" w:space="0" w:color="auto"/>
              <w:right w:val="single" w:sz="4" w:space="0" w:color="auto"/>
            </w:tcBorders>
            <w:shd w:val="clear" w:color="auto" w:fill="auto"/>
          </w:tcPr>
          <w:p w:rsidR="00B7675E" w:rsidRDefault="00B7675E" w:rsidP="00F610E4">
            <w:pPr>
              <w:pStyle w:val="Prrafodelista1"/>
              <w:spacing w:after="0" w:line="240" w:lineRule="auto"/>
              <w:ind w:left="0"/>
            </w:pPr>
            <w:r w:rsidRPr="00C16FC9">
              <w:lastRenderedPageBreak/>
              <w:t>1.1</w:t>
            </w:r>
            <w:r>
              <w:t xml:space="preserve"> Terapia de Lenguaje</w:t>
            </w:r>
          </w:p>
          <w:p w:rsidR="00B7675E" w:rsidRPr="00FE0870" w:rsidRDefault="00B7675E" w:rsidP="00F610E4">
            <w:pPr>
              <w:pStyle w:val="Prrafodelista1"/>
              <w:spacing w:after="0" w:line="240" w:lineRule="auto"/>
              <w:ind w:left="0"/>
              <w:rPr>
                <w:sz w:val="6"/>
                <w:szCs w:val="6"/>
              </w:rPr>
            </w:pPr>
          </w:p>
          <w:p w:rsidR="00B7675E" w:rsidRDefault="00B7675E" w:rsidP="00F610E4">
            <w:pPr>
              <w:spacing w:after="0" w:line="240" w:lineRule="auto"/>
            </w:pPr>
            <w:r w:rsidRPr="00C16FC9">
              <w:t>2.1</w:t>
            </w:r>
            <w:r>
              <w:t xml:space="preserve"> Actividades de la Vida Diaria.</w:t>
            </w:r>
          </w:p>
          <w:p w:rsidR="00B7675E" w:rsidRDefault="00B7675E" w:rsidP="00F610E4">
            <w:pPr>
              <w:spacing w:after="0" w:line="240" w:lineRule="auto"/>
            </w:pPr>
            <w:r>
              <w:t>2.2 Baja Visión</w:t>
            </w:r>
          </w:p>
          <w:p w:rsidR="00B7675E" w:rsidRDefault="00B7675E" w:rsidP="00F610E4">
            <w:pPr>
              <w:spacing w:after="0" w:line="240" w:lineRule="auto"/>
            </w:pPr>
            <w:r>
              <w:lastRenderedPageBreak/>
              <w:t>2.3 Braille</w:t>
            </w:r>
          </w:p>
          <w:p w:rsidR="00B7675E" w:rsidRDefault="00B7675E" w:rsidP="00F610E4">
            <w:pPr>
              <w:spacing w:after="0" w:line="240" w:lineRule="auto"/>
            </w:pPr>
            <w:r>
              <w:t>2.4 Educación Física Adaptada</w:t>
            </w:r>
          </w:p>
          <w:p w:rsidR="00B7675E" w:rsidRDefault="00B7675E" w:rsidP="00F610E4">
            <w:pPr>
              <w:spacing w:after="0" w:line="240" w:lineRule="auto"/>
            </w:pPr>
            <w:r>
              <w:t>2.5 Intervención Temprana</w:t>
            </w:r>
          </w:p>
          <w:p w:rsidR="00B7675E" w:rsidRDefault="00B7675E" w:rsidP="00F610E4">
            <w:pPr>
              <w:spacing w:after="0" w:line="240" w:lineRule="auto"/>
            </w:pPr>
            <w:r>
              <w:t>2.6 Orientación y Movilidad</w:t>
            </w:r>
          </w:p>
          <w:p w:rsidR="00B7675E" w:rsidRDefault="00B7675E" w:rsidP="00F610E4">
            <w:pPr>
              <w:spacing w:after="0" w:line="240" w:lineRule="auto"/>
            </w:pPr>
            <w:r>
              <w:t>2.7 Psicomotricidad</w:t>
            </w:r>
          </w:p>
          <w:p w:rsidR="00B7675E" w:rsidRDefault="00B7675E" w:rsidP="00F610E4">
            <w:pPr>
              <w:spacing w:after="0" w:line="240" w:lineRule="auto"/>
            </w:pPr>
            <w:r>
              <w:t>2.8 Sordoceguera</w:t>
            </w:r>
          </w:p>
          <w:p w:rsidR="00B7675E" w:rsidRDefault="00B7675E" w:rsidP="00F610E4">
            <w:pPr>
              <w:spacing w:after="0" w:line="240" w:lineRule="auto"/>
            </w:pPr>
            <w:r>
              <w:t>2.9 Terapia Educativa</w:t>
            </w:r>
          </w:p>
          <w:p w:rsidR="00B7675E" w:rsidRDefault="00B7675E" w:rsidP="00F610E4">
            <w:pPr>
              <w:spacing w:after="0" w:line="240" w:lineRule="auto"/>
            </w:pPr>
            <w:r>
              <w:t>2.10 Terapia Musical</w:t>
            </w:r>
          </w:p>
          <w:p w:rsidR="00B7675E" w:rsidRPr="00FE0870" w:rsidRDefault="00B7675E" w:rsidP="00F610E4">
            <w:pPr>
              <w:spacing w:after="0" w:line="240" w:lineRule="auto"/>
              <w:rPr>
                <w:sz w:val="6"/>
                <w:szCs w:val="6"/>
              </w:rPr>
            </w:pPr>
          </w:p>
          <w:p w:rsidR="00B7675E" w:rsidRDefault="00B7675E" w:rsidP="00F610E4">
            <w:pPr>
              <w:spacing w:after="0" w:line="240" w:lineRule="auto"/>
            </w:pPr>
            <w:r>
              <w:t>3.1 Artes Plásticas</w:t>
            </w:r>
          </w:p>
          <w:p w:rsidR="00B7675E" w:rsidRDefault="00B7675E" w:rsidP="00F610E4">
            <w:pPr>
              <w:spacing w:after="0" w:line="240" w:lineRule="auto"/>
            </w:pPr>
            <w:r>
              <w:t>3.2 Informática</w:t>
            </w:r>
          </w:p>
          <w:p w:rsidR="00B7675E" w:rsidRDefault="00B7675E" w:rsidP="00F610E4">
            <w:pPr>
              <w:spacing w:after="0" w:line="240" w:lineRule="auto"/>
            </w:pPr>
            <w:r>
              <w:t>3.3 Masaje</w:t>
            </w:r>
          </w:p>
          <w:p w:rsidR="00B7675E" w:rsidRDefault="00B7675E" w:rsidP="00F610E4">
            <w:pPr>
              <w:spacing w:after="0" w:line="240" w:lineRule="auto"/>
            </w:pPr>
            <w:r>
              <w:t>3.4 Música</w:t>
            </w:r>
          </w:p>
          <w:p w:rsidR="00B7675E" w:rsidRPr="00FE0870" w:rsidRDefault="00B7675E" w:rsidP="00F610E4">
            <w:pPr>
              <w:spacing w:after="0" w:line="240" w:lineRule="auto"/>
              <w:rPr>
                <w:sz w:val="6"/>
                <w:szCs w:val="6"/>
              </w:rPr>
            </w:pPr>
          </w:p>
          <w:p w:rsidR="00B7675E" w:rsidRPr="00C16FC9" w:rsidRDefault="00B7675E" w:rsidP="00F610E4">
            <w:pPr>
              <w:pStyle w:val="Prrafodelista"/>
              <w:spacing w:after="0" w:line="240" w:lineRule="auto"/>
              <w:ind w:left="0"/>
            </w:pPr>
            <w:r>
              <w:t>4.1 Neurología, Niñez y Adolescencia</w:t>
            </w:r>
          </w:p>
        </w:tc>
      </w:tr>
      <w:tr w:rsidR="00891A2C" w:rsidTr="007F12C3">
        <w:trPr>
          <w:trHeight w:val="656"/>
          <w:jc w:val="center"/>
        </w:trPr>
        <w:tc>
          <w:tcPr>
            <w:tcW w:w="1074" w:type="pct"/>
            <w:vAlign w:val="center"/>
          </w:tcPr>
          <w:p w:rsidR="00891A2C" w:rsidRDefault="00891A2C" w:rsidP="00F610E4">
            <w:pPr>
              <w:pStyle w:val="Prrafodelista"/>
              <w:spacing w:after="0" w:line="240" w:lineRule="auto"/>
              <w:ind w:left="0"/>
            </w:pPr>
            <w:r>
              <w:lastRenderedPageBreak/>
              <w:t>Apoyo logístico</w:t>
            </w:r>
          </w:p>
        </w:tc>
        <w:tc>
          <w:tcPr>
            <w:tcW w:w="1870" w:type="pct"/>
            <w:tcBorders>
              <w:top w:val="single" w:sz="4" w:space="0" w:color="auto"/>
              <w:bottom w:val="single" w:sz="4" w:space="0" w:color="auto"/>
            </w:tcBorders>
          </w:tcPr>
          <w:p w:rsidR="00891A2C" w:rsidRDefault="00891A2C" w:rsidP="00F610E4">
            <w:pPr>
              <w:pStyle w:val="Prrafodelista1"/>
              <w:spacing w:after="0" w:line="240" w:lineRule="auto"/>
              <w:ind w:left="0"/>
            </w:pPr>
            <w:r w:rsidRPr="00C16FC9">
              <w:t>1.</w:t>
            </w:r>
            <w:r>
              <w:t xml:space="preserve"> Alimentación</w:t>
            </w:r>
          </w:p>
          <w:p w:rsidR="00891A2C" w:rsidRPr="00C16FC9" w:rsidRDefault="00891A2C" w:rsidP="00F610E4">
            <w:pPr>
              <w:pStyle w:val="Prrafodelista1"/>
              <w:spacing w:after="0" w:line="240" w:lineRule="auto"/>
              <w:ind w:left="0"/>
            </w:pPr>
          </w:p>
          <w:p w:rsidR="00891A2C" w:rsidRPr="00C16FC9" w:rsidRDefault="00891A2C" w:rsidP="00F610E4">
            <w:pPr>
              <w:pStyle w:val="Prrafodelista1"/>
              <w:spacing w:after="0" w:line="240" w:lineRule="auto"/>
              <w:ind w:left="0"/>
            </w:pPr>
            <w:r w:rsidRPr="00C16FC9">
              <w:t xml:space="preserve">2. </w:t>
            </w:r>
            <w:r>
              <w:t xml:space="preserve"> Ropería</w:t>
            </w:r>
          </w:p>
        </w:tc>
        <w:tc>
          <w:tcPr>
            <w:tcW w:w="2056" w:type="pct"/>
            <w:tcBorders>
              <w:top w:val="single" w:sz="4" w:space="0" w:color="auto"/>
              <w:bottom w:val="single" w:sz="4" w:space="0" w:color="auto"/>
              <w:right w:val="single" w:sz="4" w:space="0" w:color="auto"/>
            </w:tcBorders>
            <w:shd w:val="clear" w:color="auto" w:fill="auto"/>
          </w:tcPr>
          <w:p w:rsidR="00891A2C" w:rsidRPr="00C16FC9" w:rsidRDefault="00891A2C" w:rsidP="00F610E4">
            <w:pPr>
              <w:pStyle w:val="Prrafodelista1"/>
              <w:spacing w:after="0" w:line="240" w:lineRule="auto"/>
              <w:ind w:left="0"/>
            </w:pPr>
            <w:r w:rsidRPr="00C16FC9">
              <w:t>1.1</w:t>
            </w:r>
            <w:r>
              <w:t xml:space="preserve"> Alimentación (usuarios)</w:t>
            </w:r>
          </w:p>
          <w:p w:rsidR="00891A2C" w:rsidRDefault="00891A2C" w:rsidP="00F610E4">
            <w:pPr>
              <w:pStyle w:val="Prrafodelista1"/>
              <w:spacing w:after="0" w:line="240" w:lineRule="auto"/>
              <w:ind w:left="0"/>
            </w:pPr>
            <w:r w:rsidRPr="00C16FC9">
              <w:t>1.2</w:t>
            </w:r>
            <w:r>
              <w:t xml:space="preserve"> Alimentación (empleados)</w:t>
            </w:r>
          </w:p>
          <w:p w:rsidR="00891A2C" w:rsidRPr="00331441" w:rsidRDefault="00891A2C" w:rsidP="00F610E4">
            <w:pPr>
              <w:pStyle w:val="Prrafodelista1"/>
              <w:spacing w:after="0" w:line="240" w:lineRule="auto"/>
              <w:ind w:left="0"/>
              <w:rPr>
                <w:sz w:val="6"/>
                <w:szCs w:val="6"/>
              </w:rPr>
            </w:pPr>
          </w:p>
          <w:p w:rsidR="00891A2C" w:rsidRDefault="00891A2C" w:rsidP="00F610E4">
            <w:pPr>
              <w:spacing w:after="0" w:line="240" w:lineRule="auto"/>
            </w:pPr>
            <w:r w:rsidRPr="00C16FC9">
              <w:t>2.1</w:t>
            </w:r>
            <w:r>
              <w:t xml:space="preserve"> Lavado</w:t>
            </w:r>
          </w:p>
          <w:p w:rsidR="00891A2C" w:rsidRPr="00C16FC9" w:rsidRDefault="00891A2C" w:rsidP="00F610E4">
            <w:pPr>
              <w:pStyle w:val="Prrafodelista"/>
              <w:spacing w:after="0" w:line="240" w:lineRule="auto"/>
              <w:ind w:left="0"/>
            </w:pPr>
            <w:r>
              <w:t>2.2 Secado</w:t>
            </w:r>
          </w:p>
        </w:tc>
      </w:tr>
    </w:tbl>
    <w:p w:rsidR="008A58DD" w:rsidRDefault="008A58DD" w:rsidP="0098519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98519D" w:rsidRPr="00C111EE" w:rsidTr="007F12C3">
        <w:trPr>
          <w:trHeight w:val="389"/>
          <w:tblHeader/>
          <w:jc w:val="center"/>
        </w:trPr>
        <w:tc>
          <w:tcPr>
            <w:tcW w:w="1074" w:type="pct"/>
            <w:tcBorders>
              <w:top w:val="single" w:sz="4" w:space="0" w:color="000000"/>
              <w:bottom w:val="double" w:sz="4" w:space="0" w:color="auto"/>
            </w:tcBorders>
            <w:vAlign w:val="center"/>
          </w:tcPr>
          <w:p w:rsidR="0098519D" w:rsidRPr="00C16FC9" w:rsidRDefault="0098519D" w:rsidP="00322488">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98519D" w:rsidRPr="00C16FC9" w:rsidRDefault="0098519D"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98519D" w:rsidRPr="00C16FC9" w:rsidRDefault="0098519D" w:rsidP="00322488">
            <w:pPr>
              <w:pStyle w:val="Prrafodelista"/>
              <w:spacing w:after="0" w:line="240" w:lineRule="auto"/>
              <w:ind w:left="0"/>
              <w:jc w:val="center"/>
              <w:rPr>
                <w:b/>
              </w:rPr>
            </w:pPr>
            <w:r>
              <w:rPr>
                <w:b/>
              </w:rPr>
              <w:t>Programa/Especialidad</w:t>
            </w:r>
          </w:p>
        </w:tc>
      </w:tr>
      <w:tr w:rsidR="00521317" w:rsidTr="007F12C3">
        <w:trPr>
          <w:trHeight w:val="656"/>
          <w:jc w:val="center"/>
        </w:trPr>
        <w:tc>
          <w:tcPr>
            <w:tcW w:w="1074" w:type="pct"/>
            <w:tcBorders>
              <w:top w:val="double" w:sz="4" w:space="0" w:color="auto"/>
            </w:tcBorders>
            <w:vAlign w:val="center"/>
          </w:tcPr>
          <w:p w:rsidR="00521317" w:rsidRPr="00C16FC9" w:rsidRDefault="00521317"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521317" w:rsidRPr="00C16FC9" w:rsidRDefault="00521317" w:rsidP="00322488">
            <w:pPr>
              <w:pStyle w:val="Prrafodelista1"/>
              <w:spacing w:after="0" w:line="240" w:lineRule="auto"/>
              <w:ind w:left="0"/>
            </w:pPr>
            <w:r w:rsidRPr="00C16FC9">
              <w:t>1.</w:t>
            </w:r>
            <w:r>
              <w:t xml:space="preserve">  Medicina de Especialidad</w:t>
            </w:r>
          </w:p>
          <w:p w:rsidR="00521317" w:rsidRDefault="00521317" w:rsidP="00322488">
            <w:pPr>
              <w:pStyle w:val="Prrafodelista1"/>
              <w:spacing w:after="0" w:line="240" w:lineRule="auto"/>
              <w:ind w:left="0"/>
            </w:pPr>
            <w:r w:rsidRPr="00C16FC9">
              <w:t>2.</w:t>
            </w:r>
            <w:r>
              <w:t xml:space="preserve"> Psicología</w:t>
            </w: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r>
              <w:t>3. Trabajo Social</w:t>
            </w:r>
          </w:p>
          <w:p w:rsidR="00521317" w:rsidRPr="00C16FC9" w:rsidRDefault="00521317" w:rsidP="00322488">
            <w:pPr>
              <w:pStyle w:val="Prrafodelista"/>
              <w:spacing w:after="0" w:line="240" w:lineRule="auto"/>
              <w:ind w:left="0"/>
            </w:pPr>
            <w:r>
              <w:t>4. Enfermería</w:t>
            </w:r>
          </w:p>
        </w:tc>
        <w:tc>
          <w:tcPr>
            <w:tcW w:w="2056" w:type="pct"/>
            <w:tcBorders>
              <w:top w:val="double" w:sz="4" w:space="0" w:color="auto"/>
              <w:bottom w:val="single" w:sz="4" w:space="0" w:color="auto"/>
              <w:right w:val="single" w:sz="4" w:space="0" w:color="auto"/>
            </w:tcBorders>
            <w:shd w:val="clear" w:color="auto" w:fill="auto"/>
          </w:tcPr>
          <w:p w:rsidR="00521317" w:rsidRPr="00C16FC9" w:rsidRDefault="00521317" w:rsidP="00322488">
            <w:pPr>
              <w:pStyle w:val="Prrafodelista1"/>
              <w:spacing w:after="0" w:line="240" w:lineRule="auto"/>
              <w:ind w:left="0"/>
            </w:pPr>
            <w:r w:rsidRPr="00C16FC9">
              <w:t>1.1</w:t>
            </w:r>
            <w:r>
              <w:t xml:space="preserve"> Oftalmología</w:t>
            </w:r>
          </w:p>
          <w:p w:rsidR="00521317" w:rsidRDefault="00521317" w:rsidP="00322488">
            <w:pPr>
              <w:pStyle w:val="Prrafodelista1"/>
              <w:spacing w:after="0" w:line="240" w:lineRule="auto"/>
              <w:ind w:left="0"/>
            </w:pPr>
            <w:r w:rsidRPr="00C16FC9">
              <w:t>2.1</w:t>
            </w:r>
            <w:r>
              <w:t xml:space="preserve"> Atención Psicológica (Individual)</w:t>
            </w:r>
          </w:p>
          <w:p w:rsidR="00521317" w:rsidRDefault="00521317" w:rsidP="00322488">
            <w:pPr>
              <w:pStyle w:val="Prrafodelista1"/>
              <w:spacing w:after="0" w:line="240" w:lineRule="auto"/>
              <w:ind w:left="0"/>
            </w:pPr>
            <w:r>
              <w:t>2.2. Atención Psicológica (Grupal)</w:t>
            </w:r>
          </w:p>
          <w:p w:rsidR="00521317" w:rsidRDefault="00521317" w:rsidP="00322488">
            <w:pPr>
              <w:pStyle w:val="Prrafodelista1"/>
              <w:spacing w:after="0" w:line="240" w:lineRule="auto"/>
              <w:ind w:left="0"/>
            </w:pPr>
            <w:r>
              <w:t xml:space="preserve">3.1Trabajo Social  </w:t>
            </w:r>
          </w:p>
          <w:p w:rsidR="00521317" w:rsidRPr="00C16FC9" w:rsidRDefault="00521317" w:rsidP="00322488">
            <w:pPr>
              <w:pStyle w:val="Prrafodelista"/>
              <w:spacing w:after="0" w:line="240" w:lineRule="auto"/>
              <w:ind w:left="0"/>
            </w:pPr>
            <w:r>
              <w:t>4.1 Enfermería</w:t>
            </w:r>
          </w:p>
        </w:tc>
      </w:tr>
      <w:tr w:rsidR="00521317" w:rsidTr="007F12C3">
        <w:trPr>
          <w:trHeight w:val="656"/>
          <w:jc w:val="center"/>
        </w:trPr>
        <w:tc>
          <w:tcPr>
            <w:tcW w:w="1074" w:type="pct"/>
            <w:vAlign w:val="center"/>
          </w:tcPr>
          <w:p w:rsidR="00521317" w:rsidRPr="00C16FC9" w:rsidRDefault="00521317"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521317" w:rsidRDefault="00521317" w:rsidP="00322488">
            <w:pPr>
              <w:pStyle w:val="Prrafodelista1"/>
              <w:spacing w:after="0" w:line="240" w:lineRule="auto"/>
              <w:ind w:left="0"/>
            </w:pPr>
            <w:r w:rsidRPr="00C16FC9">
              <w:t>1.</w:t>
            </w:r>
            <w:r>
              <w:t xml:space="preserve"> Comunicación Humana</w:t>
            </w:r>
          </w:p>
          <w:p w:rsidR="00521317" w:rsidRPr="00FE0870" w:rsidRDefault="00521317" w:rsidP="00322488">
            <w:pPr>
              <w:pStyle w:val="Prrafodelista1"/>
              <w:spacing w:after="0" w:line="240" w:lineRule="auto"/>
              <w:ind w:left="0"/>
              <w:rPr>
                <w:sz w:val="6"/>
                <w:szCs w:val="6"/>
              </w:rPr>
            </w:pPr>
          </w:p>
          <w:p w:rsidR="00521317" w:rsidRDefault="00521317" w:rsidP="00322488">
            <w:pPr>
              <w:pStyle w:val="Prrafodelista1"/>
              <w:spacing w:after="0" w:line="240" w:lineRule="auto"/>
              <w:ind w:left="0"/>
            </w:pPr>
            <w:r>
              <w:t>2. Habilidades Adaptativas</w:t>
            </w: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r>
              <w:t>3. Instructoría Vocacional</w:t>
            </w: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Default="00521317" w:rsidP="00322488">
            <w:pPr>
              <w:pStyle w:val="Prrafodelista1"/>
              <w:spacing w:after="0" w:line="240" w:lineRule="auto"/>
              <w:ind w:left="0"/>
            </w:pPr>
          </w:p>
          <w:p w:rsidR="00521317" w:rsidRPr="00C16FC9" w:rsidRDefault="00521317" w:rsidP="00322488">
            <w:pPr>
              <w:pStyle w:val="Prrafodelista"/>
              <w:spacing w:after="0" w:line="240" w:lineRule="auto"/>
              <w:ind w:left="0"/>
            </w:pPr>
            <w:r>
              <w:t>4. Terapia Física</w:t>
            </w:r>
          </w:p>
        </w:tc>
        <w:tc>
          <w:tcPr>
            <w:tcW w:w="2056" w:type="pct"/>
            <w:tcBorders>
              <w:top w:val="single" w:sz="4" w:space="0" w:color="auto"/>
              <w:bottom w:val="single" w:sz="4" w:space="0" w:color="auto"/>
              <w:right w:val="single" w:sz="4" w:space="0" w:color="auto"/>
            </w:tcBorders>
            <w:shd w:val="clear" w:color="auto" w:fill="auto"/>
          </w:tcPr>
          <w:p w:rsidR="00521317" w:rsidRDefault="00521317" w:rsidP="00322488">
            <w:pPr>
              <w:pStyle w:val="Prrafodelista1"/>
              <w:spacing w:after="0" w:line="240" w:lineRule="auto"/>
              <w:ind w:left="0"/>
            </w:pPr>
            <w:r w:rsidRPr="00C16FC9">
              <w:t>1.1</w:t>
            </w:r>
            <w:r>
              <w:t xml:space="preserve"> Terapia de Lenguaje</w:t>
            </w:r>
          </w:p>
          <w:p w:rsidR="00521317" w:rsidRPr="00FE0870" w:rsidRDefault="00521317" w:rsidP="00322488">
            <w:pPr>
              <w:pStyle w:val="Prrafodelista1"/>
              <w:spacing w:after="0" w:line="240" w:lineRule="auto"/>
              <w:ind w:left="0"/>
              <w:rPr>
                <w:sz w:val="6"/>
                <w:szCs w:val="6"/>
              </w:rPr>
            </w:pPr>
          </w:p>
          <w:p w:rsidR="00521317" w:rsidRDefault="00521317" w:rsidP="00322488">
            <w:pPr>
              <w:spacing w:after="0" w:line="240" w:lineRule="auto"/>
            </w:pPr>
            <w:r w:rsidRPr="00C16FC9">
              <w:t>2.1</w:t>
            </w:r>
            <w:r>
              <w:t xml:space="preserve"> Actividades de la Vida Diaria.</w:t>
            </w:r>
          </w:p>
          <w:p w:rsidR="00521317" w:rsidRDefault="00521317" w:rsidP="00322488">
            <w:pPr>
              <w:spacing w:after="0" w:line="240" w:lineRule="auto"/>
            </w:pPr>
            <w:r>
              <w:t>2.2 Baja Visión</w:t>
            </w:r>
          </w:p>
          <w:p w:rsidR="00521317" w:rsidRDefault="00521317" w:rsidP="00322488">
            <w:pPr>
              <w:spacing w:after="0" w:line="240" w:lineRule="auto"/>
            </w:pPr>
            <w:r>
              <w:t>2.3 Braille</w:t>
            </w:r>
          </w:p>
          <w:p w:rsidR="00521317" w:rsidRDefault="00521317" w:rsidP="00322488">
            <w:pPr>
              <w:spacing w:after="0" w:line="240" w:lineRule="auto"/>
            </w:pPr>
            <w:r>
              <w:t>2.4 Educación Física Adaptada</w:t>
            </w:r>
          </w:p>
          <w:p w:rsidR="00521317" w:rsidRDefault="00521317" w:rsidP="00322488">
            <w:pPr>
              <w:spacing w:after="0" w:line="240" w:lineRule="auto"/>
            </w:pPr>
            <w:r>
              <w:t>2.5 Intervención Temprana</w:t>
            </w:r>
          </w:p>
          <w:p w:rsidR="00521317" w:rsidRDefault="00521317" w:rsidP="00322488">
            <w:pPr>
              <w:spacing w:after="0" w:line="240" w:lineRule="auto"/>
            </w:pPr>
            <w:r>
              <w:t>2.6 Orientación y Movilidad</w:t>
            </w:r>
          </w:p>
          <w:p w:rsidR="00521317" w:rsidRDefault="00521317" w:rsidP="00322488">
            <w:pPr>
              <w:spacing w:after="0" w:line="240" w:lineRule="auto"/>
            </w:pPr>
            <w:r>
              <w:t>2.7 Psicomotricidad</w:t>
            </w:r>
          </w:p>
          <w:p w:rsidR="00521317" w:rsidRDefault="00521317" w:rsidP="00322488">
            <w:pPr>
              <w:spacing w:after="0" w:line="240" w:lineRule="auto"/>
            </w:pPr>
            <w:r>
              <w:t>2.8 Sordoceguera</w:t>
            </w:r>
          </w:p>
          <w:p w:rsidR="00521317" w:rsidRDefault="00521317" w:rsidP="00322488">
            <w:pPr>
              <w:spacing w:after="0" w:line="240" w:lineRule="auto"/>
            </w:pPr>
            <w:r>
              <w:t>2.9 Terapia Educativa</w:t>
            </w:r>
          </w:p>
          <w:p w:rsidR="00521317" w:rsidRDefault="00521317" w:rsidP="00322488">
            <w:pPr>
              <w:spacing w:after="0" w:line="240" w:lineRule="auto"/>
            </w:pPr>
            <w:r>
              <w:t>2.10 Terapia Musical</w:t>
            </w:r>
          </w:p>
          <w:p w:rsidR="00521317" w:rsidRPr="00FE0870" w:rsidRDefault="00521317" w:rsidP="00322488">
            <w:pPr>
              <w:spacing w:after="0" w:line="240" w:lineRule="auto"/>
              <w:rPr>
                <w:sz w:val="6"/>
                <w:szCs w:val="6"/>
              </w:rPr>
            </w:pPr>
          </w:p>
          <w:p w:rsidR="00521317" w:rsidRDefault="00521317" w:rsidP="00322488">
            <w:pPr>
              <w:spacing w:after="0" w:line="240" w:lineRule="auto"/>
            </w:pPr>
            <w:r>
              <w:t>3.1 Artes Plásticas</w:t>
            </w:r>
          </w:p>
          <w:p w:rsidR="00521317" w:rsidRDefault="00521317" w:rsidP="00322488">
            <w:pPr>
              <w:spacing w:after="0" w:line="240" w:lineRule="auto"/>
            </w:pPr>
            <w:r>
              <w:t>3.2 Informática</w:t>
            </w:r>
          </w:p>
          <w:p w:rsidR="00521317" w:rsidRDefault="00521317" w:rsidP="00322488">
            <w:pPr>
              <w:spacing w:after="0" w:line="240" w:lineRule="auto"/>
            </w:pPr>
            <w:r>
              <w:t>3.3 Masaje</w:t>
            </w:r>
          </w:p>
          <w:p w:rsidR="00521317" w:rsidRDefault="00521317" w:rsidP="00322488">
            <w:pPr>
              <w:spacing w:after="0" w:line="240" w:lineRule="auto"/>
            </w:pPr>
            <w:r>
              <w:t>3.4 Música</w:t>
            </w:r>
          </w:p>
          <w:p w:rsidR="00521317" w:rsidRPr="00FE0870" w:rsidRDefault="00521317" w:rsidP="00322488">
            <w:pPr>
              <w:spacing w:after="0" w:line="240" w:lineRule="auto"/>
              <w:rPr>
                <w:sz w:val="6"/>
                <w:szCs w:val="6"/>
              </w:rPr>
            </w:pPr>
          </w:p>
          <w:p w:rsidR="00521317" w:rsidRPr="00C16FC9" w:rsidRDefault="00521317" w:rsidP="00322488">
            <w:pPr>
              <w:pStyle w:val="Prrafodelista"/>
              <w:spacing w:after="0" w:line="240" w:lineRule="auto"/>
              <w:ind w:left="0"/>
            </w:pPr>
            <w:r>
              <w:t>4.1 Neurología, Niñez y Adolescencia</w:t>
            </w:r>
          </w:p>
        </w:tc>
      </w:tr>
      <w:tr w:rsidR="002950EE" w:rsidTr="007F12C3">
        <w:trPr>
          <w:trHeight w:val="656"/>
          <w:jc w:val="center"/>
        </w:trPr>
        <w:tc>
          <w:tcPr>
            <w:tcW w:w="1074" w:type="pct"/>
            <w:vAlign w:val="center"/>
          </w:tcPr>
          <w:p w:rsidR="002950EE" w:rsidRDefault="002950EE" w:rsidP="00322488">
            <w:pPr>
              <w:pStyle w:val="Prrafodelista"/>
              <w:spacing w:after="0" w:line="240" w:lineRule="auto"/>
              <w:ind w:left="0"/>
            </w:pPr>
            <w:r>
              <w:lastRenderedPageBreak/>
              <w:t>Apoyo logístico</w:t>
            </w:r>
          </w:p>
        </w:tc>
        <w:tc>
          <w:tcPr>
            <w:tcW w:w="1870" w:type="pct"/>
            <w:tcBorders>
              <w:top w:val="single" w:sz="4" w:space="0" w:color="auto"/>
              <w:bottom w:val="single" w:sz="4" w:space="0" w:color="auto"/>
            </w:tcBorders>
          </w:tcPr>
          <w:p w:rsidR="002950EE" w:rsidRDefault="002950EE" w:rsidP="00322488">
            <w:pPr>
              <w:pStyle w:val="Prrafodelista1"/>
              <w:spacing w:after="0" w:line="240" w:lineRule="auto"/>
              <w:ind w:left="0"/>
            </w:pPr>
            <w:r w:rsidRPr="00C16FC9">
              <w:t>1.</w:t>
            </w:r>
            <w:r>
              <w:t xml:space="preserve"> Alimentación</w:t>
            </w:r>
          </w:p>
          <w:p w:rsidR="002950EE" w:rsidRPr="00C16FC9" w:rsidRDefault="002950EE" w:rsidP="00322488">
            <w:pPr>
              <w:pStyle w:val="Prrafodelista1"/>
              <w:spacing w:after="0" w:line="240" w:lineRule="auto"/>
              <w:ind w:left="0"/>
            </w:pPr>
          </w:p>
          <w:p w:rsidR="002950EE" w:rsidRPr="00C16FC9" w:rsidRDefault="002950EE" w:rsidP="00322488">
            <w:pPr>
              <w:pStyle w:val="Prrafodelista1"/>
              <w:spacing w:after="0" w:line="240" w:lineRule="auto"/>
              <w:ind w:left="0"/>
            </w:pPr>
            <w:r w:rsidRPr="00C16FC9">
              <w:t xml:space="preserve">2. </w:t>
            </w:r>
            <w:r>
              <w:t xml:space="preserve"> Ropería</w:t>
            </w:r>
          </w:p>
        </w:tc>
        <w:tc>
          <w:tcPr>
            <w:tcW w:w="2056" w:type="pct"/>
            <w:tcBorders>
              <w:top w:val="single" w:sz="4" w:space="0" w:color="auto"/>
              <w:bottom w:val="single" w:sz="4" w:space="0" w:color="auto"/>
              <w:right w:val="single" w:sz="4" w:space="0" w:color="auto"/>
            </w:tcBorders>
            <w:shd w:val="clear" w:color="auto" w:fill="auto"/>
          </w:tcPr>
          <w:p w:rsidR="002950EE" w:rsidRPr="00C16FC9" w:rsidRDefault="002950EE" w:rsidP="00322488">
            <w:pPr>
              <w:pStyle w:val="Prrafodelista1"/>
              <w:spacing w:after="0" w:line="240" w:lineRule="auto"/>
              <w:ind w:left="0"/>
            </w:pPr>
            <w:r w:rsidRPr="00C16FC9">
              <w:t>1.1</w:t>
            </w:r>
            <w:r>
              <w:t xml:space="preserve"> Alimentación (usuarios)</w:t>
            </w:r>
          </w:p>
          <w:p w:rsidR="002950EE" w:rsidRDefault="002950EE" w:rsidP="00322488">
            <w:pPr>
              <w:pStyle w:val="Prrafodelista1"/>
              <w:spacing w:after="0" w:line="240" w:lineRule="auto"/>
              <w:ind w:left="0"/>
            </w:pPr>
            <w:r w:rsidRPr="00C16FC9">
              <w:t>1.2</w:t>
            </w:r>
            <w:r>
              <w:t xml:space="preserve"> Alimentación (empleados)</w:t>
            </w:r>
          </w:p>
          <w:p w:rsidR="002950EE" w:rsidRPr="00331441" w:rsidRDefault="002950EE" w:rsidP="00322488">
            <w:pPr>
              <w:pStyle w:val="Prrafodelista1"/>
              <w:spacing w:after="0" w:line="240" w:lineRule="auto"/>
              <w:ind w:left="0"/>
              <w:rPr>
                <w:sz w:val="6"/>
                <w:szCs w:val="6"/>
              </w:rPr>
            </w:pPr>
          </w:p>
          <w:p w:rsidR="002950EE" w:rsidRDefault="002950EE" w:rsidP="00322488">
            <w:pPr>
              <w:spacing w:after="0" w:line="240" w:lineRule="auto"/>
            </w:pPr>
            <w:r w:rsidRPr="00C16FC9">
              <w:t>2.1</w:t>
            </w:r>
            <w:r>
              <w:t xml:space="preserve"> Lavado</w:t>
            </w:r>
          </w:p>
          <w:p w:rsidR="002950EE" w:rsidRPr="00C16FC9" w:rsidRDefault="002950EE" w:rsidP="00322488">
            <w:pPr>
              <w:pStyle w:val="Prrafodelista"/>
              <w:spacing w:after="0" w:line="240" w:lineRule="auto"/>
              <w:ind w:left="0"/>
            </w:pPr>
            <w:r>
              <w:t>2.2 Secado</w:t>
            </w:r>
          </w:p>
        </w:tc>
      </w:tr>
    </w:tbl>
    <w:p w:rsidR="0098519D" w:rsidRDefault="0098519D" w:rsidP="0098519D">
      <w:pPr>
        <w:pStyle w:val="Prrafodelista"/>
        <w:spacing w:line="240" w:lineRule="auto"/>
        <w:ind w:left="0"/>
        <w:jc w:val="both"/>
      </w:pPr>
    </w:p>
    <w:p w:rsidR="0098519D" w:rsidRDefault="0098519D" w:rsidP="0098519D">
      <w:pPr>
        <w:pStyle w:val="Prrafodelista"/>
        <w:spacing w:line="240" w:lineRule="auto"/>
        <w:ind w:left="0"/>
        <w:jc w:val="both"/>
      </w:pPr>
    </w:p>
    <w:p w:rsidR="00D538DD" w:rsidRDefault="00D538DD" w:rsidP="00D538DD">
      <w:pPr>
        <w:pStyle w:val="Ttulo3"/>
      </w:pPr>
      <w:bookmarkStart w:id="63" w:name="_Toc475685776"/>
      <w:r>
        <w:t>Centro de Rehabilitación Integral para la Niñez y la Adolescencia (CRINA)</w:t>
      </w:r>
      <w:bookmarkEnd w:id="63"/>
    </w:p>
    <w:p w:rsidR="00D538DD" w:rsidRDefault="00D538DD" w:rsidP="00D538D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D538DD" w:rsidRPr="00C111EE" w:rsidTr="007F12C3">
        <w:trPr>
          <w:trHeight w:val="389"/>
          <w:tblHeader/>
          <w:jc w:val="center"/>
        </w:trPr>
        <w:tc>
          <w:tcPr>
            <w:tcW w:w="1074" w:type="pct"/>
            <w:tcBorders>
              <w:top w:val="single" w:sz="4" w:space="0" w:color="000000"/>
              <w:bottom w:val="double" w:sz="4" w:space="0" w:color="auto"/>
            </w:tcBorders>
            <w:vAlign w:val="center"/>
          </w:tcPr>
          <w:p w:rsidR="00D538DD" w:rsidRPr="00C16FC9" w:rsidRDefault="00D538DD" w:rsidP="00322488">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D538DD" w:rsidRPr="00C16FC9" w:rsidRDefault="00D538DD"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D538DD" w:rsidRPr="00C16FC9" w:rsidRDefault="00D538DD" w:rsidP="00322488">
            <w:pPr>
              <w:pStyle w:val="Prrafodelista"/>
              <w:spacing w:after="0" w:line="240" w:lineRule="auto"/>
              <w:ind w:left="0"/>
              <w:jc w:val="center"/>
              <w:rPr>
                <w:b/>
              </w:rPr>
            </w:pPr>
            <w:r>
              <w:rPr>
                <w:b/>
              </w:rPr>
              <w:t>Programa/Especialidad</w:t>
            </w:r>
          </w:p>
        </w:tc>
      </w:tr>
      <w:tr w:rsidR="00D272E3" w:rsidTr="007F12C3">
        <w:trPr>
          <w:trHeight w:val="656"/>
          <w:jc w:val="center"/>
        </w:trPr>
        <w:tc>
          <w:tcPr>
            <w:tcW w:w="1074" w:type="pct"/>
            <w:tcBorders>
              <w:top w:val="double" w:sz="4" w:space="0" w:color="auto"/>
            </w:tcBorders>
            <w:vAlign w:val="center"/>
          </w:tcPr>
          <w:p w:rsidR="00D272E3" w:rsidRPr="00C16FC9" w:rsidRDefault="00D272E3"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D272E3" w:rsidRPr="00D272E3" w:rsidRDefault="00D272E3" w:rsidP="00322488">
            <w:pPr>
              <w:pStyle w:val="Prrafodelista1"/>
              <w:spacing w:after="0" w:line="240" w:lineRule="auto"/>
              <w:ind w:left="0"/>
            </w:pPr>
            <w:r w:rsidRPr="00D272E3">
              <w:t>1. Psicología</w:t>
            </w:r>
          </w:p>
          <w:p w:rsidR="00D272E3" w:rsidRPr="00D272E3" w:rsidRDefault="00D272E3" w:rsidP="00322488">
            <w:pPr>
              <w:pStyle w:val="Prrafodelista1"/>
              <w:spacing w:after="0" w:line="240" w:lineRule="auto"/>
              <w:ind w:left="0"/>
            </w:pPr>
            <w:r w:rsidRPr="00D272E3">
              <w:t>2. Trabajo Social</w:t>
            </w:r>
          </w:p>
        </w:tc>
        <w:tc>
          <w:tcPr>
            <w:tcW w:w="2056" w:type="pct"/>
            <w:tcBorders>
              <w:top w:val="double" w:sz="4" w:space="0" w:color="auto"/>
              <w:bottom w:val="single" w:sz="4" w:space="0" w:color="auto"/>
              <w:right w:val="single" w:sz="4" w:space="0" w:color="auto"/>
            </w:tcBorders>
            <w:shd w:val="clear" w:color="auto" w:fill="auto"/>
          </w:tcPr>
          <w:p w:rsidR="00D272E3" w:rsidRPr="00D272E3" w:rsidRDefault="00D272E3" w:rsidP="00322488">
            <w:pPr>
              <w:pStyle w:val="Prrafodelista1"/>
              <w:spacing w:after="0" w:line="240" w:lineRule="auto"/>
              <w:ind w:left="0"/>
            </w:pPr>
            <w:r w:rsidRPr="00D272E3">
              <w:t>1.1 Atención Psicológica</w:t>
            </w:r>
          </w:p>
          <w:p w:rsidR="00D272E3" w:rsidRPr="00D272E3" w:rsidRDefault="00D272E3" w:rsidP="00322488">
            <w:pPr>
              <w:pStyle w:val="Prrafodelista1"/>
              <w:spacing w:after="0" w:line="240" w:lineRule="auto"/>
              <w:ind w:left="0"/>
            </w:pPr>
            <w:r w:rsidRPr="00D272E3">
              <w:t>2.1. Casos</w:t>
            </w:r>
          </w:p>
          <w:p w:rsidR="00D272E3" w:rsidRPr="00D272E3" w:rsidRDefault="00D272E3" w:rsidP="00322488">
            <w:pPr>
              <w:pStyle w:val="Prrafodelista1"/>
              <w:spacing w:after="0" w:line="240" w:lineRule="auto"/>
              <w:ind w:left="0"/>
            </w:pPr>
            <w:r w:rsidRPr="00D272E3">
              <w:t>2.2. Charlas</w:t>
            </w:r>
          </w:p>
          <w:p w:rsidR="00D272E3" w:rsidRPr="00D272E3" w:rsidRDefault="00D272E3" w:rsidP="00322488">
            <w:pPr>
              <w:pStyle w:val="Prrafodelista1"/>
              <w:spacing w:after="0" w:line="240" w:lineRule="auto"/>
              <w:ind w:left="0"/>
            </w:pPr>
            <w:r w:rsidRPr="00D272E3">
              <w:t>2.3. Estudio socio-familiar.</w:t>
            </w:r>
          </w:p>
          <w:p w:rsidR="00D272E3" w:rsidRPr="00D272E3" w:rsidRDefault="00D272E3" w:rsidP="00322488">
            <w:pPr>
              <w:pStyle w:val="Prrafodelista1"/>
              <w:spacing w:after="0" w:line="240" w:lineRule="auto"/>
              <w:ind w:left="0"/>
            </w:pPr>
            <w:r w:rsidRPr="00D272E3">
              <w:t>2.4. Opinión Ciudadana.</w:t>
            </w:r>
          </w:p>
          <w:p w:rsidR="00D272E3" w:rsidRPr="00D272E3" w:rsidRDefault="00D272E3" w:rsidP="00322488">
            <w:pPr>
              <w:pStyle w:val="Prrafodelista1"/>
              <w:spacing w:after="0" w:line="240" w:lineRule="auto"/>
              <w:ind w:left="0"/>
            </w:pPr>
            <w:r w:rsidRPr="00D272E3">
              <w:t>2.5. Visitas.</w:t>
            </w:r>
          </w:p>
        </w:tc>
      </w:tr>
      <w:tr w:rsidR="00AD2D68" w:rsidTr="007F12C3">
        <w:trPr>
          <w:trHeight w:val="656"/>
          <w:jc w:val="center"/>
        </w:trPr>
        <w:tc>
          <w:tcPr>
            <w:tcW w:w="1074" w:type="pct"/>
            <w:vAlign w:val="center"/>
          </w:tcPr>
          <w:p w:rsidR="00AD2D68" w:rsidRPr="00C16FC9" w:rsidRDefault="00AD2D68"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AD2D68" w:rsidRPr="00AD2D68" w:rsidRDefault="00AD2D68" w:rsidP="00322488">
            <w:pPr>
              <w:pStyle w:val="Prrafodelista1"/>
              <w:spacing w:after="0" w:line="240" w:lineRule="auto"/>
              <w:ind w:left="0"/>
            </w:pPr>
            <w:r w:rsidRPr="00AD2D68">
              <w:t>1. Comunicación Humana.</w:t>
            </w:r>
          </w:p>
          <w:p w:rsidR="00AD2D68" w:rsidRPr="00AD2D68" w:rsidRDefault="00AD2D68" w:rsidP="00322488">
            <w:pPr>
              <w:pStyle w:val="Prrafodelista1"/>
              <w:spacing w:after="0" w:line="240" w:lineRule="auto"/>
              <w:ind w:left="0"/>
            </w:pPr>
            <w:r w:rsidRPr="00AD2D68">
              <w:t>2. Habilidades Adaptativas.</w:t>
            </w:r>
          </w:p>
          <w:p w:rsidR="00AD2D68" w:rsidRPr="00AD2D68" w:rsidRDefault="00AD2D68" w:rsidP="00322488">
            <w:pPr>
              <w:pStyle w:val="Prrafodelista1"/>
              <w:spacing w:after="0" w:line="240" w:lineRule="auto"/>
              <w:ind w:left="0"/>
            </w:pPr>
          </w:p>
          <w:p w:rsidR="00AD2D68" w:rsidRPr="00AD2D68" w:rsidRDefault="00AD2D68" w:rsidP="00322488">
            <w:pPr>
              <w:pStyle w:val="Prrafodelista1"/>
              <w:spacing w:after="0" w:line="240" w:lineRule="auto"/>
              <w:ind w:left="0"/>
            </w:pPr>
          </w:p>
          <w:p w:rsidR="00AD2D68" w:rsidRPr="00AD2D68" w:rsidRDefault="00AD2D68" w:rsidP="00322488">
            <w:pPr>
              <w:pStyle w:val="Prrafodelista1"/>
              <w:spacing w:after="0" w:line="240" w:lineRule="auto"/>
              <w:ind w:left="0"/>
            </w:pPr>
          </w:p>
          <w:p w:rsidR="00AD2D68" w:rsidRPr="00AD2D68" w:rsidRDefault="00AD2D68" w:rsidP="00322488">
            <w:pPr>
              <w:pStyle w:val="Prrafodelista1"/>
              <w:spacing w:after="0" w:line="240" w:lineRule="auto"/>
              <w:ind w:left="0"/>
            </w:pPr>
          </w:p>
          <w:p w:rsidR="00AD2D68" w:rsidRPr="00AD2D68" w:rsidRDefault="00AD2D68" w:rsidP="00322488">
            <w:pPr>
              <w:pStyle w:val="Prrafodelista1"/>
              <w:spacing w:after="0" w:line="240" w:lineRule="auto"/>
              <w:ind w:left="0"/>
            </w:pPr>
            <w:r w:rsidRPr="00AD2D68">
              <w:t>Terapia Física.</w:t>
            </w:r>
          </w:p>
          <w:p w:rsidR="00AD2D68" w:rsidRPr="00AD2D68" w:rsidRDefault="00AD2D68" w:rsidP="00322488">
            <w:pPr>
              <w:pStyle w:val="Prrafodelista1"/>
              <w:spacing w:after="0" w:line="240" w:lineRule="auto"/>
              <w:ind w:left="0"/>
            </w:pPr>
            <w:r w:rsidRPr="00AD2D68">
              <w:t>Terapia Ocupacional</w:t>
            </w:r>
          </w:p>
        </w:tc>
        <w:tc>
          <w:tcPr>
            <w:tcW w:w="2056" w:type="pct"/>
            <w:tcBorders>
              <w:top w:val="single" w:sz="4" w:space="0" w:color="auto"/>
              <w:bottom w:val="single" w:sz="4" w:space="0" w:color="auto"/>
              <w:right w:val="single" w:sz="4" w:space="0" w:color="auto"/>
            </w:tcBorders>
            <w:shd w:val="clear" w:color="auto" w:fill="auto"/>
          </w:tcPr>
          <w:p w:rsidR="00AD2D68" w:rsidRPr="00AD2D68" w:rsidRDefault="00AD2D68" w:rsidP="00322488">
            <w:pPr>
              <w:pStyle w:val="Prrafodelista1"/>
              <w:spacing w:after="0" w:line="240" w:lineRule="auto"/>
              <w:ind w:left="0"/>
            </w:pPr>
            <w:r w:rsidRPr="00AD2D68">
              <w:t>1.1. Terapia de Lenguaje</w:t>
            </w:r>
          </w:p>
          <w:p w:rsidR="00AD2D68" w:rsidRPr="00AD2D68" w:rsidRDefault="00AD2D68" w:rsidP="00322488">
            <w:pPr>
              <w:pStyle w:val="Prrafodelista1"/>
              <w:spacing w:after="0" w:line="240" w:lineRule="auto"/>
              <w:ind w:left="0"/>
            </w:pPr>
            <w:r w:rsidRPr="00AD2D68">
              <w:t>2.1. Educación Física Adaptada.</w:t>
            </w:r>
          </w:p>
          <w:p w:rsidR="00AD2D68" w:rsidRPr="00AD2D68" w:rsidRDefault="00AD2D68" w:rsidP="00322488">
            <w:pPr>
              <w:pStyle w:val="Prrafodelista1"/>
              <w:spacing w:after="0" w:line="240" w:lineRule="auto"/>
              <w:ind w:left="0"/>
            </w:pPr>
            <w:r w:rsidRPr="00AD2D68">
              <w:t xml:space="preserve">2.2. Natación Terapéutica. </w:t>
            </w:r>
          </w:p>
          <w:p w:rsidR="00AD2D68" w:rsidRPr="00AD2D68" w:rsidRDefault="00AD2D68" w:rsidP="00322488">
            <w:pPr>
              <w:pStyle w:val="Prrafodelista1"/>
              <w:spacing w:after="0" w:line="240" w:lineRule="auto"/>
              <w:ind w:left="0"/>
            </w:pPr>
            <w:r w:rsidRPr="00AD2D68">
              <w:t>2.3. Terapia Educativa.</w:t>
            </w:r>
          </w:p>
          <w:p w:rsidR="00AD2D68" w:rsidRPr="00AD2D68" w:rsidRDefault="00AD2D68" w:rsidP="00322488">
            <w:pPr>
              <w:pStyle w:val="Prrafodelista1"/>
              <w:spacing w:after="0" w:line="240" w:lineRule="auto"/>
              <w:ind w:left="0"/>
            </w:pPr>
            <w:r w:rsidRPr="00AD2D68">
              <w:t>2.4. Terapia Lúdica.</w:t>
            </w:r>
          </w:p>
          <w:p w:rsidR="00AD2D68" w:rsidRPr="00AD2D68" w:rsidRDefault="00AD2D68" w:rsidP="00322488">
            <w:pPr>
              <w:pStyle w:val="Prrafodelista1"/>
              <w:spacing w:after="0" w:line="240" w:lineRule="auto"/>
              <w:ind w:left="0"/>
            </w:pPr>
            <w:r w:rsidRPr="00AD2D68">
              <w:t>2.5. Terapia Musical.</w:t>
            </w:r>
          </w:p>
          <w:p w:rsidR="00AD2D68" w:rsidRPr="00AD2D68" w:rsidRDefault="00AD2D68" w:rsidP="00322488">
            <w:pPr>
              <w:pStyle w:val="Prrafodelista1"/>
              <w:spacing w:after="0" w:line="240" w:lineRule="auto"/>
              <w:ind w:left="0"/>
            </w:pPr>
            <w:r w:rsidRPr="00AD2D68">
              <w:t>3.1. Neurología Niñez y Adolescencia.</w:t>
            </w:r>
          </w:p>
          <w:p w:rsidR="00AD2D68" w:rsidRPr="00AD2D68" w:rsidRDefault="00AD2D68" w:rsidP="00322488">
            <w:pPr>
              <w:pStyle w:val="Prrafodelista1"/>
              <w:spacing w:after="0" w:line="240" w:lineRule="auto"/>
              <w:ind w:left="0"/>
            </w:pPr>
            <w:r w:rsidRPr="00AD2D68">
              <w:t>4.1. Neurología Niñez y Adolescencia.</w:t>
            </w:r>
          </w:p>
        </w:tc>
      </w:tr>
    </w:tbl>
    <w:p w:rsidR="003117B7" w:rsidRDefault="003117B7" w:rsidP="00D538D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D538DD" w:rsidRPr="00C111EE" w:rsidTr="007F12C3">
        <w:trPr>
          <w:trHeight w:val="389"/>
          <w:tblHeader/>
          <w:jc w:val="center"/>
        </w:trPr>
        <w:tc>
          <w:tcPr>
            <w:tcW w:w="1074" w:type="pct"/>
            <w:tcBorders>
              <w:top w:val="single" w:sz="4" w:space="0" w:color="000000"/>
              <w:bottom w:val="double" w:sz="4" w:space="0" w:color="auto"/>
            </w:tcBorders>
            <w:vAlign w:val="center"/>
          </w:tcPr>
          <w:p w:rsidR="00D538DD" w:rsidRPr="00C16FC9" w:rsidRDefault="00D538DD" w:rsidP="00322488">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D538DD" w:rsidRPr="00C16FC9" w:rsidRDefault="00D538DD"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D538DD" w:rsidRPr="00C16FC9" w:rsidRDefault="00D538DD" w:rsidP="00322488">
            <w:pPr>
              <w:pStyle w:val="Prrafodelista"/>
              <w:spacing w:after="0" w:line="240" w:lineRule="auto"/>
              <w:ind w:left="0"/>
              <w:jc w:val="center"/>
              <w:rPr>
                <w:b/>
              </w:rPr>
            </w:pPr>
            <w:r>
              <w:rPr>
                <w:b/>
              </w:rPr>
              <w:t>Programa/Especialidad</w:t>
            </w:r>
          </w:p>
        </w:tc>
      </w:tr>
      <w:tr w:rsidR="00DC382D" w:rsidTr="007F12C3">
        <w:trPr>
          <w:trHeight w:val="656"/>
          <w:jc w:val="center"/>
        </w:trPr>
        <w:tc>
          <w:tcPr>
            <w:tcW w:w="1074" w:type="pct"/>
            <w:tcBorders>
              <w:top w:val="double" w:sz="4" w:space="0" w:color="auto"/>
            </w:tcBorders>
            <w:vAlign w:val="center"/>
          </w:tcPr>
          <w:p w:rsidR="00DC382D" w:rsidRPr="00C16FC9" w:rsidRDefault="00DC382D"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DC382D" w:rsidRPr="00DC382D" w:rsidRDefault="00DC382D" w:rsidP="00322488">
            <w:pPr>
              <w:pStyle w:val="Prrafodelista1"/>
              <w:spacing w:after="0" w:line="240" w:lineRule="auto"/>
              <w:ind w:left="0"/>
            </w:pPr>
            <w:r w:rsidRPr="00DC382D">
              <w:t>1. Psicología</w:t>
            </w:r>
          </w:p>
          <w:p w:rsidR="00DC382D" w:rsidRPr="00DC382D" w:rsidRDefault="00DC382D" w:rsidP="00322488">
            <w:pPr>
              <w:pStyle w:val="Prrafodelista1"/>
              <w:spacing w:after="0" w:line="240" w:lineRule="auto"/>
              <w:ind w:left="0"/>
            </w:pPr>
            <w:r w:rsidRPr="00DC382D">
              <w:t>2. Trabajo Social</w:t>
            </w:r>
          </w:p>
        </w:tc>
        <w:tc>
          <w:tcPr>
            <w:tcW w:w="2056" w:type="pct"/>
            <w:tcBorders>
              <w:top w:val="double" w:sz="4" w:space="0" w:color="auto"/>
              <w:bottom w:val="single" w:sz="4" w:space="0" w:color="auto"/>
              <w:right w:val="single" w:sz="4" w:space="0" w:color="auto"/>
            </w:tcBorders>
            <w:shd w:val="clear" w:color="auto" w:fill="auto"/>
          </w:tcPr>
          <w:p w:rsidR="00DC382D" w:rsidRPr="00DC382D" w:rsidRDefault="00DC382D" w:rsidP="00322488">
            <w:pPr>
              <w:pStyle w:val="Prrafodelista1"/>
              <w:spacing w:after="0" w:line="240" w:lineRule="auto"/>
              <w:ind w:left="0"/>
            </w:pPr>
            <w:r w:rsidRPr="00DC382D">
              <w:t>1.1 Atención Psicológica</w:t>
            </w:r>
          </w:p>
          <w:p w:rsidR="00DC382D" w:rsidRPr="00DC382D" w:rsidRDefault="00DC382D" w:rsidP="00322488">
            <w:pPr>
              <w:pStyle w:val="Prrafodelista1"/>
              <w:spacing w:after="0" w:line="240" w:lineRule="auto"/>
              <w:ind w:left="0"/>
            </w:pPr>
            <w:r w:rsidRPr="00DC382D">
              <w:t>2.1. Casos</w:t>
            </w:r>
          </w:p>
          <w:p w:rsidR="00DC382D" w:rsidRPr="00DC382D" w:rsidRDefault="00DC382D" w:rsidP="00322488">
            <w:pPr>
              <w:pStyle w:val="Prrafodelista1"/>
              <w:spacing w:after="0" w:line="240" w:lineRule="auto"/>
              <w:ind w:left="0"/>
            </w:pPr>
            <w:r w:rsidRPr="00DC382D">
              <w:t>2.2. Charlas</w:t>
            </w:r>
          </w:p>
          <w:p w:rsidR="00DC382D" w:rsidRPr="00DC382D" w:rsidRDefault="00DC382D" w:rsidP="00322488">
            <w:pPr>
              <w:pStyle w:val="Prrafodelista1"/>
              <w:spacing w:after="0" w:line="240" w:lineRule="auto"/>
              <w:ind w:left="0"/>
            </w:pPr>
            <w:r w:rsidRPr="00DC382D">
              <w:t>2.3. Estudio socio-familiar.</w:t>
            </w:r>
          </w:p>
          <w:p w:rsidR="00DC382D" w:rsidRPr="00DC382D" w:rsidRDefault="00DC382D" w:rsidP="00322488">
            <w:pPr>
              <w:pStyle w:val="Prrafodelista1"/>
              <w:spacing w:after="0" w:line="240" w:lineRule="auto"/>
              <w:ind w:left="0"/>
            </w:pPr>
            <w:r w:rsidRPr="00DC382D">
              <w:t>2.4. Opinión Ciudadana.</w:t>
            </w:r>
          </w:p>
          <w:p w:rsidR="00DC382D" w:rsidRPr="00DC382D" w:rsidRDefault="00DC382D" w:rsidP="00322488">
            <w:pPr>
              <w:pStyle w:val="Prrafodelista1"/>
              <w:spacing w:after="0" w:line="240" w:lineRule="auto"/>
              <w:ind w:left="0"/>
            </w:pPr>
            <w:r w:rsidRPr="00DC382D">
              <w:t>2.5. Visitas.</w:t>
            </w:r>
          </w:p>
        </w:tc>
      </w:tr>
      <w:tr w:rsidR="00DE57E8" w:rsidTr="007F12C3">
        <w:trPr>
          <w:trHeight w:val="656"/>
          <w:jc w:val="center"/>
        </w:trPr>
        <w:tc>
          <w:tcPr>
            <w:tcW w:w="1074" w:type="pct"/>
            <w:vAlign w:val="center"/>
          </w:tcPr>
          <w:p w:rsidR="00DE57E8" w:rsidRPr="00C16FC9" w:rsidRDefault="00DE57E8"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DE57E8" w:rsidRPr="00DE57E8" w:rsidRDefault="00DE57E8" w:rsidP="00322488">
            <w:pPr>
              <w:pStyle w:val="Prrafodelista1"/>
              <w:spacing w:after="0" w:line="240" w:lineRule="auto"/>
              <w:ind w:left="0"/>
            </w:pPr>
            <w:r w:rsidRPr="00DE57E8">
              <w:t>1. Comunicación Humana.</w:t>
            </w:r>
          </w:p>
          <w:p w:rsidR="00DE57E8" w:rsidRPr="00DE57E8" w:rsidRDefault="00DE57E8" w:rsidP="00322488">
            <w:pPr>
              <w:pStyle w:val="Prrafodelista1"/>
              <w:spacing w:after="0" w:line="240" w:lineRule="auto"/>
              <w:ind w:left="0"/>
            </w:pPr>
            <w:r w:rsidRPr="00DE57E8">
              <w:t>2. Habilidades Adaptativas.</w:t>
            </w:r>
          </w:p>
          <w:p w:rsidR="00DE57E8" w:rsidRPr="00DE57E8" w:rsidRDefault="00DE57E8" w:rsidP="00322488">
            <w:pPr>
              <w:pStyle w:val="Prrafodelista1"/>
              <w:spacing w:after="0" w:line="240" w:lineRule="auto"/>
              <w:ind w:left="0"/>
            </w:pPr>
          </w:p>
          <w:p w:rsidR="00DE57E8" w:rsidRPr="00DE57E8" w:rsidRDefault="00DE57E8" w:rsidP="00322488">
            <w:pPr>
              <w:pStyle w:val="Prrafodelista1"/>
              <w:spacing w:after="0" w:line="240" w:lineRule="auto"/>
              <w:ind w:left="0"/>
            </w:pPr>
          </w:p>
          <w:p w:rsidR="00DE57E8" w:rsidRPr="00DE57E8" w:rsidRDefault="00DE57E8" w:rsidP="00322488">
            <w:pPr>
              <w:pStyle w:val="Prrafodelista1"/>
              <w:spacing w:after="0" w:line="240" w:lineRule="auto"/>
              <w:ind w:left="0"/>
            </w:pPr>
          </w:p>
          <w:p w:rsidR="00DE57E8" w:rsidRPr="00DE57E8" w:rsidRDefault="00DE57E8" w:rsidP="00322488">
            <w:pPr>
              <w:pStyle w:val="Prrafodelista1"/>
              <w:spacing w:after="0" w:line="240" w:lineRule="auto"/>
              <w:ind w:left="0"/>
            </w:pPr>
          </w:p>
          <w:p w:rsidR="00DE57E8" w:rsidRPr="00DE57E8" w:rsidRDefault="00DE57E8" w:rsidP="00322488">
            <w:pPr>
              <w:pStyle w:val="Prrafodelista1"/>
              <w:spacing w:after="0" w:line="240" w:lineRule="auto"/>
              <w:ind w:left="0"/>
            </w:pPr>
            <w:r w:rsidRPr="00DE57E8">
              <w:t>Terapia Física.</w:t>
            </w:r>
          </w:p>
          <w:p w:rsidR="00DE57E8" w:rsidRPr="00DE57E8" w:rsidRDefault="00DE57E8" w:rsidP="00322488">
            <w:pPr>
              <w:pStyle w:val="Prrafodelista1"/>
              <w:spacing w:after="0" w:line="240" w:lineRule="auto"/>
              <w:ind w:left="0"/>
            </w:pPr>
            <w:r w:rsidRPr="00DE57E8">
              <w:t>Terapia Ocupacional</w:t>
            </w:r>
          </w:p>
          <w:p w:rsidR="00DE57E8" w:rsidRPr="00DE57E8" w:rsidRDefault="00DE57E8" w:rsidP="00322488">
            <w:pPr>
              <w:pStyle w:val="Prrafodelista1"/>
              <w:spacing w:after="0" w:line="240" w:lineRule="auto"/>
              <w:ind w:left="0"/>
            </w:pPr>
          </w:p>
        </w:tc>
        <w:tc>
          <w:tcPr>
            <w:tcW w:w="2056" w:type="pct"/>
            <w:tcBorders>
              <w:top w:val="single" w:sz="4" w:space="0" w:color="auto"/>
              <w:bottom w:val="single" w:sz="4" w:space="0" w:color="auto"/>
              <w:right w:val="single" w:sz="4" w:space="0" w:color="auto"/>
            </w:tcBorders>
            <w:shd w:val="clear" w:color="auto" w:fill="auto"/>
          </w:tcPr>
          <w:p w:rsidR="00DE57E8" w:rsidRPr="00DE57E8" w:rsidRDefault="00DE57E8" w:rsidP="00322488">
            <w:pPr>
              <w:pStyle w:val="Prrafodelista1"/>
              <w:spacing w:after="0" w:line="240" w:lineRule="auto"/>
              <w:ind w:left="0"/>
            </w:pPr>
            <w:r w:rsidRPr="00DE57E8">
              <w:t>1.1. Terapia de Lenguaje</w:t>
            </w:r>
          </w:p>
          <w:p w:rsidR="00DE57E8" w:rsidRPr="00DE57E8" w:rsidRDefault="00DE57E8" w:rsidP="00322488">
            <w:pPr>
              <w:pStyle w:val="Prrafodelista1"/>
              <w:spacing w:after="0" w:line="240" w:lineRule="auto"/>
              <w:ind w:left="0"/>
            </w:pPr>
            <w:r w:rsidRPr="00DE57E8">
              <w:t>2.1. Educación Física Adaptada.</w:t>
            </w:r>
          </w:p>
          <w:p w:rsidR="00DE57E8" w:rsidRPr="00DE57E8" w:rsidRDefault="00DE57E8" w:rsidP="00322488">
            <w:pPr>
              <w:pStyle w:val="Prrafodelista1"/>
              <w:spacing w:after="0" w:line="240" w:lineRule="auto"/>
              <w:ind w:left="0"/>
            </w:pPr>
            <w:r w:rsidRPr="00DE57E8">
              <w:t xml:space="preserve">2.2. Natación Terapéutica. </w:t>
            </w:r>
          </w:p>
          <w:p w:rsidR="00DE57E8" w:rsidRPr="00DE57E8" w:rsidRDefault="00DE57E8" w:rsidP="00322488">
            <w:pPr>
              <w:pStyle w:val="Prrafodelista1"/>
              <w:spacing w:after="0" w:line="240" w:lineRule="auto"/>
              <w:ind w:left="0"/>
            </w:pPr>
            <w:r w:rsidRPr="00DE57E8">
              <w:t>2.3. Terapia Educativa.</w:t>
            </w:r>
          </w:p>
          <w:p w:rsidR="00DE57E8" w:rsidRPr="00DE57E8" w:rsidRDefault="00DE57E8" w:rsidP="00322488">
            <w:pPr>
              <w:pStyle w:val="Prrafodelista1"/>
              <w:spacing w:after="0" w:line="240" w:lineRule="auto"/>
              <w:ind w:left="0"/>
            </w:pPr>
            <w:r w:rsidRPr="00DE57E8">
              <w:t>2.4. Terapia Lúdica.</w:t>
            </w:r>
          </w:p>
          <w:p w:rsidR="00DE57E8" w:rsidRPr="00DE57E8" w:rsidRDefault="00DE57E8" w:rsidP="00322488">
            <w:pPr>
              <w:pStyle w:val="Prrafodelista1"/>
              <w:spacing w:after="0" w:line="240" w:lineRule="auto"/>
              <w:ind w:left="0"/>
            </w:pPr>
            <w:r w:rsidRPr="00DE57E8">
              <w:t>2.5. Terapia Musical.</w:t>
            </w:r>
          </w:p>
          <w:p w:rsidR="00DE57E8" w:rsidRPr="00DE57E8" w:rsidRDefault="00DE57E8" w:rsidP="00322488">
            <w:pPr>
              <w:pStyle w:val="Prrafodelista1"/>
              <w:spacing w:after="0" w:line="240" w:lineRule="auto"/>
              <w:ind w:left="0"/>
            </w:pPr>
            <w:r w:rsidRPr="00DE57E8">
              <w:t>3.1. Neurología Niñez y Adolescencia.</w:t>
            </w:r>
          </w:p>
          <w:p w:rsidR="00DE57E8" w:rsidRPr="00DE57E8" w:rsidRDefault="00DE57E8" w:rsidP="00322488">
            <w:pPr>
              <w:pStyle w:val="Prrafodelista1"/>
              <w:spacing w:after="0" w:line="240" w:lineRule="auto"/>
              <w:ind w:left="0"/>
            </w:pPr>
            <w:r w:rsidRPr="00DE57E8">
              <w:t>4.1. Neurología Niñez y Adolescencia.</w:t>
            </w:r>
          </w:p>
        </w:tc>
      </w:tr>
    </w:tbl>
    <w:p w:rsidR="00D538DD" w:rsidRDefault="00D538DD" w:rsidP="00D538DD">
      <w:pPr>
        <w:pStyle w:val="Prrafodelista"/>
        <w:spacing w:line="240" w:lineRule="auto"/>
        <w:ind w:left="0"/>
        <w:jc w:val="both"/>
      </w:pPr>
    </w:p>
    <w:p w:rsidR="00D538DD" w:rsidRDefault="00D538DD" w:rsidP="00D538DD">
      <w:pPr>
        <w:pStyle w:val="Prrafodelista"/>
        <w:spacing w:line="240" w:lineRule="auto"/>
        <w:ind w:left="0"/>
        <w:jc w:val="both"/>
      </w:pPr>
    </w:p>
    <w:p w:rsidR="00EE4A74" w:rsidRDefault="00EE4A74" w:rsidP="00EE4A74">
      <w:pPr>
        <w:pStyle w:val="Ttulo3"/>
      </w:pPr>
      <w:bookmarkStart w:id="64" w:name="_Toc475685777"/>
      <w:r>
        <w:t>Centro de Rehabilitación Integral de Occidente (CRIO)</w:t>
      </w:r>
      <w:bookmarkEnd w:id="64"/>
    </w:p>
    <w:p w:rsidR="00EE4A74" w:rsidRDefault="00EE4A74" w:rsidP="00EE4A74">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EE4A74" w:rsidRPr="00C111EE" w:rsidTr="007F12C3">
        <w:trPr>
          <w:trHeight w:val="389"/>
          <w:tblHeader/>
          <w:jc w:val="center"/>
        </w:trPr>
        <w:tc>
          <w:tcPr>
            <w:tcW w:w="1074" w:type="pct"/>
            <w:tcBorders>
              <w:top w:val="single" w:sz="4" w:space="0" w:color="000000"/>
              <w:bottom w:val="double" w:sz="4" w:space="0" w:color="auto"/>
            </w:tcBorders>
            <w:vAlign w:val="center"/>
          </w:tcPr>
          <w:p w:rsidR="00EE4A74" w:rsidRPr="00C16FC9" w:rsidRDefault="00EE4A74" w:rsidP="00322488">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EE4A74" w:rsidRPr="00C16FC9" w:rsidRDefault="00EE4A74"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EE4A74" w:rsidRPr="00C16FC9" w:rsidRDefault="00EE4A74" w:rsidP="00322488">
            <w:pPr>
              <w:pStyle w:val="Prrafodelista"/>
              <w:spacing w:after="0" w:line="240" w:lineRule="auto"/>
              <w:ind w:left="0"/>
              <w:jc w:val="center"/>
              <w:rPr>
                <w:b/>
              </w:rPr>
            </w:pPr>
            <w:r>
              <w:rPr>
                <w:b/>
              </w:rPr>
              <w:t>Programa/Especialidad</w:t>
            </w:r>
          </w:p>
        </w:tc>
      </w:tr>
      <w:tr w:rsidR="00F61C4F" w:rsidTr="007F12C3">
        <w:trPr>
          <w:trHeight w:val="656"/>
          <w:jc w:val="center"/>
        </w:trPr>
        <w:tc>
          <w:tcPr>
            <w:tcW w:w="1074" w:type="pct"/>
            <w:tcBorders>
              <w:top w:val="double" w:sz="4" w:space="0" w:color="auto"/>
            </w:tcBorders>
            <w:vAlign w:val="center"/>
          </w:tcPr>
          <w:p w:rsidR="00F61C4F" w:rsidRPr="00C16FC9" w:rsidRDefault="00F61C4F"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F61C4F" w:rsidRDefault="00F61C4F" w:rsidP="00322488">
            <w:pPr>
              <w:pStyle w:val="Prrafodelista"/>
              <w:spacing w:after="0" w:line="240" w:lineRule="auto"/>
              <w:ind w:left="0"/>
            </w:pPr>
            <w:r w:rsidRPr="00C16FC9">
              <w:t>1.</w:t>
            </w:r>
            <w:r>
              <w:t>Medicina de Especialidad</w:t>
            </w: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r>
              <w:t>2. Psicología</w:t>
            </w:r>
          </w:p>
          <w:p w:rsidR="00F61C4F" w:rsidRDefault="00F61C4F" w:rsidP="00322488">
            <w:pPr>
              <w:pStyle w:val="Prrafodelista"/>
              <w:spacing w:after="0" w:line="240" w:lineRule="auto"/>
              <w:ind w:left="0"/>
            </w:pPr>
            <w:r>
              <w:t>3. Trabajo Social</w:t>
            </w: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p>
          <w:p w:rsidR="00F61C4F" w:rsidRDefault="00F61C4F" w:rsidP="00322488">
            <w:pPr>
              <w:pStyle w:val="Prrafodelista"/>
              <w:spacing w:after="0" w:line="240" w:lineRule="auto"/>
              <w:ind w:left="0"/>
            </w:pPr>
            <w:r>
              <w:t>4. Enfermería</w:t>
            </w:r>
          </w:p>
          <w:p w:rsidR="00F61C4F" w:rsidRPr="00C16FC9" w:rsidRDefault="00F61C4F" w:rsidP="00322488">
            <w:pPr>
              <w:pStyle w:val="Prrafodelista"/>
              <w:spacing w:after="0" w:line="240" w:lineRule="auto"/>
              <w:ind w:left="0"/>
            </w:pPr>
          </w:p>
        </w:tc>
        <w:tc>
          <w:tcPr>
            <w:tcW w:w="2056" w:type="pct"/>
            <w:tcBorders>
              <w:top w:val="double" w:sz="4" w:space="0" w:color="auto"/>
              <w:bottom w:val="single" w:sz="4" w:space="0" w:color="auto"/>
              <w:right w:val="single" w:sz="4" w:space="0" w:color="auto"/>
            </w:tcBorders>
            <w:shd w:val="clear" w:color="auto" w:fill="auto"/>
          </w:tcPr>
          <w:p w:rsidR="00F61C4F" w:rsidRPr="00C16FC9" w:rsidRDefault="00F61C4F" w:rsidP="00322488">
            <w:pPr>
              <w:pStyle w:val="Prrafodelista"/>
              <w:spacing w:after="0" w:line="240" w:lineRule="auto"/>
              <w:ind w:left="0"/>
            </w:pPr>
            <w:r w:rsidRPr="00C16FC9">
              <w:t>1.1</w:t>
            </w:r>
            <w:r>
              <w:t xml:space="preserve"> Fisiatría</w:t>
            </w:r>
          </w:p>
          <w:p w:rsidR="00F61C4F" w:rsidRDefault="00F61C4F" w:rsidP="00322488">
            <w:pPr>
              <w:pStyle w:val="Prrafodelista"/>
              <w:spacing w:after="0" w:line="240" w:lineRule="auto"/>
              <w:ind w:left="0"/>
            </w:pPr>
            <w:r>
              <w:t>1.2 Neurología Pediátrica</w:t>
            </w:r>
          </w:p>
          <w:p w:rsidR="00F61C4F" w:rsidRDefault="00F61C4F" w:rsidP="00322488">
            <w:pPr>
              <w:pStyle w:val="Prrafodelista"/>
              <w:spacing w:after="0" w:line="240" w:lineRule="auto"/>
              <w:ind w:left="0"/>
            </w:pPr>
            <w:r>
              <w:t>1.3 Ortopedia</w:t>
            </w:r>
          </w:p>
          <w:p w:rsidR="00F61C4F" w:rsidRDefault="00F61C4F" w:rsidP="00322488">
            <w:pPr>
              <w:pStyle w:val="Prrafodelista"/>
              <w:spacing w:after="0" w:line="240" w:lineRule="auto"/>
              <w:ind w:left="0"/>
            </w:pPr>
            <w:r>
              <w:t>1.4 Pediatría</w:t>
            </w:r>
          </w:p>
          <w:p w:rsidR="00F61C4F" w:rsidRDefault="00F61C4F" w:rsidP="00322488">
            <w:pPr>
              <w:spacing w:after="0" w:line="240" w:lineRule="auto"/>
            </w:pPr>
            <w:r>
              <w:t>2</w:t>
            </w:r>
            <w:r w:rsidRPr="00C16FC9">
              <w:t>.1</w:t>
            </w:r>
            <w:r>
              <w:t xml:space="preserve"> Atención Psicológica</w:t>
            </w:r>
          </w:p>
          <w:p w:rsidR="00F61C4F" w:rsidRDefault="00F61C4F" w:rsidP="00322488">
            <w:pPr>
              <w:spacing w:after="0" w:line="240" w:lineRule="auto"/>
            </w:pPr>
            <w:r>
              <w:t>3.1 Estudios Socio familiares/inventario de apoyo social</w:t>
            </w:r>
          </w:p>
          <w:p w:rsidR="00F61C4F" w:rsidRDefault="00F61C4F" w:rsidP="00322488">
            <w:pPr>
              <w:spacing w:after="0" w:line="240" w:lineRule="auto"/>
            </w:pPr>
            <w:r>
              <w:t>3.2 Charlas</w:t>
            </w:r>
          </w:p>
          <w:p w:rsidR="00F61C4F" w:rsidRDefault="00F61C4F" w:rsidP="00322488">
            <w:pPr>
              <w:spacing w:after="0" w:line="240" w:lineRule="auto"/>
            </w:pPr>
            <w:r>
              <w:t>3.3 Visitas</w:t>
            </w:r>
          </w:p>
          <w:p w:rsidR="00F61C4F" w:rsidRDefault="00F61C4F" w:rsidP="00322488">
            <w:pPr>
              <w:spacing w:after="0" w:line="240" w:lineRule="auto"/>
            </w:pPr>
            <w:r>
              <w:t>3.4 Opinión Ciudadana</w:t>
            </w:r>
          </w:p>
          <w:p w:rsidR="00F61C4F" w:rsidRDefault="00F61C4F" w:rsidP="00322488">
            <w:pPr>
              <w:spacing w:after="0" w:line="240" w:lineRule="auto"/>
            </w:pPr>
            <w:r>
              <w:t>4.1 Asignación de Consulta</w:t>
            </w:r>
          </w:p>
          <w:p w:rsidR="00F61C4F" w:rsidRPr="00C16FC9" w:rsidRDefault="00F61C4F" w:rsidP="00322488">
            <w:pPr>
              <w:spacing w:after="0" w:line="240" w:lineRule="auto"/>
            </w:pPr>
            <w:r>
              <w:t>4.2 Asistencia a usuario</w:t>
            </w:r>
          </w:p>
        </w:tc>
      </w:tr>
      <w:tr w:rsidR="00236FE9" w:rsidTr="007F12C3">
        <w:trPr>
          <w:trHeight w:val="656"/>
          <w:jc w:val="center"/>
        </w:trPr>
        <w:tc>
          <w:tcPr>
            <w:tcW w:w="1074" w:type="pct"/>
            <w:vAlign w:val="center"/>
          </w:tcPr>
          <w:p w:rsidR="00236FE9" w:rsidRPr="00C16FC9" w:rsidRDefault="00236FE9"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236FE9" w:rsidRDefault="00236FE9" w:rsidP="00322488">
            <w:pPr>
              <w:pStyle w:val="Prrafodelista"/>
              <w:spacing w:after="0" w:line="240" w:lineRule="auto"/>
              <w:ind w:left="0"/>
            </w:pPr>
            <w:r w:rsidRPr="00C16FC9">
              <w:t>1..</w:t>
            </w:r>
            <w:r>
              <w:t>Audiología</w:t>
            </w:r>
          </w:p>
          <w:p w:rsidR="00236FE9" w:rsidRDefault="00236FE9" w:rsidP="00322488">
            <w:pPr>
              <w:pStyle w:val="Prrafodelista"/>
              <w:spacing w:after="0" w:line="240" w:lineRule="auto"/>
              <w:ind w:left="0"/>
            </w:pPr>
            <w:r>
              <w:t>2. Comunicación Humana</w:t>
            </w:r>
          </w:p>
          <w:p w:rsidR="00236FE9" w:rsidRDefault="00236FE9" w:rsidP="00322488">
            <w:pPr>
              <w:pStyle w:val="Prrafodelista"/>
              <w:spacing w:after="0" w:line="240" w:lineRule="auto"/>
              <w:ind w:left="0"/>
            </w:pPr>
            <w:r>
              <w:t>3</w:t>
            </w:r>
            <w:r w:rsidRPr="00C16FC9">
              <w:t>.</w:t>
            </w:r>
            <w:r>
              <w:t xml:space="preserve"> Habilidades Adaptativas</w:t>
            </w: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r>
              <w:t>4. Terapia Física</w:t>
            </w: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r>
              <w:t>5. Terapia Ocupacional</w:t>
            </w:r>
          </w:p>
          <w:p w:rsidR="00236FE9" w:rsidRDefault="00236FE9" w:rsidP="00322488">
            <w:pPr>
              <w:pStyle w:val="Prrafodelista"/>
              <w:spacing w:after="0" w:line="240" w:lineRule="auto"/>
              <w:ind w:left="0"/>
            </w:pPr>
          </w:p>
          <w:p w:rsidR="00236FE9" w:rsidRDefault="00236FE9" w:rsidP="00322488">
            <w:pPr>
              <w:pStyle w:val="Prrafodelista"/>
              <w:spacing w:after="0" w:line="240" w:lineRule="auto"/>
              <w:ind w:left="0"/>
            </w:pPr>
          </w:p>
          <w:p w:rsidR="00236FE9" w:rsidRPr="00C16FC9" w:rsidRDefault="00236FE9" w:rsidP="00322488">
            <w:pPr>
              <w:pStyle w:val="Prrafodelista"/>
              <w:spacing w:after="0" w:line="240" w:lineRule="auto"/>
              <w:ind w:left="0"/>
            </w:pPr>
            <w:r>
              <w:t>6. Otros Servicios Médicos</w:t>
            </w:r>
          </w:p>
        </w:tc>
        <w:tc>
          <w:tcPr>
            <w:tcW w:w="2056" w:type="pct"/>
            <w:tcBorders>
              <w:top w:val="single" w:sz="4" w:space="0" w:color="auto"/>
              <w:bottom w:val="single" w:sz="4" w:space="0" w:color="auto"/>
              <w:right w:val="single" w:sz="4" w:space="0" w:color="auto"/>
            </w:tcBorders>
            <w:shd w:val="clear" w:color="auto" w:fill="auto"/>
          </w:tcPr>
          <w:p w:rsidR="00236FE9" w:rsidRDefault="00236FE9" w:rsidP="00322488">
            <w:pPr>
              <w:pStyle w:val="Prrafodelista"/>
              <w:spacing w:after="0" w:line="240" w:lineRule="auto"/>
              <w:ind w:left="0"/>
            </w:pPr>
            <w:r w:rsidRPr="00C16FC9">
              <w:t>1.1</w:t>
            </w:r>
            <w:r>
              <w:t xml:space="preserve"> Audiometría </w:t>
            </w:r>
          </w:p>
          <w:p w:rsidR="00236FE9" w:rsidRDefault="00236FE9" w:rsidP="00322488">
            <w:pPr>
              <w:pStyle w:val="Prrafodelista"/>
              <w:spacing w:after="0" w:line="240" w:lineRule="auto"/>
              <w:ind w:left="0"/>
            </w:pPr>
            <w:r>
              <w:t>2.1Terapia de Lenguaje</w:t>
            </w:r>
          </w:p>
          <w:p w:rsidR="00236FE9" w:rsidRDefault="00236FE9" w:rsidP="00322488">
            <w:pPr>
              <w:spacing w:after="0" w:line="240" w:lineRule="auto"/>
            </w:pPr>
            <w:r>
              <w:t>3</w:t>
            </w:r>
            <w:r w:rsidRPr="00C16FC9">
              <w:t>.1</w:t>
            </w:r>
            <w:r>
              <w:t xml:space="preserve"> Educación Física Adaptada</w:t>
            </w:r>
          </w:p>
          <w:p w:rsidR="00236FE9" w:rsidRDefault="00236FE9" w:rsidP="00322488">
            <w:pPr>
              <w:spacing w:after="0" w:line="240" w:lineRule="auto"/>
            </w:pPr>
            <w:r>
              <w:t>3.2 Terapia Educativa</w:t>
            </w:r>
          </w:p>
          <w:p w:rsidR="00236FE9" w:rsidRDefault="00236FE9" w:rsidP="00322488">
            <w:pPr>
              <w:spacing w:after="0" w:line="240" w:lineRule="auto"/>
            </w:pPr>
            <w:r w:rsidRPr="008928B0">
              <w:t>3.3 Terapia Lúdica</w:t>
            </w:r>
          </w:p>
          <w:p w:rsidR="00236FE9" w:rsidRDefault="00236FE9" w:rsidP="00322488">
            <w:pPr>
              <w:spacing w:after="0" w:line="240" w:lineRule="auto"/>
            </w:pPr>
            <w:r>
              <w:t>4.1 Musculo esquelética  Adulto</w:t>
            </w:r>
          </w:p>
          <w:p w:rsidR="00236FE9" w:rsidRDefault="00236FE9" w:rsidP="00322488">
            <w:pPr>
              <w:spacing w:after="0" w:line="240" w:lineRule="auto"/>
            </w:pPr>
            <w:r>
              <w:t>4.2 Musculo esquelética Niñez y Adolescencia</w:t>
            </w:r>
          </w:p>
          <w:p w:rsidR="00236FE9" w:rsidRDefault="00236FE9" w:rsidP="00322488">
            <w:pPr>
              <w:spacing w:after="0" w:line="240" w:lineRule="auto"/>
            </w:pPr>
            <w:r>
              <w:t>4.3 Neurología Adulto</w:t>
            </w:r>
          </w:p>
          <w:p w:rsidR="00236FE9" w:rsidRDefault="00236FE9" w:rsidP="00322488">
            <w:pPr>
              <w:spacing w:after="0" w:line="240" w:lineRule="auto"/>
            </w:pPr>
            <w:r>
              <w:t>4.4 Neurología Niñez y Adolescencia</w:t>
            </w:r>
          </w:p>
          <w:p w:rsidR="00236FE9" w:rsidRDefault="00236FE9" w:rsidP="00322488">
            <w:pPr>
              <w:spacing w:after="0" w:line="240" w:lineRule="auto"/>
            </w:pPr>
            <w:r>
              <w:t>5.1 Musculo esquelética Adulto</w:t>
            </w:r>
          </w:p>
          <w:p w:rsidR="00236FE9" w:rsidRDefault="00236FE9" w:rsidP="00322488">
            <w:pPr>
              <w:spacing w:after="0" w:line="240" w:lineRule="auto"/>
            </w:pPr>
            <w:r>
              <w:t>5.2 Neurología Adulto</w:t>
            </w:r>
          </w:p>
          <w:p w:rsidR="00236FE9" w:rsidRDefault="00236FE9" w:rsidP="00322488">
            <w:pPr>
              <w:spacing w:after="0" w:line="240" w:lineRule="auto"/>
            </w:pPr>
            <w:r>
              <w:t>5.3 Neurología Niñez y Adolescencia</w:t>
            </w:r>
          </w:p>
          <w:p w:rsidR="00236FE9" w:rsidRPr="00C16FC9" w:rsidRDefault="00236FE9" w:rsidP="00322488">
            <w:pPr>
              <w:spacing w:after="0" w:line="240" w:lineRule="auto"/>
            </w:pPr>
            <w:r>
              <w:t>6.1 Certificación de Discapacidad</w:t>
            </w:r>
          </w:p>
        </w:tc>
      </w:tr>
    </w:tbl>
    <w:p w:rsidR="00EE4A74" w:rsidRDefault="00EE4A74" w:rsidP="00EE4A74">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EE4A74" w:rsidRPr="00C111EE" w:rsidTr="007F12C3">
        <w:trPr>
          <w:trHeight w:val="389"/>
          <w:tblHeader/>
          <w:jc w:val="center"/>
        </w:trPr>
        <w:tc>
          <w:tcPr>
            <w:tcW w:w="1074" w:type="pct"/>
            <w:tcBorders>
              <w:top w:val="single" w:sz="4" w:space="0" w:color="000000"/>
              <w:bottom w:val="double" w:sz="4" w:space="0" w:color="auto"/>
            </w:tcBorders>
            <w:vAlign w:val="center"/>
          </w:tcPr>
          <w:p w:rsidR="00EE4A74" w:rsidRPr="00C16FC9" w:rsidRDefault="00EE4A74" w:rsidP="00322488">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EE4A74" w:rsidRPr="00C16FC9" w:rsidRDefault="00EE4A74"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EE4A74" w:rsidRPr="00C16FC9" w:rsidRDefault="00EE4A74" w:rsidP="00322488">
            <w:pPr>
              <w:pStyle w:val="Prrafodelista"/>
              <w:spacing w:after="0" w:line="240" w:lineRule="auto"/>
              <w:ind w:left="0"/>
              <w:jc w:val="center"/>
              <w:rPr>
                <w:b/>
              </w:rPr>
            </w:pPr>
            <w:r>
              <w:rPr>
                <w:b/>
              </w:rPr>
              <w:t>Programa/Especialidad</w:t>
            </w:r>
          </w:p>
        </w:tc>
      </w:tr>
      <w:tr w:rsidR="00AE3433" w:rsidTr="007F12C3">
        <w:trPr>
          <w:trHeight w:val="656"/>
          <w:jc w:val="center"/>
        </w:trPr>
        <w:tc>
          <w:tcPr>
            <w:tcW w:w="1074" w:type="pct"/>
            <w:tcBorders>
              <w:top w:val="double" w:sz="4" w:space="0" w:color="auto"/>
            </w:tcBorders>
            <w:vAlign w:val="center"/>
          </w:tcPr>
          <w:p w:rsidR="00AE3433" w:rsidRPr="00C16FC9" w:rsidRDefault="00AE3433"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AE3433" w:rsidRDefault="00AE3433" w:rsidP="00322488">
            <w:pPr>
              <w:pStyle w:val="Prrafodelista"/>
              <w:spacing w:after="0" w:line="240" w:lineRule="auto"/>
              <w:ind w:left="0"/>
            </w:pPr>
            <w:r w:rsidRPr="00C16FC9">
              <w:t>1.</w:t>
            </w:r>
            <w:r>
              <w:t>Medicina de Especialidad</w:t>
            </w: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r>
              <w:t>2. Psicología</w:t>
            </w:r>
          </w:p>
          <w:p w:rsidR="00AE3433" w:rsidRDefault="00AE3433" w:rsidP="00322488">
            <w:pPr>
              <w:pStyle w:val="Prrafodelista"/>
              <w:spacing w:after="0" w:line="240" w:lineRule="auto"/>
              <w:ind w:left="0"/>
            </w:pPr>
            <w:r>
              <w:t>3. Trabajo Social</w:t>
            </w: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p>
          <w:p w:rsidR="00AE3433" w:rsidRDefault="00AE3433" w:rsidP="00322488">
            <w:pPr>
              <w:pStyle w:val="Prrafodelista"/>
              <w:spacing w:after="0" w:line="240" w:lineRule="auto"/>
              <w:ind w:left="0"/>
            </w:pPr>
            <w:r>
              <w:lastRenderedPageBreak/>
              <w:t>4. Enfermería</w:t>
            </w:r>
          </w:p>
          <w:p w:rsidR="00AE3433" w:rsidRPr="00C16FC9" w:rsidRDefault="00AE3433" w:rsidP="00322488">
            <w:pPr>
              <w:pStyle w:val="Prrafodelista"/>
              <w:spacing w:after="0" w:line="240" w:lineRule="auto"/>
              <w:ind w:left="0"/>
            </w:pPr>
          </w:p>
        </w:tc>
        <w:tc>
          <w:tcPr>
            <w:tcW w:w="2056" w:type="pct"/>
            <w:tcBorders>
              <w:top w:val="double" w:sz="4" w:space="0" w:color="auto"/>
              <w:bottom w:val="single" w:sz="4" w:space="0" w:color="auto"/>
              <w:right w:val="single" w:sz="4" w:space="0" w:color="auto"/>
            </w:tcBorders>
            <w:shd w:val="clear" w:color="auto" w:fill="auto"/>
          </w:tcPr>
          <w:p w:rsidR="00AE3433" w:rsidRPr="00C16FC9" w:rsidRDefault="00AE3433" w:rsidP="00322488">
            <w:pPr>
              <w:pStyle w:val="Prrafodelista"/>
              <w:spacing w:after="0" w:line="240" w:lineRule="auto"/>
              <w:ind w:left="0"/>
            </w:pPr>
            <w:r w:rsidRPr="00C16FC9">
              <w:lastRenderedPageBreak/>
              <w:t>1.1</w:t>
            </w:r>
            <w:r>
              <w:t xml:space="preserve"> Fisiatría</w:t>
            </w:r>
          </w:p>
          <w:p w:rsidR="00AE3433" w:rsidRDefault="00AE3433" w:rsidP="00322488">
            <w:pPr>
              <w:pStyle w:val="Prrafodelista"/>
              <w:spacing w:after="0" w:line="240" w:lineRule="auto"/>
              <w:ind w:left="0"/>
            </w:pPr>
            <w:r>
              <w:t>1.2 Neurología Pediátrica</w:t>
            </w:r>
          </w:p>
          <w:p w:rsidR="00AE3433" w:rsidRDefault="00AE3433" w:rsidP="00322488">
            <w:pPr>
              <w:pStyle w:val="Prrafodelista"/>
              <w:spacing w:after="0" w:line="240" w:lineRule="auto"/>
              <w:ind w:left="0"/>
            </w:pPr>
            <w:r>
              <w:t>1.3 Ortopedia</w:t>
            </w:r>
          </w:p>
          <w:p w:rsidR="00AE3433" w:rsidRDefault="00AE3433" w:rsidP="00322488">
            <w:pPr>
              <w:pStyle w:val="Prrafodelista"/>
              <w:spacing w:after="0" w:line="240" w:lineRule="auto"/>
              <w:ind w:left="0"/>
            </w:pPr>
            <w:r>
              <w:t>1.4 Pediatría</w:t>
            </w:r>
          </w:p>
          <w:p w:rsidR="00AE3433" w:rsidRDefault="00AE3433" w:rsidP="00322488">
            <w:pPr>
              <w:spacing w:after="0" w:line="240" w:lineRule="auto"/>
            </w:pPr>
            <w:r>
              <w:t>2</w:t>
            </w:r>
            <w:r w:rsidRPr="00C16FC9">
              <w:t>.1</w:t>
            </w:r>
            <w:r>
              <w:t xml:space="preserve"> Atención Psicológica</w:t>
            </w:r>
          </w:p>
          <w:p w:rsidR="00AE3433" w:rsidRDefault="00AE3433" w:rsidP="00322488">
            <w:pPr>
              <w:spacing w:after="0" w:line="240" w:lineRule="auto"/>
            </w:pPr>
            <w:r>
              <w:t>3.1 Estudios Socio familiares/inventario de apoyo social</w:t>
            </w:r>
          </w:p>
          <w:p w:rsidR="00AE3433" w:rsidRDefault="00AE3433" w:rsidP="00322488">
            <w:pPr>
              <w:spacing w:after="0" w:line="240" w:lineRule="auto"/>
            </w:pPr>
            <w:r>
              <w:t>3.2 Charlas</w:t>
            </w:r>
          </w:p>
          <w:p w:rsidR="00AE3433" w:rsidRDefault="00AE3433" w:rsidP="00322488">
            <w:pPr>
              <w:spacing w:after="0" w:line="240" w:lineRule="auto"/>
            </w:pPr>
            <w:r>
              <w:t>3.3 Visitas</w:t>
            </w:r>
          </w:p>
          <w:p w:rsidR="00AE3433" w:rsidRDefault="00AE3433" w:rsidP="00322488">
            <w:pPr>
              <w:spacing w:after="0" w:line="240" w:lineRule="auto"/>
            </w:pPr>
            <w:r>
              <w:lastRenderedPageBreak/>
              <w:t>4.1 Asignación de Consulta</w:t>
            </w:r>
          </w:p>
          <w:p w:rsidR="00AE3433" w:rsidRPr="00C16FC9" w:rsidRDefault="00AE3433" w:rsidP="00322488">
            <w:pPr>
              <w:spacing w:after="0" w:line="240" w:lineRule="auto"/>
            </w:pPr>
            <w:r>
              <w:t>4.2 Asistencia a usuario</w:t>
            </w:r>
          </w:p>
        </w:tc>
      </w:tr>
      <w:tr w:rsidR="00192D2F" w:rsidTr="007F12C3">
        <w:trPr>
          <w:trHeight w:val="656"/>
          <w:jc w:val="center"/>
        </w:trPr>
        <w:tc>
          <w:tcPr>
            <w:tcW w:w="1074" w:type="pct"/>
            <w:vAlign w:val="center"/>
          </w:tcPr>
          <w:p w:rsidR="00192D2F" w:rsidRPr="00C16FC9" w:rsidRDefault="00192D2F" w:rsidP="00322488">
            <w:pPr>
              <w:pStyle w:val="Prrafodelista"/>
              <w:spacing w:after="0" w:line="240" w:lineRule="auto"/>
              <w:ind w:left="0"/>
            </w:pPr>
            <w:r>
              <w:lastRenderedPageBreak/>
              <w:t>Apoyo diagnostico y tratamiento</w:t>
            </w:r>
          </w:p>
        </w:tc>
        <w:tc>
          <w:tcPr>
            <w:tcW w:w="1870" w:type="pct"/>
            <w:tcBorders>
              <w:top w:val="single" w:sz="4" w:space="0" w:color="auto"/>
              <w:bottom w:val="single" w:sz="4" w:space="0" w:color="auto"/>
            </w:tcBorders>
          </w:tcPr>
          <w:p w:rsidR="00192D2F" w:rsidRDefault="00192D2F" w:rsidP="00322488">
            <w:pPr>
              <w:pStyle w:val="Prrafodelista"/>
              <w:spacing w:after="0" w:line="240" w:lineRule="auto"/>
              <w:ind w:left="0"/>
            </w:pPr>
            <w:r w:rsidRPr="00C16FC9">
              <w:t>1..</w:t>
            </w:r>
            <w:r>
              <w:t>Audiología</w:t>
            </w:r>
          </w:p>
          <w:p w:rsidR="00192D2F" w:rsidRDefault="00192D2F" w:rsidP="00322488">
            <w:pPr>
              <w:pStyle w:val="Prrafodelista"/>
              <w:spacing w:after="0" w:line="240" w:lineRule="auto"/>
              <w:ind w:left="0"/>
            </w:pPr>
            <w:r>
              <w:t>2. Comunicación Humana</w:t>
            </w:r>
          </w:p>
          <w:p w:rsidR="00192D2F" w:rsidRDefault="00192D2F" w:rsidP="00322488">
            <w:pPr>
              <w:pStyle w:val="Prrafodelista"/>
              <w:spacing w:after="0" w:line="240" w:lineRule="auto"/>
              <w:ind w:left="0"/>
            </w:pPr>
            <w:r>
              <w:t>3</w:t>
            </w:r>
            <w:r w:rsidRPr="00C16FC9">
              <w:t>.</w:t>
            </w:r>
            <w:r>
              <w:t xml:space="preserve"> Habilidades Adaptativas</w:t>
            </w: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r>
              <w:t>4. Terapia Física</w:t>
            </w: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r>
              <w:t>5. Terapia Ocupacional</w:t>
            </w:r>
          </w:p>
          <w:p w:rsidR="00192D2F" w:rsidRDefault="00192D2F" w:rsidP="00322488">
            <w:pPr>
              <w:pStyle w:val="Prrafodelista"/>
              <w:spacing w:after="0" w:line="240" w:lineRule="auto"/>
              <w:ind w:left="0"/>
            </w:pPr>
          </w:p>
          <w:p w:rsidR="00192D2F" w:rsidRDefault="00192D2F" w:rsidP="00322488">
            <w:pPr>
              <w:pStyle w:val="Prrafodelista"/>
              <w:spacing w:after="0" w:line="240" w:lineRule="auto"/>
              <w:ind w:left="0"/>
            </w:pPr>
          </w:p>
          <w:p w:rsidR="00192D2F" w:rsidRPr="00C16FC9" w:rsidRDefault="00192D2F" w:rsidP="00322488">
            <w:pPr>
              <w:pStyle w:val="Prrafodelista"/>
              <w:spacing w:after="0" w:line="240" w:lineRule="auto"/>
              <w:ind w:left="0"/>
            </w:pPr>
            <w:r>
              <w:t>6. Otros Servicios Médicos</w:t>
            </w:r>
          </w:p>
        </w:tc>
        <w:tc>
          <w:tcPr>
            <w:tcW w:w="2056" w:type="pct"/>
            <w:tcBorders>
              <w:top w:val="single" w:sz="4" w:space="0" w:color="auto"/>
              <w:bottom w:val="single" w:sz="4" w:space="0" w:color="auto"/>
              <w:right w:val="single" w:sz="4" w:space="0" w:color="auto"/>
            </w:tcBorders>
            <w:shd w:val="clear" w:color="auto" w:fill="auto"/>
          </w:tcPr>
          <w:p w:rsidR="00192D2F" w:rsidRDefault="00192D2F" w:rsidP="00322488">
            <w:pPr>
              <w:pStyle w:val="Prrafodelista"/>
              <w:spacing w:after="0" w:line="240" w:lineRule="auto"/>
              <w:ind w:left="0"/>
            </w:pPr>
            <w:r w:rsidRPr="00C16FC9">
              <w:t>1.1</w:t>
            </w:r>
            <w:r>
              <w:t xml:space="preserve"> Audiometría </w:t>
            </w:r>
          </w:p>
          <w:p w:rsidR="00192D2F" w:rsidRDefault="00192D2F" w:rsidP="00322488">
            <w:pPr>
              <w:pStyle w:val="Prrafodelista"/>
              <w:spacing w:after="0" w:line="240" w:lineRule="auto"/>
              <w:ind w:left="0"/>
            </w:pPr>
            <w:r>
              <w:t>2.1Terapia de Lenguaje</w:t>
            </w:r>
          </w:p>
          <w:p w:rsidR="00192D2F" w:rsidRDefault="00192D2F" w:rsidP="00322488">
            <w:pPr>
              <w:spacing w:after="0" w:line="240" w:lineRule="auto"/>
            </w:pPr>
            <w:r>
              <w:t>3</w:t>
            </w:r>
            <w:r w:rsidRPr="00C16FC9">
              <w:t>.1</w:t>
            </w:r>
            <w:r>
              <w:t xml:space="preserve"> Educación Física Adaptada</w:t>
            </w:r>
          </w:p>
          <w:p w:rsidR="00192D2F" w:rsidRDefault="00192D2F" w:rsidP="00322488">
            <w:pPr>
              <w:spacing w:after="0" w:line="240" w:lineRule="auto"/>
            </w:pPr>
            <w:r>
              <w:t>3.2 Terapia Educativa</w:t>
            </w:r>
          </w:p>
          <w:p w:rsidR="00192D2F" w:rsidRDefault="00192D2F" w:rsidP="00322488">
            <w:pPr>
              <w:spacing w:after="0" w:line="240" w:lineRule="auto"/>
            </w:pPr>
            <w:r>
              <w:t>3.3  Intervención Temprana-Baja Visión</w:t>
            </w:r>
          </w:p>
          <w:p w:rsidR="00192D2F" w:rsidRDefault="00192D2F" w:rsidP="00322488">
            <w:pPr>
              <w:spacing w:after="0" w:line="240" w:lineRule="auto"/>
            </w:pPr>
            <w:r>
              <w:t>4.1 Musculo esquelética  Adulto</w:t>
            </w:r>
          </w:p>
          <w:p w:rsidR="00192D2F" w:rsidRDefault="00192D2F" w:rsidP="00322488">
            <w:pPr>
              <w:spacing w:after="0" w:line="240" w:lineRule="auto"/>
            </w:pPr>
            <w:r>
              <w:t>4.2 Musculo esquelética Niñez y Adolescencia</w:t>
            </w:r>
          </w:p>
          <w:p w:rsidR="00192D2F" w:rsidRDefault="00192D2F" w:rsidP="00322488">
            <w:pPr>
              <w:spacing w:after="0" w:line="240" w:lineRule="auto"/>
            </w:pPr>
            <w:r>
              <w:t>4.3 Neurología Adulto</w:t>
            </w:r>
          </w:p>
          <w:p w:rsidR="00192D2F" w:rsidRDefault="00192D2F" w:rsidP="00322488">
            <w:pPr>
              <w:spacing w:after="0" w:line="240" w:lineRule="auto"/>
            </w:pPr>
            <w:r>
              <w:t>4.4 Neurología Niñez y Adolescencia</w:t>
            </w:r>
          </w:p>
          <w:p w:rsidR="00192D2F" w:rsidRDefault="00192D2F" w:rsidP="00322488">
            <w:pPr>
              <w:spacing w:after="0" w:line="240" w:lineRule="auto"/>
            </w:pPr>
            <w:r>
              <w:t>5.1 Musculo esquelética Adulto</w:t>
            </w:r>
          </w:p>
          <w:p w:rsidR="00192D2F" w:rsidRDefault="00192D2F" w:rsidP="00322488">
            <w:pPr>
              <w:spacing w:after="0" w:line="240" w:lineRule="auto"/>
            </w:pPr>
            <w:r>
              <w:t>5.2 Neurología Adulto</w:t>
            </w:r>
          </w:p>
          <w:p w:rsidR="00192D2F" w:rsidRDefault="00192D2F" w:rsidP="00322488">
            <w:pPr>
              <w:spacing w:after="0" w:line="240" w:lineRule="auto"/>
            </w:pPr>
            <w:r>
              <w:t>5.3 Neurología Niñez y Adolescencia</w:t>
            </w:r>
          </w:p>
          <w:p w:rsidR="00192D2F" w:rsidRPr="00C16FC9" w:rsidRDefault="00192D2F" w:rsidP="00322488">
            <w:pPr>
              <w:spacing w:after="0" w:line="240" w:lineRule="auto"/>
            </w:pPr>
            <w:r>
              <w:t>6.1 Certificación de Discapacidad</w:t>
            </w:r>
          </w:p>
        </w:tc>
      </w:tr>
    </w:tbl>
    <w:p w:rsidR="00EE4A74" w:rsidRDefault="00EE4A74" w:rsidP="00EE4A74">
      <w:pPr>
        <w:pStyle w:val="Prrafodelista"/>
        <w:spacing w:line="240" w:lineRule="auto"/>
        <w:ind w:left="0"/>
        <w:jc w:val="both"/>
      </w:pPr>
    </w:p>
    <w:p w:rsidR="00EE4A74" w:rsidRDefault="00EE4A74" w:rsidP="00EE4A74">
      <w:pPr>
        <w:pStyle w:val="Prrafodelista"/>
        <w:spacing w:line="240" w:lineRule="auto"/>
        <w:ind w:left="0"/>
        <w:jc w:val="both"/>
      </w:pPr>
    </w:p>
    <w:p w:rsidR="003E2F2E" w:rsidRDefault="003E2F2E" w:rsidP="003E2F2E">
      <w:pPr>
        <w:pStyle w:val="Ttulo3"/>
      </w:pPr>
      <w:bookmarkStart w:id="65" w:name="_Toc475685778"/>
      <w:r>
        <w:t xml:space="preserve">Centro de Rehabilitación Integral de </w:t>
      </w:r>
      <w:r w:rsidR="00BC6258">
        <w:t>Oriente</w:t>
      </w:r>
      <w:r>
        <w:t xml:space="preserve"> (CRIO</w:t>
      </w:r>
      <w:r w:rsidR="00BC6258">
        <w:t>R</w:t>
      </w:r>
      <w:r>
        <w:t>)</w:t>
      </w:r>
      <w:bookmarkEnd w:id="65"/>
    </w:p>
    <w:p w:rsidR="003E2F2E" w:rsidRDefault="003E2F2E" w:rsidP="003E2F2E">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3E2F2E" w:rsidRPr="00C111EE" w:rsidTr="007F12C3">
        <w:trPr>
          <w:trHeight w:val="389"/>
          <w:tblHeader/>
          <w:jc w:val="center"/>
        </w:trPr>
        <w:tc>
          <w:tcPr>
            <w:tcW w:w="1074" w:type="pct"/>
            <w:tcBorders>
              <w:top w:val="single" w:sz="4" w:space="0" w:color="000000"/>
              <w:bottom w:val="double" w:sz="4" w:space="0" w:color="auto"/>
            </w:tcBorders>
            <w:vAlign w:val="center"/>
          </w:tcPr>
          <w:p w:rsidR="003E2F2E" w:rsidRPr="00C16FC9" w:rsidRDefault="003E2F2E" w:rsidP="00322488">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3E2F2E" w:rsidRPr="00C16FC9" w:rsidRDefault="003E2F2E"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3E2F2E" w:rsidRPr="00C16FC9" w:rsidRDefault="003E2F2E" w:rsidP="00322488">
            <w:pPr>
              <w:pStyle w:val="Prrafodelista"/>
              <w:spacing w:after="0" w:line="240" w:lineRule="auto"/>
              <w:ind w:left="0"/>
              <w:jc w:val="center"/>
              <w:rPr>
                <w:b/>
              </w:rPr>
            </w:pPr>
            <w:r>
              <w:rPr>
                <w:b/>
              </w:rPr>
              <w:t>Programa/Especialidad</w:t>
            </w:r>
          </w:p>
        </w:tc>
      </w:tr>
      <w:tr w:rsidR="000D4A17" w:rsidTr="000D4A17">
        <w:trPr>
          <w:trHeight w:val="656"/>
          <w:jc w:val="center"/>
        </w:trPr>
        <w:tc>
          <w:tcPr>
            <w:tcW w:w="1074" w:type="pct"/>
            <w:tcBorders>
              <w:top w:val="double" w:sz="4" w:space="0" w:color="auto"/>
            </w:tcBorders>
            <w:vAlign w:val="center"/>
          </w:tcPr>
          <w:p w:rsidR="000D4A17" w:rsidRPr="00C16FC9" w:rsidRDefault="000D4A17"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0D4A17" w:rsidRDefault="000D4A17" w:rsidP="00322488">
            <w:pPr>
              <w:pStyle w:val="Prrafodelista"/>
              <w:spacing w:after="0" w:line="240" w:lineRule="auto"/>
              <w:ind w:left="0"/>
            </w:pPr>
            <w:r>
              <w:t xml:space="preserve">1. Medicina de Especialidad </w:t>
            </w:r>
          </w:p>
          <w:p w:rsidR="000D4A17" w:rsidRDefault="000D4A17" w:rsidP="00322488">
            <w:pPr>
              <w:spacing w:after="0" w:line="240" w:lineRule="auto"/>
            </w:pPr>
          </w:p>
          <w:p w:rsidR="000D4A17" w:rsidRDefault="000D4A17" w:rsidP="00322488">
            <w:pPr>
              <w:spacing w:after="0" w:line="240" w:lineRule="auto"/>
            </w:pPr>
          </w:p>
          <w:p w:rsidR="000D4A17" w:rsidRPr="00C16FC9" w:rsidRDefault="000D4A17" w:rsidP="00322488">
            <w:pPr>
              <w:spacing w:after="0" w:line="240" w:lineRule="auto"/>
            </w:pPr>
          </w:p>
          <w:p w:rsidR="000D4A17" w:rsidRDefault="000D4A17" w:rsidP="00322488">
            <w:pPr>
              <w:pStyle w:val="Prrafodelista"/>
              <w:spacing w:after="0" w:line="240" w:lineRule="auto"/>
              <w:ind w:left="0"/>
            </w:pPr>
            <w:r>
              <w:t xml:space="preserve">2. Medicina General </w:t>
            </w:r>
          </w:p>
          <w:p w:rsidR="000D4A17" w:rsidRDefault="000D4A17" w:rsidP="00322488">
            <w:pPr>
              <w:pStyle w:val="Prrafodelista"/>
              <w:spacing w:after="0" w:line="240" w:lineRule="auto"/>
              <w:ind w:left="0"/>
            </w:pPr>
            <w:r>
              <w:t>3. Enfermería</w:t>
            </w:r>
          </w:p>
          <w:p w:rsidR="000D4A17" w:rsidRDefault="000D4A17" w:rsidP="00322488">
            <w:pPr>
              <w:pStyle w:val="Prrafodelista"/>
              <w:spacing w:after="0" w:line="240" w:lineRule="auto"/>
              <w:ind w:left="0"/>
            </w:pPr>
            <w:r>
              <w:t xml:space="preserve">4. Trabajo Social </w:t>
            </w:r>
          </w:p>
          <w:p w:rsidR="000D4A17" w:rsidRDefault="000D4A17" w:rsidP="00322488">
            <w:pPr>
              <w:pStyle w:val="Prrafodelista"/>
              <w:spacing w:after="0" w:line="240" w:lineRule="auto"/>
              <w:ind w:left="0"/>
            </w:pPr>
          </w:p>
          <w:p w:rsidR="000D4A17" w:rsidRDefault="000D4A17" w:rsidP="00322488">
            <w:pPr>
              <w:pStyle w:val="Prrafodelista"/>
              <w:spacing w:after="0" w:line="240" w:lineRule="auto"/>
              <w:ind w:left="0"/>
            </w:pPr>
          </w:p>
          <w:p w:rsidR="000D4A17" w:rsidRDefault="000D4A17" w:rsidP="00322488">
            <w:pPr>
              <w:pStyle w:val="Prrafodelista"/>
              <w:spacing w:after="0" w:line="240" w:lineRule="auto"/>
              <w:ind w:left="0"/>
            </w:pPr>
          </w:p>
          <w:p w:rsidR="000D4A17" w:rsidRDefault="000D4A17" w:rsidP="00322488">
            <w:pPr>
              <w:pStyle w:val="Prrafodelista"/>
              <w:spacing w:after="0" w:line="240" w:lineRule="auto"/>
              <w:ind w:left="0"/>
            </w:pPr>
            <w:r>
              <w:t xml:space="preserve">5. Psicología </w:t>
            </w:r>
          </w:p>
          <w:p w:rsidR="000D4A17" w:rsidRDefault="000D4A17" w:rsidP="00322488">
            <w:pPr>
              <w:pStyle w:val="Prrafodelista"/>
              <w:spacing w:after="0" w:line="240" w:lineRule="auto"/>
              <w:ind w:left="0"/>
            </w:pPr>
            <w:r>
              <w:t xml:space="preserve">6. Odontología </w:t>
            </w:r>
          </w:p>
          <w:p w:rsidR="000D4A17" w:rsidRPr="00C16FC9" w:rsidRDefault="000D4A17" w:rsidP="00322488">
            <w:pPr>
              <w:pStyle w:val="Prrafodelista"/>
              <w:spacing w:after="0" w:line="240" w:lineRule="auto"/>
              <w:ind w:left="0"/>
            </w:pPr>
            <w:r>
              <w:t xml:space="preserve">7. Audiología </w:t>
            </w:r>
          </w:p>
        </w:tc>
        <w:tc>
          <w:tcPr>
            <w:tcW w:w="2056" w:type="pct"/>
            <w:tcBorders>
              <w:top w:val="double" w:sz="4" w:space="0" w:color="auto"/>
              <w:bottom w:val="single" w:sz="4" w:space="0" w:color="auto"/>
              <w:right w:val="single" w:sz="4" w:space="0" w:color="auto"/>
            </w:tcBorders>
            <w:shd w:val="clear" w:color="auto" w:fill="auto"/>
          </w:tcPr>
          <w:p w:rsidR="000D4A17" w:rsidRPr="00C16FC9" w:rsidRDefault="000D4A17" w:rsidP="00322488">
            <w:pPr>
              <w:pStyle w:val="Prrafodelista"/>
              <w:spacing w:after="0" w:line="240" w:lineRule="auto"/>
              <w:ind w:left="0"/>
            </w:pPr>
            <w:r w:rsidRPr="00C16FC9">
              <w:t>1.1</w:t>
            </w:r>
            <w:r>
              <w:t>. Fisiatría</w:t>
            </w:r>
          </w:p>
          <w:p w:rsidR="000D4A17" w:rsidRDefault="000D4A17" w:rsidP="00322488">
            <w:pPr>
              <w:pStyle w:val="Prrafodelista"/>
              <w:spacing w:after="0" w:line="240" w:lineRule="auto"/>
              <w:ind w:left="0"/>
            </w:pPr>
            <w:r w:rsidRPr="00C16FC9">
              <w:t>1.2</w:t>
            </w:r>
            <w:r>
              <w:t>. Medicina Interna</w:t>
            </w:r>
          </w:p>
          <w:p w:rsidR="000D4A17" w:rsidRDefault="000D4A17" w:rsidP="00322488">
            <w:pPr>
              <w:pStyle w:val="Prrafodelista"/>
              <w:spacing w:after="0" w:line="240" w:lineRule="auto"/>
              <w:ind w:left="0"/>
            </w:pPr>
            <w:r>
              <w:t xml:space="preserve">1.3. Ortopedia </w:t>
            </w:r>
          </w:p>
          <w:p w:rsidR="000D4A17" w:rsidRPr="00C16FC9" w:rsidRDefault="000D4A17" w:rsidP="00322488">
            <w:pPr>
              <w:pStyle w:val="Prrafodelista"/>
              <w:spacing w:after="0" w:line="240" w:lineRule="auto"/>
              <w:ind w:left="0"/>
            </w:pPr>
            <w:r>
              <w:t>1.4. Pediatría</w:t>
            </w:r>
          </w:p>
          <w:p w:rsidR="000D4A17" w:rsidRDefault="000D4A17" w:rsidP="00322488">
            <w:pPr>
              <w:pStyle w:val="Prrafodelista"/>
              <w:spacing w:after="0" w:line="240" w:lineRule="auto"/>
              <w:ind w:left="0"/>
            </w:pPr>
            <w:r w:rsidRPr="00C16FC9">
              <w:t>2.1</w:t>
            </w:r>
            <w:r>
              <w:t xml:space="preserve">. Medicina General </w:t>
            </w:r>
          </w:p>
          <w:p w:rsidR="000D4A17" w:rsidRDefault="000D4A17" w:rsidP="00322488">
            <w:pPr>
              <w:pStyle w:val="Prrafodelista"/>
              <w:spacing w:after="0" w:line="240" w:lineRule="auto"/>
              <w:ind w:left="0"/>
            </w:pPr>
            <w:r>
              <w:t xml:space="preserve">3.1. Asignación de consulta </w:t>
            </w:r>
          </w:p>
          <w:p w:rsidR="000D4A17" w:rsidRDefault="000D4A17" w:rsidP="00322488">
            <w:pPr>
              <w:pStyle w:val="Prrafodelista"/>
              <w:spacing w:after="0" w:line="240" w:lineRule="auto"/>
              <w:ind w:left="0"/>
            </w:pPr>
            <w:r>
              <w:t>4.1. Estudio Socio Familiar</w:t>
            </w:r>
          </w:p>
          <w:p w:rsidR="000D4A17" w:rsidRDefault="000D4A17" w:rsidP="00322488">
            <w:pPr>
              <w:pStyle w:val="Prrafodelista"/>
              <w:spacing w:after="0" w:line="240" w:lineRule="auto"/>
              <w:ind w:left="0"/>
            </w:pPr>
            <w:r>
              <w:t>4.2. Charlas</w:t>
            </w:r>
          </w:p>
          <w:p w:rsidR="000D4A17" w:rsidRDefault="000D4A17" w:rsidP="00322488">
            <w:pPr>
              <w:pStyle w:val="Prrafodelista"/>
              <w:spacing w:after="0" w:line="240" w:lineRule="auto"/>
              <w:ind w:left="0"/>
            </w:pPr>
            <w:r>
              <w:t>4.3. Visitas</w:t>
            </w:r>
          </w:p>
          <w:p w:rsidR="000D4A17" w:rsidRDefault="000D4A17" w:rsidP="00322488">
            <w:pPr>
              <w:pStyle w:val="Prrafodelista"/>
              <w:spacing w:after="0" w:line="240" w:lineRule="auto"/>
              <w:ind w:left="0"/>
            </w:pPr>
            <w:r>
              <w:t xml:space="preserve">4.4. Opinión Ciudadana </w:t>
            </w:r>
          </w:p>
          <w:p w:rsidR="000D4A17" w:rsidRDefault="000D4A17" w:rsidP="00322488">
            <w:pPr>
              <w:pStyle w:val="Prrafodelista"/>
              <w:spacing w:after="0" w:line="240" w:lineRule="auto"/>
              <w:ind w:left="0"/>
            </w:pPr>
            <w:r>
              <w:t xml:space="preserve">5.1. Atención psicológica </w:t>
            </w:r>
          </w:p>
          <w:p w:rsidR="000D4A17" w:rsidRDefault="000D4A17" w:rsidP="00322488">
            <w:pPr>
              <w:pStyle w:val="Prrafodelista"/>
              <w:spacing w:after="0" w:line="240" w:lineRule="auto"/>
              <w:ind w:left="0"/>
            </w:pPr>
            <w:r>
              <w:t xml:space="preserve">6.1. Odontología general </w:t>
            </w:r>
          </w:p>
          <w:p w:rsidR="000D4A17" w:rsidRPr="00C16FC9" w:rsidRDefault="000D4A17" w:rsidP="00322488">
            <w:pPr>
              <w:pStyle w:val="Prrafodelista"/>
              <w:spacing w:after="0" w:line="240" w:lineRule="auto"/>
              <w:ind w:left="0"/>
            </w:pPr>
            <w:r>
              <w:t xml:space="preserve">7.1. Audiometría </w:t>
            </w:r>
          </w:p>
        </w:tc>
      </w:tr>
      <w:tr w:rsidR="00583D3A" w:rsidTr="007F12C3">
        <w:trPr>
          <w:trHeight w:val="656"/>
          <w:jc w:val="center"/>
        </w:trPr>
        <w:tc>
          <w:tcPr>
            <w:tcW w:w="1074" w:type="pct"/>
            <w:vAlign w:val="center"/>
          </w:tcPr>
          <w:p w:rsidR="00583D3A" w:rsidRPr="00C16FC9" w:rsidRDefault="00583D3A"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583D3A" w:rsidRDefault="00583D3A" w:rsidP="00322488">
            <w:pPr>
              <w:spacing w:after="0" w:line="240" w:lineRule="auto"/>
            </w:pPr>
            <w:r>
              <w:t xml:space="preserve">1. Comunicación Humana </w:t>
            </w:r>
          </w:p>
          <w:p w:rsidR="00583D3A" w:rsidRDefault="00583D3A" w:rsidP="00322488">
            <w:pPr>
              <w:spacing w:after="0" w:line="240" w:lineRule="auto"/>
            </w:pPr>
            <w:r>
              <w:t>2. Habilidades Adaptativas</w:t>
            </w:r>
          </w:p>
          <w:p w:rsidR="00583D3A" w:rsidRDefault="00583D3A" w:rsidP="00322488">
            <w:pPr>
              <w:pStyle w:val="Prrafodelista"/>
              <w:spacing w:after="0" w:line="240" w:lineRule="auto"/>
              <w:ind w:left="360"/>
            </w:pPr>
          </w:p>
          <w:p w:rsidR="00583D3A" w:rsidRDefault="00583D3A" w:rsidP="00322488">
            <w:pPr>
              <w:pStyle w:val="Prrafodelista"/>
              <w:spacing w:after="0" w:line="240" w:lineRule="auto"/>
              <w:ind w:left="360"/>
            </w:pPr>
          </w:p>
          <w:p w:rsidR="00583D3A" w:rsidRDefault="00583D3A" w:rsidP="00322488">
            <w:pPr>
              <w:spacing w:after="0" w:line="240" w:lineRule="auto"/>
            </w:pPr>
            <w:r>
              <w:t>3. Terapia Física</w:t>
            </w:r>
          </w:p>
          <w:p w:rsidR="00583D3A" w:rsidRDefault="00583D3A" w:rsidP="00322488">
            <w:pPr>
              <w:pStyle w:val="Prrafodelista"/>
              <w:spacing w:after="0" w:line="240" w:lineRule="auto"/>
              <w:ind w:left="360"/>
            </w:pPr>
          </w:p>
          <w:p w:rsidR="00583D3A" w:rsidRDefault="00583D3A" w:rsidP="00322488">
            <w:pPr>
              <w:pStyle w:val="Prrafodelista"/>
              <w:spacing w:after="0" w:line="240" w:lineRule="auto"/>
              <w:ind w:left="360"/>
            </w:pPr>
          </w:p>
          <w:p w:rsidR="00583D3A" w:rsidRDefault="00583D3A" w:rsidP="00322488">
            <w:pPr>
              <w:pStyle w:val="Prrafodelista"/>
              <w:spacing w:after="0" w:line="240" w:lineRule="auto"/>
              <w:ind w:left="360"/>
            </w:pPr>
          </w:p>
          <w:p w:rsidR="00583D3A" w:rsidRDefault="00583D3A" w:rsidP="00322488">
            <w:pPr>
              <w:spacing w:after="0" w:line="240" w:lineRule="auto"/>
            </w:pPr>
          </w:p>
          <w:p w:rsidR="00583D3A" w:rsidRDefault="00583D3A" w:rsidP="00322488">
            <w:pPr>
              <w:spacing w:after="0" w:line="240" w:lineRule="auto"/>
            </w:pPr>
            <w:r>
              <w:t xml:space="preserve">4. Terapia Ocupacional </w:t>
            </w:r>
          </w:p>
          <w:p w:rsidR="00583D3A" w:rsidRDefault="00583D3A" w:rsidP="00322488">
            <w:pPr>
              <w:pStyle w:val="Prrafodelista"/>
              <w:spacing w:after="0" w:line="240" w:lineRule="auto"/>
              <w:ind w:left="360"/>
            </w:pPr>
          </w:p>
          <w:p w:rsidR="00583D3A" w:rsidRPr="00C16FC9" w:rsidRDefault="00583D3A" w:rsidP="00322488">
            <w:pPr>
              <w:spacing w:after="0" w:line="240" w:lineRule="auto"/>
            </w:pPr>
            <w:r>
              <w:t>5. Talleres de Producción</w:t>
            </w:r>
          </w:p>
        </w:tc>
        <w:tc>
          <w:tcPr>
            <w:tcW w:w="2056" w:type="pct"/>
            <w:tcBorders>
              <w:top w:val="single" w:sz="4" w:space="0" w:color="auto"/>
              <w:bottom w:val="single" w:sz="4" w:space="0" w:color="auto"/>
              <w:right w:val="single" w:sz="4" w:space="0" w:color="auto"/>
            </w:tcBorders>
            <w:shd w:val="clear" w:color="auto" w:fill="auto"/>
          </w:tcPr>
          <w:p w:rsidR="00D12796" w:rsidRDefault="00D12796" w:rsidP="00322488">
            <w:pPr>
              <w:pStyle w:val="Prrafodelista"/>
              <w:numPr>
                <w:ilvl w:val="1"/>
                <w:numId w:val="12"/>
              </w:numPr>
              <w:spacing w:after="0" w:line="240" w:lineRule="auto"/>
            </w:pPr>
            <w:r>
              <w:lastRenderedPageBreak/>
              <w:t xml:space="preserve">Terapia de Lenguaje </w:t>
            </w:r>
          </w:p>
          <w:p w:rsidR="00D12796" w:rsidRDefault="00D12796" w:rsidP="00322488">
            <w:pPr>
              <w:pStyle w:val="Prrafodelista"/>
              <w:spacing w:after="0" w:line="240" w:lineRule="auto"/>
              <w:ind w:left="0"/>
            </w:pPr>
            <w:r>
              <w:t>2.1. Educación Física Adaptada</w:t>
            </w:r>
          </w:p>
          <w:p w:rsidR="00D12796" w:rsidRDefault="00D12796" w:rsidP="00322488">
            <w:pPr>
              <w:pStyle w:val="Prrafodelista"/>
              <w:spacing w:after="0" w:line="240" w:lineRule="auto"/>
              <w:ind w:left="0"/>
            </w:pPr>
            <w:r>
              <w:t>2.2. Natación Terapéutica</w:t>
            </w:r>
          </w:p>
          <w:p w:rsidR="00D12796" w:rsidRPr="00C16FC9" w:rsidRDefault="00D12796" w:rsidP="00322488">
            <w:pPr>
              <w:pStyle w:val="Prrafodelista"/>
              <w:spacing w:after="0" w:line="240" w:lineRule="auto"/>
              <w:ind w:left="0"/>
            </w:pPr>
            <w:r>
              <w:t>2.3. Terapia Educativa</w:t>
            </w:r>
          </w:p>
          <w:p w:rsidR="00D12796" w:rsidRDefault="00D12796" w:rsidP="00322488">
            <w:pPr>
              <w:spacing w:after="0" w:line="240" w:lineRule="auto"/>
            </w:pPr>
            <w:r>
              <w:t>3.1. Musculo esquelética Adulto</w:t>
            </w:r>
          </w:p>
          <w:p w:rsidR="00D12796" w:rsidRDefault="00D12796" w:rsidP="00322488">
            <w:pPr>
              <w:spacing w:after="0" w:line="240" w:lineRule="auto"/>
            </w:pPr>
            <w:r>
              <w:t xml:space="preserve">3.2. Musculo Esquelética niñez y adolescencia </w:t>
            </w:r>
          </w:p>
          <w:p w:rsidR="00D12796" w:rsidRDefault="00D12796" w:rsidP="00322488">
            <w:pPr>
              <w:spacing w:after="0" w:line="240" w:lineRule="auto"/>
            </w:pPr>
            <w:r>
              <w:lastRenderedPageBreak/>
              <w:t>3.3. Neurología Adulto</w:t>
            </w:r>
          </w:p>
          <w:p w:rsidR="00D12796" w:rsidRDefault="00D12796" w:rsidP="00322488">
            <w:pPr>
              <w:spacing w:after="0" w:line="240" w:lineRule="auto"/>
            </w:pPr>
            <w:r>
              <w:t xml:space="preserve">3.4. Neurología niñez y adolescencia </w:t>
            </w:r>
          </w:p>
          <w:p w:rsidR="00D12796" w:rsidRDefault="00D12796" w:rsidP="00322488">
            <w:pPr>
              <w:spacing w:after="0" w:line="240" w:lineRule="auto"/>
            </w:pPr>
            <w:r>
              <w:t xml:space="preserve">4.1. Neurología Adulto </w:t>
            </w:r>
          </w:p>
          <w:p w:rsidR="00D12796" w:rsidRDefault="00D12796" w:rsidP="00322488">
            <w:pPr>
              <w:spacing w:after="0" w:line="240" w:lineRule="auto"/>
            </w:pPr>
            <w:r>
              <w:t>4.2. Neurología niñez y adolescencia</w:t>
            </w:r>
          </w:p>
          <w:p w:rsidR="00D12796" w:rsidRDefault="00D12796" w:rsidP="00322488">
            <w:pPr>
              <w:spacing w:after="0" w:line="240" w:lineRule="auto"/>
            </w:pPr>
            <w:r>
              <w:t>5.1.  Ayudas técnicas</w:t>
            </w:r>
          </w:p>
          <w:p w:rsidR="00D12796" w:rsidRDefault="00D12796" w:rsidP="00322488">
            <w:pPr>
              <w:spacing w:after="0" w:line="240" w:lineRule="auto"/>
            </w:pPr>
            <w:r>
              <w:t>5.2. Componentes</w:t>
            </w:r>
          </w:p>
          <w:p w:rsidR="00583D3A" w:rsidRPr="00C16FC9" w:rsidRDefault="00D12796" w:rsidP="00322488">
            <w:pPr>
              <w:spacing w:after="0" w:line="240" w:lineRule="auto"/>
            </w:pPr>
            <w:r>
              <w:t>5.3. Sillas Especiales</w:t>
            </w:r>
          </w:p>
        </w:tc>
      </w:tr>
      <w:tr w:rsidR="00344ED7" w:rsidTr="007F12C3">
        <w:trPr>
          <w:trHeight w:val="656"/>
          <w:jc w:val="center"/>
        </w:trPr>
        <w:tc>
          <w:tcPr>
            <w:tcW w:w="1074" w:type="pct"/>
            <w:vAlign w:val="center"/>
          </w:tcPr>
          <w:p w:rsidR="00344ED7" w:rsidRDefault="00344ED7" w:rsidP="00322488">
            <w:pPr>
              <w:pStyle w:val="Prrafodelista"/>
              <w:spacing w:after="0" w:line="240" w:lineRule="auto"/>
              <w:ind w:left="0"/>
            </w:pPr>
            <w:r>
              <w:lastRenderedPageBreak/>
              <w:t>Apoyo logístico</w:t>
            </w:r>
          </w:p>
        </w:tc>
        <w:tc>
          <w:tcPr>
            <w:tcW w:w="1870" w:type="pct"/>
            <w:tcBorders>
              <w:top w:val="single" w:sz="4" w:space="0" w:color="auto"/>
              <w:bottom w:val="single" w:sz="4" w:space="0" w:color="auto"/>
            </w:tcBorders>
          </w:tcPr>
          <w:p w:rsidR="00344ED7" w:rsidRDefault="00344ED7" w:rsidP="00322488">
            <w:pPr>
              <w:spacing w:after="0" w:line="240" w:lineRule="auto"/>
            </w:pPr>
            <w:r>
              <w:t xml:space="preserve">1. Transporte </w:t>
            </w:r>
          </w:p>
          <w:p w:rsidR="00344ED7" w:rsidRDefault="00344ED7" w:rsidP="00322488">
            <w:pPr>
              <w:pStyle w:val="Prrafodelista"/>
              <w:spacing w:after="0" w:line="240" w:lineRule="auto"/>
              <w:ind w:left="360"/>
            </w:pPr>
          </w:p>
          <w:p w:rsidR="00344ED7" w:rsidRDefault="00344ED7" w:rsidP="00322488">
            <w:pPr>
              <w:pStyle w:val="Prrafodelista"/>
              <w:spacing w:after="0" w:line="240" w:lineRule="auto"/>
              <w:ind w:left="360"/>
            </w:pPr>
          </w:p>
          <w:p w:rsidR="00344ED7" w:rsidRDefault="00344ED7" w:rsidP="00322488">
            <w:pPr>
              <w:pStyle w:val="Prrafodelista"/>
              <w:spacing w:after="0" w:line="240" w:lineRule="auto"/>
              <w:ind w:left="360"/>
            </w:pPr>
          </w:p>
          <w:p w:rsidR="00344ED7" w:rsidRDefault="00344ED7" w:rsidP="00322488">
            <w:pPr>
              <w:pStyle w:val="Prrafodelista"/>
              <w:spacing w:after="0" w:line="240" w:lineRule="auto"/>
              <w:ind w:left="360"/>
            </w:pPr>
          </w:p>
          <w:p w:rsidR="00344ED7" w:rsidRDefault="00344ED7" w:rsidP="00322488">
            <w:pPr>
              <w:pStyle w:val="Prrafodelista"/>
              <w:spacing w:after="0" w:line="240" w:lineRule="auto"/>
              <w:ind w:left="360"/>
            </w:pPr>
          </w:p>
          <w:p w:rsidR="00344ED7" w:rsidRPr="00C16FC9" w:rsidRDefault="00344ED7" w:rsidP="00322488">
            <w:pPr>
              <w:spacing w:after="0" w:line="240" w:lineRule="auto"/>
            </w:pPr>
            <w:r>
              <w:t xml:space="preserve">2. Mantenimiento y servicios generales </w:t>
            </w:r>
          </w:p>
        </w:tc>
        <w:tc>
          <w:tcPr>
            <w:tcW w:w="2056" w:type="pct"/>
            <w:tcBorders>
              <w:top w:val="single" w:sz="4" w:space="0" w:color="auto"/>
              <w:bottom w:val="single" w:sz="4" w:space="0" w:color="auto"/>
              <w:right w:val="single" w:sz="4" w:space="0" w:color="auto"/>
            </w:tcBorders>
            <w:shd w:val="clear" w:color="auto" w:fill="auto"/>
          </w:tcPr>
          <w:p w:rsidR="00344ED7" w:rsidRDefault="00344ED7" w:rsidP="00322488">
            <w:pPr>
              <w:pStyle w:val="Prrafodelista"/>
              <w:numPr>
                <w:ilvl w:val="1"/>
                <w:numId w:val="13"/>
              </w:numPr>
              <w:spacing w:after="0" w:line="240" w:lineRule="auto"/>
            </w:pPr>
            <w:r>
              <w:t xml:space="preserve">Cumplimiento de Misiones Oficiales programadas y no programadas para el personal </w:t>
            </w:r>
          </w:p>
          <w:p w:rsidR="00344ED7" w:rsidRPr="00C16FC9" w:rsidRDefault="00344ED7" w:rsidP="00322488">
            <w:pPr>
              <w:pStyle w:val="Prrafodelista"/>
              <w:numPr>
                <w:ilvl w:val="1"/>
                <w:numId w:val="13"/>
              </w:numPr>
              <w:spacing w:after="0" w:line="240" w:lineRule="auto"/>
            </w:pPr>
            <w:r>
              <w:t>Brindar transporte a usuarios que asisten a los servicios de rehabilitación.</w:t>
            </w:r>
          </w:p>
          <w:p w:rsidR="00344ED7" w:rsidRPr="00C16FC9" w:rsidRDefault="00344ED7" w:rsidP="00322488">
            <w:pPr>
              <w:pStyle w:val="Prrafodelista"/>
              <w:spacing w:after="0" w:line="240" w:lineRule="auto"/>
              <w:ind w:left="0"/>
            </w:pPr>
            <w:r>
              <w:t>2.1. Cumplimiento de Plan de trabajo en brindar mantenimiento preventivo y correctivo de equipos e infraestructura solicitado de acuerdo a la capacidad.</w:t>
            </w:r>
          </w:p>
          <w:p w:rsidR="00344ED7" w:rsidRPr="00C16FC9" w:rsidRDefault="00344ED7" w:rsidP="00322488">
            <w:pPr>
              <w:spacing w:after="0" w:line="240" w:lineRule="auto"/>
            </w:pPr>
            <w:r>
              <w:t>2.2. Cumplimiento del Plan de Trabajo en  Atención en el área de aseo y limpieza en las instalaciones del CRIOR además de brindar apoyo con los usuarios internos y externo.</w:t>
            </w:r>
          </w:p>
        </w:tc>
      </w:tr>
    </w:tbl>
    <w:p w:rsidR="003E2F2E" w:rsidRDefault="003E2F2E" w:rsidP="003E2F2E">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3E2F2E" w:rsidRPr="00C111EE" w:rsidTr="007F12C3">
        <w:trPr>
          <w:trHeight w:val="389"/>
          <w:tblHeader/>
          <w:jc w:val="center"/>
        </w:trPr>
        <w:tc>
          <w:tcPr>
            <w:tcW w:w="1074" w:type="pct"/>
            <w:tcBorders>
              <w:top w:val="single" w:sz="4" w:space="0" w:color="000000"/>
              <w:bottom w:val="double" w:sz="4" w:space="0" w:color="auto"/>
            </w:tcBorders>
            <w:vAlign w:val="center"/>
          </w:tcPr>
          <w:p w:rsidR="003E2F2E" w:rsidRPr="00C16FC9" w:rsidRDefault="003E2F2E" w:rsidP="00322488">
            <w:pPr>
              <w:pStyle w:val="Prrafodelista"/>
              <w:spacing w:after="0" w:line="240" w:lineRule="auto"/>
              <w:ind w:left="0"/>
              <w:jc w:val="center"/>
              <w:rPr>
                <w:b/>
              </w:rPr>
            </w:pPr>
            <w:r>
              <w:rPr>
                <w:b/>
              </w:rPr>
              <w:t>Servicio a ofertar en el 2017</w:t>
            </w:r>
          </w:p>
        </w:tc>
        <w:tc>
          <w:tcPr>
            <w:tcW w:w="1870" w:type="pct"/>
            <w:tcBorders>
              <w:top w:val="single" w:sz="4" w:space="0" w:color="000000"/>
              <w:bottom w:val="double" w:sz="4" w:space="0" w:color="auto"/>
            </w:tcBorders>
            <w:vAlign w:val="center"/>
          </w:tcPr>
          <w:p w:rsidR="003E2F2E" w:rsidRPr="00C16FC9" w:rsidRDefault="003E2F2E"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3E2F2E" w:rsidRPr="00C16FC9" w:rsidRDefault="003E2F2E" w:rsidP="00322488">
            <w:pPr>
              <w:pStyle w:val="Prrafodelista"/>
              <w:spacing w:after="0" w:line="240" w:lineRule="auto"/>
              <w:ind w:left="0"/>
              <w:jc w:val="center"/>
              <w:rPr>
                <w:b/>
              </w:rPr>
            </w:pPr>
            <w:r>
              <w:rPr>
                <w:b/>
              </w:rPr>
              <w:t>Programa/Especialidad</w:t>
            </w:r>
          </w:p>
        </w:tc>
      </w:tr>
      <w:tr w:rsidR="00F23254" w:rsidTr="007F12C3">
        <w:trPr>
          <w:trHeight w:val="656"/>
          <w:jc w:val="center"/>
        </w:trPr>
        <w:tc>
          <w:tcPr>
            <w:tcW w:w="1074" w:type="pct"/>
            <w:tcBorders>
              <w:top w:val="double" w:sz="4" w:space="0" w:color="auto"/>
            </w:tcBorders>
            <w:vAlign w:val="center"/>
          </w:tcPr>
          <w:p w:rsidR="00F23254" w:rsidRPr="00C16FC9" w:rsidRDefault="00F23254"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F23254" w:rsidRDefault="00F23254" w:rsidP="00322488">
            <w:pPr>
              <w:spacing w:after="0" w:line="240" w:lineRule="auto"/>
            </w:pPr>
            <w:r>
              <w:t xml:space="preserve">1. Medicina de Especialidad </w:t>
            </w:r>
          </w:p>
          <w:p w:rsidR="00F23254" w:rsidRDefault="00F23254" w:rsidP="00322488">
            <w:pPr>
              <w:spacing w:after="0" w:line="240" w:lineRule="auto"/>
            </w:pPr>
          </w:p>
          <w:p w:rsidR="00F23254" w:rsidRDefault="00F23254" w:rsidP="00322488">
            <w:pPr>
              <w:spacing w:after="0" w:line="240" w:lineRule="auto"/>
            </w:pPr>
          </w:p>
          <w:p w:rsidR="00F23254" w:rsidRPr="00C16FC9" w:rsidRDefault="00F23254" w:rsidP="00322488">
            <w:pPr>
              <w:spacing w:after="0" w:line="240" w:lineRule="auto"/>
            </w:pPr>
          </w:p>
          <w:p w:rsidR="00F23254" w:rsidRDefault="00F23254" w:rsidP="00322488">
            <w:pPr>
              <w:spacing w:after="0" w:line="240" w:lineRule="auto"/>
            </w:pPr>
            <w:r>
              <w:t xml:space="preserve">2. Medicina General </w:t>
            </w:r>
          </w:p>
          <w:p w:rsidR="00F23254" w:rsidRDefault="00F23254" w:rsidP="00322488">
            <w:pPr>
              <w:spacing w:after="0" w:line="240" w:lineRule="auto"/>
            </w:pPr>
            <w:r>
              <w:t>3. Enfermería</w:t>
            </w:r>
          </w:p>
          <w:p w:rsidR="00F23254" w:rsidRDefault="00F23254" w:rsidP="00322488">
            <w:pPr>
              <w:spacing w:after="0" w:line="240" w:lineRule="auto"/>
            </w:pPr>
            <w:r>
              <w:t xml:space="preserve">4. Trabajo Social </w:t>
            </w:r>
          </w:p>
          <w:p w:rsidR="00F23254" w:rsidRDefault="00F23254" w:rsidP="00322488">
            <w:pPr>
              <w:pStyle w:val="Prrafodelista"/>
              <w:spacing w:after="0" w:line="240" w:lineRule="auto"/>
              <w:ind w:left="360"/>
            </w:pPr>
          </w:p>
          <w:p w:rsidR="00F23254" w:rsidRDefault="00F23254" w:rsidP="00322488">
            <w:pPr>
              <w:pStyle w:val="Prrafodelista"/>
              <w:spacing w:after="0" w:line="240" w:lineRule="auto"/>
              <w:ind w:left="360"/>
            </w:pPr>
          </w:p>
          <w:p w:rsidR="00F23254" w:rsidRDefault="00F23254" w:rsidP="00322488">
            <w:pPr>
              <w:pStyle w:val="Prrafodelista"/>
              <w:spacing w:after="0" w:line="240" w:lineRule="auto"/>
              <w:ind w:left="360"/>
            </w:pPr>
          </w:p>
          <w:p w:rsidR="00F23254" w:rsidRDefault="00F23254" w:rsidP="00322488">
            <w:pPr>
              <w:spacing w:after="0" w:line="240" w:lineRule="auto"/>
            </w:pPr>
            <w:r>
              <w:t xml:space="preserve">5. Psicología </w:t>
            </w:r>
          </w:p>
          <w:p w:rsidR="00F23254" w:rsidRDefault="00F23254" w:rsidP="00322488">
            <w:pPr>
              <w:spacing w:after="0" w:line="240" w:lineRule="auto"/>
            </w:pPr>
            <w:r>
              <w:t xml:space="preserve">6. Odontología </w:t>
            </w:r>
          </w:p>
          <w:p w:rsidR="00F23254" w:rsidRPr="00C16FC9" w:rsidRDefault="00F23254" w:rsidP="00322488">
            <w:pPr>
              <w:spacing w:after="0" w:line="240" w:lineRule="auto"/>
            </w:pPr>
            <w:r>
              <w:t xml:space="preserve">7. Audiología </w:t>
            </w:r>
          </w:p>
        </w:tc>
        <w:tc>
          <w:tcPr>
            <w:tcW w:w="2056" w:type="pct"/>
            <w:tcBorders>
              <w:top w:val="double" w:sz="4" w:space="0" w:color="auto"/>
              <w:bottom w:val="single" w:sz="4" w:space="0" w:color="auto"/>
              <w:right w:val="single" w:sz="4" w:space="0" w:color="auto"/>
            </w:tcBorders>
            <w:shd w:val="clear" w:color="auto" w:fill="auto"/>
          </w:tcPr>
          <w:p w:rsidR="00F23254" w:rsidRDefault="00F23254" w:rsidP="00322488">
            <w:pPr>
              <w:pStyle w:val="Prrafodelista"/>
              <w:spacing w:after="0" w:line="240" w:lineRule="auto"/>
              <w:ind w:left="0"/>
            </w:pPr>
            <w:r>
              <w:t xml:space="preserve">1.1. Ortopedia </w:t>
            </w:r>
          </w:p>
          <w:p w:rsidR="00F23254" w:rsidRDefault="00F23254" w:rsidP="00322488">
            <w:pPr>
              <w:pStyle w:val="Prrafodelista"/>
              <w:spacing w:after="0" w:line="240" w:lineRule="auto"/>
              <w:ind w:left="0"/>
            </w:pPr>
            <w:r>
              <w:t>1.2. Pediatría</w:t>
            </w:r>
          </w:p>
          <w:p w:rsidR="00F23254" w:rsidRPr="00C16FC9" w:rsidRDefault="00F23254" w:rsidP="00322488">
            <w:pPr>
              <w:pStyle w:val="Prrafodelista"/>
              <w:spacing w:after="0" w:line="240" w:lineRule="auto"/>
              <w:ind w:left="0"/>
            </w:pPr>
            <w:r>
              <w:t>1.3. Neurología Adulto</w:t>
            </w:r>
          </w:p>
          <w:p w:rsidR="00F23254" w:rsidRDefault="00F23254" w:rsidP="00322488">
            <w:pPr>
              <w:pStyle w:val="Prrafodelista"/>
              <w:spacing w:after="0" w:line="240" w:lineRule="auto"/>
              <w:ind w:left="0"/>
            </w:pPr>
            <w:r>
              <w:t>1.4. * Reumatología</w:t>
            </w:r>
          </w:p>
          <w:p w:rsidR="00F23254" w:rsidRDefault="00F23254" w:rsidP="00322488">
            <w:pPr>
              <w:pStyle w:val="Prrafodelista"/>
              <w:spacing w:after="0" w:line="240" w:lineRule="auto"/>
              <w:ind w:left="0"/>
            </w:pPr>
            <w:r w:rsidRPr="00C16FC9">
              <w:t>2.1</w:t>
            </w:r>
            <w:r>
              <w:t xml:space="preserve">. Medicina General </w:t>
            </w:r>
          </w:p>
          <w:p w:rsidR="00F23254" w:rsidRDefault="00F23254" w:rsidP="00322488">
            <w:pPr>
              <w:pStyle w:val="Prrafodelista"/>
              <w:spacing w:after="0" w:line="240" w:lineRule="auto"/>
              <w:ind w:left="0"/>
            </w:pPr>
            <w:r>
              <w:t xml:space="preserve">3.1. Asignación de consulta </w:t>
            </w:r>
          </w:p>
          <w:p w:rsidR="00F23254" w:rsidRDefault="00F23254" w:rsidP="00322488">
            <w:pPr>
              <w:pStyle w:val="Prrafodelista"/>
              <w:spacing w:after="0" w:line="240" w:lineRule="auto"/>
              <w:ind w:left="0"/>
            </w:pPr>
            <w:r>
              <w:t>4.1. Estudio sociofamiliar</w:t>
            </w:r>
          </w:p>
          <w:p w:rsidR="00F23254" w:rsidRDefault="00F23254" w:rsidP="00322488">
            <w:pPr>
              <w:pStyle w:val="Prrafodelista"/>
              <w:spacing w:after="0" w:line="240" w:lineRule="auto"/>
              <w:ind w:left="0"/>
            </w:pPr>
            <w:r>
              <w:t>4.2. Charlas</w:t>
            </w:r>
          </w:p>
          <w:p w:rsidR="00F23254" w:rsidRDefault="00F23254" w:rsidP="00322488">
            <w:pPr>
              <w:pStyle w:val="Prrafodelista"/>
              <w:spacing w:after="0" w:line="240" w:lineRule="auto"/>
              <w:ind w:left="0"/>
            </w:pPr>
            <w:r>
              <w:t>4.3. Visitas</w:t>
            </w:r>
          </w:p>
          <w:p w:rsidR="00F23254" w:rsidRDefault="00F23254" w:rsidP="00322488">
            <w:pPr>
              <w:pStyle w:val="Prrafodelista"/>
              <w:spacing w:after="0" w:line="240" w:lineRule="auto"/>
              <w:ind w:left="0"/>
            </w:pPr>
            <w:r>
              <w:t xml:space="preserve">4.4. Opinión Ciudadana </w:t>
            </w:r>
          </w:p>
          <w:p w:rsidR="00F23254" w:rsidRDefault="00F23254" w:rsidP="00322488">
            <w:pPr>
              <w:pStyle w:val="Prrafodelista"/>
              <w:spacing w:after="0" w:line="240" w:lineRule="auto"/>
              <w:ind w:left="0"/>
            </w:pPr>
            <w:r>
              <w:t xml:space="preserve">5.1. Atención psicológica </w:t>
            </w:r>
          </w:p>
          <w:p w:rsidR="00F23254" w:rsidRDefault="00F23254" w:rsidP="00322488">
            <w:pPr>
              <w:pStyle w:val="Prrafodelista"/>
              <w:spacing w:after="0" w:line="240" w:lineRule="auto"/>
              <w:ind w:left="0"/>
            </w:pPr>
            <w:r>
              <w:t xml:space="preserve">6.1. Odontología general </w:t>
            </w:r>
          </w:p>
          <w:p w:rsidR="00F23254" w:rsidRPr="00C16FC9" w:rsidRDefault="00F23254" w:rsidP="00322488">
            <w:pPr>
              <w:pStyle w:val="Prrafodelista"/>
              <w:spacing w:after="0" w:line="240" w:lineRule="auto"/>
              <w:ind w:left="0"/>
            </w:pPr>
            <w:r>
              <w:t xml:space="preserve">7.1. Audiometría </w:t>
            </w:r>
          </w:p>
        </w:tc>
      </w:tr>
      <w:tr w:rsidR="00A9129C" w:rsidTr="007F12C3">
        <w:trPr>
          <w:trHeight w:val="656"/>
          <w:jc w:val="center"/>
        </w:trPr>
        <w:tc>
          <w:tcPr>
            <w:tcW w:w="1074" w:type="pct"/>
            <w:vAlign w:val="center"/>
          </w:tcPr>
          <w:p w:rsidR="00A9129C" w:rsidRPr="00C16FC9" w:rsidRDefault="00A9129C"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A9129C" w:rsidRDefault="00A9129C" w:rsidP="00322488">
            <w:pPr>
              <w:spacing w:after="0" w:line="240" w:lineRule="auto"/>
            </w:pPr>
            <w:r>
              <w:t xml:space="preserve">1. Comunicación Humana </w:t>
            </w:r>
          </w:p>
          <w:p w:rsidR="00A9129C" w:rsidRDefault="00A9129C" w:rsidP="00322488">
            <w:pPr>
              <w:spacing w:after="0" w:line="240" w:lineRule="auto"/>
            </w:pPr>
            <w:r>
              <w:t>2. Habilidades Adaptativas</w:t>
            </w:r>
          </w:p>
          <w:p w:rsidR="00A9129C" w:rsidRDefault="00A9129C" w:rsidP="00322488">
            <w:pPr>
              <w:pStyle w:val="Prrafodelista"/>
              <w:spacing w:after="0" w:line="240" w:lineRule="auto"/>
              <w:ind w:left="0"/>
            </w:pPr>
          </w:p>
          <w:p w:rsidR="00A9129C" w:rsidRDefault="00A9129C" w:rsidP="00322488">
            <w:pPr>
              <w:spacing w:after="0" w:line="240" w:lineRule="auto"/>
            </w:pPr>
            <w:r>
              <w:t>3. Terapia Física</w:t>
            </w:r>
          </w:p>
          <w:p w:rsidR="00A9129C" w:rsidRDefault="00A9129C" w:rsidP="00322488">
            <w:pPr>
              <w:pStyle w:val="Prrafodelista"/>
              <w:spacing w:after="0" w:line="240" w:lineRule="auto"/>
              <w:ind w:left="0"/>
            </w:pPr>
          </w:p>
          <w:p w:rsidR="00A9129C" w:rsidRDefault="00A9129C" w:rsidP="00322488">
            <w:pPr>
              <w:pStyle w:val="Prrafodelista"/>
              <w:spacing w:after="0" w:line="240" w:lineRule="auto"/>
              <w:ind w:left="0"/>
            </w:pPr>
          </w:p>
          <w:p w:rsidR="00A9129C" w:rsidRDefault="00A9129C" w:rsidP="00322488">
            <w:pPr>
              <w:pStyle w:val="Prrafodelista"/>
              <w:spacing w:after="0" w:line="240" w:lineRule="auto"/>
              <w:ind w:left="0"/>
            </w:pPr>
          </w:p>
          <w:p w:rsidR="00A9129C" w:rsidRDefault="00A9129C" w:rsidP="00322488">
            <w:pPr>
              <w:spacing w:after="0" w:line="240" w:lineRule="auto"/>
            </w:pPr>
          </w:p>
          <w:p w:rsidR="00A9129C" w:rsidRDefault="00A9129C" w:rsidP="00322488">
            <w:pPr>
              <w:spacing w:after="0" w:line="240" w:lineRule="auto"/>
            </w:pPr>
            <w:r>
              <w:t xml:space="preserve">4. Terapia Ocupacional </w:t>
            </w:r>
          </w:p>
          <w:p w:rsidR="00A9129C" w:rsidRDefault="00A9129C" w:rsidP="00322488">
            <w:pPr>
              <w:pStyle w:val="Prrafodelista"/>
              <w:spacing w:after="0" w:line="240" w:lineRule="auto"/>
              <w:ind w:left="0"/>
            </w:pPr>
          </w:p>
          <w:p w:rsidR="00A9129C" w:rsidRPr="00C16FC9" w:rsidRDefault="00A9129C" w:rsidP="00322488">
            <w:pPr>
              <w:spacing w:after="0" w:line="240" w:lineRule="auto"/>
            </w:pPr>
            <w:r>
              <w:t xml:space="preserve">5. Talleres de Producción </w:t>
            </w:r>
          </w:p>
          <w:p w:rsidR="00A9129C" w:rsidRPr="00C16FC9" w:rsidRDefault="00A9129C" w:rsidP="00322488">
            <w:pPr>
              <w:pStyle w:val="Prrafodelista"/>
              <w:spacing w:after="0" w:line="240" w:lineRule="auto"/>
              <w:ind w:left="0"/>
            </w:pPr>
          </w:p>
        </w:tc>
        <w:tc>
          <w:tcPr>
            <w:tcW w:w="2056" w:type="pct"/>
            <w:tcBorders>
              <w:top w:val="single" w:sz="4" w:space="0" w:color="auto"/>
              <w:bottom w:val="single" w:sz="4" w:space="0" w:color="auto"/>
              <w:right w:val="single" w:sz="4" w:space="0" w:color="auto"/>
            </w:tcBorders>
            <w:shd w:val="clear" w:color="auto" w:fill="auto"/>
          </w:tcPr>
          <w:p w:rsidR="00A9129C" w:rsidRDefault="0013372F" w:rsidP="00322488">
            <w:pPr>
              <w:spacing w:after="0" w:line="240" w:lineRule="auto"/>
            </w:pPr>
            <w:r>
              <w:lastRenderedPageBreak/>
              <w:t xml:space="preserve">1.1. </w:t>
            </w:r>
            <w:r w:rsidR="00A9129C">
              <w:t xml:space="preserve">Terapia de Lenguaje </w:t>
            </w:r>
          </w:p>
          <w:p w:rsidR="00A9129C" w:rsidRDefault="00A9129C" w:rsidP="00322488">
            <w:pPr>
              <w:pStyle w:val="Prrafodelista"/>
              <w:spacing w:after="0" w:line="240" w:lineRule="auto"/>
              <w:ind w:left="0"/>
            </w:pPr>
            <w:r>
              <w:t>2.1. Educación Física Adaptada</w:t>
            </w:r>
          </w:p>
          <w:p w:rsidR="00A9129C" w:rsidRPr="00C16FC9" w:rsidRDefault="00A9129C" w:rsidP="00322488">
            <w:pPr>
              <w:pStyle w:val="Prrafodelista"/>
              <w:spacing w:after="0" w:line="240" w:lineRule="auto"/>
              <w:ind w:left="0"/>
            </w:pPr>
            <w:r>
              <w:t>2.2. Terapia Educativa</w:t>
            </w:r>
          </w:p>
          <w:p w:rsidR="00A9129C" w:rsidRDefault="00A9129C" w:rsidP="00322488">
            <w:pPr>
              <w:spacing w:after="0" w:line="240" w:lineRule="auto"/>
            </w:pPr>
            <w:r>
              <w:t>3.1. Musculo esquelética Adulto</w:t>
            </w:r>
          </w:p>
          <w:p w:rsidR="00A9129C" w:rsidRDefault="00A9129C" w:rsidP="00322488">
            <w:pPr>
              <w:spacing w:after="0" w:line="240" w:lineRule="auto"/>
            </w:pPr>
            <w:r>
              <w:t xml:space="preserve">3.2. Musculo Esquelética niñez y </w:t>
            </w:r>
            <w:r>
              <w:lastRenderedPageBreak/>
              <w:t xml:space="preserve">adolescencia </w:t>
            </w:r>
          </w:p>
          <w:p w:rsidR="00A9129C" w:rsidRDefault="00A9129C" w:rsidP="00322488">
            <w:pPr>
              <w:spacing w:after="0" w:line="240" w:lineRule="auto"/>
            </w:pPr>
            <w:r>
              <w:t>3.3. Neurología Adulto</w:t>
            </w:r>
          </w:p>
          <w:p w:rsidR="00A9129C" w:rsidRDefault="00A9129C" w:rsidP="00322488">
            <w:pPr>
              <w:spacing w:after="0" w:line="240" w:lineRule="auto"/>
            </w:pPr>
            <w:r>
              <w:t xml:space="preserve">3.4. Neurología niñez y adolescencia </w:t>
            </w:r>
          </w:p>
          <w:p w:rsidR="00A9129C" w:rsidRDefault="00A9129C" w:rsidP="00322488">
            <w:pPr>
              <w:spacing w:after="0" w:line="240" w:lineRule="auto"/>
            </w:pPr>
            <w:r>
              <w:t xml:space="preserve">4.1. Neurología Adulto </w:t>
            </w:r>
          </w:p>
          <w:p w:rsidR="00A9129C" w:rsidRDefault="00A9129C" w:rsidP="00322488">
            <w:pPr>
              <w:spacing w:after="0" w:line="240" w:lineRule="auto"/>
            </w:pPr>
            <w:r>
              <w:t>4.2. Neurología niñez y adolescencia</w:t>
            </w:r>
          </w:p>
          <w:p w:rsidR="00A9129C" w:rsidRDefault="00A9129C" w:rsidP="00322488">
            <w:pPr>
              <w:spacing w:after="0" w:line="240" w:lineRule="auto"/>
            </w:pPr>
            <w:r>
              <w:t>5.1.  Ayudas técnicas</w:t>
            </w:r>
          </w:p>
          <w:p w:rsidR="00A9129C" w:rsidRDefault="00A9129C" w:rsidP="00322488">
            <w:pPr>
              <w:spacing w:after="0" w:line="240" w:lineRule="auto"/>
            </w:pPr>
            <w:r>
              <w:t>5.2. Componentes</w:t>
            </w:r>
          </w:p>
          <w:p w:rsidR="00A9129C" w:rsidRPr="00C16FC9" w:rsidRDefault="00A9129C" w:rsidP="00322488">
            <w:pPr>
              <w:spacing w:after="0" w:line="240" w:lineRule="auto"/>
            </w:pPr>
            <w:r>
              <w:t xml:space="preserve">5.3. Sillas Adaptadas </w:t>
            </w:r>
          </w:p>
        </w:tc>
      </w:tr>
      <w:tr w:rsidR="00263D67" w:rsidTr="007F12C3">
        <w:trPr>
          <w:trHeight w:val="656"/>
          <w:jc w:val="center"/>
        </w:trPr>
        <w:tc>
          <w:tcPr>
            <w:tcW w:w="1074" w:type="pct"/>
            <w:vAlign w:val="center"/>
          </w:tcPr>
          <w:p w:rsidR="00263D67" w:rsidRDefault="00263D67" w:rsidP="00322488">
            <w:pPr>
              <w:pStyle w:val="Prrafodelista"/>
              <w:spacing w:after="0" w:line="240" w:lineRule="auto"/>
              <w:ind w:left="0"/>
            </w:pPr>
            <w:r>
              <w:lastRenderedPageBreak/>
              <w:t>Apoyo logístico</w:t>
            </w:r>
          </w:p>
        </w:tc>
        <w:tc>
          <w:tcPr>
            <w:tcW w:w="1870" w:type="pct"/>
            <w:tcBorders>
              <w:top w:val="single" w:sz="4" w:space="0" w:color="auto"/>
              <w:bottom w:val="single" w:sz="4" w:space="0" w:color="auto"/>
            </w:tcBorders>
          </w:tcPr>
          <w:p w:rsidR="00263D67" w:rsidRDefault="00263D67" w:rsidP="00322488">
            <w:pPr>
              <w:spacing w:after="0" w:line="240" w:lineRule="auto"/>
            </w:pPr>
            <w:r>
              <w:t xml:space="preserve">1. Transporte </w:t>
            </w:r>
          </w:p>
          <w:p w:rsidR="00263D67" w:rsidRDefault="00263D67" w:rsidP="00322488">
            <w:pPr>
              <w:pStyle w:val="Prrafodelista"/>
              <w:spacing w:after="0" w:line="240" w:lineRule="auto"/>
              <w:ind w:left="0"/>
            </w:pPr>
          </w:p>
          <w:p w:rsidR="00263D67" w:rsidRPr="00C16FC9" w:rsidRDefault="00263D67" w:rsidP="00322488">
            <w:pPr>
              <w:spacing w:after="0" w:line="240" w:lineRule="auto"/>
            </w:pPr>
            <w:r>
              <w:t xml:space="preserve">2. Servicios Generales </w:t>
            </w:r>
          </w:p>
        </w:tc>
        <w:tc>
          <w:tcPr>
            <w:tcW w:w="2056" w:type="pct"/>
            <w:tcBorders>
              <w:top w:val="single" w:sz="4" w:space="0" w:color="auto"/>
              <w:bottom w:val="single" w:sz="4" w:space="0" w:color="auto"/>
              <w:right w:val="single" w:sz="4" w:space="0" w:color="auto"/>
            </w:tcBorders>
            <w:shd w:val="clear" w:color="auto" w:fill="auto"/>
          </w:tcPr>
          <w:p w:rsidR="00263D67" w:rsidRDefault="0013372F" w:rsidP="00322488">
            <w:pPr>
              <w:spacing w:after="0" w:line="240" w:lineRule="auto"/>
            </w:pPr>
            <w:r>
              <w:t xml:space="preserve">1.1. </w:t>
            </w:r>
            <w:r w:rsidR="00263D67">
              <w:t xml:space="preserve">Traslado para Misiones Oficiales </w:t>
            </w:r>
          </w:p>
          <w:p w:rsidR="00263D67" w:rsidRPr="00C16FC9" w:rsidRDefault="0013372F" w:rsidP="00322488">
            <w:pPr>
              <w:spacing w:after="0" w:line="240" w:lineRule="auto"/>
            </w:pPr>
            <w:r>
              <w:t xml:space="preserve">1.2. </w:t>
            </w:r>
            <w:r w:rsidR="00263D67">
              <w:t>Traslado Ruta de Usuarios</w:t>
            </w:r>
          </w:p>
          <w:p w:rsidR="00263D67" w:rsidRDefault="00263D67" w:rsidP="00322488">
            <w:pPr>
              <w:spacing w:after="0" w:line="240" w:lineRule="auto"/>
            </w:pPr>
            <w:r>
              <w:t>2.1 Mantenimiento preventivo y correctivo de equipos</w:t>
            </w:r>
          </w:p>
          <w:p w:rsidR="00263D67" w:rsidRDefault="00263D67" w:rsidP="00322488">
            <w:pPr>
              <w:spacing w:after="0" w:line="240" w:lineRule="auto"/>
            </w:pPr>
            <w:r>
              <w:t>2.2 Mantenimiento preventivo y correctivo de infraestructura.</w:t>
            </w:r>
          </w:p>
          <w:p w:rsidR="00263D67" w:rsidRPr="00C16FC9" w:rsidRDefault="00263D67" w:rsidP="00322488">
            <w:pPr>
              <w:spacing w:after="0" w:line="240" w:lineRule="auto"/>
            </w:pPr>
            <w:r>
              <w:t>2.3. Mantenimiento de aseo y limpieza.</w:t>
            </w:r>
          </w:p>
        </w:tc>
      </w:tr>
    </w:tbl>
    <w:p w:rsidR="003E2F2E" w:rsidRDefault="003E2F2E" w:rsidP="003E2F2E">
      <w:pPr>
        <w:pStyle w:val="Prrafodelista"/>
        <w:spacing w:line="240" w:lineRule="auto"/>
        <w:ind w:left="0"/>
        <w:jc w:val="both"/>
      </w:pPr>
    </w:p>
    <w:p w:rsidR="003E2F2E" w:rsidRDefault="003E2F2E" w:rsidP="003E2F2E">
      <w:pPr>
        <w:pStyle w:val="Prrafodelista"/>
        <w:spacing w:line="240" w:lineRule="auto"/>
        <w:ind w:left="0"/>
        <w:jc w:val="both"/>
      </w:pPr>
    </w:p>
    <w:p w:rsidR="00287369" w:rsidRDefault="00287369" w:rsidP="00287369">
      <w:pPr>
        <w:pStyle w:val="Ttulo3"/>
      </w:pPr>
      <w:bookmarkStart w:id="66" w:name="_Toc475685779"/>
      <w:r>
        <w:t>Centro de Rehabilitación Profesional (CRP)</w:t>
      </w:r>
      <w:bookmarkEnd w:id="66"/>
    </w:p>
    <w:p w:rsidR="00287369" w:rsidRDefault="00287369" w:rsidP="00287369">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287369" w:rsidRPr="00C111EE" w:rsidTr="007F12C3">
        <w:trPr>
          <w:trHeight w:val="389"/>
          <w:tblHeader/>
          <w:jc w:val="center"/>
        </w:trPr>
        <w:tc>
          <w:tcPr>
            <w:tcW w:w="1074" w:type="pct"/>
            <w:tcBorders>
              <w:top w:val="single" w:sz="4" w:space="0" w:color="000000"/>
              <w:bottom w:val="double" w:sz="4" w:space="0" w:color="auto"/>
            </w:tcBorders>
            <w:vAlign w:val="center"/>
          </w:tcPr>
          <w:p w:rsidR="00287369" w:rsidRPr="00C16FC9" w:rsidRDefault="00287369" w:rsidP="00322488">
            <w:pPr>
              <w:pStyle w:val="Prrafodelista"/>
              <w:spacing w:after="0" w:line="240" w:lineRule="auto"/>
              <w:ind w:left="0"/>
              <w:jc w:val="center"/>
              <w:rPr>
                <w:b/>
              </w:rPr>
            </w:pPr>
            <w:r>
              <w:rPr>
                <w:b/>
              </w:rPr>
              <w:t>Servicio ofertado en el 2016</w:t>
            </w:r>
          </w:p>
        </w:tc>
        <w:tc>
          <w:tcPr>
            <w:tcW w:w="1870" w:type="pct"/>
            <w:tcBorders>
              <w:top w:val="single" w:sz="4" w:space="0" w:color="000000"/>
              <w:bottom w:val="double" w:sz="4" w:space="0" w:color="auto"/>
            </w:tcBorders>
            <w:vAlign w:val="center"/>
          </w:tcPr>
          <w:p w:rsidR="00287369" w:rsidRPr="00C16FC9" w:rsidRDefault="00287369"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287369" w:rsidRPr="00C16FC9" w:rsidRDefault="00287369" w:rsidP="00322488">
            <w:pPr>
              <w:pStyle w:val="Prrafodelista"/>
              <w:spacing w:after="0" w:line="240" w:lineRule="auto"/>
              <w:ind w:left="0"/>
              <w:jc w:val="center"/>
              <w:rPr>
                <w:b/>
              </w:rPr>
            </w:pPr>
            <w:r>
              <w:rPr>
                <w:b/>
              </w:rPr>
              <w:t>Programa/Especialidad</w:t>
            </w:r>
          </w:p>
        </w:tc>
      </w:tr>
      <w:tr w:rsidR="00000308" w:rsidTr="007F12C3">
        <w:trPr>
          <w:trHeight w:val="656"/>
          <w:jc w:val="center"/>
        </w:trPr>
        <w:tc>
          <w:tcPr>
            <w:tcW w:w="1074" w:type="pct"/>
            <w:tcBorders>
              <w:top w:val="double" w:sz="4" w:space="0" w:color="auto"/>
            </w:tcBorders>
            <w:vAlign w:val="center"/>
          </w:tcPr>
          <w:p w:rsidR="00000308" w:rsidRPr="00C16FC9" w:rsidRDefault="00000308"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000308" w:rsidRPr="00C16FC9" w:rsidRDefault="00000308" w:rsidP="00F40A52">
            <w:pPr>
              <w:pStyle w:val="Prrafodelista"/>
              <w:spacing w:after="0" w:line="240" w:lineRule="auto"/>
              <w:ind w:left="0"/>
            </w:pPr>
            <w:r w:rsidRPr="00C16FC9">
              <w:t>1.</w:t>
            </w:r>
            <w:r>
              <w:t xml:space="preserve"> </w:t>
            </w:r>
            <w:r w:rsidRPr="00441757">
              <w:t>Psicología</w:t>
            </w:r>
          </w:p>
          <w:p w:rsidR="00000308" w:rsidRPr="00C16FC9" w:rsidRDefault="00000308" w:rsidP="00F40A52">
            <w:pPr>
              <w:pStyle w:val="Prrafodelista"/>
              <w:spacing w:after="0" w:line="240" w:lineRule="auto"/>
              <w:ind w:left="0"/>
            </w:pPr>
            <w:r w:rsidRPr="00C16FC9">
              <w:t>2.</w:t>
            </w:r>
            <w:r>
              <w:t xml:space="preserve"> </w:t>
            </w:r>
            <w:r w:rsidRPr="00441757">
              <w:t>Trabajo Social</w:t>
            </w:r>
          </w:p>
        </w:tc>
        <w:tc>
          <w:tcPr>
            <w:tcW w:w="2056" w:type="pct"/>
            <w:tcBorders>
              <w:top w:val="double" w:sz="4" w:space="0" w:color="auto"/>
              <w:bottom w:val="single" w:sz="4" w:space="0" w:color="auto"/>
              <w:right w:val="single" w:sz="4" w:space="0" w:color="auto"/>
            </w:tcBorders>
            <w:shd w:val="clear" w:color="auto" w:fill="auto"/>
          </w:tcPr>
          <w:p w:rsidR="00000308" w:rsidRDefault="00000308" w:rsidP="00F40A52">
            <w:pPr>
              <w:spacing w:after="0" w:line="240" w:lineRule="auto"/>
            </w:pPr>
            <w:r>
              <w:t>1.1 Atención Psicológica</w:t>
            </w:r>
          </w:p>
          <w:p w:rsidR="00000308" w:rsidRDefault="00000308" w:rsidP="00F40A52">
            <w:pPr>
              <w:pStyle w:val="Prrafodelista"/>
              <w:spacing w:after="0" w:line="240" w:lineRule="auto"/>
            </w:pPr>
          </w:p>
          <w:p w:rsidR="00000308" w:rsidRDefault="00000308" w:rsidP="00F40A52">
            <w:pPr>
              <w:spacing w:after="0" w:line="240" w:lineRule="auto"/>
            </w:pPr>
            <w:r>
              <w:t>2.1 Estudio Socio Familiar</w:t>
            </w:r>
          </w:p>
          <w:p w:rsidR="00000308" w:rsidRDefault="00000308" w:rsidP="00F40A52">
            <w:pPr>
              <w:spacing w:after="0" w:line="240" w:lineRule="auto"/>
            </w:pPr>
            <w:r>
              <w:t>2.2 Visitas Domiciliarias</w:t>
            </w:r>
          </w:p>
          <w:p w:rsidR="00000308" w:rsidRPr="00C16FC9" w:rsidRDefault="00000308" w:rsidP="00F40A52">
            <w:pPr>
              <w:pStyle w:val="Prrafodelista"/>
              <w:spacing w:after="0" w:line="240" w:lineRule="auto"/>
              <w:ind w:left="0"/>
            </w:pPr>
            <w:r>
              <w:t>2.3 Atenciones de Casos</w:t>
            </w:r>
          </w:p>
        </w:tc>
      </w:tr>
      <w:tr w:rsidR="00000308" w:rsidTr="007F12C3">
        <w:trPr>
          <w:trHeight w:val="656"/>
          <w:jc w:val="center"/>
        </w:trPr>
        <w:tc>
          <w:tcPr>
            <w:tcW w:w="1074" w:type="pct"/>
            <w:vAlign w:val="center"/>
          </w:tcPr>
          <w:p w:rsidR="00000308" w:rsidRPr="00C16FC9" w:rsidRDefault="00000308"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000308" w:rsidRDefault="00000308" w:rsidP="0084464D">
            <w:pPr>
              <w:pStyle w:val="Prrafodelista"/>
              <w:numPr>
                <w:ilvl w:val="0"/>
                <w:numId w:val="27"/>
              </w:numPr>
              <w:spacing w:after="0" w:line="240" w:lineRule="auto"/>
            </w:pPr>
            <w:r>
              <w:t>Instructoria Vocacional</w:t>
            </w:r>
          </w:p>
          <w:p w:rsidR="00000308" w:rsidRDefault="00000308" w:rsidP="0084464D">
            <w:pPr>
              <w:pStyle w:val="Prrafodelista"/>
              <w:numPr>
                <w:ilvl w:val="0"/>
                <w:numId w:val="27"/>
              </w:numPr>
              <w:spacing w:after="0" w:line="240" w:lineRule="auto"/>
            </w:pPr>
            <w:r>
              <w:t>Evaluación y Orientación Vocacional</w:t>
            </w:r>
          </w:p>
          <w:p w:rsidR="00000308" w:rsidRDefault="00000308" w:rsidP="0084464D">
            <w:pPr>
              <w:pStyle w:val="Prrafodelista"/>
              <w:numPr>
                <w:ilvl w:val="0"/>
                <w:numId w:val="27"/>
              </w:numPr>
              <w:spacing w:after="0" w:line="240" w:lineRule="auto"/>
            </w:pPr>
            <w:r>
              <w:t>Terapia Ocupacional</w:t>
            </w:r>
          </w:p>
          <w:p w:rsidR="00000308" w:rsidRPr="00C16FC9" w:rsidRDefault="00000308" w:rsidP="0084464D">
            <w:pPr>
              <w:pStyle w:val="Prrafodelista"/>
              <w:numPr>
                <w:ilvl w:val="0"/>
                <w:numId w:val="27"/>
              </w:numPr>
              <w:spacing w:after="0" w:line="240" w:lineRule="auto"/>
            </w:pPr>
            <w:r>
              <w:t>Inserción y Seguimiento Laboral</w:t>
            </w:r>
          </w:p>
        </w:tc>
        <w:tc>
          <w:tcPr>
            <w:tcW w:w="2056" w:type="pct"/>
            <w:tcBorders>
              <w:top w:val="single" w:sz="4" w:space="0" w:color="auto"/>
              <w:bottom w:val="single" w:sz="4" w:space="0" w:color="auto"/>
              <w:right w:val="single" w:sz="4" w:space="0" w:color="auto"/>
            </w:tcBorders>
            <w:shd w:val="clear" w:color="auto" w:fill="auto"/>
          </w:tcPr>
          <w:p w:rsidR="00000308" w:rsidRDefault="00000308" w:rsidP="00F40A52">
            <w:pPr>
              <w:spacing w:after="0" w:line="240" w:lineRule="auto"/>
            </w:pPr>
            <w:r>
              <w:t>1.1 Carpintería</w:t>
            </w:r>
          </w:p>
          <w:p w:rsidR="00000308" w:rsidRDefault="00000308" w:rsidP="00F40A52">
            <w:pPr>
              <w:spacing w:after="0" w:line="240" w:lineRule="auto"/>
            </w:pPr>
            <w:r>
              <w:t>1.2 Arte culinario</w:t>
            </w:r>
          </w:p>
          <w:p w:rsidR="00000308" w:rsidRDefault="00000308" w:rsidP="00F40A52">
            <w:pPr>
              <w:spacing w:after="0" w:line="240" w:lineRule="auto"/>
            </w:pPr>
            <w:r>
              <w:t>1.3 Cosmetología</w:t>
            </w:r>
          </w:p>
          <w:p w:rsidR="00000308" w:rsidRDefault="00000308" w:rsidP="00F40A52">
            <w:pPr>
              <w:spacing w:after="0" w:line="240" w:lineRule="auto"/>
            </w:pPr>
            <w:r>
              <w:t>1.4 Costura Industrial</w:t>
            </w:r>
          </w:p>
          <w:p w:rsidR="00000308" w:rsidRDefault="00000308" w:rsidP="00F40A52">
            <w:pPr>
              <w:spacing w:after="0" w:line="240" w:lineRule="auto"/>
            </w:pPr>
            <w:r>
              <w:t>1.5 Informática</w:t>
            </w:r>
          </w:p>
          <w:p w:rsidR="00000308" w:rsidRDefault="00000308" w:rsidP="00F40A52">
            <w:pPr>
              <w:spacing w:after="0" w:line="240" w:lineRule="auto"/>
            </w:pPr>
            <w:r>
              <w:t>1.6 Manualidades</w:t>
            </w:r>
          </w:p>
          <w:p w:rsidR="00000308" w:rsidRDefault="00000308" w:rsidP="00F40A52">
            <w:pPr>
              <w:pStyle w:val="Prrafodelista"/>
              <w:spacing w:after="0" w:line="240" w:lineRule="auto"/>
            </w:pPr>
          </w:p>
          <w:p w:rsidR="00000308" w:rsidRDefault="00000308" w:rsidP="00F40A52">
            <w:pPr>
              <w:spacing w:after="0" w:line="240" w:lineRule="auto"/>
            </w:pPr>
            <w:r>
              <w:t>2.1 Evaluación y Orientación Vocacional</w:t>
            </w:r>
          </w:p>
          <w:p w:rsidR="00000308" w:rsidRDefault="00000308" w:rsidP="00F40A52">
            <w:pPr>
              <w:spacing w:after="0" w:line="240" w:lineRule="auto"/>
            </w:pPr>
          </w:p>
          <w:p w:rsidR="00000308" w:rsidRDefault="00000308" w:rsidP="00F40A52">
            <w:pPr>
              <w:spacing w:after="0" w:line="240" w:lineRule="auto"/>
            </w:pPr>
            <w:r>
              <w:t>3.1 Terapia Ocupacional</w:t>
            </w:r>
          </w:p>
          <w:p w:rsidR="00000308" w:rsidRDefault="00000308" w:rsidP="00F40A52">
            <w:pPr>
              <w:pStyle w:val="Prrafodelista"/>
              <w:spacing w:after="0" w:line="240" w:lineRule="auto"/>
            </w:pPr>
          </w:p>
          <w:p w:rsidR="00000308" w:rsidRDefault="00000308" w:rsidP="00F40A52">
            <w:pPr>
              <w:spacing w:after="0" w:line="240" w:lineRule="auto"/>
            </w:pPr>
            <w:r>
              <w:t>4.1 Promociones Empresariales</w:t>
            </w:r>
          </w:p>
          <w:p w:rsidR="00000308" w:rsidRDefault="00000308" w:rsidP="00F40A52">
            <w:pPr>
              <w:spacing w:after="0" w:line="240" w:lineRule="auto"/>
            </w:pPr>
            <w:r>
              <w:t>4.2 Inserciones Laborales</w:t>
            </w:r>
          </w:p>
          <w:p w:rsidR="00000308" w:rsidRPr="00C16FC9" w:rsidRDefault="00000308" w:rsidP="00F40A52">
            <w:pPr>
              <w:spacing w:after="0" w:line="240" w:lineRule="auto"/>
            </w:pPr>
            <w:r>
              <w:t xml:space="preserve">4.3 Seguimiento Laboral   </w:t>
            </w:r>
          </w:p>
        </w:tc>
      </w:tr>
    </w:tbl>
    <w:p w:rsidR="008A58DD" w:rsidRDefault="008A58DD" w:rsidP="00287369">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3492"/>
        <w:gridCol w:w="3839"/>
      </w:tblGrid>
      <w:tr w:rsidR="00287369" w:rsidRPr="00C111EE" w:rsidTr="007F12C3">
        <w:trPr>
          <w:trHeight w:val="389"/>
          <w:tblHeader/>
          <w:jc w:val="center"/>
        </w:trPr>
        <w:tc>
          <w:tcPr>
            <w:tcW w:w="1074" w:type="pct"/>
            <w:tcBorders>
              <w:top w:val="single" w:sz="4" w:space="0" w:color="000000"/>
              <w:bottom w:val="double" w:sz="4" w:space="0" w:color="auto"/>
            </w:tcBorders>
            <w:vAlign w:val="center"/>
          </w:tcPr>
          <w:p w:rsidR="00287369" w:rsidRPr="00C16FC9" w:rsidRDefault="00287369" w:rsidP="00322488">
            <w:pPr>
              <w:pStyle w:val="Prrafodelista"/>
              <w:spacing w:after="0" w:line="240" w:lineRule="auto"/>
              <w:ind w:left="0"/>
              <w:jc w:val="center"/>
              <w:rPr>
                <w:b/>
              </w:rPr>
            </w:pPr>
            <w:r>
              <w:rPr>
                <w:b/>
              </w:rPr>
              <w:lastRenderedPageBreak/>
              <w:t>Servicio a ofertar en el 2017</w:t>
            </w:r>
          </w:p>
        </w:tc>
        <w:tc>
          <w:tcPr>
            <w:tcW w:w="1870" w:type="pct"/>
            <w:tcBorders>
              <w:top w:val="single" w:sz="4" w:space="0" w:color="000000"/>
              <w:bottom w:val="double" w:sz="4" w:space="0" w:color="auto"/>
            </w:tcBorders>
            <w:vAlign w:val="center"/>
          </w:tcPr>
          <w:p w:rsidR="00287369" w:rsidRPr="00C16FC9" w:rsidRDefault="00287369" w:rsidP="00322488">
            <w:pPr>
              <w:pStyle w:val="Prrafodelista"/>
              <w:spacing w:after="0" w:line="240" w:lineRule="auto"/>
              <w:ind w:left="0"/>
              <w:jc w:val="center"/>
              <w:rPr>
                <w:b/>
              </w:rPr>
            </w:pPr>
            <w:r>
              <w:rPr>
                <w:b/>
              </w:rPr>
              <w:t>Área</w:t>
            </w:r>
          </w:p>
        </w:tc>
        <w:tc>
          <w:tcPr>
            <w:tcW w:w="2056" w:type="pct"/>
            <w:tcBorders>
              <w:top w:val="single" w:sz="4" w:space="0" w:color="000000"/>
              <w:bottom w:val="double" w:sz="4" w:space="0" w:color="auto"/>
              <w:right w:val="single" w:sz="4" w:space="0" w:color="auto"/>
            </w:tcBorders>
            <w:shd w:val="clear" w:color="auto" w:fill="auto"/>
            <w:vAlign w:val="center"/>
          </w:tcPr>
          <w:p w:rsidR="00287369" w:rsidRPr="00C16FC9" w:rsidRDefault="00287369" w:rsidP="00322488">
            <w:pPr>
              <w:pStyle w:val="Prrafodelista"/>
              <w:spacing w:after="0" w:line="240" w:lineRule="auto"/>
              <w:ind w:left="0"/>
              <w:jc w:val="center"/>
              <w:rPr>
                <w:b/>
              </w:rPr>
            </w:pPr>
            <w:r>
              <w:rPr>
                <w:b/>
              </w:rPr>
              <w:t>Programa/Especialidad</w:t>
            </w:r>
          </w:p>
        </w:tc>
      </w:tr>
      <w:tr w:rsidR="00AB45B2" w:rsidTr="007F12C3">
        <w:trPr>
          <w:trHeight w:val="656"/>
          <w:jc w:val="center"/>
        </w:trPr>
        <w:tc>
          <w:tcPr>
            <w:tcW w:w="1074" w:type="pct"/>
            <w:tcBorders>
              <w:top w:val="double" w:sz="4" w:space="0" w:color="auto"/>
            </w:tcBorders>
            <w:vAlign w:val="center"/>
          </w:tcPr>
          <w:p w:rsidR="00AB45B2" w:rsidRPr="00C16FC9" w:rsidRDefault="00AB45B2" w:rsidP="00322488">
            <w:pPr>
              <w:pStyle w:val="Prrafodelista"/>
              <w:spacing w:after="0" w:line="240" w:lineRule="auto"/>
              <w:ind w:left="0"/>
            </w:pPr>
            <w:r>
              <w:t>Asistencial</w:t>
            </w:r>
          </w:p>
        </w:tc>
        <w:tc>
          <w:tcPr>
            <w:tcW w:w="1870" w:type="pct"/>
            <w:tcBorders>
              <w:top w:val="double" w:sz="4" w:space="0" w:color="auto"/>
              <w:bottom w:val="single" w:sz="4" w:space="0" w:color="auto"/>
            </w:tcBorders>
          </w:tcPr>
          <w:p w:rsidR="00AB45B2" w:rsidRPr="00C16FC9" w:rsidRDefault="00AB45B2" w:rsidP="00B02559">
            <w:pPr>
              <w:pStyle w:val="Prrafodelista"/>
              <w:spacing w:after="0" w:line="240" w:lineRule="auto"/>
              <w:ind w:left="0"/>
            </w:pPr>
            <w:r w:rsidRPr="00C16FC9">
              <w:t>1.</w:t>
            </w:r>
            <w:r>
              <w:t xml:space="preserve"> </w:t>
            </w:r>
            <w:r w:rsidRPr="00441757">
              <w:t>Psicología</w:t>
            </w:r>
          </w:p>
          <w:p w:rsidR="00AB45B2" w:rsidRPr="00C16FC9" w:rsidRDefault="00AB45B2" w:rsidP="00B02559">
            <w:pPr>
              <w:pStyle w:val="Prrafodelista"/>
              <w:spacing w:after="0" w:line="240" w:lineRule="auto"/>
              <w:ind w:left="0"/>
            </w:pPr>
            <w:r w:rsidRPr="00C16FC9">
              <w:t>2.</w:t>
            </w:r>
            <w:r>
              <w:t xml:space="preserve"> </w:t>
            </w:r>
            <w:r w:rsidRPr="00441757">
              <w:t>Trabajo Social</w:t>
            </w:r>
          </w:p>
        </w:tc>
        <w:tc>
          <w:tcPr>
            <w:tcW w:w="2056" w:type="pct"/>
            <w:tcBorders>
              <w:top w:val="double" w:sz="4" w:space="0" w:color="auto"/>
              <w:bottom w:val="single" w:sz="4" w:space="0" w:color="auto"/>
              <w:right w:val="single" w:sz="4" w:space="0" w:color="auto"/>
            </w:tcBorders>
            <w:shd w:val="clear" w:color="auto" w:fill="auto"/>
          </w:tcPr>
          <w:p w:rsidR="00AB45B2" w:rsidRDefault="00AB45B2" w:rsidP="00B02559">
            <w:pPr>
              <w:spacing w:after="0" w:line="240" w:lineRule="auto"/>
            </w:pPr>
            <w:r>
              <w:t>1.1 Atención Psicológica</w:t>
            </w:r>
          </w:p>
          <w:p w:rsidR="00AB45B2" w:rsidRDefault="00AB45B2" w:rsidP="00B02559">
            <w:pPr>
              <w:pStyle w:val="Prrafodelista"/>
              <w:spacing w:after="0" w:line="240" w:lineRule="auto"/>
            </w:pPr>
          </w:p>
          <w:p w:rsidR="00AB45B2" w:rsidRDefault="00AB45B2" w:rsidP="00B02559">
            <w:pPr>
              <w:spacing w:after="0" w:line="240" w:lineRule="auto"/>
            </w:pPr>
            <w:r>
              <w:t>2.1 Estudio Socio Familiar</w:t>
            </w:r>
          </w:p>
          <w:p w:rsidR="00AB45B2" w:rsidRDefault="00AB45B2" w:rsidP="00B02559">
            <w:pPr>
              <w:spacing w:after="0" w:line="240" w:lineRule="auto"/>
            </w:pPr>
            <w:r>
              <w:t>2.2 Visitas Domiciliarias</w:t>
            </w:r>
          </w:p>
          <w:p w:rsidR="00AB45B2" w:rsidRPr="00C16FC9" w:rsidRDefault="00AB45B2" w:rsidP="00B02559">
            <w:pPr>
              <w:pStyle w:val="Prrafodelista"/>
              <w:spacing w:after="0" w:line="240" w:lineRule="auto"/>
              <w:ind w:left="0"/>
            </w:pPr>
            <w:r>
              <w:t>2.3 Atenciones de Casos</w:t>
            </w:r>
          </w:p>
        </w:tc>
      </w:tr>
      <w:tr w:rsidR="00AB45B2" w:rsidTr="007F12C3">
        <w:trPr>
          <w:trHeight w:val="656"/>
          <w:jc w:val="center"/>
        </w:trPr>
        <w:tc>
          <w:tcPr>
            <w:tcW w:w="1074" w:type="pct"/>
            <w:vAlign w:val="center"/>
          </w:tcPr>
          <w:p w:rsidR="00AB45B2" w:rsidRPr="00C16FC9" w:rsidRDefault="00AB45B2" w:rsidP="00322488">
            <w:pPr>
              <w:pStyle w:val="Prrafodelista"/>
              <w:spacing w:after="0" w:line="240" w:lineRule="auto"/>
              <w:ind w:left="0"/>
            </w:pPr>
            <w:r>
              <w:t>Apoyo diagnostico y tratamiento</w:t>
            </w:r>
          </w:p>
        </w:tc>
        <w:tc>
          <w:tcPr>
            <w:tcW w:w="1870" w:type="pct"/>
            <w:tcBorders>
              <w:top w:val="single" w:sz="4" w:space="0" w:color="auto"/>
              <w:bottom w:val="single" w:sz="4" w:space="0" w:color="auto"/>
            </w:tcBorders>
          </w:tcPr>
          <w:p w:rsidR="00AB45B2" w:rsidRDefault="00AB45B2" w:rsidP="0084464D">
            <w:pPr>
              <w:pStyle w:val="Prrafodelista"/>
              <w:numPr>
                <w:ilvl w:val="0"/>
                <w:numId w:val="28"/>
              </w:numPr>
              <w:spacing w:after="0" w:line="240" w:lineRule="auto"/>
            </w:pPr>
            <w:r>
              <w:t>Instructoria Vocacional</w:t>
            </w:r>
          </w:p>
          <w:p w:rsidR="00AB45B2" w:rsidRDefault="00AB45B2" w:rsidP="0084464D">
            <w:pPr>
              <w:pStyle w:val="Prrafodelista"/>
              <w:numPr>
                <w:ilvl w:val="0"/>
                <w:numId w:val="28"/>
              </w:numPr>
              <w:spacing w:after="0" w:line="240" w:lineRule="auto"/>
            </w:pPr>
            <w:r>
              <w:t>Evaluación y Orientación Vocacional</w:t>
            </w:r>
          </w:p>
          <w:p w:rsidR="00AB45B2" w:rsidRDefault="00AB45B2" w:rsidP="0084464D">
            <w:pPr>
              <w:pStyle w:val="Prrafodelista"/>
              <w:numPr>
                <w:ilvl w:val="0"/>
                <w:numId w:val="28"/>
              </w:numPr>
              <w:spacing w:after="0" w:line="240" w:lineRule="auto"/>
            </w:pPr>
            <w:r>
              <w:t>Terapia Ocupacional</w:t>
            </w:r>
          </w:p>
          <w:p w:rsidR="00AB45B2" w:rsidRPr="00C16FC9" w:rsidRDefault="00AB45B2" w:rsidP="0084464D">
            <w:pPr>
              <w:pStyle w:val="Prrafodelista"/>
              <w:numPr>
                <w:ilvl w:val="0"/>
                <w:numId w:val="28"/>
              </w:numPr>
              <w:spacing w:after="0" w:line="240" w:lineRule="auto"/>
            </w:pPr>
            <w:r>
              <w:t>Inserción y Seguimiento Laboral</w:t>
            </w:r>
          </w:p>
        </w:tc>
        <w:tc>
          <w:tcPr>
            <w:tcW w:w="2056" w:type="pct"/>
            <w:tcBorders>
              <w:top w:val="single" w:sz="4" w:space="0" w:color="auto"/>
              <w:bottom w:val="single" w:sz="4" w:space="0" w:color="auto"/>
              <w:right w:val="single" w:sz="4" w:space="0" w:color="auto"/>
            </w:tcBorders>
            <w:shd w:val="clear" w:color="auto" w:fill="auto"/>
          </w:tcPr>
          <w:p w:rsidR="00AB45B2" w:rsidRDefault="00AB45B2" w:rsidP="00B02559">
            <w:pPr>
              <w:spacing w:after="0" w:line="240" w:lineRule="auto"/>
            </w:pPr>
            <w:r>
              <w:t>1.1 Carpintería</w:t>
            </w:r>
          </w:p>
          <w:p w:rsidR="00AB45B2" w:rsidRDefault="00AB45B2" w:rsidP="00B02559">
            <w:pPr>
              <w:spacing w:after="0" w:line="240" w:lineRule="auto"/>
            </w:pPr>
            <w:r>
              <w:t>1.2 Arte culinario</w:t>
            </w:r>
          </w:p>
          <w:p w:rsidR="00AB45B2" w:rsidRDefault="00AB45B2" w:rsidP="00B02559">
            <w:pPr>
              <w:spacing w:after="0" w:line="240" w:lineRule="auto"/>
            </w:pPr>
            <w:r>
              <w:t>1.3 Cosmetología</w:t>
            </w:r>
          </w:p>
          <w:p w:rsidR="00AB45B2" w:rsidRDefault="00AB45B2" w:rsidP="00B02559">
            <w:pPr>
              <w:spacing w:after="0" w:line="240" w:lineRule="auto"/>
            </w:pPr>
            <w:r>
              <w:t>1.4 Costura Industrial</w:t>
            </w:r>
          </w:p>
          <w:p w:rsidR="00AB45B2" w:rsidRDefault="00AB45B2" w:rsidP="00B02559">
            <w:pPr>
              <w:spacing w:after="0" w:line="240" w:lineRule="auto"/>
            </w:pPr>
            <w:r>
              <w:t>1.5 Informática</w:t>
            </w:r>
          </w:p>
          <w:p w:rsidR="00AB45B2" w:rsidRDefault="00AB45B2" w:rsidP="00B02559">
            <w:pPr>
              <w:spacing w:after="0" w:line="240" w:lineRule="auto"/>
            </w:pPr>
            <w:r>
              <w:t>1.6 Manualidades</w:t>
            </w:r>
          </w:p>
          <w:p w:rsidR="00AB45B2" w:rsidRDefault="00AB45B2" w:rsidP="00B02559">
            <w:pPr>
              <w:pStyle w:val="Prrafodelista"/>
              <w:spacing w:after="0" w:line="240" w:lineRule="auto"/>
            </w:pPr>
          </w:p>
          <w:p w:rsidR="00AB45B2" w:rsidRDefault="00AB45B2" w:rsidP="00B02559">
            <w:pPr>
              <w:spacing w:after="0" w:line="240" w:lineRule="auto"/>
            </w:pPr>
            <w:r>
              <w:t>2.1 Evaluación y Orientación Vocacional</w:t>
            </w:r>
          </w:p>
          <w:p w:rsidR="00AB45B2" w:rsidRDefault="00AB45B2" w:rsidP="00B02559">
            <w:pPr>
              <w:spacing w:after="0" w:line="240" w:lineRule="auto"/>
            </w:pPr>
          </w:p>
          <w:p w:rsidR="00AB45B2" w:rsidRDefault="00AB45B2" w:rsidP="00B02559">
            <w:pPr>
              <w:spacing w:after="0" w:line="240" w:lineRule="auto"/>
            </w:pPr>
            <w:r>
              <w:t>3.1 Terapia Ocupacional</w:t>
            </w:r>
          </w:p>
          <w:p w:rsidR="00AB45B2" w:rsidRDefault="00AB45B2" w:rsidP="00B02559">
            <w:pPr>
              <w:pStyle w:val="Prrafodelista"/>
              <w:spacing w:after="0" w:line="240" w:lineRule="auto"/>
            </w:pPr>
          </w:p>
          <w:p w:rsidR="00AB45B2" w:rsidRDefault="00AB45B2" w:rsidP="00B02559">
            <w:pPr>
              <w:spacing w:after="0" w:line="240" w:lineRule="auto"/>
            </w:pPr>
            <w:r>
              <w:t>4.1 Promociones Empresariales</w:t>
            </w:r>
          </w:p>
          <w:p w:rsidR="00AB45B2" w:rsidRDefault="00AB45B2" w:rsidP="00B02559">
            <w:pPr>
              <w:spacing w:after="0" w:line="240" w:lineRule="auto"/>
            </w:pPr>
            <w:r>
              <w:t>4.2 Inserciones Laborales</w:t>
            </w:r>
          </w:p>
          <w:p w:rsidR="00AB45B2" w:rsidRPr="00C16FC9" w:rsidRDefault="00AB45B2" w:rsidP="00B02559">
            <w:pPr>
              <w:spacing w:after="0" w:line="240" w:lineRule="auto"/>
            </w:pPr>
            <w:r>
              <w:t xml:space="preserve">4.3 Seguimiento Laboral   </w:t>
            </w:r>
          </w:p>
        </w:tc>
      </w:tr>
    </w:tbl>
    <w:p w:rsidR="00287369" w:rsidRDefault="00287369" w:rsidP="00287369">
      <w:pPr>
        <w:pStyle w:val="Prrafodelista"/>
        <w:spacing w:line="240" w:lineRule="auto"/>
        <w:ind w:left="0"/>
        <w:jc w:val="both"/>
      </w:pPr>
    </w:p>
    <w:p w:rsidR="0000280A" w:rsidRDefault="0000280A" w:rsidP="00D202C1">
      <w:pPr>
        <w:pStyle w:val="Prrafodelista"/>
        <w:spacing w:line="240" w:lineRule="auto"/>
        <w:ind w:left="0"/>
        <w:jc w:val="both"/>
      </w:pPr>
    </w:p>
    <w:p w:rsidR="00DF1B99" w:rsidRPr="00C32F8A" w:rsidRDefault="006F7A26" w:rsidP="00DA528F">
      <w:pPr>
        <w:pStyle w:val="Ttulo2"/>
        <w:numPr>
          <w:ilvl w:val="0"/>
          <w:numId w:val="10"/>
        </w:numPr>
      </w:pPr>
      <w:bookmarkStart w:id="67" w:name="_Toc475685780"/>
      <w:r w:rsidRPr="00C32F8A">
        <w:t>Atenciones brindadas</w:t>
      </w:r>
      <w:r w:rsidR="00C52D5B">
        <w:t xml:space="preserve"> y egresos</w:t>
      </w:r>
      <w:bookmarkEnd w:id="67"/>
    </w:p>
    <w:p w:rsidR="00F87162" w:rsidRDefault="00F87162" w:rsidP="00931C23">
      <w:pPr>
        <w:pStyle w:val="Prrafodelista"/>
        <w:spacing w:line="240" w:lineRule="auto"/>
        <w:ind w:left="0"/>
        <w:jc w:val="both"/>
      </w:pPr>
    </w:p>
    <w:p w:rsidR="007F50FE" w:rsidRDefault="007F50FE" w:rsidP="007F50FE">
      <w:pPr>
        <w:pStyle w:val="Ttulo3"/>
      </w:pPr>
      <w:bookmarkStart w:id="68" w:name="_Toc475685781"/>
      <w:r w:rsidRPr="007F50FE">
        <w:t>Atenciones brindadas por año y su proyección para el 2017</w:t>
      </w:r>
      <w:r w:rsidR="005658CC">
        <w:t>, según centro de atención</w:t>
      </w:r>
      <w:bookmarkEnd w:id="68"/>
    </w:p>
    <w:p w:rsidR="007F50FE" w:rsidRDefault="007F50FE" w:rsidP="00931C23">
      <w:pPr>
        <w:pStyle w:val="Prrafodelista"/>
        <w:spacing w:line="240" w:lineRule="auto"/>
        <w:ind w:left="0"/>
        <w:jc w:val="both"/>
      </w:pPr>
    </w:p>
    <w:tbl>
      <w:tblPr>
        <w:tblW w:w="5000" w:type="pct"/>
        <w:tblCellMar>
          <w:left w:w="0" w:type="dxa"/>
          <w:right w:w="0" w:type="dxa"/>
        </w:tblCellMar>
        <w:tblLook w:val="04A0"/>
      </w:tblPr>
      <w:tblGrid>
        <w:gridCol w:w="1831"/>
        <w:gridCol w:w="1830"/>
        <w:gridCol w:w="1830"/>
        <w:gridCol w:w="1830"/>
        <w:gridCol w:w="1830"/>
      </w:tblGrid>
      <w:tr w:rsidR="005658CC" w:rsidRPr="005658CC" w:rsidTr="004F47B3">
        <w:trPr>
          <w:trHeight w:val="283"/>
        </w:trPr>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Centro</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2014</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2015</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2016</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2017</w:t>
            </w:r>
          </w:p>
        </w:tc>
      </w:tr>
      <w:tr w:rsidR="005658CC" w:rsidRPr="005658CC" w:rsidTr="004F47B3">
        <w:trPr>
          <w:trHeight w:val="283"/>
        </w:trPr>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CAASZ</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 xml:space="preserve">1,067,222 </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 xml:space="preserve">1,056,360 </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 xml:space="preserve">1,057,033 </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 xml:space="preserve">1,052,029 </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135,050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136,090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139,323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181,258</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119,493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83,809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77,618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80,590</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CRC</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MS Mincho" w:cs="Calibri"/>
                <w:color w:val="000000"/>
                <w:kern w:val="24"/>
                <w:lang w:eastAsia="es-SV"/>
              </w:rPr>
              <w:t>55,961</w:t>
            </w:r>
            <w:r w:rsidRPr="005658CC">
              <w:rPr>
                <w:rFonts w:eastAsia="Times New Roman" w:cs="Calibri"/>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MS Mincho" w:cs="Calibri"/>
                <w:color w:val="000000"/>
                <w:kern w:val="24"/>
                <w:lang w:eastAsia="es-SV"/>
              </w:rPr>
              <w:t>55,081</w:t>
            </w:r>
            <w:r w:rsidRPr="005658CC">
              <w:rPr>
                <w:rFonts w:eastAsia="Times New Roman" w:cs="Calibri"/>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MS Mincho" w:cs="Calibri"/>
                <w:color w:val="000000"/>
                <w:kern w:val="24"/>
                <w:lang w:eastAsia="es-SV"/>
              </w:rPr>
              <w:t>69,083</w:t>
            </w:r>
            <w:r w:rsidRPr="005658CC">
              <w:rPr>
                <w:rFonts w:eastAsia="Times New Roman" w:cs="Calibri"/>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MS Mincho" w:cs="Calibri"/>
                <w:color w:val="000000"/>
                <w:kern w:val="24"/>
                <w:lang w:eastAsia="es-SV"/>
              </w:rPr>
              <w:t>79,885</w:t>
            </w:r>
            <w:r w:rsidRPr="005658CC">
              <w:rPr>
                <w:rFonts w:eastAsia="Times New Roman" w:cs="Calibri"/>
                <w:color w:val="000000"/>
                <w:kern w:val="24"/>
                <w:lang w:eastAsia="es-SV"/>
              </w:rPr>
              <w:t xml:space="preserve"> </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CRINA</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172,549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169,037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163,765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195,538</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CRIO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122,843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123,316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125,085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120,465</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CRIOR</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92,828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80,434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77,819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73,928</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ind w:left="58"/>
              <w:textAlignment w:val="center"/>
              <w:rPr>
                <w:rFonts w:ascii="Arial" w:eastAsia="Times New Roman" w:hAnsi="Arial" w:cs="Arial"/>
                <w:sz w:val="36"/>
                <w:szCs w:val="36"/>
                <w:lang w:eastAsia="es-SV"/>
              </w:rPr>
            </w:pPr>
            <w:r w:rsidRPr="005658CC">
              <w:rPr>
                <w:rFonts w:eastAsia="Times New Roman" w:cs="Calibri"/>
                <w:color w:val="000000"/>
                <w:kern w:val="24"/>
                <w:lang w:eastAsia="es-SV"/>
              </w:rPr>
              <w:t>Consulta</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54,588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56,035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55,812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color w:val="000000"/>
                <w:kern w:val="24"/>
                <w:lang w:eastAsia="es-SV"/>
              </w:rPr>
              <w:t>58,682</w:t>
            </w:r>
          </w:p>
        </w:tc>
      </w:tr>
      <w:tr w:rsidR="00A63699"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63699" w:rsidRPr="005658CC" w:rsidRDefault="00A63699" w:rsidP="005658CC">
            <w:pPr>
              <w:spacing w:after="0" w:line="240" w:lineRule="auto"/>
              <w:ind w:left="58"/>
              <w:textAlignment w:val="center"/>
              <w:rPr>
                <w:rFonts w:eastAsia="Times New Roman" w:cs="Calibri"/>
                <w:color w:val="000000"/>
                <w:kern w:val="24"/>
                <w:lang w:eastAsia="es-SV"/>
              </w:rPr>
            </w:pPr>
            <w:r>
              <w:rPr>
                <w:rFonts w:eastAsia="Times New Roman" w:cs="Calibri"/>
                <w:color w:val="000000"/>
                <w:kern w:val="24"/>
                <w:lang w:eastAsia="es-SV"/>
              </w:rPr>
              <w:t>CRP</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63699" w:rsidRPr="00A63699" w:rsidRDefault="00A63699" w:rsidP="00E26E57">
            <w:pPr>
              <w:spacing w:after="0" w:line="240" w:lineRule="auto"/>
              <w:jc w:val="center"/>
              <w:rPr>
                <w:rFonts w:eastAsia="MS Mincho"/>
                <w:lang w:eastAsia="ja-JP"/>
              </w:rPr>
            </w:pPr>
            <w:r w:rsidRPr="00A63699">
              <w:rPr>
                <w:rFonts w:eastAsia="MS Mincho"/>
                <w:lang w:eastAsia="ja-JP"/>
              </w:rPr>
              <w:t>12,971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63699" w:rsidRPr="00A63699" w:rsidRDefault="00A63699" w:rsidP="00E26E57">
            <w:pPr>
              <w:spacing w:after="0" w:line="240" w:lineRule="auto"/>
              <w:jc w:val="center"/>
              <w:rPr>
                <w:rFonts w:eastAsia="MS Mincho"/>
                <w:lang w:eastAsia="ja-JP"/>
              </w:rPr>
            </w:pPr>
            <w:r w:rsidRPr="00A63699">
              <w:rPr>
                <w:rFonts w:eastAsia="MS Mincho"/>
                <w:lang w:eastAsia="ja-JP"/>
              </w:rPr>
              <w:t>12,346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63699" w:rsidRPr="00A63699" w:rsidRDefault="00A63699" w:rsidP="00E26E57">
            <w:pPr>
              <w:spacing w:after="0" w:line="240" w:lineRule="auto"/>
              <w:jc w:val="center"/>
              <w:rPr>
                <w:rFonts w:eastAsia="MS Mincho"/>
                <w:lang w:eastAsia="ja-JP"/>
              </w:rPr>
            </w:pPr>
            <w:r w:rsidRPr="00A63699">
              <w:rPr>
                <w:rFonts w:eastAsia="MS Mincho"/>
                <w:lang w:eastAsia="ja-JP"/>
              </w:rPr>
              <w:t>12,053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A63699" w:rsidRPr="00A63699" w:rsidRDefault="00A63699" w:rsidP="00E26E57">
            <w:pPr>
              <w:spacing w:after="0" w:line="240" w:lineRule="auto"/>
              <w:jc w:val="center"/>
              <w:rPr>
                <w:rFonts w:eastAsia="MS Mincho"/>
                <w:lang w:eastAsia="ja-JP"/>
              </w:rPr>
            </w:pPr>
            <w:r w:rsidRPr="00A63699">
              <w:rPr>
                <w:rFonts w:eastAsia="MS Mincho"/>
                <w:lang w:eastAsia="ja-JP"/>
              </w:rPr>
              <w:t>12,916</w:t>
            </w:r>
          </w:p>
        </w:tc>
      </w:tr>
      <w:tr w:rsidR="005658CC" w:rsidRPr="005658CC" w:rsidTr="004F47B3">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5658CC">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Total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A63699">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1,</w:t>
            </w:r>
            <w:r w:rsidR="00A63699">
              <w:rPr>
                <w:rFonts w:eastAsia="Times New Roman" w:cs="Calibri"/>
                <w:b/>
                <w:bCs/>
                <w:color w:val="000000"/>
                <w:kern w:val="24"/>
                <w:lang w:eastAsia="es-SV"/>
              </w:rPr>
              <w:t>833</w:t>
            </w:r>
            <w:r w:rsidRPr="005658CC">
              <w:rPr>
                <w:rFonts w:eastAsia="Times New Roman" w:cs="Calibri"/>
                <w:b/>
                <w:bCs/>
                <w:color w:val="000000"/>
                <w:kern w:val="24"/>
                <w:lang w:eastAsia="es-SV"/>
              </w:rPr>
              <w:t>,</w:t>
            </w:r>
            <w:r w:rsidR="00A63699">
              <w:rPr>
                <w:rFonts w:eastAsia="Times New Roman" w:cs="Calibri"/>
                <w:b/>
                <w:bCs/>
                <w:color w:val="000000"/>
                <w:kern w:val="24"/>
                <w:lang w:eastAsia="es-SV"/>
              </w:rPr>
              <w:t>505</w:t>
            </w:r>
            <w:r w:rsidRPr="005658CC">
              <w:rPr>
                <w:rFonts w:eastAsia="Times New Roman" w:cs="Calibri"/>
                <w:b/>
                <w:bCs/>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A63699">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1,</w:t>
            </w:r>
            <w:r w:rsidR="00A63699">
              <w:rPr>
                <w:rFonts w:eastAsia="Times New Roman" w:cs="Calibri"/>
                <w:b/>
                <w:bCs/>
                <w:color w:val="000000"/>
                <w:kern w:val="24"/>
                <w:lang w:eastAsia="es-SV"/>
              </w:rPr>
              <w:t>772</w:t>
            </w:r>
            <w:r w:rsidRPr="005658CC">
              <w:rPr>
                <w:rFonts w:eastAsia="Times New Roman" w:cs="Calibri"/>
                <w:b/>
                <w:bCs/>
                <w:color w:val="000000"/>
                <w:kern w:val="24"/>
                <w:lang w:eastAsia="es-SV"/>
              </w:rPr>
              <w:t>,</w:t>
            </w:r>
            <w:r w:rsidR="00A63699">
              <w:rPr>
                <w:rFonts w:eastAsia="Times New Roman" w:cs="Calibri"/>
                <w:b/>
                <w:bCs/>
                <w:color w:val="000000"/>
                <w:kern w:val="24"/>
                <w:lang w:eastAsia="es-SV"/>
              </w:rPr>
              <w:t>508</w:t>
            </w:r>
            <w:r w:rsidRPr="005658CC">
              <w:rPr>
                <w:rFonts w:eastAsia="Times New Roman" w:cs="Calibri"/>
                <w:b/>
                <w:bCs/>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A63699">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1,</w:t>
            </w:r>
            <w:r w:rsidR="00A63699">
              <w:rPr>
                <w:rFonts w:eastAsia="Times New Roman" w:cs="Calibri"/>
                <w:b/>
                <w:bCs/>
                <w:color w:val="000000"/>
                <w:kern w:val="24"/>
                <w:lang w:eastAsia="es-SV"/>
              </w:rPr>
              <w:t>777</w:t>
            </w:r>
            <w:r w:rsidRPr="005658CC">
              <w:rPr>
                <w:rFonts w:eastAsia="Times New Roman" w:cs="Calibri"/>
                <w:b/>
                <w:bCs/>
                <w:color w:val="000000"/>
                <w:kern w:val="24"/>
                <w:lang w:eastAsia="es-SV"/>
              </w:rPr>
              <w:t>,</w:t>
            </w:r>
            <w:r w:rsidR="00A63699">
              <w:rPr>
                <w:rFonts w:eastAsia="Times New Roman" w:cs="Calibri"/>
                <w:b/>
                <w:bCs/>
                <w:color w:val="000000"/>
                <w:kern w:val="24"/>
                <w:lang w:eastAsia="es-SV"/>
              </w:rPr>
              <w:t>591</w:t>
            </w:r>
            <w:r w:rsidRPr="005658CC">
              <w:rPr>
                <w:rFonts w:eastAsia="Times New Roman" w:cs="Calibri"/>
                <w:b/>
                <w:bCs/>
                <w:color w:val="000000"/>
                <w:kern w:val="24"/>
                <w:lang w:eastAsia="es-SV"/>
              </w:rPr>
              <w:t xml:space="preserve"> </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5658CC" w:rsidRPr="005658CC" w:rsidRDefault="005658CC" w:rsidP="00A63699">
            <w:pPr>
              <w:spacing w:after="0" w:line="240" w:lineRule="auto"/>
              <w:jc w:val="center"/>
              <w:textAlignment w:val="center"/>
              <w:rPr>
                <w:rFonts w:ascii="Arial" w:eastAsia="Times New Roman" w:hAnsi="Arial" w:cs="Arial"/>
                <w:sz w:val="36"/>
                <w:szCs w:val="36"/>
                <w:lang w:eastAsia="es-SV"/>
              </w:rPr>
            </w:pPr>
            <w:r w:rsidRPr="005658CC">
              <w:rPr>
                <w:rFonts w:eastAsia="Times New Roman" w:cs="Calibri"/>
                <w:b/>
                <w:bCs/>
                <w:color w:val="000000"/>
                <w:kern w:val="24"/>
                <w:lang w:eastAsia="es-SV"/>
              </w:rPr>
              <w:t>1,</w:t>
            </w:r>
            <w:r w:rsidR="00A63699">
              <w:rPr>
                <w:rFonts w:eastAsia="Times New Roman" w:cs="Calibri"/>
                <w:b/>
                <w:bCs/>
                <w:color w:val="000000"/>
                <w:kern w:val="24"/>
                <w:lang w:eastAsia="es-SV"/>
              </w:rPr>
              <w:t>855</w:t>
            </w:r>
            <w:r w:rsidRPr="005658CC">
              <w:rPr>
                <w:rFonts w:eastAsia="Times New Roman" w:cs="Calibri"/>
                <w:b/>
                <w:bCs/>
                <w:color w:val="000000"/>
                <w:kern w:val="24"/>
                <w:lang w:eastAsia="es-SV"/>
              </w:rPr>
              <w:t>,</w:t>
            </w:r>
            <w:r w:rsidR="00A63699">
              <w:rPr>
                <w:rFonts w:eastAsia="Times New Roman" w:cs="Calibri"/>
                <w:b/>
                <w:bCs/>
                <w:color w:val="000000"/>
                <w:kern w:val="24"/>
                <w:lang w:eastAsia="es-SV"/>
              </w:rPr>
              <w:t>291</w:t>
            </w:r>
            <w:r w:rsidRPr="005658CC">
              <w:rPr>
                <w:rFonts w:eastAsia="Times New Roman" w:cs="Calibri"/>
                <w:b/>
                <w:bCs/>
                <w:color w:val="000000"/>
                <w:kern w:val="24"/>
                <w:lang w:eastAsia="es-SV"/>
              </w:rPr>
              <w:t xml:space="preserve"> </w:t>
            </w:r>
          </w:p>
        </w:tc>
      </w:tr>
    </w:tbl>
    <w:p w:rsidR="007F50FE" w:rsidRDefault="007F50FE" w:rsidP="00931C23">
      <w:pPr>
        <w:pStyle w:val="Prrafodelista"/>
        <w:spacing w:line="240" w:lineRule="auto"/>
        <w:ind w:left="0"/>
        <w:jc w:val="both"/>
      </w:pPr>
    </w:p>
    <w:p w:rsidR="007F50FE" w:rsidRDefault="007F50FE" w:rsidP="00931C23">
      <w:pPr>
        <w:pStyle w:val="Prrafodelista"/>
        <w:spacing w:line="240" w:lineRule="auto"/>
        <w:ind w:left="0"/>
        <w:jc w:val="both"/>
      </w:pPr>
    </w:p>
    <w:p w:rsidR="007F50FE" w:rsidRDefault="007F50FE" w:rsidP="00931C23">
      <w:pPr>
        <w:pStyle w:val="Prrafodelista"/>
        <w:spacing w:line="240" w:lineRule="auto"/>
        <w:ind w:left="0"/>
        <w:jc w:val="both"/>
      </w:pPr>
    </w:p>
    <w:p w:rsidR="006627D7" w:rsidRDefault="006627D7" w:rsidP="00931C23">
      <w:pPr>
        <w:pStyle w:val="Prrafodelista"/>
        <w:spacing w:line="240" w:lineRule="auto"/>
        <w:ind w:left="0"/>
        <w:jc w:val="both"/>
      </w:pPr>
    </w:p>
    <w:p w:rsidR="00E333DE" w:rsidRDefault="00E333DE" w:rsidP="00931C23">
      <w:pPr>
        <w:pStyle w:val="Prrafodelista"/>
        <w:spacing w:line="240" w:lineRule="auto"/>
        <w:ind w:left="0"/>
        <w:jc w:val="both"/>
      </w:pPr>
    </w:p>
    <w:p w:rsidR="006627D7" w:rsidRDefault="00751258" w:rsidP="006627D7">
      <w:pPr>
        <w:pStyle w:val="Prrafodelista"/>
        <w:spacing w:line="240" w:lineRule="auto"/>
        <w:ind w:left="0"/>
        <w:jc w:val="center"/>
      </w:pPr>
      <w:r w:rsidRPr="00751258">
        <w:rPr>
          <w:noProof/>
          <w:lang w:eastAsia="es-SV"/>
        </w:rPr>
        <w:drawing>
          <wp:inline distT="0" distB="0" distL="0" distR="0">
            <wp:extent cx="5652000" cy="3600450"/>
            <wp:effectExtent l="19050" t="0" r="2490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627D7" w:rsidRDefault="006627D7" w:rsidP="00931C23">
      <w:pPr>
        <w:pStyle w:val="Prrafodelista"/>
        <w:spacing w:line="240" w:lineRule="auto"/>
        <w:ind w:left="0"/>
        <w:jc w:val="both"/>
      </w:pPr>
    </w:p>
    <w:p w:rsidR="00EB0606" w:rsidRDefault="00EB0606" w:rsidP="00931C23">
      <w:pPr>
        <w:pStyle w:val="Prrafodelista"/>
        <w:spacing w:line="240" w:lineRule="auto"/>
        <w:ind w:left="0"/>
        <w:jc w:val="both"/>
      </w:pPr>
    </w:p>
    <w:p w:rsidR="002E24D3" w:rsidRDefault="002E24D3" w:rsidP="002E24D3">
      <w:pPr>
        <w:pStyle w:val="Ttulo3"/>
      </w:pPr>
      <w:bookmarkStart w:id="69" w:name="_Toc475685782"/>
      <w:r w:rsidRPr="002E24D3">
        <w:t>Egresos por año y su proyección para el 2017</w:t>
      </w:r>
      <w:r w:rsidR="00C94228">
        <w:t>, según centro de atención</w:t>
      </w:r>
      <w:bookmarkEnd w:id="69"/>
    </w:p>
    <w:p w:rsidR="002E24D3" w:rsidRPr="002E24D3" w:rsidRDefault="002E24D3" w:rsidP="002E24D3"/>
    <w:tbl>
      <w:tblPr>
        <w:tblW w:w="5000" w:type="pct"/>
        <w:tblCellMar>
          <w:left w:w="0" w:type="dxa"/>
          <w:right w:w="0" w:type="dxa"/>
        </w:tblCellMar>
        <w:tblLook w:val="04A0"/>
      </w:tblPr>
      <w:tblGrid>
        <w:gridCol w:w="1831"/>
        <w:gridCol w:w="1830"/>
        <w:gridCol w:w="1830"/>
        <w:gridCol w:w="1830"/>
        <w:gridCol w:w="1830"/>
      </w:tblGrid>
      <w:tr w:rsidR="002E24D3" w:rsidRPr="002E24D3" w:rsidTr="009D3F0A">
        <w:trPr>
          <w:trHeight w:val="397"/>
        </w:trPr>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Centro</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2014</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2015</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2016</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2017</w:t>
            </w:r>
          </w:p>
        </w:tc>
      </w:tr>
      <w:tr w:rsidR="002E24D3" w:rsidRPr="002E24D3" w:rsidTr="00CD5A28">
        <w:trPr>
          <w:trHeight w:val="397"/>
        </w:trPr>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CAASZ</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41</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33</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34</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29</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1,564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1,066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1,705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1,770</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1,207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913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896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900</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CRC</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154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153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84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105</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CRINA</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662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599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507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589</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CRIO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1,018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1,141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1,139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1,239</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ind w:left="58"/>
              <w:textAlignment w:val="center"/>
              <w:rPr>
                <w:rFonts w:ascii="Arial" w:eastAsia="Times New Roman" w:hAnsi="Arial" w:cs="Arial"/>
                <w:sz w:val="36"/>
                <w:szCs w:val="36"/>
                <w:lang w:eastAsia="es-SV"/>
              </w:rPr>
            </w:pPr>
            <w:r w:rsidRPr="002E24D3">
              <w:rPr>
                <w:rFonts w:eastAsia="Times New Roman" w:cs="Calibri"/>
                <w:color w:val="000000"/>
                <w:kern w:val="24"/>
                <w:lang w:eastAsia="es-SV"/>
              </w:rPr>
              <w:t>CRIOR</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1,860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2,374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1,959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color w:val="000000"/>
                <w:kern w:val="24"/>
                <w:lang w:eastAsia="es-SV"/>
              </w:rPr>
              <w:t>1,960</w:t>
            </w:r>
          </w:p>
        </w:tc>
      </w:tr>
      <w:tr w:rsidR="00D13344"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13344" w:rsidRPr="002E24D3" w:rsidRDefault="00D13344" w:rsidP="00D13344">
            <w:pPr>
              <w:spacing w:after="0" w:line="240" w:lineRule="auto"/>
              <w:ind w:left="58"/>
              <w:textAlignment w:val="center"/>
              <w:rPr>
                <w:rFonts w:eastAsia="Times New Roman" w:cs="Calibri"/>
                <w:color w:val="000000"/>
                <w:kern w:val="24"/>
                <w:lang w:eastAsia="es-SV"/>
              </w:rPr>
            </w:pPr>
            <w:r>
              <w:rPr>
                <w:rFonts w:eastAsia="Times New Roman" w:cs="Calibri"/>
                <w:color w:val="000000"/>
                <w:kern w:val="24"/>
                <w:lang w:eastAsia="es-SV"/>
              </w:rPr>
              <w:t>CRP</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13344" w:rsidRDefault="00D13344" w:rsidP="00D13344">
            <w:pPr>
              <w:spacing w:after="0" w:line="240" w:lineRule="auto"/>
              <w:jc w:val="center"/>
              <w:rPr>
                <w:rFonts w:cs="Calibri"/>
                <w:color w:val="000000"/>
              </w:rPr>
            </w:pPr>
            <w:r>
              <w:rPr>
                <w:rFonts w:cs="Calibri"/>
                <w:color w:val="000000"/>
              </w:rPr>
              <w:t>51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13344" w:rsidRDefault="00D13344" w:rsidP="00D13344">
            <w:pPr>
              <w:spacing w:after="0" w:line="240" w:lineRule="auto"/>
              <w:jc w:val="center"/>
              <w:rPr>
                <w:rFonts w:cs="Calibri"/>
                <w:color w:val="000000"/>
              </w:rPr>
            </w:pPr>
            <w:r>
              <w:rPr>
                <w:rFonts w:cs="Calibri"/>
                <w:color w:val="000000"/>
              </w:rPr>
              <w:t>51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13344" w:rsidRDefault="00D13344" w:rsidP="00D13344">
            <w:pPr>
              <w:spacing w:after="0" w:line="240" w:lineRule="auto"/>
              <w:jc w:val="center"/>
              <w:rPr>
                <w:rFonts w:cs="Calibri"/>
                <w:color w:val="000000"/>
              </w:rPr>
            </w:pPr>
            <w:r>
              <w:rPr>
                <w:rFonts w:cs="Calibri"/>
                <w:color w:val="000000"/>
              </w:rPr>
              <w:t>52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D13344" w:rsidRDefault="00D13344" w:rsidP="00D13344">
            <w:pPr>
              <w:spacing w:after="0" w:line="240" w:lineRule="auto"/>
              <w:jc w:val="center"/>
              <w:rPr>
                <w:rFonts w:cs="Calibri"/>
                <w:color w:val="000000"/>
              </w:rPr>
            </w:pPr>
            <w:r>
              <w:rPr>
                <w:rFonts w:cs="Calibri"/>
                <w:color w:val="000000"/>
              </w:rPr>
              <w:t>51</w:t>
            </w:r>
          </w:p>
        </w:tc>
      </w:tr>
      <w:tr w:rsidR="002E24D3" w:rsidRPr="002E24D3" w:rsidTr="00CD5A28">
        <w:trPr>
          <w:trHeight w:val="397"/>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D13344">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Total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5374FB">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6,</w:t>
            </w:r>
            <w:r w:rsidR="005374FB">
              <w:rPr>
                <w:rFonts w:eastAsia="Times New Roman" w:cs="Calibri"/>
                <w:b/>
                <w:bCs/>
                <w:color w:val="000000"/>
                <w:kern w:val="24"/>
                <w:lang w:eastAsia="es-SV"/>
              </w:rPr>
              <w:t>557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5374FB">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6,</w:t>
            </w:r>
            <w:r w:rsidR="005374FB">
              <w:rPr>
                <w:rFonts w:eastAsia="Times New Roman" w:cs="Calibri"/>
                <w:b/>
                <w:bCs/>
                <w:color w:val="000000"/>
                <w:kern w:val="24"/>
                <w:lang w:eastAsia="es-SV"/>
              </w:rPr>
              <w:t>330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5374FB">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6,</w:t>
            </w:r>
            <w:r w:rsidR="005374FB">
              <w:rPr>
                <w:rFonts w:eastAsia="Times New Roman" w:cs="Calibri"/>
                <w:b/>
                <w:bCs/>
                <w:color w:val="000000"/>
                <w:kern w:val="24"/>
                <w:lang w:eastAsia="es-SV"/>
              </w:rPr>
              <w:t>376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2E24D3" w:rsidRPr="002E24D3" w:rsidRDefault="002E24D3" w:rsidP="005374FB">
            <w:pPr>
              <w:spacing w:after="0" w:line="240" w:lineRule="auto"/>
              <w:jc w:val="center"/>
              <w:textAlignment w:val="center"/>
              <w:rPr>
                <w:rFonts w:ascii="Arial" w:eastAsia="Times New Roman" w:hAnsi="Arial" w:cs="Arial"/>
                <w:sz w:val="36"/>
                <w:szCs w:val="36"/>
                <w:lang w:eastAsia="es-SV"/>
              </w:rPr>
            </w:pPr>
            <w:r w:rsidRPr="002E24D3">
              <w:rPr>
                <w:rFonts w:eastAsia="Times New Roman" w:cs="Calibri"/>
                <w:b/>
                <w:bCs/>
                <w:color w:val="000000"/>
                <w:kern w:val="24"/>
                <w:lang w:eastAsia="es-SV"/>
              </w:rPr>
              <w:t>6,</w:t>
            </w:r>
            <w:r w:rsidR="005374FB">
              <w:rPr>
                <w:rFonts w:eastAsia="Times New Roman" w:cs="Calibri"/>
                <w:b/>
                <w:bCs/>
                <w:color w:val="000000"/>
                <w:kern w:val="24"/>
                <w:lang w:eastAsia="es-SV"/>
              </w:rPr>
              <w:t>643</w:t>
            </w:r>
          </w:p>
        </w:tc>
      </w:tr>
    </w:tbl>
    <w:p w:rsidR="006627D7" w:rsidRDefault="006627D7">
      <w:pPr>
        <w:spacing w:after="0" w:line="240" w:lineRule="auto"/>
        <w:rPr>
          <w:rFonts w:asciiTheme="majorHAnsi" w:eastAsiaTheme="majorEastAsia" w:hAnsiTheme="majorHAnsi" w:cstheme="majorBidi"/>
          <w:b/>
          <w:bCs/>
        </w:rPr>
      </w:pPr>
      <w:r>
        <w:br w:type="page"/>
      </w:r>
    </w:p>
    <w:p w:rsidR="00931C23" w:rsidRDefault="00931C23" w:rsidP="00931C23">
      <w:pPr>
        <w:pStyle w:val="Ttulo3"/>
      </w:pPr>
      <w:bookmarkStart w:id="70" w:name="_Toc475685783"/>
      <w:r>
        <w:lastRenderedPageBreak/>
        <w:t>Centro de Atención a Ancianos “Sara Zaldívar” (CAASZ)</w:t>
      </w:r>
      <w:bookmarkEnd w:id="70"/>
    </w:p>
    <w:p w:rsidR="00931C23" w:rsidRDefault="00931C23" w:rsidP="00931C23">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931"/>
        <w:gridCol w:w="1438"/>
        <w:gridCol w:w="1407"/>
        <w:gridCol w:w="1495"/>
        <w:gridCol w:w="1495"/>
        <w:gridCol w:w="1495"/>
      </w:tblGrid>
      <w:tr w:rsidR="00B03339" w:rsidRPr="00C16FC9" w:rsidTr="00FE7F83">
        <w:trPr>
          <w:trHeight w:val="567"/>
          <w:jc w:val="center"/>
        </w:trPr>
        <w:tc>
          <w:tcPr>
            <w:tcW w:w="1043" w:type="pct"/>
            <w:vMerge w:val="restart"/>
            <w:shd w:val="clear" w:color="auto" w:fill="auto"/>
            <w:vAlign w:val="center"/>
          </w:tcPr>
          <w:p w:rsidR="00B03339" w:rsidRPr="00C16FC9" w:rsidRDefault="00B03339" w:rsidP="001C6307">
            <w:pPr>
              <w:spacing w:after="0" w:line="240" w:lineRule="auto"/>
              <w:jc w:val="center"/>
              <w:rPr>
                <w:rFonts w:eastAsia="MS Mincho"/>
                <w:b/>
                <w:lang w:eastAsia="ja-JP"/>
              </w:rPr>
            </w:pPr>
            <w:r>
              <w:rPr>
                <w:rFonts w:eastAsia="MS Mincho"/>
                <w:b/>
                <w:lang w:eastAsia="ja-JP"/>
              </w:rPr>
              <w:t>Servicio</w:t>
            </w:r>
          </w:p>
        </w:tc>
        <w:tc>
          <w:tcPr>
            <w:tcW w:w="776" w:type="pct"/>
            <w:vMerge w:val="restart"/>
            <w:vAlign w:val="center"/>
          </w:tcPr>
          <w:p w:rsidR="00B03339" w:rsidRPr="00C16FC9" w:rsidRDefault="00B03339" w:rsidP="001C6307">
            <w:pPr>
              <w:spacing w:after="0" w:line="240" w:lineRule="auto"/>
              <w:jc w:val="center"/>
              <w:rPr>
                <w:rFonts w:eastAsia="MS Mincho"/>
                <w:b/>
                <w:lang w:eastAsia="ja-JP"/>
              </w:rPr>
            </w:pPr>
            <w:r>
              <w:rPr>
                <w:rFonts w:eastAsia="MS Mincho"/>
                <w:b/>
                <w:lang w:eastAsia="ja-JP"/>
              </w:rPr>
              <w:t>Área</w:t>
            </w:r>
          </w:p>
        </w:tc>
        <w:tc>
          <w:tcPr>
            <w:tcW w:w="3181" w:type="pct"/>
            <w:gridSpan w:val="4"/>
            <w:tcBorders>
              <w:bottom w:val="single" w:sz="4" w:space="0" w:color="auto"/>
            </w:tcBorders>
            <w:vAlign w:val="center"/>
          </w:tcPr>
          <w:p w:rsidR="00B03339" w:rsidRPr="00C16FC9" w:rsidRDefault="0047233C" w:rsidP="001C6307">
            <w:pPr>
              <w:spacing w:after="0" w:line="240" w:lineRule="auto"/>
              <w:jc w:val="center"/>
              <w:rPr>
                <w:rFonts w:eastAsia="MS Mincho"/>
                <w:b/>
                <w:lang w:eastAsia="ja-JP"/>
              </w:rPr>
            </w:pPr>
            <w:r>
              <w:rPr>
                <w:rFonts w:eastAsia="MS Mincho"/>
                <w:b/>
                <w:lang w:eastAsia="ja-JP"/>
              </w:rPr>
              <w:t>Número de atenciones brindadas según a</w:t>
            </w:r>
            <w:r w:rsidR="00B03339">
              <w:rPr>
                <w:rFonts w:eastAsia="MS Mincho"/>
                <w:b/>
                <w:lang w:eastAsia="ja-JP"/>
              </w:rPr>
              <w:t>ño</w:t>
            </w:r>
          </w:p>
        </w:tc>
      </w:tr>
      <w:tr w:rsidR="00B03339" w:rsidRPr="00C16FC9" w:rsidTr="003B64DC">
        <w:trPr>
          <w:trHeight w:val="567"/>
          <w:jc w:val="center"/>
        </w:trPr>
        <w:tc>
          <w:tcPr>
            <w:tcW w:w="1043" w:type="pct"/>
            <w:vMerge/>
            <w:tcBorders>
              <w:bottom w:val="double" w:sz="4" w:space="0" w:color="auto"/>
            </w:tcBorders>
            <w:shd w:val="clear" w:color="auto" w:fill="auto"/>
            <w:vAlign w:val="center"/>
          </w:tcPr>
          <w:p w:rsidR="00B03339" w:rsidRDefault="00B03339" w:rsidP="001C6307">
            <w:pPr>
              <w:spacing w:after="0" w:line="240" w:lineRule="auto"/>
              <w:jc w:val="center"/>
              <w:rPr>
                <w:rFonts w:eastAsia="MS Mincho"/>
                <w:b/>
                <w:lang w:eastAsia="ja-JP"/>
              </w:rPr>
            </w:pPr>
          </w:p>
        </w:tc>
        <w:tc>
          <w:tcPr>
            <w:tcW w:w="776" w:type="pct"/>
            <w:vMerge/>
            <w:tcBorders>
              <w:bottom w:val="double" w:sz="4" w:space="0" w:color="auto"/>
            </w:tcBorders>
          </w:tcPr>
          <w:p w:rsidR="00B03339" w:rsidRDefault="00B03339" w:rsidP="001C6307">
            <w:pPr>
              <w:spacing w:after="0" w:line="240" w:lineRule="auto"/>
              <w:jc w:val="center"/>
              <w:rPr>
                <w:rFonts w:eastAsia="MS Mincho"/>
                <w:b/>
                <w:lang w:eastAsia="ja-JP"/>
              </w:rPr>
            </w:pPr>
          </w:p>
        </w:tc>
        <w:tc>
          <w:tcPr>
            <w:tcW w:w="760" w:type="pct"/>
            <w:tcBorders>
              <w:top w:val="single" w:sz="4" w:space="0" w:color="auto"/>
              <w:bottom w:val="double" w:sz="4" w:space="0" w:color="auto"/>
            </w:tcBorders>
            <w:vAlign w:val="center"/>
          </w:tcPr>
          <w:p w:rsidR="00B03339" w:rsidRPr="00C16FC9" w:rsidRDefault="00B03339" w:rsidP="001C6307">
            <w:pPr>
              <w:spacing w:after="0" w:line="240" w:lineRule="auto"/>
              <w:jc w:val="center"/>
              <w:rPr>
                <w:rFonts w:eastAsia="MS Mincho"/>
                <w:b/>
                <w:lang w:eastAsia="ja-JP"/>
              </w:rPr>
            </w:pPr>
            <w:r>
              <w:rPr>
                <w:rFonts w:eastAsia="MS Mincho"/>
                <w:b/>
                <w:lang w:eastAsia="ja-JP"/>
              </w:rPr>
              <w:t>2014</w:t>
            </w:r>
          </w:p>
        </w:tc>
        <w:tc>
          <w:tcPr>
            <w:tcW w:w="807" w:type="pct"/>
            <w:tcBorders>
              <w:top w:val="single" w:sz="4" w:space="0" w:color="auto"/>
              <w:bottom w:val="double" w:sz="4" w:space="0" w:color="auto"/>
            </w:tcBorders>
            <w:vAlign w:val="center"/>
          </w:tcPr>
          <w:p w:rsidR="00B03339" w:rsidRPr="00C16FC9" w:rsidRDefault="00B03339" w:rsidP="001C6307">
            <w:pPr>
              <w:spacing w:after="0" w:line="240" w:lineRule="auto"/>
              <w:jc w:val="center"/>
              <w:rPr>
                <w:rFonts w:eastAsia="MS Mincho"/>
                <w:b/>
                <w:lang w:eastAsia="ja-JP"/>
              </w:rPr>
            </w:pPr>
            <w:r>
              <w:rPr>
                <w:rFonts w:eastAsia="MS Mincho"/>
                <w:b/>
                <w:lang w:eastAsia="ja-JP"/>
              </w:rPr>
              <w:t>2015</w:t>
            </w:r>
          </w:p>
        </w:tc>
        <w:tc>
          <w:tcPr>
            <w:tcW w:w="807" w:type="pct"/>
            <w:tcBorders>
              <w:top w:val="single" w:sz="4" w:space="0" w:color="auto"/>
              <w:bottom w:val="double" w:sz="4" w:space="0" w:color="auto"/>
            </w:tcBorders>
            <w:vAlign w:val="center"/>
          </w:tcPr>
          <w:p w:rsidR="00B03339" w:rsidRPr="00C16FC9" w:rsidRDefault="00B03339" w:rsidP="001C6307">
            <w:pPr>
              <w:spacing w:after="0" w:line="240" w:lineRule="auto"/>
              <w:jc w:val="center"/>
              <w:rPr>
                <w:rFonts w:eastAsia="MS Mincho"/>
                <w:b/>
                <w:lang w:eastAsia="ja-JP"/>
              </w:rPr>
            </w:pPr>
            <w:r>
              <w:rPr>
                <w:rFonts w:eastAsia="MS Mincho"/>
                <w:b/>
                <w:lang w:eastAsia="ja-JP"/>
              </w:rPr>
              <w:t>2016</w:t>
            </w:r>
          </w:p>
        </w:tc>
        <w:tc>
          <w:tcPr>
            <w:tcW w:w="807" w:type="pct"/>
            <w:tcBorders>
              <w:top w:val="single" w:sz="4" w:space="0" w:color="auto"/>
              <w:bottom w:val="double" w:sz="4" w:space="0" w:color="auto"/>
            </w:tcBorders>
            <w:vAlign w:val="center"/>
          </w:tcPr>
          <w:p w:rsidR="00B03339" w:rsidRPr="00C16FC9" w:rsidRDefault="00866F6A" w:rsidP="001C6307">
            <w:pPr>
              <w:spacing w:after="0" w:line="240" w:lineRule="auto"/>
              <w:jc w:val="center"/>
              <w:rPr>
                <w:rFonts w:eastAsia="MS Mincho"/>
                <w:b/>
                <w:lang w:eastAsia="ja-JP"/>
              </w:rPr>
            </w:pPr>
            <w:r>
              <w:rPr>
                <w:rFonts w:eastAsia="MS Mincho"/>
                <w:b/>
                <w:lang w:eastAsia="ja-JP"/>
              </w:rPr>
              <w:t>2017 (Proyección</w:t>
            </w:r>
            <w:r w:rsidR="00B03339">
              <w:rPr>
                <w:rFonts w:eastAsia="MS Mincho"/>
                <w:b/>
                <w:lang w:eastAsia="ja-JP"/>
              </w:rPr>
              <w:t>)</w:t>
            </w:r>
          </w:p>
        </w:tc>
      </w:tr>
      <w:tr w:rsidR="007F12C3" w:rsidRPr="00C16FC9" w:rsidTr="003B64DC">
        <w:trPr>
          <w:trHeight w:val="352"/>
          <w:jc w:val="center"/>
        </w:trPr>
        <w:tc>
          <w:tcPr>
            <w:tcW w:w="1043" w:type="pct"/>
            <w:tcBorders>
              <w:top w:val="double" w:sz="4" w:space="0" w:color="auto"/>
            </w:tcBorders>
            <w:shd w:val="clear" w:color="auto" w:fill="FFFFFF"/>
            <w:vAlign w:val="center"/>
          </w:tcPr>
          <w:p w:rsidR="007F12C3" w:rsidRPr="00C16FC9" w:rsidRDefault="007F12C3" w:rsidP="001C6307">
            <w:pPr>
              <w:spacing w:after="0" w:line="240" w:lineRule="auto"/>
              <w:rPr>
                <w:rFonts w:eastAsia="MS Mincho"/>
                <w:lang w:eastAsia="ja-JP"/>
              </w:rPr>
            </w:pPr>
            <w:r>
              <w:rPr>
                <w:rFonts w:eastAsia="MS Mincho"/>
                <w:lang w:eastAsia="ja-JP"/>
              </w:rPr>
              <w:t>Asistencial</w:t>
            </w:r>
          </w:p>
        </w:tc>
        <w:tc>
          <w:tcPr>
            <w:tcW w:w="776" w:type="pct"/>
            <w:tcBorders>
              <w:top w:val="double" w:sz="4" w:space="0" w:color="auto"/>
            </w:tcBorders>
            <w:shd w:val="clear" w:color="auto" w:fill="FFFFFF"/>
          </w:tcPr>
          <w:p w:rsidR="007F12C3" w:rsidRDefault="007F12C3" w:rsidP="001C6307">
            <w:pPr>
              <w:spacing w:after="0" w:line="240" w:lineRule="auto"/>
              <w:rPr>
                <w:rFonts w:eastAsia="MS Mincho"/>
                <w:sz w:val="18"/>
                <w:szCs w:val="18"/>
                <w:lang w:eastAsia="ja-JP"/>
              </w:rPr>
            </w:pPr>
            <w:r w:rsidRPr="001B5F16">
              <w:rPr>
                <w:rFonts w:eastAsia="MS Mincho"/>
                <w:sz w:val="18"/>
                <w:szCs w:val="18"/>
                <w:lang w:eastAsia="ja-JP"/>
              </w:rPr>
              <w:t>Otros servicios médicos (medicina especialidad)</w:t>
            </w:r>
          </w:p>
          <w:p w:rsidR="007F12C3" w:rsidRPr="001B5F16" w:rsidRDefault="00E233E6" w:rsidP="001C6307">
            <w:pPr>
              <w:spacing w:after="0" w:line="240" w:lineRule="auto"/>
              <w:rPr>
                <w:rFonts w:eastAsia="MS Mincho"/>
                <w:sz w:val="18"/>
                <w:szCs w:val="18"/>
                <w:lang w:eastAsia="ja-JP"/>
              </w:rPr>
            </w:pPr>
            <w:r w:rsidRPr="001B5F16">
              <w:rPr>
                <w:rFonts w:eastAsia="MS Mincho"/>
                <w:sz w:val="18"/>
                <w:szCs w:val="18"/>
                <w:lang w:eastAsia="ja-JP"/>
              </w:rPr>
              <w:t xml:space="preserve">Otros servicios médicos (medicina </w:t>
            </w:r>
            <w:r>
              <w:rPr>
                <w:rFonts w:eastAsia="MS Mincho"/>
                <w:sz w:val="18"/>
                <w:szCs w:val="18"/>
                <w:lang w:eastAsia="ja-JP"/>
              </w:rPr>
              <w:t>General</w:t>
            </w:r>
          </w:p>
        </w:tc>
        <w:tc>
          <w:tcPr>
            <w:tcW w:w="760" w:type="pct"/>
            <w:tcBorders>
              <w:top w:val="double" w:sz="4" w:space="0" w:color="auto"/>
            </w:tcBorders>
            <w:shd w:val="clear" w:color="auto" w:fill="FFFFFF"/>
          </w:tcPr>
          <w:p w:rsidR="007F12C3" w:rsidRDefault="007F12C3" w:rsidP="001C6307">
            <w:pPr>
              <w:spacing w:after="0" w:line="240" w:lineRule="auto"/>
              <w:jc w:val="center"/>
              <w:rPr>
                <w:rFonts w:eastAsia="MS Mincho"/>
                <w:lang w:eastAsia="ja-JP"/>
              </w:rPr>
            </w:pPr>
            <w:r>
              <w:rPr>
                <w:rFonts w:eastAsia="MS Mincho"/>
                <w:lang w:eastAsia="ja-JP"/>
              </w:rPr>
              <w:t>1,251</w:t>
            </w: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7F12C3" w:rsidRPr="00C16FC9" w:rsidRDefault="008F2254" w:rsidP="001C6307">
            <w:pPr>
              <w:spacing w:after="0" w:line="240" w:lineRule="auto"/>
              <w:jc w:val="center"/>
              <w:rPr>
                <w:rFonts w:eastAsia="MS Mincho"/>
                <w:lang w:eastAsia="ja-JP"/>
              </w:rPr>
            </w:pPr>
            <w:r>
              <w:rPr>
                <w:rFonts w:eastAsia="MS Mincho"/>
                <w:lang w:eastAsia="ja-JP"/>
              </w:rPr>
              <w:t>7,133</w:t>
            </w:r>
          </w:p>
        </w:tc>
        <w:tc>
          <w:tcPr>
            <w:tcW w:w="807" w:type="pct"/>
            <w:tcBorders>
              <w:top w:val="double" w:sz="4" w:space="0" w:color="auto"/>
            </w:tcBorders>
            <w:shd w:val="clear" w:color="auto" w:fill="FFFFFF"/>
          </w:tcPr>
          <w:p w:rsidR="007F12C3" w:rsidRDefault="007F12C3" w:rsidP="001C6307">
            <w:pPr>
              <w:spacing w:after="0" w:line="240" w:lineRule="auto"/>
              <w:jc w:val="center"/>
              <w:rPr>
                <w:rFonts w:eastAsia="MS Mincho"/>
                <w:lang w:eastAsia="ja-JP"/>
              </w:rPr>
            </w:pPr>
            <w:r>
              <w:rPr>
                <w:rFonts w:eastAsia="MS Mincho"/>
                <w:lang w:eastAsia="ja-JP"/>
              </w:rPr>
              <w:t>1,323</w:t>
            </w: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7F12C3" w:rsidRDefault="008F2254" w:rsidP="001C6307">
            <w:pPr>
              <w:spacing w:after="0" w:line="240" w:lineRule="auto"/>
              <w:jc w:val="center"/>
              <w:rPr>
                <w:rFonts w:eastAsia="MS Mincho"/>
                <w:lang w:eastAsia="ja-JP"/>
              </w:rPr>
            </w:pPr>
            <w:r>
              <w:rPr>
                <w:rFonts w:eastAsia="MS Mincho"/>
                <w:lang w:eastAsia="ja-JP"/>
              </w:rPr>
              <w:t>7,486</w:t>
            </w:r>
          </w:p>
        </w:tc>
        <w:tc>
          <w:tcPr>
            <w:tcW w:w="807" w:type="pct"/>
            <w:tcBorders>
              <w:top w:val="double" w:sz="4" w:space="0" w:color="auto"/>
            </w:tcBorders>
            <w:shd w:val="clear" w:color="auto" w:fill="FFFFFF"/>
          </w:tcPr>
          <w:p w:rsidR="007F12C3" w:rsidRDefault="007F12C3" w:rsidP="001C6307">
            <w:pPr>
              <w:spacing w:after="0" w:line="240" w:lineRule="auto"/>
              <w:jc w:val="center"/>
              <w:rPr>
                <w:rFonts w:eastAsia="MS Mincho"/>
                <w:lang w:eastAsia="ja-JP"/>
              </w:rPr>
            </w:pPr>
            <w:r>
              <w:rPr>
                <w:rFonts w:eastAsia="MS Mincho"/>
                <w:lang w:eastAsia="ja-JP"/>
              </w:rPr>
              <w:t>1,611</w:t>
            </w: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7F12C3" w:rsidRDefault="008F2254" w:rsidP="001C6307">
            <w:pPr>
              <w:spacing w:after="0" w:line="240" w:lineRule="auto"/>
              <w:jc w:val="center"/>
              <w:rPr>
                <w:rFonts w:eastAsia="MS Mincho"/>
                <w:lang w:eastAsia="ja-JP"/>
              </w:rPr>
            </w:pPr>
            <w:r>
              <w:rPr>
                <w:rFonts w:eastAsia="MS Mincho"/>
                <w:lang w:eastAsia="ja-JP"/>
              </w:rPr>
              <w:t>7,836</w:t>
            </w:r>
          </w:p>
        </w:tc>
        <w:tc>
          <w:tcPr>
            <w:tcW w:w="807" w:type="pct"/>
            <w:tcBorders>
              <w:top w:val="double" w:sz="4" w:space="0" w:color="auto"/>
            </w:tcBorders>
            <w:shd w:val="clear" w:color="auto" w:fill="FFFFFF"/>
          </w:tcPr>
          <w:p w:rsidR="007F12C3" w:rsidRDefault="007F12C3" w:rsidP="001C6307">
            <w:pPr>
              <w:spacing w:after="0" w:line="240" w:lineRule="auto"/>
              <w:jc w:val="center"/>
              <w:rPr>
                <w:rFonts w:eastAsia="MS Mincho"/>
                <w:lang w:eastAsia="ja-JP"/>
              </w:rPr>
            </w:pPr>
            <w:r>
              <w:rPr>
                <w:rFonts w:eastAsia="MS Mincho"/>
                <w:lang w:eastAsia="ja-JP"/>
              </w:rPr>
              <w:t>1,755</w:t>
            </w: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8F2254" w:rsidRDefault="008F2254" w:rsidP="001C6307">
            <w:pPr>
              <w:spacing w:after="0" w:line="240" w:lineRule="auto"/>
              <w:jc w:val="center"/>
              <w:rPr>
                <w:rFonts w:eastAsia="MS Mincho"/>
                <w:lang w:eastAsia="ja-JP"/>
              </w:rPr>
            </w:pPr>
          </w:p>
          <w:p w:rsidR="007F12C3" w:rsidRPr="00C16FC9" w:rsidRDefault="008F2254" w:rsidP="001C6307">
            <w:pPr>
              <w:spacing w:after="0" w:line="240" w:lineRule="auto"/>
              <w:jc w:val="center"/>
              <w:rPr>
                <w:rFonts w:eastAsia="MS Mincho"/>
                <w:lang w:eastAsia="ja-JP"/>
              </w:rPr>
            </w:pPr>
            <w:r>
              <w:rPr>
                <w:rFonts w:eastAsia="MS Mincho"/>
                <w:lang w:eastAsia="ja-JP"/>
              </w:rPr>
              <w:t>8,188</w:t>
            </w:r>
          </w:p>
        </w:tc>
      </w:tr>
      <w:tr w:rsidR="00C54F7E" w:rsidRPr="00C16FC9" w:rsidTr="003B64DC">
        <w:trPr>
          <w:trHeight w:val="352"/>
          <w:jc w:val="center"/>
        </w:trPr>
        <w:tc>
          <w:tcPr>
            <w:tcW w:w="1043" w:type="pct"/>
            <w:shd w:val="clear" w:color="auto" w:fill="FFFFFF"/>
            <w:vAlign w:val="center"/>
          </w:tcPr>
          <w:p w:rsidR="00C54F7E" w:rsidRPr="00C16FC9" w:rsidRDefault="00C54F7E" w:rsidP="001C6307">
            <w:pPr>
              <w:spacing w:after="0" w:line="240" w:lineRule="auto"/>
              <w:rPr>
                <w:rFonts w:eastAsia="MS Mincho"/>
                <w:lang w:eastAsia="ja-JP"/>
              </w:rPr>
            </w:pPr>
            <w:r>
              <w:rPr>
                <w:rFonts w:eastAsia="MS Mincho"/>
                <w:lang w:eastAsia="ja-JP"/>
              </w:rPr>
              <w:t>Apoyo diagnostico y tratamiento</w:t>
            </w:r>
          </w:p>
        </w:tc>
        <w:tc>
          <w:tcPr>
            <w:tcW w:w="776" w:type="pct"/>
            <w:shd w:val="clear" w:color="auto" w:fill="FFFFFF"/>
          </w:tcPr>
          <w:p w:rsidR="00C54F7E" w:rsidRDefault="00C54F7E" w:rsidP="001C6307">
            <w:pPr>
              <w:spacing w:after="0" w:line="240" w:lineRule="auto"/>
              <w:rPr>
                <w:rFonts w:eastAsia="MS Mincho"/>
                <w:lang w:eastAsia="ja-JP"/>
              </w:rPr>
            </w:pPr>
            <w:r>
              <w:rPr>
                <w:rFonts w:eastAsia="MS Mincho"/>
                <w:lang w:eastAsia="ja-JP"/>
              </w:rPr>
              <w:t>Terapia Física</w:t>
            </w:r>
          </w:p>
          <w:p w:rsidR="00C54F7E" w:rsidRDefault="00C54F7E" w:rsidP="001C6307">
            <w:pPr>
              <w:spacing w:after="0" w:line="240" w:lineRule="auto"/>
              <w:rPr>
                <w:rFonts w:eastAsia="MS Mincho"/>
                <w:lang w:eastAsia="ja-JP"/>
              </w:rPr>
            </w:pPr>
            <w:r>
              <w:rPr>
                <w:rFonts w:eastAsia="MS Mincho"/>
                <w:lang w:eastAsia="ja-JP"/>
              </w:rPr>
              <w:t>Terapia Ocupacional</w:t>
            </w:r>
          </w:p>
          <w:p w:rsidR="00C54F7E" w:rsidRDefault="00C54F7E" w:rsidP="001C6307">
            <w:pPr>
              <w:spacing w:after="0" w:line="240" w:lineRule="auto"/>
              <w:rPr>
                <w:rFonts w:eastAsia="MS Mincho"/>
                <w:lang w:eastAsia="ja-JP"/>
              </w:rPr>
            </w:pPr>
            <w:r>
              <w:rPr>
                <w:rFonts w:eastAsia="MS Mincho"/>
                <w:lang w:eastAsia="ja-JP"/>
              </w:rPr>
              <w:t>Habilidades Adaptativas</w:t>
            </w:r>
          </w:p>
          <w:p w:rsidR="00C54F7E" w:rsidRDefault="00C54F7E" w:rsidP="001C6307">
            <w:pPr>
              <w:spacing w:after="0" w:line="240" w:lineRule="auto"/>
              <w:rPr>
                <w:rFonts w:eastAsia="MS Mincho"/>
                <w:lang w:eastAsia="ja-JP"/>
              </w:rPr>
            </w:pPr>
            <w:r>
              <w:rPr>
                <w:rFonts w:eastAsia="MS Mincho"/>
                <w:lang w:eastAsia="ja-JP"/>
              </w:rPr>
              <w:t>Laboratorio Clínico</w:t>
            </w:r>
          </w:p>
          <w:p w:rsidR="00D55534" w:rsidRDefault="00D55534" w:rsidP="001C6307">
            <w:pPr>
              <w:spacing w:after="0" w:line="240" w:lineRule="auto"/>
              <w:rPr>
                <w:rFonts w:eastAsia="MS Mincho"/>
                <w:lang w:eastAsia="ja-JP"/>
              </w:rPr>
            </w:pPr>
            <w:r>
              <w:rPr>
                <w:rFonts w:eastAsia="MS Mincho"/>
                <w:lang w:eastAsia="ja-JP"/>
              </w:rPr>
              <w:t>Psicología</w:t>
            </w:r>
          </w:p>
          <w:p w:rsidR="00136B43" w:rsidRDefault="00136B43" w:rsidP="001C6307">
            <w:pPr>
              <w:spacing w:after="0" w:line="240" w:lineRule="auto"/>
              <w:rPr>
                <w:rFonts w:eastAsia="MS Mincho"/>
                <w:lang w:eastAsia="ja-JP"/>
              </w:rPr>
            </w:pPr>
            <w:r>
              <w:rPr>
                <w:rFonts w:eastAsia="MS Mincho"/>
                <w:lang w:eastAsia="ja-JP"/>
              </w:rPr>
              <w:t>Terapia Respiratoria</w:t>
            </w:r>
          </w:p>
          <w:p w:rsidR="00136B43" w:rsidRDefault="006672BD" w:rsidP="001C6307">
            <w:pPr>
              <w:spacing w:after="0" w:line="240" w:lineRule="auto"/>
              <w:rPr>
                <w:rFonts w:eastAsia="MS Mincho"/>
                <w:lang w:eastAsia="ja-JP"/>
              </w:rPr>
            </w:pPr>
            <w:r>
              <w:rPr>
                <w:rFonts w:eastAsia="MS Mincho"/>
                <w:lang w:eastAsia="ja-JP"/>
              </w:rPr>
              <w:t>Trabajo Social</w:t>
            </w:r>
          </w:p>
          <w:p w:rsidR="00AC5820" w:rsidRDefault="00AC5820" w:rsidP="001C6307">
            <w:pPr>
              <w:spacing w:after="0" w:line="240" w:lineRule="auto"/>
              <w:rPr>
                <w:rFonts w:eastAsia="MS Mincho"/>
                <w:lang w:eastAsia="ja-JP"/>
              </w:rPr>
            </w:pPr>
            <w:r>
              <w:rPr>
                <w:rFonts w:eastAsia="MS Mincho"/>
                <w:lang w:eastAsia="ja-JP"/>
              </w:rPr>
              <w:t>Residencia</w:t>
            </w:r>
          </w:p>
          <w:p w:rsidR="00C668D6" w:rsidRPr="00C16FC9" w:rsidRDefault="00C668D6" w:rsidP="001C6307">
            <w:pPr>
              <w:spacing w:after="0" w:line="240" w:lineRule="auto"/>
              <w:rPr>
                <w:rFonts w:eastAsia="MS Mincho"/>
                <w:lang w:eastAsia="ja-JP"/>
              </w:rPr>
            </w:pPr>
            <w:r>
              <w:rPr>
                <w:rFonts w:eastAsia="MS Mincho"/>
                <w:lang w:eastAsia="ja-JP"/>
              </w:rPr>
              <w:t>Apoyo a Objetivos Institucionales</w:t>
            </w:r>
          </w:p>
        </w:tc>
        <w:tc>
          <w:tcPr>
            <w:tcW w:w="760" w:type="pct"/>
            <w:shd w:val="clear" w:color="auto" w:fill="FFFFFF"/>
          </w:tcPr>
          <w:p w:rsidR="00C54F7E" w:rsidRDefault="00C54F7E" w:rsidP="001C6307">
            <w:pPr>
              <w:spacing w:after="0" w:line="240" w:lineRule="auto"/>
              <w:jc w:val="center"/>
              <w:rPr>
                <w:rFonts w:eastAsia="MS Mincho"/>
                <w:lang w:eastAsia="ja-JP"/>
              </w:rPr>
            </w:pPr>
            <w:r>
              <w:rPr>
                <w:rFonts w:eastAsia="MS Mincho"/>
                <w:lang w:eastAsia="ja-JP"/>
              </w:rPr>
              <w:t>26,074</w:t>
            </w:r>
          </w:p>
          <w:p w:rsidR="00C54F7E" w:rsidRDefault="00C54F7E" w:rsidP="001C6307">
            <w:pPr>
              <w:spacing w:after="0" w:line="240" w:lineRule="auto"/>
              <w:jc w:val="center"/>
              <w:rPr>
                <w:rFonts w:eastAsia="MS Mincho"/>
                <w:lang w:eastAsia="ja-JP"/>
              </w:rPr>
            </w:pPr>
            <w:r>
              <w:rPr>
                <w:rFonts w:eastAsia="MS Mincho"/>
                <w:lang w:eastAsia="ja-JP"/>
              </w:rPr>
              <w:t>6,290</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3,876</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9,018</w:t>
            </w:r>
          </w:p>
          <w:p w:rsidR="00D55534" w:rsidRDefault="00D55534" w:rsidP="001C6307">
            <w:pPr>
              <w:spacing w:after="0" w:line="240" w:lineRule="auto"/>
              <w:jc w:val="center"/>
              <w:rPr>
                <w:rFonts w:eastAsia="MS Mincho"/>
                <w:lang w:eastAsia="ja-JP"/>
              </w:rPr>
            </w:pPr>
          </w:p>
          <w:p w:rsidR="00D55534" w:rsidRDefault="00D55534" w:rsidP="001C6307">
            <w:pPr>
              <w:spacing w:after="0" w:line="240" w:lineRule="auto"/>
              <w:jc w:val="center"/>
              <w:rPr>
                <w:rFonts w:eastAsia="MS Mincho"/>
                <w:lang w:eastAsia="ja-JP"/>
              </w:rPr>
            </w:pPr>
            <w:r>
              <w:rPr>
                <w:rFonts w:eastAsia="MS Mincho"/>
                <w:lang w:eastAsia="ja-JP"/>
              </w:rPr>
              <w:t>2,149</w:t>
            </w:r>
          </w:p>
          <w:p w:rsidR="00136B43" w:rsidRDefault="00136B43" w:rsidP="001C6307">
            <w:pPr>
              <w:spacing w:after="0" w:line="240" w:lineRule="auto"/>
              <w:jc w:val="center"/>
              <w:rPr>
                <w:rFonts w:eastAsia="MS Mincho"/>
                <w:lang w:eastAsia="ja-JP"/>
              </w:rPr>
            </w:pPr>
            <w:r>
              <w:rPr>
                <w:rFonts w:eastAsia="MS Mincho"/>
                <w:lang w:eastAsia="ja-JP"/>
              </w:rPr>
              <w:t>7,221</w:t>
            </w:r>
          </w:p>
          <w:p w:rsidR="006672BD" w:rsidRDefault="006672BD" w:rsidP="001C6307">
            <w:pPr>
              <w:spacing w:after="0" w:line="240" w:lineRule="auto"/>
              <w:jc w:val="center"/>
              <w:rPr>
                <w:rFonts w:eastAsia="MS Mincho"/>
                <w:lang w:eastAsia="ja-JP"/>
              </w:rPr>
            </w:pPr>
          </w:p>
          <w:p w:rsidR="006672BD" w:rsidRDefault="006672BD" w:rsidP="001C6307">
            <w:pPr>
              <w:spacing w:after="0" w:line="240" w:lineRule="auto"/>
              <w:jc w:val="center"/>
              <w:rPr>
                <w:rFonts w:eastAsia="MS Mincho"/>
                <w:lang w:eastAsia="ja-JP"/>
              </w:rPr>
            </w:pPr>
            <w:r>
              <w:rPr>
                <w:rFonts w:eastAsia="MS Mincho"/>
                <w:lang w:eastAsia="ja-JP"/>
              </w:rPr>
              <w:t>2,500</w:t>
            </w:r>
          </w:p>
          <w:p w:rsidR="00AC5820" w:rsidRDefault="00AC5820" w:rsidP="001C6307">
            <w:pPr>
              <w:spacing w:after="0" w:line="240" w:lineRule="auto"/>
              <w:jc w:val="center"/>
              <w:rPr>
                <w:rFonts w:eastAsia="MS Mincho"/>
                <w:lang w:eastAsia="ja-JP"/>
              </w:rPr>
            </w:pPr>
            <w:r>
              <w:rPr>
                <w:rFonts w:eastAsia="MS Mincho"/>
                <w:lang w:eastAsia="ja-JP"/>
              </w:rPr>
              <w:t>82,382</w:t>
            </w:r>
          </w:p>
          <w:p w:rsidR="00C668D6" w:rsidRPr="00C16FC9" w:rsidRDefault="00C668D6" w:rsidP="001C6307">
            <w:pPr>
              <w:spacing w:after="0" w:line="240" w:lineRule="auto"/>
              <w:jc w:val="center"/>
              <w:rPr>
                <w:rFonts w:eastAsia="MS Mincho"/>
                <w:lang w:eastAsia="ja-JP"/>
              </w:rPr>
            </w:pPr>
            <w:r>
              <w:rPr>
                <w:rFonts w:eastAsia="MS Mincho"/>
                <w:lang w:eastAsia="ja-JP"/>
              </w:rPr>
              <w:t>0</w:t>
            </w:r>
          </w:p>
        </w:tc>
        <w:tc>
          <w:tcPr>
            <w:tcW w:w="807" w:type="pct"/>
            <w:shd w:val="clear" w:color="auto" w:fill="FFFFFF"/>
          </w:tcPr>
          <w:p w:rsidR="00C54F7E" w:rsidRDefault="00C54F7E" w:rsidP="001C6307">
            <w:pPr>
              <w:spacing w:after="0" w:line="240" w:lineRule="auto"/>
              <w:jc w:val="center"/>
              <w:rPr>
                <w:rFonts w:eastAsia="MS Mincho"/>
                <w:lang w:eastAsia="ja-JP"/>
              </w:rPr>
            </w:pPr>
            <w:r>
              <w:rPr>
                <w:rFonts w:eastAsia="MS Mincho"/>
                <w:lang w:eastAsia="ja-JP"/>
              </w:rPr>
              <w:t>23,634</w:t>
            </w:r>
          </w:p>
          <w:p w:rsidR="00C54F7E" w:rsidRDefault="00C54F7E" w:rsidP="001C6307">
            <w:pPr>
              <w:spacing w:after="0" w:line="240" w:lineRule="auto"/>
              <w:jc w:val="center"/>
              <w:rPr>
                <w:rFonts w:eastAsia="MS Mincho"/>
                <w:lang w:eastAsia="ja-JP"/>
              </w:rPr>
            </w:pPr>
            <w:r>
              <w:rPr>
                <w:rFonts w:eastAsia="MS Mincho"/>
                <w:lang w:eastAsia="ja-JP"/>
              </w:rPr>
              <w:t>11,253</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3,303</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9,580</w:t>
            </w:r>
          </w:p>
          <w:p w:rsidR="00D55534" w:rsidRDefault="00D55534" w:rsidP="001C6307">
            <w:pPr>
              <w:spacing w:after="0" w:line="240" w:lineRule="auto"/>
              <w:jc w:val="center"/>
              <w:rPr>
                <w:rFonts w:eastAsia="MS Mincho"/>
                <w:lang w:eastAsia="ja-JP"/>
              </w:rPr>
            </w:pPr>
          </w:p>
          <w:p w:rsidR="00D55534" w:rsidRDefault="00E92A6C" w:rsidP="001C6307">
            <w:pPr>
              <w:spacing w:after="0" w:line="240" w:lineRule="auto"/>
              <w:jc w:val="center"/>
              <w:rPr>
                <w:rFonts w:eastAsia="MS Mincho"/>
                <w:lang w:eastAsia="ja-JP"/>
              </w:rPr>
            </w:pPr>
            <w:r>
              <w:rPr>
                <w:rFonts w:eastAsia="MS Mincho"/>
                <w:lang w:eastAsia="ja-JP"/>
              </w:rPr>
              <w:t>2,094</w:t>
            </w:r>
          </w:p>
          <w:p w:rsidR="00136B43" w:rsidRDefault="00136B43" w:rsidP="001C6307">
            <w:pPr>
              <w:spacing w:after="0" w:line="240" w:lineRule="auto"/>
              <w:jc w:val="center"/>
              <w:rPr>
                <w:rFonts w:eastAsia="MS Mincho"/>
                <w:lang w:eastAsia="ja-JP"/>
              </w:rPr>
            </w:pPr>
            <w:r>
              <w:rPr>
                <w:rFonts w:eastAsia="MS Mincho"/>
                <w:lang w:eastAsia="ja-JP"/>
              </w:rPr>
              <w:t>6,257</w:t>
            </w:r>
          </w:p>
          <w:p w:rsidR="006672BD" w:rsidRDefault="006672BD" w:rsidP="001C6307">
            <w:pPr>
              <w:spacing w:after="0" w:line="240" w:lineRule="auto"/>
              <w:jc w:val="center"/>
              <w:rPr>
                <w:rFonts w:eastAsia="MS Mincho"/>
                <w:lang w:eastAsia="ja-JP"/>
              </w:rPr>
            </w:pPr>
          </w:p>
          <w:p w:rsidR="006672BD" w:rsidRDefault="006672BD" w:rsidP="001C6307">
            <w:pPr>
              <w:spacing w:after="0" w:line="240" w:lineRule="auto"/>
              <w:jc w:val="center"/>
              <w:rPr>
                <w:rFonts w:eastAsia="MS Mincho"/>
                <w:lang w:eastAsia="ja-JP"/>
              </w:rPr>
            </w:pPr>
            <w:r>
              <w:rPr>
                <w:rFonts w:eastAsia="MS Mincho"/>
                <w:lang w:eastAsia="ja-JP"/>
              </w:rPr>
              <w:t>2,026</w:t>
            </w:r>
          </w:p>
          <w:p w:rsidR="00AC5820" w:rsidRDefault="00AC5820" w:rsidP="001C6307">
            <w:pPr>
              <w:spacing w:after="0" w:line="240" w:lineRule="auto"/>
              <w:jc w:val="center"/>
              <w:rPr>
                <w:rFonts w:eastAsia="MS Mincho"/>
                <w:lang w:eastAsia="ja-JP"/>
              </w:rPr>
            </w:pPr>
            <w:r>
              <w:rPr>
                <w:rFonts w:eastAsia="MS Mincho"/>
                <w:lang w:eastAsia="ja-JP"/>
              </w:rPr>
              <w:t>80,896</w:t>
            </w:r>
          </w:p>
          <w:p w:rsidR="00C668D6" w:rsidRPr="00C16FC9" w:rsidRDefault="00C668D6" w:rsidP="001C6307">
            <w:pPr>
              <w:spacing w:after="0" w:line="240" w:lineRule="auto"/>
              <w:jc w:val="center"/>
              <w:rPr>
                <w:rFonts w:eastAsia="MS Mincho"/>
                <w:lang w:eastAsia="ja-JP"/>
              </w:rPr>
            </w:pPr>
            <w:r>
              <w:rPr>
                <w:rFonts w:eastAsia="MS Mincho"/>
                <w:lang w:eastAsia="ja-JP"/>
              </w:rPr>
              <w:t>0</w:t>
            </w:r>
          </w:p>
        </w:tc>
        <w:tc>
          <w:tcPr>
            <w:tcW w:w="807" w:type="pct"/>
            <w:shd w:val="clear" w:color="auto" w:fill="FFFFFF"/>
          </w:tcPr>
          <w:p w:rsidR="00C54F7E" w:rsidRDefault="00C54F7E" w:rsidP="001C6307">
            <w:pPr>
              <w:spacing w:after="0" w:line="240" w:lineRule="auto"/>
              <w:jc w:val="center"/>
              <w:rPr>
                <w:rFonts w:eastAsia="MS Mincho"/>
                <w:lang w:eastAsia="ja-JP"/>
              </w:rPr>
            </w:pPr>
            <w:r>
              <w:rPr>
                <w:rFonts w:eastAsia="MS Mincho"/>
                <w:lang w:eastAsia="ja-JP"/>
              </w:rPr>
              <w:t>23,251</w:t>
            </w:r>
          </w:p>
          <w:p w:rsidR="00C54F7E" w:rsidRDefault="00C54F7E" w:rsidP="001C6307">
            <w:pPr>
              <w:spacing w:after="0" w:line="240" w:lineRule="auto"/>
              <w:jc w:val="center"/>
              <w:rPr>
                <w:rFonts w:eastAsia="MS Mincho"/>
                <w:lang w:eastAsia="ja-JP"/>
              </w:rPr>
            </w:pPr>
            <w:r>
              <w:rPr>
                <w:rFonts w:eastAsia="MS Mincho"/>
                <w:lang w:eastAsia="ja-JP"/>
              </w:rPr>
              <w:t>10,336</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3,226</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9,521</w:t>
            </w:r>
          </w:p>
          <w:p w:rsidR="00D55534" w:rsidRDefault="00D55534" w:rsidP="001C6307">
            <w:pPr>
              <w:spacing w:after="0" w:line="240" w:lineRule="auto"/>
              <w:jc w:val="center"/>
              <w:rPr>
                <w:rFonts w:eastAsia="MS Mincho"/>
                <w:lang w:eastAsia="ja-JP"/>
              </w:rPr>
            </w:pPr>
          </w:p>
          <w:p w:rsidR="00D55534" w:rsidRDefault="00E92A6C" w:rsidP="001C6307">
            <w:pPr>
              <w:spacing w:after="0" w:line="240" w:lineRule="auto"/>
              <w:jc w:val="center"/>
              <w:rPr>
                <w:rFonts w:eastAsia="MS Mincho"/>
                <w:lang w:eastAsia="ja-JP"/>
              </w:rPr>
            </w:pPr>
            <w:r>
              <w:rPr>
                <w:rFonts w:eastAsia="MS Mincho"/>
                <w:lang w:eastAsia="ja-JP"/>
              </w:rPr>
              <w:t>2,807</w:t>
            </w:r>
          </w:p>
          <w:p w:rsidR="00136B43" w:rsidRDefault="00136B43" w:rsidP="001C6307">
            <w:pPr>
              <w:spacing w:after="0" w:line="240" w:lineRule="auto"/>
              <w:jc w:val="center"/>
              <w:rPr>
                <w:rFonts w:eastAsia="MS Mincho"/>
                <w:lang w:eastAsia="ja-JP"/>
              </w:rPr>
            </w:pPr>
            <w:r>
              <w:rPr>
                <w:rFonts w:eastAsia="MS Mincho"/>
                <w:lang w:eastAsia="ja-JP"/>
              </w:rPr>
              <w:t>4,334</w:t>
            </w:r>
          </w:p>
          <w:p w:rsidR="006672BD" w:rsidRDefault="006672BD" w:rsidP="001C6307">
            <w:pPr>
              <w:spacing w:after="0" w:line="240" w:lineRule="auto"/>
              <w:jc w:val="center"/>
              <w:rPr>
                <w:rFonts w:eastAsia="MS Mincho"/>
                <w:lang w:eastAsia="ja-JP"/>
              </w:rPr>
            </w:pPr>
          </w:p>
          <w:p w:rsidR="006672BD" w:rsidRDefault="006672BD" w:rsidP="001C6307">
            <w:pPr>
              <w:spacing w:after="0" w:line="240" w:lineRule="auto"/>
              <w:jc w:val="center"/>
              <w:rPr>
                <w:rFonts w:eastAsia="MS Mincho"/>
                <w:lang w:eastAsia="ja-JP"/>
              </w:rPr>
            </w:pPr>
            <w:r>
              <w:rPr>
                <w:rFonts w:eastAsia="MS Mincho"/>
                <w:lang w:eastAsia="ja-JP"/>
              </w:rPr>
              <w:t>2,282</w:t>
            </w:r>
          </w:p>
          <w:p w:rsidR="00AC5820" w:rsidRDefault="00AC5820" w:rsidP="001C6307">
            <w:pPr>
              <w:spacing w:after="0" w:line="240" w:lineRule="auto"/>
              <w:jc w:val="center"/>
              <w:rPr>
                <w:rFonts w:eastAsia="MS Mincho"/>
                <w:lang w:eastAsia="ja-JP"/>
              </w:rPr>
            </w:pPr>
            <w:r>
              <w:rPr>
                <w:rFonts w:eastAsia="MS Mincho"/>
                <w:lang w:eastAsia="ja-JP"/>
              </w:rPr>
              <w:t>81,005</w:t>
            </w:r>
          </w:p>
          <w:p w:rsidR="00C668D6" w:rsidRPr="00C16FC9" w:rsidRDefault="00C668D6" w:rsidP="001C6307">
            <w:pPr>
              <w:spacing w:after="0" w:line="240" w:lineRule="auto"/>
              <w:jc w:val="center"/>
              <w:rPr>
                <w:rFonts w:eastAsia="MS Mincho"/>
                <w:lang w:eastAsia="ja-JP"/>
              </w:rPr>
            </w:pPr>
            <w:r>
              <w:rPr>
                <w:rFonts w:eastAsia="MS Mincho"/>
                <w:lang w:eastAsia="ja-JP"/>
              </w:rPr>
              <w:t>12</w:t>
            </w:r>
          </w:p>
        </w:tc>
        <w:tc>
          <w:tcPr>
            <w:tcW w:w="807" w:type="pct"/>
            <w:shd w:val="clear" w:color="auto" w:fill="FFFFFF"/>
          </w:tcPr>
          <w:p w:rsidR="00C54F7E" w:rsidRDefault="00C54F7E" w:rsidP="001C6307">
            <w:pPr>
              <w:spacing w:after="0" w:line="240" w:lineRule="auto"/>
              <w:jc w:val="center"/>
              <w:rPr>
                <w:rFonts w:eastAsia="MS Mincho"/>
                <w:lang w:eastAsia="ja-JP"/>
              </w:rPr>
            </w:pPr>
            <w:r>
              <w:rPr>
                <w:rFonts w:eastAsia="MS Mincho"/>
                <w:lang w:eastAsia="ja-JP"/>
              </w:rPr>
              <w:t>21,497</w:t>
            </w:r>
          </w:p>
          <w:p w:rsidR="00C54F7E" w:rsidRDefault="00C54F7E" w:rsidP="001C6307">
            <w:pPr>
              <w:spacing w:after="0" w:line="240" w:lineRule="auto"/>
              <w:jc w:val="center"/>
              <w:rPr>
                <w:rFonts w:eastAsia="MS Mincho"/>
                <w:lang w:eastAsia="ja-JP"/>
              </w:rPr>
            </w:pPr>
            <w:r>
              <w:rPr>
                <w:rFonts w:eastAsia="MS Mincho"/>
                <w:lang w:eastAsia="ja-JP"/>
              </w:rPr>
              <w:t>13,339</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4,248</w:t>
            </w:r>
          </w:p>
          <w:p w:rsidR="00C54F7E" w:rsidRDefault="00C54F7E" w:rsidP="001C6307">
            <w:pPr>
              <w:spacing w:after="0" w:line="240" w:lineRule="auto"/>
              <w:jc w:val="center"/>
              <w:rPr>
                <w:rFonts w:eastAsia="MS Mincho"/>
                <w:lang w:eastAsia="ja-JP"/>
              </w:rPr>
            </w:pPr>
          </w:p>
          <w:p w:rsidR="00C54F7E" w:rsidRDefault="00C54F7E" w:rsidP="001C6307">
            <w:pPr>
              <w:spacing w:after="0" w:line="240" w:lineRule="auto"/>
              <w:jc w:val="center"/>
              <w:rPr>
                <w:rFonts w:eastAsia="MS Mincho"/>
                <w:lang w:eastAsia="ja-JP"/>
              </w:rPr>
            </w:pPr>
            <w:r>
              <w:rPr>
                <w:rFonts w:eastAsia="MS Mincho"/>
                <w:lang w:eastAsia="ja-JP"/>
              </w:rPr>
              <w:t>9,876</w:t>
            </w:r>
          </w:p>
          <w:p w:rsidR="00D55534" w:rsidRDefault="00D55534" w:rsidP="001C6307">
            <w:pPr>
              <w:spacing w:after="0" w:line="240" w:lineRule="auto"/>
              <w:jc w:val="center"/>
              <w:rPr>
                <w:rFonts w:eastAsia="MS Mincho"/>
                <w:lang w:eastAsia="ja-JP"/>
              </w:rPr>
            </w:pPr>
          </w:p>
          <w:p w:rsidR="00D55534" w:rsidRDefault="00E92A6C" w:rsidP="001C6307">
            <w:pPr>
              <w:spacing w:after="0" w:line="240" w:lineRule="auto"/>
              <w:jc w:val="center"/>
              <w:rPr>
                <w:rFonts w:eastAsia="MS Mincho"/>
                <w:lang w:eastAsia="ja-JP"/>
              </w:rPr>
            </w:pPr>
            <w:r>
              <w:rPr>
                <w:rFonts w:eastAsia="MS Mincho"/>
                <w:lang w:eastAsia="ja-JP"/>
              </w:rPr>
              <w:t>3,008</w:t>
            </w:r>
          </w:p>
          <w:p w:rsidR="00136B43" w:rsidRDefault="00136B43" w:rsidP="001C6307">
            <w:pPr>
              <w:spacing w:after="0" w:line="240" w:lineRule="auto"/>
              <w:jc w:val="center"/>
              <w:rPr>
                <w:rFonts w:eastAsia="MS Mincho"/>
                <w:lang w:eastAsia="ja-JP"/>
              </w:rPr>
            </w:pPr>
            <w:r>
              <w:rPr>
                <w:rFonts w:eastAsia="MS Mincho"/>
                <w:lang w:eastAsia="ja-JP"/>
              </w:rPr>
              <w:t>3,050</w:t>
            </w:r>
          </w:p>
          <w:p w:rsidR="006672BD" w:rsidRDefault="006672BD" w:rsidP="001C6307">
            <w:pPr>
              <w:spacing w:after="0" w:line="240" w:lineRule="auto"/>
              <w:jc w:val="center"/>
              <w:rPr>
                <w:rFonts w:eastAsia="MS Mincho"/>
                <w:lang w:eastAsia="ja-JP"/>
              </w:rPr>
            </w:pPr>
          </w:p>
          <w:p w:rsidR="006672BD" w:rsidRDefault="006672BD" w:rsidP="001C6307">
            <w:pPr>
              <w:spacing w:after="0" w:line="240" w:lineRule="auto"/>
              <w:jc w:val="center"/>
              <w:rPr>
                <w:rFonts w:eastAsia="MS Mincho"/>
                <w:lang w:eastAsia="ja-JP"/>
              </w:rPr>
            </w:pPr>
            <w:r>
              <w:rPr>
                <w:rFonts w:eastAsia="MS Mincho"/>
                <w:lang w:eastAsia="ja-JP"/>
              </w:rPr>
              <w:t>2,051</w:t>
            </w:r>
          </w:p>
          <w:p w:rsidR="00AC5820" w:rsidRDefault="00AC5820" w:rsidP="001C6307">
            <w:pPr>
              <w:spacing w:after="0" w:line="240" w:lineRule="auto"/>
              <w:jc w:val="center"/>
              <w:rPr>
                <w:rFonts w:eastAsia="MS Mincho"/>
                <w:lang w:eastAsia="ja-JP"/>
              </w:rPr>
            </w:pPr>
            <w:r>
              <w:rPr>
                <w:rFonts w:eastAsia="MS Mincho"/>
                <w:lang w:eastAsia="ja-JP"/>
              </w:rPr>
              <w:t>80,051</w:t>
            </w:r>
          </w:p>
          <w:p w:rsidR="00C668D6" w:rsidRPr="00C16FC9" w:rsidRDefault="00C668D6" w:rsidP="001C6307">
            <w:pPr>
              <w:spacing w:after="0" w:line="240" w:lineRule="auto"/>
              <w:jc w:val="center"/>
              <w:rPr>
                <w:rFonts w:eastAsia="MS Mincho"/>
                <w:lang w:eastAsia="ja-JP"/>
              </w:rPr>
            </w:pPr>
            <w:r>
              <w:rPr>
                <w:rFonts w:eastAsia="MS Mincho"/>
                <w:lang w:eastAsia="ja-JP"/>
              </w:rPr>
              <w:t>12</w:t>
            </w:r>
          </w:p>
        </w:tc>
      </w:tr>
      <w:tr w:rsidR="00FE7F83" w:rsidRPr="00C16FC9" w:rsidTr="003B64DC">
        <w:trPr>
          <w:trHeight w:val="277"/>
          <w:jc w:val="center"/>
        </w:trPr>
        <w:tc>
          <w:tcPr>
            <w:tcW w:w="1043" w:type="pct"/>
            <w:shd w:val="clear" w:color="auto" w:fill="FFFFFF"/>
            <w:vAlign w:val="center"/>
          </w:tcPr>
          <w:p w:rsidR="00FE7F83" w:rsidRPr="00C16FC9" w:rsidRDefault="00FE7F83" w:rsidP="001C6307">
            <w:pPr>
              <w:spacing w:after="0" w:line="240" w:lineRule="auto"/>
              <w:rPr>
                <w:rFonts w:eastAsia="MS Mincho"/>
                <w:lang w:eastAsia="ja-JP"/>
              </w:rPr>
            </w:pPr>
            <w:r>
              <w:rPr>
                <w:rFonts w:eastAsia="MS Mincho"/>
                <w:lang w:eastAsia="ja-JP"/>
              </w:rPr>
              <w:t>Apoyo logístico</w:t>
            </w:r>
          </w:p>
        </w:tc>
        <w:tc>
          <w:tcPr>
            <w:tcW w:w="776" w:type="pct"/>
            <w:shd w:val="clear" w:color="auto" w:fill="FFFFFF"/>
          </w:tcPr>
          <w:p w:rsidR="00FE7F83" w:rsidRDefault="00FE7F83" w:rsidP="001C6307">
            <w:pPr>
              <w:spacing w:after="0" w:line="240" w:lineRule="auto"/>
              <w:rPr>
                <w:rFonts w:eastAsia="MS Mincho"/>
                <w:lang w:eastAsia="ja-JP"/>
              </w:rPr>
            </w:pPr>
            <w:r>
              <w:rPr>
                <w:rFonts w:eastAsia="MS Mincho"/>
                <w:lang w:eastAsia="ja-JP"/>
              </w:rPr>
              <w:t>Alimentación</w:t>
            </w:r>
          </w:p>
          <w:p w:rsidR="00FE7F83" w:rsidRPr="00C16FC9" w:rsidRDefault="00FE7F83" w:rsidP="001C6307">
            <w:pPr>
              <w:spacing w:after="0" w:line="240" w:lineRule="auto"/>
              <w:rPr>
                <w:rFonts w:eastAsia="MS Mincho"/>
                <w:lang w:eastAsia="ja-JP"/>
              </w:rPr>
            </w:pPr>
            <w:r>
              <w:rPr>
                <w:rFonts w:eastAsia="MS Mincho"/>
                <w:lang w:eastAsia="ja-JP"/>
              </w:rPr>
              <w:t>Ropería</w:t>
            </w:r>
          </w:p>
        </w:tc>
        <w:tc>
          <w:tcPr>
            <w:tcW w:w="760" w:type="pct"/>
            <w:shd w:val="clear" w:color="auto" w:fill="FFFFFF"/>
          </w:tcPr>
          <w:p w:rsidR="00FE7F83" w:rsidRDefault="00FE7F83" w:rsidP="001C6307">
            <w:pPr>
              <w:spacing w:after="0" w:line="240" w:lineRule="auto"/>
              <w:jc w:val="center"/>
              <w:rPr>
                <w:rFonts w:eastAsia="MS Mincho"/>
                <w:lang w:eastAsia="ja-JP"/>
              </w:rPr>
            </w:pPr>
            <w:r>
              <w:rPr>
                <w:rFonts w:eastAsia="MS Mincho"/>
                <w:lang w:eastAsia="ja-JP"/>
              </w:rPr>
              <w:t>98,582</w:t>
            </w:r>
          </w:p>
          <w:p w:rsidR="00FE7F83" w:rsidRPr="00C16FC9" w:rsidRDefault="00FE7F83" w:rsidP="001C6307">
            <w:pPr>
              <w:spacing w:after="0" w:line="240" w:lineRule="auto"/>
              <w:jc w:val="center"/>
              <w:rPr>
                <w:rFonts w:eastAsia="MS Mincho"/>
                <w:lang w:eastAsia="ja-JP"/>
              </w:rPr>
            </w:pPr>
            <w:r>
              <w:rPr>
                <w:rFonts w:eastAsia="MS Mincho"/>
                <w:lang w:eastAsia="ja-JP"/>
              </w:rPr>
              <w:t>820,746</w:t>
            </w:r>
          </w:p>
        </w:tc>
        <w:tc>
          <w:tcPr>
            <w:tcW w:w="807" w:type="pct"/>
            <w:shd w:val="clear" w:color="auto" w:fill="FFFFFF"/>
          </w:tcPr>
          <w:p w:rsidR="00FE7F83" w:rsidRDefault="00FE7F83" w:rsidP="001C6307">
            <w:pPr>
              <w:spacing w:after="0" w:line="240" w:lineRule="auto"/>
              <w:jc w:val="center"/>
              <w:rPr>
                <w:rFonts w:eastAsia="MS Mincho"/>
                <w:lang w:eastAsia="ja-JP"/>
              </w:rPr>
            </w:pPr>
            <w:r>
              <w:rPr>
                <w:rFonts w:eastAsia="MS Mincho"/>
                <w:lang w:eastAsia="ja-JP"/>
              </w:rPr>
              <w:t>97,088</w:t>
            </w:r>
          </w:p>
          <w:p w:rsidR="00FE7F83" w:rsidRPr="00C16FC9" w:rsidRDefault="00383F30" w:rsidP="001C6307">
            <w:pPr>
              <w:spacing w:after="0" w:line="240" w:lineRule="auto"/>
              <w:jc w:val="center"/>
              <w:rPr>
                <w:rFonts w:eastAsia="MS Mincho"/>
                <w:lang w:eastAsia="ja-JP"/>
              </w:rPr>
            </w:pPr>
            <w:r>
              <w:rPr>
                <w:rFonts w:eastAsia="MS Mincho"/>
                <w:lang w:eastAsia="ja-JP"/>
              </w:rPr>
              <w:t>811,420</w:t>
            </w:r>
          </w:p>
        </w:tc>
        <w:tc>
          <w:tcPr>
            <w:tcW w:w="807" w:type="pct"/>
            <w:shd w:val="clear" w:color="auto" w:fill="FFFFFF"/>
          </w:tcPr>
          <w:p w:rsidR="00FE7F83" w:rsidRDefault="00FE7F83" w:rsidP="001C6307">
            <w:pPr>
              <w:spacing w:after="0" w:line="240" w:lineRule="auto"/>
              <w:jc w:val="center"/>
              <w:rPr>
                <w:rFonts w:eastAsia="MS Mincho"/>
                <w:lang w:eastAsia="ja-JP"/>
              </w:rPr>
            </w:pPr>
            <w:r>
              <w:rPr>
                <w:rFonts w:eastAsia="MS Mincho"/>
                <w:lang w:eastAsia="ja-JP"/>
              </w:rPr>
              <w:t>97,766</w:t>
            </w:r>
          </w:p>
          <w:p w:rsidR="00FE7F83" w:rsidRPr="00C16FC9" w:rsidRDefault="00383F30" w:rsidP="001C6307">
            <w:pPr>
              <w:spacing w:after="0" w:line="240" w:lineRule="auto"/>
              <w:jc w:val="center"/>
              <w:rPr>
                <w:rFonts w:eastAsia="MS Mincho"/>
                <w:lang w:eastAsia="ja-JP"/>
              </w:rPr>
            </w:pPr>
            <w:r>
              <w:rPr>
                <w:rFonts w:eastAsia="MS Mincho"/>
                <w:lang w:eastAsia="ja-JP"/>
              </w:rPr>
              <w:t>813,046</w:t>
            </w:r>
          </w:p>
        </w:tc>
        <w:tc>
          <w:tcPr>
            <w:tcW w:w="807" w:type="pct"/>
            <w:shd w:val="clear" w:color="auto" w:fill="FFFFFF"/>
          </w:tcPr>
          <w:p w:rsidR="00FE7F83" w:rsidRDefault="00FE7F83" w:rsidP="001C6307">
            <w:pPr>
              <w:spacing w:after="0" w:line="240" w:lineRule="auto"/>
              <w:jc w:val="center"/>
              <w:rPr>
                <w:rFonts w:eastAsia="MS Mincho"/>
                <w:lang w:eastAsia="ja-JP"/>
              </w:rPr>
            </w:pPr>
            <w:r>
              <w:rPr>
                <w:rFonts w:eastAsia="MS Mincho"/>
                <w:lang w:eastAsia="ja-JP"/>
              </w:rPr>
              <w:t>96,996</w:t>
            </w:r>
          </w:p>
          <w:p w:rsidR="00383F30" w:rsidRPr="00C16FC9" w:rsidRDefault="00383F30" w:rsidP="001C6307">
            <w:pPr>
              <w:spacing w:after="0" w:line="240" w:lineRule="auto"/>
              <w:jc w:val="center"/>
              <w:rPr>
                <w:rFonts w:eastAsia="MS Mincho"/>
                <w:lang w:eastAsia="ja-JP"/>
              </w:rPr>
            </w:pPr>
            <w:r>
              <w:rPr>
                <w:rFonts w:eastAsia="MS Mincho"/>
                <w:lang w:eastAsia="ja-JP"/>
              </w:rPr>
              <w:t>807,371</w:t>
            </w:r>
          </w:p>
        </w:tc>
      </w:tr>
      <w:tr w:rsidR="003B64DC" w:rsidRPr="00C16FC9" w:rsidTr="003B64DC">
        <w:trPr>
          <w:trHeight w:val="277"/>
          <w:jc w:val="center"/>
        </w:trPr>
        <w:tc>
          <w:tcPr>
            <w:tcW w:w="1819" w:type="pct"/>
            <w:gridSpan w:val="2"/>
            <w:shd w:val="clear" w:color="auto" w:fill="FFFFFF"/>
            <w:vAlign w:val="center"/>
          </w:tcPr>
          <w:p w:rsidR="003B64DC" w:rsidRPr="003B64DC" w:rsidRDefault="003B64DC" w:rsidP="001C6307">
            <w:pPr>
              <w:spacing w:after="0" w:line="240" w:lineRule="auto"/>
              <w:jc w:val="center"/>
              <w:rPr>
                <w:rFonts w:eastAsia="MS Mincho"/>
                <w:b/>
                <w:lang w:eastAsia="ja-JP"/>
              </w:rPr>
            </w:pPr>
            <w:r w:rsidRPr="003B64DC">
              <w:rPr>
                <w:rFonts w:eastAsia="MS Mincho"/>
                <w:b/>
                <w:lang w:eastAsia="ja-JP"/>
              </w:rPr>
              <w:t>Total</w:t>
            </w:r>
          </w:p>
        </w:tc>
        <w:tc>
          <w:tcPr>
            <w:tcW w:w="760" w:type="pct"/>
            <w:shd w:val="clear" w:color="auto" w:fill="FFFFFF"/>
            <w:vAlign w:val="center"/>
          </w:tcPr>
          <w:p w:rsidR="003B64DC" w:rsidRPr="003B64DC" w:rsidRDefault="003B64DC" w:rsidP="001C6307">
            <w:pPr>
              <w:spacing w:after="0" w:line="240" w:lineRule="auto"/>
              <w:jc w:val="center"/>
              <w:rPr>
                <w:rFonts w:eastAsia="MS Mincho"/>
                <w:b/>
                <w:lang w:eastAsia="ja-JP"/>
              </w:rPr>
            </w:pPr>
            <w:r w:rsidRPr="003B64DC">
              <w:rPr>
                <w:rFonts w:eastAsia="MS Mincho"/>
                <w:b/>
                <w:lang w:eastAsia="ja-JP"/>
              </w:rPr>
              <w:t>1,067,222</w:t>
            </w:r>
          </w:p>
        </w:tc>
        <w:tc>
          <w:tcPr>
            <w:tcW w:w="807" w:type="pct"/>
            <w:shd w:val="clear" w:color="auto" w:fill="FFFFFF"/>
            <w:vAlign w:val="center"/>
          </w:tcPr>
          <w:p w:rsidR="003B64DC" w:rsidRPr="003B64DC" w:rsidRDefault="003B64DC" w:rsidP="001C6307">
            <w:pPr>
              <w:spacing w:after="0" w:line="240" w:lineRule="auto"/>
              <w:jc w:val="center"/>
              <w:rPr>
                <w:rFonts w:eastAsia="MS Mincho"/>
                <w:b/>
                <w:lang w:eastAsia="ja-JP"/>
              </w:rPr>
            </w:pPr>
            <w:r w:rsidRPr="003B64DC">
              <w:rPr>
                <w:rFonts w:eastAsia="MS Mincho"/>
                <w:b/>
                <w:lang w:eastAsia="ja-JP"/>
              </w:rPr>
              <w:t>1,056,360</w:t>
            </w:r>
          </w:p>
        </w:tc>
        <w:tc>
          <w:tcPr>
            <w:tcW w:w="807" w:type="pct"/>
            <w:shd w:val="clear" w:color="auto" w:fill="FFFFFF"/>
            <w:vAlign w:val="center"/>
          </w:tcPr>
          <w:p w:rsidR="003B64DC" w:rsidRPr="003B64DC" w:rsidRDefault="003B64DC" w:rsidP="001C6307">
            <w:pPr>
              <w:spacing w:after="0" w:line="240" w:lineRule="auto"/>
              <w:jc w:val="center"/>
              <w:rPr>
                <w:rFonts w:eastAsia="MS Mincho"/>
                <w:b/>
                <w:lang w:eastAsia="ja-JP"/>
              </w:rPr>
            </w:pPr>
            <w:r w:rsidRPr="003B64DC">
              <w:rPr>
                <w:rFonts w:eastAsia="MS Mincho"/>
                <w:b/>
                <w:lang w:eastAsia="ja-JP"/>
              </w:rPr>
              <w:t>1,057,033</w:t>
            </w:r>
          </w:p>
        </w:tc>
        <w:tc>
          <w:tcPr>
            <w:tcW w:w="807" w:type="pct"/>
            <w:shd w:val="clear" w:color="auto" w:fill="FFFFFF"/>
            <w:vAlign w:val="center"/>
          </w:tcPr>
          <w:p w:rsidR="003B64DC" w:rsidRPr="003B64DC" w:rsidRDefault="003B64DC" w:rsidP="001C6307">
            <w:pPr>
              <w:spacing w:after="0" w:line="240" w:lineRule="auto"/>
              <w:jc w:val="center"/>
              <w:rPr>
                <w:rFonts w:eastAsia="MS Mincho"/>
                <w:b/>
                <w:lang w:eastAsia="ja-JP"/>
              </w:rPr>
            </w:pPr>
            <w:r w:rsidRPr="003B64DC">
              <w:rPr>
                <w:rFonts w:eastAsia="MS Mincho"/>
                <w:b/>
                <w:lang w:eastAsia="ja-JP"/>
              </w:rPr>
              <w:t>1,052,029</w:t>
            </w:r>
          </w:p>
        </w:tc>
      </w:tr>
    </w:tbl>
    <w:p w:rsidR="003C305F" w:rsidRDefault="003C305F" w:rsidP="00765372">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765372" w:rsidTr="00765372">
        <w:trPr>
          <w:trHeight w:val="353"/>
        </w:trPr>
        <w:tc>
          <w:tcPr>
            <w:tcW w:w="874" w:type="pct"/>
            <w:vMerge w:val="restart"/>
            <w:vAlign w:val="center"/>
          </w:tcPr>
          <w:p w:rsidR="00765372" w:rsidRPr="00365A69" w:rsidRDefault="00765372" w:rsidP="001C6307">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765372" w:rsidRPr="00365A69" w:rsidRDefault="00765372"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765372" w:rsidTr="00765372">
        <w:trPr>
          <w:trHeight w:val="353"/>
        </w:trPr>
        <w:tc>
          <w:tcPr>
            <w:tcW w:w="874" w:type="pct"/>
            <w:vMerge/>
            <w:tcBorders>
              <w:bottom w:val="double" w:sz="4" w:space="0" w:color="auto"/>
            </w:tcBorders>
            <w:vAlign w:val="center"/>
          </w:tcPr>
          <w:p w:rsidR="00765372" w:rsidRPr="00365A69" w:rsidRDefault="00765372" w:rsidP="001C6307">
            <w:pPr>
              <w:pStyle w:val="Prrafodelista"/>
              <w:spacing w:after="0" w:line="240" w:lineRule="auto"/>
              <w:ind w:left="0"/>
              <w:jc w:val="center"/>
              <w:rPr>
                <w:b/>
              </w:rPr>
            </w:pPr>
          </w:p>
        </w:tc>
        <w:tc>
          <w:tcPr>
            <w:tcW w:w="1031" w:type="pct"/>
            <w:tcBorders>
              <w:bottom w:val="double" w:sz="4" w:space="0" w:color="auto"/>
            </w:tcBorders>
            <w:vAlign w:val="center"/>
          </w:tcPr>
          <w:p w:rsidR="00765372" w:rsidRPr="00365A69" w:rsidRDefault="00765372"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765372" w:rsidRPr="00365A69" w:rsidRDefault="00765372"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765372" w:rsidRPr="00365A69" w:rsidRDefault="00765372"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765372" w:rsidRDefault="00765372" w:rsidP="001C6307">
            <w:pPr>
              <w:pStyle w:val="Prrafodelista"/>
              <w:spacing w:after="0" w:line="240" w:lineRule="auto"/>
              <w:ind w:left="0"/>
              <w:jc w:val="center"/>
              <w:rPr>
                <w:b/>
              </w:rPr>
            </w:pPr>
            <w:r>
              <w:rPr>
                <w:b/>
              </w:rPr>
              <w:t>2017</w:t>
            </w:r>
          </w:p>
          <w:p w:rsidR="00765372" w:rsidRPr="00365A69" w:rsidRDefault="00765372" w:rsidP="001C6307">
            <w:pPr>
              <w:pStyle w:val="Prrafodelista"/>
              <w:spacing w:after="0" w:line="240" w:lineRule="auto"/>
              <w:ind w:left="0"/>
              <w:jc w:val="center"/>
              <w:rPr>
                <w:b/>
              </w:rPr>
            </w:pPr>
            <w:r>
              <w:rPr>
                <w:b/>
              </w:rPr>
              <w:t>(Proyección)</w:t>
            </w:r>
          </w:p>
        </w:tc>
      </w:tr>
      <w:tr w:rsidR="00765372" w:rsidTr="00765372">
        <w:trPr>
          <w:trHeight w:val="353"/>
        </w:trPr>
        <w:tc>
          <w:tcPr>
            <w:tcW w:w="874" w:type="pct"/>
            <w:vAlign w:val="center"/>
          </w:tcPr>
          <w:p w:rsidR="00765372" w:rsidRDefault="00765372" w:rsidP="001C6307">
            <w:pPr>
              <w:pStyle w:val="Prrafodelista"/>
              <w:spacing w:after="0" w:line="240" w:lineRule="auto"/>
              <w:ind w:left="0"/>
            </w:pPr>
            <w:r>
              <w:t>Egresos voluntarios</w:t>
            </w:r>
          </w:p>
        </w:tc>
        <w:tc>
          <w:tcPr>
            <w:tcW w:w="1031" w:type="pct"/>
            <w:vAlign w:val="center"/>
          </w:tcPr>
          <w:p w:rsidR="00765372" w:rsidRDefault="00765372" w:rsidP="001C6307">
            <w:pPr>
              <w:pStyle w:val="Prrafodelista"/>
              <w:spacing w:after="0" w:line="240" w:lineRule="auto"/>
              <w:ind w:left="0"/>
              <w:jc w:val="center"/>
            </w:pPr>
            <w:r>
              <w:t>4</w:t>
            </w:r>
          </w:p>
        </w:tc>
        <w:tc>
          <w:tcPr>
            <w:tcW w:w="1032" w:type="pct"/>
            <w:vAlign w:val="center"/>
          </w:tcPr>
          <w:p w:rsidR="00765372" w:rsidRDefault="00765372" w:rsidP="001C6307">
            <w:pPr>
              <w:pStyle w:val="Prrafodelista"/>
              <w:spacing w:after="0" w:line="240" w:lineRule="auto"/>
              <w:ind w:left="0"/>
              <w:jc w:val="center"/>
            </w:pPr>
            <w:r>
              <w:t>1</w:t>
            </w:r>
          </w:p>
        </w:tc>
        <w:tc>
          <w:tcPr>
            <w:tcW w:w="1031" w:type="pct"/>
            <w:vAlign w:val="center"/>
          </w:tcPr>
          <w:p w:rsidR="00765372" w:rsidRDefault="00765372" w:rsidP="001C6307">
            <w:pPr>
              <w:pStyle w:val="Prrafodelista"/>
              <w:spacing w:after="0" w:line="240" w:lineRule="auto"/>
              <w:ind w:left="0"/>
              <w:jc w:val="center"/>
            </w:pPr>
            <w:r>
              <w:t>5</w:t>
            </w:r>
          </w:p>
        </w:tc>
        <w:tc>
          <w:tcPr>
            <w:tcW w:w="1032" w:type="pct"/>
            <w:vAlign w:val="center"/>
          </w:tcPr>
          <w:p w:rsidR="00765372" w:rsidRDefault="00765372" w:rsidP="001C6307">
            <w:pPr>
              <w:pStyle w:val="Prrafodelista"/>
              <w:spacing w:after="0" w:line="240" w:lineRule="auto"/>
              <w:ind w:left="0"/>
              <w:jc w:val="center"/>
            </w:pPr>
            <w:r>
              <w:t>4</w:t>
            </w:r>
          </w:p>
        </w:tc>
      </w:tr>
      <w:tr w:rsidR="00765372" w:rsidTr="00765372">
        <w:trPr>
          <w:trHeight w:val="327"/>
        </w:trPr>
        <w:tc>
          <w:tcPr>
            <w:tcW w:w="874" w:type="pct"/>
            <w:vAlign w:val="center"/>
          </w:tcPr>
          <w:p w:rsidR="00765372" w:rsidRDefault="00765372" w:rsidP="001C6307">
            <w:pPr>
              <w:pStyle w:val="Prrafodelista"/>
              <w:spacing w:after="0" w:line="240" w:lineRule="auto"/>
              <w:ind w:left="0"/>
            </w:pPr>
            <w:r>
              <w:t>Otros egresos</w:t>
            </w:r>
          </w:p>
        </w:tc>
        <w:tc>
          <w:tcPr>
            <w:tcW w:w="1031" w:type="pct"/>
            <w:vAlign w:val="center"/>
          </w:tcPr>
          <w:p w:rsidR="00765372" w:rsidRDefault="00765372" w:rsidP="001C6307">
            <w:pPr>
              <w:pStyle w:val="Prrafodelista"/>
              <w:spacing w:after="0" w:line="240" w:lineRule="auto"/>
              <w:ind w:left="0"/>
              <w:jc w:val="center"/>
            </w:pPr>
            <w:r>
              <w:t>37</w:t>
            </w:r>
          </w:p>
        </w:tc>
        <w:tc>
          <w:tcPr>
            <w:tcW w:w="1032" w:type="pct"/>
            <w:vAlign w:val="center"/>
          </w:tcPr>
          <w:p w:rsidR="00765372" w:rsidRDefault="00765372" w:rsidP="001C6307">
            <w:pPr>
              <w:pStyle w:val="Prrafodelista"/>
              <w:spacing w:after="0" w:line="240" w:lineRule="auto"/>
              <w:ind w:left="0"/>
              <w:jc w:val="center"/>
            </w:pPr>
            <w:r>
              <w:t>32</w:t>
            </w:r>
          </w:p>
        </w:tc>
        <w:tc>
          <w:tcPr>
            <w:tcW w:w="1031" w:type="pct"/>
            <w:vAlign w:val="center"/>
          </w:tcPr>
          <w:p w:rsidR="00765372" w:rsidRDefault="00765372" w:rsidP="001C6307">
            <w:pPr>
              <w:pStyle w:val="Prrafodelista"/>
              <w:spacing w:after="0" w:line="240" w:lineRule="auto"/>
              <w:ind w:left="0"/>
              <w:jc w:val="center"/>
            </w:pPr>
            <w:r>
              <w:t>29</w:t>
            </w:r>
          </w:p>
        </w:tc>
        <w:tc>
          <w:tcPr>
            <w:tcW w:w="1032" w:type="pct"/>
            <w:vAlign w:val="center"/>
          </w:tcPr>
          <w:p w:rsidR="00765372" w:rsidRDefault="00765372" w:rsidP="001C6307">
            <w:pPr>
              <w:pStyle w:val="Prrafodelista"/>
              <w:spacing w:after="0" w:line="240" w:lineRule="auto"/>
              <w:ind w:left="0"/>
              <w:jc w:val="center"/>
            </w:pPr>
            <w:r>
              <w:t>25</w:t>
            </w:r>
          </w:p>
          <w:p w:rsidR="00765372" w:rsidRDefault="00765372" w:rsidP="001C6307">
            <w:pPr>
              <w:pStyle w:val="Prrafodelista"/>
              <w:spacing w:after="0" w:line="240" w:lineRule="auto"/>
              <w:ind w:left="0"/>
              <w:jc w:val="center"/>
            </w:pPr>
          </w:p>
        </w:tc>
      </w:tr>
      <w:tr w:rsidR="00765372" w:rsidTr="00F37689">
        <w:trPr>
          <w:trHeight w:val="353"/>
        </w:trPr>
        <w:tc>
          <w:tcPr>
            <w:tcW w:w="874" w:type="pct"/>
            <w:vAlign w:val="center"/>
          </w:tcPr>
          <w:p w:rsidR="00765372" w:rsidRPr="00F37689" w:rsidRDefault="00765372" w:rsidP="001C6307">
            <w:pPr>
              <w:pStyle w:val="Prrafodelista"/>
              <w:spacing w:after="0" w:line="240" w:lineRule="auto"/>
              <w:ind w:left="0"/>
              <w:jc w:val="center"/>
              <w:rPr>
                <w:b/>
              </w:rPr>
            </w:pPr>
            <w:r w:rsidRPr="00F37689">
              <w:rPr>
                <w:b/>
              </w:rPr>
              <w:t>Total de egresos</w:t>
            </w:r>
          </w:p>
        </w:tc>
        <w:tc>
          <w:tcPr>
            <w:tcW w:w="1031" w:type="pct"/>
            <w:vAlign w:val="center"/>
          </w:tcPr>
          <w:p w:rsidR="00765372" w:rsidRPr="00F37689" w:rsidRDefault="00765372" w:rsidP="001C6307">
            <w:pPr>
              <w:pStyle w:val="Prrafodelista"/>
              <w:spacing w:after="0" w:line="240" w:lineRule="auto"/>
              <w:ind w:left="0"/>
              <w:jc w:val="center"/>
              <w:rPr>
                <w:b/>
              </w:rPr>
            </w:pPr>
            <w:r w:rsidRPr="00F37689">
              <w:rPr>
                <w:b/>
              </w:rPr>
              <w:t>41</w:t>
            </w:r>
          </w:p>
        </w:tc>
        <w:tc>
          <w:tcPr>
            <w:tcW w:w="1032" w:type="pct"/>
            <w:vAlign w:val="center"/>
          </w:tcPr>
          <w:p w:rsidR="00765372" w:rsidRPr="00F37689" w:rsidRDefault="00765372" w:rsidP="001C6307">
            <w:pPr>
              <w:pStyle w:val="Prrafodelista"/>
              <w:spacing w:after="0" w:line="240" w:lineRule="auto"/>
              <w:ind w:left="0"/>
              <w:jc w:val="center"/>
              <w:rPr>
                <w:b/>
              </w:rPr>
            </w:pPr>
            <w:r w:rsidRPr="00F37689">
              <w:rPr>
                <w:b/>
              </w:rPr>
              <w:t>33</w:t>
            </w:r>
          </w:p>
        </w:tc>
        <w:tc>
          <w:tcPr>
            <w:tcW w:w="1031" w:type="pct"/>
            <w:vAlign w:val="center"/>
          </w:tcPr>
          <w:p w:rsidR="00765372" w:rsidRPr="00F37689" w:rsidRDefault="00765372" w:rsidP="001C6307">
            <w:pPr>
              <w:pStyle w:val="Prrafodelista"/>
              <w:spacing w:after="0" w:line="240" w:lineRule="auto"/>
              <w:ind w:left="0"/>
              <w:jc w:val="center"/>
              <w:rPr>
                <w:b/>
              </w:rPr>
            </w:pPr>
            <w:r w:rsidRPr="00F37689">
              <w:rPr>
                <w:b/>
              </w:rPr>
              <w:t>34</w:t>
            </w:r>
          </w:p>
        </w:tc>
        <w:tc>
          <w:tcPr>
            <w:tcW w:w="1032" w:type="pct"/>
            <w:vAlign w:val="center"/>
          </w:tcPr>
          <w:p w:rsidR="00765372" w:rsidRPr="00F37689" w:rsidRDefault="00765372" w:rsidP="001C6307">
            <w:pPr>
              <w:pStyle w:val="Prrafodelista"/>
              <w:spacing w:after="0" w:line="240" w:lineRule="auto"/>
              <w:ind w:left="0"/>
              <w:jc w:val="center"/>
              <w:rPr>
                <w:b/>
              </w:rPr>
            </w:pPr>
            <w:r w:rsidRPr="00F37689">
              <w:rPr>
                <w:b/>
              </w:rPr>
              <w:t>29</w:t>
            </w:r>
          </w:p>
        </w:tc>
      </w:tr>
    </w:tbl>
    <w:p w:rsidR="00765372" w:rsidRDefault="00765372" w:rsidP="00765372">
      <w:pPr>
        <w:pStyle w:val="Prrafodelista"/>
        <w:spacing w:after="0" w:line="240" w:lineRule="auto"/>
        <w:ind w:left="0"/>
        <w:jc w:val="both"/>
      </w:pPr>
    </w:p>
    <w:p w:rsidR="003F2A43" w:rsidRDefault="003F2A43" w:rsidP="00765372">
      <w:pPr>
        <w:pStyle w:val="Prrafodelista"/>
        <w:spacing w:after="0" w:line="240" w:lineRule="auto"/>
        <w:ind w:left="0"/>
        <w:jc w:val="both"/>
      </w:pPr>
    </w:p>
    <w:p w:rsidR="00902815" w:rsidRDefault="00902815" w:rsidP="00902815">
      <w:pPr>
        <w:pStyle w:val="Ttulo3"/>
      </w:pPr>
      <w:bookmarkStart w:id="71" w:name="_Toc475685784"/>
      <w:r>
        <w:lastRenderedPageBreak/>
        <w:t xml:space="preserve">Centro </w:t>
      </w:r>
      <w:r w:rsidR="00F37689">
        <w:t>del Aparato Locomotor (CAL)</w:t>
      </w:r>
      <w:bookmarkEnd w:id="71"/>
    </w:p>
    <w:p w:rsidR="00902815" w:rsidRDefault="00902815" w:rsidP="00902815">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868"/>
        <w:gridCol w:w="1753"/>
        <w:gridCol w:w="1344"/>
        <w:gridCol w:w="1432"/>
        <w:gridCol w:w="1432"/>
        <w:gridCol w:w="1432"/>
      </w:tblGrid>
      <w:tr w:rsidR="00902815" w:rsidRPr="00C16FC9" w:rsidTr="00A5616F">
        <w:trPr>
          <w:trHeight w:val="567"/>
          <w:jc w:val="center"/>
        </w:trPr>
        <w:tc>
          <w:tcPr>
            <w:tcW w:w="1009" w:type="pct"/>
            <w:vMerge w:val="restart"/>
            <w:shd w:val="clear" w:color="auto" w:fill="auto"/>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Servicio</w:t>
            </w:r>
          </w:p>
        </w:tc>
        <w:tc>
          <w:tcPr>
            <w:tcW w:w="946" w:type="pct"/>
            <w:vMerge w:val="restart"/>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Área</w:t>
            </w:r>
          </w:p>
        </w:tc>
        <w:tc>
          <w:tcPr>
            <w:tcW w:w="3045" w:type="pct"/>
            <w:gridSpan w:val="4"/>
            <w:tcBorders>
              <w:bottom w:val="single" w:sz="4" w:space="0" w:color="auto"/>
            </w:tcBorders>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Número de atenciones brindadas según año</w:t>
            </w:r>
          </w:p>
        </w:tc>
      </w:tr>
      <w:tr w:rsidR="00902815" w:rsidRPr="00C16FC9" w:rsidTr="00A5616F">
        <w:trPr>
          <w:trHeight w:val="567"/>
          <w:jc w:val="center"/>
        </w:trPr>
        <w:tc>
          <w:tcPr>
            <w:tcW w:w="1009" w:type="pct"/>
            <w:vMerge/>
            <w:tcBorders>
              <w:bottom w:val="double" w:sz="4" w:space="0" w:color="auto"/>
            </w:tcBorders>
            <w:shd w:val="clear" w:color="auto" w:fill="auto"/>
            <w:vAlign w:val="center"/>
          </w:tcPr>
          <w:p w:rsidR="00902815" w:rsidRDefault="00902815" w:rsidP="00902815">
            <w:pPr>
              <w:spacing w:after="0" w:line="240" w:lineRule="auto"/>
              <w:jc w:val="center"/>
              <w:rPr>
                <w:rFonts w:eastAsia="MS Mincho"/>
                <w:b/>
                <w:lang w:eastAsia="ja-JP"/>
              </w:rPr>
            </w:pPr>
          </w:p>
        </w:tc>
        <w:tc>
          <w:tcPr>
            <w:tcW w:w="946" w:type="pct"/>
            <w:vMerge/>
            <w:tcBorders>
              <w:bottom w:val="double" w:sz="4" w:space="0" w:color="auto"/>
            </w:tcBorders>
          </w:tcPr>
          <w:p w:rsidR="00902815" w:rsidRDefault="00902815" w:rsidP="00902815">
            <w:pPr>
              <w:spacing w:after="0" w:line="240" w:lineRule="auto"/>
              <w:jc w:val="center"/>
              <w:rPr>
                <w:rFonts w:eastAsia="MS Mincho"/>
                <w:b/>
                <w:lang w:eastAsia="ja-JP"/>
              </w:rPr>
            </w:pPr>
          </w:p>
        </w:tc>
        <w:tc>
          <w:tcPr>
            <w:tcW w:w="726" w:type="pct"/>
            <w:tcBorders>
              <w:top w:val="single" w:sz="4" w:space="0" w:color="auto"/>
              <w:bottom w:val="double" w:sz="4" w:space="0" w:color="auto"/>
            </w:tcBorders>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2014</w:t>
            </w:r>
          </w:p>
        </w:tc>
        <w:tc>
          <w:tcPr>
            <w:tcW w:w="773" w:type="pct"/>
            <w:tcBorders>
              <w:top w:val="single" w:sz="4" w:space="0" w:color="auto"/>
              <w:bottom w:val="double" w:sz="4" w:space="0" w:color="auto"/>
            </w:tcBorders>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2015</w:t>
            </w:r>
          </w:p>
        </w:tc>
        <w:tc>
          <w:tcPr>
            <w:tcW w:w="773" w:type="pct"/>
            <w:tcBorders>
              <w:top w:val="single" w:sz="4" w:space="0" w:color="auto"/>
              <w:bottom w:val="double" w:sz="4" w:space="0" w:color="auto"/>
            </w:tcBorders>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2016</w:t>
            </w:r>
          </w:p>
        </w:tc>
        <w:tc>
          <w:tcPr>
            <w:tcW w:w="773" w:type="pct"/>
            <w:tcBorders>
              <w:top w:val="single" w:sz="4" w:space="0" w:color="auto"/>
              <w:bottom w:val="double" w:sz="4" w:space="0" w:color="auto"/>
            </w:tcBorders>
            <w:vAlign w:val="center"/>
          </w:tcPr>
          <w:p w:rsidR="00902815" w:rsidRPr="00C16FC9" w:rsidRDefault="00902815" w:rsidP="00902815">
            <w:pPr>
              <w:spacing w:after="0" w:line="240" w:lineRule="auto"/>
              <w:jc w:val="center"/>
              <w:rPr>
                <w:rFonts w:eastAsia="MS Mincho"/>
                <w:b/>
                <w:lang w:eastAsia="ja-JP"/>
              </w:rPr>
            </w:pPr>
            <w:r>
              <w:rPr>
                <w:rFonts w:eastAsia="MS Mincho"/>
                <w:b/>
                <w:lang w:eastAsia="ja-JP"/>
              </w:rPr>
              <w:t>2017 (Proyección)</w:t>
            </w:r>
          </w:p>
        </w:tc>
      </w:tr>
      <w:tr w:rsidR="00305ED5" w:rsidRPr="00C16FC9" w:rsidTr="00A5616F">
        <w:trPr>
          <w:trHeight w:val="352"/>
          <w:jc w:val="center"/>
        </w:trPr>
        <w:tc>
          <w:tcPr>
            <w:tcW w:w="1009" w:type="pct"/>
            <w:tcBorders>
              <w:top w:val="double" w:sz="4" w:space="0" w:color="auto"/>
            </w:tcBorders>
            <w:shd w:val="clear" w:color="auto" w:fill="FFFFFF"/>
            <w:vAlign w:val="center"/>
          </w:tcPr>
          <w:p w:rsidR="00305ED5" w:rsidRPr="00C16FC9" w:rsidRDefault="00305ED5" w:rsidP="00305ED5">
            <w:pPr>
              <w:spacing w:after="0" w:line="240" w:lineRule="auto"/>
              <w:rPr>
                <w:rFonts w:eastAsia="MS Mincho"/>
                <w:lang w:eastAsia="ja-JP"/>
              </w:rPr>
            </w:pPr>
            <w:r w:rsidRPr="00C16FC9">
              <w:rPr>
                <w:rFonts w:eastAsia="MS Mincho"/>
                <w:lang w:eastAsia="ja-JP"/>
              </w:rPr>
              <w:t>Servicios Médicos</w:t>
            </w:r>
          </w:p>
        </w:tc>
        <w:tc>
          <w:tcPr>
            <w:tcW w:w="946" w:type="pct"/>
            <w:tcBorders>
              <w:top w:val="double" w:sz="4" w:space="0" w:color="auto"/>
            </w:tcBorders>
            <w:shd w:val="clear" w:color="auto" w:fill="FFFFFF"/>
          </w:tcPr>
          <w:p w:rsidR="00305ED5" w:rsidRPr="00305ED5" w:rsidRDefault="00305ED5" w:rsidP="00305ED5">
            <w:pPr>
              <w:spacing w:after="0" w:line="240" w:lineRule="auto"/>
              <w:rPr>
                <w:rFonts w:eastAsia="MS Mincho"/>
                <w:lang w:eastAsia="ja-JP"/>
              </w:rPr>
            </w:pPr>
            <w:r w:rsidRPr="00305ED5">
              <w:rPr>
                <w:rFonts w:eastAsia="MS Mincho"/>
                <w:lang w:eastAsia="ja-JP"/>
              </w:rPr>
              <w:t>Fisiatría</w:t>
            </w:r>
          </w:p>
          <w:p w:rsidR="00305ED5" w:rsidRPr="00305ED5" w:rsidRDefault="00305ED5" w:rsidP="00305ED5">
            <w:pPr>
              <w:spacing w:after="0" w:line="240" w:lineRule="auto"/>
              <w:rPr>
                <w:rFonts w:eastAsia="MS Mincho"/>
                <w:lang w:eastAsia="ja-JP"/>
              </w:rPr>
            </w:pPr>
            <w:r w:rsidRPr="00305ED5">
              <w:rPr>
                <w:rFonts w:eastAsia="MS Mincho"/>
                <w:lang w:eastAsia="ja-JP"/>
              </w:rPr>
              <w:t>Medicina Familiar</w:t>
            </w:r>
          </w:p>
          <w:p w:rsidR="00305ED5" w:rsidRPr="00305ED5" w:rsidRDefault="00305ED5" w:rsidP="00305ED5">
            <w:pPr>
              <w:spacing w:after="0" w:line="240" w:lineRule="auto"/>
              <w:ind w:left="3"/>
              <w:rPr>
                <w:rFonts w:eastAsia="MS Mincho"/>
                <w:lang w:eastAsia="ja-JP"/>
              </w:rPr>
            </w:pPr>
            <w:r w:rsidRPr="00305ED5">
              <w:rPr>
                <w:rFonts w:eastAsia="MS Mincho"/>
                <w:lang w:eastAsia="ja-JP"/>
              </w:rPr>
              <w:t>Neurología Adulto</w:t>
            </w:r>
          </w:p>
          <w:p w:rsidR="00305ED5" w:rsidRPr="00305ED5" w:rsidRDefault="00305ED5" w:rsidP="00305ED5">
            <w:pPr>
              <w:spacing w:after="0" w:line="240" w:lineRule="auto"/>
              <w:ind w:left="3"/>
              <w:rPr>
                <w:rFonts w:eastAsia="MS Mincho"/>
                <w:lang w:eastAsia="ja-JP"/>
              </w:rPr>
            </w:pPr>
            <w:r w:rsidRPr="00305ED5">
              <w:rPr>
                <w:rFonts w:eastAsia="MS Mincho"/>
                <w:lang w:eastAsia="ja-JP"/>
              </w:rPr>
              <w:t>Ortopedia</w:t>
            </w:r>
          </w:p>
          <w:p w:rsidR="00305ED5" w:rsidRPr="00305ED5" w:rsidRDefault="00305ED5" w:rsidP="00305ED5">
            <w:pPr>
              <w:spacing w:after="0" w:line="240" w:lineRule="auto"/>
              <w:ind w:left="3"/>
              <w:rPr>
                <w:rFonts w:eastAsia="MS Mincho"/>
                <w:lang w:eastAsia="ja-JP"/>
              </w:rPr>
            </w:pPr>
            <w:r w:rsidRPr="00305ED5">
              <w:rPr>
                <w:rFonts w:eastAsia="MS Mincho"/>
                <w:lang w:eastAsia="ja-JP"/>
              </w:rPr>
              <w:t>Urología</w:t>
            </w:r>
          </w:p>
          <w:p w:rsidR="00305ED5" w:rsidRPr="00305ED5" w:rsidRDefault="00305ED5" w:rsidP="00305ED5">
            <w:pPr>
              <w:spacing w:after="0" w:line="240" w:lineRule="auto"/>
              <w:ind w:left="3"/>
              <w:rPr>
                <w:rFonts w:eastAsia="MS Mincho"/>
                <w:lang w:eastAsia="ja-JP"/>
              </w:rPr>
            </w:pPr>
            <w:r w:rsidRPr="00305ED5">
              <w:rPr>
                <w:rFonts w:eastAsia="MS Mincho"/>
                <w:lang w:eastAsia="ja-JP"/>
              </w:rPr>
              <w:t>Medicina General</w:t>
            </w:r>
          </w:p>
          <w:p w:rsidR="00305ED5" w:rsidRPr="00305ED5" w:rsidRDefault="00305ED5" w:rsidP="00305ED5">
            <w:pPr>
              <w:spacing w:after="0" w:line="240" w:lineRule="auto"/>
              <w:ind w:left="3"/>
              <w:rPr>
                <w:rFonts w:eastAsia="MS Mincho"/>
                <w:lang w:eastAsia="ja-JP"/>
              </w:rPr>
            </w:pPr>
            <w:r w:rsidRPr="00305ED5">
              <w:rPr>
                <w:rFonts w:eastAsia="MS Mincho"/>
                <w:lang w:eastAsia="ja-JP"/>
              </w:rPr>
              <w:t>Otros Servicios M</w:t>
            </w:r>
            <w:r>
              <w:rPr>
                <w:rFonts w:eastAsia="MS Mincho"/>
                <w:lang w:eastAsia="ja-JP"/>
              </w:rPr>
              <w:t>édicos</w:t>
            </w:r>
          </w:p>
        </w:tc>
        <w:tc>
          <w:tcPr>
            <w:tcW w:w="726" w:type="pct"/>
            <w:tcBorders>
              <w:top w:val="double" w:sz="4" w:space="0" w:color="auto"/>
            </w:tcBorders>
            <w:shd w:val="clear" w:color="auto" w:fill="FFFFFF"/>
          </w:tcPr>
          <w:p w:rsidR="00305ED5" w:rsidRDefault="00305ED5" w:rsidP="00305ED5">
            <w:pPr>
              <w:spacing w:after="0" w:line="240" w:lineRule="auto"/>
              <w:jc w:val="center"/>
              <w:rPr>
                <w:rFonts w:eastAsia="MS Mincho"/>
                <w:lang w:eastAsia="ja-JP"/>
              </w:rPr>
            </w:pPr>
            <w:r>
              <w:rPr>
                <w:rFonts w:eastAsia="MS Mincho"/>
                <w:lang w:eastAsia="ja-JP"/>
              </w:rPr>
              <w:t>2,869</w:t>
            </w:r>
          </w:p>
          <w:p w:rsidR="00305ED5" w:rsidRDefault="00305ED5" w:rsidP="00305ED5">
            <w:pPr>
              <w:spacing w:after="0" w:line="240" w:lineRule="auto"/>
              <w:jc w:val="center"/>
              <w:rPr>
                <w:rFonts w:eastAsia="MS Mincho"/>
                <w:lang w:eastAsia="ja-JP"/>
              </w:rPr>
            </w:pPr>
            <w:r>
              <w:rPr>
                <w:rFonts w:eastAsia="MS Mincho"/>
                <w:lang w:eastAsia="ja-JP"/>
              </w:rPr>
              <w:t>1,944</w:t>
            </w:r>
          </w:p>
          <w:p w:rsidR="00305ED5" w:rsidRDefault="00305ED5" w:rsidP="00305ED5">
            <w:pPr>
              <w:spacing w:after="0" w:line="240" w:lineRule="auto"/>
              <w:jc w:val="center"/>
              <w:rPr>
                <w:rFonts w:eastAsia="MS Mincho"/>
                <w:lang w:eastAsia="ja-JP"/>
              </w:rPr>
            </w:pPr>
            <w:r>
              <w:rPr>
                <w:rFonts w:eastAsia="MS Mincho"/>
                <w:lang w:eastAsia="ja-JP"/>
              </w:rPr>
              <w:t>1,430</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1,389</w:t>
            </w:r>
          </w:p>
          <w:p w:rsidR="00305ED5" w:rsidRDefault="00305ED5" w:rsidP="00305ED5">
            <w:pPr>
              <w:spacing w:after="0" w:line="240" w:lineRule="auto"/>
              <w:jc w:val="center"/>
              <w:rPr>
                <w:rFonts w:eastAsia="MS Mincho"/>
                <w:lang w:eastAsia="ja-JP"/>
              </w:rPr>
            </w:pPr>
            <w:r>
              <w:rPr>
                <w:rFonts w:eastAsia="MS Mincho"/>
                <w:lang w:eastAsia="ja-JP"/>
              </w:rPr>
              <w:t>604</w:t>
            </w:r>
          </w:p>
          <w:p w:rsidR="00305ED5" w:rsidRDefault="00305ED5" w:rsidP="00305ED5">
            <w:pPr>
              <w:spacing w:after="0" w:line="240" w:lineRule="auto"/>
              <w:jc w:val="center"/>
              <w:rPr>
                <w:rFonts w:eastAsia="MS Mincho"/>
                <w:lang w:eastAsia="ja-JP"/>
              </w:rPr>
            </w:pPr>
            <w:r>
              <w:rPr>
                <w:rFonts w:eastAsia="MS Mincho"/>
                <w:lang w:eastAsia="ja-JP"/>
              </w:rPr>
              <w:t>1,162</w:t>
            </w:r>
          </w:p>
          <w:p w:rsidR="00305ED5" w:rsidRDefault="00305ED5" w:rsidP="00305ED5">
            <w:pPr>
              <w:spacing w:after="0" w:line="240" w:lineRule="auto"/>
              <w:jc w:val="center"/>
              <w:rPr>
                <w:rFonts w:eastAsia="MS Mincho"/>
                <w:lang w:eastAsia="ja-JP"/>
              </w:rPr>
            </w:pPr>
          </w:p>
          <w:p w:rsidR="00305ED5" w:rsidRPr="00C16FC9" w:rsidRDefault="00305ED5" w:rsidP="00305ED5">
            <w:pPr>
              <w:spacing w:after="0" w:line="240" w:lineRule="auto"/>
              <w:jc w:val="center"/>
              <w:rPr>
                <w:rFonts w:eastAsia="MS Mincho"/>
                <w:lang w:eastAsia="ja-JP"/>
              </w:rPr>
            </w:pPr>
            <w:r>
              <w:rPr>
                <w:rFonts w:eastAsia="MS Mincho"/>
                <w:lang w:eastAsia="ja-JP"/>
              </w:rPr>
              <w:t>-</w:t>
            </w:r>
          </w:p>
        </w:tc>
        <w:tc>
          <w:tcPr>
            <w:tcW w:w="773" w:type="pct"/>
            <w:tcBorders>
              <w:top w:val="double" w:sz="4" w:space="0" w:color="auto"/>
            </w:tcBorders>
            <w:shd w:val="clear" w:color="auto" w:fill="FFFFFF"/>
          </w:tcPr>
          <w:p w:rsidR="00305ED5" w:rsidRDefault="00305ED5" w:rsidP="00305ED5">
            <w:pPr>
              <w:spacing w:after="0" w:line="240" w:lineRule="auto"/>
              <w:jc w:val="center"/>
              <w:rPr>
                <w:rFonts w:eastAsia="MS Mincho"/>
                <w:lang w:eastAsia="ja-JP"/>
              </w:rPr>
            </w:pPr>
            <w:r>
              <w:rPr>
                <w:rFonts w:eastAsia="MS Mincho"/>
                <w:lang w:eastAsia="ja-JP"/>
              </w:rPr>
              <w:t>3,555</w:t>
            </w:r>
          </w:p>
          <w:p w:rsidR="00305ED5" w:rsidRDefault="00305ED5" w:rsidP="00305ED5">
            <w:pPr>
              <w:spacing w:after="0" w:line="240" w:lineRule="auto"/>
              <w:jc w:val="center"/>
              <w:rPr>
                <w:rFonts w:eastAsia="MS Mincho"/>
                <w:lang w:eastAsia="ja-JP"/>
              </w:rPr>
            </w:pPr>
            <w:r>
              <w:rPr>
                <w:rFonts w:eastAsia="MS Mincho"/>
                <w:lang w:eastAsia="ja-JP"/>
              </w:rPr>
              <w:t>1,730</w:t>
            </w:r>
          </w:p>
          <w:p w:rsidR="00305ED5" w:rsidRDefault="00305ED5" w:rsidP="00305ED5">
            <w:pPr>
              <w:spacing w:after="0" w:line="240" w:lineRule="auto"/>
              <w:jc w:val="center"/>
              <w:rPr>
                <w:rFonts w:eastAsia="MS Mincho"/>
                <w:lang w:eastAsia="ja-JP"/>
              </w:rPr>
            </w:pPr>
            <w:r>
              <w:rPr>
                <w:rFonts w:eastAsia="MS Mincho"/>
                <w:lang w:eastAsia="ja-JP"/>
              </w:rPr>
              <w:t>1,111</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1,355</w:t>
            </w:r>
          </w:p>
          <w:p w:rsidR="00305ED5" w:rsidRDefault="00305ED5" w:rsidP="00305ED5">
            <w:pPr>
              <w:spacing w:after="0" w:line="240" w:lineRule="auto"/>
              <w:jc w:val="center"/>
              <w:rPr>
                <w:rFonts w:eastAsia="MS Mincho"/>
                <w:lang w:eastAsia="ja-JP"/>
              </w:rPr>
            </w:pPr>
            <w:r>
              <w:rPr>
                <w:rFonts w:eastAsia="MS Mincho"/>
                <w:lang w:eastAsia="ja-JP"/>
              </w:rPr>
              <w:t>668</w:t>
            </w:r>
          </w:p>
          <w:p w:rsidR="00305ED5" w:rsidRDefault="00305ED5" w:rsidP="00305ED5">
            <w:pPr>
              <w:spacing w:after="0" w:line="240" w:lineRule="auto"/>
              <w:jc w:val="center"/>
              <w:rPr>
                <w:rFonts w:eastAsia="MS Mincho"/>
                <w:lang w:eastAsia="ja-JP"/>
              </w:rPr>
            </w:pPr>
            <w:r>
              <w:rPr>
                <w:rFonts w:eastAsia="MS Mincho"/>
                <w:lang w:eastAsia="ja-JP"/>
              </w:rPr>
              <w:t>465</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w:t>
            </w:r>
          </w:p>
        </w:tc>
        <w:tc>
          <w:tcPr>
            <w:tcW w:w="773" w:type="pct"/>
            <w:tcBorders>
              <w:top w:val="double" w:sz="4" w:space="0" w:color="auto"/>
            </w:tcBorders>
            <w:shd w:val="clear" w:color="auto" w:fill="FFFFFF"/>
          </w:tcPr>
          <w:p w:rsidR="00305ED5" w:rsidRDefault="00305ED5" w:rsidP="00305ED5">
            <w:pPr>
              <w:spacing w:after="0" w:line="240" w:lineRule="auto"/>
              <w:jc w:val="center"/>
              <w:rPr>
                <w:rFonts w:eastAsia="MS Mincho"/>
                <w:lang w:eastAsia="ja-JP"/>
              </w:rPr>
            </w:pPr>
            <w:r>
              <w:rPr>
                <w:rFonts w:eastAsia="MS Mincho"/>
                <w:lang w:eastAsia="ja-JP"/>
              </w:rPr>
              <w:t>3,639</w:t>
            </w:r>
          </w:p>
          <w:p w:rsidR="00305ED5" w:rsidRDefault="00305ED5" w:rsidP="00305ED5">
            <w:pPr>
              <w:spacing w:after="0" w:line="240" w:lineRule="auto"/>
              <w:jc w:val="center"/>
              <w:rPr>
                <w:rFonts w:eastAsia="MS Mincho"/>
                <w:lang w:eastAsia="ja-JP"/>
              </w:rPr>
            </w:pPr>
            <w:r>
              <w:rPr>
                <w:rFonts w:eastAsia="MS Mincho"/>
                <w:lang w:eastAsia="ja-JP"/>
              </w:rPr>
              <w:t>-</w:t>
            </w:r>
          </w:p>
          <w:p w:rsidR="00305ED5" w:rsidRDefault="00305ED5" w:rsidP="00305ED5">
            <w:pPr>
              <w:spacing w:after="0" w:line="240" w:lineRule="auto"/>
              <w:jc w:val="center"/>
              <w:rPr>
                <w:rFonts w:eastAsia="MS Mincho"/>
                <w:lang w:eastAsia="ja-JP"/>
              </w:rPr>
            </w:pPr>
            <w:r>
              <w:rPr>
                <w:rFonts w:eastAsia="MS Mincho"/>
                <w:lang w:eastAsia="ja-JP"/>
              </w:rPr>
              <w:t>1,256</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1,378</w:t>
            </w:r>
          </w:p>
          <w:p w:rsidR="00305ED5" w:rsidRDefault="00305ED5" w:rsidP="00305ED5">
            <w:pPr>
              <w:spacing w:after="0" w:line="240" w:lineRule="auto"/>
              <w:jc w:val="center"/>
              <w:rPr>
                <w:rFonts w:eastAsia="MS Mincho"/>
                <w:lang w:eastAsia="ja-JP"/>
              </w:rPr>
            </w:pPr>
            <w:r>
              <w:rPr>
                <w:rFonts w:eastAsia="MS Mincho"/>
                <w:lang w:eastAsia="ja-JP"/>
              </w:rPr>
              <w:t>583</w:t>
            </w:r>
          </w:p>
          <w:p w:rsidR="00305ED5" w:rsidRDefault="00305ED5" w:rsidP="00305ED5">
            <w:pPr>
              <w:spacing w:after="0" w:line="240" w:lineRule="auto"/>
              <w:jc w:val="center"/>
              <w:rPr>
                <w:rFonts w:eastAsia="MS Mincho"/>
                <w:lang w:eastAsia="ja-JP"/>
              </w:rPr>
            </w:pPr>
            <w:r>
              <w:rPr>
                <w:rFonts w:eastAsia="MS Mincho"/>
                <w:lang w:eastAsia="ja-JP"/>
              </w:rPr>
              <w:t>1,136</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1,987</w:t>
            </w:r>
          </w:p>
        </w:tc>
        <w:tc>
          <w:tcPr>
            <w:tcW w:w="773" w:type="pct"/>
            <w:tcBorders>
              <w:top w:val="double" w:sz="4" w:space="0" w:color="auto"/>
            </w:tcBorders>
            <w:shd w:val="clear" w:color="auto" w:fill="FFFFFF"/>
          </w:tcPr>
          <w:p w:rsidR="00305ED5" w:rsidRDefault="00305ED5" w:rsidP="00305ED5">
            <w:pPr>
              <w:spacing w:after="0" w:line="240" w:lineRule="auto"/>
              <w:jc w:val="center"/>
              <w:rPr>
                <w:rFonts w:eastAsia="MS Mincho"/>
                <w:lang w:eastAsia="ja-JP"/>
              </w:rPr>
            </w:pPr>
            <w:r>
              <w:rPr>
                <w:rFonts w:eastAsia="MS Mincho"/>
                <w:lang w:eastAsia="ja-JP"/>
              </w:rPr>
              <w:t>4,886</w:t>
            </w:r>
          </w:p>
          <w:p w:rsidR="00305ED5" w:rsidRDefault="00305ED5" w:rsidP="00305ED5">
            <w:pPr>
              <w:spacing w:after="0" w:line="240" w:lineRule="auto"/>
              <w:jc w:val="center"/>
              <w:rPr>
                <w:rFonts w:eastAsia="MS Mincho"/>
                <w:lang w:eastAsia="ja-JP"/>
              </w:rPr>
            </w:pPr>
            <w:r>
              <w:rPr>
                <w:rFonts w:eastAsia="MS Mincho"/>
                <w:lang w:eastAsia="ja-JP"/>
              </w:rPr>
              <w:t>-</w:t>
            </w:r>
          </w:p>
          <w:p w:rsidR="00305ED5" w:rsidRDefault="00305ED5" w:rsidP="00305ED5">
            <w:pPr>
              <w:spacing w:after="0" w:line="240" w:lineRule="auto"/>
              <w:jc w:val="center"/>
              <w:rPr>
                <w:rFonts w:eastAsia="MS Mincho"/>
                <w:lang w:eastAsia="ja-JP"/>
              </w:rPr>
            </w:pPr>
            <w:r>
              <w:rPr>
                <w:rFonts w:eastAsia="MS Mincho"/>
                <w:lang w:eastAsia="ja-JP"/>
              </w:rPr>
              <w:t>2,832</w:t>
            </w:r>
          </w:p>
          <w:p w:rsidR="00305ED5" w:rsidRDefault="00305ED5" w:rsidP="00305ED5">
            <w:pPr>
              <w:spacing w:after="0" w:line="240" w:lineRule="auto"/>
              <w:jc w:val="center"/>
              <w:rPr>
                <w:rFonts w:eastAsia="MS Mincho"/>
                <w:lang w:eastAsia="ja-JP"/>
              </w:rPr>
            </w:pPr>
          </w:p>
          <w:p w:rsidR="00305ED5" w:rsidRDefault="00305ED5" w:rsidP="00305ED5">
            <w:pPr>
              <w:spacing w:after="0" w:line="240" w:lineRule="auto"/>
              <w:jc w:val="center"/>
              <w:rPr>
                <w:rFonts w:eastAsia="MS Mincho"/>
                <w:lang w:eastAsia="ja-JP"/>
              </w:rPr>
            </w:pPr>
            <w:r>
              <w:rPr>
                <w:rFonts w:eastAsia="MS Mincho"/>
                <w:lang w:eastAsia="ja-JP"/>
              </w:rPr>
              <w:t>2,680</w:t>
            </w:r>
          </w:p>
          <w:p w:rsidR="00305ED5" w:rsidRDefault="00305ED5" w:rsidP="00305ED5">
            <w:pPr>
              <w:spacing w:after="0" w:line="240" w:lineRule="auto"/>
              <w:jc w:val="center"/>
              <w:rPr>
                <w:rFonts w:eastAsia="MS Mincho"/>
                <w:lang w:eastAsia="ja-JP"/>
              </w:rPr>
            </w:pPr>
            <w:r>
              <w:rPr>
                <w:rFonts w:eastAsia="MS Mincho"/>
                <w:lang w:eastAsia="ja-JP"/>
              </w:rPr>
              <w:t>712</w:t>
            </w:r>
          </w:p>
          <w:p w:rsidR="00305ED5" w:rsidRDefault="00305ED5" w:rsidP="00305ED5">
            <w:pPr>
              <w:spacing w:after="0" w:line="240" w:lineRule="auto"/>
              <w:jc w:val="center"/>
              <w:rPr>
                <w:rFonts w:eastAsia="MS Mincho"/>
                <w:lang w:eastAsia="ja-JP"/>
              </w:rPr>
            </w:pPr>
            <w:r>
              <w:rPr>
                <w:rFonts w:eastAsia="MS Mincho"/>
                <w:lang w:eastAsia="ja-JP"/>
              </w:rPr>
              <w:t>-</w:t>
            </w:r>
          </w:p>
          <w:p w:rsidR="00305ED5" w:rsidRDefault="00305ED5" w:rsidP="00305ED5">
            <w:pPr>
              <w:spacing w:after="0" w:line="240" w:lineRule="auto"/>
              <w:jc w:val="center"/>
              <w:rPr>
                <w:rFonts w:eastAsia="MS Mincho"/>
                <w:lang w:eastAsia="ja-JP"/>
              </w:rPr>
            </w:pPr>
          </w:p>
          <w:p w:rsidR="00305ED5" w:rsidRPr="00C16FC9" w:rsidRDefault="00305ED5" w:rsidP="00305ED5">
            <w:pPr>
              <w:spacing w:after="0" w:line="240" w:lineRule="auto"/>
              <w:jc w:val="center"/>
              <w:rPr>
                <w:rFonts w:eastAsia="MS Mincho"/>
                <w:lang w:eastAsia="ja-JP"/>
              </w:rPr>
            </w:pPr>
            <w:r>
              <w:rPr>
                <w:rFonts w:eastAsia="MS Mincho"/>
                <w:lang w:eastAsia="ja-JP"/>
              </w:rPr>
              <w:t>4,872</w:t>
            </w:r>
          </w:p>
        </w:tc>
      </w:tr>
      <w:tr w:rsidR="00E74214" w:rsidRPr="00C16FC9" w:rsidTr="00A5616F">
        <w:trPr>
          <w:trHeight w:val="352"/>
          <w:jc w:val="center"/>
        </w:trPr>
        <w:tc>
          <w:tcPr>
            <w:tcW w:w="1009" w:type="pct"/>
            <w:shd w:val="clear" w:color="auto" w:fill="FFFFFF"/>
            <w:vAlign w:val="center"/>
          </w:tcPr>
          <w:p w:rsidR="00E74214" w:rsidRPr="00C16FC9" w:rsidRDefault="00E74214" w:rsidP="00E74214">
            <w:pPr>
              <w:spacing w:after="0" w:line="240" w:lineRule="auto"/>
              <w:rPr>
                <w:rFonts w:eastAsia="MS Mincho"/>
                <w:lang w:eastAsia="ja-JP"/>
              </w:rPr>
            </w:pPr>
            <w:r w:rsidRPr="00C16FC9">
              <w:rPr>
                <w:rFonts w:eastAsia="MS Mincho"/>
                <w:lang w:eastAsia="ja-JP"/>
              </w:rPr>
              <w:t>Servicios de Rehabilitación</w:t>
            </w:r>
          </w:p>
        </w:tc>
        <w:tc>
          <w:tcPr>
            <w:tcW w:w="946" w:type="pct"/>
            <w:shd w:val="clear" w:color="auto" w:fill="FFFFFF"/>
          </w:tcPr>
          <w:p w:rsidR="00E74214" w:rsidRPr="00E74214" w:rsidRDefault="00322BFB" w:rsidP="00E74214">
            <w:pPr>
              <w:spacing w:after="0" w:line="240" w:lineRule="auto"/>
              <w:rPr>
                <w:rFonts w:eastAsia="MS Mincho"/>
                <w:lang w:eastAsia="ja-JP"/>
              </w:rPr>
            </w:pPr>
            <w:r>
              <w:rPr>
                <w:rFonts w:eastAsia="MS Mincho"/>
                <w:lang w:eastAsia="ja-JP"/>
              </w:rPr>
              <w:t>Comunicación Humana</w:t>
            </w:r>
          </w:p>
          <w:p w:rsidR="00E74214" w:rsidRPr="00E74214" w:rsidRDefault="00322BFB" w:rsidP="00E74214">
            <w:pPr>
              <w:spacing w:after="0" w:line="240" w:lineRule="auto"/>
              <w:rPr>
                <w:rFonts w:eastAsia="MS Mincho"/>
                <w:lang w:eastAsia="ja-JP"/>
              </w:rPr>
            </w:pPr>
            <w:r>
              <w:rPr>
                <w:rFonts w:eastAsia="MS Mincho"/>
                <w:lang w:eastAsia="ja-JP"/>
              </w:rPr>
              <w:t>Habilidades Adaptativas</w:t>
            </w:r>
          </w:p>
          <w:p w:rsidR="00E74214" w:rsidRPr="00E74214" w:rsidRDefault="00E74214" w:rsidP="00E74214">
            <w:pPr>
              <w:spacing w:after="0" w:line="240" w:lineRule="auto"/>
              <w:rPr>
                <w:rFonts w:eastAsia="MS Mincho"/>
                <w:lang w:eastAsia="ja-JP"/>
              </w:rPr>
            </w:pPr>
            <w:r w:rsidRPr="00E74214">
              <w:rPr>
                <w:rFonts w:eastAsia="MS Mincho"/>
                <w:lang w:eastAsia="ja-JP"/>
              </w:rPr>
              <w:t xml:space="preserve">Terapia </w:t>
            </w:r>
            <w:r w:rsidR="00322BFB">
              <w:rPr>
                <w:rFonts w:eastAsia="MS Mincho"/>
                <w:lang w:eastAsia="ja-JP"/>
              </w:rPr>
              <w:t>Física</w:t>
            </w:r>
          </w:p>
          <w:p w:rsidR="00E74214" w:rsidRPr="00E74214" w:rsidRDefault="00E74214" w:rsidP="00E74214">
            <w:pPr>
              <w:spacing w:after="0" w:line="240" w:lineRule="auto"/>
              <w:rPr>
                <w:rFonts w:eastAsia="MS Mincho"/>
                <w:lang w:eastAsia="ja-JP"/>
              </w:rPr>
            </w:pPr>
            <w:r w:rsidRPr="00E74214">
              <w:rPr>
                <w:rFonts w:eastAsia="MS Mincho"/>
                <w:lang w:eastAsia="ja-JP"/>
              </w:rPr>
              <w:t>Terapia Ocupacional</w:t>
            </w:r>
          </w:p>
        </w:tc>
        <w:tc>
          <w:tcPr>
            <w:tcW w:w="726" w:type="pct"/>
            <w:shd w:val="clear" w:color="auto" w:fill="FFFFFF"/>
          </w:tcPr>
          <w:p w:rsidR="00E74214" w:rsidRDefault="00E74214" w:rsidP="00E74214">
            <w:pPr>
              <w:spacing w:after="0" w:line="240" w:lineRule="auto"/>
              <w:jc w:val="center"/>
              <w:rPr>
                <w:rFonts w:eastAsia="MS Mincho"/>
                <w:lang w:eastAsia="ja-JP"/>
              </w:rPr>
            </w:pPr>
            <w:r>
              <w:rPr>
                <w:rFonts w:eastAsia="MS Mincho"/>
                <w:lang w:eastAsia="ja-JP"/>
              </w:rPr>
              <w:t>3,338</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4,583</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60,604</w:t>
            </w:r>
          </w:p>
          <w:p w:rsidR="00E74214" w:rsidRPr="00C16FC9" w:rsidRDefault="00E74214" w:rsidP="00E74214">
            <w:pPr>
              <w:spacing w:after="0" w:line="240" w:lineRule="auto"/>
              <w:jc w:val="center"/>
              <w:rPr>
                <w:rFonts w:eastAsia="MS Mincho"/>
                <w:lang w:eastAsia="ja-JP"/>
              </w:rPr>
            </w:pPr>
            <w:r>
              <w:rPr>
                <w:rFonts w:eastAsia="MS Mincho"/>
                <w:lang w:eastAsia="ja-JP"/>
              </w:rPr>
              <w:t>13,004</w:t>
            </w:r>
          </w:p>
        </w:tc>
        <w:tc>
          <w:tcPr>
            <w:tcW w:w="773" w:type="pct"/>
            <w:shd w:val="clear" w:color="auto" w:fill="FFFFFF"/>
          </w:tcPr>
          <w:p w:rsidR="00E74214" w:rsidRDefault="00E74214" w:rsidP="00E74214">
            <w:pPr>
              <w:spacing w:after="0" w:line="240" w:lineRule="auto"/>
              <w:jc w:val="center"/>
              <w:rPr>
                <w:rFonts w:eastAsia="MS Mincho"/>
                <w:lang w:eastAsia="ja-JP"/>
              </w:rPr>
            </w:pPr>
            <w:r>
              <w:rPr>
                <w:rFonts w:eastAsia="MS Mincho"/>
                <w:lang w:eastAsia="ja-JP"/>
              </w:rPr>
              <w:t>3,542</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4255</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63,458</w:t>
            </w:r>
          </w:p>
          <w:p w:rsidR="00E74214" w:rsidRPr="00C16FC9" w:rsidRDefault="00E74214" w:rsidP="00E74214">
            <w:pPr>
              <w:spacing w:after="0" w:line="240" w:lineRule="auto"/>
              <w:jc w:val="center"/>
              <w:rPr>
                <w:rFonts w:eastAsia="MS Mincho"/>
                <w:lang w:eastAsia="ja-JP"/>
              </w:rPr>
            </w:pPr>
            <w:r>
              <w:rPr>
                <w:rFonts w:eastAsia="MS Mincho"/>
                <w:lang w:eastAsia="ja-JP"/>
              </w:rPr>
              <w:t>10,869</w:t>
            </w:r>
          </w:p>
        </w:tc>
        <w:tc>
          <w:tcPr>
            <w:tcW w:w="773" w:type="pct"/>
            <w:shd w:val="clear" w:color="auto" w:fill="FFFFFF"/>
          </w:tcPr>
          <w:p w:rsidR="00E74214" w:rsidRDefault="00E74214" w:rsidP="00E74214">
            <w:pPr>
              <w:spacing w:after="0" w:line="240" w:lineRule="auto"/>
              <w:jc w:val="center"/>
              <w:rPr>
                <w:rFonts w:eastAsia="MS Mincho"/>
                <w:lang w:eastAsia="ja-JP"/>
              </w:rPr>
            </w:pPr>
            <w:r>
              <w:rPr>
                <w:rFonts w:eastAsia="MS Mincho"/>
                <w:lang w:eastAsia="ja-JP"/>
              </w:rPr>
              <w:t>4,014</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4,392</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64,309</w:t>
            </w:r>
          </w:p>
          <w:p w:rsidR="00E74214" w:rsidRPr="00C16FC9" w:rsidRDefault="00E74214" w:rsidP="00E74214">
            <w:pPr>
              <w:spacing w:after="0" w:line="240" w:lineRule="auto"/>
              <w:jc w:val="center"/>
              <w:rPr>
                <w:rFonts w:eastAsia="MS Mincho"/>
                <w:lang w:eastAsia="ja-JP"/>
              </w:rPr>
            </w:pPr>
            <w:r>
              <w:rPr>
                <w:rFonts w:eastAsia="MS Mincho"/>
                <w:lang w:eastAsia="ja-JP"/>
              </w:rPr>
              <w:t>9,749</w:t>
            </w:r>
          </w:p>
        </w:tc>
        <w:tc>
          <w:tcPr>
            <w:tcW w:w="773" w:type="pct"/>
            <w:shd w:val="clear" w:color="auto" w:fill="FFFFFF"/>
          </w:tcPr>
          <w:p w:rsidR="00E74214" w:rsidRDefault="00E74214" w:rsidP="00E74214">
            <w:pPr>
              <w:spacing w:after="0" w:line="240" w:lineRule="auto"/>
              <w:jc w:val="center"/>
              <w:rPr>
                <w:rFonts w:eastAsia="MS Mincho"/>
                <w:lang w:eastAsia="ja-JP"/>
              </w:rPr>
            </w:pPr>
            <w:r>
              <w:rPr>
                <w:rFonts w:eastAsia="MS Mincho"/>
                <w:lang w:eastAsia="ja-JP"/>
              </w:rPr>
              <w:t>4,578</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6,201</w:t>
            </w:r>
          </w:p>
          <w:p w:rsidR="00322BFB" w:rsidRDefault="00322BFB" w:rsidP="00E74214">
            <w:pPr>
              <w:spacing w:after="0" w:line="240" w:lineRule="auto"/>
              <w:jc w:val="center"/>
              <w:rPr>
                <w:rFonts w:eastAsia="MS Mincho"/>
                <w:lang w:eastAsia="ja-JP"/>
              </w:rPr>
            </w:pPr>
          </w:p>
          <w:p w:rsidR="00E74214" w:rsidRDefault="00E74214" w:rsidP="00E74214">
            <w:pPr>
              <w:spacing w:after="0" w:line="240" w:lineRule="auto"/>
              <w:jc w:val="center"/>
              <w:rPr>
                <w:rFonts w:eastAsia="MS Mincho"/>
                <w:lang w:eastAsia="ja-JP"/>
              </w:rPr>
            </w:pPr>
            <w:r>
              <w:rPr>
                <w:rFonts w:eastAsia="MS Mincho"/>
                <w:lang w:eastAsia="ja-JP"/>
              </w:rPr>
              <w:t>71,160</w:t>
            </w:r>
          </w:p>
          <w:p w:rsidR="00E74214" w:rsidRPr="00C16FC9" w:rsidRDefault="00E74214" w:rsidP="00E74214">
            <w:pPr>
              <w:spacing w:after="0" w:line="240" w:lineRule="auto"/>
              <w:jc w:val="center"/>
              <w:rPr>
                <w:rFonts w:eastAsia="MS Mincho"/>
                <w:lang w:eastAsia="ja-JP"/>
              </w:rPr>
            </w:pPr>
            <w:r>
              <w:rPr>
                <w:rFonts w:eastAsia="MS Mincho"/>
                <w:lang w:eastAsia="ja-JP"/>
              </w:rPr>
              <w:t>11,846</w:t>
            </w:r>
          </w:p>
        </w:tc>
      </w:tr>
      <w:tr w:rsidR="00890D4D" w:rsidRPr="00C16FC9" w:rsidTr="00A5616F">
        <w:trPr>
          <w:trHeight w:val="277"/>
          <w:jc w:val="center"/>
        </w:trPr>
        <w:tc>
          <w:tcPr>
            <w:tcW w:w="1009" w:type="pct"/>
            <w:shd w:val="clear" w:color="auto" w:fill="FFFFFF"/>
            <w:vAlign w:val="center"/>
          </w:tcPr>
          <w:p w:rsidR="00890D4D" w:rsidRPr="00C16FC9" w:rsidRDefault="00890D4D" w:rsidP="00890D4D">
            <w:pPr>
              <w:spacing w:after="0" w:line="240" w:lineRule="auto"/>
              <w:rPr>
                <w:rFonts w:eastAsia="MS Mincho"/>
                <w:lang w:eastAsia="ja-JP"/>
              </w:rPr>
            </w:pPr>
            <w:r w:rsidRPr="00C16FC9">
              <w:rPr>
                <w:rFonts w:eastAsia="MS Mincho"/>
                <w:lang w:eastAsia="ja-JP"/>
              </w:rPr>
              <w:t>Servicios de Apoyo</w:t>
            </w:r>
          </w:p>
        </w:tc>
        <w:tc>
          <w:tcPr>
            <w:tcW w:w="946" w:type="pct"/>
            <w:shd w:val="clear" w:color="auto" w:fill="FFFFFF"/>
          </w:tcPr>
          <w:p w:rsidR="00890D4D" w:rsidRPr="00890D4D" w:rsidRDefault="00890D4D" w:rsidP="00890D4D">
            <w:pPr>
              <w:spacing w:after="0" w:line="240" w:lineRule="auto"/>
              <w:rPr>
                <w:rFonts w:eastAsia="MS Mincho"/>
                <w:lang w:eastAsia="ja-JP"/>
              </w:rPr>
            </w:pPr>
            <w:r>
              <w:rPr>
                <w:rFonts w:eastAsia="MS Mincho"/>
                <w:lang w:eastAsia="ja-JP"/>
              </w:rPr>
              <w:t>Electrofisiológicos Alta</w:t>
            </w:r>
          </w:p>
          <w:p w:rsidR="00890D4D" w:rsidRPr="00890D4D" w:rsidRDefault="00890D4D" w:rsidP="00890D4D">
            <w:pPr>
              <w:spacing w:after="0" w:line="240" w:lineRule="auto"/>
              <w:rPr>
                <w:rFonts w:eastAsia="MS Mincho"/>
                <w:lang w:eastAsia="ja-JP"/>
              </w:rPr>
            </w:pPr>
            <w:r w:rsidRPr="00890D4D">
              <w:rPr>
                <w:rFonts w:eastAsia="MS Mincho"/>
                <w:lang w:eastAsia="ja-JP"/>
              </w:rPr>
              <w:t>Electrofisiológicos Baj</w:t>
            </w:r>
            <w:r>
              <w:rPr>
                <w:rFonts w:eastAsia="MS Mincho"/>
                <w:lang w:eastAsia="ja-JP"/>
              </w:rPr>
              <w:t>a</w:t>
            </w:r>
          </w:p>
          <w:p w:rsidR="00890D4D" w:rsidRPr="00890D4D" w:rsidRDefault="00890D4D" w:rsidP="00890D4D">
            <w:pPr>
              <w:spacing w:after="0" w:line="240" w:lineRule="auto"/>
              <w:rPr>
                <w:rFonts w:eastAsia="MS Mincho"/>
                <w:lang w:eastAsia="ja-JP"/>
              </w:rPr>
            </w:pPr>
            <w:r w:rsidRPr="00890D4D">
              <w:rPr>
                <w:rFonts w:eastAsia="MS Mincho"/>
                <w:lang w:eastAsia="ja-JP"/>
              </w:rPr>
              <w:t>Psicología</w:t>
            </w:r>
          </w:p>
          <w:p w:rsidR="00890D4D" w:rsidRPr="00890D4D" w:rsidRDefault="00890D4D" w:rsidP="00890D4D">
            <w:pPr>
              <w:spacing w:after="0" w:line="240" w:lineRule="auto"/>
              <w:rPr>
                <w:rFonts w:eastAsia="MS Mincho"/>
                <w:lang w:eastAsia="ja-JP"/>
              </w:rPr>
            </w:pPr>
            <w:r w:rsidRPr="00890D4D">
              <w:rPr>
                <w:rFonts w:eastAsia="MS Mincho"/>
                <w:lang w:eastAsia="ja-JP"/>
              </w:rPr>
              <w:t>Radiología</w:t>
            </w:r>
          </w:p>
          <w:p w:rsidR="00890D4D" w:rsidRPr="00890D4D" w:rsidRDefault="00890D4D" w:rsidP="00890D4D">
            <w:pPr>
              <w:spacing w:after="0" w:line="240" w:lineRule="auto"/>
              <w:rPr>
                <w:rFonts w:eastAsia="MS Mincho"/>
                <w:lang w:eastAsia="ja-JP"/>
              </w:rPr>
            </w:pPr>
            <w:r w:rsidRPr="00890D4D">
              <w:rPr>
                <w:rFonts w:eastAsia="MS Mincho"/>
                <w:lang w:eastAsia="ja-JP"/>
              </w:rPr>
              <w:t>Trabajo Social</w:t>
            </w:r>
          </w:p>
          <w:p w:rsidR="00890D4D" w:rsidRPr="00890D4D" w:rsidRDefault="00890D4D" w:rsidP="00890D4D">
            <w:pPr>
              <w:spacing w:after="0" w:line="240" w:lineRule="auto"/>
              <w:rPr>
                <w:rFonts w:eastAsia="MS Mincho"/>
                <w:lang w:eastAsia="ja-JP"/>
              </w:rPr>
            </w:pPr>
            <w:r w:rsidRPr="00890D4D">
              <w:rPr>
                <w:rFonts w:eastAsia="MS Mincho"/>
                <w:lang w:eastAsia="ja-JP"/>
              </w:rPr>
              <w:t>Servicio Ambulatorio</w:t>
            </w:r>
          </w:p>
          <w:p w:rsidR="00890D4D" w:rsidRPr="00890D4D" w:rsidRDefault="00890D4D" w:rsidP="00890D4D">
            <w:pPr>
              <w:spacing w:after="0" w:line="240" w:lineRule="auto"/>
              <w:rPr>
                <w:rFonts w:eastAsia="MS Mincho"/>
                <w:lang w:eastAsia="ja-JP"/>
              </w:rPr>
            </w:pPr>
            <w:r w:rsidRPr="00890D4D">
              <w:rPr>
                <w:rFonts w:eastAsia="MS Mincho"/>
                <w:lang w:eastAsia="ja-JP"/>
              </w:rPr>
              <w:t>Objetivos Instituciona</w:t>
            </w:r>
            <w:r>
              <w:rPr>
                <w:rFonts w:eastAsia="MS Mincho"/>
                <w:lang w:eastAsia="ja-JP"/>
              </w:rPr>
              <w:t>les</w:t>
            </w:r>
          </w:p>
        </w:tc>
        <w:tc>
          <w:tcPr>
            <w:tcW w:w="726" w:type="pct"/>
            <w:shd w:val="clear" w:color="auto" w:fill="FFFFFF"/>
          </w:tcPr>
          <w:p w:rsidR="00890D4D" w:rsidRDefault="00890D4D" w:rsidP="00890D4D">
            <w:pPr>
              <w:spacing w:after="0" w:line="240" w:lineRule="auto"/>
              <w:jc w:val="center"/>
              <w:rPr>
                <w:rFonts w:eastAsia="MS Mincho"/>
                <w:lang w:eastAsia="ja-JP"/>
              </w:rPr>
            </w:pPr>
            <w:r>
              <w:rPr>
                <w:rFonts w:eastAsia="MS Mincho"/>
                <w:lang w:eastAsia="ja-JP"/>
              </w:rPr>
              <w:t>184</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67</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2,343</w:t>
            </w:r>
          </w:p>
          <w:p w:rsidR="00890D4D" w:rsidRDefault="00890D4D" w:rsidP="00890D4D">
            <w:pPr>
              <w:spacing w:after="0" w:line="240" w:lineRule="auto"/>
              <w:jc w:val="center"/>
              <w:rPr>
                <w:rFonts w:eastAsia="MS Mincho"/>
                <w:lang w:eastAsia="ja-JP"/>
              </w:rPr>
            </w:pPr>
            <w:r>
              <w:rPr>
                <w:rFonts w:eastAsia="MS Mincho"/>
                <w:lang w:eastAsia="ja-JP"/>
              </w:rPr>
              <w:t>2,687</w:t>
            </w:r>
          </w:p>
          <w:p w:rsidR="00890D4D" w:rsidRDefault="00890D4D" w:rsidP="00890D4D">
            <w:pPr>
              <w:spacing w:after="0" w:line="240" w:lineRule="auto"/>
              <w:jc w:val="center"/>
              <w:rPr>
                <w:rFonts w:eastAsia="MS Mincho"/>
                <w:lang w:eastAsia="ja-JP"/>
              </w:rPr>
            </w:pPr>
            <w:r>
              <w:rPr>
                <w:rFonts w:eastAsia="MS Mincho"/>
                <w:lang w:eastAsia="ja-JP"/>
              </w:rPr>
              <w:t>1,358</w:t>
            </w:r>
          </w:p>
          <w:p w:rsidR="00890D4D" w:rsidRDefault="00890D4D" w:rsidP="00890D4D">
            <w:pPr>
              <w:spacing w:after="0" w:line="240" w:lineRule="auto"/>
              <w:jc w:val="center"/>
              <w:rPr>
                <w:rFonts w:eastAsia="MS Mincho"/>
                <w:lang w:eastAsia="ja-JP"/>
              </w:rPr>
            </w:pPr>
            <w:r>
              <w:rPr>
                <w:rFonts w:eastAsia="MS Mincho"/>
                <w:lang w:eastAsia="ja-JP"/>
              </w:rPr>
              <w:t>6,222</w:t>
            </w:r>
          </w:p>
          <w:p w:rsidR="000A5CAB" w:rsidRDefault="000A5CAB" w:rsidP="00890D4D">
            <w:pPr>
              <w:spacing w:after="0" w:line="240" w:lineRule="auto"/>
              <w:jc w:val="center"/>
              <w:rPr>
                <w:rFonts w:eastAsia="MS Mincho"/>
                <w:lang w:eastAsia="ja-JP"/>
              </w:rPr>
            </w:pPr>
          </w:p>
          <w:p w:rsidR="00890D4D" w:rsidRPr="00C16FC9" w:rsidRDefault="00890D4D" w:rsidP="00890D4D">
            <w:pPr>
              <w:spacing w:after="0" w:line="240" w:lineRule="auto"/>
              <w:jc w:val="center"/>
              <w:rPr>
                <w:rFonts w:eastAsia="MS Mincho"/>
                <w:lang w:eastAsia="ja-JP"/>
              </w:rPr>
            </w:pPr>
            <w:r>
              <w:rPr>
                <w:rFonts w:eastAsia="MS Mincho"/>
                <w:lang w:eastAsia="ja-JP"/>
              </w:rPr>
              <w:t>-</w:t>
            </w:r>
          </w:p>
        </w:tc>
        <w:tc>
          <w:tcPr>
            <w:tcW w:w="773" w:type="pct"/>
            <w:shd w:val="clear" w:color="auto" w:fill="FFFFFF"/>
          </w:tcPr>
          <w:p w:rsidR="00890D4D" w:rsidRDefault="00890D4D" w:rsidP="00890D4D">
            <w:pPr>
              <w:spacing w:after="0" w:line="240" w:lineRule="auto"/>
              <w:jc w:val="center"/>
              <w:rPr>
                <w:rFonts w:eastAsia="MS Mincho"/>
                <w:lang w:eastAsia="ja-JP"/>
              </w:rPr>
            </w:pPr>
            <w:r>
              <w:rPr>
                <w:rFonts w:eastAsia="MS Mincho"/>
                <w:lang w:eastAsia="ja-JP"/>
              </w:rPr>
              <w:t>105</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0</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2,384</w:t>
            </w:r>
          </w:p>
          <w:p w:rsidR="00890D4D" w:rsidRDefault="00890D4D" w:rsidP="00890D4D">
            <w:pPr>
              <w:spacing w:after="0" w:line="240" w:lineRule="auto"/>
              <w:jc w:val="center"/>
              <w:rPr>
                <w:rFonts w:eastAsia="MS Mincho"/>
                <w:lang w:eastAsia="ja-JP"/>
              </w:rPr>
            </w:pPr>
            <w:r>
              <w:rPr>
                <w:rFonts w:eastAsia="MS Mincho"/>
                <w:lang w:eastAsia="ja-JP"/>
              </w:rPr>
              <w:t>2,746</w:t>
            </w:r>
          </w:p>
          <w:p w:rsidR="00890D4D" w:rsidRDefault="00890D4D" w:rsidP="00890D4D">
            <w:pPr>
              <w:spacing w:after="0" w:line="240" w:lineRule="auto"/>
              <w:jc w:val="center"/>
              <w:rPr>
                <w:rFonts w:eastAsia="MS Mincho"/>
                <w:lang w:eastAsia="ja-JP"/>
              </w:rPr>
            </w:pPr>
            <w:r>
              <w:rPr>
                <w:rFonts w:eastAsia="MS Mincho"/>
                <w:lang w:eastAsia="ja-JP"/>
              </w:rPr>
              <w:t>1,364</w:t>
            </w:r>
          </w:p>
          <w:p w:rsidR="00890D4D" w:rsidRDefault="00890D4D" w:rsidP="00890D4D">
            <w:pPr>
              <w:spacing w:after="0" w:line="240" w:lineRule="auto"/>
              <w:jc w:val="center"/>
              <w:rPr>
                <w:rFonts w:eastAsia="MS Mincho"/>
                <w:lang w:eastAsia="ja-JP"/>
              </w:rPr>
            </w:pPr>
            <w:r>
              <w:rPr>
                <w:rFonts w:eastAsia="MS Mincho"/>
                <w:lang w:eastAsia="ja-JP"/>
              </w:rPr>
              <w:t>6,506</w:t>
            </w:r>
          </w:p>
          <w:p w:rsidR="000A5CAB" w:rsidRDefault="000A5CAB" w:rsidP="00890D4D">
            <w:pPr>
              <w:spacing w:after="0" w:line="240" w:lineRule="auto"/>
              <w:jc w:val="center"/>
              <w:rPr>
                <w:rFonts w:eastAsia="MS Mincho"/>
                <w:lang w:eastAsia="ja-JP"/>
              </w:rPr>
            </w:pPr>
          </w:p>
          <w:p w:rsidR="00890D4D" w:rsidRPr="00C16FC9" w:rsidRDefault="00890D4D" w:rsidP="00890D4D">
            <w:pPr>
              <w:spacing w:after="0" w:line="240" w:lineRule="auto"/>
              <w:jc w:val="center"/>
              <w:rPr>
                <w:rFonts w:eastAsia="MS Mincho"/>
                <w:lang w:eastAsia="ja-JP"/>
              </w:rPr>
            </w:pPr>
            <w:r>
              <w:rPr>
                <w:rFonts w:eastAsia="MS Mincho"/>
                <w:lang w:eastAsia="ja-JP"/>
              </w:rPr>
              <w:t>-</w:t>
            </w:r>
          </w:p>
        </w:tc>
        <w:tc>
          <w:tcPr>
            <w:tcW w:w="773" w:type="pct"/>
            <w:shd w:val="clear" w:color="auto" w:fill="FFFFFF"/>
          </w:tcPr>
          <w:p w:rsidR="00890D4D" w:rsidRDefault="00890D4D" w:rsidP="00890D4D">
            <w:pPr>
              <w:spacing w:after="0" w:line="240" w:lineRule="auto"/>
              <w:jc w:val="center"/>
              <w:rPr>
                <w:rFonts w:eastAsia="MS Mincho"/>
                <w:lang w:eastAsia="ja-JP"/>
              </w:rPr>
            </w:pPr>
            <w:r>
              <w:rPr>
                <w:rFonts w:eastAsia="MS Mincho"/>
                <w:lang w:eastAsia="ja-JP"/>
              </w:rPr>
              <w:t>192</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56</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2,338</w:t>
            </w:r>
          </w:p>
          <w:p w:rsidR="00890D4D" w:rsidRDefault="00890D4D" w:rsidP="00890D4D">
            <w:pPr>
              <w:spacing w:after="0" w:line="240" w:lineRule="auto"/>
              <w:jc w:val="center"/>
              <w:rPr>
                <w:rFonts w:eastAsia="MS Mincho"/>
                <w:lang w:eastAsia="ja-JP"/>
              </w:rPr>
            </w:pPr>
            <w:r>
              <w:rPr>
                <w:rFonts w:eastAsia="MS Mincho"/>
                <w:lang w:eastAsia="ja-JP"/>
              </w:rPr>
              <w:t>3,588</w:t>
            </w:r>
          </w:p>
          <w:p w:rsidR="00890D4D" w:rsidRDefault="00890D4D" w:rsidP="00890D4D">
            <w:pPr>
              <w:spacing w:after="0" w:line="240" w:lineRule="auto"/>
              <w:jc w:val="center"/>
              <w:rPr>
                <w:rFonts w:eastAsia="MS Mincho"/>
                <w:lang w:eastAsia="ja-JP"/>
              </w:rPr>
            </w:pPr>
            <w:r>
              <w:rPr>
                <w:rFonts w:eastAsia="MS Mincho"/>
                <w:lang w:eastAsia="ja-JP"/>
              </w:rPr>
              <w:t>1,094</w:t>
            </w:r>
          </w:p>
          <w:p w:rsidR="00890D4D" w:rsidRDefault="00890D4D" w:rsidP="00890D4D">
            <w:pPr>
              <w:spacing w:after="0" w:line="240" w:lineRule="auto"/>
              <w:jc w:val="center"/>
              <w:rPr>
                <w:rFonts w:eastAsia="MS Mincho"/>
                <w:lang w:eastAsia="ja-JP"/>
              </w:rPr>
            </w:pPr>
            <w:r>
              <w:rPr>
                <w:rFonts w:eastAsia="MS Mincho"/>
                <w:lang w:eastAsia="ja-JP"/>
              </w:rPr>
              <w:t>6,823</w:t>
            </w:r>
          </w:p>
          <w:p w:rsidR="000A5CAB" w:rsidRDefault="000A5CAB" w:rsidP="00890D4D">
            <w:pPr>
              <w:spacing w:after="0" w:line="240" w:lineRule="auto"/>
              <w:jc w:val="center"/>
              <w:rPr>
                <w:rFonts w:eastAsia="MS Mincho"/>
                <w:lang w:eastAsia="ja-JP"/>
              </w:rPr>
            </w:pPr>
          </w:p>
          <w:p w:rsidR="00890D4D" w:rsidRPr="00C16FC9" w:rsidRDefault="00890D4D" w:rsidP="00890D4D">
            <w:pPr>
              <w:spacing w:after="0" w:line="240" w:lineRule="auto"/>
              <w:jc w:val="center"/>
              <w:rPr>
                <w:rFonts w:eastAsia="MS Mincho"/>
                <w:lang w:eastAsia="ja-JP"/>
              </w:rPr>
            </w:pPr>
            <w:r>
              <w:rPr>
                <w:rFonts w:eastAsia="MS Mincho"/>
                <w:lang w:eastAsia="ja-JP"/>
              </w:rPr>
              <w:t>-</w:t>
            </w:r>
          </w:p>
        </w:tc>
        <w:tc>
          <w:tcPr>
            <w:tcW w:w="773" w:type="pct"/>
            <w:shd w:val="clear" w:color="auto" w:fill="FFFFFF"/>
          </w:tcPr>
          <w:p w:rsidR="00890D4D" w:rsidRDefault="00890D4D" w:rsidP="00890D4D">
            <w:pPr>
              <w:spacing w:after="0" w:line="240" w:lineRule="auto"/>
              <w:jc w:val="center"/>
              <w:rPr>
                <w:rFonts w:eastAsia="MS Mincho"/>
                <w:lang w:eastAsia="ja-JP"/>
              </w:rPr>
            </w:pPr>
            <w:r>
              <w:rPr>
                <w:rFonts w:eastAsia="MS Mincho"/>
                <w:lang w:eastAsia="ja-JP"/>
              </w:rPr>
              <w:t>278</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230</w:t>
            </w:r>
          </w:p>
          <w:p w:rsidR="000A5CAB" w:rsidRDefault="000A5CAB" w:rsidP="00890D4D">
            <w:pPr>
              <w:spacing w:after="0" w:line="240" w:lineRule="auto"/>
              <w:jc w:val="center"/>
              <w:rPr>
                <w:rFonts w:eastAsia="MS Mincho"/>
                <w:lang w:eastAsia="ja-JP"/>
              </w:rPr>
            </w:pPr>
          </w:p>
          <w:p w:rsidR="00890D4D" w:rsidRDefault="00890D4D" w:rsidP="00890D4D">
            <w:pPr>
              <w:spacing w:after="0" w:line="240" w:lineRule="auto"/>
              <w:jc w:val="center"/>
              <w:rPr>
                <w:rFonts w:eastAsia="MS Mincho"/>
                <w:lang w:eastAsia="ja-JP"/>
              </w:rPr>
            </w:pPr>
            <w:r>
              <w:rPr>
                <w:rFonts w:eastAsia="MS Mincho"/>
                <w:lang w:eastAsia="ja-JP"/>
              </w:rPr>
              <w:t>3,204</w:t>
            </w:r>
          </w:p>
          <w:p w:rsidR="00890D4D" w:rsidRDefault="00890D4D" w:rsidP="00890D4D">
            <w:pPr>
              <w:spacing w:after="0" w:line="240" w:lineRule="auto"/>
              <w:jc w:val="center"/>
              <w:rPr>
                <w:rFonts w:eastAsia="MS Mincho"/>
                <w:lang w:eastAsia="ja-JP"/>
              </w:rPr>
            </w:pPr>
            <w:r>
              <w:rPr>
                <w:rFonts w:eastAsia="MS Mincho"/>
                <w:lang w:eastAsia="ja-JP"/>
              </w:rPr>
              <w:t>3,290</w:t>
            </w:r>
          </w:p>
          <w:p w:rsidR="00890D4D" w:rsidRDefault="00890D4D" w:rsidP="00890D4D">
            <w:pPr>
              <w:spacing w:after="0" w:line="240" w:lineRule="auto"/>
              <w:jc w:val="center"/>
              <w:rPr>
                <w:rFonts w:eastAsia="MS Mincho"/>
                <w:lang w:eastAsia="ja-JP"/>
              </w:rPr>
            </w:pPr>
            <w:r>
              <w:rPr>
                <w:rFonts w:eastAsia="MS Mincho"/>
                <w:lang w:eastAsia="ja-JP"/>
              </w:rPr>
              <w:t>722</w:t>
            </w:r>
          </w:p>
          <w:p w:rsidR="00890D4D" w:rsidRDefault="00890D4D" w:rsidP="00890D4D">
            <w:pPr>
              <w:spacing w:after="0" w:line="240" w:lineRule="auto"/>
              <w:jc w:val="center"/>
              <w:rPr>
                <w:rFonts w:eastAsia="MS Mincho"/>
                <w:lang w:eastAsia="ja-JP"/>
              </w:rPr>
            </w:pPr>
            <w:r>
              <w:rPr>
                <w:rFonts w:eastAsia="MS Mincho"/>
                <w:lang w:eastAsia="ja-JP"/>
              </w:rPr>
              <w:t>20,544</w:t>
            </w:r>
          </w:p>
          <w:p w:rsidR="000A5CAB" w:rsidRDefault="000A5CAB" w:rsidP="00890D4D">
            <w:pPr>
              <w:spacing w:after="0" w:line="240" w:lineRule="auto"/>
              <w:jc w:val="center"/>
              <w:rPr>
                <w:rFonts w:eastAsia="MS Mincho"/>
                <w:lang w:eastAsia="ja-JP"/>
              </w:rPr>
            </w:pPr>
          </w:p>
          <w:p w:rsidR="00890D4D" w:rsidRPr="00C16FC9" w:rsidRDefault="00890D4D" w:rsidP="00890D4D">
            <w:pPr>
              <w:spacing w:after="0" w:line="240" w:lineRule="auto"/>
              <w:jc w:val="center"/>
              <w:rPr>
                <w:rFonts w:eastAsia="MS Mincho"/>
                <w:lang w:eastAsia="ja-JP"/>
              </w:rPr>
            </w:pPr>
            <w:r>
              <w:rPr>
                <w:rFonts w:eastAsia="MS Mincho"/>
                <w:lang w:eastAsia="ja-JP"/>
              </w:rPr>
              <w:t>107</w:t>
            </w:r>
          </w:p>
        </w:tc>
      </w:tr>
      <w:tr w:rsidR="00A5616F" w:rsidRPr="00C16FC9" w:rsidTr="00A5616F">
        <w:trPr>
          <w:trHeight w:val="277"/>
          <w:jc w:val="center"/>
        </w:trPr>
        <w:tc>
          <w:tcPr>
            <w:tcW w:w="1009" w:type="pct"/>
            <w:shd w:val="clear" w:color="auto" w:fill="FFFFFF"/>
            <w:vAlign w:val="center"/>
          </w:tcPr>
          <w:p w:rsidR="00A5616F" w:rsidRPr="00C16FC9" w:rsidRDefault="00A5616F" w:rsidP="00A5616F">
            <w:pPr>
              <w:spacing w:after="0" w:line="240" w:lineRule="auto"/>
              <w:rPr>
                <w:rFonts w:eastAsia="MS Mincho"/>
                <w:lang w:eastAsia="ja-JP"/>
              </w:rPr>
            </w:pPr>
            <w:r>
              <w:rPr>
                <w:rFonts w:eastAsia="MS Mincho"/>
                <w:lang w:eastAsia="ja-JP"/>
              </w:rPr>
              <w:t>Servicios Complementarios</w:t>
            </w:r>
          </w:p>
        </w:tc>
        <w:tc>
          <w:tcPr>
            <w:tcW w:w="946" w:type="pct"/>
            <w:shd w:val="clear" w:color="auto" w:fill="FFFFFF"/>
          </w:tcPr>
          <w:p w:rsidR="00A5616F" w:rsidRPr="00A5616F" w:rsidRDefault="00A5616F" w:rsidP="00A5616F">
            <w:pPr>
              <w:spacing w:after="0" w:line="240" w:lineRule="auto"/>
              <w:rPr>
                <w:rFonts w:eastAsia="MS Mincho"/>
                <w:lang w:eastAsia="ja-JP"/>
              </w:rPr>
            </w:pPr>
            <w:r w:rsidRPr="00A5616F">
              <w:rPr>
                <w:rFonts w:eastAsia="MS Mincho"/>
                <w:lang w:eastAsia="ja-JP"/>
              </w:rPr>
              <w:t>Ropería</w:t>
            </w:r>
          </w:p>
          <w:p w:rsidR="00A5616F" w:rsidRPr="00A5616F" w:rsidRDefault="00A5616F" w:rsidP="00A5616F">
            <w:pPr>
              <w:spacing w:after="0" w:line="240" w:lineRule="auto"/>
              <w:rPr>
                <w:rFonts w:eastAsia="MS Mincho"/>
                <w:lang w:eastAsia="ja-JP"/>
              </w:rPr>
            </w:pPr>
            <w:r w:rsidRPr="00A5616F">
              <w:rPr>
                <w:rFonts w:eastAsia="MS Mincho"/>
                <w:lang w:eastAsia="ja-JP"/>
              </w:rPr>
              <w:t>Servicio Internamient</w:t>
            </w:r>
            <w:r>
              <w:rPr>
                <w:rFonts w:eastAsia="MS Mincho"/>
                <w:lang w:eastAsia="ja-JP"/>
              </w:rPr>
              <w:t>o</w:t>
            </w:r>
          </w:p>
        </w:tc>
        <w:tc>
          <w:tcPr>
            <w:tcW w:w="726" w:type="pct"/>
            <w:shd w:val="clear" w:color="auto" w:fill="FFFFFF"/>
          </w:tcPr>
          <w:p w:rsidR="00A5616F" w:rsidRDefault="00A5616F" w:rsidP="00A5616F">
            <w:pPr>
              <w:spacing w:after="0" w:line="240" w:lineRule="auto"/>
              <w:jc w:val="center"/>
              <w:rPr>
                <w:rFonts w:eastAsia="MS Mincho"/>
                <w:lang w:eastAsia="ja-JP"/>
              </w:rPr>
            </w:pPr>
            <w:r>
              <w:rPr>
                <w:rFonts w:eastAsia="MS Mincho"/>
                <w:lang w:eastAsia="ja-JP"/>
              </w:rPr>
              <w:t>24,596</w:t>
            </w:r>
          </w:p>
          <w:p w:rsidR="00A5616F" w:rsidRPr="00C16FC9" w:rsidRDefault="00A5616F" w:rsidP="00A5616F">
            <w:pPr>
              <w:spacing w:after="0" w:line="240" w:lineRule="auto"/>
              <w:jc w:val="center"/>
              <w:rPr>
                <w:rFonts w:eastAsia="MS Mincho"/>
                <w:lang w:eastAsia="ja-JP"/>
              </w:rPr>
            </w:pPr>
            <w:r>
              <w:rPr>
                <w:rFonts w:eastAsia="MS Mincho"/>
                <w:lang w:eastAsia="ja-JP"/>
              </w:rPr>
              <w:t>5,079</w:t>
            </w:r>
          </w:p>
        </w:tc>
        <w:tc>
          <w:tcPr>
            <w:tcW w:w="773" w:type="pct"/>
            <w:shd w:val="clear" w:color="auto" w:fill="FFFFFF"/>
          </w:tcPr>
          <w:p w:rsidR="00A5616F" w:rsidRDefault="00A5616F" w:rsidP="00A5616F">
            <w:pPr>
              <w:spacing w:after="0" w:line="240" w:lineRule="auto"/>
              <w:jc w:val="center"/>
              <w:rPr>
                <w:rFonts w:eastAsia="MS Mincho"/>
                <w:lang w:eastAsia="ja-JP"/>
              </w:rPr>
            </w:pPr>
            <w:r>
              <w:rPr>
                <w:rFonts w:eastAsia="MS Mincho"/>
                <w:lang w:eastAsia="ja-JP"/>
              </w:rPr>
              <w:t>25,323</w:t>
            </w:r>
          </w:p>
          <w:p w:rsidR="00A5616F" w:rsidRPr="00C16FC9" w:rsidRDefault="00A5616F" w:rsidP="00A5616F">
            <w:pPr>
              <w:spacing w:after="0" w:line="240" w:lineRule="auto"/>
              <w:jc w:val="center"/>
              <w:rPr>
                <w:rFonts w:eastAsia="MS Mincho"/>
                <w:lang w:eastAsia="ja-JP"/>
              </w:rPr>
            </w:pPr>
            <w:r>
              <w:rPr>
                <w:rFonts w:eastAsia="MS Mincho"/>
                <w:lang w:eastAsia="ja-JP"/>
              </w:rPr>
              <w:t>5,143</w:t>
            </w:r>
          </w:p>
        </w:tc>
        <w:tc>
          <w:tcPr>
            <w:tcW w:w="773" w:type="pct"/>
            <w:shd w:val="clear" w:color="auto" w:fill="FFFFFF"/>
          </w:tcPr>
          <w:p w:rsidR="00A5616F" w:rsidRDefault="00A5616F" w:rsidP="00A5616F">
            <w:pPr>
              <w:spacing w:after="0" w:line="240" w:lineRule="auto"/>
              <w:jc w:val="center"/>
              <w:rPr>
                <w:rFonts w:eastAsia="MS Mincho"/>
                <w:lang w:eastAsia="ja-JP"/>
              </w:rPr>
            </w:pPr>
            <w:r>
              <w:rPr>
                <w:rFonts w:eastAsia="MS Mincho"/>
                <w:lang w:eastAsia="ja-JP"/>
              </w:rPr>
              <w:t>26,347</w:t>
            </w:r>
          </w:p>
          <w:p w:rsidR="00A5616F" w:rsidRPr="00C16FC9" w:rsidRDefault="00A5616F" w:rsidP="00A5616F">
            <w:pPr>
              <w:spacing w:after="0" w:line="240" w:lineRule="auto"/>
              <w:jc w:val="center"/>
              <w:rPr>
                <w:rFonts w:eastAsia="MS Mincho"/>
                <w:lang w:eastAsia="ja-JP"/>
              </w:rPr>
            </w:pPr>
            <w:r>
              <w:rPr>
                <w:rFonts w:eastAsia="MS Mincho"/>
                <w:lang w:eastAsia="ja-JP"/>
              </w:rPr>
              <w:t>4,569</w:t>
            </w:r>
          </w:p>
        </w:tc>
        <w:tc>
          <w:tcPr>
            <w:tcW w:w="773" w:type="pct"/>
            <w:shd w:val="clear" w:color="auto" w:fill="FFFFFF"/>
          </w:tcPr>
          <w:p w:rsidR="00A5616F" w:rsidRDefault="00A5616F" w:rsidP="00A5616F">
            <w:pPr>
              <w:spacing w:after="0" w:line="240" w:lineRule="auto"/>
              <w:jc w:val="center"/>
              <w:rPr>
                <w:rFonts w:eastAsia="MS Mincho"/>
                <w:lang w:eastAsia="ja-JP"/>
              </w:rPr>
            </w:pPr>
            <w:r>
              <w:rPr>
                <w:rFonts w:eastAsia="MS Mincho"/>
                <w:lang w:eastAsia="ja-JP"/>
              </w:rPr>
              <w:t>35,280</w:t>
            </w:r>
          </w:p>
          <w:p w:rsidR="00A5616F" w:rsidRPr="00C16FC9" w:rsidRDefault="00A5616F" w:rsidP="00A5616F">
            <w:pPr>
              <w:spacing w:after="0" w:line="240" w:lineRule="auto"/>
              <w:jc w:val="center"/>
              <w:rPr>
                <w:rFonts w:eastAsia="MS Mincho"/>
                <w:lang w:eastAsia="ja-JP"/>
              </w:rPr>
            </w:pPr>
            <w:r>
              <w:rPr>
                <w:rFonts w:eastAsia="MS Mincho"/>
                <w:lang w:eastAsia="ja-JP"/>
              </w:rPr>
              <w:t>6,009</w:t>
            </w:r>
          </w:p>
        </w:tc>
      </w:tr>
      <w:tr w:rsidR="003F2041" w:rsidRPr="00C16FC9" w:rsidTr="00A5616F">
        <w:trPr>
          <w:trHeight w:val="277"/>
          <w:jc w:val="center"/>
        </w:trPr>
        <w:tc>
          <w:tcPr>
            <w:tcW w:w="1009" w:type="pct"/>
            <w:shd w:val="clear" w:color="auto" w:fill="FFFFFF"/>
            <w:vAlign w:val="center"/>
          </w:tcPr>
          <w:p w:rsidR="003F2041" w:rsidRPr="00C16FC9" w:rsidRDefault="003F2041" w:rsidP="003F2041">
            <w:pPr>
              <w:spacing w:after="0" w:line="240" w:lineRule="auto"/>
              <w:rPr>
                <w:rFonts w:eastAsia="MS Mincho"/>
                <w:lang w:eastAsia="ja-JP"/>
              </w:rPr>
            </w:pPr>
            <w:r w:rsidRPr="00C16FC9">
              <w:rPr>
                <w:rFonts w:eastAsia="MS Mincho"/>
                <w:lang w:eastAsia="ja-JP"/>
              </w:rPr>
              <w:t>Ayudas técnicas</w:t>
            </w:r>
          </w:p>
        </w:tc>
        <w:tc>
          <w:tcPr>
            <w:tcW w:w="946" w:type="pct"/>
            <w:shd w:val="clear" w:color="auto" w:fill="FFFFFF"/>
          </w:tcPr>
          <w:p w:rsidR="003F2041" w:rsidRPr="003F2041" w:rsidRDefault="003F2041" w:rsidP="003F2041">
            <w:pPr>
              <w:spacing w:after="0" w:line="240" w:lineRule="auto"/>
              <w:rPr>
                <w:rFonts w:eastAsia="MS Mincho"/>
                <w:lang w:eastAsia="ja-JP"/>
              </w:rPr>
            </w:pPr>
            <w:r w:rsidRPr="003F2041">
              <w:rPr>
                <w:rFonts w:eastAsia="MS Mincho"/>
                <w:lang w:eastAsia="ja-JP"/>
              </w:rPr>
              <w:t>UOT</w:t>
            </w:r>
          </w:p>
        </w:tc>
        <w:tc>
          <w:tcPr>
            <w:tcW w:w="726" w:type="pct"/>
            <w:shd w:val="clear" w:color="auto" w:fill="FFFFFF"/>
          </w:tcPr>
          <w:p w:rsidR="003F2041" w:rsidRPr="00C16FC9" w:rsidRDefault="003F2041" w:rsidP="003F2041">
            <w:pPr>
              <w:spacing w:after="0" w:line="240" w:lineRule="auto"/>
              <w:jc w:val="center"/>
              <w:rPr>
                <w:rFonts w:eastAsia="MS Mincho"/>
                <w:lang w:eastAsia="ja-JP"/>
              </w:rPr>
            </w:pPr>
            <w:r>
              <w:rPr>
                <w:rFonts w:eastAsia="MS Mincho"/>
                <w:lang w:eastAsia="ja-JP"/>
              </w:rPr>
              <w:t>1,587</w:t>
            </w:r>
          </w:p>
        </w:tc>
        <w:tc>
          <w:tcPr>
            <w:tcW w:w="773" w:type="pct"/>
            <w:shd w:val="clear" w:color="auto" w:fill="FFFFFF"/>
          </w:tcPr>
          <w:p w:rsidR="003F2041" w:rsidRPr="00C16FC9" w:rsidRDefault="003F2041" w:rsidP="003F2041">
            <w:pPr>
              <w:spacing w:after="0" w:line="240" w:lineRule="auto"/>
              <w:jc w:val="center"/>
              <w:rPr>
                <w:rFonts w:eastAsia="MS Mincho"/>
                <w:lang w:eastAsia="ja-JP"/>
              </w:rPr>
            </w:pPr>
            <w:r>
              <w:rPr>
                <w:rFonts w:eastAsia="MS Mincho"/>
                <w:lang w:eastAsia="ja-JP"/>
              </w:rPr>
              <w:t>1,511</w:t>
            </w:r>
          </w:p>
        </w:tc>
        <w:tc>
          <w:tcPr>
            <w:tcW w:w="773" w:type="pct"/>
            <w:shd w:val="clear" w:color="auto" w:fill="FFFFFF"/>
          </w:tcPr>
          <w:p w:rsidR="003F2041" w:rsidRPr="00C16FC9" w:rsidRDefault="003F2041" w:rsidP="003F2041">
            <w:pPr>
              <w:spacing w:after="0" w:line="240" w:lineRule="auto"/>
              <w:jc w:val="center"/>
              <w:rPr>
                <w:rFonts w:eastAsia="MS Mincho"/>
                <w:lang w:eastAsia="ja-JP"/>
              </w:rPr>
            </w:pPr>
            <w:r>
              <w:rPr>
                <w:rFonts w:eastAsia="MS Mincho"/>
                <w:lang w:eastAsia="ja-JP"/>
              </w:rPr>
              <w:t>1,873</w:t>
            </w:r>
          </w:p>
        </w:tc>
        <w:tc>
          <w:tcPr>
            <w:tcW w:w="773" w:type="pct"/>
            <w:shd w:val="clear" w:color="auto" w:fill="FFFFFF"/>
          </w:tcPr>
          <w:p w:rsidR="003F2041" w:rsidRPr="001B1F47" w:rsidRDefault="003F2041" w:rsidP="003F2041">
            <w:pPr>
              <w:spacing w:after="0" w:line="240" w:lineRule="auto"/>
              <w:jc w:val="center"/>
              <w:rPr>
                <w:rFonts w:eastAsia="MS Mincho"/>
                <w:lang w:eastAsia="ja-JP"/>
              </w:rPr>
            </w:pPr>
            <w:r w:rsidRPr="001B1F47">
              <w:rPr>
                <w:rFonts w:eastAsia="MS Mincho"/>
                <w:lang w:eastAsia="ja-JP"/>
              </w:rPr>
              <w:t>1,827</w:t>
            </w:r>
          </w:p>
        </w:tc>
      </w:tr>
      <w:tr w:rsidR="00115E25" w:rsidRPr="00C16FC9" w:rsidTr="005E7566">
        <w:trPr>
          <w:trHeight w:val="277"/>
          <w:jc w:val="center"/>
        </w:trPr>
        <w:tc>
          <w:tcPr>
            <w:tcW w:w="1955" w:type="pct"/>
            <w:gridSpan w:val="2"/>
            <w:shd w:val="clear" w:color="auto" w:fill="FFFFFF"/>
            <w:vAlign w:val="center"/>
          </w:tcPr>
          <w:p w:rsidR="00115E25" w:rsidRPr="003B64DC" w:rsidRDefault="00115E25" w:rsidP="00115E25">
            <w:pPr>
              <w:spacing w:after="0" w:line="240" w:lineRule="auto"/>
              <w:jc w:val="center"/>
              <w:rPr>
                <w:rFonts w:eastAsia="MS Mincho"/>
                <w:b/>
                <w:lang w:eastAsia="ja-JP"/>
              </w:rPr>
            </w:pPr>
            <w:r w:rsidRPr="003B64DC">
              <w:rPr>
                <w:rFonts w:eastAsia="MS Mincho"/>
                <w:b/>
                <w:lang w:eastAsia="ja-JP"/>
              </w:rPr>
              <w:t>Total</w:t>
            </w:r>
          </w:p>
        </w:tc>
        <w:tc>
          <w:tcPr>
            <w:tcW w:w="726" w:type="pct"/>
            <w:shd w:val="clear" w:color="auto" w:fill="FFFFFF"/>
          </w:tcPr>
          <w:p w:rsidR="00115E25" w:rsidRPr="00CB64A1" w:rsidRDefault="00115E25" w:rsidP="00115E25">
            <w:pPr>
              <w:spacing w:after="0" w:line="240" w:lineRule="auto"/>
              <w:jc w:val="center"/>
              <w:rPr>
                <w:rFonts w:eastAsia="MS Mincho"/>
                <w:b/>
                <w:lang w:eastAsia="ja-JP"/>
              </w:rPr>
            </w:pPr>
            <w:r w:rsidRPr="00CB64A1">
              <w:rPr>
                <w:rFonts w:eastAsia="MS Mincho"/>
                <w:b/>
                <w:lang w:eastAsia="ja-JP"/>
              </w:rPr>
              <w:t>135</w:t>
            </w:r>
            <w:r>
              <w:rPr>
                <w:rFonts w:eastAsia="MS Mincho"/>
                <w:b/>
                <w:lang w:eastAsia="ja-JP"/>
              </w:rPr>
              <w:t>,</w:t>
            </w:r>
            <w:r w:rsidRPr="00CB64A1">
              <w:rPr>
                <w:rFonts w:eastAsia="MS Mincho"/>
                <w:b/>
                <w:lang w:eastAsia="ja-JP"/>
              </w:rPr>
              <w:t>050</w:t>
            </w:r>
          </w:p>
        </w:tc>
        <w:tc>
          <w:tcPr>
            <w:tcW w:w="773" w:type="pct"/>
            <w:shd w:val="clear" w:color="auto" w:fill="FFFFFF"/>
          </w:tcPr>
          <w:p w:rsidR="00115E25" w:rsidRPr="00874B2F" w:rsidRDefault="00115E25" w:rsidP="00115E25">
            <w:pPr>
              <w:spacing w:after="0" w:line="240" w:lineRule="auto"/>
              <w:jc w:val="center"/>
              <w:rPr>
                <w:rFonts w:eastAsia="MS Mincho"/>
                <w:b/>
                <w:lang w:eastAsia="ja-JP"/>
              </w:rPr>
            </w:pPr>
            <w:r w:rsidRPr="00874B2F">
              <w:rPr>
                <w:rFonts w:eastAsia="MS Mincho"/>
                <w:b/>
                <w:lang w:eastAsia="ja-JP"/>
              </w:rPr>
              <w:t>136,090</w:t>
            </w:r>
          </w:p>
        </w:tc>
        <w:tc>
          <w:tcPr>
            <w:tcW w:w="773" w:type="pct"/>
            <w:shd w:val="clear" w:color="auto" w:fill="FFFFFF"/>
          </w:tcPr>
          <w:p w:rsidR="00115E25" w:rsidRPr="00DB366E" w:rsidRDefault="00115E25" w:rsidP="00115E25">
            <w:pPr>
              <w:spacing w:after="0" w:line="240" w:lineRule="auto"/>
              <w:jc w:val="center"/>
              <w:rPr>
                <w:rFonts w:eastAsia="MS Mincho"/>
                <w:b/>
                <w:lang w:eastAsia="ja-JP"/>
              </w:rPr>
            </w:pPr>
            <w:r w:rsidRPr="00DB366E">
              <w:rPr>
                <w:rFonts w:eastAsia="MS Mincho"/>
                <w:b/>
                <w:lang w:eastAsia="ja-JP"/>
              </w:rPr>
              <w:t>139,323</w:t>
            </w:r>
          </w:p>
        </w:tc>
        <w:tc>
          <w:tcPr>
            <w:tcW w:w="773" w:type="pct"/>
            <w:shd w:val="clear" w:color="auto" w:fill="FFFFFF"/>
          </w:tcPr>
          <w:p w:rsidR="00115E25" w:rsidRPr="003555C8" w:rsidRDefault="00115E25" w:rsidP="00115E25">
            <w:pPr>
              <w:spacing w:after="0" w:line="240" w:lineRule="auto"/>
              <w:jc w:val="center"/>
              <w:rPr>
                <w:rFonts w:eastAsia="MS Mincho"/>
                <w:b/>
                <w:lang w:eastAsia="ja-JP"/>
              </w:rPr>
            </w:pPr>
            <w:r>
              <w:rPr>
                <w:rFonts w:eastAsia="MS Mincho"/>
                <w:b/>
                <w:lang w:eastAsia="ja-JP"/>
              </w:rPr>
              <w:t>181,258</w:t>
            </w:r>
          </w:p>
        </w:tc>
      </w:tr>
    </w:tbl>
    <w:p w:rsidR="00902815" w:rsidRDefault="00902815" w:rsidP="00902815">
      <w:pPr>
        <w:pStyle w:val="Prrafodelista"/>
        <w:spacing w:after="0" w:line="240" w:lineRule="auto"/>
        <w:ind w:left="0"/>
        <w:jc w:val="both"/>
      </w:pPr>
    </w:p>
    <w:p w:rsidR="00BC78A5" w:rsidRDefault="00BC78A5" w:rsidP="00902815">
      <w:pPr>
        <w:pStyle w:val="Prrafodelista"/>
        <w:spacing w:after="0" w:line="240" w:lineRule="auto"/>
        <w:ind w:left="0"/>
        <w:jc w:val="both"/>
      </w:pPr>
    </w:p>
    <w:p w:rsidR="007464DB" w:rsidRDefault="007464DB" w:rsidP="00902815">
      <w:pPr>
        <w:pStyle w:val="Prrafodelista"/>
        <w:spacing w:after="0" w:line="240" w:lineRule="auto"/>
        <w:ind w:left="0"/>
        <w:jc w:val="both"/>
      </w:pPr>
    </w:p>
    <w:p w:rsidR="007464DB" w:rsidRDefault="007464DB" w:rsidP="00902815">
      <w:pPr>
        <w:pStyle w:val="Prrafodelista"/>
        <w:spacing w:after="0" w:line="240" w:lineRule="auto"/>
        <w:ind w:left="0"/>
        <w:jc w:val="both"/>
      </w:pPr>
    </w:p>
    <w:p w:rsidR="00902815" w:rsidRDefault="00902815" w:rsidP="00902815">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902815" w:rsidTr="00902815">
        <w:trPr>
          <w:trHeight w:val="353"/>
        </w:trPr>
        <w:tc>
          <w:tcPr>
            <w:tcW w:w="874" w:type="pct"/>
            <w:vMerge w:val="restart"/>
            <w:vAlign w:val="center"/>
          </w:tcPr>
          <w:p w:rsidR="00902815" w:rsidRPr="00365A69" w:rsidRDefault="00902815" w:rsidP="001C6307">
            <w:pPr>
              <w:pStyle w:val="Prrafodelista"/>
              <w:spacing w:after="0" w:line="240" w:lineRule="auto"/>
              <w:ind w:left="0"/>
              <w:jc w:val="center"/>
              <w:rPr>
                <w:b/>
              </w:rPr>
            </w:pPr>
            <w:r w:rsidRPr="00365A69">
              <w:rPr>
                <w:b/>
              </w:rPr>
              <w:lastRenderedPageBreak/>
              <w:t>Descripción</w:t>
            </w:r>
          </w:p>
        </w:tc>
        <w:tc>
          <w:tcPr>
            <w:tcW w:w="4126" w:type="pct"/>
            <w:gridSpan w:val="4"/>
            <w:tcBorders>
              <w:bottom w:val="single" w:sz="4" w:space="0" w:color="000000"/>
            </w:tcBorders>
          </w:tcPr>
          <w:p w:rsidR="00902815" w:rsidRPr="00365A69" w:rsidRDefault="00902815"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902815" w:rsidTr="00902815">
        <w:trPr>
          <w:trHeight w:val="353"/>
        </w:trPr>
        <w:tc>
          <w:tcPr>
            <w:tcW w:w="874" w:type="pct"/>
            <w:vMerge/>
            <w:tcBorders>
              <w:bottom w:val="double" w:sz="4" w:space="0" w:color="auto"/>
            </w:tcBorders>
            <w:vAlign w:val="center"/>
          </w:tcPr>
          <w:p w:rsidR="00902815" w:rsidRPr="00365A69" w:rsidRDefault="00902815" w:rsidP="001C6307">
            <w:pPr>
              <w:pStyle w:val="Prrafodelista"/>
              <w:spacing w:after="0" w:line="240" w:lineRule="auto"/>
              <w:ind w:left="0"/>
              <w:jc w:val="center"/>
              <w:rPr>
                <w:b/>
              </w:rPr>
            </w:pPr>
          </w:p>
        </w:tc>
        <w:tc>
          <w:tcPr>
            <w:tcW w:w="1031" w:type="pct"/>
            <w:tcBorders>
              <w:bottom w:val="double" w:sz="4" w:space="0" w:color="auto"/>
            </w:tcBorders>
            <w:vAlign w:val="center"/>
          </w:tcPr>
          <w:p w:rsidR="00902815" w:rsidRPr="00365A69" w:rsidRDefault="00902815"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902815" w:rsidRPr="00365A69" w:rsidRDefault="00902815"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902815" w:rsidRPr="00365A69" w:rsidRDefault="00902815"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902815" w:rsidRDefault="00902815" w:rsidP="001C6307">
            <w:pPr>
              <w:pStyle w:val="Prrafodelista"/>
              <w:spacing w:after="0" w:line="240" w:lineRule="auto"/>
              <w:ind w:left="0"/>
              <w:jc w:val="center"/>
              <w:rPr>
                <w:b/>
              </w:rPr>
            </w:pPr>
            <w:r>
              <w:rPr>
                <w:b/>
              </w:rPr>
              <w:t>2017</w:t>
            </w:r>
          </w:p>
          <w:p w:rsidR="00902815" w:rsidRPr="00365A69" w:rsidRDefault="00902815" w:rsidP="001C6307">
            <w:pPr>
              <w:pStyle w:val="Prrafodelista"/>
              <w:spacing w:after="0" w:line="240" w:lineRule="auto"/>
              <w:ind w:left="0"/>
              <w:jc w:val="center"/>
              <w:rPr>
                <w:b/>
              </w:rPr>
            </w:pPr>
            <w:r>
              <w:rPr>
                <w:b/>
              </w:rPr>
              <w:t>(Proyección)</w:t>
            </w:r>
          </w:p>
        </w:tc>
      </w:tr>
      <w:tr w:rsidR="00B72280" w:rsidTr="00902815">
        <w:trPr>
          <w:trHeight w:val="353"/>
        </w:trPr>
        <w:tc>
          <w:tcPr>
            <w:tcW w:w="874" w:type="pct"/>
            <w:tcBorders>
              <w:top w:val="double" w:sz="4" w:space="0" w:color="auto"/>
            </w:tcBorders>
            <w:vAlign w:val="center"/>
          </w:tcPr>
          <w:p w:rsidR="00B72280" w:rsidRDefault="00B72280" w:rsidP="001C6307">
            <w:pPr>
              <w:pStyle w:val="Prrafodelista"/>
              <w:spacing w:after="0" w:line="240" w:lineRule="auto"/>
              <w:ind w:left="0"/>
            </w:pPr>
            <w:r>
              <w:t>Egresos rehabilitados</w:t>
            </w:r>
          </w:p>
        </w:tc>
        <w:tc>
          <w:tcPr>
            <w:tcW w:w="1031" w:type="pct"/>
            <w:tcBorders>
              <w:top w:val="double" w:sz="4" w:space="0" w:color="auto"/>
            </w:tcBorders>
          </w:tcPr>
          <w:p w:rsidR="00B72280" w:rsidRDefault="00B72280" w:rsidP="001C6307">
            <w:pPr>
              <w:pStyle w:val="Prrafodelista"/>
              <w:spacing w:after="0" w:line="240" w:lineRule="auto"/>
              <w:ind w:left="0"/>
              <w:jc w:val="center"/>
            </w:pPr>
            <w:r>
              <w:t>913</w:t>
            </w:r>
          </w:p>
        </w:tc>
        <w:tc>
          <w:tcPr>
            <w:tcW w:w="1032" w:type="pct"/>
            <w:tcBorders>
              <w:top w:val="double" w:sz="4" w:space="0" w:color="auto"/>
            </w:tcBorders>
          </w:tcPr>
          <w:p w:rsidR="00B72280" w:rsidRDefault="00B72280" w:rsidP="001C6307">
            <w:pPr>
              <w:pStyle w:val="Prrafodelista"/>
              <w:spacing w:after="0" w:line="240" w:lineRule="auto"/>
              <w:ind w:left="0"/>
              <w:jc w:val="center"/>
            </w:pPr>
            <w:r>
              <w:t>654</w:t>
            </w:r>
          </w:p>
        </w:tc>
        <w:tc>
          <w:tcPr>
            <w:tcW w:w="1031" w:type="pct"/>
            <w:tcBorders>
              <w:top w:val="double" w:sz="4" w:space="0" w:color="auto"/>
            </w:tcBorders>
          </w:tcPr>
          <w:p w:rsidR="00B72280" w:rsidRDefault="00B72280" w:rsidP="001C6307">
            <w:pPr>
              <w:pStyle w:val="Prrafodelista"/>
              <w:spacing w:after="0" w:line="240" w:lineRule="auto"/>
              <w:ind w:left="0"/>
              <w:jc w:val="center"/>
            </w:pPr>
            <w:r>
              <w:t>1,245</w:t>
            </w:r>
          </w:p>
        </w:tc>
        <w:tc>
          <w:tcPr>
            <w:tcW w:w="1032" w:type="pct"/>
            <w:tcBorders>
              <w:top w:val="double" w:sz="4" w:space="0" w:color="auto"/>
            </w:tcBorders>
          </w:tcPr>
          <w:p w:rsidR="00B72280" w:rsidRDefault="00B72280" w:rsidP="001C6307">
            <w:pPr>
              <w:pStyle w:val="Prrafodelista"/>
              <w:spacing w:after="0" w:line="240" w:lineRule="auto"/>
              <w:ind w:left="0"/>
              <w:jc w:val="center"/>
            </w:pPr>
            <w:r>
              <w:t>1,350</w:t>
            </w:r>
          </w:p>
        </w:tc>
      </w:tr>
      <w:tr w:rsidR="00B72280" w:rsidTr="005E7566">
        <w:trPr>
          <w:trHeight w:val="353"/>
        </w:trPr>
        <w:tc>
          <w:tcPr>
            <w:tcW w:w="874" w:type="pct"/>
            <w:vAlign w:val="center"/>
          </w:tcPr>
          <w:p w:rsidR="00B72280" w:rsidRDefault="00B72280" w:rsidP="001C6307">
            <w:pPr>
              <w:pStyle w:val="Prrafodelista"/>
              <w:spacing w:after="0" w:line="240" w:lineRule="auto"/>
              <w:ind w:left="0"/>
            </w:pPr>
            <w:r>
              <w:t>Egresos voluntarios</w:t>
            </w:r>
          </w:p>
        </w:tc>
        <w:tc>
          <w:tcPr>
            <w:tcW w:w="1031" w:type="pct"/>
          </w:tcPr>
          <w:p w:rsidR="00B72280" w:rsidRDefault="00B72280" w:rsidP="001C6307">
            <w:pPr>
              <w:pStyle w:val="Prrafodelista"/>
              <w:spacing w:after="0" w:line="240" w:lineRule="auto"/>
              <w:ind w:left="0"/>
              <w:jc w:val="center"/>
            </w:pPr>
            <w:r>
              <w:t>427</w:t>
            </w:r>
          </w:p>
        </w:tc>
        <w:tc>
          <w:tcPr>
            <w:tcW w:w="1032" w:type="pct"/>
          </w:tcPr>
          <w:p w:rsidR="00B72280" w:rsidRDefault="00B72280" w:rsidP="001C6307">
            <w:pPr>
              <w:pStyle w:val="Prrafodelista"/>
              <w:spacing w:after="0" w:line="240" w:lineRule="auto"/>
              <w:ind w:left="0"/>
              <w:jc w:val="center"/>
            </w:pPr>
            <w:r>
              <w:t>291</w:t>
            </w:r>
          </w:p>
        </w:tc>
        <w:tc>
          <w:tcPr>
            <w:tcW w:w="1031" w:type="pct"/>
          </w:tcPr>
          <w:p w:rsidR="00B72280" w:rsidRDefault="00B72280" w:rsidP="001C6307">
            <w:pPr>
              <w:pStyle w:val="Prrafodelista"/>
              <w:spacing w:after="0" w:line="240" w:lineRule="auto"/>
              <w:ind w:left="0"/>
              <w:jc w:val="center"/>
            </w:pPr>
            <w:r>
              <w:t>315</w:t>
            </w:r>
          </w:p>
        </w:tc>
        <w:tc>
          <w:tcPr>
            <w:tcW w:w="1032" w:type="pct"/>
          </w:tcPr>
          <w:p w:rsidR="00B72280" w:rsidRDefault="00B72280" w:rsidP="001C6307">
            <w:pPr>
              <w:pStyle w:val="Prrafodelista"/>
              <w:spacing w:after="0" w:line="240" w:lineRule="auto"/>
              <w:ind w:left="0"/>
              <w:jc w:val="center"/>
            </w:pPr>
            <w:r>
              <w:t>290</w:t>
            </w:r>
          </w:p>
        </w:tc>
      </w:tr>
      <w:tr w:rsidR="00B72280" w:rsidTr="005E7566">
        <w:trPr>
          <w:trHeight w:val="327"/>
        </w:trPr>
        <w:tc>
          <w:tcPr>
            <w:tcW w:w="874" w:type="pct"/>
            <w:vAlign w:val="center"/>
          </w:tcPr>
          <w:p w:rsidR="00B72280" w:rsidRDefault="00B72280" w:rsidP="001C6307">
            <w:pPr>
              <w:pStyle w:val="Prrafodelista"/>
              <w:spacing w:after="0" w:line="240" w:lineRule="auto"/>
              <w:ind w:left="0"/>
            </w:pPr>
            <w:r>
              <w:t>Otros egresos</w:t>
            </w:r>
          </w:p>
        </w:tc>
        <w:tc>
          <w:tcPr>
            <w:tcW w:w="1031" w:type="pct"/>
          </w:tcPr>
          <w:p w:rsidR="00B72280" w:rsidRDefault="00B72280" w:rsidP="001C6307">
            <w:pPr>
              <w:pStyle w:val="Prrafodelista"/>
              <w:spacing w:after="0" w:line="240" w:lineRule="auto"/>
              <w:ind w:left="0"/>
              <w:jc w:val="center"/>
            </w:pPr>
            <w:r>
              <w:t>224</w:t>
            </w:r>
          </w:p>
        </w:tc>
        <w:tc>
          <w:tcPr>
            <w:tcW w:w="1032" w:type="pct"/>
          </w:tcPr>
          <w:p w:rsidR="00B72280" w:rsidRDefault="00B72280" w:rsidP="001C6307">
            <w:pPr>
              <w:pStyle w:val="Prrafodelista"/>
              <w:spacing w:after="0" w:line="240" w:lineRule="auto"/>
              <w:ind w:left="0"/>
              <w:jc w:val="center"/>
            </w:pPr>
            <w:r>
              <w:t>121</w:t>
            </w:r>
          </w:p>
        </w:tc>
        <w:tc>
          <w:tcPr>
            <w:tcW w:w="1031" w:type="pct"/>
          </w:tcPr>
          <w:p w:rsidR="00B72280" w:rsidRDefault="00B72280" w:rsidP="001C6307">
            <w:pPr>
              <w:pStyle w:val="Prrafodelista"/>
              <w:spacing w:after="0" w:line="240" w:lineRule="auto"/>
              <w:ind w:left="0"/>
              <w:jc w:val="center"/>
            </w:pPr>
            <w:r>
              <w:t>145</w:t>
            </w:r>
          </w:p>
        </w:tc>
        <w:tc>
          <w:tcPr>
            <w:tcW w:w="1032" w:type="pct"/>
          </w:tcPr>
          <w:p w:rsidR="00B72280" w:rsidRDefault="00B72280" w:rsidP="001C6307">
            <w:pPr>
              <w:pStyle w:val="Prrafodelista"/>
              <w:spacing w:after="0" w:line="240" w:lineRule="auto"/>
              <w:ind w:left="0"/>
              <w:jc w:val="center"/>
            </w:pPr>
            <w:r>
              <w:t>130</w:t>
            </w:r>
          </w:p>
        </w:tc>
      </w:tr>
      <w:tr w:rsidR="00B72280" w:rsidTr="00B72280">
        <w:trPr>
          <w:trHeight w:val="353"/>
        </w:trPr>
        <w:tc>
          <w:tcPr>
            <w:tcW w:w="874" w:type="pct"/>
            <w:vAlign w:val="center"/>
          </w:tcPr>
          <w:p w:rsidR="00B72280" w:rsidRPr="00F37689" w:rsidRDefault="00B72280" w:rsidP="001C6307">
            <w:pPr>
              <w:pStyle w:val="Prrafodelista"/>
              <w:spacing w:after="0" w:line="240" w:lineRule="auto"/>
              <w:ind w:left="0"/>
              <w:jc w:val="center"/>
              <w:rPr>
                <w:b/>
              </w:rPr>
            </w:pPr>
            <w:r w:rsidRPr="00F37689">
              <w:rPr>
                <w:b/>
              </w:rPr>
              <w:t>Total de egresos</w:t>
            </w:r>
          </w:p>
        </w:tc>
        <w:tc>
          <w:tcPr>
            <w:tcW w:w="1031" w:type="pct"/>
            <w:vAlign w:val="center"/>
          </w:tcPr>
          <w:p w:rsidR="00B72280" w:rsidRPr="003747A8" w:rsidRDefault="00B72280" w:rsidP="001C6307">
            <w:pPr>
              <w:pStyle w:val="Prrafodelista"/>
              <w:spacing w:after="0" w:line="240" w:lineRule="auto"/>
              <w:ind w:left="0"/>
              <w:jc w:val="center"/>
              <w:rPr>
                <w:b/>
              </w:rPr>
            </w:pPr>
            <w:r w:rsidRPr="003747A8">
              <w:rPr>
                <w:b/>
              </w:rPr>
              <w:t>1,564</w:t>
            </w:r>
          </w:p>
        </w:tc>
        <w:tc>
          <w:tcPr>
            <w:tcW w:w="1032" w:type="pct"/>
            <w:vAlign w:val="center"/>
          </w:tcPr>
          <w:p w:rsidR="00B72280" w:rsidRPr="003747A8" w:rsidRDefault="00B72280" w:rsidP="001C6307">
            <w:pPr>
              <w:pStyle w:val="Prrafodelista"/>
              <w:spacing w:after="0" w:line="240" w:lineRule="auto"/>
              <w:ind w:left="0"/>
              <w:jc w:val="center"/>
              <w:rPr>
                <w:b/>
              </w:rPr>
            </w:pPr>
            <w:r w:rsidRPr="003747A8">
              <w:rPr>
                <w:b/>
              </w:rPr>
              <w:t>1</w:t>
            </w:r>
            <w:r>
              <w:rPr>
                <w:b/>
              </w:rPr>
              <w:t>,</w:t>
            </w:r>
            <w:r w:rsidRPr="003747A8">
              <w:rPr>
                <w:b/>
              </w:rPr>
              <w:t>066</w:t>
            </w:r>
          </w:p>
        </w:tc>
        <w:tc>
          <w:tcPr>
            <w:tcW w:w="1031" w:type="pct"/>
            <w:vAlign w:val="center"/>
          </w:tcPr>
          <w:p w:rsidR="00B72280" w:rsidRPr="003747A8" w:rsidRDefault="00B72280" w:rsidP="001C6307">
            <w:pPr>
              <w:pStyle w:val="Prrafodelista"/>
              <w:spacing w:after="0" w:line="240" w:lineRule="auto"/>
              <w:ind w:left="0"/>
              <w:jc w:val="center"/>
              <w:rPr>
                <w:b/>
              </w:rPr>
            </w:pPr>
            <w:r w:rsidRPr="003747A8">
              <w:rPr>
                <w:b/>
              </w:rPr>
              <w:t>1</w:t>
            </w:r>
            <w:r>
              <w:rPr>
                <w:b/>
              </w:rPr>
              <w:t>,</w:t>
            </w:r>
            <w:r w:rsidRPr="003747A8">
              <w:rPr>
                <w:b/>
              </w:rPr>
              <w:t>705</w:t>
            </w:r>
          </w:p>
        </w:tc>
        <w:tc>
          <w:tcPr>
            <w:tcW w:w="1032" w:type="pct"/>
            <w:vAlign w:val="center"/>
          </w:tcPr>
          <w:p w:rsidR="00B72280" w:rsidRPr="004A1528" w:rsidRDefault="00B72280" w:rsidP="001C6307">
            <w:pPr>
              <w:pStyle w:val="Prrafodelista"/>
              <w:spacing w:after="0" w:line="240" w:lineRule="auto"/>
              <w:ind w:left="0"/>
              <w:jc w:val="center"/>
              <w:rPr>
                <w:b/>
              </w:rPr>
            </w:pPr>
            <w:r w:rsidRPr="004A1528">
              <w:rPr>
                <w:b/>
              </w:rPr>
              <w:t>1,770</w:t>
            </w:r>
          </w:p>
        </w:tc>
      </w:tr>
    </w:tbl>
    <w:p w:rsidR="00902815" w:rsidRDefault="00902815" w:rsidP="00902815">
      <w:pPr>
        <w:pStyle w:val="Prrafodelista"/>
        <w:spacing w:after="0" w:line="240" w:lineRule="auto"/>
        <w:ind w:left="0"/>
        <w:jc w:val="both"/>
      </w:pPr>
    </w:p>
    <w:p w:rsidR="00902815" w:rsidRDefault="00902815" w:rsidP="00902815">
      <w:pPr>
        <w:pStyle w:val="Prrafodelista"/>
        <w:spacing w:after="0" w:line="240" w:lineRule="auto"/>
        <w:ind w:left="0"/>
        <w:jc w:val="both"/>
      </w:pPr>
    </w:p>
    <w:p w:rsidR="00C1308C" w:rsidRDefault="00C1308C" w:rsidP="00C1308C">
      <w:pPr>
        <w:pStyle w:val="Ttulo3"/>
      </w:pPr>
      <w:bookmarkStart w:id="72" w:name="_Toc475685785"/>
      <w:r>
        <w:t xml:space="preserve">Centro </w:t>
      </w:r>
      <w:r w:rsidR="00C5057D">
        <w:t>de Audición y Lenguaje (CALE)</w:t>
      </w:r>
      <w:bookmarkEnd w:id="72"/>
    </w:p>
    <w:p w:rsidR="00C1308C" w:rsidRDefault="00C1308C" w:rsidP="00C1308C">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C1308C" w:rsidRPr="00C16FC9" w:rsidTr="004B58A2">
        <w:trPr>
          <w:trHeight w:val="567"/>
          <w:jc w:val="center"/>
        </w:trPr>
        <w:tc>
          <w:tcPr>
            <w:tcW w:w="955" w:type="pct"/>
            <w:vMerge w:val="restart"/>
            <w:shd w:val="clear" w:color="auto" w:fill="auto"/>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Número de atenciones brindadas según año</w:t>
            </w:r>
          </w:p>
        </w:tc>
      </w:tr>
      <w:tr w:rsidR="00C1308C" w:rsidRPr="00C16FC9" w:rsidTr="007464DB">
        <w:trPr>
          <w:trHeight w:val="567"/>
          <w:jc w:val="center"/>
        </w:trPr>
        <w:tc>
          <w:tcPr>
            <w:tcW w:w="955" w:type="pct"/>
            <w:vMerge/>
            <w:tcBorders>
              <w:bottom w:val="double" w:sz="4" w:space="0" w:color="auto"/>
            </w:tcBorders>
            <w:shd w:val="clear" w:color="auto" w:fill="auto"/>
            <w:vAlign w:val="center"/>
          </w:tcPr>
          <w:p w:rsidR="00C1308C" w:rsidRDefault="00C1308C" w:rsidP="005E7566">
            <w:pPr>
              <w:spacing w:after="0" w:line="240" w:lineRule="auto"/>
              <w:jc w:val="center"/>
              <w:rPr>
                <w:rFonts w:eastAsia="MS Mincho"/>
                <w:b/>
                <w:lang w:eastAsia="ja-JP"/>
              </w:rPr>
            </w:pPr>
          </w:p>
        </w:tc>
        <w:tc>
          <w:tcPr>
            <w:tcW w:w="1218" w:type="pct"/>
            <w:vMerge/>
            <w:tcBorders>
              <w:bottom w:val="double" w:sz="4" w:space="0" w:color="auto"/>
            </w:tcBorders>
          </w:tcPr>
          <w:p w:rsidR="00C1308C" w:rsidRDefault="00C1308C" w:rsidP="005E7566">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C1308C" w:rsidRPr="00C16FC9" w:rsidRDefault="00C1308C" w:rsidP="005E7566">
            <w:pPr>
              <w:spacing w:after="0" w:line="240" w:lineRule="auto"/>
              <w:jc w:val="center"/>
              <w:rPr>
                <w:rFonts w:eastAsia="MS Mincho"/>
                <w:b/>
                <w:lang w:eastAsia="ja-JP"/>
              </w:rPr>
            </w:pPr>
            <w:r>
              <w:rPr>
                <w:rFonts w:eastAsia="MS Mincho"/>
                <w:b/>
                <w:lang w:eastAsia="ja-JP"/>
              </w:rPr>
              <w:t>2017 (Proyección)</w:t>
            </w:r>
          </w:p>
        </w:tc>
      </w:tr>
      <w:tr w:rsidR="004B58A2" w:rsidRPr="00C16FC9" w:rsidTr="007464DB">
        <w:trPr>
          <w:trHeight w:val="352"/>
          <w:jc w:val="center"/>
        </w:trPr>
        <w:tc>
          <w:tcPr>
            <w:tcW w:w="955" w:type="pct"/>
            <w:tcBorders>
              <w:top w:val="double" w:sz="4" w:space="0" w:color="auto"/>
            </w:tcBorders>
            <w:shd w:val="clear" w:color="auto" w:fill="FFFFFF"/>
            <w:vAlign w:val="center"/>
          </w:tcPr>
          <w:p w:rsidR="004B58A2" w:rsidRPr="00C16FC9" w:rsidRDefault="004B58A2" w:rsidP="004B58A2">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vAlign w:val="center"/>
          </w:tcPr>
          <w:p w:rsidR="004B58A2" w:rsidRDefault="004B58A2" w:rsidP="00F33F6F">
            <w:pPr>
              <w:spacing w:after="0" w:line="240" w:lineRule="auto"/>
              <w:rPr>
                <w:rFonts w:eastAsia="MS Mincho"/>
                <w:lang w:eastAsia="ja-JP"/>
              </w:rPr>
            </w:pPr>
            <w:r w:rsidRPr="004C332B">
              <w:rPr>
                <w:rFonts w:eastAsia="MS Mincho"/>
                <w:lang w:eastAsia="ja-JP"/>
              </w:rPr>
              <w:t>Medicina de Especialidad</w:t>
            </w:r>
            <w:r>
              <w:rPr>
                <w:rFonts w:eastAsia="MS Mincho"/>
                <w:lang w:eastAsia="ja-JP"/>
              </w:rPr>
              <w:t xml:space="preserve">, </w:t>
            </w:r>
            <w:r w:rsidRPr="004C332B">
              <w:rPr>
                <w:rFonts w:eastAsia="MS Mincho"/>
                <w:lang w:eastAsia="ja-JP"/>
              </w:rPr>
              <w:t>Medicina General</w:t>
            </w:r>
            <w:r>
              <w:rPr>
                <w:rFonts w:eastAsia="MS Mincho"/>
                <w:lang w:eastAsia="ja-JP"/>
              </w:rPr>
              <w:t xml:space="preserve">, </w:t>
            </w:r>
            <w:r w:rsidRPr="004C332B">
              <w:rPr>
                <w:rFonts w:eastAsia="MS Mincho"/>
                <w:lang w:eastAsia="ja-JP"/>
              </w:rPr>
              <w:t>Psicología</w:t>
            </w:r>
            <w:r>
              <w:rPr>
                <w:rFonts w:eastAsia="MS Mincho"/>
                <w:lang w:eastAsia="ja-JP"/>
              </w:rPr>
              <w:t xml:space="preserve">, </w:t>
            </w:r>
            <w:r w:rsidRPr="004C332B">
              <w:rPr>
                <w:rFonts w:eastAsia="MS Mincho"/>
                <w:lang w:eastAsia="ja-JP"/>
              </w:rPr>
              <w:t>Enfermería</w:t>
            </w:r>
            <w:r>
              <w:rPr>
                <w:rFonts w:eastAsia="MS Mincho"/>
                <w:lang w:eastAsia="ja-JP"/>
              </w:rPr>
              <w:t>, T</w:t>
            </w:r>
            <w:r w:rsidRPr="004C332B">
              <w:rPr>
                <w:rFonts w:eastAsia="MS Mincho"/>
                <w:lang w:eastAsia="ja-JP"/>
              </w:rPr>
              <w:t>rabajo Social</w:t>
            </w:r>
            <w:r>
              <w:rPr>
                <w:rFonts w:eastAsia="MS Mincho"/>
                <w:lang w:eastAsia="ja-JP"/>
              </w:rPr>
              <w:t>.</w:t>
            </w:r>
          </w:p>
        </w:tc>
        <w:tc>
          <w:tcPr>
            <w:tcW w:w="672" w:type="pct"/>
            <w:tcBorders>
              <w:top w:val="double" w:sz="4" w:space="0" w:color="auto"/>
            </w:tcBorders>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29,560</w:t>
            </w:r>
          </w:p>
        </w:tc>
        <w:tc>
          <w:tcPr>
            <w:tcW w:w="719" w:type="pct"/>
            <w:tcBorders>
              <w:top w:val="double" w:sz="4" w:space="0" w:color="auto"/>
            </w:tcBorders>
            <w:shd w:val="clear" w:color="auto" w:fill="FFFFFF"/>
            <w:vAlign w:val="center"/>
          </w:tcPr>
          <w:p w:rsidR="004B58A2" w:rsidRDefault="004B58A2" w:rsidP="004B58A2">
            <w:pPr>
              <w:spacing w:after="0" w:line="240" w:lineRule="auto"/>
              <w:jc w:val="center"/>
              <w:rPr>
                <w:rFonts w:eastAsia="MS Mincho"/>
                <w:lang w:eastAsia="ja-JP"/>
              </w:rPr>
            </w:pPr>
            <w:r>
              <w:rPr>
                <w:rFonts w:eastAsia="MS Mincho"/>
                <w:lang w:eastAsia="ja-JP"/>
              </w:rPr>
              <w:t>30,876</w:t>
            </w:r>
          </w:p>
        </w:tc>
        <w:tc>
          <w:tcPr>
            <w:tcW w:w="719" w:type="pct"/>
            <w:tcBorders>
              <w:top w:val="double" w:sz="4" w:space="0" w:color="auto"/>
            </w:tcBorders>
            <w:shd w:val="clear" w:color="auto" w:fill="FFFFFF"/>
            <w:vAlign w:val="center"/>
          </w:tcPr>
          <w:p w:rsidR="004B58A2" w:rsidRDefault="004B58A2" w:rsidP="004B58A2">
            <w:pPr>
              <w:spacing w:after="0" w:line="240" w:lineRule="auto"/>
              <w:jc w:val="center"/>
              <w:rPr>
                <w:rFonts w:eastAsia="MS Mincho"/>
                <w:lang w:eastAsia="ja-JP"/>
              </w:rPr>
            </w:pPr>
            <w:r>
              <w:rPr>
                <w:rFonts w:eastAsia="MS Mincho"/>
                <w:lang w:eastAsia="ja-JP"/>
              </w:rPr>
              <w:t>32,284</w:t>
            </w:r>
          </w:p>
        </w:tc>
        <w:tc>
          <w:tcPr>
            <w:tcW w:w="717" w:type="pct"/>
            <w:tcBorders>
              <w:top w:val="double" w:sz="4" w:space="0" w:color="auto"/>
            </w:tcBorders>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34,400</w:t>
            </w:r>
          </w:p>
        </w:tc>
      </w:tr>
      <w:tr w:rsidR="004B58A2" w:rsidRPr="00C16FC9" w:rsidTr="007464DB">
        <w:trPr>
          <w:trHeight w:val="352"/>
          <w:jc w:val="center"/>
        </w:trPr>
        <w:tc>
          <w:tcPr>
            <w:tcW w:w="955" w:type="pct"/>
            <w:shd w:val="clear" w:color="auto" w:fill="FFFFFF"/>
            <w:vAlign w:val="center"/>
          </w:tcPr>
          <w:p w:rsidR="004B58A2" w:rsidRPr="00C16FC9" w:rsidRDefault="004B58A2" w:rsidP="004B58A2">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vAlign w:val="center"/>
          </w:tcPr>
          <w:p w:rsidR="004B58A2" w:rsidRPr="00C16FC9" w:rsidRDefault="004B58A2" w:rsidP="00F33F6F">
            <w:pPr>
              <w:pStyle w:val="Prrafodelista"/>
              <w:spacing w:after="0" w:line="240" w:lineRule="auto"/>
              <w:ind w:left="0"/>
              <w:rPr>
                <w:rFonts w:eastAsia="MS Mincho"/>
                <w:lang w:eastAsia="ja-JP"/>
              </w:rPr>
            </w:pPr>
            <w:r>
              <w:t>Audiología, Electrofisiológicos de Alta Complejidad, Electrofisiológicos de Baja Complejidad, Nasofibrolaringoscopía,    Comunicación Humana,  Habilidades Adaptativas</w:t>
            </w:r>
          </w:p>
        </w:tc>
        <w:tc>
          <w:tcPr>
            <w:tcW w:w="672" w:type="pct"/>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89,933</w:t>
            </w:r>
          </w:p>
        </w:tc>
        <w:tc>
          <w:tcPr>
            <w:tcW w:w="719" w:type="pct"/>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52,933</w:t>
            </w:r>
          </w:p>
        </w:tc>
        <w:tc>
          <w:tcPr>
            <w:tcW w:w="719" w:type="pct"/>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45,334</w:t>
            </w:r>
          </w:p>
        </w:tc>
        <w:tc>
          <w:tcPr>
            <w:tcW w:w="717" w:type="pct"/>
            <w:shd w:val="clear" w:color="auto" w:fill="FFFFFF"/>
            <w:vAlign w:val="center"/>
          </w:tcPr>
          <w:p w:rsidR="004B58A2" w:rsidRPr="00C16FC9" w:rsidRDefault="004B58A2" w:rsidP="004B58A2">
            <w:pPr>
              <w:spacing w:after="0" w:line="240" w:lineRule="auto"/>
              <w:jc w:val="center"/>
              <w:rPr>
                <w:rFonts w:eastAsia="MS Mincho"/>
                <w:lang w:eastAsia="ja-JP"/>
              </w:rPr>
            </w:pPr>
            <w:r>
              <w:rPr>
                <w:rFonts w:eastAsia="MS Mincho"/>
                <w:lang w:eastAsia="ja-JP"/>
              </w:rPr>
              <w:t>46,190</w:t>
            </w:r>
          </w:p>
        </w:tc>
      </w:tr>
      <w:tr w:rsidR="004B58A2" w:rsidRPr="00C16FC9" w:rsidTr="007464DB">
        <w:trPr>
          <w:trHeight w:val="277"/>
          <w:jc w:val="center"/>
        </w:trPr>
        <w:tc>
          <w:tcPr>
            <w:tcW w:w="2173" w:type="pct"/>
            <w:gridSpan w:val="2"/>
            <w:shd w:val="clear" w:color="auto" w:fill="FFFFFF"/>
            <w:vAlign w:val="center"/>
          </w:tcPr>
          <w:p w:rsidR="004B58A2" w:rsidRPr="008A4176" w:rsidRDefault="004B58A2" w:rsidP="004B58A2">
            <w:pPr>
              <w:spacing w:after="0" w:line="240" w:lineRule="auto"/>
              <w:jc w:val="center"/>
              <w:rPr>
                <w:rFonts w:eastAsia="MS Mincho"/>
                <w:b/>
                <w:lang w:eastAsia="ja-JP"/>
              </w:rPr>
            </w:pPr>
            <w:r w:rsidRPr="008A4176">
              <w:rPr>
                <w:rFonts w:eastAsia="MS Mincho"/>
                <w:b/>
                <w:lang w:eastAsia="ja-JP"/>
              </w:rPr>
              <w:t>Total</w:t>
            </w:r>
          </w:p>
        </w:tc>
        <w:tc>
          <w:tcPr>
            <w:tcW w:w="672" w:type="pct"/>
            <w:shd w:val="clear" w:color="auto" w:fill="FFFFFF"/>
            <w:vAlign w:val="center"/>
          </w:tcPr>
          <w:p w:rsidR="004B58A2" w:rsidRPr="008A4176" w:rsidRDefault="004B58A2" w:rsidP="004B58A2">
            <w:pPr>
              <w:spacing w:after="0" w:line="240" w:lineRule="auto"/>
              <w:jc w:val="center"/>
              <w:rPr>
                <w:b/>
                <w:color w:val="000000"/>
              </w:rPr>
            </w:pPr>
            <w:r w:rsidRPr="008A4176">
              <w:rPr>
                <w:b/>
                <w:color w:val="000000"/>
              </w:rPr>
              <w:t>119,493</w:t>
            </w:r>
          </w:p>
        </w:tc>
        <w:tc>
          <w:tcPr>
            <w:tcW w:w="719" w:type="pct"/>
            <w:shd w:val="clear" w:color="auto" w:fill="FFFFFF"/>
            <w:vAlign w:val="center"/>
          </w:tcPr>
          <w:p w:rsidR="004B58A2" w:rsidRPr="008A4176" w:rsidRDefault="004B58A2" w:rsidP="004B58A2">
            <w:pPr>
              <w:spacing w:after="0" w:line="240" w:lineRule="auto"/>
              <w:jc w:val="center"/>
              <w:rPr>
                <w:b/>
                <w:color w:val="000000"/>
              </w:rPr>
            </w:pPr>
            <w:r w:rsidRPr="008A4176">
              <w:rPr>
                <w:b/>
                <w:color w:val="000000"/>
              </w:rPr>
              <w:t>83,809</w:t>
            </w:r>
          </w:p>
        </w:tc>
        <w:tc>
          <w:tcPr>
            <w:tcW w:w="719" w:type="pct"/>
            <w:shd w:val="clear" w:color="auto" w:fill="FFFFFF"/>
            <w:vAlign w:val="center"/>
          </w:tcPr>
          <w:p w:rsidR="004B58A2" w:rsidRPr="008A4176" w:rsidRDefault="004B58A2" w:rsidP="004B58A2">
            <w:pPr>
              <w:spacing w:after="0" w:line="240" w:lineRule="auto"/>
              <w:jc w:val="center"/>
              <w:rPr>
                <w:b/>
                <w:color w:val="000000"/>
              </w:rPr>
            </w:pPr>
            <w:r w:rsidRPr="008A4176">
              <w:rPr>
                <w:b/>
                <w:color w:val="000000"/>
              </w:rPr>
              <w:t>77,618</w:t>
            </w:r>
          </w:p>
        </w:tc>
        <w:tc>
          <w:tcPr>
            <w:tcW w:w="717" w:type="pct"/>
            <w:shd w:val="clear" w:color="auto" w:fill="FFFFFF"/>
            <w:vAlign w:val="center"/>
          </w:tcPr>
          <w:p w:rsidR="004B58A2" w:rsidRPr="008A4176" w:rsidRDefault="004B58A2" w:rsidP="004B58A2">
            <w:pPr>
              <w:spacing w:after="0" w:line="240" w:lineRule="auto"/>
              <w:jc w:val="center"/>
              <w:rPr>
                <w:b/>
                <w:color w:val="000000"/>
              </w:rPr>
            </w:pPr>
            <w:r w:rsidRPr="008A4176">
              <w:rPr>
                <w:b/>
                <w:color w:val="000000"/>
              </w:rPr>
              <w:t>80,590</w:t>
            </w:r>
          </w:p>
        </w:tc>
      </w:tr>
    </w:tbl>
    <w:p w:rsidR="007464DB" w:rsidRDefault="007464DB" w:rsidP="00C1308C">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C1308C" w:rsidTr="005E7566">
        <w:trPr>
          <w:trHeight w:val="353"/>
        </w:trPr>
        <w:tc>
          <w:tcPr>
            <w:tcW w:w="874" w:type="pct"/>
            <w:vMerge w:val="restart"/>
            <w:vAlign w:val="center"/>
          </w:tcPr>
          <w:p w:rsidR="00C1308C" w:rsidRPr="00365A69" w:rsidRDefault="00C1308C" w:rsidP="001C6307">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C1308C" w:rsidRPr="00365A69" w:rsidRDefault="00C1308C"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C1308C" w:rsidTr="005E7566">
        <w:trPr>
          <w:trHeight w:val="353"/>
        </w:trPr>
        <w:tc>
          <w:tcPr>
            <w:tcW w:w="874" w:type="pct"/>
            <w:vMerge/>
            <w:tcBorders>
              <w:bottom w:val="double" w:sz="4" w:space="0" w:color="auto"/>
            </w:tcBorders>
            <w:vAlign w:val="center"/>
          </w:tcPr>
          <w:p w:rsidR="00C1308C" w:rsidRPr="00365A69" w:rsidRDefault="00C1308C" w:rsidP="001C6307">
            <w:pPr>
              <w:pStyle w:val="Prrafodelista"/>
              <w:spacing w:after="0" w:line="240" w:lineRule="auto"/>
              <w:ind w:left="0"/>
              <w:jc w:val="center"/>
              <w:rPr>
                <w:b/>
              </w:rPr>
            </w:pPr>
          </w:p>
        </w:tc>
        <w:tc>
          <w:tcPr>
            <w:tcW w:w="1031" w:type="pct"/>
            <w:tcBorders>
              <w:bottom w:val="double" w:sz="4" w:space="0" w:color="auto"/>
            </w:tcBorders>
            <w:vAlign w:val="center"/>
          </w:tcPr>
          <w:p w:rsidR="00C1308C" w:rsidRPr="00365A69" w:rsidRDefault="00C1308C"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C1308C" w:rsidRPr="00365A69" w:rsidRDefault="00C1308C"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C1308C" w:rsidRPr="00365A69" w:rsidRDefault="00C1308C"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C1308C" w:rsidRDefault="00C1308C" w:rsidP="001C6307">
            <w:pPr>
              <w:pStyle w:val="Prrafodelista"/>
              <w:spacing w:after="0" w:line="240" w:lineRule="auto"/>
              <w:ind w:left="0"/>
              <w:jc w:val="center"/>
              <w:rPr>
                <w:b/>
              </w:rPr>
            </w:pPr>
            <w:r>
              <w:rPr>
                <w:b/>
              </w:rPr>
              <w:t>2017</w:t>
            </w:r>
          </w:p>
          <w:p w:rsidR="00C1308C" w:rsidRPr="00365A69" w:rsidRDefault="00C1308C" w:rsidP="001C6307">
            <w:pPr>
              <w:pStyle w:val="Prrafodelista"/>
              <w:spacing w:after="0" w:line="240" w:lineRule="auto"/>
              <w:ind w:left="0"/>
              <w:jc w:val="center"/>
              <w:rPr>
                <w:b/>
              </w:rPr>
            </w:pPr>
            <w:r>
              <w:rPr>
                <w:b/>
              </w:rPr>
              <w:t>(Proyección)</w:t>
            </w:r>
          </w:p>
        </w:tc>
      </w:tr>
      <w:tr w:rsidR="00CA46E0" w:rsidTr="001A7134">
        <w:trPr>
          <w:trHeight w:val="353"/>
        </w:trPr>
        <w:tc>
          <w:tcPr>
            <w:tcW w:w="874" w:type="pct"/>
            <w:tcBorders>
              <w:top w:val="double" w:sz="4" w:space="0" w:color="auto"/>
            </w:tcBorders>
            <w:vAlign w:val="center"/>
          </w:tcPr>
          <w:p w:rsidR="00CA46E0" w:rsidRDefault="00CA46E0" w:rsidP="001C6307">
            <w:pPr>
              <w:pStyle w:val="Prrafodelista"/>
              <w:spacing w:after="0" w:line="240" w:lineRule="auto"/>
              <w:ind w:left="0"/>
            </w:pPr>
            <w:r>
              <w:t>Egresos rehabilitados</w:t>
            </w:r>
          </w:p>
        </w:tc>
        <w:tc>
          <w:tcPr>
            <w:tcW w:w="1031" w:type="pct"/>
            <w:tcBorders>
              <w:top w:val="double" w:sz="4" w:space="0" w:color="auto"/>
            </w:tcBorders>
            <w:vAlign w:val="center"/>
          </w:tcPr>
          <w:p w:rsidR="00CA46E0" w:rsidRDefault="00CA46E0" w:rsidP="001C6307">
            <w:pPr>
              <w:spacing w:after="0" w:line="240" w:lineRule="auto"/>
              <w:jc w:val="center"/>
              <w:rPr>
                <w:color w:val="000000"/>
              </w:rPr>
            </w:pPr>
            <w:r>
              <w:rPr>
                <w:color w:val="000000"/>
              </w:rPr>
              <w:t>809</w:t>
            </w:r>
          </w:p>
        </w:tc>
        <w:tc>
          <w:tcPr>
            <w:tcW w:w="1032" w:type="pct"/>
            <w:tcBorders>
              <w:top w:val="double" w:sz="4" w:space="0" w:color="auto"/>
            </w:tcBorders>
            <w:vAlign w:val="center"/>
          </w:tcPr>
          <w:p w:rsidR="00CA46E0" w:rsidRDefault="00CA46E0" w:rsidP="001C6307">
            <w:pPr>
              <w:spacing w:after="0" w:line="240" w:lineRule="auto"/>
              <w:jc w:val="center"/>
              <w:rPr>
                <w:color w:val="000000"/>
              </w:rPr>
            </w:pPr>
            <w:r>
              <w:rPr>
                <w:color w:val="000000"/>
              </w:rPr>
              <w:t>570</w:t>
            </w:r>
          </w:p>
        </w:tc>
        <w:tc>
          <w:tcPr>
            <w:tcW w:w="1031" w:type="pct"/>
            <w:tcBorders>
              <w:top w:val="double" w:sz="4" w:space="0" w:color="auto"/>
            </w:tcBorders>
            <w:vAlign w:val="center"/>
          </w:tcPr>
          <w:p w:rsidR="00CA46E0" w:rsidRDefault="00CA46E0" w:rsidP="001C6307">
            <w:pPr>
              <w:spacing w:after="0" w:line="240" w:lineRule="auto"/>
              <w:jc w:val="center"/>
              <w:rPr>
                <w:color w:val="000000"/>
              </w:rPr>
            </w:pPr>
            <w:r>
              <w:rPr>
                <w:color w:val="000000"/>
              </w:rPr>
              <w:t>598</w:t>
            </w:r>
          </w:p>
        </w:tc>
        <w:tc>
          <w:tcPr>
            <w:tcW w:w="1032" w:type="pct"/>
            <w:tcBorders>
              <w:top w:val="double" w:sz="4" w:space="0" w:color="auto"/>
            </w:tcBorders>
            <w:vAlign w:val="center"/>
          </w:tcPr>
          <w:p w:rsidR="00CA46E0" w:rsidRDefault="00CA46E0" w:rsidP="001C6307">
            <w:pPr>
              <w:spacing w:after="0" w:line="240" w:lineRule="auto"/>
              <w:jc w:val="center"/>
              <w:rPr>
                <w:color w:val="000000"/>
              </w:rPr>
            </w:pPr>
            <w:r>
              <w:rPr>
                <w:color w:val="000000"/>
              </w:rPr>
              <w:t>600</w:t>
            </w:r>
          </w:p>
        </w:tc>
      </w:tr>
      <w:tr w:rsidR="00CA46E0" w:rsidTr="001A7134">
        <w:trPr>
          <w:trHeight w:val="353"/>
        </w:trPr>
        <w:tc>
          <w:tcPr>
            <w:tcW w:w="874" w:type="pct"/>
            <w:vAlign w:val="center"/>
          </w:tcPr>
          <w:p w:rsidR="00CA46E0" w:rsidRDefault="00CA46E0" w:rsidP="001C6307">
            <w:pPr>
              <w:pStyle w:val="Prrafodelista"/>
              <w:spacing w:after="0" w:line="240" w:lineRule="auto"/>
              <w:ind w:left="0"/>
            </w:pPr>
            <w:r>
              <w:t>Egresos voluntarios</w:t>
            </w:r>
          </w:p>
        </w:tc>
        <w:tc>
          <w:tcPr>
            <w:tcW w:w="1031" w:type="pct"/>
            <w:vAlign w:val="center"/>
          </w:tcPr>
          <w:p w:rsidR="00CA46E0" w:rsidRDefault="00CA46E0" w:rsidP="001C6307">
            <w:pPr>
              <w:spacing w:after="0" w:line="240" w:lineRule="auto"/>
              <w:jc w:val="center"/>
              <w:rPr>
                <w:color w:val="000000"/>
              </w:rPr>
            </w:pPr>
            <w:r>
              <w:rPr>
                <w:color w:val="000000"/>
              </w:rPr>
              <w:t>382</w:t>
            </w:r>
          </w:p>
        </w:tc>
        <w:tc>
          <w:tcPr>
            <w:tcW w:w="1032" w:type="pct"/>
            <w:vAlign w:val="center"/>
          </w:tcPr>
          <w:p w:rsidR="00CA46E0" w:rsidRDefault="00CA46E0" w:rsidP="001C6307">
            <w:pPr>
              <w:spacing w:after="0" w:line="240" w:lineRule="auto"/>
              <w:jc w:val="center"/>
              <w:rPr>
                <w:color w:val="000000"/>
              </w:rPr>
            </w:pPr>
            <w:r>
              <w:rPr>
                <w:color w:val="000000"/>
              </w:rPr>
              <w:t>314</w:t>
            </w:r>
          </w:p>
        </w:tc>
        <w:tc>
          <w:tcPr>
            <w:tcW w:w="1031" w:type="pct"/>
            <w:vAlign w:val="center"/>
          </w:tcPr>
          <w:p w:rsidR="00CA46E0" w:rsidRDefault="00CA46E0" w:rsidP="001C6307">
            <w:pPr>
              <w:spacing w:after="0" w:line="240" w:lineRule="auto"/>
              <w:jc w:val="center"/>
              <w:rPr>
                <w:color w:val="000000"/>
              </w:rPr>
            </w:pPr>
            <w:r>
              <w:rPr>
                <w:color w:val="000000"/>
              </w:rPr>
              <w:t>270</w:t>
            </w:r>
          </w:p>
        </w:tc>
        <w:tc>
          <w:tcPr>
            <w:tcW w:w="1032" w:type="pct"/>
            <w:vAlign w:val="center"/>
          </w:tcPr>
          <w:p w:rsidR="00CA46E0" w:rsidRDefault="00CA46E0" w:rsidP="001C6307">
            <w:pPr>
              <w:spacing w:after="0" w:line="240" w:lineRule="auto"/>
              <w:jc w:val="center"/>
              <w:rPr>
                <w:color w:val="000000"/>
              </w:rPr>
            </w:pPr>
            <w:r>
              <w:rPr>
                <w:color w:val="000000"/>
              </w:rPr>
              <w:t>270</w:t>
            </w:r>
          </w:p>
        </w:tc>
      </w:tr>
      <w:tr w:rsidR="00CA46E0" w:rsidTr="001A7134">
        <w:trPr>
          <w:trHeight w:val="327"/>
        </w:trPr>
        <w:tc>
          <w:tcPr>
            <w:tcW w:w="874" w:type="pct"/>
            <w:vAlign w:val="center"/>
          </w:tcPr>
          <w:p w:rsidR="00CA46E0" w:rsidRDefault="00CA46E0" w:rsidP="001C6307">
            <w:pPr>
              <w:pStyle w:val="Prrafodelista"/>
              <w:spacing w:after="0" w:line="240" w:lineRule="auto"/>
              <w:ind w:left="0"/>
            </w:pPr>
            <w:r>
              <w:lastRenderedPageBreak/>
              <w:t>Otros egresos</w:t>
            </w:r>
          </w:p>
        </w:tc>
        <w:tc>
          <w:tcPr>
            <w:tcW w:w="1031" w:type="pct"/>
            <w:vAlign w:val="center"/>
          </w:tcPr>
          <w:p w:rsidR="00CA46E0" w:rsidRDefault="00CA46E0" w:rsidP="001C6307">
            <w:pPr>
              <w:spacing w:after="0" w:line="240" w:lineRule="auto"/>
              <w:jc w:val="center"/>
              <w:rPr>
                <w:color w:val="000000"/>
              </w:rPr>
            </w:pPr>
            <w:r>
              <w:rPr>
                <w:color w:val="000000"/>
              </w:rPr>
              <w:t>16</w:t>
            </w:r>
          </w:p>
        </w:tc>
        <w:tc>
          <w:tcPr>
            <w:tcW w:w="1032" w:type="pct"/>
            <w:vAlign w:val="center"/>
          </w:tcPr>
          <w:p w:rsidR="00CA46E0" w:rsidRDefault="00CA46E0" w:rsidP="001C6307">
            <w:pPr>
              <w:spacing w:after="0" w:line="240" w:lineRule="auto"/>
              <w:jc w:val="center"/>
              <w:rPr>
                <w:color w:val="000000"/>
              </w:rPr>
            </w:pPr>
            <w:r>
              <w:rPr>
                <w:color w:val="000000"/>
              </w:rPr>
              <w:t>29</w:t>
            </w:r>
          </w:p>
        </w:tc>
        <w:tc>
          <w:tcPr>
            <w:tcW w:w="1031" w:type="pct"/>
            <w:vAlign w:val="center"/>
          </w:tcPr>
          <w:p w:rsidR="00CA46E0" w:rsidRDefault="00CA46E0" w:rsidP="001C6307">
            <w:pPr>
              <w:spacing w:after="0" w:line="240" w:lineRule="auto"/>
              <w:jc w:val="center"/>
              <w:rPr>
                <w:color w:val="000000"/>
              </w:rPr>
            </w:pPr>
            <w:r>
              <w:rPr>
                <w:color w:val="000000"/>
              </w:rPr>
              <w:t>28</w:t>
            </w:r>
          </w:p>
        </w:tc>
        <w:tc>
          <w:tcPr>
            <w:tcW w:w="1032" w:type="pct"/>
            <w:vAlign w:val="center"/>
          </w:tcPr>
          <w:p w:rsidR="00CA46E0" w:rsidRDefault="00CA46E0" w:rsidP="001C6307">
            <w:pPr>
              <w:spacing w:after="0" w:line="240" w:lineRule="auto"/>
              <w:jc w:val="center"/>
              <w:rPr>
                <w:color w:val="000000"/>
              </w:rPr>
            </w:pPr>
            <w:r>
              <w:rPr>
                <w:color w:val="000000"/>
              </w:rPr>
              <w:t>30</w:t>
            </w:r>
          </w:p>
        </w:tc>
      </w:tr>
      <w:tr w:rsidR="00CA46E0" w:rsidTr="005E7566">
        <w:trPr>
          <w:trHeight w:val="353"/>
        </w:trPr>
        <w:tc>
          <w:tcPr>
            <w:tcW w:w="874" w:type="pct"/>
            <w:vAlign w:val="center"/>
          </w:tcPr>
          <w:p w:rsidR="00CA46E0" w:rsidRPr="00F17897" w:rsidRDefault="00CA46E0" w:rsidP="001C6307">
            <w:pPr>
              <w:pStyle w:val="Prrafodelista"/>
              <w:spacing w:after="0" w:line="240" w:lineRule="auto"/>
              <w:ind w:left="0"/>
              <w:jc w:val="center"/>
              <w:rPr>
                <w:b/>
              </w:rPr>
            </w:pPr>
            <w:r w:rsidRPr="00F17897">
              <w:rPr>
                <w:b/>
              </w:rPr>
              <w:t>Total de egresos</w:t>
            </w:r>
          </w:p>
        </w:tc>
        <w:tc>
          <w:tcPr>
            <w:tcW w:w="1031" w:type="pct"/>
            <w:vAlign w:val="center"/>
          </w:tcPr>
          <w:p w:rsidR="00CA46E0" w:rsidRPr="00F17897" w:rsidRDefault="00CA46E0" w:rsidP="001C6307">
            <w:pPr>
              <w:spacing w:after="0" w:line="240" w:lineRule="auto"/>
              <w:jc w:val="center"/>
              <w:rPr>
                <w:b/>
                <w:color w:val="000000"/>
              </w:rPr>
            </w:pPr>
            <w:r w:rsidRPr="00F17897">
              <w:rPr>
                <w:b/>
                <w:color w:val="000000"/>
              </w:rPr>
              <w:t>1</w:t>
            </w:r>
            <w:r w:rsidR="009405CE" w:rsidRPr="00F17897">
              <w:rPr>
                <w:b/>
                <w:color w:val="000000"/>
              </w:rPr>
              <w:t>,</w:t>
            </w:r>
            <w:r w:rsidRPr="00F17897">
              <w:rPr>
                <w:b/>
                <w:color w:val="000000"/>
              </w:rPr>
              <w:t>207</w:t>
            </w:r>
          </w:p>
        </w:tc>
        <w:tc>
          <w:tcPr>
            <w:tcW w:w="1032" w:type="pct"/>
            <w:vAlign w:val="center"/>
          </w:tcPr>
          <w:p w:rsidR="00CA46E0" w:rsidRPr="00F17897" w:rsidRDefault="00CA46E0" w:rsidP="001C6307">
            <w:pPr>
              <w:spacing w:after="0" w:line="240" w:lineRule="auto"/>
              <w:jc w:val="center"/>
              <w:rPr>
                <w:b/>
                <w:color w:val="000000"/>
              </w:rPr>
            </w:pPr>
            <w:r w:rsidRPr="00F17897">
              <w:rPr>
                <w:b/>
                <w:color w:val="000000"/>
              </w:rPr>
              <w:t>913</w:t>
            </w:r>
          </w:p>
        </w:tc>
        <w:tc>
          <w:tcPr>
            <w:tcW w:w="1031" w:type="pct"/>
            <w:vAlign w:val="center"/>
          </w:tcPr>
          <w:p w:rsidR="00CA46E0" w:rsidRPr="00F17897" w:rsidRDefault="00CA46E0" w:rsidP="001C6307">
            <w:pPr>
              <w:spacing w:after="0" w:line="240" w:lineRule="auto"/>
              <w:jc w:val="center"/>
              <w:rPr>
                <w:b/>
                <w:color w:val="000000"/>
              </w:rPr>
            </w:pPr>
            <w:r w:rsidRPr="00F17897">
              <w:rPr>
                <w:b/>
                <w:color w:val="000000"/>
              </w:rPr>
              <w:t>896</w:t>
            </w:r>
          </w:p>
        </w:tc>
        <w:tc>
          <w:tcPr>
            <w:tcW w:w="1032" w:type="pct"/>
            <w:vAlign w:val="center"/>
          </w:tcPr>
          <w:p w:rsidR="00CA46E0" w:rsidRPr="00F17897" w:rsidRDefault="00CA46E0" w:rsidP="001C6307">
            <w:pPr>
              <w:spacing w:after="0" w:line="240" w:lineRule="auto"/>
              <w:jc w:val="center"/>
              <w:rPr>
                <w:b/>
                <w:color w:val="000000"/>
              </w:rPr>
            </w:pPr>
            <w:r w:rsidRPr="00F17897">
              <w:rPr>
                <w:b/>
                <w:color w:val="000000"/>
              </w:rPr>
              <w:t>900</w:t>
            </w:r>
          </w:p>
        </w:tc>
      </w:tr>
    </w:tbl>
    <w:p w:rsidR="00C1308C" w:rsidRDefault="00C1308C" w:rsidP="00C1308C">
      <w:pPr>
        <w:pStyle w:val="Prrafodelista"/>
        <w:spacing w:after="0" w:line="240" w:lineRule="auto"/>
        <w:ind w:left="0"/>
        <w:jc w:val="both"/>
      </w:pPr>
    </w:p>
    <w:p w:rsidR="00C1308C" w:rsidRDefault="00C1308C" w:rsidP="00C1308C">
      <w:pPr>
        <w:pStyle w:val="Prrafodelista"/>
        <w:spacing w:after="0" w:line="240" w:lineRule="auto"/>
        <w:ind w:left="0"/>
        <w:jc w:val="both"/>
      </w:pPr>
    </w:p>
    <w:p w:rsidR="00726DA5" w:rsidRDefault="00726DA5" w:rsidP="00726DA5">
      <w:pPr>
        <w:pStyle w:val="Ttulo3"/>
      </w:pPr>
      <w:bookmarkStart w:id="73" w:name="_Toc475685786"/>
      <w:r>
        <w:t>Unidad de Consulta Externa</w:t>
      </w:r>
      <w:bookmarkEnd w:id="73"/>
    </w:p>
    <w:p w:rsidR="00726DA5" w:rsidRDefault="00726DA5" w:rsidP="00726DA5">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726DA5" w:rsidRPr="00C16FC9" w:rsidTr="001A7134">
        <w:trPr>
          <w:trHeight w:val="567"/>
          <w:jc w:val="center"/>
        </w:trPr>
        <w:tc>
          <w:tcPr>
            <w:tcW w:w="955" w:type="pct"/>
            <w:vMerge w:val="restart"/>
            <w:shd w:val="clear" w:color="auto" w:fill="auto"/>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Número de atenciones brindadas según año</w:t>
            </w:r>
          </w:p>
        </w:tc>
      </w:tr>
      <w:tr w:rsidR="00726DA5" w:rsidRPr="00C16FC9" w:rsidTr="00174D11">
        <w:trPr>
          <w:trHeight w:val="567"/>
          <w:jc w:val="center"/>
        </w:trPr>
        <w:tc>
          <w:tcPr>
            <w:tcW w:w="955" w:type="pct"/>
            <w:vMerge/>
            <w:tcBorders>
              <w:bottom w:val="double" w:sz="4" w:space="0" w:color="auto"/>
            </w:tcBorders>
            <w:shd w:val="clear" w:color="auto" w:fill="auto"/>
            <w:vAlign w:val="center"/>
          </w:tcPr>
          <w:p w:rsidR="00726DA5" w:rsidRDefault="00726DA5" w:rsidP="001A7134">
            <w:pPr>
              <w:spacing w:after="0" w:line="240" w:lineRule="auto"/>
              <w:jc w:val="center"/>
              <w:rPr>
                <w:rFonts w:eastAsia="MS Mincho"/>
                <w:b/>
                <w:lang w:eastAsia="ja-JP"/>
              </w:rPr>
            </w:pPr>
          </w:p>
        </w:tc>
        <w:tc>
          <w:tcPr>
            <w:tcW w:w="1218" w:type="pct"/>
            <w:vMerge/>
            <w:tcBorders>
              <w:bottom w:val="double" w:sz="4" w:space="0" w:color="auto"/>
            </w:tcBorders>
          </w:tcPr>
          <w:p w:rsidR="00726DA5" w:rsidRDefault="00726DA5" w:rsidP="001A7134">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726DA5" w:rsidRPr="00C16FC9" w:rsidRDefault="00726DA5" w:rsidP="001A7134">
            <w:pPr>
              <w:spacing w:after="0" w:line="240" w:lineRule="auto"/>
              <w:jc w:val="center"/>
              <w:rPr>
                <w:rFonts w:eastAsia="MS Mincho"/>
                <w:b/>
                <w:lang w:eastAsia="ja-JP"/>
              </w:rPr>
            </w:pPr>
            <w:r>
              <w:rPr>
                <w:rFonts w:eastAsia="MS Mincho"/>
                <w:b/>
                <w:lang w:eastAsia="ja-JP"/>
              </w:rPr>
              <w:t>2017 (Proyección)</w:t>
            </w:r>
          </w:p>
        </w:tc>
      </w:tr>
      <w:tr w:rsidR="00174D11" w:rsidRPr="00C16FC9" w:rsidTr="00174D11">
        <w:trPr>
          <w:trHeight w:val="352"/>
          <w:jc w:val="center"/>
        </w:trPr>
        <w:tc>
          <w:tcPr>
            <w:tcW w:w="955" w:type="pct"/>
            <w:tcBorders>
              <w:top w:val="double" w:sz="4" w:space="0" w:color="auto"/>
            </w:tcBorders>
            <w:shd w:val="clear" w:color="auto" w:fill="FFFFFF"/>
            <w:vAlign w:val="center"/>
          </w:tcPr>
          <w:p w:rsidR="00174D11" w:rsidRPr="00C16FC9" w:rsidRDefault="00174D11" w:rsidP="001A7134">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tcPr>
          <w:p w:rsidR="00174D11" w:rsidRPr="00C16FC9" w:rsidRDefault="00174D11" w:rsidP="00174D11">
            <w:pPr>
              <w:pStyle w:val="Prrafodelista"/>
              <w:spacing w:after="0" w:line="240" w:lineRule="auto"/>
              <w:ind w:left="0"/>
            </w:pPr>
            <w:r w:rsidRPr="00C16FC9">
              <w:t>1.</w:t>
            </w:r>
            <w:r>
              <w:t>Medicina de Especialidad</w:t>
            </w:r>
          </w:p>
          <w:p w:rsidR="00174D11" w:rsidRDefault="00174D11" w:rsidP="00174D11">
            <w:pPr>
              <w:spacing w:after="0" w:line="240" w:lineRule="auto"/>
              <w:rPr>
                <w:rFonts w:eastAsia="MS Mincho"/>
                <w:lang w:eastAsia="ja-JP"/>
              </w:rPr>
            </w:pPr>
            <w:r w:rsidRPr="00C16FC9">
              <w:t>2.</w:t>
            </w:r>
            <w:r>
              <w:t>Medicina General</w:t>
            </w:r>
          </w:p>
        </w:tc>
        <w:tc>
          <w:tcPr>
            <w:tcW w:w="672" w:type="pct"/>
            <w:tcBorders>
              <w:top w:val="double" w:sz="4" w:space="0" w:color="auto"/>
            </w:tcBorders>
            <w:shd w:val="clear" w:color="auto" w:fill="FFFFFF"/>
            <w:vAlign w:val="center"/>
          </w:tcPr>
          <w:p w:rsidR="00174D11" w:rsidRDefault="00174D11" w:rsidP="00174D11">
            <w:pPr>
              <w:spacing w:after="0" w:line="240" w:lineRule="auto"/>
              <w:jc w:val="center"/>
              <w:rPr>
                <w:rFonts w:eastAsia="MS Mincho"/>
                <w:lang w:eastAsia="ja-JP"/>
              </w:rPr>
            </w:pPr>
            <w:r>
              <w:rPr>
                <w:rFonts w:eastAsia="MS Mincho"/>
                <w:lang w:eastAsia="ja-JP"/>
              </w:rPr>
              <w:t>13.085</w:t>
            </w:r>
          </w:p>
          <w:p w:rsidR="00174D11" w:rsidRDefault="00174D11" w:rsidP="00174D11">
            <w:pPr>
              <w:spacing w:after="0" w:line="240" w:lineRule="auto"/>
              <w:jc w:val="center"/>
              <w:rPr>
                <w:rFonts w:eastAsia="MS Mincho"/>
                <w:lang w:eastAsia="ja-JP"/>
              </w:rPr>
            </w:pPr>
          </w:p>
          <w:p w:rsidR="00174D11" w:rsidRPr="002014DC" w:rsidRDefault="00174D11" w:rsidP="00174D11">
            <w:pPr>
              <w:spacing w:after="0" w:line="240" w:lineRule="auto"/>
              <w:jc w:val="center"/>
              <w:rPr>
                <w:rFonts w:eastAsia="MS Mincho"/>
                <w:lang w:eastAsia="ja-JP"/>
              </w:rPr>
            </w:pPr>
            <w:r>
              <w:rPr>
                <w:rFonts w:eastAsia="MS Mincho"/>
                <w:lang w:eastAsia="ja-JP"/>
              </w:rPr>
              <w:t>945</w:t>
            </w:r>
          </w:p>
        </w:tc>
        <w:tc>
          <w:tcPr>
            <w:tcW w:w="719" w:type="pct"/>
            <w:tcBorders>
              <w:top w:val="double" w:sz="4" w:space="0" w:color="auto"/>
            </w:tcBorders>
            <w:shd w:val="clear" w:color="auto" w:fill="FFFFFF"/>
            <w:vAlign w:val="center"/>
          </w:tcPr>
          <w:p w:rsidR="00174D11" w:rsidRDefault="00174D11" w:rsidP="00174D11">
            <w:pPr>
              <w:spacing w:after="0" w:line="240" w:lineRule="auto"/>
              <w:jc w:val="center"/>
              <w:rPr>
                <w:rFonts w:eastAsia="MS Mincho"/>
                <w:lang w:eastAsia="ja-JP"/>
              </w:rPr>
            </w:pPr>
            <w:r>
              <w:rPr>
                <w:rFonts w:eastAsia="MS Mincho"/>
                <w:lang w:eastAsia="ja-JP"/>
              </w:rPr>
              <w:t>12,887</w:t>
            </w:r>
          </w:p>
          <w:p w:rsidR="00174D11" w:rsidRDefault="00174D11" w:rsidP="00174D11">
            <w:pPr>
              <w:spacing w:after="0" w:line="240" w:lineRule="auto"/>
              <w:jc w:val="center"/>
              <w:rPr>
                <w:rFonts w:eastAsia="MS Mincho"/>
                <w:lang w:eastAsia="ja-JP"/>
              </w:rPr>
            </w:pPr>
          </w:p>
          <w:p w:rsidR="00174D11" w:rsidRPr="002014DC" w:rsidRDefault="00174D11" w:rsidP="00174D11">
            <w:pPr>
              <w:spacing w:after="0" w:line="240" w:lineRule="auto"/>
              <w:jc w:val="center"/>
              <w:rPr>
                <w:rFonts w:eastAsia="MS Mincho"/>
                <w:lang w:eastAsia="ja-JP"/>
              </w:rPr>
            </w:pPr>
            <w:r>
              <w:rPr>
                <w:rFonts w:eastAsia="MS Mincho"/>
                <w:lang w:eastAsia="ja-JP"/>
              </w:rPr>
              <w:t>898</w:t>
            </w:r>
          </w:p>
        </w:tc>
        <w:tc>
          <w:tcPr>
            <w:tcW w:w="719" w:type="pct"/>
            <w:tcBorders>
              <w:top w:val="double" w:sz="4" w:space="0" w:color="auto"/>
            </w:tcBorders>
            <w:shd w:val="clear" w:color="auto" w:fill="FFFFFF"/>
            <w:vAlign w:val="center"/>
          </w:tcPr>
          <w:p w:rsidR="00174D11" w:rsidRDefault="00174D11" w:rsidP="00174D11">
            <w:pPr>
              <w:spacing w:after="0" w:line="240" w:lineRule="auto"/>
              <w:jc w:val="center"/>
              <w:rPr>
                <w:rFonts w:eastAsia="MS Mincho"/>
                <w:lang w:eastAsia="ja-JP"/>
              </w:rPr>
            </w:pPr>
            <w:r>
              <w:rPr>
                <w:rFonts w:eastAsia="MS Mincho"/>
                <w:lang w:eastAsia="ja-JP"/>
              </w:rPr>
              <w:t>13,582</w:t>
            </w:r>
          </w:p>
          <w:p w:rsidR="00174D11" w:rsidRDefault="00174D11" w:rsidP="00174D11">
            <w:pPr>
              <w:spacing w:after="0" w:line="240" w:lineRule="auto"/>
              <w:jc w:val="center"/>
              <w:rPr>
                <w:rFonts w:eastAsia="MS Mincho"/>
                <w:lang w:eastAsia="ja-JP"/>
              </w:rPr>
            </w:pPr>
          </w:p>
          <w:p w:rsidR="00174D11" w:rsidRPr="002014DC" w:rsidRDefault="00174D11" w:rsidP="00174D11">
            <w:pPr>
              <w:spacing w:after="0" w:line="240" w:lineRule="auto"/>
              <w:jc w:val="center"/>
              <w:rPr>
                <w:rFonts w:eastAsia="MS Mincho"/>
                <w:lang w:eastAsia="ja-JP"/>
              </w:rPr>
            </w:pPr>
            <w:r>
              <w:rPr>
                <w:rFonts w:eastAsia="MS Mincho"/>
                <w:lang w:eastAsia="ja-JP"/>
              </w:rPr>
              <w:t>1,106</w:t>
            </w:r>
          </w:p>
        </w:tc>
        <w:tc>
          <w:tcPr>
            <w:tcW w:w="717" w:type="pct"/>
            <w:tcBorders>
              <w:top w:val="double" w:sz="4" w:space="0" w:color="auto"/>
            </w:tcBorders>
            <w:shd w:val="clear" w:color="auto" w:fill="FFFFFF"/>
            <w:vAlign w:val="center"/>
          </w:tcPr>
          <w:p w:rsidR="00174D11" w:rsidRDefault="00174D11" w:rsidP="00174D11">
            <w:pPr>
              <w:spacing w:after="0" w:line="240" w:lineRule="auto"/>
              <w:jc w:val="center"/>
              <w:rPr>
                <w:rFonts w:eastAsia="MS Mincho"/>
                <w:lang w:eastAsia="ja-JP"/>
              </w:rPr>
            </w:pPr>
            <w:r>
              <w:rPr>
                <w:rFonts w:eastAsia="MS Mincho"/>
                <w:lang w:eastAsia="ja-JP"/>
              </w:rPr>
              <w:t>11,933</w:t>
            </w:r>
          </w:p>
          <w:p w:rsidR="00174D11" w:rsidRDefault="00174D11" w:rsidP="00174D11">
            <w:pPr>
              <w:spacing w:after="0" w:line="240" w:lineRule="auto"/>
              <w:jc w:val="center"/>
              <w:rPr>
                <w:rFonts w:eastAsia="MS Mincho"/>
                <w:lang w:eastAsia="ja-JP"/>
              </w:rPr>
            </w:pPr>
          </w:p>
          <w:p w:rsidR="00174D11" w:rsidRPr="002014DC" w:rsidRDefault="00174D11" w:rsidP="00174D11">
            <w:pPr>
              <w:spacing w:after="0" w:line="240" w:lineRule="auto"/>
              <w:jc w:val="center"/>
              <w:rPr>
                <w:rFonts w:eastAsia="MS Mincho"/>
                <w:lang w:eastAsia="ja-JP"/>
              </w:rPr>
            </w:pPr>
            <w:r>
              <w:rPr>
                <w:rFonts w:eastAsia="MS Mincho"/>
                <w:lang w:eastAsia="ja-JP"/>
              </w:rPr>
              <w:t>999</w:t>
            </w:r>
          </w:p>
        </w:tc>
      </w:tr>
      <w:tr w:rsidR="00174D11" w:rsidRPr="00C16FC9" w:rsidTr="00E47874">
        <w:trPr>
          <w:trHeight w:val="352"/>
          <w:jc w:val="center"/>
        </w:trPr>
        <w:tc>
          <w:tcPr>
            <w:tcW w:w="955" w:type="pct"/>
            <w:shd w:val="clear" w:color="auto" w:fill="FFFFFF"/>
            <w:vAlign w:val="center"/>
          </w:tcPr>
          <w:p w:rsidR="00174D11" w:rsidRPr="00C16FC9" w:rsidRDefault="00174D11" w:rsidP="001A7134">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tcPr>
          <w:p w:rsidR="00174D11" w:rsidRPr="00C16FC9" w:rsidRDefault="00174D11" w:rsidP="00174D11">
            <w:pPr>
              <w:pStyle w:val="Prrafodelista"/>
              <w:spacing w:after="0" w:line="240" w:lineRule="auto"/>
              <w:ind w:left="0"/>
            </w:pPr>
            <w:r w:rsidRPr="00C16FC9">
              <w:t>1.</w:t>
            </w:r>
            <w:r>
              <w:t>Odontologia General</w:t>
            </w:r>
          </w:p>
          <w:p w:rsidR="00174D11" w:rsidRDefault="00174D11" w:rsidP="00174D11">
            <w:pPr>
              <w:pStyle w:val="Prrafodelista"/>
              <w:spacing w:after="0" w:line="240" w:lineRule="auto"/>
              <w:ind w:left="0"/>
            </w:pPr>
            <w:r>
              <w:t>2.Psicologia</w:t>
            </w:r>
          </w:p>
          <w:p w:rsidR="00174D11" w:rsidRDefault="00174D11" w:rsidP="00174D11">
            <w:pPr>
              <w:pStyle w:val="Prrafodelista"/>
              <w:spacing w:after="0" w:line="240" w:lineRule="auto"/>
              <w:ind w:left="0"/>
            </w:pPr>
            <w:r>
              <w:t>3.Terapia Respiratoria</w:t>
            </w:r>
          </w:p>
          <w:p w:rsidR="00174D11" w:rsidRDefault="00174D11" w:rsidP="00174D11">
            <w:pPr>
              <w:pStyle w:val="Prrafodelista"/>
              <w:spacing w:after="0" w:line="240" w:lineRule="auto"/>
              <w:ind w:left="0"/>
            </w:pPr>
            <w:r>
              <w:t>4. Unidad calificadora</w:t>
            </w:r>
          </w:p>
          <w:p w:rsidR="00174D11" w:rsidRDefault="00174D11" w:rsidP="00174D11">
            <w:pPr>
              <w:pStyle w:val="Prrafodelista"/>
              <w:spacing w:after="0" w:line="240" w:lineRule="auto"/>
              <w:ind w:left="0"/>
            </w:pPr>
            <w:r>
              <w:t>5. Enfermería</w:t>
            </w:r>
          </w:p>
          <w:p w:rsidR="00174D11" w:rsidRPr="00C16FC9" w:rsidRDefault="00174D11" w:rsidP="00174D11">
            <w:pPr>
              <w:spacing w:after="0" w:line="240" w:lineRule="auto"/>
              <w:rPr>
                <w:rFonts w:eastAsia="MS Mincho"/>
                <w:lang w:eastAsia="ja-JP"/>
              </w:rPr>
            </w:pPr>
            <w:r>
              <w:t>6. Trabajo Social</w:t>
            </w:r>
          </w:p>
        </w:tc>
        <w:tc>
          <w:tcPr>
            <w:tcW w:w="672" w:type="pct"/>
            <w:shd w:val="clear" w:color="auto" w:fill="FFFFFF"/>
          </w:tcPr>
          <w:p w:rsidR="00174D11" w:rsidRDefault="00174D11" w:rsidP="00E47874">
            <w:pPr>
              <w:spacing w:after="0" w:line="240" w:lineRule="auto"/>
              <w:jc w:val="center"/>
              <w:rPr>
                <w:rFonts w:eastAsia="MS Mincho"/>
                <w:lang w:eastAsia="ja-JP"/>
              </w:rPr>
            </w:pPr>
            <w:r>
              <w:rPr>
                <w:rFonts w:eastAsia="MS Mincho"/>
                <w:lang w:eastAsia="ja-JP"/>
              </w:rPr>
              <w:t>3,072</w:t>
            </w:r>
          </w:p>
          <w:p w:rsidR="00174D11" w:rsidRDefault="00174D11" w:rsidP="00E47874">
            <w:pPr>
              <w:spacing w:after="0" w:line="240" w:lineRule="auto"/>
              <w:jc w:val="center"/>
              <w:rPr>
                <w:rFonts w:eastAsia="MS Mincho"/>
                <w:lang w:eastAsia="ja-JP"/>
              </w:rPr>
            </w:pPr>
            <w:r>
              <w:rPr>
                <w:rFonts w:eastAsia="MS Mincho"/>
                <w:lang w:eastAsia="ja-JP"/>
              </w:rPr>
              <w:t>1,174</w:t>
            </w:r>
          </w:p>
          <w:p w:rsidR="00174D11" w:rsidRDefault="00174D11" w:rsidP="00E47874">
            <w:pPr>
              <w:spacing w:after="0" w:line="240" w:lineRule="auto"/>
              <w:jc w:val="center"/>
              <w:rPr>
                <w:rFonts w:eastAsia="MS Mincho"/>
                <w:lang w:eastAsia="ja-JP"/>
              </w:rPr>
            </w:pPr>
            <w:r>
              <w:rPr>
                <w:rFonts w:eastAsia="MS Mincho"/>
                <w:lang w:eastAsia="ja-JP"/>
              </w:rPr>
              <w:t>3,220</w:t>
            </w:r>
          </w:p>
          <w:p w:rsidR="00174D11" w:rsidRDefault="00174D11" w:rsidP="00E47874">
            <w:pPr>
              <w:spacing w:after="0" w:line="240" w:lineRule="auto"/>
              <w:jc w:val="center"/>
              <w:rPr>
                <w:rFonts w:eastAsia="MS Mincho"/>
                <w:lang w:eastAsia="ja-JP"/>
              </w:rPr>
            </w:pPr>
            <w:r>
              <w:rPr>
                <w:rFonts w:eastAsia="MS Mincho"/>
                <w:lang w:eastAsia="ja-JP"/>
              </w:rPr>
              <w:t>---</w:t>
            </w:r>
          </w:p>
          <w:p w:rsidR="00174D11" w:rsidRDefault="00174D11" w:rsidP="00E47874">
            <w:pPr>
              <w:spacing w:after="0" w:line="240" w:lineRule="auto"/>
              <w:jc w:val="center"/>
              <w:rPr>
                <w:rFonts w:eastAsia="MS Mincho"/>
                <w:lang w:eastAsia="ja-JP"/>
              </w:rPr>
            </w:pPr>
            <w:r>
              <w:rPr>
                <w:rFonts w:eastAsia="MS Mincho"/>
                <w:lang w:eastAsia="ja-JP"/>
              </w:rPr>
              <w:t>32,725</w:t>
            </w:r>
          </w:p>
          <w:p w:rsidR="00174D11" w:rsidRPr="002014DC" w:rsidRDefault="00174D11" w:rsidP="00E47874">
            <w:pPr>
              <w:spacing w:after="0" w:line="240" w:lineRule="auto"/>
              <w:jc w:val="center"/>
              <w:rPr>
                <w:rFonts w:eastAsia="MS Mincho"/>
                <w:lang w:eastAsia="ja-JP"/>
              </w:rPr>
            </w:pPr>
            <w:r>
              <w:rPr>
                <w:rFonts w:eastAsia="MS Mincho"/>
                <w:lang w:eastAsia="ja-JP"/>
              </w:rPr>
              <w:t>367</w:t>
            </w:r>
          </w:p>
        </w:tc>
        <w:tc>
          <w:tcPr>
            <w:tcW w:w="719" w:type="pct"/>
            <w:shd w:val="clear" w:color="auto" w:fill="FFFFFF"/>
          </w:tcPr>
          <w:p w:rsidR="00174D11" w:rsidRDefault="00174D11" w:rsidP="00E47874">
            <w:pPr>
              <w:spacing w:after="0" w:line="240" w:lineRule="auto"/>
              <w:jc w:val="center"/>
              <w:rPr>
                <w:rFonts w:eastAsia="MS Mincho"/>
                <w:lang w:eastAsia="ja-JP"/>
              </w:rPr>
            </w:pPr>
            <w:r>
              <w:rPr>
                <w:rFonts w:eastAsia="MS Mincho"/>
                <w:lang w:eastAsia="ja-JP"/>
              </w:rPr>
              <w:t>2,741</w:t>
            </w:r>
          </w:p>
          <w:p w:rsidR="00174D11" w:rsidRDefault="00174D11" w:rsidP="00E47874">
            <w:pPr>
              <w:spacing w:after="0" w:line="240" w:lineRule="auto"/>
              <w:jc w:val="center"/>
              <w:rPr>
                <w:rFonts w:eastAsia="MS Mincho"/>
                <w:lang w:eastAsia="ja-JP"/>
              </w:rPr>
            </w:pPr>
            <w:r>
              <w:rPr>
                <w:rFonts w:eastAsia="MS Mincho"/>
                <w:lang w:eastAsia="ja-JP"/>
              </w:rPr>
              <w:t>1,125</w:t>
            </w:r>
          </w:p>
          <w:p w:rsidR="00174D11" w:rsidRDefault="00174D11" w:rsidP="00E47874">
            <w:pPr>
              <w:spacing w:after="0" w:line="240" w:lineRule="auto"/>
              <w:jc w:val="center"/>
              <w:rPr>
                <w:rFonts w:eastAsia="MS Mincho"/>
                <w:lang w:eastAsia="ja-JP"/>
              </w:rPr>
            </w:pPr>
            <w:r>
              <w:rPr>
                <w:rFonts w:eastAsia="MS Mincho"/>
                <w:lang w:eastAsia="ja-JP"/>
              </w:rPr>
              <w:t>2,755</w:t>
            </w:r>
          </w:p>
          <w:p w:rsidR="00174D11" w:rsidRDefault="00174D11" w:rsidP="00E47874">
            <w:pPr>
              <w:spacing w:after="0" w:line="240" w:lineRule="auto"/>
              <w:jc w:val="center"/>
              <w:rPr>
                <w:rFonts w:eastAsia="MS Mincho"/>
                <w:lang w:eastAsia="ja-JP"/>
              </w:rPr>
            </w:pPr>
            <w:r>
              <w:rPr>
                <w:rFonts w:eastAsia="MS Mincho"/>
                <w:lang w:eastAsia="ja-JP"/>
              </w:rPr>
              <w:t>---</w:t>
            </w:r>
          </w:p>
          <w:p w:rsidR="00174D11" w:rsidRDefault="00174D11" w:rsidP="00E47874">
            <w:pPr>
              <w:spacing w:after="0" w:line="240" w:lineRule="auto"/>
              <w:jc w:val="center"/>
              <w:rPr>
                <w:rFonts w:eastAsia="MS Mincho"/>
                <w:lang w:eastAsia="ja-JP"/>
              </w:rPr>
            </w:pPr>
            <w:r>
              <w:rPr>
                <w:rFonts w:eastAsia="MS Mincho"/>
                <w:lang w:eastAsia="ja-JP"/>
              </w:rPr>
              <w:t>35,324</w:t>
            </w:r>
          </w:p>
          <w:p w:rsidR="00174D11" w:rsidRPr="002014DC" w:rsidRDefault="00174D11" w:rsidP="00E47874">
            <w:pPr>
              <w:spacing w:after="0" w:line="240" w:lineRule="auto"/>
              <w:jc w:val="center"/>
              <w:rPr>
                <w:rFonts w:eastAsia="MS Mincho"/>
                <w:lang w:eastAsia="ja-JP"/>
              </w:rPr>
            </w:pPr>
            <w:r>
              <w:rPr>
                <w:rFonts w:eastAsia="MS Mincho"/>
                <w:lang w:eastAsia="ja-JP"/>
              </w:rPr>
              <w:t>305</w:t>
            </w:r>
          </w:p>
        </w:tc>
        <w:tc>
          <w:tcPr>
            <w:tcW w:w="719" w:type="pct"/>
            <w:shd w:val="clear" w:color="auto" w:fill="FFFFFF"/>
          </w:tcPr>
          <w:p w:rsidR="00174D11" w:rsidRDefault="00174D11" w:rsidP="00E47874">
            <w:pPr>
              <w:spacing w:after="0" w:line="240" w:lineRule="auto"/>
              <w:jc w:val="center"/>
              <w:rPr>
                <w:rFonts w:eastAsia="MS Mincho"/>
                <w:lang w:eastAsia="ja-JP"/>
              </w:rPr>
            </w:pPr>
            <w:r>
              <w:rPr>
                <w:rFonts w:eastAsia="MS Mincho"/>
                <w:lang w:eastAsia="ja-JP"/>
              </w:rPr>
              <w:t>2,743</w:t>
            </w:r>
          </w:p>
          <w:p w:rsidR="00174D11" w:rsidRDefault="00174D11" w:rsidP="00E47874">
            <w:pPr>
              <w:spacing w:after="0" w:line="240" w:lineRule="auto"/>
              <w:jc w:val="center"/>
              <w:rPr>
                <w:rFonts w:eastAsia="MS Mincho"/>
                <w:lang w:eastAsia="ja-JP"/>
              </w:rPr>
            </w:pPr>
            <w:r>
              <w:rPr>
                <w:rFonts w:eastAsia="MS Mincho"/>
                <w:lang w:eastAsia="ja-JP"/>
              </w:rPr>
              <w:t>1,486</w:t>
            </w:r>
          </w:p>
          <w:p w:rsidR="00174D11" w:rsidRDefault="00174D11" w:rsidP="00E47874">
            <w:pPr>
              <w:spacing w:after="0" w:line="240" w:lineRule="auto"/>
              <w:jc w:val="center"/>
              <w:rPr>
                <w:rFonts w:eastAsia="MS Mincho"/>
                <w:lang w:eastAsia="ja-JP"/>
              </w:rPr>
            </w:pPr>
            <w:r>
              <w:rPr>
                <w:rFonts w:eastAsia="MS Mincho"/>
                <w:lang w:eastAsia="ja-JP"/>
              </w:rPr>
              <w:t>2,691</w:t>
            </w:r>
          </w:p>
          <w:p w:rsidR="00174D11" w:rsidRDefault="00174D11" w:rsidP="00E47874">
            <w:pPr>
              <w:spacing w:after="0" w:line="240" w:lineRule="auto"/>
              <w:jc w:val="center"/>
              <w:rPr>
                <w:rFonts w:eastAsia="MS Mincho"/>
                <w:lang w:eastAsia="ja-JP"/>
              </w:rPr>
            </w:pPr>
            <w:r>
              <w:rPr>
                <w:rFonts w:eastAsia="MS Mincho"/>
                <w:lang w:eastAsia="ja-JP"/>
              </w:rPr>
              <w:t>--</w:t>
            </w:r>
          </w:p>
          <w:p w:rsidR="00174D11" w:rsidRDefault="00174D11" w:rsidP="00E47874">
            <w:pPr>
              <w:spacing w:after="0" w:line="240" w:lineRule="auto"/>
              <w:jc w:val="center"/>
              <w:rPr>
                <w:rFonts w:eastAsia="MS Mincho"/>
                <w:lang w:eastAsia="ja-JP"/>
              </w:rPr>
            </w:pPr>
            <w:r>
              <w:rPr>
                <w:rFonts w:eastAsia="MS Mincho"/>
                <w:lang w:eastAsia="ja-JP"/>
              </w:rPr>
              <w:t>40,741</w:t>
            </w:r>
          </w:p>
          <w:p w:rsidR="00174D11" w:rsidRPr="002014DC" w:rsidRDefault="00174D11" w:rsidP="00E47874">
            <w:pPr>
              <w:spacing w:after="0" w:line="240" w:lineRule="auto"/>
              <w:jc w:val="center"/>
              <w:rPr>
                <w:rFonts w:eastAsia="MS Mincho"/>
                <w:lang w:eastAsia="ja-JP"/>
              </w:rPr>
            </w:pPr>
            <w:r>
              <w:rPr>
                <w:rFonts w:eastAsia="MS Mincho"/>
                <w:lang w:eastAsia="ja-JP"/>
              </w:rPr>
              <w:t>383</w:t>
            </w:r>
          </w:p>
        </w:tc>
        <w:tc>
          <w:tcPr>
            <w:tcW w:w="717" w:type="pct"/>
            <w:shd w:val="clear" w:color="auto" w:fill="FFFFFF"/>
          </w:tcPr>
          <w:p w:rsidR="00174D11" w:rsidRDefault="00174D11" w:rsidP="00E47874">
            <w:pPr>
              <w:spacing w:after="0" w:line="240" w:lineRule="auto"/>
              <w:jc w:val="center"/>
              <w:rPr>
                <w:rFonts w:eastAsia="MS Mincho"/>
                <w:lang w:eastAsia="ja-JP"/>
              </w:rPr>
            </w:pPr>
            <w:r>
              <w:rPr>
                <w:rFonts w:eastAsia="MS Mincho"/>
                <w:lang w:eastAsia="ja-JP"/>
              </w:rPr>
              <w:t>2,785</w:t>
            </w:r>
          </w:p>
          <w:p w:rsidR="00174D11" w:rsidRDefault="00174D11" w:rsidP="00E47874">
            <w:pPr>
              <w:spacing w:after="0" w:line="240" w:lineRule="auto"/>
              <w:jc w:val="center"/>
              <w:rPr>
                <w:rFonts w:eastAsia="MS Mincho"/>
                <w:lang w:eastAsia="ja-JP"/>
              </w:rPr>
            </w:pPr>
            <w:r>
              <w:rPr>
                <w:rFonts w:eastAsia="MS Mincho"/>
                <w:lang w:eastAsia="ja-JP"/>
              </w:rPr>
              <w:t>1,432</w:t>
            </w:r>
          </w:p>
          <w:p w:rsidR="00174D11" w:rsidRDefault="00174D11" w:rsidP="00E47874">
            <w:pPr>
              <w:spacing w:after="0" w:line="240" w:lineRule="auto"/>
              <w:jc w:val="center"/>
              <w:rPr>
                <w:rFonts w:eastAsia="MS Mincho"/>
                <w:lang w:eastAsia="ja-JP"/>
              </w:rPr>
            </w:pPr>
            <w:r>
              <w:rPr>
                <w:rFonts w:eastAsia="MS Mincho"/>
                <w:lang w:eastAsia="ja-JP"/>
              </w:rPr>
              <w:t>2,708</w:t>
            </w:r>
          </w:p>
          <w:p w:rsidR="00174D11" w:rsidRDefault="00174D11" w:rsidP="00E47874">
            <w:pPr>
              <w:spacing w:after="0" w:line="240" w:lineRule="auto"/>
              <w:jc w:val="center"/>
              <w:rPr>
                <w:rFonts w:eastAsia="MS Mincho"/>
                <w:lang w:eastAsia="ja-JP"/>
              </w:rPr>
            </w:pPr>
            <w:r>
              <w:rPr>
                <w:rFonts w:eastAsia="MS Mincho"/>
                <w:lang w:eastAsia="ja-JP"/>
              </w:rPr>
              <w:t>273</w:t>
            </w:r>
          </w:p>
          <w:p w:rsidR="00174D11" w:rsidRDefault="00174D11" w:rsidP="00E47874">
            <w:pPr>
              <w:spacing w:after="0" w:line="240" w:lineRule="auto"/>
              <w:jc w:val="center"/>
              <w:rPr>
                <w:rFonts w:eastAsia="MS Mincho"/>
                <w:lang w:eastAsia="ja-JP"/>
              </w:rPr>
            </w:pPr>
            <w:r>
              <w:rPr>
                <w:rFonts w:eastAsia="MS Mincho"/>
                <w:lang w:eastAsia="ja-JP"/>
              </w:rPr>
              <w:t>38,197</w:t>
            </w:r>
          </w:p>
          <w:p w:rsidR="00174D11" w:rsidRPr="002014DC" w:rsidRDefault="00174D11" w:rsidP="00E47874">
            <w:pPr>
              <w:spacing w:after="0" w:line="240" w:lineRule="auto"/>
              <w:jc w:val="center"/>
              <w:rPr>
                <w:rFonts w:eastAsia="MS Mincho"/>
                <w:lang w:eastAsia="ja-JP"/>
              </w:rPr>
            </w:pPr>
            <w:r>
              <w:rPr>
                <w:rFonts w:eastAsia="MS Mincho"/>
                <w:lang w:eastAsia="ja-JP"/>
              </w:rPr>
              <w:t>355</w:t>
            </w:r>
          </w:p>
        </w:tc>
      </w:tr>
      <w:tr w:rsidR="00C109E4" w:rsidRPr="00C16FC9" w:rsidTr="00174D11">
        <w:trPr>
          <w:trHeight w:val="277"/>
          <w:jc w:val="center"/>
        </w:trPr>
        <w:tc>
          <w:tcPr>
            <w:tcW w:w="2173" w:type="pct"/>
            <w:gridSpan w:val="2"/>
            <w:shd w:val="clear" w:color="auto" w:fill="FFFFFF"/>
            <w:vAlign w:val="center"/>
          </w:tcPr>
          <w:p w:rsidR="00C109E4" w:rsidRPr="00C109E4" w:rsidRDefault="00C109E4" w:rsidP="001A7134">
            <w:pPr>
              <w:spacing w:after="0" w:line="240" w:lineRule="auto"/>
              <w:jc w:val="center"/>
              <w:rPr>
                <w:rFonts w:eastAsia="MS Mincho"/>
                <w:b/>
                <w:lang w:eastAsia="ja-JP"/>
              </w:rPr>
            </w:pPr>
            <w:r w:rsidRPr="00C109E4">
              <w:rPr>
                <w:rFonts w:eastAsia="MS Mincho"/>
                <w:b/>
                <w:lang w:eastAsia="ja-JP"/>
              </w:rPr>
              <w:t>Total</w:t>
            </w:r>
          </w:p>
        </w:tc>
        <w:tc>
          <w:tcPr>
            <w:tcW w:w="672" w:type="pct"/>
            <w:shd w:val="clear" w:color="auto" w:fill="FFFFFF"/>
            <w:vAlign w:val="center"/>
          </w:tcPr>
          <w:p w:rsidR="00C109E4" w:rsidRPr="00C109E4" w:rsidRDefault="00C109E4" w:rsidP="001A7134">
            <w:pPr>
              <w:spacing w:after="0" w:line="240" w:lineRule="auto"/>
              <w:jc w:val="center"/>
              <w:textAlignment w:val="center"/>
              <w:rPr>
                <w:rFonts w:ascii="Arial" w:eastAsia="Times New Roman" w:hAnsi="Arial" w:cs="Arial"/>
                <w:b/>
                <w:sz w:val="36"/>
                <w:szCs w:val="36"/>
                <w:lang w:eastAsia="es-SV"/>
              </w:rPr>
            </w:pPr>
            <w:r w:rsidRPr="00C109E4">
              <w:rPr>
                <w:rFonts w:eastAsia="Times New Roman" w:cs="Calibri"/>
                <w:b/>
                <w:color w:val="000000"/>
                <w:kern w:val="24"/>
                <w:lang w:eastAsia="es-SV"/>
              </w:rPr>
              <w:t>54,588</w:t>
            </w:r>
          </w:p>
        </w:tc>
        <w:tc>
          <w:tcPr>
            <w:tcW w:w="719" w:type="pct"/>
            <w:shd w:val="clear" w:color="auto" w:fill="FFFFFF"/>
            <w:vAlign w:val="center"/>
          </w:tcPr>
          <w:p w:rsidR="00C109E4" w:rsidRPr="00C109E4" w:rsidRDefault="00C109E4" w:rsidP="001A7134">
            <w:pPr>
              <w:spacing w:after="0" w:line="240" w:lineRule="auto"/>
              <w:jc w:val="center"/>
              <w:textAlignment w:val="center"/>
              <w:rPr>
                <w:rFonts w:ascii="Arial" w:eastAsia="Times New Roman" w:hAnsi="Arial" w:cs="Arial"/>
                <w:b/>
                <w:sz w:val="36"/>
                <w:szCs w:val="36"/>
                <w:lang w:eastAsia="es-SV"/>
              </w:rPr>
            </w:pPr>
            <w:r w:rsidRPr="00C109E4">
              <w:rPr>
                <w:rFonts w:eastAsia="Times New Roman" w:cs="Calibri"/>
                <w:b/>
                <w:color w:val="000000"/>
                <w:kern w:val="24"/>
                <w:lang w:eastAsia="es-SV"/>
              </w:rPr>
              <w:t>56,035</w:t>
            </w:r>
          </w:p>
        </w:tc>
        <w:tc>
          <w:tcPr>
            <w:tcW w:w="719" w:type="pct"/>
            <w:shd w:val="clear" w:color="auto" w:fill="FFFFFF"/>
            <w:vAlign w:val="center"/>
          </w:tcPr>
          <w:p w:rsidR="00C109E4" w:rsidRPr="00C109E4" w:rsidRDefault="00C109E4" w:rsidP="001A7134">
            <w:pPr>
              <w:spacing w:after="0" w:line="240" w:lineRule="auto"/>
              <w:jc w:val="center"/>
              <w:textAlignment w:val="center"/>
              <w:rPr>
                <w:rFonts w:ascii="Arial" w:eastAsia="Times New Roman" w:hAnsi="Arial" w:cs="Arial"/>
                <w:b/>
                <w:sz w:val="36"/>
                <w:szCs w:val="36"/>
                <w:lang w:eastAsia="es-SV"/>
              </w:rPr>
            </w:pPr>
            <w:r w:rsidRPr="00C109E4">
              <w:rPr>
                <w:rFonts w:eastAsia="Times New Roman" w:cs="Calibri"/>
                <w:b/>
                <w:color w:val="000000"/>
                <w:kern w:val="24"/>
                <w:lang w:eastAsia="es-SV"/>
              </w:rPr>
              <w:t>55,812</w:t>
            </w:r>
          </w:p>
        </w:tc>
        <w:tc>
          <w:tcPr>
            <w:tcW w:w="717" w:type="pct"/>
            <w:shd w:val="clear" w:color="auto" w:fill="FFFFFF"/>
            <w:vAlign w:val="center"/>
          </w:tcPr>
          <w:p w:rsidR="00C109E4" w:rsidRPr="00C109E4" w:rsidRDefault="00C109E4" w:rsidP="001A7134">
            <w:pPr>
              <w:spacing w:after="0" w:line="240" w:lineRule="auto"/>
              <w:jc w:val="center"/>
              <w:textAlignment w:val="center"/>
              <w:rPr>
                <w:rFonts w:ascii="Arial" w:eastAsia="Times New Roman" w:hAnsi="Arial" w:cs="Arial"/>
                <w:b/>
                <w:sz w:val="36"/>
                <w:szCs w:val="36"/>
                <w:lang w:eastAsia="es-SV"/>
              </w:rPr>
            </w:pPr>
            <w:r w:rsidRPr="00C109E4">
              <w:rPr>
                <w:rFonts w:eastAsia="Times New Roman" w:cs="Calibri"/>
                <w:b/>
                <w:color w:val="000000"/>
                <w:kern w:val="24"/>
                <w:lang w:eastAsia="es-SV"/>
              </w:rPr>
              <w:t>58,682</w:t>
            </w:r>
          </w:p>
        </w:tc>
      </w:tr>
    </w:tbl>
    <w:p w:rsidR="00726DA5" w:rsidRDefault="00726DA5" w:rsidP="00726DA5">
      <w:pPr>
        <w:pStyle w:val="Prrafodelista"/>
        <w:spacing w:after="0" w:line="240" w:lineRule="auto"/>
        <w:ind w:left="0"/>
        <w:jc w:val="both"/>
      </w:pPr>
    </w:p>
    <w:p w:rsidR="005C18C1" w:rsidRDefault="00B307AF" w:rsidP="005C18C1">
      <w:pPr>
        <w:pStyle w:val="Ttulo3"/>
      </w:pPr>
      <w:bookmarkStart w:id="74" w:name="_Toc475685787"/>
      <w:r>
        <w:t>Centro de Rehabilitación de Ciegos “Eugenia de Dueñas” (CRC)</w:t>
      </w:r>
      <w:bookmarkEnd w:id="74"/>
    </w:p>
    <w:p w:rsidR="005C18C1" w:rsidRDefault="005C18C1" w:rsidP="005C18C1">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5C18C1" w:rsidRPr="00C16FC9" w:rsidTr="001A7134">
        <w:trPr>
          <w:trHeight w:val="567"/>
          <w:jc w:val="center"/>
        </w:trPr>
        <w:tc>
          <w:tcPr>
            <w:tcW w:w="955" w:type="pct"/>
            <w:vMerge w:val="restart"/>
            <w:shd w:val="clear" w:color="auto" w:fill="auto"/>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Número de atenciones brindadas según año</w:t>
            </w:r>
          </w:p>
        </w:tc>
      </w:tr>
      <w:tr w:rsidR="005C18C1" w:rsidRPr="00C16FC9" w:rsidTr="001A7134">
        <w:trPr>
          <w:trHeight w:val="567"/>
          <w:jc w:val="center"/>
        </w:trPr>
        <w:tc>
          <w:tcPr>
            <w:tcW w:w="955" w:type="pct"/>
            <w:vMerge/>
            <w:tcBorders>
              <w:bottom w:val="double" w:sz="4" w:space="0" w:color="auto"/>
            </w:tcBorders>
            <w:shd w:val="clear" w:color="auto" w:fill="auto"/>
            <w:vAlign w:val="center"/>
          </w:tcPr>
          <w:p w:rsidR="005C18C1" w:rsidRDefault="005C18C1" w:rsidP="001A7134">
            <w:pPr>
              <w:spacing w:after="0" w:line="240" w:lineRule="auto"/>
              <w:jc w:val="center"/>
              <w:rPr>
                <w:rFonts w:eastAsia="MS Mincho"/>
                <w:b/>
                <w:lang w:eastAsia="ja-JP"/>
              </w:rPr>
            </w:pPr>
          </w:p>
        </w:tc>
        <w:tc>
          <w:tcPr>
            <w:tcW w:w="1218" w:type="pct"/>
            <w:vMerge/>
            <w:tcBorders>
              <w:bottom w:val="double" w:sz="4" w:space="0" w:color="auto"/>
            </w:tcBorders>
          </w:tcPr>
          <w:p w:rsidR="005C18C1" w:rsidRDefault="005C18C1" w:rsidP="001A7134">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5C18C1" w:rsidRPr="00C16FC9" w:rsidRDefault="005C18C1" w:rsidP="001A7134">
            <w:pPr>
              <w:spacing w:after="0" w:line="240" w:lineRule="auto"/>
              <w:jc w:val="center"/>
              <w:rPr>
                <w:rFonts w:eastAsia="MS Mincho"/>
                <w:b/>
                <w:lang w:eastAsia="ja-JP"/>
              </w:rPr>
            </w:pPr>
            <w:r>
              <w:rPr>
                <w:rFonts w:eastAsia="MS Mincho"/>
                <w:b/>
                <w:lang w:eastAsia="ja-JP"/>
              </w:rPr>
              <w:t>2017 (Proyección)</w:t>
            </w:r>
          </w:p>
        </w:tc>
      </w:tr>
      <w:tr w:rsidR="001A7134" w:rsidRPr="00C16FC9" w:rsidTr="001A7134">
        <w:trPr>
          <w:trHeight w:val="352"/>
          <w:jc w:val="center"/>
        </w:trPr>
        <w:tc>
          <w:tcPr>
            <w:tcW w:w="955" w:type="pct"/>
            <w:tcBorders>
              <w:top w:val="double" w:sz="4" w:space="0" w:color="auto"/>
            </w:tcBorders>
            <w:shd w:val="clear" w:color="auto" w:fill="FFFFFF"/>
            <w:vAlign w:val="center"/>
          </w:tcPr>
          <w:p w:rsidR="001A7134" w:rsidRPr="00C16FC9" w:rsidRDefault="001A7134" w:rsidP="001A7134">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tcPr>
          <w:p w:rsidR="001A7134" w:rsidRDefault="001A7134" w:rsidP="001A7134">
            <w:pPr>
              <w:pStyle w:val="Prrafodelista1"/>
              <w:spacing w:after="0" w:line="240" w:lineRule="auto"/>
              <w:ind w:left="0"/>
            </w:pPr>
            <w:r w:rsidRPr="00C16FC9">
              <w:t>1.</w:t>
            </w:r>
            <w:r>
              <w:t xml:space="preserve">  Medicina de Especialidad</w:t>
            </w:r>
          </w:p>
          <w:p w:rsidR="001A7134" w:rsidRDefault="001A7134" w:rsidP="001A7134">
            <w:pPr>
              <w:pStyle w:val="Prrafodelista1"/>
              <w:spacing w:after="0" w:line="240" w:lineRule="auto"/>
              <w:ind w:left="0"/>
            </w:pPr>
            <w:r w:rsidRPr="00C16FC9">
              <w:t>2.</w:t>
            </w:r>
            <w:r>
              <w:t xml:space="preserve"> Psicología</w:t>
            </w:r>
          </w:p>
          <w:p w:rsidR="001A7134" w:rsidRDefault="001A7134" w:rsidP="001A7134">
            <w:pPr>
              <w:pStyle w:val="Prrafodelista1"/>
              <w:spacing w:after="0" w:line="240" w:lineRule="auto"/>
              <w:ind w:left="0"/>
            </w:pPr>
            <w:r>
              <w:t>3. Trabajo Social</w:t>
            </w:r>
          </w:p>
          <w:p w:rsidR="001A7134" w:rsidRDefault="001A7134" w:rsidP="001A7134">
            <w:pPr>
              <w:spacing w:after="0" w:line="240" w:lineRule="auto"/>
              <w:rPr>
                <w:rFonts w:eastAsia="MS Mincho"/>
                <w:lang w:eastAsia="ja-JP"/>
              </w:rPr>
            </w:pPr>
            <w:r>
              <w:t>4. Enfermería</w:t>
            </w:r>
          </w:p>
        </w:tc>
        <w:tc>
          <w:tcPr>
            <w:tcW w:w="672" w:type="pct"/>
            <w:tcBorders>
              <w:top w:val="double" w:sz="4" w:space="0" w:color="auto"/>
            </w:tcBorders>
            <w:shd w:val="clear" w:color="auto" w:fill="FFFFFF"/>
          </w:tcPr>
          <w:p w:rsidR="00D72093" w:rsidRDefault="001A7134" w:rsidP="001A7134">
            <w:pPr>
              <w:spacing w:after="0" w:line="240" w:lineRule="auto"/>
              <w:jc w:val="center"/>
              <w:rPr>
                <w:rFonts w:eastAsia="MS Mincho"/>
                <w:lang w:eastAsia="ja-JP"/>
              </w:rPr>
            </w:pPr>
            <w:r>
              <w:rPr>
                <w:rFonts w:eastAsia="MS Mincho"/>
                <w:lang w:eastAsia="ja-JP"/>
              </w:rPr>
              <w:t>1,029</w:t>
            </w:r>
          </w:p>
          <w:p w:rsidR="00C74F54" w:rsidRDefault="00C74F54" w:rsidP="001A7134">
            <w:pPr>
              <w:spacing w:after="0" w:line="240" w:lineRule="auto"/>
              <w:jc w:val="center"/>
              <w:rPr>
                <w:rFonts w:eastAsia="MS Mincho"/>
                <w:lang w:eastAsia="ja-JP"/>
              </w:rPr>
            </w:pPr>
          </w:p>
          <w:p w:rsidR="00D72093" w:rsidRDefault="001A7134" w:rsidP="001A7134">
            <w:pPr>
              <w:spacing w:after="0" w:line="240" w:lineRule="auto"/>
              <w:jc w:val="center"/>
              <w:rPr>
                <w:rFonts w:eastAsia="MS Mincho"/>
                <w:lang w:eastAsia="ja-JP"/>
              </w:rPr>
            </w:pPr>
            <w:r>
              <w:rPr>
                <w:rFonts w:eastAsia="MS Mincho"/>
                <w:lang w:eastAsia="ja-JP"/>
              </w:rPr>
              <w:t>424</w:t>
            </w:r>
          </w:p>
          <w:p w:rsidR="00D72093" w:rsidRDefault="001A7134" w:rsidP="001A7134">
            <w:pPr>
              <w:spacing w:after="0" w:line="240" w:lineRule="auto"/>
              <w:jc w:val="center"/>
              <w:rPr>
                <w:rFonts w:eastAsia="MS Mincho"/>
                <w:lang w:eastAsia="ja-JP"/>
              </w:rPr>
            </w:pPr>
            <w:r>
              <w:rPr>
                <w:rFonts w:eastAsia="MS Mincho"/>
                <w:lang w:eastAsia="ja-JP"/>
              </w:rPr>
              <w:t>771</w:t>
            </w:r>
          </w:p>
          <w:p w:rsidR="001A7134" w:rsidRPr="00C16FC9" w:rsidRDefault="001A7134" w:rsidP="001A7134">
            <w:pPr>
              <w:spacing w:after="0" w:line="240" w:lineRule="auto"/>
              <w:jc w:val="center"/>
              <w:rPr>
                <w:rFonts w:eastAsia="MS Mincho"/>
                <w:lang w:eastAsia="ja-JP"/>
              </w:rPr>
            </w:pPr>
            <w:r>
              <w:rPr>
                <w:rFonts w:eastAsia="MS Mincho"/>
                <w:lang w:eastAsia="ja-JP"/>
              </w:rPr>
              <w:t>3,310</w:t>
            </w:r>
          </w:p>
        </w:tc>
        <w:tc>
          <w:tcPr>
            <w:tcW w:w="719" w:type="pct"/>
            <w:tcBorders>
              <w:top w:val="double" w:sz="4" w:space="0" w:color="auto"/>
            </w:tcBorders>
            <w:shd w:val="clear" w:color="auto" w:fill="FFFFFF"/>
          </w:tcPr>
          <w:p w:rsidR="00D72093" w:rsidRDefault="001A7134" w:rsidP="001A7134">
            <w:pPr>
              <w:spacing w:after="0" w:line="240" w:lineRule="auto"/>
              <w:jc w:val="center"/>
              <w:rPr>
                <w:rFonts w:eastAsia="MS Mincho"/>
                <w:lang w:eastAsia="ja-JP"/>
              </w:rPr>
            </w:pPr>
            <w:r>
              <w:rPr>
                <w:rFonts w:eastAsia="MS Mincho"/>
                <w:lang w:eastAsia="ja-JP"/>
              </w:rPr>
              <w:t>904</w:t>
            </w:r>
          </w:p>
          <w:p w:rsidR="00D72093" w:rsidRDefault="00D72093" w:rsidP="001A7134">
            <w:pPr>
              <w:spacing w:after="0" w:line="240" w:lineRule="auto"/>
              <w:jc w:val="center"/>
              <w:rPr>
                <w:rFonts w:eastAsia="MS Mincho"/>
                <w:lang w:eastAsia="ja-JP"/>
              </w:rPr>
            </w:pPr>
          </w:p>
          <w:p w:rsidR="00D72093" w:rsidRDefault="001A7134" w:rsidP="001A7134">
            <w:pPr>
              <w:spacing w:after="0" w:line="240" w:lineRule="auto"/>
              <w:jc w:val="center"/>
              <w:rPr>
                <w:rFonts w:eastAsia="MS Mincho"/>
                <w:lang w:eastAsia="ja-JP"/>
              </w:rPr>
            </w:pPr>
            <w:r>
              <w:rPr>
                <w:rFonts w:eastAsia="MS Mincho"/>
                <w:lang w:eastAsia="ja-JP"/>
              </w:rPr>
              <w:t>963</w:t>
            </w:r>
          </w:p>
          <w:p w:rsidR="00D72093" w:rsidRDefault="001A7134" w:rsidP="001A7134">
            <w:pPr>
              <w:spacing w:after="0" w:line="240" w:lineRule="auto"/>
              <w:jc w:val="center"/>
              <w:rPr>
                <w:rFonts w:eastAsia="MS Mincho"/>
                <w:lang w:eastAsia="ja-JP"/>
              </w:rPr>
            </w:pPr>
            <w:r>
              <w:rPr>
                <w:rFonts w:eastAsia="MS Mincho"/>
                <w:lang w:eastAsia="ja-JP"/>
              </w:rPr>
              <w:t>750</w:t>
            </w:r>
          </w:p>
          <w:p w:rsidR="001A7134" w:rsidRDefault="001A7134" w:rsidP="001A7134">
            <w:pPr>
              <w:spacing w:after="0" w:line="240" w:lineRule="auto"/>
              <w:jc w:val="center"/>
              <w:rPr>
                <w:rFonts w:eastAsia="MS Mincho"/>
                <w:lang w:eastAsia="ja-JP"/>
              </w:rPr>
            </w:pPr>
            <w:r>
              <w:rPr>
                <w:rFonts w:eastAsia="MS Mincho"/>
                <w:lang w:eastAsia="ja-JP"/>
              </w:rPr>
              <w:t>2,785</w:t>
            </w:r>
          </w:p>
        </w:tc>
        <w:tc>
          <w:tcPr>
            <w:tcW w:w="719" w:type="pct"/>
            <w:tcBorders>
              <w:top w:val="double" w:sz="4" w:space="0" w:color="auto"/>
            </w:tcBorders>
            <w:shd w:val="clear" w:color="auto" w:fill="FFFFFF"/>
          </w:tcPr>
          <w:p w:rsidR="00D72093" w:rsidRDefault="001A7134" w:rsidP="001A7134">
            <w:pPr>
              <w:spacing w:after="0" w:line="240" w:lineRule="auto"/>
              <w:jc w:val="center"/>
              <w:rPr>
                <w:rFonts w:eastAsia="MS Mincho"/>
                <w:lang w:eastAsia="ja-JP"/>
              </w:rPr>
            </w:pPr>
            <w:r>
              <w:rPr>
                <w:rFonts w:eastAsia="MS Mincho"/>
                <w:lang w:eastAsia="ja-JP"/>
              </w:rPr>
              <w:t>1,076</w:t>
            </w:r>
          </w:p>
          <w:p w:rsidR="00D72093" w:rsidRDefault="00D72093" w:rsidP="001A7134">
            <w:pPr>
              <w:spacing w:after="0" w:line="240" w:lineRule="auto"/>
              <w:jc w:val="center"/>
              <w:rPr>
                <w:rFonts w:eastAsia="MS Mincho"/>
                <w:lang w:eastAsia="ja-JP"/>
              </w:rPr>
            </w:pPr>
          </w:p>
          <w:p w:rsidR="00D72093" w:rsidRDefault="001A7134" w:rsidP="001A7134">
            <w:pPr>
              <w:spacing w:after="0" w:line="240" w:lineRule="auto"/>
              <w:jc w:val="center"/>
              <w:rPr>
                <w:rFonts w:eastAsia="MS Mincho"/>
                <w:lang w:eastAsia="ja-JP"/>
              </w:rPr>
            </w:pPr>
            <w:r>
              <w:rPr>
                <w:rFonts w:eastAsia="MS Mincho"/>
                <w:lang w:eastAsia="ja-JP"/>
              </w:rPr>
              <w:t>1,087</w:t>
            </w:r>
          </w:p>
          <w:p w:rsidR="00D72093" w:rsidRDefault="001A7134" w:rsidP="001A7134">
            <w:pPr>
              <w:spacing w:after="0" w:line="240" w:lineRule="auto"/>
              <w:jc w:val="center"/>
              <w:rPr>
                <w:rFonts w:eastAsia="MS Mincho"/>
                <w:lang w:eastAsia="ja-JP"/>
              </w:rPr>
            </w:pPr>
            <w:r>
              <w:rPr>
                <w:rFonts w:eastAsia="MS Mincho"/>
                <w:lang w:eastAsia="ja-JP"/>
              </w:rPr>
              <w:t>900</w:t>
            </w:r>
          </w:p>
          <w:p w:rsidR="001A7134" w:rsidRDefault="001A7134" w:rsidP="001A7134">
            <w:pPr>
              <w:spacing w:after="0" w:line="240" w:lineRule="auto"/>
              <w:jc w:val="center"/>
              <w:rPr>
                <w:rFonts w:eastAsia="MS Mincho"/>
                <w:lang w:eastAsia="ja-JP"/>
              </w:rPr>
            </w:pPr>
            <w:r>
              <w:rPr>
                <w:rFonts w:eastAsia="MS Mincho"/>
                <w:lang w:eastAsia="ja-JP"/>
              </w:rPr>
              <w:t>4,293</w:t>
            </w:r>
          </w:p>
        </w:tc>
        <w:tc>
          <w:tcPr>
            <w:tcW w:w="717" w:type="pct"/>
            <w:tcBorders>
              <w:top w:val="double" w:sz="4" w:space="0" w:color="auto"/>
            </w:tcBorders>
            <w:shd w:val="clear" w:color="auto" w:fill="FFFFFF"/>
          </w:tcPr>
          <w:p w:rsidR="00D72093" w:rsidRDefault="001A7134" w:rsidP="001A7134">
            <w:pPr>
              <w:spacing w:after="0" w:line="240" w:lineRule="auto"/>
              <w:jc w:val="center"/>
              <w:rPr>
                <w:rFonts w:eastAsia="MS Mincho"/>
                <w:lang w:eastAsia="ja-JP"/>
              </w:rPr>
            </w:pPr>
            <w:r>
              <w:rPr>
                <w:rFonts w:eastAsia="MS Mincho"/>
                <w:lang w:eastAsia="ja-JP"/>
              </w:rPr>
              <w:t>1,248</w:t>
            </w:r>
          </w:p>
          <w:p w:rsidR="00D72093" w:rsidRDefault="00D72093" w:rsidP="001A7134">
            <w:pPr>
              <w:spacing w:after="0" w:line="240" w:lineRule="auto"/>
              <w:jc w:val="center"/>
              <w:rPr>
                <w:rFonts w:eastAsia="MS Mincho"/>
                <w:lang w:eastAsia="ja-JP"/>
              </w:rPr>
            </w:pPr>
          </w:p>
          <w:p w:rsidR="00D72093" w:rsidRDefault="001A7134" w:rsidP="001A7134">
            <w:pPr>
              <w:spacing w:after="0" w:line="240" w:lineRule="auto"/>
              <w:jc w:val="center"/>
              <w:rPr>
                <w:rFonts w:eastAsia="MS Mincho"/>
                <w:lang w:eastAsia="ja-JP"/>
              </w:rPr>
            </w:pPr>
            <w:r>
              <w:rPr>
                <w:rFonts w:eastAsia="MS Mincho"/>
                <w:lang w:eastAsia="ja-JP"/>
              </w:rPr>
              <w:t>1,211</w:t>
            </w:r>
          </w:p>
          <w:p w:rsidR="00D72093" w:rsidRDefault="001A7134" w:rsidP="001A7134">
            <w:pPr>
              <w:spacing w:after="0" w:line="240" w:lineRule="auto"/>
              <w:jc w:val="center"/>
              <w:rPr>
                <w:rFonts w:eastAsia="MS Mincho"/>
                <w:lang w:eastAsia="ja-JP"/>
              </w:rPr>
            </w:pPr>
            <w:r>
              <w:rPr>
                <w:rFonts w:eastAsia="MS Mincho"/>
                <w:lang w:eastAsia="ja-JP"/>
              </w:rPr>
              <w:t>1,050</w:t>
            </w:r>
          </w:p>
          <w:p w:rsidR="001A7134" w:rsidRPr="00C16FC9" w:rsidRDefault="001A7134" w:rsidP="001A7134">
            <w:pPr>
              <w:spacing w:after="0" w:line="240" w:lineRule="auto"/>
              <w:jc w:val="center"/>
              <w:rPr>
                <w:rFonts w:eastAsia="MS Mincho"/>
                <w:lang w:eastAsia="ja-JP"/>
              </w:rPr>
            </w:pPr>
            <w:r>
              <w:rPr>
                <w:rFonts w:eastAsia="MS Mincho"/>
                <w:lang w:eastAsia="ja-JP"/>
              </w:rPr>
              <w:t>5,801</w:t>
            </w:r>
          </w:p>
        </w:tc>
      </w:tr>
      <w:tr w:rsidR="001A7134" w:rsidRPr="00C16FC9" w:rsidTr="001A7134">
        <w:trPr>
          <w:trHeight w:val="352"/>
          <w:jc w:val="center"/>
        </w:trPr>
        <w:tc>
          <w:tcPr>
            <w:tcW w:w="955" w:type="pct"/>
            <w:shd w:val="clear" w:color="auto" w:fill="FFFFFF"/>
            <w:vAlign w:val="center"/>
          </w:tcPr>
          <w:p w:rsidR="001A7134" w:rsidRPr="00C16FC9" w:rsidRDefault="001A7134" w:rsidP="001A7134">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tcPr>
          <w:p w:rsidR="001A7134" w:rsidRDefault="001A7134" w:rsidP="001A7134">
            <w:pPr>
              <w:pStyle w:val="Prrafodelista1"/>
              <w:spacing w:after="0" w:line="240" w:lineRule="auto"/>
              <w:ind w:left="0"/>
            </w:pPr>
            <w:r w:rsidRPr="00C16FC9">
              <w:t>1.</w:t>
            </w:r>
            <w:r>
              <w:t xml:space="preserve"> Comunicación Humana</w:t>
            </w:r>
          </w:p>
          <w:p w:rsidR="001A7134" w:rsidRPr="00E04387" w:rsidRDefault="001A7134" w:rsidP="001A7134">
            <w:pPr>
              <w:pStyle w:val="Prrafodelista1"/>
              <w:spacing w:after="0" w:line="240" w:lineRule="auto"/>
              <w:ind w:left="0"/>
              <w:rPr>
                <w:sz w:val="6"/>
                <w:szCs w:val="6"/>
              </w:rPr>
            </w:pPr>
            <w:r>
              <w:t>2. Habilidades Adaptativas</w:t>
            </w:r>
          </w:p>
          <w:p w:rsidR="001A7134" w:rsidRDefault="001A7134" w:rsidP="001A7134">
            <w:pPr>
              <w:pStyle w:val="Prrafodelista1"/>
              <w:spacing w:after="0" w:line="240" w:lineRule="auto"/>
              <w:ind w:left="0"/>
            </w:pPr>
            <w:r>
              <w:t>3. Instructoría Vocacional</w:t>
            </w:r>
          </w:p>
          <w:p w:rsidR="001A7134" w:rsidRDefault="001A7134" w:rsidP="001A7134">
            <w:pPr>
              <w:spacing w:after="0" w:line="240" w:lineRule="auto"/>
            </w:pPr>
            <w:r>
              <w:t>4. Terapia Física</w:t>
            </w:r>
          </w:p>
          <w:p w:rsidR="001A7134" w:rsidRPr="00C16FC9" w:rsidRDefault="001A7134" w:rsidP="001A7134">
            <w:pPr>
              <w:spacing w:after="0" w:line="240" w:lineRule="auto"/>
              <w:rPr>
                <w:rFonts w:eastAsia="MS Mincho"/>
                <w:lang w:eastAsia="ja-JP"/>
              </w:rPr>
            </w:pPr>
            <w:r>
              <w:rPr>
                <w:rFonts w:eastAsia="MS Mincho"/>
                <w:lang w:eastAsia="ja-JP"/>
              </w:rPr>
              <w:t>5- Albergue</w:t>
            </w:r>
          </w:p>
        </w:tc>
        <w:tc>
          <w:tcPr>
            <w:tcW w:w="672" w:type="pct"/>
            <w:shd w:val="clear" w:color="auto" w:fill="FFFFFF"/>
          </w:tcPr>
          <w:p w:rsidR="001A7134" w:rsidRDefault="001A7134" w:rsidP="001A7134">
            <w:pPr>
              <w:spacing w:after="0" w:line="240" w:lineRule="auto"/>
              <w:jc w:val="center"/>
              <w:rPr>
                <w:rFonts w:eastAsia="MS Mincho"/>
                <w:lang w:eastAsia="ja-JP"/>
              </w:rPr>
            </w:pPr>
            <w:r>
              <w:rPr>
                <w:rFonts w:eastAsia="MS Mincho"/>
                <w:lang w:eastAsia="ja-JP"/>
              </w:rPr>
              <w:t>1,150</w:t>
            </w:r>
          </w:p>
          <w:p w:rsidR="00C74F54" w:rsidRDefault="00C74F54"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31,042</w:t>
            </w:r>
          </w:p>
          <w:p w:rsidR="00C74F54" w:rsidRDefault="00C74F54"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7,406</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1,315</w:t>
            </w:r>
          </w:p>
          <w:p w:rsidR="00743648" w:rsidRPr="00C16FC9" w:rsidRDefault="00743648" w:rsidP="001A7134">
            <w:pPr>
              <w:spacing w:after="0" w:line="240" w:lineRule="auto"/>
              <w:jc w:val="center"/>
              <w:rPr>
                <w:rFonts w:eastAsia="MS Mincho"/>
                <w:lang w:eastAsia="ja-JP"/>
              </w:rPr>
            </w:pPr>
            <w:r>
              <w:rPr>
                <w:rFonts w:eastAsia="MS Mincho"/>
                <w:lang w:eastAsia="ja-JP"/>
              </w:rPr>
              <w:t>---</w:t>
            </w:r>
          </w:p>
        </w:tc>
        <w:tc>
          <w:tcPr>
            <w:tcW w:w="719" w:type="pct"/>
            <w:shd w:val="clear" w:color="auto" w:fill="FFFFFF"/>
          </w:tcPr>
          <w:p w:rsidR="001A7134" w:rsidRDefault="001A7134" w:rsidP="001A7134">
            <w:pPr>
              <w:pStyle w:val="Prrafodelista1"/>
              <w:spacing w:after="0" w:line="240" w:lineRule="auto"/>
              <w:ind w:left="0"/>
              <w:jc w:val="center"/>
            </w:pPr>
            <w:r>
              <w:t>1,039</w:t>
            </w:r>
          </w:p>
          <w:p w:rsidR="001A7134" w:rsidRPr="00E04387" w:rsidRDefault="001A7134" w:rsidP="001A7134">
            <w:pPr>
              <w:pStyle w:val="Prrafodelista1"/>
              <w:spacing w:after="0" w:line="240" w:lineRule="auto"/>
              <w:ind w:left="0"/>
              <w:jc w:val="center"/>
            </w:pPr>
          </w:p>
          <w:p w:rsidR="001A7134" w:rsidRDefault="001A7134" w:rsidP="001A7134">
            <w:pPr>
              <w:spacing w:after="0" w:line="240" w:lineRule="auto"/>
              <w:jc w:val="center"/>
            </w:pPr>
            <w:r>
              <w:t>27,769</w:t>
            </w:r>
          </w:p>
          <w:p w:rsidR="001A7134" w:rsidRPr="00E04387" w:rsidRDefault="001A7134" w:rsidP="001A7134">
            <w:pPr>
              <w:spacing w:after="0" w:line="240" w:lineRule="auto"/>
              <w:jc w:val="center"/>
            </w:pPr>
          </w:p>
          <w:p w:rsidR="001A7134" w:rsidRDefault="001A7134" w:rsidP="001A7134">
            <w:pPr>
              <w:spacing w:after="0" w:line="240" w:lineRule="auto"/>
              <w:jc w:val="center"/>
            </w:pPr>
            <w:r>
              <w:t>8,690</w:t>
            </w:r>
          </w:p>
          <w:p w:rsidR="001A7134" w:rsidRPr="00E04387" w:rsidRDefault="001A7134" w:rsidP="001A7134">
            <w:pPr>
              <w:spacing w:after="0" w:line="240" w:lineRule="auto"/>
              <w:jc w:val="center"/>
            </w:pPr>
          </w:p>
          <w:p w:rsidR="001A7134" w:rsidRDefault="001A7134" w:rsidP="001A7134">
            <w:pPr>
              <w:spacing w:after="0" w:line="240" w:lineRule="auto"/>
              <w:jc w:val="center"/>
            </w:pPr>
            <w:r>
              <w:t>1,032</w:t>
            </w:r>
          </w:p>
          <w:p w:rsidR="00743648" w:rsidRPr="00C16FC9" w:rsidRDefault="00743648" w:rsidP="001A7134">
            <w:pPr>
              <w:spacing w:after="0" w:line="240" w:lineRule="auto"/>
              <w:jc w:val="center"/>
              <w:rPr>
                <w:rFonts w:eastAsia="MS Mincho"/>
                <w:lang w:eastAsia="ja-JP"/>
              </w:rPr>
            </w:pPr>
            <w:r>
              <w:t>---</w:t>
            </w:r>
          </w:p>
        </w:tc>
        <w:tc>
          <w:tcPr>
            <w:tcW w:w="719" w:type="pct"/>
            <w:shd w:val="clear" w:color="auto" w:fill="FFFFFF"/>
          </w:tcPr>
          <w:p w:rsidR="001A7134" w:rsidRDefault="001A7134" w:rsidP="001A7134">
            <w:pPr>
              <w:spacing w:after="0" w:line="240" w:lineRule="auto"/>
              <w:jc w:val="center"/>
              <w:rPr>
                <w:rFonts w:eastAsia="MS Mincho"/>
                <w:lang w:eastAsia="ja-JP"/>
              </w:rPr>
            </w:pPr>
            <w:r>
              <w:rPr>
                <w:rFonts w:eastAsia="MS Mincho"/>
                <w:lang w:eastAsia="ja-JP"/>
              </w:rPr>
              <w:t>925</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31,910</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11,647</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1,233</w:t>
            </w:r>
          </w:p>
          <w:p w:rsidR="001A7134" w:rsidRPr="00C16FC9" w:rsidRDefault="001A7134" w:rsidP="001A7134">
            <w:pPr>
              <w:spacing w:after="0" w:line="240" w:lineRule="auto"/>
              <w:jc w:val="center"/>
              <w:rPr>
                <w:rFonts w:eastAsia="MS Mincho"/>
                <w:lang w:eastAsia="ja-JP"/>
              </w:rPr>
            </w:pPr>
            <w:r>
              <w:rPr>
                <w:rFonts w:eastAsia="MS Mincho"/>
                <w:lang w:eastAsia="ja-JP"/>
              </w:rPr>
              <w:t>3,400</w:t>
            </w:r>
          </w:p>
        </w:tc>
        <w:tc>
          <w:tcPr>
            <w:tcW w:w="717" w:type="pct"/>
            <w:shd w:val="clear" w:color="auto" w:fill="FFFFFF"/>
          </w:tcPr>
          <w:p w:rsidR="001A7134" w:rsidRDefault="001A7134" w:rsidP="001A7134">
            <w:pPr>
              <w:spacing w:after="0" w:line="240" w:lineRule="auto"/>
              <w:jc w:val="center"/>
              <w:rPr>
                <w:rFonts w:eastAsia="MS Mincho"/>
                <w:lang w:eastAsia="ja-JP"/>
              </w:rPr>
            </w:pPr>
            <w:r>
              <w:rPr>
                <w:rFonts w:eastAsia="MS Mincho"/>
                <w:lang w:eastAsia="ja-JP"/>
              </w:rPr>
              <w:t>811</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36,051</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14,604</w:t>
            </w:r>
          </w:p>
          <w:p w:rsidR="007305AD" w:rsidRDefault="007305AD" w:rsidP="001A7134">
            <w:pPr>
              <w:spacing w:after="0" w:line="240" w:lineRule="auto"/>
              <w:jc w:val="center"/>
              <w:rPr>
                <w:rFonts w:eastAsia="MS Mincho"/>
                <w:lang w:eastAsia="ja-JP"/>
              </w:rPr>
            </w:pPr>
          </w:p>
          <w:p w:rsidR="001A7134" w:rsidRDefault="001A7134" w:rsidP="001A7134">
            <w:pPr>
              <w:spacing w:after="0" w:line="240" w:lineRule="auto"/>
              <w:jc w:val="center"/>
              <w:rPr>
                <w:rFonts w:eastAsia="MS Mincho"/>
                <w:lang w:eastAsia="ja-JP"/>
              </w:rPr>
            </w:pPr>
            <w:r>
              <w:rPr>
                <w:rFonts w:eastAsia="MS Mincho"/>
                <w:lang w:eastAsia="ja-JP"/>
              </w:rPr>
              <w:t>1,434</w:t>
            </w:r>
          </w:p>
          <w:p w:rsidR="001A7134" w:rsidRPr="00C16FC9" w:rsidRDefault="001A7134" w:rsidP="001A7134">
            <w:pPr>
              <w:spacing w:after="0" w:line="240" w:lineRule="auto"/>
              <w:jc w:val="center"/>
              <w:rPr>
                <w:rFonts w:eastAsia="MS Mincho"/>
                <w:lang w:eastAsia="ja-JP"/>
              </w:rPr>
            </w:pPr>
            <w:r>
              <w:rPr>
                <w:rFonts w:eastAsia="MS Mincho"/>
                <w:lang w:eastAsia="ja-JP"/>
              </w:rPr>
              <w:t>3,600</w:t>
            </w:r>
          </w:p>
        </w:tc>
      </w:tr>
      <w:tr w:rsidR="001A7134" w:rsidRPr="00C16FC9" w:rsidTr="001A7134">
        <w:trPr>
          <w:trHeight w:val="277"/>
          <w:jc w:val="center"/>
        </w:trPr>
        <w:tc>
          <w:tcPr>
            <w:tcW w:w="955" w:type="pct"/>
            <w:shd w:val="clear" w:color="auto" w:fill="FFFFFF"/>
            <w:vAlign w:val="center"/>
          </w:tcPr>
          <w:p w:rsidR="001A7134" w:rsidRPr="00C16FC9" w:rsidRDefault="001A7134" w:rsidP="001A7134">
            <w:pPr>
              <w:spacing w:after="0" w:line="240" w:lineRule="auto"/>
              <w:rPr>
                <w:rFonts w:eastAsia="MS Mincho"/>
                <w:lang w:eastAsia="ja-JP"/>
              </w:rPr>
            </w:pPr>
            <w:r>
              <w:rPr>
                <w:rFonts w:eastAsia="MS Mincho"/>
                <w:lang w:eastAsia="ja-JP"/>
              </w:rPr>
              <w:lastRenderedPageBreak/>
              <w:t>Apoyo logístico</w:t>
            </w:r>
          </w:p>
        </w:tc>
        <w:tc>
          <w:tcPr>
            <w:tcW w:w="1218" w:type="pct"/>
            <w:shd w:val="clear" w:color="auto" w:fill="FFFFFF"/>
          </w:tcPr>
          <w:p w:rsidR="001A7134" w:rsidRDefault="001A7134" w:rsidP="001A7134">
            <w:pPr>
              <w:pStyle w:val="Prrafodelista1"/>
              <w:spacing w:after="0" w:line="240" w:lineRule="auto"/>
              <w:ind w:left="0"/>
            </w:pPr>
            <w:r w:rsidRPr="00C16FC9">
              <w:t>1.</w:t>
            </w:r>
            <w:r>
              <w:t xml:space="preserve"> Alimentación</w:t>
            </w:r>
          </w:p>
          <w:p w:rsidR="001A7134" w:rsidRPr="007305AD" w:rsidRDefault="001A7134" w:rsidP="007305AD">
            <w:pPr>
              <w:pStyle w:val="Prrafodelista1"/>
              <w:spacing w:after="0" w:line="240" w:lineRule="auto"/>
              <w:ind w:left="0"/>
            </w:pPr>
            <w:r w:rsidRPr="00C16FC9">
              <w:t xml:space="preserve">2. </w:t>
            </w:r>
            <w:r>
              <w:t xml:space="preserve"> Ropería</w:t>
            </w:r>
          </w:p>
        </w:tc>
        <w:tc>
          <w:tcPr>
            <w:tcW w:w="672" w:type="pct"/>
            <w:shd w:val="clear" w:color="auto" w:fill="FFFFFF"/>
          </w:tcPr>
          <w:p w:rsidR="001A7134" w:rsidRDefault="001A7134" w:rsidP="001A7134">
            <w:pPr>
              <w:spacing w:after="0" w:line="240" w:lineRule="auto"/>
              <w:jc w:val="center"/>
              <w:rPr>
                <w:rFonts w:eastAsia="MS Mincho"/>
                <w:lang w:eastAsia="ja-JP"/>
              </w:rPr>
            </w:pPr>
            <w:r w:rsidRPr="00F4662C">
              <w:rPr>
                <w:rFonts w:eastAsia="MS Mincho"/>
                <w:lang w:eastAsia="ja-JP"/>
              </w:rPr>
              <w:t>4</w:t>
            </w:r>
            <w:r>
              <w:rPr>
                <w:rFonts w:eastAsia="MS Mincho"/>
                <w:lang w:eastAsia="ja-JP"/>
              </w:rPr>
              <w:t>,</w:t>
            </w:r>
            <w:r w:rsidRPr="00F4662C">
              <w:rPr>
                <w:rFonts w:eastAsia="MS Mincho"/>
                <w:lang w:eastAsia="ja-JP"/>
              </w:rPr>
              <w:t>948</w:t>
            </w:r>
          </w:p>
          <w:p w:rsidR="001A7134" w:rsidRPr="00F4662C" w:rsidRDefault="001A7134" w:rsidP="007305AD">
            <w:pPr>
              <w:spacing w:after="0" w:line="240" w:lineRule="auto"/>
              <w:jc w:val="center"/>
              <w:rPr>
                <w:rFonts w:eastAsia="MS Mincho"/>
                <w:lang w:eastAsia="ja-JP"/>
              </w:rPr>
            </w:pPr>
            <w:r>
              <w:rPr>
                <w:rFonts w:eastAsia="MS Mincho"/>
                <w:lang w:eastAsia="ja-JP"/>
              </w:rPr>
              <w:t>4,990</w:t>
            </w:r>
          </w:p>
        </w:tc>
        <w:tc>
          <w:tcPr>
            <w:tcW w:w="719" w:type="pct"/>
            <w:shd w:val="clear" w:color="auto" w:fill="FFFFFF"/>
          </w:tcPr>
          <w:p w:rsidR="001A7134" w:rsidRPr="00331441" w:rsidRDefault="001A7134" w:rsidP="001A7134">
            <w:pPr>
              <w:pStyle w:val="Prrafodelista1"/>
              <w:spacing w:after="0" w:line="240" w:lineRule="auto"/>
              <w:ind w:left="0"/>
              <w:jc w:val="center"/>
              <w:rPr>
                <w:sz w:val="6"/>
                <w:szCs w:val="6"/>
              </w:rPr>
            </w:pPr>
            <w:r>
              <w:t>5,842</w:t>
            </w:r>
          </w:p>
          <w:p w:rsidR="001A7134" w:rsidRPr="00C16FC9" w:rsidRDefault="001A7134" w:rsidP="001A7134">
            <w:pPr>
              <w:spacing w:after="0" w:line="240" w:lineRule="auto"/>
              <w:jc w:val="center"/>
              <w:rPr>
                <w:rFonts w:eastAsia="MS Mincho"/>
                <w:lang w:eastAsia="ja-JP"/>
              </w:rPr>
            </w:pPr>
            <w:r>
              <w:t>5,307</w:t>
            </w:r>
          </w:p>
        </w:tc>
        <w:tc>
          <w:tcPr>
            <w:tcW w:w="719" w:type="pct"/>
            <w:shd w:val="clear" w:color="auto" w:fill="FFFFFF"/>
          </w:tcPr>
          <w:p w:rsidR="001A7134" w:rsidRDefault="001A7134" w:rsidP="001A7134">
            <w:pPr>
              <w:spacing w:after="0" w:line="240" w:lineRule="auto"/>
              <w:jc w:val="center"/>
              <w:rPr>
                <w:rFonts w:eastAsia="MS Mincho"/>
                <w:lang w:eastAsia="ja-JP"/>
              </w:rPr>
            </w:pPr>
            <w:r>
              <w:rPr>
                <w:rFonts w:eastAsia="MS Mincho"/>
                <w:lang w:eastAsia="ja-JP"/>
              </w:rPr>
              <w:t>6,451</w:t>
            </w:r>
          </w:p>
          <w:p w:rsidR="001A7134" w:rsidRPr="00C16FC9" w:rsidRDefault="001A7134" w:rsidP="001A7134">
            <w:pPr>
              <w:spacing w:after="0" w:line="240" w:lineRule="auto"/>
              <w:jc w:val="center"/>
              <w:rPr>
                <w:rFonts w:eastAsia="MS Mincho"/>
                <w:lang w:eastAsia="ja-JP"/>
              </w:rPr>
            </w:pPr>
            <w:r>
              <w:rPr>
                <w:rFonts w:eastAsia="MS Mincho"/>
                <w:lang w:eastAsia="ja-JP"/>
              </w:rPr>
              <w:t>6,161</w:t>
            </w:r>
          </w:p>
        </w:tc>
        <w:tc>
          <w:tcPr>
            <w:tcW w:w="717" w:type="pct"/>
            <w:shd w:val="clear" w:color="auto" w:fill="FFFFFF"/>
          </w:tcPr>
          <w:p w:rsidR="001A7134" w:rsidRDefault="001A7134" w:rsidP="001A7134">
            <w:pPr>
              <w:spacing w:after="0" w:line="240" w:lineRule="auto"/>
              <w:jc w:val="center"/>
              <w:rPr>
                <w:rFonts w:eastAsia="MS Mincho"/>
                <w:lang w:eastAsia="ja-JP"/>
              </w:rPr>
            </w:pPr>
            <w:r>
              <w:rPr>
                <w:rFonts w:eastAsia="MS Mincho"/>
                <w:lang w:eastAsia="ja-JP"/>
              </w:rPr>
              <w:t>7,060</w:t>
            </w:r>
          </w:p>
          <w:p w:rsidR="001A7134" w:rsidRPr="00C16FC9" w:rsidRDefault="001A7134" w:rsidP="001A7134">
            <w:pPr>
              <w:spacing w:after="0" w:line="240" w:lineRule="auto"/>
              <w:jc w:val="center"/>
              <w:rPr>
                <w:rFonts w:eastAsia="MS Mincho"/>
                <w:lang w:eastAsia="ja-JP"/>
              </w:rPr>
            </w:pPr>
            <w:r>
              <w:rPr>
                <w:rFonts w:eastAsia="MS Mincho"/>
                <w:lang w:eastAsia="ja-JP"/>
              </w:rPr>
              <w:t>7,015</w:t>
            </w:r>
          </w:p>
        </w:tc>
      </w:tr>
      <w:tr w:rsidR="00D90B3A" w:rsidRPr="00C16FC9" w:rsidTr="00101A65">
        <w:trPr>
          <w:trHeight w:val="277"/>
          <w:jc w:val="center"/>
        </w:trPr>
        <w:tc>
          <w:tcPr>
            <w:tcW w:w="2173" w:type="pct"/>
            <w:gridSpan w:val="2"/>
            <w:shd w:val="clear" w:color="auto" w:fill="FFFFFF"/>
            <w:vAlign w:val="center"/>
          </w:tcPr>
          <w:p w:rsidR="00D90B3A" w:rsidRPr="00D90B3A" w:rsidRDefault="00D90B3A" w:rsidP="00101A65">
            <w:pPr>
              <w:spacing w:after="0" w:line="240" w:lineRule="auto"/>
              <w:jc w:val="center"/>
              <w:rPr>
                <w:rFonts w:eastAsia="MS Mincho"/>
                <w:b/>
                <w:lang w:eastAsia="ja-JP"/>
              </w:rPr>
            </w:pPr>
            <w:r w:rsidRPr="00D90B3A">
              <w:rPr>
                <w:rFonts w:eastAsia="MS Mincho"/>
                <w:b/>
                <w:lang w:eastAsia="ja-JP"/>
              </w:rPr>
              <w:t>Total</w:t>
            </w:r>
          </w:p>
        </w:tc>
        <w:tc>
          <w:tcPr>
            <w:tcW w:w="672" w:type="pct"/>
            <w:shd w:val="clear" w:color="auto" w:fill="FFFFFF"/>
            <w:vAlign w:val="center"/>
          </w:tcPr>
          <w:p w:rsidR="00D90B3A" w:rsidRPr="00D90B3A" w:rsidRDefault="00D90B3A" w:rsidP="00101A65">
            <w:pPr>
              <w:spacing w:after="0" w:line="240" w:lineRule="auto"/>
              <w:jc w:val="center"/>
              <w:rPr>
                <w:rFonts w:eastAsia="MS Mincho"/>
                <w:b/>
                <w:lang w:eastAsia="ja-JP"/>
              </w:rPr>
            </w:pPr>
            <w:r w:rsidRPr="00D90B3A">
              <w:rPr>
                <w:rFonts w:eastAsia="MS Mincho"/>
                <w:b/>
                <w:lang w:eastAsia="ja-JP"/>
              </w:rPr>
              <w:t>55,961</w:t>
            </w:r>
          </w:p>
        </w:tc>
        <w:tc>
          <w:tcPr>
            <w:tcW w:w="719" w:type="pct"/>
            <w:shd w:val="clear" w:color="auto" w:fill="FFFFFF"/>
            <w:vAlign w:val="center"/>
          </w:tcPr>
          <w:p w:rsidR="00D90B3A" w:rsidRPr="00D90B3A" w:rsidRDefault="00D90B3A" w:rsidP="00101A65">
            <w:pPr>
              <w:spacing w:after="0" w:line="240" w:lineRule="auto"/>
              <w:jc w:val="center"/>
              <w:rPr>
                <w:rFonts w:eastAsia="MS Mincho"/>
                <w:b/>
                <w:lang w:eastAsia="ja-JP"/>
              </w:rPr>
            </w:pPr>
            <w:r w:rsidRPr="00D90B3A">
              <w:rPr>
                <w:rFonts w:eastAsia="MS Mincho"/>
                <w:b/>
                <w:lang w:eastAsia="ja-JP"/>
              </w:rPr>
              <w:t>55,081</w:t>
            </w:r>
          </w:p>
        </w:tc>
        <w:tc>
          <w:tcPr>
            <w:tcW w:w="719" w:type="pct"/>
            <w:shd w:val="clear" w:color="auto" w:fill="FFFFFF"/>
            <w:vAlign w:val="center"/>
          </w:tcPr>
          <w:p w:rsidR="00D90B3A" w:rsidRPr="00D90B3A" w:rsidRDefault="00D90B3A" w:rsidP="00101A65">
            <w:pPr>
              <w:spacing w:after="0" w:line="240" w:lineRule="auto"/>
              <w:jc w:val="center"/>
              <w:rPr>
                <w:rFonts w:eastAsia="MS Mincho"/>
                <w:b/>
                <w:lang w:eastAsia="ja-JP"/>
              </w:rPr>
            </w:pPr>
            <w:r w:rsidRPr="00D90B3A">
              <w:rPr>
                <w:rFonts w:eastAsia="MS Mincho"/>
                <w:b/>
                <w:lang w:eastAsia="ja-JP"/>
              </w:rPr>
              <w:t>69,083</w:t>
            </w:r>
          </w:p>
        </w:tc>
        <w:tc>
          <w:tcPr>
            <w:tcW w:w="717" w:type="pct"/>
            <w:shd w:val="clear" w:color="auto" w:fill="FFFFFF"/>
            <w:vAlign w:val="center"/>
          </w:tcPr>
          <w:p w:rsidR="00D90B3A" w:rsidRPr="00D90B3A" w:rsidRDefault="00D90B3A" w:rsidP="00101A65">
            <w:pPr>
              <w:spacing w:after="0" w:line="240" w:lineRule="auto"/>
              <w:jc w:val="center"/>
              <w:rPr>
                <w:rFonts w:eastAsia="MS Mincho"/>
                <w:b/>
                <w:lang w:eastAsia="ja-JP"/>
              </w:rPr>
            </w:pPr>
            <w:r w:rsidRPr="00D90B3A">
              <w:rPr>
                <w:rFonts w:eastAsia="MS Mincho"/>
                <w:b/>
                <w:lang w:eastAsia="ja-JP"/>
              </w:rPr>
              <w:t>79,885</w:t>
            </w:r>
          </w:p>
        </w:tc>
      </w:tr>
    </w:tbl>
    <w:p w:rsidR="005C18C1" w:rsidRDefault="005C18C1" w:rsidP="005C18C1">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5C18C1" w:rsidTr="001A7134">
        <w:trPr>
          <w:trHeight w:val="353"/>
        </w:trPr>
        <w:tc>
          <w:tcPr>
            <w:tcW w:w="874" w:type="pct"/>
            <w:vMerge w:val="restart"/>
            <w:vAlign w:val="center"/>
          </w:tcPr>
          <w:p w:rsidR="005C18C1" w:rsidRPr="00365A69" w:rsidRDefault="005C18C1" w:rsidP="001C6307">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5C18C1" w:rsidRPr="00365A69" w:rsidRDefault="005C18C1"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5C18C1" w:rsidTr="001A7134">
        <w:trPr>
          <w:trHeight w:val="353"/>
        </w:trPr>
        <w:tc>
          <w:tcPr>
            <w:tcW w:w="874" w:type="pct"/>
            <w:vMerge/>
            <w:tcBorders>
              <w:bottom w:val="double" w:sz="4" w:space="0" w:color="auto"/>
            </w:tcBorders>
            <w:vAlign w:val="center"/>
          </w:tcPr>
          <w:p w:rsidR="005C18C1" w:rsidRPr="00365A69" w:rsidRDefault="005C18C1" w:rsidP="001C6307">
            <w:pPr>
              <w:pStyle w:val="Prrafodelista"/>
              <w:spacing w:after="0" w:line="240" w:lineRule="auto"/>
              <w:ind w:left="0"/>
              <w:jc w:val="center"/>
              <w:rPr>
                <w:b/>
              </w:rPr>
            </w:pPr>
          </w:p>
        </w:tc>
        <w:tc>
          <w:tcPr>
            <w:tcW w:w="1031" w:type="pct"/>
            <w:tcBorders>
              <w:bottom w:val="double" w:sz="4" w:space="0" w:color="auto"/>
            </w:tcBorders>
            <w:vAlign w:val="center"/>
          </w:tcPr>
          <w:p w:rsidR="005C18C1" w:rsidRPr="00365A69" w:rsidRDefault="005C18C1"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5C18C1" w:rsidRPr="00365A69" w:rsidRDefault="005C18C1"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5C18C1" w:rsidRPr="00365A69" w:rsidRDefault="005C18C1"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5C18C1" w:rsidRDefault="005C18C1" w:rsidP="001C6307">
            <w:pPr>
              <w:pStyle w:val="Prrafodelista"/>
              <w:spacing w:after="0" w:line="240" w:lineRule="auto"/>
              <w:ind w:left="0"/>
              <w:jc w:val="center"/>
              <w:rPr>
                <w:b/>
              </w:rPr>
            </w:pPr>
            <w:r>
              <w:rPr>
                <w:b/>
              </w:rPr>
              <w:t>2017</w:t>
            </w:r>
          </w:p>
          <w:p w:rsidR="005C18C1" w:rsidRPr="00365A69" w:rsidRDefault="005C18C1" w:rsidP="001C6307">
            <w:pPr>
              <w:pStyle w:val="Prrafodelista"/>
              <w:spacing w:after="0" w:line="240" w:lineRule="auto"/>
              <w:ind w:left="0"/>
              <w:jc w:val="center"/>
              <w:rPr>
                <w:b/>
              </w:rPr>
            </w:pPr>
            <w:r>
              <w:rPr>
                <w:b/>
              </w:rPr>
              <w:t>(Proyección)</w:t>
            </w:r>
          </w:p>
        </w:tc>
      </w:tr>
      <w:tr w:rsidR="00DC6241" w:rsidTr="00DC6241">
        <w:trPr>
          <w:trHeight w:val="353"/>
        </w:trPr>
        <w:tc>
          <w:tcPr>
            <w:tcW w:w="874" w:type="pct"/>
            <w:tcBorders>
              <w:top w:val="double" w:sz="4" w:space="0" w:color="auto"/>
            </w:tcBorders>
            <w:vAlign w:val="center"/>
          </w:tcPr>
          <w:p w:rsidR="00DC6241" w:rsidRDefault="00DC6241" w:rsidP="001C6307">
            <w:pPr>
              <w:pStyle w:val="Prrafodelista"/>
              <w:spacing w:after="0" w:line="240" w:lineRule="auto"/>
              <w:ind w:left="0"/>
            </w:pPr>
            <w:r>
              <w:t>Egresos rehabilitados</w:t>
            </w:r>
          </w:p>
        </w:tc>
        <w:tc>
          <w:tcPr>
            <w:tcW w:w="1031" w:type="pct"/>
            <w:tcBorders>
              <w:top w:val="double" w:sz="4" w:space="0" w:color="auto"/>
            </w:tcBorders>
            <w:vAlign w:val="center"/>
          </w:tcPr>
          <w:p w:rsidR="00DC6241" w:rsidRDefault="00DC6241" w:rsidP="001C6307">
            <w:pPr>
              <w:pStyle w:val="Prrafodelista"/>
              <w:spacing w:after="0" w:line="240" w:lineRule="auto"/>
              <w:ind w:left="0"/>
              <w:jc w:val="center"/>
            </w:pPr>
            <w:r>
              <w:t>40</w:t>
            </w:r>
          </w:p>
        </w:tc>
        <w:tc>
          <w:tcPr>
            <w:tcW w:w="1032" w:type="pct"/>
            <w:tcBorders>
              <w:top w:val="double" w:sz="4" w:space="0" w:color="auto"/>
            </w:tcBorders>
            <w:vAlign w:val="center"/>
          </w:tcPr>
          <w:p w:rsidR="00DC6241" w:rsidRDefault="00DC6241" w:rsidP="001C6307">
            <w:pPr>
              <w:pStyle w:val="Prrafodelista"/>
              <w:spacing w:after="0" w:line="240" w:lineRule="auto"/>
              <w:ind w:left="0"/>
              <w:jc w:val="center"/>
            </w:pPr>
            <w:r>
              <w:t>42</w:t>
            </w:r>
          </w:p>
        </w:tc>
        <w:tc>
          <w:tcPr>
            <w:tcW w:w="1031" w:type="pct"/>
            <w:tcBorders>
              <w:top w:val="double" w:sz="4" w:space="0" w:color="auto"/>
            </w:tcBorders>
            <w:vAlign w:val="center"/>
          </w:tcPr>
          <w:p w:rsidR="00DC6241" w:rsidRDefault="00DC6241" w:rsidP="001C6307">
            <w:pPr>
              <w:pStyle w:val="Prrafodelista"/>
              <w:spacing w:after="0" w:line="240" w:lineRule="auto"/>
              <w:ind w:left="0"/>
              <w:jc w:val="center"/>
            </w:pPr>
            <w:r>
              <w:t>27</w:t>
            </w:r>
          </w:p>
        </w:tc>
        <w:tc>
          <w:tcPr>
            <w:tcW w:w="1032" w:type="pct"/>
            <w:tcBorders>
              <w:top w:val="double" w:sz="4" w:space="0" w:color="auto"/>
            </w:tcBorders>
            <w:vAlign w:val="center"/>
          </w:tcPr>
          <w:p w:rsidR="00DC6241" w:rsidRDefault="00DC6241" w:rsidP="001C6307">
            <w:pPr>
              <w:pStyle w:val="Prrafodelista"/>
              <w:spacing w:after="0" w:line="240" w:lineRule="auto"/>
              <w:ind w:left="0"/>
              <w:jc w:val="center"/>
            </w:pPr>
            <w:r>
              <w:t>60</w:t>
            </w:r>
          </w:p>
          <w:p w:rsidR="00DC6241" w:rsidRDefault="00DC6241" w:rsidP="001C6307">
            <w:pPr>
              <w:pStyle w:val="Prrafodelista"/>
              <w:spacing w:after="0" w:line="240" w:lineRule="auto"/>
              <w:ind w:left="0"/>
              <w:jc w:val="center"/>
            </w:pPr>
          </w:p>
        </w:tc>
      </w:tr>
      <w:tr w:rsidR="00DC6241" w:rsidTr="00DC6241">
        <w:trPr>
          <w:trHeight w:val="353"/>
        </w:trPr>
        <w:tc>
          <w:tcPr>
            <w:tcW w:w="874" w:type="pct"/>
            <w:vAlign w:val="center"/>
          </w:tcPr>
          <w:p w:rsidR="00DC6241" w:rsidRDefault="00DC6241" w:rsidP="001C6307">
            <w:pPr>
              <w:pStyle w:val="Prrafodelista"/>
              <w:spacing w:after="0" w:line="240" w:lineRule="auto"/>
              <w:ind w:left="0"/>
            </w:pPr>
            <w:r>
              <w:t>Egresos voluntarios</w:t>
            </w:r>
          </w:p>
        </w:tc>
        <w:tc>
          <w:tcPr>
            <w:tcW w:w="1031" w:type="pct"/>
            <w:vAlign w:val="center"/>
          </w:tcPr>
          <w:p w:rsidR="00DC6241" w:rsidRDefault="00DC6241" w:rsidP="001C6307">
            <w:pPr>
              <w:pStyle w:val="Prrafodelista"/>
              <w:spacing w:after="0" w:line="240" w:lineRule="auto"/>
              <w:ind w:left="0"/>
              <w:jc w:val="center"/>
            </w:pPr>
            <w:r>
              <w:t>52</w:t>
            </w:r>
          </w:p>
        </w:tc>
        <w:tc>
          <w:tcPr>
            <w:tcW w:w="1032" w:type="pct"/>
            <w:vAlign w:val="center"/>
          </w:tcPr>
          <w:p w:rsidR="00DC6241" w:rsidRDefault="00DC6241" w:rsidP="001C6307">
            <w:pPr>
              <w:pStyle w:val="Prrafodelista"/>
              <w:spacing w:after="0" w:line="240" w:lineRule="auto"/>
              <w:ind w:left="0"/>
              <w:jc w:val="center"/>
            </w:pPr>
            <w:r>
              <w:t>78</w:t>
            </w:r>
          </w:p>
        </w:tc>
        <w:tc>
          <w:tcPr>
            <w:tcW w:w="1031" w:type="pct"/>
            <w:vAlign w:val="center"/>
          </w:tcPr>
          <w:p w:rsidR="00DC6241" w:rsidRDefault="00DC6241" w:rsidP="001C6307">
            <w:pPr>
              <w:pStyle w:val="Prrafodelista"/>
              <w:spacing w:after="0" w:line="240" w:lineRule="auto"/>
              <w:ind w:left="0"/>
              <w:jc w:val="center"/>
            </w:pPr>
            <w:r>
              <w:t>43</w:t>
            </w:r>
          </w:p>
        </w:tc>
        <w:tc>
          <w:tcPr>
            <w:tcW w:w="1032" w:type="pct"/>
            <w:vAlign w:val="center"/>
          </w:tcPr>
          <w:p w:rsidR="00DC6241" w:rsidRDefault="00DC6241" w:rsidP="001C6307">
            <w:pPr>
              <w:pStyle w:val="Prrafodelista"/>
              <w:spacing w:after="0" w:line="240" w:lineRule="auto"/>
              <w:ind w:left="0"/>
              <w:jc w:val="center"/>
            </w:pPr>
            <w:r>
              <w:t>20</w:t>
            </w:r>
          </w:p>
        </w:tc>
      </w:tr>
      <w:tr w:rsidR="00DC6241" w:rsidTr="00DC6241">
        <w:trPr>
          <w:trHeight w:val="327"/>
        </w:trPr>
        <w:tc>
          <w:tcPr>
            <w:tcW w:w="874" w:type="pct"/>
            <w:vAlign w:val="center"/>
          </w:tcPr>
          <w:p w:rsidR="00DC6241" w:rsidRDefault="00DC6241" w:rsidP="001C6307">
            <w:pPr>
              <w:pStyle w:val="Prrafodelista"/>
              <w:spacing w:after="0" w:line="240" w:lineRule="auto"/>
              <w:ind w:left="0"/>
            </w:pPr>
            <w:r>
              <w:t>Otros egresos</w:t>
            </w:r>
          </w:p>
        </w:tc>
        <w:tc>
          <w:tcPr>
            <w:tcW w:w="1031" w:type="pct"/>
            <w:vAlign w:val="center"/>
          </w:tcPr>
          <w:p w:rsidR="00DC6241" w:rsidRDefault="00DC6241" w:rsidP="001C6307">
            <w:pPr>
              <w:pStyle w:val="Prrafodelista"/>
              <w:spacing w:after="0" w:line="240" w:lineRule="auto"/>
              <w:ind w:left="0"/>
              <w:jc w:val="center"/>
            </w:pPr>
            <w:r>
              <w:t>62</w:t>
            </w:r>
          </w:p>
        </w:tc>
        <w:tc>
          <w:tcPr>
            <w:tcW w:w="1032" w:type="pct"/>
            <w:vAlign w:val="center"/>
          </w:tcPr>
          <w:p w:rsidR="00DC6241" w:rsidRDefault="00DC6241" w:rsidP="001C6307">
            <w:pPr>
              <w:pStyle w:val="Prrafodelista"/>
              <w:spacing w:after="0" w:line="240" w:lineRule="auto"/>
              <w:ind w:left="0"/>
              <w:jc w:val="center"/>
            </w:pPr>
            <w:r>
              <w:t>33</w:t>
            </w:r>
          </w:p>
        </w:tc>
        <w:tc>
          <w:tcPr>
            <w:tcW w:w="1031" w:type="pct"/>
            <w:vAlign w:val="center"/>
          </w:tcPr>
          <w:p w:rsidR="00DC6241" w:rsidRPr="00F630F3" w:rsidRDefault="00DC6241" w:rsidP="001C6307">
            <w:pPr>
              <w:pStyle w:val="Prrafodelista"/>
              <w:spacing w:after="0" w:line="240" w:lineRule="auto"/>
              <w:ind w:left="0"/>
              <w:jc w:val="center"/>
            </w:pPr>
            <w:r w:rsidRPr="00F630F3">
              <w:t>14</w:t>
            </w:r>
          </w:p>
        </w:tc>
        <w:tc>
          <w:tcPr>
            <w:tcW w:w="1032" w:type="pct"/>
            <w:vAlign w:val="center"/>
          </w:tcPr>
          <w:p w:rsidR="00DC6241" w:rsidRPr="00F630F3" w:rsidRDefault="00DC6241" w:rsidP="001C6307">
            <w:pPr>
              <w:pStyle w:val="Prrafodelista"/>
              <w:spacing w:after="0" w:line="240" w:lineRule="auto"/>
              <w:ind w:left="0"/>
              <w:jc w:val="center"/>
            </w:pPr>
            <w:r>
              <w:t>25</w:t>
            </w:r>
          </w:p>
        </w:tc>
      </w:tr>
      <w:tr w:rsidR="00DC6241" w:rsidTr="00DC6241">
        <w:trPr>
          <w:trHeight w:val="353"/>
        </w:trPr>
        <w:tc>
          <w:tcPr>
            <w:tcW w:w="874" w:type="pct"/>
            <w:vAlign w:val="center"/>
          </w:tcPr>
          <w:p w:rsidR="00DC6241" w:rsidRPr="00DC6241" w:rsidRDefault="00DC6241" w:rsidP="001C6307">
            <w:pPr>
              <w:pStyle w:val="Prrafodelista"/>
              <w:spacing w:after="0" w:line="240" w:lineRule="auto"/>
              <w:ind w:left="0"/>
              <w:jc w:val="center"/>
              <w:rPr>
                <w:b/>
              </w:rPr>
            </w:pPr>
            <w:r w:rsidRPr="00DC6241">
              <w:rPr>
                <w:b/>
              </w:rPr>
              <w:t>Total de egresos</w:t>
            </w:r>
          </w:p>
        </w:tc>
        <w:tc>
          <w:tcPr>
            <w:tcW w:w="1031" w:type="pct"/>
            <w:vAlign w:val="center"/>
          </w:tcPr>
          <w:p w:rsidR="00DC6241" w:rsidRPr="00DC6241" w:rsidRDefault="00DC6241" w:rsidP="001C6307">
            <w:pPr>
              <w:pStyle w:val="Prrafodelista"/>
              <w:spacing w:after="0" w:line="240" w:lineRule="auto"/>
              <w:ind w:left="0"/>
              <w:jc w:val="center"/>
              <w:rPr>
                <w:b/>
              </w:rPr>
            </w:pPr>
            <w:r w:rsidRPr="00DC6241">
              <w:rPr>
                <w:b/>
              </w:rPr>
              <w:t>154</w:t>
            </w:r>
          </w:p>
        </w:tc>
        <w:tc>
          <w:tcPr>
            <w:tcW w:w="1032" w:type="pct"/>
            <w:vAlign w:val="center"/>
          </w:tcPr>
          <w:p w:rsidR="00DC6241" w:rsidRPr="00DC6241" w:rsidRDefault="00DC6241" w:rsidP="001C6307">
            <w:pPr>
              <w:pStyle w:val="Prrafodelista"/>
              <w:spacing w:after="0" w:line="240" w:lineRule="auto"/>
              <w:ind w:left="0"/>
              <w:jc w:val="center"/>
              <w:rPr>
                <w:b/>
              </w:rPr>
            </w:pPr>
            <w:r w:rsidRPr="00DC6241">
              <w:rPr>
                <w:b/>
              </w:rPr>
              <w:t>153</w:t>
            </w:r>
          </w:p>
        </w:tc>
        <w:tc>
          <w:tcPr>
            <w:tcW w:w="1031" w:type="pct"/>
            <w:vAlign w:val="center"/>
          </w:tcPr>
          <w:p w:rsidR="00DC6241" w:rsidRPr="00DC6241" w:rsidRDefault="00DC6241" w:rsidP="001C6307">
            <w:pPr>
              <w:pStyle w:val="Prrafodelista"/>
              <w:spacing w:after="0" w:line="240" w:lineRule="auto"/>
              <w:ind w:left="0"/>
              <w:jc w:val="center"/>
              <w:rPr>
                <w:b/>
              </w:rPr>
            </w:pPr>
            <w:r w:rsidRPr="00DC6241">
              <w:rPr>
                <w:b/>
              </w:rPr>
              <w:t>84</w:t>
            </w:r>
          </w:p>
        </w:tc>
        <w:tc>
          <w:tcPr>
            <w:tcW w:w="1032" w:type="pct"/>
            <w:vAlign w:val="center"/>
          </w:tcPr>
          <w:p w:rsidR="00DC6241" w:rsidRPr="00DC6241" w:rsidRDefault="00DC6241" w:rsidP="001C6307">
            <w:pPr>
              <w:pStyle w:val="Prrafodelista"/>
              <w:spacing w:after="0" w:line="240" w:lineRule="auto"/>
              <w:ind w:left="0"/>
              <w:jc w:val="center"/>
              <w:rPr>
                <w:b/>
              </w:rPr>
            </w:pPr>
            <w:r w:rsidRPr="00DC6241">
              <w:rPr>
                <w:b/>
              </w:rPr>
              <w:t>105</w:t>
            </w:r>
          </w:p>
        </w:tc>
      </w:tr>
    </w:tbl>
    <w:p w:rsidR="005C18C1" w:rsidRDefault="005C18C1" w:rsidP="005C18C1">
      <w:pPr>
        <w:pStyle w:val="Prrafodelista"/>
        <w:spacing w:after="0" w:line="240" w:lineRule="auto"/>
        <w:ind w:left="0"/>
        <w:jc w:val="both"/>
      </w:pPr>
    </w:p>
    <w:p w:rsidR="005C18C1" w:rsidRDefault="005C18C1" w:rsidP="005C18C1">
      <w:pPr>
        <w:pStyle w:val="Prrafodelista"/>
        <w:spacing w:after="0" w:line="240" w:lineRule="auto"/>
        <w:ind w:left="0"/>
        <w:jc w:val="both"/>
      </w:pPr>
    </w:p>
    <w:p w:rsidR="00C35748" w:rsidRDefault="00C35748" w:rsidP="00C35748">
      <w:pPr>
        <w:pStyle w:val="Ttulo3"/>
      </w:pPr>
      <w:bookmarkStart w:id="75" w:name="_Toc475685788"/>
      <w:r>
        <w:t>Centro de Rehabilitación Integral para la Niñez y la Adolescencia (CRINA)</w:t>
      </w:r>
      <w:bookmarkEnd w:id="75"/>
    </w:p>
    <w:p w:rsidR="00C35748" w:rsidRDefault="00C35748" w:rsidP="00C35748">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C35748" w:rsidRPr="00C16FC9" w:rsidTr="00D641FD">
        <w:trPr>
          <w:trHeight w:val="567"/>
          <w:jc w:val="center"/>
        </w:trPr>
        <w:tc>
          <w:tcPr>
            <w:tcW w:w="955" w:type="pct"/>
            <w:vMerge w:val="restart"/>
            <w:shd w:val="clear" w:color="auto" w:fill="auto"/>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Número de atenciones brindadas según año</w:t>
            </w:r>
          </w:p>
        </w:tc>
      </w:tr>
      <w:tr w:rsidR="00C35748" w:rsidRPr="00C16FC9" w:rsidTr="00D641FD">
        <w:trPr>
          <w:trHeight w:val="567"/>
          <w:jc w:val="center"/>
        </w:trPr>
        <w:tc>
          <w:tcPr>
            <w:tcW w:w="955" w:type="pct"/>
            <w:vMerge/>
            <w:tcBorders>
              <w:bottom w:val="double" w:sz="4" w:space="0" w:color="auto"/>
            </w:tcBorders>
            <w:shd w:val="clear" w:color="auto" w:fill="auto"/>
            <w:vAlign w:val="center"/>
          </w:tcPr>
          <w:p w:rsidR="00C35748" w:rsidRDefault="00C35748" w:rsidP="00D641FD">
            <w:pPr>
              <w:spacing w:after="0" w:line="240" w:lineRule="auto"/>
              <w:jc w:val="center"/>
              <w:rPr>
                <w:rFonts w:eastAsia="MS Mincho"/>
                <w:b/>
                <w:lang w:eastAsia="ja-JP"/>
              </w:rPr>
            </w:pPr>
          </w:p>
        </w:tc>
        <w:tc>
          <w:tcPr>
            <w:tcW w:w="1218" w:type="pct"/>
            <w:vMerge/>
            <w:tcBorders>
              <w:bottom w:val="double" w:sz="4" w:space="0" w:color="auto"/>
            </w:tcBorders>
          </w:tcPr>
          <w:p w:rsidR="00C35748" w:rsidRDefault="00C35748" w:rsidP="00D641FD">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C35748" w:rsidRPr="00C16FC9" w:rsidRDefault="00C35748" w:rsidP="00D641FD">
            <w:pPr>
              <w:spacing w:after="0" w:line="240" w:lineRule="auto"/>
              <w:jc w:val="center"/>
              <w:rPr>
                <w:rFonts w:eastAsia="MS Mincho"/>
                <w:b/>
                <w:lang w:eastAsia="ja-JP"/>
              </w:rPr>
            </w:pPr>
            <w:r>
              <w:rPr>
                <w:rFonts w:eastAsia="MS Mincho"/>
                <w:b/>
                <w:lang w:eastAsia="ja-JP"/>
              </w:rPr>
              <w:t>2017 (Proyección)</w:t>
            </w:r>
          </w:p>
        </w:tc>
      </w:tr>
      <w:tr w:rsidR="00CF4C82" w:rsidRPr="00C16FC9" w:rsidTr="006633CD">
        <w:trPr>
          <w:trHeight w:val="352"/>
          <w:jc w:val="center"/>
        </w:trPr>
        <w:tc>
          <w:tcPr>
            <w:tcW w:w="955" w:type="pct"/>
            <w:tcBorders>
              <w:top w:val="double" w:sz="4" w:space="0" w:color="auto"/>
            </w:tcBorders>
            <w:shd w:val="clear" w:color="auto" w:fill="FFFFFF"/>
            <w:vAlign w:val="center"/>
          </w:tcPr>
          <w:p w:rsidR="00CF4C82" w:rsidRPr="00C16FC9" w:rsidRDefault="00CF4C82" w:rsidP="00CF4C82">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vAlign w:val="center"/>
          </w:tcPr>
          <w:p w:rsidR="00CF4C82" w:rsidRPr="0020235D" w:rsidRDefault="00CF4C82" w:rsidP="006633CD">
            <w:pPr>
              <w:spacing w:after="0" w:line="240" w:lineRule="auto"/>
              <w:rPr>
                <w:rFonts w:eastAsia="MS Mincho"/>
                <w:lang w:eastAsia="ja-JP"/>
              </w:rPr>
            </w:pPr>
            <w:r w:rsidRPr="0020235D">
              <w:rPr>
                <w:rFonts w:eastAsia="MS Mincho"/>
                <w:lang w:eastAsia="ja-JP"/>
              </w:rPr>
              <w:t>Psicología/</w:t>
            </w:r>
          </w:p>
          <w:p w:rsidR="00CF4C82" w:rsidRPr="0020235D" w:rsidRDefault="00CF4C82" w:rsidP="006633CD">
            <w:pPr>
              <w:spacing w:after="0" w:line="240" w:lineRule="auto"/>
              <w:rPr>
                <w:rFonts w:eastAsia="MS Mincho"/>
                <w:lang w:eastAsia="ja-JP"/>
              </w:rPr>
            </w:pPr>
            <w:r w:rsidRPr="0020235D">
              <w:rPr>
                <w:rFonts w:eastAsia="MS Mincho"/>
                <w:lang w:eastAsia="ja-JP"/>
              </w:rPr>
              <w:t>Trabajo Social</w:t>
            </w:r>
          </w:p>
        </w:tc>
        <w:tc>
          <w:tcPr>
            <w:tcW w:w="672" w:type="pct"/>
            <w:tcBorders>
              <w:top w:val="double" w:sz="4" w:space="0" w:color="auto"/>
            </w:tcBorders>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10,837</w:t>
            </w:r>
          </w:p>
        </w:tc>
        <w:tc>
          <w:tcPr>
            <w:tcW w:w="719" w:type="pct"/>
            <w:tcBorders>
              <w:top w:val="double" w:sz="4" w:space="0" w:color="auto"/>
            </w:tcBorders>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11,613</w:t>
            </w:r>
          </w:p>
        </w:tc>
        <w:tc>
          <w:tcPr>
            <w:tcW w:w="719" w:type="pct"/>
            <w:tcBorders>
              <w:top w:val="double" w:sz="4" w:space="0" w:color="auto"/>
            </w:tcBorders>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11,380</w:t>
            </w:r>
          </w:p>
        </w:tc>
        <w:tc>
          <w:tcPr>
            <w:tcW w:w="717" w:type="pct"/>
            <w:tcBorders>
              <w:top w:val="double" w:sz="4" w:space="0" w:color="auto"/>
            </w:tcBorders>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12,249</w:t>
            </w:r>
          </w:p>
        </w:tc>
      </w:tr>
      <w:tr w:rsidR="00CF4C82" w:rsidRPr="00C16FC9" w:rsidTr="006633CD">
        <w:trPr>
          <w:trHeight w:val="352"/>
          <w:jc w:val="center"/>
        </w:trPr>
        <w:tc>
          <w:tcPr>
            <w:tcW w:w="955" w:type="pct"/>
            <w:shd w:val="clear" w:color="auto" w:fill="FFFFFF"/>
            <w:vAlign w:val="center"/>
          </w:tcPr>
          <w:p w:rsidR="00CF4C82" w:rsidRPr="00C16FC9" w:rsidRDefault="00CF4C82" w:rsidP="00CF4C82">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vAlign w:val="center"/>
          </w:tcPr>
          <w:p w:rsidR="00CF4C82" w:rsidRPr="0020235D" w:rsidRDefault="00CF4C82" w:rsidP="006633CD">
            <w:pPr>
              <w:spacing w:after="0" w:line="240" w:lineRule="auto"/>
              <w:rPr>
                <w:rFonts w:eastAsia="MS Mincho"/>
                <w:lang w:eastAsia="ja-JP"/>
              </w:rPr>
            </w:pPr>
            <w:r w:rsidRPr="0020235D">
              <w:rPr>
                <w:rFonts w:eastAsia="MS Mincho"/>
                <w:lang w:eastAsia="ja-JP"/>
              </w:rPr>
              <w:t>Terapias</w:t>
            </w:r>
          </w:p>
        </w:tc>
        <w:tc>
          <w:tcPr>
            <w:tcW w:w="672" w:type="pct"/>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161,712</w:t>
            </w:r>
          </w:p>
        </w:tc>
        <w:tc>
          <w:tcPr>
            <w:tcW w:w="719" w:type="pct"/>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157,424</w:t>
            </w:r>
          </w:p>
        </w:tc>
        <w:tc>
          <w:tcPr>
            <w:tcW w:w="719" w:type="pct"/>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152,385</w:t>
            </w:r>
          </w:p>
        </w:tc>
        <w:tc>
          <w:tcPr>
            <w:tcW w:w="717" w:type="pct"/>
            <w:shd w:val="clear" w:color="auto" w:fill="FFFFFF"/>
            <w:vAlign w:val="center"/>
          </w:tcPr>
          <w:p w:rsidR="00CF4C82" w:rsidRPr="0020235D" w:rsidRDefault="00CF4C82" w:rsidP="00CF4C82">
            <w:pPr>
              <w:spacing w:after="0" w:line="240" w:lineRule="auto"/>
              <w:jc w:val="center"/>
              <w:rPr>
                <w:rFonts w:eastAsia="MS Mincho"/>
                <w:lang w:eastAsia="ja-JP"/>
              </w:rPr>
            </w:pPr>
            <w:r w:rsidRPr="0020235D">
              <w:rPr>
                <w:rFonts w:eastAsia="MS Mincho"/>
                <w:lang w:eastAsia="ja-JP"/>
              </w:rPr>
              <w:t>183,289</w:t>
            </w:r>
          </w:p>
        </w:tc>
      </w:tr>
      <w:tr w:rsidR="00CF4C82" w:rsidRPr="00C16FC9" w:rsidTr="00D641FD">
        <w:trPr>
          <w:trHeight w:val="277"/>
          <w:jc w:val="center"/>
        </w:trPr>
        <w:tc>
          <w:tcPr>
            <w:tcW w:w="2173" w:type="pct"/>
            <w:gridSpan w:val="2"/>
            <w:shd w:val="clear" w:color="auto" w:fill="FFFFFF"/>
            <w:vAlign w:val="center"/>
          </w:tcPr>
          <w:p w:rsidR="00CF4C82" w:rsidRPr="00CF4C82" w:rsidRDefault="00CF4C82" w:rsidP="00CF4C82">
            <w:pPr>
              <w:spacing w:after="0" w:line="240" w:lineRule="auto"/>
              <w:jc w:val="center"/>
              <w:rPr>
                <w:rFonts w:eastAsia="MS Mincho"/>
                <w:b/>
                <w:lang w:eastAsia="ja-JP"/>
              </w:rPr>
            </w:pPr>
            <w:r w:rsidRPr="00CF4C82">
              <w:rPr>
                <w:rFonts w:eastAsia="MS Mincho"/>
                <w:b/>
                <w:lang w:eastAsia="ja-JP"/>
              </w:rPr>
              <w:t>Total</w:t>
            </w:r>
          </w:p>
        </w:tc>
        <w:tc>
          <w:tcPr>
            <w:tcW w:w="672" w:type="pct"/>
            <w:shd w:val="clear" w:color="auto" w:fill="FFFFFF"/>
          </w:tcPr>
          <w:p w:rsidR="00CF4C82" w:rsidRPr="00CF4C82" w:rsidRDefault="00CF4C82" w:rsidP="00CF4C82">
            <w:pPr>
              <w:spacing w:after="0" w:line="240" w:lineRule="auto"/>
              <w:jc w:val="center"/>
              <w:rPr>
                <w:rFonts w:eastAsia="MS Mincho"/>
                <w:b/>
                <w:lang w:eastAsia="ja-JP"/>
              </w:rPr>
            </w:pPr>
            <w:r w:rsidRPr="00CF4C82">
              <w:rPr>
                <w:rFonts w:eastAsia="MS Mincho"/>
                <w:b/>
                <w:lang w:eastAsia="ja-JP"/>
              </w:rPr>
              <w:t>172,549</w:t>
            </w:r>
          </w:p>
        </w:tc>
        <w:tc>
          <w:tcPr>
            <w:tcW w:w="719" w:type="pct"/>
            <w:shd w:val="clear" w:color="auto" w:fill="FFFFFF"/>
          </w:tcPr>
          <w:p w:rsidR="00CF4C82" w:rsidRPr="00CF4C82" w:rsidRDefault="00CF4C82" w:rsidP="00CF4C82">
            <w:pPr>
              <w:spacing w:after="0" w:line="240" w:lineRule="auto"/>
              <w:jc w:val="center"/>
              <w:rPr>
                <w:rFonts w:eastAsia="MS Mincho"/>
                <w:b/>
                <w:lang w:eastAsia="ja-JP"/>
              </w:rPr>
            </w:pPr>
            <w:r w:rsidRPr="00CF4C82">
              <w:rPr>
                <w:rFonts w:eastAsia="MS Mincho"/>
                <w:b/>
                <w:lang w:eastAsia="ja-JP"/>
              </w:rPr>
              <w:t>169,037</w:t>
            </w:r>
          </w:p>
        </w:tc>
        <w:tc>
          <w:tcPr>
            <w:tcW w:w="719" w:type="pct"/>
            <w:shd w:val="clear" w:color="auto" w:fill="FFFFFF"/>
          </w:tcPr>
          <w:p w:rsidR="00CF4C82" w:rsidRPr="00CF4C82" w:rsidRDefault="00CF4C82" w:rsidP="00CF4C82">
            <w:pPr>
              <w:spacing w:after="0" w:line="240" w:lineRule="auto"/>
              <w:jc w:val="center"/>
              <w:rPr>
                <w:rFonts w:eastAsia="MS Mincho"/>
                <w:b/>
                <w:lang w:eastAsia="ja-JP"/>
              </w:rPr>
            </w:pPr>
            <w:r w:rsidRPr="00CF4C82">
              <w:rPr>
                <w:rFonts w:eastAsia="MS Mincho"/>
                <w:b/>
                <w:lang w:eastAsia="ja-JP"/>
              </w:rPr>
              <w:t>163,765</w:t>
            </w:r>
          </w:p>
        </w:tc>
        <w:tc>
          <w:tcPr>
            <w:tcW w:w="717" w:type="pct"/>
            <w:shd w:val="clear" w:color="auto" w:fill="FFFFFF"/>
          </w:tcPr>
          <w:p w:rsidR="00CF4C82" w:rsidRPr="00CF4C82" w:rsidRDefault="00CF4C82" w:rsidP="00CF4C82">
            <w:pPr>
              <w:spacing w:after="0" w:line="240" w:lineRule="auto"/>
              <w:jc w:val="center"/>
              <w:rPr>
                <w:rFonts w:eastAsia="MS Mincho"/>
                <w:b/>
                <w:lang w:eastAsia="ja-JP"/>
              </w:rPr>
            </w:pPr>
            <w:r w:rsidRPr="00CF4C82">
              <w:rPr>
                <w:rFonts w:eastAsia="MS Mincho"/>
                <w:b/>
                <w:lang w:eastAsia="ja-JP"/>
              </w:rPr>
              <w:t>195,538</w:t>
            </w:r>
          </w:p>
        </w:tc>
      </w:tr>
    </w:tbl>
    <w:p w:rsidR="00EE2E9D" w:rsidRDefault="00EE2E9D" w:rsidP="00C35748">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C35748" w:rsidTr="00D641FD">
        <w:trPr>
          <w:trHeight w:val="353"/>
        </w:trPr>
        <w:tc>
          <w:tcPr>
            <w:tcW w:w="874" w:type="pct"/>
            <w:vMerge w:val="restart"/>
            <w:vAlign w:val="center"/>
          </w:tcPr>
          <w:p w:rsidR="00C35748" w:rsidRPr="00365A69" w:rsidRDefault="00C35748" w:rsidP="001C6307">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C35748" w:rsidRPr="00365A69" w:rsidRDefault="00C35748"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C35748" w:rsidTr="00D641FD">
        <w:trPr>
          <w:trHeight w:val="353"/>
        </w:trPr>
        <w:tc>
          <w:tcPr>
            <w:tcW w:w="874" w:type="pct"/>
            <w:vMerge/>
            <w:tcBorders>
              <w:bottom w:val="double" w:sz="4" w:space="0" w:color="auto"/>
            </w:tcBorders>
            <w:vAlign w:val="center"/>
          </w:tcPr>
          <w:p w:rsidR="00C35748" w:rsidRPr="00365A69" w:rsidRDefault="00C35748" w:rsidP="001C6307">
            <w:pPr>
              <w:pStyle w:val="Prrafodelista"/>
              <w:spacing w:after="0" w:line="240" w:lineRule="auto"/>
              <w:ind w:left="0"/>
              <w:jc w:val="center"/>
              <w:rPr>
                <w:b/>
              </w:rPr>
            </w:pPr>
          </w:p>
        </w:tc>
        <w:tc>
          <w:tcPr>
            <w:tcW w:w="1031" w:type="pct"/>
            <w:tcBorders>
              <w:bottom w:val="double" w:sz="4" w:space="0" w:color="auto"/>
            </w:tcBorders>
            <w:vAlign w:val="center"/>
          </w:tcPr>
          <w:p w:rsidR="00C35748" w:rsidRPr="00365A69" w:rsidRDefault="00C35748"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C35748" w:rsidRPr="00365A69" w:rsidRDefault="00C35748"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C35748" w:rsidRPr="00365A69" w:rsidRDefault="00C35748"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C35748" w:rsidRDefault="00C35748" w:rsidP="001C6307">
            <w:pPr>
              <w:pStyle w:val="Prrafodelista"/>
              <w:spacing w:after="0" w:line="240" w:lineRule="auto"/>
              <w:ind w:left="0"/>
              <w:jc w:val="center"/>
              <w:rPr>
                <w:b/>
              </w:rPr>
            </w:pPr>
            <w:r>
              <w:rPr>
                <w:b/>
              </w:rPr>
              <w:t>2017</w:t>
            </w:r>
          </w:p>
          <w:p w:rsidR="00C35748" w:rsidRPr="00365A69" w:rsidRDefault="00C35748" w:rsidP="001C6307">
            <w:pPr>
              <w:pStyle w:val="Prrafodelista"/>
              <w:spacing w:after="0" w:line="240" w:lineRule="auto"/>
              <w:ind w:left="0"/>
              <w:jc w:val="center"/>
              <w:rPr>
                <w:b/>
              </w:rPr>
            </w:pPr>
            <w:r>
              <w:rPr>
                <w:b/>
              </w:rPr>
              <w:t>(Proyección)</w:t>
            </w:r>
          </w:p>
        </w:tc>
      </w:tr>
      <w:tr w:rsidR="001D58FA" w:rsidTr="00D641FD">
        <w:trPr>
          <w:trHeight w:val="353"/>
        </w:trPr>
        <w:tc>
          <w:tcPr>
            <w:tcW w:w="874" w:type="pct"/>
            <w:tcBorders>
              <w:top w:val="double" w:sz="4" w:space="0" w:color="auto"/>
            </w:tcBorders>
            <w:vAlign w:val="center"/>
          </w:tcPr>
          <w:p w:rsidR="001D58FA" w:rsidRDefault="001D58FA" w:rsidP="001C6307">
            <w:pPr>
              <w:pStyle w:val="Prrafodelista"/>
              <w:spacing w:after="0" w:line="240" w:lineRule="auto"/>
              <w:ind w:left="0"/>
            </w:pPr>
            <w:r>
              <w:t>Egresos rehabilitados</w:t>
            </w:r>
          </w:p>
        </w:tc>
        <w:tc>
          <w:tcPr>
            <w:tcW w:w="1031" w:type="pct"/>
            <w:tcBorders>
              <w:top w:val="double" w:sz="4" w:space="0" w:color="auto"/>
            </w:tcBorders>
          </w:tcPr>
          <w:p w:rsidR="001D58FA" w:rsidRPr="0020235D" w:rsidRDefault="001D58FA" w:rsidP="001C6307">
            <w:pPr>
              <w:pStyle w:val="Prrafodelista"/>
              <w:spacing w:after="0" w:line="240" w:lineRule="auto"/>
              <w:ind w:left="0"/>
              <w:jc w:val="center"/>
            </w:pPr>
            <w:r w:rsidRPr="0020235D">
              <w:t>330</w:t>
            </w:r>
          </w:p>
        </w:tc>
        <w:tc>
          <w:tcPr>
            <w:tcW w:w="1032" w:type="pct"/>
            <w:tcBorders>
              <w:top w:val="double" w:sz="4" w:space="0" w:color="auto"/>
            </w:tcBorders>
          </w:tcPr>
          <w:p w:rsidR="001D58FA" w:rsidRPr="0020235D" w:rsidRDefault="001D58FA" w:rsidP="001C6307">
            <w:pPr>
              <w:pStyle w:val="Prrafodelista"/>
              <w:spacing w:after="0" w:line="240" w:lineRule="auto"/>
              <w:ind w:left="0"/>
              <w:jc w:val="center"/>
            </w:pPr>
            <w:r w:rsidRPr="0020235D">
              <w:t>236</w:t>
            </w:r>
          </w:p>
        </w:tc>
        <w:tc>
          <w:tcPr>
            <w:tcW w:w="1031" w:type="pct"/>
            <w:tcBorders>
              <w:top w:val="double" w:sz="4" w:space="0" w:color="auto"/>
            </w:tcBorders>
          </w:tcPr>
          <w:p w:rsidR="001D58FA" w:rsidRPr="0020235D" w:rsidRDefault="001D58FA" w:rsidP="001C6307">
            <w:pPr>
              <w:pStyle w:val="Prrafodelista"/>
              <w:spacing w:after="0" w:line="240" w:lineRule="auto"/>
              <w:ind w:left="0"/>
              <w:jc w:val="center"/>
            </w:pPr>
            <w:r w:rsidRPr="0020235D">
              <w:t>235</w:t>
            </w:r>
          </w:p>
        </w:tc>
        <w:tc>
          <w:tcPr>
            <w:tcW w:w="1032" w:type="pct"/>
            <w:tcBorders>
              <w:top w:val="double" w:sz="4" w:space="0" w:color="auto"/>
            </w:tcBorders>
          </w:tcPr>
          <w:p w:rsidR="001D58FA" w:rsidRPr="0020235D" w:rsidRDefault="001D58FA" w:rsidP="001C6307">
            <w:pPr>
              <w:pStyle w:val="Prrafodelista"/>
              <w:spacing w:after="0" w:line="240" w:lineRule="auto"/>
              <w:ind w:left="0"/>
              <w:jc w:val="center"/>
            </w:pPr>
            <w:r w:rsidRPr="0020235D">
              <w:t>267</w:t>
            </w:r>
          </w:p>
        </w:tc>
      </w:tr>
      <w:tr w:rsidR="001D58FA" w:rsidTr="00D641FD">
        <w:trPr>
          <w:trHeight w:val="353"/>
        </w:trPr>
        <w:tc>
          <w:tcPr>
            <w:tcW w:w="874" w:type="pct"/>
            <w:vAlign w:val="center"/>
          </w:tcPr>
          <w:p w:rsidR="001D58FA" w:rsidRDefault="001D58FA" w:rsidP="001C6307">
            <w:pPr>
              <w:pStyle w:val="Prrafodelista"/>
              <w:spacing w:after="0" w:line="240" w:lineRule="auto"/>
              <w:ind w:left="0"/>
            </w:pPr>
            <w:r>
              <w:t>Egresos voluntarios</w:t>
            </w:r>
          </w:p>
        </w:tc>
        <w:tc>
          <w:tcPr>
            <w:tcW w:w="1031" w:type="pct"/>
          </w:tcPr>
          <w:p w:rsidR="001D58FA" w:rsidRPr="0020235D" w:rsidRDefault="001D58FA" w:rsidP="001C6307">
            <w:pPr>
              <w:pStyle w:val="Prrafodelista"/>
              <w:spacing w:after="0" w:line="240" w:lineRule="auto"/>
              <w:ind w:left="0"/>
              <w:jc w:val="center"/>
            </w:pPr>
            <w:r w:rsidRPr="0020235D">
              <w:t>230</w:t>
            </w:r>
          </w:p>
        </w:tc>
        <w:tc>
          <w:tcPr>
            <w:tcW w:w="1032" w:type="pct"/>
          </w:tcPr>
          <w:p w:rsidR="001D58FA" w:rsidRPr="0020235D" w:rsidRDefault="001D58FA" w:rsidP="001C6307">
            <w:pPr>
              <w:pStyle w:val="Prrafodelista"/>
              <w:spacing w:after="0" w:line="240" w:lineRule="auto"/>
              <w:ind w:left="0"/>
              <w:jc w:val="center"/>
            </w:pPr>
            <w:r w:rsidRPr="0020235D">
              <w:t>271</w:t>
            </w:r>
          </w:p>
        </w:tc>
        <w:tc>
          <w:tcPr>
            <w:tcW w:w="1031" w:type="pct"/>
          </w:tcPr>
          <w:p w:rsidR="001D58FA" w:rsidRPr="0020235D" w:rsidRDefault="001D58FA" w:rsidP="001C6307">
            <w:pPr>
              <w:pStyle w:val="Prrafodelista"/>
              <w:spacing w:after="0" w:line="240" w:lineRule="auto"/>
              <w:ind w:left="0"/>
              <w:jc w:val="center"/>
            </w:pPr>
            <w:r w:rsidRPr="0020235D">
              <w:t>156</w:t>
            </w:r>
          </w:p>
        </w:tc>
        <w:tc>
          <w:tcPr>
            <w:tcW w:w="1032" w:type="pct"/>
          </w:tcPr>
          <w:p w:rsidR="001D58FA" w:rsidRPr="0020235D" w:rsidRDefault="001D58FA" w:rsidP="001C6307">
            <w:pPr>
              <w:pStyle w:val="Prrafodelista"/>
              <w:spacing w:after="0" w:line="240" w:lineRule="auto"/>
              <w:ind w:left="0"/>
              <w:jc w:val="center"/>
            </w:pPr>
            <w:r w:rsidRPr="0020235D">
              <w:t>219</w:t>
            </w:r>
          </w:p>
        </w:tc>
      </w:tr>
      <w:tr w:rsidR="001D58FA" w:rsidTr="00D641FD">
        <w:trPr>
          <w:trHeight w:val="327"/>
        </w:trPr>
        <w:tc>
          <w:tcPr>
            <w:tcW w:w="874" w:type="pct"/>
            <w:vAlign w:val="center"/>
          </w:tcPr>
          <w:p w:rsidR="001D58FA" w:rsidRDefault="001D58FA" w:rsidP="001C6307">
            <w:pPr>
              <w:pStyle w:val="Prrafodelista"/>
              <w:spacing w:after="0" w:line="240" w:lineRule="auto"/>
              <w:ind w:left="0"/>
            </w:pPr>
            <w:r>
              <w:t>Otros egresos</w:t>
            </w:r>
          </w:p>
        </w:tc>
        <w:tc>
          <w:tcPr>
            <w:tcW w:w="1031" w:type="pct"/>
          </w:tcPr>
          <w:p w:rsidR="001D58FA" w:rsidRPr="0020235D" w:rsidRDefault="001D58FA" w:rsidP="001C6307">
            <w:pPr>
              <w:pStyle w:val="Prrafodelista"/>
              <w:spacing w:after="0" w:line="240" w:lineRule="auto"/>
              <w:ind w:left="0"/>
              <w:jc w:val="center"/>
            </w:pPr>
            <w:r w:rsidRPr="0020235D">
              <w:t>102</w:t>
            </w:r>
          </w:p>
        </w:tc>
        <w:tc>
          <w:tcPr>
            <w:tcW w:w="1032" w:type="pct"/>
          </w:tcPr>
          <w:p w:rsidR="001D58FA" w:rsidRPr="0020235D" w:rsidRDefault="001D58FA" w:rsidP="001C6307">
            <w:pPr>
              <w:pStyle w:val="Prrafodelista"/>
              <w:spacing w:after="0" w:line="240" w:lineRule="auto"/>
              <w:ind w:left="0"/>
              <w:jc w:val="center"/>
            </w:pPr>
            <w:r w:rsidRPr="0020235D">
              <w:t>92</w:t>
            </w:r>
          </w:p>
        </w:tc>
        <w:tc>
          <w:tcPr>
            <w:tcW w:w="1031" w:type="pct"/>
          </w:tcPr>
          <w:p w:rsidR="001D58FA" w:rsidRPr="0020235D" w:rsidRDefault="001D58FA" w:rsidP="001C6307">
            <w:pPr>
              <w:pStyle w:val="Prrafodelista"/>
              <w:spacing w:after="0" w:line="240" w:lineRule="auto"/>
              <w:ind w:left="0"/>
              <w:jc w:val="center"/>
            </w:pPr>
            <w:r w:rsidRPr="0020235D">
              <w:t>116</w:t>
            </w:r>
          </w:p>
        </w:tc>
        <w:tc>
          <w:tcPr>
            <w:tcW w:w="1032" w:type="pct"/>
          </w:tcPr>
          <w:p w:rsidR="001D58FA" w:rsidRPr="0020235D" w:rsidRDefault="001D58FA" w:rsidP="001C6307">
            <w:pPr>
              <w:pStyle w:val="Prrafodelista"/>
              <w:spacing w:after="0" w:line="240" w:lineRule="auto"/>
              <w:ind w:left="0"/>
              <w:jc w:val="center"/>
            </w:pPr>
            <w:r w:rsidRPr="0020235D">
              <w:t>103</w:t>
            </w:r>
          </w:p>
        </w:tc>
      </w:tr>
      <w:tr w:rsidR="001D58FA" w:rsidTr="001D58FA">
        <w:trPr>
          <w:trHeight w:val="353"/>
        </w:trPr>
        <w:tc>
          <w:tcPr>
            <w:tcW w:w="874" w:type="pct"/>
            <w:vAlign w:val="center"/>
          </w:tcPr>
          <w:p w:rsidR="001D58FA" w:rsidRPr="001D58FA" w:rsidRDefault="001D58FA" w:rsidP="001C6307">
            <w:pPr>
              <w:pStyle w:val="Prrafodelista"/>
              <w:spacing w:after="0" w:line="240" w:lineRule="auto"/>
              <w:ind w:left="0"/>
              <w:jc w:val="center"/>
              <w:rPr>
                <w:b/>
              </w:rPr>
            </w:pPr>
            <w:r w:rsidRPr="001D58FA">
              <w:rPr>
                <w:b/>
              </w:rPr>
              <w:t>Total de egresos</w:t>
            </w:r>
          </w:p>
        </w:tc>
        <w:tc>
          <w:tcPr>
            <w:tcW w:w="1031" w:type="pct"/>
            <w:vAlign w:val="center"/>
          </w:tcPr>
          <w:p w:rsidR="001D58FA" w:rsidRPr="001D58FA" w:rsidRDefault="001D58FA" w:rsidP="001C6307">
            <w:pPr>
              <w:pStyle w:val="Prrafodelista"/>
              <w:spacing w:after="0" w:line="240" w:lineRule="auto"/>
              <w:ind w:left="0"/>
              <w:jc w:val="center"/>
              <w:rPr>
                <w:b/>
              </w:rPr>
            </w:pPr>
            <w:r w:rsidRPr="001D58FA">
              <w:rPr>
                <w:b/>
              </w:rPr>
              <w:t>662</w:t>
            </w:r>
          </w:p>
        </w:tc>
        <w:tc>
          <w:tcPr>
            <w:tcW w:w="1032" w:type="pct"/>
            <w:vAlign w:val="center"/>
          </w:tcPr>
          <w:p w:rsidR="001D58FA" w:rsidRPr="001D58FA" w:rsidRDefault="001D58FA" w:rsidP="001C6307">
            <w:pPr>
              <w:pStyle w:val="Prrafodelista"/>
              <w:spacing w:after="0" w:line="240" w:lineRule="auto"/>
              <w:ind w:left="0"/>
              <w:jc w:val="center"/>
              <w:rPr>
                <w:b/>
              </w:rPr>
            </w:pPr>
            <w:r w:rsidRPr="001D58FA">
              <w:rPr>
                <w:b/>
              </w:rPr>
              <w:t>599</w:t>
            </w:r>
          </w:p>
        </w:tc>
        <w:tc>
          <w:tcPr>
            <w:tcW w:w="1031" w:type="pct"/>
            <w:vAlign w:val="center"/>
          </w:tcPr>
          <w:p w:rsidR="001D58FA" w:rsidRPr="001D58FA" w:rsidRDefault="001D58FA" w:rsidP="001C6307">
            <w:pPr>
              <w:pStyle w:val="Prrafodelista"/>
              <w:spacing w:after="0" w:line="240" w:lineRule="auto"/>
              <w:ind w:left="0"/>
              <w:jc w:val="center"/>
              <w:rPr>
                <w:b/>
              </w:rPr>
            </w:pPr>
            <w:r w:rsidRPr="001D58FA">
              <w:rPr>
                <w:b/>
              </w:rPr>
              <w:t>507</w:t>
            </w:r>
          </w:p>
        </w:tc>
        <w:tc>
          <w:tcPr>
            <w:tcW w:w="1032" w:type="pct"/>
            <w:vAlign w:val="center"/>
          </w:tcPr>
          <w:p w:rsidR="001D58FA" w:rsidRPr="001D58FA" w:rsidRDefault="001D58FA" w:rsidP="001C6307">
            <w:pPr>
              <w:pStyle w:val="Prrafodelista"/>
              <w:spacing w:after="0" w:line="240" w:lineRule="auto"/>
              <w:ind w:left="0"/>
              <w:jc w:val="center"/>
              <w:rPr>
                <w:b/>
              </w:rPr>
            </w:pPr>
            <w:r w:rsidRPr="001D58FA">
              <w:rPr>
                <w:b/>
              </w:rPr>
              <w:t>589</w:t>
            </w:r>
          </w:p>
        </w:tc>
      </w:tr>
    </w:tbl>
    <w:p w:rsidR="00C35748" w:rsidRDefault="00C35748" w:rsidP="00C35748">
      <w:pPr>
        <w:pStyle w:val="Prrafodelista"/>
        <w:spacing w:after="0" w:line="240" w:lineRule="auto"/>
        <w:ind w:left="0"/>
        <w:jc w:val="both"/>
      </w:pPr>
    </w:p>
    <w:p w:rsidR="00C35748" w:rsidRDefault="00C35748" w:rsidP="00C35748">
      <w:pPr>
        <w:pStyle w:val="Prrafodelista"/>
        <w:spacing w:after="0" w:line="240" w:lineRule="auto"/>
        <w:ind w:left="0"/>
        <w:jc w:val="both"/>
      </w:pPr>
    </w:p>
    <w:p w:rsidR="00E313CD" w:rsidRDefault="00E313CD" w:rsidP="00E313CD">
      <w:pPr>
        <w:pStyle w:val="Ttulo3"/>
      </w:pPr>
      <w:bookmarkStart w:id="76" w:name="_Toc475685789"/>
      <w:r>
        <w:lastRenderedPageBreak/>
        <w:t>Centro de Rehabilitación Integral de Occidente (CRIO)</w:t>
      </w:r>
      <w:bookmarkEnd w:id="76"/>
    </w:p>
    <w:p w:rsidR="00E313CD" w:rsidRDefault="00E313CD" w:rsidP="00E313CD">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E313CD" w:rsidRPr="00C16FC9" w:rsidTr="00D641FD">
        <w:trPr>
          <w:trHeight w:val="567"/>
          <w:jc w:val="center"/>
        </w:trPr>
        <w:tc>
          <w:tcPr>
            <w:tcW w:w="955" w:type="pct"/>
            <w:vMerge w:val="restart"/>
            <w:shd w:val="clear" w:color="auto" w:fill="auto"/>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Número de atenciones brindadas según año</w:t>
            </w:r>
          </w:p>
        </w:tc>
      </w:tr>
      <w:tr w:rsidR="00E313CD" w:rsidRPr="00C16FC9" w:rsidTr="00D641FD">
        <w:trPr>
          <w:trHeight w:val="567"/>
          <w:jc w:val="center"/>
        </w:trPr>
        <w:tc>
          <w:tcPr>
            <w:tcW w:w="955" w:type="pct"/>
            <w:vMerge/>
            <w:tcBorders>
              <w:bottom w:val="double" w:sz="4" w:space="0" w:color="auto"/>
            </w:tcBorders>
            <w:shd w:val="clear" w:color="auto" w:fill="auto"/>
            <w:vAlign w:val="center"/>
          </w:tcPr>
          <w:p w:rsidR="00E313CD" w:rsidRDefault="00E313CD" w:rsidP="00D641FD">
            <w:pPr>
              <w:spacing w:after="0" w:line="240" w:lineRule="auto"/>
              <w:jc w:val="center"/>
              <w:rPr>
                <w:rFonts w:eastAsia="MS Mincho"/>
                <w:b/>
                <w:lang w:eastAsia="ja-JP"/>
              </w:rPr>
            </w:pPr>
          </w:p>
        </w:tc>
        <w:tc>
          <w:tcPr>
            <w:tcW w:w="1218" w:type="pct"/>
            <w:vMerge/>
            <w:tcBorders>
              <w:bottom w:val="double" w:sz="4" w:space="0" w:color="auto"/>
            </w:tcBorders>
          </w:tcPr>
          <w:p w:rsidR="00E313CD" w:rsidRDefault="00E313CD" w:rsidP="00D641FD">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E313CD" w:rsidRPr="00C16FC9" w:rsidRDefault="00E313CD" w:rsidP="00D641FD">
            <w:pPr>
              <w:spacing w:after="0" w:line="240" w:lineRule="auto"/>
              <w:jc w:val="center"/>
              <w:rPr>
                <w:rFonts w:eastAsia="MS Mincho"/>
                <w:b/>
                <w:lang w:eastAsia="ja-JP"/>
              </w:rPr>
            </w:pPr>
            <w:r>
              <w:rPr>
                <w:rFonts w:eastAsia="MS Mincho"/>
                <w:b/>
                <w:lang w:eastAsia="ja-JP"/>
              </w:rPr>
              <w:t>2017 (Proyección)</w:t>
            </w:r>
          </w:p>
        </w:tc>
      </w:tr>
      <w:tr w:rsidR="005E31C9" w:rsidRPr="00C16FC9" w:rsidTr="00D641FD">
        <w:trPr>
          <w:trHeight w:val="352"/>
          <w:jc w:val="center"/>
        </w:trPr>
        <w:tc>
          <w:tcPr>
            <w:tcW w:w="955" w:type="pct"/>
            <w:tcBorders>
              <w:top w:val="double" w:sz="4" w:space="0" w:color="auto"/>
            </w:tcBorders>
            <w:shd w:val="clear" w:color="auto" w:fill="FFFFFF"/>
            <w:vAlign w:val="center"/>
          </w:tcPr>
          <w:p w:rsidR="005E31C9" w:rsidRPr="00C16FC9" w:rsidRDefault="005E31C9" w:rsidP="005E31C9">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tcPr>
          <w:p w:rsidR="005E31C9" w:rsidRPr="00215CC8" w:rsidRDefault="005E31C9" w:rsidP="005E31C9">
            <w:pPr>
              <w:pStyle w:val="Prrafodelista"/>
              <w:spacing w:after="0" w:line="240" w:lineRule="auto"/>
              <w:ind w:left="0"/>
              <w:rPr>
                <w:rFonts w:asciiTheme="minorHAnsi" w:hAnsiTheme="minorHAnsi" w:cstheme="minorHAnsi"/>
              </w:rPr>
            </w:pPr>
            <w:r w:rsidRPr="00215CC8">
              <w:rPr>
                <w:rFonts w:asciiTheme="minorHAnsi" w:hAnsiTheme="minorHAnsi" w:cstheme="minorHAnsi"/>
              </w:rPr>
              <w:t>1.Medicina de Especialidad</w:t>
            </w:r>
          </w:p>
          <w:p w:rsidR="005E31C9" w:rsidRPr="00215CC8" w:rsidRDefault="005E31C9" w:rsidP="005E31C9">
            <w:pPr>
              <w:pStyle w:val="Prrafodelista"/>
              <w:spacing w:after="0" w:line="240" w:lineRule="auto"/>
              <w:ind w:left="0"/>
              <w:rPr>
                <w:rFonts w:asciiTheme="minorHAnsi" w:hAnsiTheme="minorHAnsi" w:cstheme="minorHAnsi"/>
              </w:rPr>
            </w:pPr>
            <w:r w:rsidRPr="00215CC8">
              <w:rPr>
                <w:rFonts w:asciiTheme="minorHAnsi" w:hAnsiTheme="minorHAnsi" w:cstheme="minorHAnsi"/>
              </w:rPr>
              <w:t>2.Psicología</w:t>
            </w:r>
          </w:p>
          <w:p w:rsidR="005E31C9" w:rsidRPr="00215CC8" w:rsidRDefault="005E31C9" w:rsidP="005E31C9">
            <w:pPr>
              <w:pStyle w:val="Prrafodelista"/>
              <w:spacing w:after="0" w:line="240" w:lineRule="auto"/>
              <w:ind w:left="0"/>
              <w:rPr>
                <w:rFonts w:asciiTheme="minorHAnsi" w:hAnsiTheme="minorHAnsi" w:cstheme="minorHAnsi"/>
              </w:rPr>
            </w:pPr>
            <w:r w:rsidRPr="00215CC8">
              <w:rPr>
                <w:rFonts w:asciiTheme="minorHAnsi" w:hAnsiTheme="minorHAnsi" w:cstheme="minorHAnsi"/>
              </w:rPr>
              <w:t>3. Trabajo Social</w:t>
            </w:r>
          </w:p>
          <w:p w:rsidR="005E31C9" w:rsidRPr="00215CC8" w:rsidRDefault="005E31C9" w:rsidP="005E31C9">
            <w:pPr>
              <w:spacing w:after="0" w:line="240" w:lineRule="auto"/>
              <w:rPr>
                <w:rFonts w:asciiTheme="minorHAnsi" w:eastAsia="MS Mincho" w:hAnsiTheme="minorHAnsi"/>
                <w:lang w:eastAsia="ja-JP"/>
              </w:rPr>
            </w:pPr>
            <w:r w:rsidRPr="00215CC8">
              <w:rPr>
                <w:rFonts w:asciiTheme="minorHAnsi" w:hAnsiTheme="minorHAnsi" w:cstheme="minorHAnsi"/>
              </w:rPr>
              <w:t>4. Enfermería</w:t>
            </w:r>
          </w:p>
        </w:tc>
        <w:tc>
          <w:tcPr>
            <w:tcW w:w="672" w:type="pct"/>
            <w:tcBorders>
              <w:top w:val="double" w:sz="4" w:space="0" w:color="auto"/>
            </w:tcBorders>
            <w:shd w:val="clear" w:color="auto" w:fill="FFFFFF"/>
          </w:tcPr>
          <w:p w:rsidR="005E31C9"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 xml:space="preserve">5,308       </w:t>
            </w:r>
          </w:p>
          <w:p w:rsidR="005E31C9" w:rsidRPr="00215CC8"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4,437            1,876     15,527</w:t>
            </w:r>
          </w:p>
        </w:tc>
        <w:tc>
          <w:tcPr>
            <w:tcW w:w="719" w:type="pct"/>
            <w:tcBorders>
              <w:top w:val="double" w:sz="4" w:space="0" w:color="auto"/>
            </w:tcBorders>
            <w:shd w:val="clear" w:color="auto" w:fill="FFFFFF"/>
          </w:tcPr>
          <w:p w:rsidR="005E31C9" w:rsidRPr="00215CC8" w:rsidRDefault="005E31C9" w:rsidP="005E31C9">
            <w:pPr>
              <w:spacing w:after="0" w:line="240" w:lineRule="auto"/>
              <w:jc w:val="center"/>
              <w:rPr>
                <w:rFonts w:asciiTheme="minorHAnsi" w:eastAsia="MS Mincho" w:hAnsiTheme="minorHAnsi" w:cstheme="minorHAnsi"/>
                <w:lang w:eastAsia="ja-JP"/>
              </w:rPr>
            </w:pPr>
            <w:r w:rsidRPr="00215CC8">
              <w:rPr>
                <w:rFonts w:asciiTheme="minorHAnsi" w:eastAsia="MS Mincho" w:hAnsiTheme="minorHAnsi" w:cstheme="minorHAnsi"/>
                <w:lang w:eastAsia="ja-JP"/>
              </w:rPr>
              <w:t>5,528</w:t>
            </w:r>
          </w:p>
          <w:p w:rsidR="005E31C9" w:rsidRPr="00215CC8" w:rsidRDefault="005E31C9" w:rsidP="005E31C9">
            <w:pPr>
              <w:spacing w:after="0" w:line="240" w:lineRule="auto"/>
              <w:jc w:val="center"/>
              <w:rPr>
                <w:rFonts w:asciiTheme="minorHAnsi" w:eastAsia="MS Mincho" w:hAnsiTheme="minorHAnsi" w:cstheme="minorHAnsi"/>
                <w:lang w:eastAsia="ja-JP"/>
              </w:rPr>
            </w:pPr>
          </w:p>
          <w:p w:rsidR="005E31C9" w:rsidRPr="00215CC8" w:rsidRDefault="005E31C9" w:rsidP="005E31C9">
            <w:pPr>
              <w:spacing w:after="0" w:line="240" w:lineRule="auto"/>
              <w:jc w:val="center"/>
              <w:rPr>
                <w:rFonts w:asciiTheme="minorHAnsi" w:eastAsia="MS Mincho" w:hAnsiTheme="minorHAnsi" w:cstheme="minorHAnsi"/>
                <w:lang w:eastAsia="ja-JP"/>
              </w:rPr>
            </w:pPr>
            <w:r w:rsidRPr="00215CC8">
              <w:rPr>
                <w:rFonts w:asciiTheme="minorHAnsi" w:eastAsia="MS Mincho" w:hAnsiTheme="minorHAnsi" w:cstheme="minorHAnsi"/>
                <w:lang w:eastAsia="ja-JP"/>
              </w:rPr>
              <w:t>3,515</w:t>
            </w:r>
          </w:p>
          <w:p w:rsidR="005E31C9" w:rsidRPr="00215CC8" w:rsidRDefault="005E31C9" w:rsidP="005E31C9">
            <w:pPr>
              <w:spacing w:after="0" w:line="240" w:lineRule="auto"/>
              <w:jc w:val="center"/>
              <w:rPr>
                <w:rFonts w:asciiTheme="minorHAnsi" w:eastAsia="MS Mincho" w:hAnsiTheme="minorHAnsi" w:cstheme="minorHAnsi"/>
                <w:lang w:eastAsia="ja-JP"/>
              </w:rPr>
            </w:pPr>
            <w:r w:rsidRPr="00215CC8">
              <w:rPr>
                <w:rFonts w:asciiTheme="minorHAnsi" w:eastAsia="MS Mincho" w:hAnsiTheme="minorHAnsi" w:cstheme="minorHAnsi"/>
                <w:lang w:eastAsia="ja-JP"/>
              </w:rPr>
              <w:t>1,789</w:t>
            </w:r>
          </w:p>
          <w:p w:rsidR="005E31C9" w:rsidRPr="00215CC8" w:rsidRDefault="005E31C9" w:rsidP="005E31C9">
            <w:pPr>
              <w:spacing w:after="0" w:line="240" w:lineRule="auto"/>
              <w:jc w:val="center"/>
              <w:rPr>
                <w:rFonts w:asciiTheme="minorHAnsi" w:eastAsia="MS Mincho" w:hAnsiTheme="minorHAnsi"/>
                <w:lang w:eastAsia="ja-JP"/>
              </w:rPr>
            </w:pPr>
            <w:r w:rsidRPr="00215CC8">
              <w:rPr>
                <w:rFonts w:asciiTheme="minorHAnsi" w:eastAsia="MS Mincho" w:hAnsiTheme="minorHAnsi" w:cstheme="minorHAnsi"/>
                <w:lang w:eastAsia="ja-JP"/>
              </w:rPr>
              <w:t>15,930</w:t>
            </w:r>
          </w:p>
        </w:tc>
        <w:tc>
          <w:tcPr>
            <w:tcW w:w="719" w:type="pct"/>
            <w:tcBorders>
              <w:top w:val="double" w:sz="4" w:space="0" w:color="auto"/>
            </w:tcBorders>
            <w:shd w:val="clear" w:color="auto" w:fill="FFFFFF"/>
          </w:tcPr>
          <w:p w:rsidR="005E31C9"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 xml:space="preserve">4,561             </w:t>
            </w:r>
          </w:p>
          <w:p w:rsidR="005E31C9" w:rsidRPr="00215CC8"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 xml:space="preserve">3,657           1,996                15,687           </w:t>
            </w:r>
          </w:p>
        </w:tc>
        <w:tc>
          <w:tcPr>
            <w:tcW w:w="717" w:type="pct"/>
            <w:tcBorders>
              <w:top w:val="double" w:sz="4" w:space="0" w:color="auto"/>
            </w:tcBorders>
            <w:shd w:val="clear" w:color="auto" w:fill="FFFFFF"/>
          </w:tcPr>
          <w:p w:rsidR="005E31C9"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 xml:space="preserve">6,472                  </w:t>
            </w:r>
          </w:p>
          <w:p w:rsidR="005E31C9" w:rsidRPr="00215CC8" w:rsidRDefault="005E31C9" w:rsidP="005E31C9">
            <w:pPr>
              <w:spacing w:after="0" w:line="240" w:lineRule="auto"/>
              <w:jc w:val="center"/>
              <w:rPr>
                <w:rFonts w:asciiTheme="minorHAnsi" w:eastAsia="MS Mincho" w:hAnsiTheme="minorHAnsi"/>
                <w:lang w:eastAsia="ja-JP"/>
              </w:rPr>
            </w:pPr>
            <w:r>
              <w:rPr>
                <w:rFonts w:asciiTheme="minorHAnsi" w:eastAsia="MS Mincho" w:hAnsiTheme="minorHAnsi"/>
                <w:lang w:eastAsia="ja-JP"/>
              </w:rPr>
              <w:t xml:space="preserve">3,714           2,277        16,832                                 </w:t>
            </w:r>
          </w:p>
        </w:tc>
      </w:tr>
      <w:tr w:rsidR="005E31C9" w:rsidRPr="00C16FC9" w:rsidTr="00D641FD">
        <w:trPr>
          <w:trHeight w:val="352"/>
          <w:jc w:val="center"/>
        </w:trPr>
        <w:tc>
          <w:tcPr>
            <w:tcW w:w="955" w:type="pct"/>
            <w:shd w:val="clear" w:color="auto" w:fill="FFFFFF"/>
            <w:vAlign w:val="center"/>
          </w:tcPr>
          <w:p w:rsidR="005E31C9" w:rsidRPr="00C16FC9" w:rsidRDefault="005E31C9" w:rsidP="005E31C9">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tcPr>
          <w:p w:rsidR="005E31C9" w:rsidRPr="00C16FC9" w:rsidRDefault="005E31C9" w:rsidP="005E31C9">
            <w:pPr>
              <w:pStyle w:val="Prrafodelista"/>
              <w:spacing w:after="0" w:line="240" w:lineRule="auto"/>
              <w:ind w:left="0"/>
            </w:pPr>
            <w:r w:rsidRPr="00C16FC9">
              <w:t>1.</w:t>
            </w:r>
            <w:r>
              <w:t>Audiología</w:t>
            </w:r>
          </w:p>
          <w:p w:rsidR="005E31C9" w:rsidRDefault="005E31C9" w:rsidP="005E31C9">
            <w:pPr>
              <w:pStyle w:val="Prrafodelista"/>
              <w:spacing w:after="0" w:line="240" w:lineRule="auto"/>
              <w:ind w:left="0"/>
            </w:pPr>
            <w:r>
              <w:t>2.Comunicación Humana</w:t>
            </w:r>
          </w:p>
          <w:p w:rsidR="005E31C9" w:rsidRDefault="005E31C9" w:rsidP="005E31C9">
            <w:pPr>
              <w:pStyle w:val="Prrafodelista"/>
              <w:spacing w:after="0" w:line="240" w:lineRule="auto"/>
              <w:ind w:left="0"/>
            </w:pPr>
            <w:r>
              <w:t>3</w:t>
            </w:r>
            <w:r w:rsidRPr="00C16FC9">
              <w:t>.</w:t>
            </w:r>
            <w:r>
              <w:t xml:space="preserve"> Habilidades Adaptativas</w:t>
            </w:r>
          </w:p>
          <w:p w:rsidR="005E31C9" w:rsidRDefault="005E31C9" w:rsidP="005E31C9">
            <w:pPr>
              <w:pStyle w:val="Prrafodelista"/>
              <w:spacing w:after="0" w:line="240" w:lineRule="auto"/>
              <w:ind w:left="0"/>
            </w:pPr>
            <w:r>
              <w:t>4. Terapia Física</w:t>
            </w:r>
          </w:p>
          <w:p w:rsidR="005E31C9" w:rsidRDefault="005E31C9" w:rsidP="005E31C9">
            <w:pPr>
              <w:pStyle w:val="Prrafodelista"/>
              <w:spacing w:after="0" w:line="240" w:lineRule="auto"/>
              <w:ind w:left="0"/>
            </w:pPr>
            <w:r>
              <w:t>5.Terapia Ocupacional</w:t>
            </w:r>
          </w:p>
          <w:p w:rsidR="005E31C9" w:rsidRPr="00C16FC9" w:rsidRDefault="005E31C9" w:rsidP="005E31C9">
            <w:pPr>
              <w:pStyle w:val="Prrafodelista"/>
              <w:spacing w:after="0" w:line="240" w:lineRule="auto"/>
              <w:ind w:left="0"/>
            </w:pPr>
            <w:r>
              <w:t>6.Otros Servicios Médicos</w:t>
            </w:r>
          </w:p>
        </w:tc>
        <w:tc>
          <w:tcPr>
            <w:tcW w:w="672" w:type="pct"/>
            <w:shd w:val="clear" w:color="auto" w:fill="FFFFFF"/>
          </w:tcPr>
          <w:p w:rsidR="005E31C9" w:rsidRDefault="005E31C9" w:rsidP="005E31C9">
            <w:pPr>
              <w:spacing w:after="0" w:line="240" w:lineRule="auto"/>
              <w:jc w:val="center"/>
              <w:rPr>
                <w:rFonts w:eastAsia="MS Mincho"/>
                <w:lang w:eastAsia="ja-JP"/>
              </w:rPr>
            </w:pPr>
            <w:r>
              <w:rPr>
                <w:rFonts w:eastAsia="MS Mincho"/>
                <w:lang w:eastAsia="ja-JP"/>
              </w:rPr>
              <w:t xml:space="preserve">     380</w:t>
            </w:r>
          </w:p>
          <w:p w:rsidR="005E31C9" w:rsidRDefault="005E31C9" w:rsidP="005E31C9">
            <w:pPr>
              <w:spacing w:after="0" w:line="240" w:lineRule="auto"/>
              <w:jc w:val="center"/>
              <w:rPr>
                <w:rFonts w:eastAsia="MS Mincho"/>
                <w:lang w:eastAsia="ja-JP"/>
              </w:rPr>
            </w:pPr>
            <w:r>
              <w:rPr>
                <w:rFonts w:eastAsia="MS Mincho"/>
                <w:lang w:eastAsia="ja-JP"/>
              </w:rPr>
              <w:t xml:space="preserve">10,654   </w:t>
            </w:r>
          </w:p>
          <w:p w:rsidR="005E31C9" w:rsidRDefault="005E31C9" w:rsidP="005E31C9">
            <w:pPr>
              <w:spacing w:after="0" w:line="240" w:lineRule="auto"/>
              <w:jc w:val="center"/>
              <w:rPr>
                <w:rFonts w:eastAsia="MS Mincho"/>
                <w:lang w:eastAsia="ja-JP"/>
              </w:rPr>
            </w:pPr>
          </w:p>
          <w:p w:rsidR="005E31C9" w:rsidRDefault="005E31C9" w:rsidP="005E31C9">
            <w:pPr>
              <w:spacing w:after="0" w:line="240" w:lineRule="auto"/>
              <w:jc w:val="center"/>
              <w:rPr>
                <w:rFonts w:eastAsia="MS Mincho"/>
                <w:lang w:eastAsia="ja-JP"/>
              </w:rPr>
            </w:pPr>
            <w:r>
              <w:rPr>
                <w:rFonts w:eastAsia="MS Mincho"/>
                <w:lang w:eastAsia="ja-JP"/>
              </w:rPr>
              <w:t xml:space="preserve">18,699              </w:t>
            </w:r>
          </w:p>
          <w:p w:rsidR="005E31C9" w:rsidRDefault="005E31C9" w:rsidP="005E31C9">
            <w:pPr>
              <w:spacing w:after="0" w:line="240" w:lineRule="auto"/>
              <w:jc w:val="center"/>
              <w:rPr>
                <w:rFonts w:eastAsia="MS Mincho"/>
                <w:lang w:eastAsia="ja-JP"/>
              </w:rPr>
            </w:pPr>
          </w:p>
          <w:p w:rsidR="005E31C9" w:rsidRDefault="005E31C9" w:rsidP="005E31C9">
            <w:pPr>
              <w:spacing w:after="0" w:line="240" w:lineRule="auto"/>
              <w:jc w:val="center"/>
              <w:rPr>
                <w:rFonts w:eastAsia="MS Mincho"/>
                <w:lang w:eastAsia="ja-JP"/>
              </w:rPr>
            </w:pPr>
            <w:r>
              <w:rPr>
                <w:rFonts w:eastAsia="MS Mincho"/>
                <w:lang w:eastAsia="ja-JP"/>
              </w:rPr>
              <w:t xml:space="preserve">53,224           </w:t>
            </w:r>
          </w:p>
          <w:p w:rsidR="005E31C9" w:rsidRDefault="005E31C9" w:rsidP="005E31C9">
            <w:pPr>
              <w:spacing w:after="0" w:line="240" w:lineRule="auto"/>
              <w:jc w:val="center"/>
              <w:rPr>
                <w:rFonts w:eastAsia="MS Mincho"/>
                <w:lang w:eastAsia="ja-JP"/>
              </w:rPr>
            </w:pPr>
            <w:r>
              <w:rPr>
                <w:rFonts w:eastAsia="MS Mincho"/>
                <w:lang w:eastAsia="ja-JP"/>
              </w:rPr>
              <w:t xml:space="preserve">12,400                  </w:t>
            </w:r>
          </w:p>
          <w:p w:rsidR="005E31C9" w:rsidRDefault="005E31C9" w:rsidP="005E31C9">
            <w:pPr>
              <w:spacing w:after="0" w:line="240" w:lineRule="auto"/>
              <w:jc w:val="center"/>
              <w:rPr>
                <w:rFonts w:eastAsia="MS Mincho"/>
                <w:lang w:eastAsia="ja-JP"/>
              </w:rPr>
            </w:pPr>
          </w:p>
          <w:p w:rsidR="005E31C9" w:rsidRPr="00C16FC9" w:rsidRDefault="005E31C9" w:rsidP="005E31C9">
            <w:pPr>
              <w:spacing w:after="0" w:line="240" w:lineRule="auto"/>
              <w:jc w:val="center"/>
              <w:rPr>
                <w:rFonts w:eastAsia="MS Mincho"/>
                <w:lang w:eastAsia="ja-JP"/>
              </w:rPr>
            </w:pPr>
            <w:r>
              <w:rPr>
                <w:rFonts w:eastAsia="MS Mincho"/>
                <w:lang w:eastAsia="ja-JP"/>
              </w:rPr>
              <w:t xml:space="preserve">      338</w:t>
            </w:r>
          </w:p>
        </w:tc>
        <w:tc>
          <w:tcPr>
            <w:tcW w:w="719" w:type="pct"/>
            <w:shd w:val="clear" w:color="auto" w:fill="FFFFFF"/>
          </w:tcPr>
          <w:p w:rsidR="005E31C9" w:rsidRDefault="005E31C9" w:rsidP="005E31C9">
            <w:pPr>
              <w:spacing w:after="0" w:line="240" w:lineRule="auto"/>
              <w:jc w:val="center"/>
              <w:rPr>
                <w:rFonts w:eastAsia="MS Mincho"/>
                <w:lang w:eastAsia="ja-JP"/>
              </w:rPr>
            </w:pPr>
            <w:r>
              <w:rPr>
                <w:rFonts w:eastAsia="MS Mincho"/>
                <w:lang w:eastAsia="ja-JP"/>
              </w:rPr>
              <w:t xml:space="preserve">     332</w:t>
            </w:r>
          </w:p>
          <w:p w:rsidR="005E31C9" w:rsidRDefault="005E31C9" w:rsidP="005E31C9">
            <w:pPr>
              <w:spacing w:after="0" w:line="240" w:lineRule="auto"/>
              <w:jc w:val="center"/>
              <w:rPr>
                <w:rFonts w:eastAsia="MS Mincho"/>
                <w:lang w:eastAsia="ja-JP"/>
              </w:rPr>
            </w:pPr>
            <w:r>
              <w:rPr>
                <w:rFonts w:eastAsia="MS Mincho"/>
                <w:lang w:eastAsia="ja-JP"/>
              </w:rPr>
              <w:t>11,166</w:t>
            </w:r>
          </w:p>
          <w:p w:rsidR="005E31C9" w:rsidRDefault="005E31C9" w:rsidP="005E31C9">
            <w:pPr>
              <w:spacing w:after="0" w:line="240" w:lineRule="auto"/>
              <w:jc w:val="center"/>
              <w:rPr>
                <w:rFonts w:eastAsia="MS Mincho"/>
                <w:lang w:eastAsia="ja-JP"/>
              </w:rPr>
            </w:pPr>
          </w:p>
          <w:p w:rsidR="005E31C9" w:rsidRDefault="005E31C9" w:rsidP="005E31C9">
            <w:pPr>
              <w:spacing w:after="0" w:line="240" w:lineRule="auto"/>
              <w:jc w:val="center"/>
              <w:rPr>
                <w:rFonts w:eastAsia="MS Mincho"/>
                <w:lang w:eastAsia="ja-JP"/>
              </w:rPr>
            </w:pPr>
            <w:r>
              <w:rPr>
                <w:rFonts w:eastAsia="MS Mincho"/>
                <w:lang w:eastAsia="ja-JP"/>
              </w:rPr>
              <w:t>14,013</w:t>
            </w:r>
          </w:p>
          <w:p w:rsidR="005E31C9" w:rsidRDefault="005E31C9" w:rsidP="005E31C9">
            <w:pPr>
              <w:spacing w:after="0" w:line="240" w:lineRule="auto"/>
              <w:jc w:val="center"/>
              <w:rPr>
                <w:rFonts w:eastAsia="MS Mincho"/>
                <w:lang w:eastAsia="ja-JP"/>
              </w:rPr>
            </w:pPr>
          </w:p>
          <w:p w:rsidR="005E31C9" w:rsidRDefault="005E31C9" w:rsidP="005E31C9">
            <w:pPr>
              <w:spacing w:after="0" w:line="240" w:lineRule="auto"/>
              <w:jc w:val="center"/>
              <w:rPr>
                <w:rFonts w:eastAsia="MS Mincho"/>
                <w:lang w:eastAsia="ja-JP"/>
              </w:rPr>
            </w:pPr>
            <w:r>
              <w:rPr>
                <w:rFonts w:eastAsia="MS Mincho"/>
                <w:lang w:eastAsia="ja-JP"/>
              </w:rPr>
              <w:t>57,499</w:t>
            </w:r>
          </w:p>
          <w:p w:rsidR="005E31C9" w:rsidRDefault="005E31C9" w:rsidP="005E31C9">
            <w:pPr>
              <w:spacing w:after="0" w:line="240" w:lineRule="auto"/>
              <w:jc w:val="center"/>
              <w:rPr>
                <w:rFonts w:eastAsia="MS Mincho"/>
                <w:lang w:eastAsia="ja-JP"/>
              </w:rPr>
            </w:pPr>
            <w:r>
              <w:rPr>
                <w:rFonts w:eastAsia="MS Mincho"/>
                <w:lang w:eastAsia="ja-JP"/>
              </w:rPr>
              <w:t>13.164</w:t>
            </w:r>
          </w:p>
          <w:p w:rsidR="005E31C9" w:rsidRDefault="005E31C9" w:rsidP="005E31C9">
            <w:pPr>
              <w:spacing w:after="0" w:line="240" w:lineRule="auto"/>
              <w:jc w:val="center"/>
              <w:rPr>
                <w:rFonts w:eastAsia="MS Mincho"/>
                <w:lang w:eastAsia="ja-JP"/>
              </w:rPr>
            </w:pPr>
          </w:p>
          <w:p w:rsidR="005E31C9" w:rsidRPr="00C16FC9" w:rsidRDefault="005E31C9" w:rsidP="005E31C9">
            <w:pPr>
              <w:spacing w:after="0" w:line="240" w:lineRule="auto"/>
              <w:jc w:val="center"/>
              <w:rPr>
                <w:rFonts w:eastAsia="MS Mincho"/>
                <w:lang w:eastAsia="ja-JP"/>
              </w:rPr>
            </w:pPr>
            <w:r>
              <w:rPr>
                <w:rFonts w:eastAsia="MS Mincho"/>
                <w:lang w:eastAsia="ja-JP"/>
              </w:rPr>
              <w:t>380</w:t>
            </w:r>
          </w:p>
        </w:tc>
        <w:tc>
          <w:tcPr>
            <w:tcW w:w="719" w:type="pct"/>
            <w:shd w:val="clear" w:color="auto" w:fill="FFFFFF"/>
          </w:tcPr>
          <w:p w:rsidR="005E31C9" w:rsidRDefault="005E31C9" w:rsidP="005E31C9">
            <w:pPr>
              <w:spacing w:after="0" w:line="240" w:lineRule="auto"/>
              <w:jc w:val="center"/>
              <w:rPr>
                <w:rFonts w:eastAsia="MS Mincho"/>
                <w:lang w:eastAsia="ja-JP"/>
              </w:rPr>
            </w:pPr>
            <w:r>
              <w:rPr>
                <w:rFonts w:eastAsia="MS Mincho"/>
                <w:lang w:eastAsia="ja-JP"/>
              </w:rPr>
              <w:t xml:space="preserve">273           13,549        </w:t>
            </w:r>
          </w:p>
          <w:p w:rsidR="005E31C9" w:rsidRDefault="005E31C9" w:rsidP="005E31C9">
            <w:pPr>
              <w:spacing w:after="0" w:line="240" w:lineRule="auto"/>
              <w:jc w:val="center"/>
              <w:rPr>
                <w:rFonts w:eastAsia="MS Mincho"/>
                <w:lang w:eastAsia="ja-JP"/>
              </w:rPr>
            </w:pPr>
            <w:r>
              <w:rPr>
                <w:rFonts w:eastAsia="MS Mincho"/>
                <w:lang w:eastAsia="ja-JP"/>
              </w:rPr>
              <w:t xml:space="preserve">13,978           </w:t>
            </w:r>
          </w:p>
          <w:p w:rsidR="005E31C9" w:rsidRDefault="005E31C9" w:rsidP="005E31C9">
            <w:pPr>
              <w:spacing w:after="0" w:line="240" w:lineRule="auto"/>
              <w:jc w:val="center"/>
              <w:rPr>
                <w:rFonts w:eastAsia="MS Mincho"/>
                <w:lang w:eastAsia="ja-JP"/>
              </w:rPr>
            </w:pPr>
            <w:r>
              <w:rPr>
                <w:rFonts w:eastAsia="MS Mincho"/>
                <w:lang w:eastAsia="ja-JP"/>
              </w:rPr>
              <w:t xml:space="preserve">56,763          14,314               </w:t>
            </w:r>
          </w:p>
          <w:p w:rsidR="005E31C9" w:rsidRPr="00C16FC9" w:rsidRDefault="005E31C9" w:rsidP="005E31C9">
            <w:pPr>
              <w:spacing w:after="0" w:line="240" w:lineRule="auto"/>
              <w:jc w:val="center"/>
              <w:rPr>
                <w:rFonts w:eastAsia="MS Mincho"/>
                <w:lang w:eastAsia="ja-JP"/>
              </w:rPr>
            </w:pPr>
            <w:r>
              <w:rPr>
                <w:rFonts w:eastAsia="MS Mincho"/>
                <w:lang w:eastAsia="ja-JP"/>
              </w:rPr>
              <w:t xml:space="preserve">307        </w:t>
            </w:r>
          </w:p>
        </w:tc>
        <w:tc>
          <w:tcPr>
            <w:tcW w:w="717" w:type="pct"/>
            <w:shd w:val="clear" w:color="auto" w:fill="FFFFFF"/>
          </w:tcPr>
          <w:p w:rsidR="005E31C9" w:rsidRDefault="005E31C9" w:rsidP="005E31C9">
            <w:pPr>
              <w:spacing w:after="0" w:line="240" w:lineRule="auto"/>
              <w:jc w:val="center"/>
              <w:rPr>
                <w:rFonts w:eastAsia="MS Mincho"/>
                <w:lang w:eastAsia="ja-JP"/>
              </w:rPr>
            </w:pPr>
            <w:r>
              <w:rPr>
                <w:rFonts w:eastAsia="MS Mincho"/>
                <w:lang w:eastAsia="ja-JP"/>
              </w:rPr>
              <w:t xml:space="preserve">186            14,789      </w:t>
            </w:r>
          </w:p>
          <w:p w:rsidR="005E31C9" w:rsidRDefault="005E31C9" w:rsidP="005E31C9">
            <w:pPr>
              <w:spacing w:after="0" w:line="240" w:lineRule="auto"/>
              <w:jc w:val="center"/>
              <w:rPr>
                <w:rFonts w:eastAsia="MS Mincho"/>
                <w:lang w:eastAsia="ja-JP"/>
              </w:rPr>
            </w:pPr>
            <w:r>
              <w:rPr>
                <w:rFonts w:eastAsia="MS Mincho"/>
                <w:lang w:eastAsia="ja-JP"/>
              </w:rPr>
              <w:t xml:space="preserve">8,806        </w:t>
            </w:r>
          </w:p>
          <w:p w:rsidR="005E31C9" w:rsidRDefault="005E31C9" w:rsidP="005E31C9">
            <w:pPr>
              <w:spacing w:after="0" w:line="240" w:lineRule="auto"/>
              <w:jc w:val="center"/>
              <w:rPr>
                <w:rFonts w:eastAsia="MS Mincho"/>
                <w:lang w:eastAsia="ja-JP"/>
              </w:rPr>
            </w:pPr>
            <w:r>
              <w:rPr>
                <w:rFonts w:eastAsia="MS Mincho"/>
                <w:lang w:eastAsia="ja-JP"/>
              </w:rPr>
              <w:t xml:space="preserve">52,273        14,411 </w:t>
            </w:r>
          </w:p>
          <w:p w:rsidR="005E31C9" w:rsidRPr="00C16FC9" w:rsidRDefault="005E31C9" w:rsidP="005E31C9">
            <w:pPr>
              <w:spacing w:after="0" w:line="240" w:lineRule="auto"/>
              <w:jc w:val="center"/>
              <w:rPr>
                <w:rFonts w:eastAsia="MS Mincho"/>
                <w:lang w:eastAsia="ja-JP"/>
              </w:rPr>
            </w:pPr>
            <w:r>
              <w:rPr>
                <w:rFonts w:eastAsia="MS Mincho"/>
                <w:lang w:eastAsia="ja-JP"/>
              </w:rPr>
              <w:t xml:space="preserve">       705</w:t>
            </w:r>
          </w:p>
        </w:tc>
      </w:tr>
      <w:tr w:rsidR="00B523E8" w:rsidRPr="00C16FC9" w:rsidTr="00D641FD">
        <w:trPr>
          <w:trHeight w:val="277"/>
          <w:jc w:val="center"/>
        </w:trPr>
        <w:tc>
          <w:tcPr>
            <w:tcW w:w="2173" w:type="pct"/>
            <w:gridSpan w:val="2"/>
            <w:shd w:val="clear" w:color="auto" w:fill="FFFFFF"/>
            <w:vAlign w:val="center"/>
          </w:tcPr>
          <w:p w:rsidR="00B523E8" w:rsidRPr="00B523E8" w:rsidRDefault="00B523E8" w:rsidP="00B523E8">
            <w:pPr>
              <w:spacing w:after="0" w:line="240" w:lineRule="auto"/>
              <w:jc w:val="center"/>
              <w:rPr>
                <w:rFonts w:eastAsia="MS Mincho"/>
                <w:b/>
                <w:lang w:eastAsia="ja-JP"/>
              </w:rPr>
            </w:pPr>
            <w:r w:rsidRPr="00B523E8">
              <w:rPr>
                <w:rFonts w:eastAsia="MS Mincho"/>
                <w:b/>
                <w:lang w:eastAsia="ja-JP"/>
              </w:rPr>
              <w:t>Total</w:t>
            </w:r>
          </w:p>
        </w:tc>
        <w:tc>
          <w:tcPr>
            <w:tcW w:w="672" w:type="pct"/>
            <w:shd w:val="clear" w:color="auto" w:fill="FFFFFF"/>
            <w:vAlign w:val="center"/>
          </w:tcPr>
          <w:p w:rsidR="00B523E8" w:rsidRPr="00B523E8" w:rsidRDefault="00B523E8" w:rsidP="00B523E8">
            <w:pPr>
              <w:spacing w:after="0" w:line="240" w:lineRule="auto"/>
              <w:jc w:val="center"/>
              <w:rPr>
                <w:rFonts w:eastAsia="MS Mincho"/>
                <w:b/>
                <w:lang w:eastAsia="ja-JP"/>
              </w:rPr>
            </w:pPr>
            <w:r w:rsidRPr="00B523E8">
              <w:rPr>
                <w:rFonts w:eastAsia="MS Mincho"/>
                <w:b/>
                <w:lang w:eastAsia="ja-JP"/>
              </w:rPr>
              <w:t>122,843</w:t>
            </w:r>
          </w:p>
        </w:tc>
        <w:tc>
          <w:tcPr>
            <w:tcW w:w="719" w:type="pct"/>
            <w:shd w:val="clear" w:color="auto" w:fill="FFFFFF"/>
            <w:vAlign w:val="center"/>
          </w:tcPr>
          <w:p w:rsidR="00B523E8" w:rsidRPr="00B523E8" w:rsidRDefault="00B523E8" w:rsidP="00B523E8">
            <w:pPr>
              <w:spacing w:after="0" w:line="240" w:lineRule="auto"/>
              <w:jc w:val="center"/>
              <w:rPr>
                <w:rFonts w:eastAsia="MS Mincho"/>
                <w:b/>
                <w:lang w:eastAsia="ja-JP"/>
              </w:rPr>
            </w:pPr>
            <w:r w:rsidRPr="00B523E8">
              <w:rPr>
                <w:rFonts w:cs="Calibri"/>
                <w:b/>
                <w:color w:val="000000"/>
              </w:rPr>
              <w:t>123,316</w:t>
            </w:r>
          </w:p>
        </w:tc>
        <w:tc>
          <w:tcPr>
            <w:tcW w:w="719" w:type="pct"/>
            <w:shd w:val="clear" w:color="auto" w:fill="FFFFFF"/>
            <w:vAlign w:val="center"/>
          </w:tcPr>
          <w:p w:rsidR="00B523E8" w:rsidRPr="00B523E8" w:rsidRDefault="00B523E8" w:rsidP="00B523E8">
            <w:pPr>
              <w:spacing w:after="0" w:line="240" w:lineRule="auto"/>
              <w:jc w:val="center"/>
              <w:rPr>
                <w:rFonts w:eastAsia="MS Mincho"/>
                <w:b/>
                <w:lang w:eastAsia="ja-JP"/>
              </w:rPr>
            </w:pPr>
            <w:r w:rsidRPr="00B523E8">
              <w:rPr>
                <w:rFonts w:eastAsia="MS Mincho"/>
                <w:b/>
                <w:lang w:eastAsia="ja-JP"/>
              </w:rPr>
              <w:t>125,085</w:t>
            </w:r>
          </w:p>
        </w:tc>
        <w:tc>
          <w:tcPr>
            <w:tcW w:w="717" w:type="pct"/>
            <w:shd w:val="clear" w:color="auto" w:fill="FFFFFF"/>
            <w:vAlign w:val="center"/>
          </w:tcPr>
          <w:p w:rsidR="00B523E8" w:rsidRPr="00B523E8" w:rsidRDefault="00B523E8" w:rsidP="00B523E8">
            <w:pPr>
              <w:spacing w:after="0" w:line="240" w:lineRule="auto"/>
              <w:jc w:val="center"/>
              <w:rPr>
                <w:rFonts w:eastAsia="MS Mincho"/>
                <w:b/>
                <w:lang w:eastAsia="ja-JP"/>
              </w:rPr>
            </w:pPr>
            <w:r w:rsidRPr="00B523E8">
              <w:rPr>
                <w:rFonts w:eastAsia="MS Mincho"/>
                <w:b/>
                <w:lang w:eastAsia="ja-JP"/>
              </w:rPr>
              <w:t>120,465</w:t>
            </w:r>
          </w:p>
        </w:tc>
      </w:tr>
    </w:tbl>
    <w:p w:rsidR="00E313CD" w:rsidRDefault="00E313CD" w:rsidP="00E313CD">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E313CD" w:rsidTr="00D641FD">
        <w:trPr>
          <w:trHeight w:val="353"/>
        </w:trPr>
        <w:tc>
          <w:tcPr>
            <w:tcW w:w="874" w:type="pct"/>
            <w:vMerge w:val="restart"/>
            <w:vAlign w:val="center"/>
          </w:tcPr>
          <w:p w:rsidR="00E313CD" w:rsidRPr="00365A69" w:rsidRDefault="00E313CD" w:rsidP="001C6307">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E313CD" w:rsidRPr="00365A69" w:rsidRDefault="00E313CD" w:rsidP="001C6307">
            <w:pPr>
              <w:pStyle w:val="Prrafodelista"/>
              <w:spacing w:after="0" w:line="240" w:lineRule="auto"/>
              <w:ind w:left="0"/>
              <w:jc w:val="center"/>
              <w:rPr>
                <w:b/>
              </w:rPr>
            </w:pPr>
            <w:r>
              <w:rPr>
                <w:b/>
              </w:rPr>
              <w:t>Número de egresos</w:t>
            </w:r>
            <w:r w:rsidRPr="00365A69">
              <w:rPr>
                <w:b/>
              </w:rPr>
              <w:t xml:space="preserve"> </w:t>
            </w:r>
            <w:r>
              <w:rPr>
                <w:b/>
              </w:rPr>
              <w:t>por año</w:t>
            </w:r>
          </w:p>
        </w:tc>
      </w:tr>
      <w:tr w:rsidR="00E313CD" w:rsidTr="00D641FD">
        <w:trPr>
          <w:trHeight w:val="353"/>
        </w:trPr>
        <w:tc>
          <w:tcPr>
            <w:tcW w:w="874" w:type="pct"/>
            <w:vMerge/>
            <w:tcBorders>
              <w:bottom w:val="double" w:sz="4" w:space="0" w:color="auto"/>
            </w:tcBorders>
            <w:vAlign w:val="center"/>
          </w:tcPr>
          <w:p w:rsidR="00E313CD" w:rsidRPr="00365A69" w:rsidRDefault="00E313CD" w:rsidP="001C6307">
            <w:pPr>
              <w:pStyle w:val="Prrafodelista"/>
              <w:spacing w:after="0" w:line="240" w:lineRule="auto"/>
              <w:ind w:left="0"/>
              <w:jc w:val="center"/>
              <w:rPr>
                <w:b/>
              </w:rPr>
            </w:pPr>
          </w:p>
        </w:tc>
        <w:tc>
          <w:tcPr>
            <w:tcW w:w="1031" w:type="pct"/>
            <w:tcBorders>
              <w:bottom w:val="double" w:sz="4" w:space="0" w:color="auto"/>
            </w:tcBorders>
            <w:vAlign w:val="center"/>
          </w:tcPr>
          <w:p w:rsidR="00E313CD" w:rsidRPr="00365A69" w:rsidRDefault="00E313CD" w:rsidP="001C6307">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E313CD" w:rsidRPr="00365A69" w:rsidRDefault="00E313CD" w:rsidP="001C6307">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E313CD" w:rsidRPr="00365A69" w:rsidRDefault="00E313CD" w:rsidP="001C6307">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E313CD" w:rsidRDefault="00E313CD" w:rsidP="001C6307">
            <w:pPr>
              <w:pStyle w:val="Prrafodelista"/>
              <w:spacing w:after="0" w:line="240" w:lineRule="auto"/>
              <w:ind w:left="0"/>
              <w:jc w:val="center"/>
              <w:rPr>
                <w:b/>
              </w:rPr>
            </w:pPr>
            <w:r>
              <w:rPr>
                <w:b/>
              </w:rPr>
              <w:t>2017</w:t>
            </w:r>
          </w:p>
          <w:p w:rsidR="00E313CD" w:rsidRPr="00365A69" w:rsidRDefault="00E313CD" w:rsidP="001C6307">
            <w:pPr>
              <w:pStyle w:val="Prrafodelista"/>
              <w:spacing w:after="0" w:line="240" w:lineRule="auto"/>
              <w:ind w:left="0"/>
              <w:jc w:val="center"/>
              <w:rPr>
                <w:b/>
              </w:rPr>
            </w:pPr>
            <w:r>
              <w:rPr>
                <w:b/>
              </w:rPr>
              <w:t>(Proyección)</w:t>
            </w:r>
          </w:p>
        </w:tc>
      </w:tr>
      <w:tr w:rsidR="00C63A33" w:rsidTr="00D641FD">
        <w:trPr>
          <w:trHeight w:val="353"/>
        </w:trPr>
        <w:tc>
          <w:tcPr>
            <w:tcW w:w="874" w:type="pct"/>
            <w:tcBorders>
              <w:top w:val="double" w:sz="4" w:space="0" w:color="auto"/>
            </w:tcBorders>
            <w:vAlign w:val="center"/>
          </w:tcPr>
          <w:p w:rsidR="00C63A33" w:rsidRDefault="00C63A33" w:rsidP="001C6307">
            <w:pPr>
              <w:pStyle w:val="Prrafodelista"/>
              <w:spacing w:after="0" w:line="240" w:lineRule="auto"/>
              <w:ind w:left="0"/>
            </w:pPr>
            <w:r>
              <w:t>Egresos rehabilitados</w:t>
            </w:r>
          </w:p>
        </w:tc>
        <w:tc>
          <w:tcPr>
            <w:tcW w:w="1031" w:type="pct"/>
            <w:tcBorders>
              <w:top w:val="double" w:sz="4" w:space="0" w:color="auto"/>
            </w:tcBorders>
            <w:vAlign w:val="center"/>
          </w:tcPr>
          <w:p w:rsidR="00C63A33" w:rsidRDefault="00C63A33" w:rsidP="001C6307">
            <w:pPr>
              <w:pStyle w:val="Prrafodelista"/>
              <w:spacing w:after="0" w:line="240" w:lineRule="auto"/>
              <w:ind w:left="0"/>
              <w:jc w:val="center"/>
            </w:pPr>
            <w:r>
              <w:t>629</w:t>
            </w:r>
          </w:p>
        </w:tc>
        <w:tc>
          <w:tcPr>
            <w:tcW w:w="1032" w:type="pct"/>
            <w:tcBorders>
              <w:top w:val="double" w:sz="4" w:space="0" w:color="auto"/>
            </w:tcBorders>
            <w:vAlign w:val="center"/>
          </w:tcPr>
          <w:p w:rsidR="00C63A33" w:rsidRDefault="00C63A33" w:rsidP="001C6307">
            <w:pPr>
              <w:pStyle w:val="Prrafodelista"/>
              <w:spacing w:after="0" w:line="240" w:lineRule="auto"/>
              <w:ind w:left="0"/>
              <w:jc w:val="center"/>
            </w:pPr>
            <w:r>
              <w:t>551</w:t>
            </w:r>
          </w:p>
        </w:tc>
        <w:tc>
          <w:tcPr>
            <w:tcW w:w="1031" w:type="pct"/>
            <w:tcBorders>
              <w:top w:val="double" w:sz="4" w:space="0" w:color="auto"/>
            </w:tcBorders>
            <w:vAlign w:val="center"/>
          </w:tcPr>
          <w:p w:rsidR="00C63A33" w:rsidRDefault="00C63A33" w:rsidP="001C6307">
            <w:pPr>
              <w:pStyle w:val="Prrafodelista"/>
              <w:spacing w:after="0" w:line="240" w:lineRule="auto"/>
              <w:ind w:left="0"/>
              <w:jc w:val="center"/>
            </w:pPr>
            <w:r>
              <w:t>538</w:t>
            </w:r>
          </w:p>
        </w:tc>
        <w:tc>
          <w:tcPr>
            <w:tcW w:w="1032" w:type="pct"/>
            <w:tcBorders>
              <w:top w:val="double" w:sz="4" w:space="0" w:color="auto"/>
            </w:tcBorders>
            <w:vAlign w:val="center"/>
          </w:tcPr>
          <w:p w:rsidR="00C63A33" w:rsidRDefault="00C63A33" w:rsidP="001C6307">
            <w:pPr>
              <w:pStyle w:val="Prrafodelista"/>
              <w:spacing w:after="0" w:line="240" w:lineRule="auto"/>
              <w:ind w:left="0"/>
              <w:jc w:val="center"/>
            </w:pPr>
            <w:r>
              <w:t>718</w:t>
            </w:r>
          </w:p>
        </w:tc>
      </w:tr>
      <w:tr w:rsidR="00C63A33" w:rsidTr="00D641FD">
        <w:trPr>
          <w:trHeight w:val="353"/>
        </w:trPr>
        <w:tc>
          <w:tcPr>
            <w:tcW w:w="874" w:type="pct"/>
            <w:vAlign w:val="center"/>
          </w:tcPr>
          <w:p w:rsidR="00C63A33" w:rsidRDefault="00C63A33" w:rsidP="001C6307">
            <w:pPr>
              <w:pStyle w:val="Prrafodelista"/>
              <w:spacing w:after="0" w:line="240" w:lineRule="auto"/>
              <w:ind w:left="0"/>
            </w:pPr>
            <w:r>
              <w:t>Egresos voluntarios</w:t>
            </w:r>
          </w:p>
        </w:tc>
        <w:tc>
          <w:tcPr>
            <w:tcW w:w="1031" w:type="pct"/>
            <w:vAlign w:val="center"/>
          </w:tcPr>
          <w:p w:rsidR="00C63A33" w:rsidRDefault="00C63A33" w:rsidP="001C6307">
            <w:pPr>
              <w:pStyle w:val="Prrafodelista"/>
              <w:spacing w:after="0" w:line="240" w:lineRule="auto"/>
              <w:ind w:left="0"/>
              <w:jc w:val="center"/>
            </w:pPr>
            <w:r>
              <w:t>323</w:t>
            </w:r>
          </w:p>
        </w:tc>
        <w:tc>
          <w:tcPr>
            <w:tcW w:w="1032" w:type="pct"/>
            <w:vAlign w:val="center"/>
          </w:tcPr>
          <w:p w:rsidR="00C63A33" w:rsidRDefault="00C63A33" w:rsidP="001C6307">
            <w:pPr>
              <w:pStyle w:val="Prrafodelista"/>
              <w:spacing w:after="0" w:line="240" w:lineRule="auto"/>
              <w:ind w:left="0"/>
              <w:jc w:val="center"/>
            </w:pPr>
            <w:r>
              <w:t>492</w:t>
            </w:r>
          </w:p>
        </w:tc>
        <w:tc>
          <w:tcPr>
            <w:tcW w:w="1031" w:type="pct"/>
            <w:vAlign w:val="center"/>
          </w:tcPr>
          <w:p w:rsidR="00C63A33" w:rsidRDefault="00C63A33" w:rsidP="001C6307">
            <w:pPr>
              <w:pStyle w:val="Prrafodelista"/>
              <w:spacing w:after="0" w:line="240" w:lineRule="auto"/>
              <w:ind w:left="0"/>
              <w:jc w:val="center"/>
            </w:pPr>
            <w:r>
              <w:t>509</w:t>
            </w:r>
          </w:p>
        </w:tc>
        <w:tc>
          <w:tcPr>
            <w:tcW w:w="1032" w:type="pct"/>
            <w:vAlign w:val="center"/>
          </w:tcPr>
          <w:p w:rsidR="00C63A33" w:rsidRDefault="00C63A33" w:rsidP="001C6307">
            <w:pPr>
              <w:pStyle w:val="Prrafodelista"/>
              <w:spacing w:after="0" w:line="240" w:lineRule="auto"/>
              <w:ind w:left="0"/>
              <w:jc w:val="center"/>
            </w:pPr>
            <w:r>
              <w:t>448</w:t>
            </w:r>
          </w:p>
        </w:tc>
      </w:tr>
      <w:tr w:rsidR="00C63A33" w:rsidTr="00D641FD">
        <w:trPr>
          <w:trHeight w:val="327"/>
        </w:trPr>
        <w:tc>
          <w:tcPr>
            <w:tcW w:w="874" w:type="pct"/>
            <w:vAlign w:val="center"/>
          </w:tcPr>
          <w:p w:rsidR="00C63A33" w:rsidRDefault="00C63A33" w:rsidP="001C6307">
            <w:pPr>
              <w:pStyle w:val="Prrafodelista"/>
              <w:spacing w:after="0" w:line="240" w:lineRule="auto"/>
              <w:ind w:left="0"/>
            </w:pPr>
            <w:r>
              <w:t>Otros egresos</w:t>
            </w:r>
          </w:p>
        </w:tc>
        <w:tc>
          <w:tcPr>
            <w:tcW w:w="1031" w:type="pct"/>
            <w:vAlign w:val="center"/>
          </w:tcPr>
          <w:p w:rsidR="00C63A33" w:rsidRDefault="00C63A33" w:rsidP="001C6307">
            <w:pPr>
              <w:pStyle w:val="Prrafodelista"/>
              <w:spacing w:after="0" w:line="240" w:lineRule="auto"/>
              <w:ind w:left="0"/>
              <w:jc w:val="center"/>
            </w:pPr>
            <w:r>
              <w:t>66</w:t>
            </w:r>
          </w:p>
        </w:tc>
        <w:tc>
          <w:tcPr>
            <w:tcW w:w="1032" w:type="pct"/>
            <w:vAlign w:val="center"/>
          </w:tcPr>
          <w:p w:rsidR="00C63A33" w:rsidRDefault="00C63A33" w:rsidP="001C6307">
            <w:pPr>
              <w:pStyle w:val="Prrafodelista"/>
              <w:spacing w:after="0" w:line="240" w:lineRule="auto"/>
              <w:ind w:left="0"/>
              <w:jc w:val="center"/>
            </w:pPr>
            <w:r>
              <w:t>98</w:t>
            </w:r>
          </w:p>
        </w:tc>
        <w:tc>
          <w:tcPr>
            <w:tcW w:w="1031" w:type="pct"/>
            <w:vAlign w:val="center"/>
          </w:tcPr>
          <w:p w:rsidR="00C63A33" w:rsidRDefault="00C63A33" w:rsidP="001C6307">
            <w:pPr>
              <w:pStyle w:val="Prrafodelista"/>
              <w:spacing w:after="0" w:line="240" w:lineRule="auto"/>
              <w:ind w:left="0"/>
              <w:jc w:val="center"/>
            </w:pPr>
            <w:r>
              <w:t>92</w:t>
            </w:r>
          </w:p>
        </w:tc>
        <w:tc>
          <w:tcPr>
            <w:tcW w:w="1032" w:type="pct"/>
            <w:vAlign w:val="center"/>
          </w:tcPr>
          <w:p w:rsidR="00C63A33" w:rsidRDefault="00C63A33" w:rsidP="001C6307">
            <w:pPr>
              <w:pStyle w:val="Prrafodelista"/>
              <w:spacing w:after="0" w:line="240" w:lineRule="auto"/>
              <w:ind w:left="0"/>
              <w:jc w:val="center"/>
            </w:pPr>
            <w:r>
              <w:t>72</w:t>
            </w:r>
          </w:p>
        </w:tc>
      </w:tr>
      <w:tr w:rsidR="00C63A33" w:rsidTr="00C63A33">
        <w:trPr>
          <w:trHeight w:val="353"/>
        </w:trPr>
        <w:tc>
          <w:tcPr>
            <w:tcW w:w="874" w:type="pct"/>
            <w:vAlign w:val="center"/>
          </w:tcPr>
          <w:p w:rsidR="00C63A33" w:rsidRPr="00C63A33" w:rsidRDefault="00C63A33" w:rsidP="001C6307">
            <w:pPr>
              <w:pStyle w:val="Prrafodelista"/>
              <w:spacing w:after="0" w:line="240" w:lineRule="auto"/>
              <w:ind w:left="0"/>
              <w:jc w:val="center"/>
              <w:rPr>
                <w:b/>
              </w:rPr>
            </w:pPr>
            <w:r w:rsidRPr="00C63A33">
              <w:rPr>
                <w:b/>
              </w:rPr>
              <w:t>Total de egresos</w:t>
            </w:r>
          </w:p>
        </w:tc>
        <w:tc>
          <w:tcPr>
            <w:tcW w:w="1031" w:type="pct"/>
            <w:vAlign w:val="center"/>
          </w:tcPr>
          <w:p w:rsidR="00C63A33" w:rsidRPr="00C63A33" w:rsidRDefault="00C63A33" w:rsidP="001C6307">
            <w:pPr>
              <w:pStyle w:val="Prrafodelista"/>
              <w:spacing w:after="0" w:line="240" w:lineRule="auto"/>
              <w:ind w:left="0"/>
              <w:jc w:val="center"/>
              <w:rPr>
                <w:b/>
              </w:rPr>
            </w:pPr>
            <w:r w:rsidRPr="00C63A33">
              <w:rPr>
                <w:b/>
              </w:rPr>
              <w:t>1018</w:t>
            </w:r>
          </w:p>
        </w:tc>
        <w:tc>
          <w:tcPr>
            <w:tcW w:w="1032" w:type="pct"/>
            <w:vAlign w:val="center"/>
          </w:tcPr>
          <w:p w:rsidR="00C63A33" w:rsidRPr="00C63A33" w:rsidRDefault="00C63A33" w:rsidP="001C6307">
            <w:pPr>
              <w:pStyle w:val="Prrafodelista"/>
              <w:spacing w:after="0" w:line="240" w:lineRule="auto"/>
              <w:ind w:left="0"/>
              <w:jc w:val="center"/>
              <w:rPr>
                <w:b/>
              </w:rPr>
            </w:pPr>
            <w:r w:rsidRPr="00C63A33">
              <w:rPr>
                <w:b/>
              </w:rPr>
              <w:t>1,141</w:t>
            </w:r>
          </w:p>
        </w:tc>
        <w:tc>
          <w:tcPr>
            <w:tcW w:w="1031" w:type="pct"/>
            <w:vAlign w:val="center"/>
          </w:tcPr>
          <w:p w:rsidR="00C63A33" w:rsidRPr="00C63A33" w:rsidRDefault="00C63A33" w:rsidP="001C6307">
            <w:pPr>
              <w:pStyle w:val="Prrafodelista"/>
              <w:spacing w:after="0" w:line="240" w:lineRule="auto"/>
              <w:ind w:left="0"/>
              <w:jc w:val="center"/>
              <w:rPr>
                <w:b/>
              </w:rPr>
            </w:pPr>
            <w:r w:rsidRPr="00C63A33">
              <w:rPr>
                <w:b/>
              </w:rPr>
              <w:t>1,139</w:t>
            </w:r>
          </w:p>
        </w:tc>
        <w:tc>
          <w:tcPr>
            <w:tcW w:w="1032" w:type="pct"/>
            <w:vAlign w:val="center"/>
          </w:tcPr>
          <w:p w:rsidR="00C63A33" w:rsidRPr="00C63A33" w:rsidRDefault="00C63A33" w:rsidP="001C6307">
            <w:pPr>
              <w:pStyle w:val="Prrafodelista"/>
              <w:spacing w:after="0" w:line="240" w:lineRule="auto"/>
              <w:ind w:left="0"/>
              <w:jc w:val="center"/>
              <w:rPr>
                <w:b/>
              </w:rPr>
            </w:pPr>
            <w:r w:rsidRPr="00C63A33">
              <w:rPr>
                <w:b/>
              </w:rPr>
              <w:t>1239</w:t>
            </w:r>
          </w:p>
        </w:tc>
      </w:tr>
    </w:tbl>
    <w:p w:rsidR="00E313CD" w:rsidRDefault="00E313CD" w:rsidP="00E313CD">
      <w:pPr>
        <w:pStyle w:val="Prrafodelista"/>
        <w:spacing w:after="0" w:line="240" w:lineRule="auto"/>
        <w:ind w:left="0"/>
        <w:jc w:val="both"/>
      </w:pPr>
    </w:p>
    <w:p w:rsidR="00E313CD" w:rsidRDefault="00E313CD" w:rsidP="00E313CD">
      <w:pPr>
        <w:pStyle w:val="Prrafodelista"/>
        <w:spacing w:after="0" w:line="240" w:lineRule="auto"/>
        <w:ind w:left="0"/>
        <w:jc w:val="both"/>
      </w:pPr>
    </w:p>
    <w:p w:rsidR="00342C10" w:rsidRDefault="00342C10" w:rsidP="00342C10">
      <w:pPr>
        <w:pStyle w:val="Ttulo3"/>
      </w:pPr>
      <w:bookmarkStart w:id="77" w:name="_Toc475685790"/>
      <w:r>
        <w:t>Centro de Rehabilitación Integral de Oriente (CRIOR)</w:t>
      </w:r>
      <w:bookmarkEnd w:id="77"/>
    </w:p>
    <w:p w:rsidR="00342C10" w:rsidRDefault="00342C10" w:rsidP="00342C10">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342C10" w:rsidRPr="00C16FC9" w:rsidTr="00D641FD">
        <w:trPr>
          <w:trHeight w:val="567"/>
          <w:jc w:val="center"/>
        </w:trPr>
        <w:tc>
          <w:tcPr>
            <w:tcW w:w="955" w:type="pct"/>
            <w:vMerge w:val="restart"/>
            <w:shd w:val="clear" w:color="auto" w:fill="auto"/>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Número de atenciones brindadas según año</w:t>
            </w:r>
          </w:p>
        </w:tc>
      </w:tr>
      <w:tr w:rsidR="00342C10" w:rsidRPr="00C16FC9" w:rsidTr="00D641FD">
        <w:trPr>
          <w:trHeight w:val="567"/>
          <w:jc w:val="center"/>
        </w:trPr>
        <w:tc>
          <w:tcPr>
            <w:tcW w:w="955" w:type="pct"/>
            <w:vMerge/>
            <w:tcBorders>
              <w:bottom w:val="double" w:sz="4" w:space="0" w:color="auto"/>
            </w:tcBorders>
            <w:shd w:val="clear" w:color="auto" w:fill="auto"/>
            <w:vAlign w:val="center"/>
          </w:tcPr>
          <w:p w:rsidR="00342C10" w:rsidRDefault="00342C10" w:rsidP="00D641FD">
            <w:pPr>
              <w:spacing w:after="0" w:line="240" w:lineRule="auto"/>
              <w:jc w:val="center"/>
              <w:rPr>
                <w:rFonts w:eastAsia="MS Mincho"/>
                <w:b/>
                <w:lang w:eastAsia="ja-JP"/>
              </w:rPr>
            </w:pPr>
          </w:p>
        </w:tc>
        <w:tc>
          <w:tcPr>
            <w:tcW w:w="1218" w:type="pct"/>
            <w:vMerge/>
            <w:tcBorders>
              <w:bottom w:val="double" w:sz="4" w:space="0" w:color="auto"/>
            </w:tcBorders>
          </w:tcPr>
          <w:p w:rsidR="00342C10" w:rsidRDefault="00342C10" w:rsidP="00D641FD">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342C10" w:rsidRPr="00C16FC9" w:rsidRDefault="00342C10" w:rsidP="00D641FD">
            <w:pPr>
              <w:spacing w:after="0" w:line="240" w:lineRule="auto"/>
              <w:jc w:val="center"/>
              <w:rPr>
                <w:rFonts w:eastAsia="MS Mincho"/>
                <w:b/>
                <w:lang w:eastAsia="ja-JP"/>
              </w:rPr>
            </w:pPr>
            <w:r>
              <w:rPr>
                <w:rFonts w:eastAsia="MS Mincho"/>
                <w:b/>
                <w:lang w:eastAsia="ja-JP"/>
              </w:rPr>
              <w:t>2017 (Proyección)</w:t>
            </w:r>
          </w:p>
        </w:tc>
      </w:tr>
      <w:tr w:rsidR="00A435B2" w:rsidRPr="00C16FC9" w:rsidTr="00A435B2">
        <w:trPr>
          <w:trHeight w:val="352"/>
          <w:jc w:val="center"/>
        </w:trPr>
        <w:tc>
          <w:tcPr>
            <w:tcW w:w="955" w:type="pct"/>
            <w:tcBorders>
              <w:top w:val="double" w:sz="4" w:space="0" w:color="auto"/>
            </w:tcBorders>
            <w:shd w:val="clear" w:color="auto" w:fill="FFFFFF"/>
            <w:vAlign w:val="center"/>
          </w:tcPr>
          <w:p w:rsidR="00A435B2" w:rsidRPr="00C16FC9" w:rsidRDefault="00A435B2" w:rsidP="00A435B2">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vAlign w:val="center"/>
          </w:tcPr>
          <w:p w:rsidR="00A435B2" w:rsidRDefault="00A435B2" w:rsidP="00A435B2">
            <w:pPr>
              <w:spacing w:after="0" w:line="240" w:lineRule="auto"/>
              <w:rPr>
                <w:rFonts w:eastAsia="MS Mincho"/>
                <w:lang w:eastAsia="ja-JP"/>
              </w:rPr>
            </w:pPr>
            <w:r w:rsidRPr="00A435B2">
              <w:rPr>
                <w:rFonts w:eastAsia="MS Mincho"/>
                <w:lang w:eastAsia="ja-JP"/>
              </w:rPr>
              <w:t xml:space="preserve">Consulta Médica, </w:t>
            </w:r>
            <w:r w:rsidRPr="00A435B2">
              <w:rPr>
                <w:rFonts w:eastAsia="MS Mincho"/>
                <w:lang w:eastAsia="ja-JP"/>
              </w:rPr>
              <w:lastRenderedPageBreak/>
              <w:t>Consulta de Profesional de Apoyo, Audiología y Odontología.</w:t>
            </w:r>
          </w:p>
        </w:tc>
        <w:tc>
          <w:tcPr>
            <w:tcW w:w="672" w:type="pct"/>
            <w:tcBorders>
              <w:top w:val="double" w:sz="4" w:space="0" w:color="auto"/>
            </w:tcBorders>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lastRenderedPageBreak/>
              <w:t>29,174</w:t>
            </w:r>
          </w:p>
        </w:tc>
        <w:tc>
          <w:tcPr>
            <w:tcW w:w="719" w:type="pct"/>
            <w:tcBorders>
              <w:top w:val="double" w:sz="4" w:space="0" w:color="auto"/>
            </w:tcBorders>
            <w:shd w:val="clear" w:color="auto" w:fill="FFFFFF"/>
            <w:vAlign w:val="center"/>
          </w:tcPr>
          <w:p w:rsidR="00A435B2" w:rsidRDefault="00A435B2" w:rsidP="00A435B2">
            <w:pPr>
              <w:spacing w:after="0" w:line="240" w:lineRule="auto"/>
              <w:jc w:val="center"/>
              <w:rPr>
                <w:rFonts w:eastAsia="MS Mincho"/>
                <w:lang w:eastAsia="ja-JP"/>
              </w:rPr>
            </w:pPr>
            <w:r>
              <w:rPr>
                <w:rFonts w:eastAsia="MS Mincho"/>
                <w:lang w:eastAsia="ja-JP"/>
              </w:rPr>
              <w:t>27,589</w:t>
            </w:r>
          </w:p>
        </w:tc>
        <w:tc>
          <w:tcPr>
            <w:tcW w:w="719" w:type="pct"/>
            <w:tcBorders>
              <w:top w:val="double" w:sz="4" w:space="0" w:color="auto"/>
            </w:tcBorders>
            <w:shd w:val="clear" w:color="auto" w:fill="FFFFFF"/>
            <w:vAlign w:val="center"/>
          </w:tcPr>
          <w:p w:rsidR="00A435B2" w:rsidRDefault="00A435B2" w:rsidP="00A435B2">
            <w:pPr>
              <w:spacing w:after="0" w:line="240" w:lineRule="auto"/>
              <w:jc w:val="center"/>
              <w:rPr>
                <w:rFonts w:eastAsia="MS Mincho"/>
                <w:lang w:eastAsia="ja-JP"/>
              </w:rPr>
            </w:pPr>
            <w:r>
              <w:rPr>
                <w:rFonts w:eastAsia="MS Mincho"/>
                <w:lang w:eastAsia="ja-JP"/>
              </w:rPr>
              <w:t>33,333</w:t>
            </w:r>
          </w:p>
        </w:tc>
        <w:tc>
          <w:tcPr>
            <w:tcW w:w="717" w:type="pct"/>
            <w:tcBorders>
              <w:top w:val="double" w:sz="4" w:space="0" w:color="auto"/>
            </w:tcBorders>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t>31,667</w:t>
            </w:r>
          </w:p>
        </w:tc>
      </w:tr>
      <w:tr w:rsidR="00A435B2" w:rsidRPr="00C16FC9" w:rsidTr="00A435B2">
        <w:trPr>
          <w:trHeight w:val="352"/>
          <w:jc w:val="center"/>
        </w:trPr>
        <w:tc>
          <w:tcPr>
            <w:tcW w:w="955" w:type="pct"/>
            <w:shd w:val="clear" w:color="auto" w:fill="FFFFFF"/>
            <w:vAlign w:val="center"/>
          </w:tcPr>
          <w:p w:rsidR="00A435B2" w:rsidRPr="00C16FC9" w:rsidRDefault="00A435B2" w:rsidP="00A435B2">
            <w:pPr>
              <w:spacing w:after="0" w:line="240" w:lineRule="auto"/>
              <w:rPr>
                <w:rFonts w:eastAsia="MS Mincho"/>
                <w:lang w:eastAsia="ja-JP"/>
              </w:rPr>
            </w:pPr>
            <w:r>
              <w:rPr>
                <w:rFonts w:eastAsia="MS Mincho"/>
                <w:lang w:eastAsia="ja-JP"/>
              </w:rPr>
              <w:lastRenderedPageBreak/>
              <w:t>Apoyo diagnostico y tratamiento</w:t>
            </w:r>
          </w:p>
        </w:tc>
        <w:tc>
          <w:tcPr>
            <w:tcW w:w="1218" w:type="pct"/>
            <w:shd w:val="clear" w:color="auto" w:fill="FFFFFF"/>
            <w:vAlign w:val="center"/>
          </w:tcPr>
          <w:p w:rsidR="00A435B2" w:rsidRPr="00C16FC9" w:rsidRDefault="00A435B2" w:rsidP="00A435B2">
            <w:pPr>
              <w:spacing w:after="0" w:line="240" w:lineRule="auto"/>
              <w:rPr>
                <w:rFonts w:eastAsia="MS Mincho"/>
                <w:lang w:eastAsia="ja-JP"/>
              </w:rPr>
            </w:pPr>
            <w:r w:rsidRPr="00A435B2">
              <w:rPr>
                <w:rFonts w:eastAsia="MS Mincho"/>
                <w:lang w:eastAsia="ja-JP"/>
              </w:rPr>
              <w:t>Terapia, Apoyo Diagnóstico, Laboratorio Clínico, Residencia, Internamiento, Albergue, Laboratorio de Prótesis y Ortésis</w:t>
            </w:r>
          </w:p>
        </w:tc>
        <w:tc>
          <w:tcPr>
            <w:tcW w:w="672" w:type="pct"/>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t>63,654</w:t>
            </w:r>
          </w:p>
        </w:tc>
        <w:tc>
          <w:tcPr>
            <w:tcW w:w="719" w:type="pct"/>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t>52,845</w:t>
            </w:r>
          </w:p>
        </w:tc>
        <w:tc>
          <w:tcPr>
            <w:tcW w:w="719" w:type="pct"/>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t>44,486</w:t>
            </w:r>
          </w:p>
        </w:tc>
        <w:tc>
          <w:tcPr>
            <w:tcW w:w="717" w:type="pct"/>
            <w:shd w:val="clear" w:color="auto" w:fill="FFFFFF"/>
            <w:vAlign w:val="center"/>
          </w:tcPr>
          <w:p w:rsidR="00A435B2" w:rsidRPr="00C16FC9" w:rsidRDefault="00A435B2" w:rsidP="00A435B2">
            <w:pPr>
              <w:spacing w:after="0" w:line="240" w:lineRule="auto"/>
              <w:jc w:val="center"/>
              <w:rPr>
                <w:rFonts w:eastAsia="MS Mincho"/>
                <w:lang w:eastAsia="ja-JP"/>
              </w:rPr>
            </w:pPr>
            <w:r>
              <w:rPr>
                <w:rFonts w:eastAsia="MS Mincho"/>
                <w:lang w:eastAsia="ja-JP"/>
              </w:rPr>
              <w:t>42,261</w:t>
            </w:r>
          </w:p>
        </w:tc>
      </w:tr>
      <w:tr w:rsidR="00A435B2" w:rsidRPr="00C16FC9" w:rsidTr="00D641FD">
        <w:trPr>
          <w:trHeight w:val="277"/>
          <w:jc w:val="center"/>
        </w:trPr>
        <w:tc>
          <w:tcPr>
            <w:tcW w:w="2173" w:type="pct"/>
            <w:gridSpan w:val="2"/>
            <w:shd w:val="clear" w:color="auto" w:fill="FFFFFF"/>
            <w:vAlign w:val="center"/>
          </w:tcPr>
          <w:p w:rsidR="00A435B2" w:rsidRPr="00A435B2" w:rsidRDefault="00A435B2" w:rsidP="00A435B2">
            <w:pPr>
              <w:spacing w:after="0" w:line="240" w:lineRule="auto"/>
              <w:jc w:val="center"/>
              <w:rPr>
                <w:rFonts w:eastAsia="MS Mincho"/>
                <w:b/>
                <w:lang w:eastAsia="ja-JP"/>
              </w:rPr>
            </w:pPr>
            <w:r w:rsidRPr="00A435B2">
              <w:rPr>
                <w:rFonts w:eastAsia="MS Mincho"/>
                <w:b/>
                <w:lang w:eastAsia="ja-JP"/>
              </w:rPr>
              <w:t>Total</w:t>
            </w:r>
          </w:p>
        </w:tc>
        <w:tc>
          <w:tcPr>
            <w:tcW w:w="672" w:type="pct"/>
            <w:shd w:val="clear" w:color="auto" w:fill="FFFFFF"/>
            <w:vAlign w:val="center"/>
          </w:tcPr>
          <w:p w:rsidR="00A435B2" w:rsidRPr="00A435B2" w:rsidRDefault="00A435B2" w:rsidP="00D641FD">
            <w:pPr>
              <w:spacing w:after="0" w:line="240" w:lineRule="auto"/>
              <w:jc w:val="center"/>
              <w:rPr>
                <w:rFonts w:eastAsia="MS Mincho"/>
                <w:b/>
                <w:lang w:eastAsia="ja-JP"/>
              </w:rPr>
            </w:pPr>
            <w:r w:rsidRPr="00A435B2">
              <w:rPr>
                <w:rFonts w:eastAsia="MS Mincho"/>
                <w:b/>
                <w:lang w:eastAsia="ja-JP"/>
              </w:rPr>
              <w:t>92,828</w:t>
            </w:r>
          </w:p>
        </w:tc>
        <w:tc>
          <w:tcPr>
            <w:tcW w:w="719" w:type="pct"/>
            <w:shd w:val="clear" w:color="auto" w:fill="FFFFFF"/>
            <w:vAlign w:val="center"/>
          </w:tcPr>
          <w:p w:rsidR="00A435B2" w:rsidRPr="00A435B2" w:rsidRDefault="00A435B2" w:rsidP="00D641FD">
            <w:pPr>
              <w:spacing w:after="0" w:line="240" w:lineRule="auto"/>
              <w:jc w:val="center"/>
              <w:rPr>
                <w:rFonts w:eastAsia="MS Mincho"/>
                <w:b/>
                <w:lang w:eastAsia="ja-JP"/>
              </w:rPr>
            </w:pPr>
            <w:r w:rsidRPr="00A435B2">
              <w:rPr>
                <w:rFonts w:eastAsia="MS Mincho"/>
                <w:b/>
                <w:lang w:eastAsia="ja-JP"/>
              </w:rPr>
              <w:t>80,434</w:t>
            </w:r>
          </w:p>
        </w:tc>
        <w:tc>
          <w:tcPr>
            <w:tcW w:w="719" w:type="pct"/>
            <w:shd w:val="clear" w:color="auto" w:fill="FFFFFF"/>
            <w:vAlign w:val="center"/>
          </w:tcPr>
          <w:p w:rsidR="00A435B2" w:rsidRPr="00A435B2" w:rsidRDefault="00A435B2" w:rsidP="00D641FD">
            <w:pPr>
              <w:spacing w:after="0" w:line="240" w:lineRule="auto"/>
              <w:jc w:val="center"/>
              <w:rPr>
                <w:rFonts w:eastAsia="MS Mincho"/>
                <w:b/>
                <w:lang w:eastAsia="ja-JP"/>
              </w:rPr>
            </w:pPr>
            <w:r w:rsidRPr="00A435B2">
              <w:rPr>
                <w:rFonts w:eastAsia="MS Mincho"/>
                <w:b/>
                <w:lang w:eastAsia="ja-JP"/>
              </w:rPr>
              <w:t>77,819</w:t>
            </w:r>
          </w:p>
        </w:tc>
        <w:tc>
          <w:tcPr>
            <w:tcW w:w="717" w:type="pct"/>
            <w:shd w:val="clear" w:color="auto" w:fill="FFFFFF"/>
            <w:vAlign w:val="center"/>
          </w:tcPr>
          <w:p w:rsidR="00A435B2" w:rsidRPr="00A435B2" w:rsidRDefault="00A435B2" w:rsidP="00D641FD">
            <w:pPr>
              <w:spacing w:after="0" w:line="240" w:lineRule="auto"/>
              <w:jc w:val="center"/>
              <w:rPr>
                <w:rFonts w:eastAsia="MS Mincho"/>
                <w:b/>
                <w:lang w:eastAsia="ja-JP"/>
              </w:rPr>
            </w:pPr>
            <w:r w:rsidRPr="00A435B2">
              <w:rPr>
                <w:rFonts w:eastAsia="MS Mincho"/>
                <w:b/>
                <w:lang w:eastAsia="ja-JP"/>
              </w:rPr>
              <w:t>73,928</w:t>
            </w:r>
          </w:p>
        </w:tc>
      </w:tr>
    </w:tbl>
    <w:p w:rsidR="00342C10" w:rsidRDefault="00342C10" w:rsidP="00342C10">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342C10" w:rsidTr="00D641FD">
        <w:trPr>
          <w:trHeight w:val="353"/>
        </w:trPr>
        <w:tc>
          <w:tcPr>
            <w:tcW w:w="874" w:type="pct"/>
            <w:vMerge w:val="restart"/>
            <w:vAlign w:val="center"/>
          </w:tcPr>
          <w:p w:rsidR="00342C10" w:rsidRPr="00365A69" w:rsidRDefault="00342C10" w:rsidP="009907C5">
            <w:pPr>
              <w:pStyle w:val="Prrafodelista"/>
              <w:spacing w:after="0" w:line="240" w:lineRule="auto"/>
              <w:ind w:left="0"/>
              <w:jc w:val="center"/>
              <w:rPr>
                <w:b/>
              </w:rPr>
            </w:pPr>
            <w:r w:rsidRPr="00365A69">
              <w:rPr>
                <w:b/>
              </w:rPr>
              <w:t>Descripción</w:t>
            </w:r>
          </w:p>
        </w:tc>
        <w:tc>
          <w:tcPr>
            <w:tcW w:w="4126" w:type="pct"/>
            <w:gridSpan w:val="4"/>
            <w:tcBorders>
              <w:bottom w:val="single" w:sz="4" w:space="0" w:color="000000"/>
            </w:tcBorders>
          </w:tcPr>
          <w:p w:rsidR="00342C10" w:rsidRPr="00365A69" w:rsidRDefault="00342C10" w:rsidP="009907C5">
            <w:pPr>
              <w:pStyle w:val="Prrafodelista"/>
              <w:spacing w:after="0" w:line="240" w:lineRule="auto"/>
              <w:ind w:left="0"/>
              <w:jc w:val="center"/>
              <w:rPr>
                <w:b/>
              </w:rPr>
            </w:pPr>
            <w:r>
              <w:rPr>
                <w:b/>
              </w:rPr>
              <w:t>Número de egresos</w:t>
            </w:r>
            <w:r w:rsidRPr="00365A69">
              <w:rPr>
                <w:b/>
              </w:rPr>
              <w:t xml:space="preserve"> </w:t>
            </w:r>
            <w:r>
              <w:rPr>
                <w:b/>
              </w:rPr>
              <w:t>por año</w:t>
            </w:r>
          </w:p>
        </w:tc>
      </w:tr>
      <w:tr w:rsidR="00342C10" w:rsidTr="00D641FD">
        <w:trPr>
          <w:trHeight w:val="353"/>
        </w:trPr>
        <w:tc>
          <w:tcPr>
            <w:tcW w:w="874" w:type="pct"/>
            <w:vMerge/>
            <w:tcBorders>
              <w:bottom w:val="double" w:sz="4" w:space="0" w:color="auto"/>
            </w:tcBorders>
            <w:vAlign w:val="center"/>
          </w:tcPr>
          <w:p w:rsidR="00342C10" w:rsidRPr="00365A69" w:rsidRDefault="00342C10" w:rsidP="009907C5">
            <w:pPr>
              <w:pStyle w:val="Prrafodelista"/>
              <w:spacing w:after="0" w:line="240" w:lineRule="auto"/>
              <w:ind w:left="0"/>
              <w:jc w:val="center"/>
              <w:rPr>
                <w:b/>
              </w:rPr>
            </w:pPr>
          </w:p>
        </w:tc>
        <w:tc>
          <w:tcPr>
            <w:tcW w:w="1031" w:type="pct"/>
            <w:tcBorders>
              <w:bottom w:val="double" w:sz="4" w:space="0" w:color="auto"/>
            </w:tcBorders>
            <w:vAlign w:val="center"/>
          </w:tcPr>
          <w:p w:rsidR="00342C10" w:rsidRPr="00365A69" w:rsidRDefault="00342C10" w:rsidP="009907C5">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342C10" w:rsidRPr="00365A69" w:rsidRDefault="00342C10" w:rsidP="009907C5">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342C10" w:rsidRPr="00365A69" w:rsidRDefault="00342C10" w:rsidP="009907C5">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342C10" w:rsidRDefault="00342C10" w:rsidP="009907C5">
            <w:pPr>
              <w:pStyle w:val="Prrafodelista"/>
              <w:spacing w:after="0" w:line="240" w:lineRule="auto"/>
              <w:ind w:left="0"/>
              <w:jc w:val="center"/>
              <w:rPr>
                <w:b/>
              </w:rPr>
            </w:pPr>
            <w:r>
              <w:rPr>
                <w:b/>
              </w:rPr>
              <w:t>2017</w:t>
            </w:r>
          </w:p>
          <w:p w:rsidR="00342C10" w:rsidRPr="00365A69" w:rsidRDefault="00342C10" w:rsidP="009907C5">
            <w:pPr>
              <w:pStyle w:val="Prrafodelista"/>
              <w:spacing w:after="0" w:line="240" w:lineRule="auto"/>
              <w:ind w:left="0"/>
              <w:jc w:val="center"/>
              <w:rPr>
                <w:b/>
              </w:rPr>
            </w:pPr>
            <w:r>
              <w:rPr>
                <w:b/>
              </w:rPr>
              <w:t>(Proyección)</w:t>
            </w:r>
          </w:p>
        </w:tc>
      </w:tr>
      <w:tr w:rsidR="007C0417" w:rsidTr="00D641FD">
        <w:trPr>
          <w:trHeight w:val="353"/>
        </w:trPr>
        <w:tc>
          <w:tcPr>
            <w:tcW w:w="874" w:type="pct"/>
            <w:tcBorders>
              <w:top w:val="double" w:sz="4" w:space="0" w:color="auto"/>
            </w:tcBorders>
            <w:vAlign w:val="center"/>
          </w:tcPr>
          <w:p w:rsidR="007C0417" w:rsidRDefault="007C0417" w:rsidP="009907C5">
            <w:pPr>
              <w:pStyle w:val="Prrafodelista"/>
              <w:spacing w:after="0" w:line="240" w:lineRule="auto"/>
              <w:ind w:left="0"/>
            </w:pPr>
            <w:r>
              <w:t>Egresos rehabilitados</w:t>
            </w:r>
          </w:p>
        </w:tc>
        <w:tc>
          <w:tcPr>
            <w:tcW w:w="1031" w:type="pct"/>
            <w:tcBorders>
              <w:top w:val="double" w:sz="4" w:space="0" w:color="auto"/>
            </w:tcBorders>
            <w:vAlign w:val="center"/>
          </w:tcPr>
          <w:p w:rsidR="007C0417" w:rsidRDefault="007C0417" w:rsidP="009907C5">
            <w:pPr>
              <w:pStyle w:val="Prrafodelista"/>
              <w:spacing w:after="0" w:line="240" w:lineRule="auto"/>
              <w:ind w:left="0"/>
              <w:jc w:val="center"/>
            </w:pPr>
            <w:r>
              <w:t>1,047</w:t>
            </w:r>
          </w:p>
        </w:tc>
        <w:tc>
          <w:tcPr>
            <w:tcW w:w="1032" w:type="pct"/>
            <w:tcBorders>
              <w:top w:val="double" w:sz="4" w:space="0" w:color="auto"/>
            </w:tcBorders>
            <w:vAlign w:val="center"/>
          </w:tcPr>
          <w:p w:rsidR="007C0417" w:rsidRDefault="007C0417" w:rsidP="009907C5">
            <w:pPr>
              <w:pStyle w:val="Prrafodelista"/>
              <w:spacing w:after="0" w:line="240" w:lineRule="auto"/>
              <w:ind w:left="0"/>
              <w:jc w:val="center"/>
            </w:pPr>
            <w:r>
              <w:t>1,249</w:t>
            </w:r>
          </w:p>
        </w:tc>
        <w:tc>
          <w:tcPr>
            <w:tcW w:w="1031" w:type="pct"/>
            <w:tcBorders>
              <w:top w:val="double" w:sz="4" w:space="0" w:color="auto"/>
            </w:tcBorders>
            <w:vAlign w:val="center"/>
          </w:tcPr>
          <w:p w:rsidR="007C0417" w:rsidRDefault="007C0417" w:rsidP="009907C5">
            <w:pPr>
              <w:pStyle w:val="Prrafodelista"/>
              <w:spacing w:after="0" w:line="240" w:lineRule="auto"/>
              <w:ind w:left="0"/>
              <w:jc w:val="center"/>
            </w:pPr>
            <w:r>
              <w:t>1,144</w:t>
            </w:r>
          </w:p>
        </w:tc>
        <w:tc>
          <w:tcPr>
            <w:tcW w:w="1032" w:type="pct"/>
            <w:tcBorders>
              <w:top w:val="double" w:sz="4" w:space="0" w:color="auto"/>
            </w:tcBorders>
            <w:vAlign w:val="center"/>
          </w:tcPr>
          <w:p w:rsidR="007C0417" w:rsidRDefault="007C0417" w:rsidP="009907C5">
            <w:pPr>
              <w:pStyle w:val="Prrafodelista"/>
              <w:spacing w:after="0" w:line="240" w:lineRule="auto"/>
              <w:ind w:left="0"/>
              <w:jc w:val="center"/>
            </w:pPr>
            <w:r>
              <w:t>1,258</w:t>
            </w:r>
          </w:p>
        </w:tc>
      </w:tr>
      <w:tr w:rsidR="007C0417" w:rsidTr="00D641FD">
        <w:trPr>
          <w:trHeight w:val="353"/>
        </w:trPr>
        <w:tc>
          <w:tcPr>
            <w:tcW w:w="874" w:type="pct"/>
            <w:vAlign w:val="center"/>
          </w:tcPr>
          <w:p w:rsidR="007C0417" w:rsidRDefault="007C0417" w:rsidP="009907C5">
            <w:pPr>
              <w:pStyle w:val="Prrafodelista"/>
              <w:spacing w:after="0" w:line="240" w:lineRule="auto"/>
              <w:ind w:left="0"/>
            </w:pPr>
            <w:r>
              <w:t>Egresos voluntarios</w:t>
            </w:r>
          </w:p>
        </w:tc>
        <w:tc>
          <w:tcPr>
            <w:tcW w:w="1031" w:type="pct"/>
            <w:vAlign w:val="center"/>
          </w:tcPr>
          <w:p w:rsidR="007C0417" w:rsidRDefault="007C0417" w:rsidP="009907C5">
            <w:pPr>
              <w:pStyle w:val="Prrafodelista"/>
              <w:spacing w:after="0" w:line="240" w:lineRule="auto"/>
              <w:ind w:left="0"/>
              <w:jc w:val="center"/>
            </w:pPr>
            <w:r>
              <w:t>668</w:t>
            </w:r>
          </w:p>
        </w:tc>
        <w:tc>
          <w:tcPr>
            <w:tcW w:w="1032" w:type="pct"/>
            <w:vAlign w:val="center"/>
          </w:tcPr>
          <w:p w:rsidR="007C0417" w:rsidRDefault="007C0417" w:rsidP="009907C5">
            <w:pPr>
              <w:pStyle w:val="Prrafodelista"/>
              <w:spacing w:after="0" w:line="240" w:lineRule="auto"/>
              <w:ind w:left="0"/>
              <w:jc w:val="center"/>
            </w:pPr>
            <w:r>
              <w:t>950</w:t>
            </w:r>
          </w:p>
        </w:tc>
        <w:tc>
          <w:tcPr>
            <w:tcW w:w="1031" w:type="pct"/>
            <w:vAlign w:val="center"/>
          </w:tcPr>
          <w:p w:rsidR="007C0417" w:rsidRDefault="007C0417" w:rsidP="009907C5">
            <w:pPr>
              <w:pStyle w:val="Prrafodelista"/>
              <w:spacing w:after="0" w:line="240" w:lineRule="auto"/>
              <w:ind w:left="0"/>
              <w:jc w:val="center"/>
            </w:pPr>
            <w:r>
              <w:t>633</w:t>
            </w:r>
          </w:p>
        </w:tc>
        <w:tc>
          <w:tcPr>
            <w:tcW w:w="1032" w:type="pct"/>
            <w:vAlign w:val="center"/>
          </w:tcPr>
          <w:p w:rsidR="007C0417" w:rsidRDefault="007C0417" w:rsidP="009907C5">
            <w:pPr>
              <w:pStyle w:val="Prrafodelista"/>
              <w:spacing w:after="0" w:line="240" w:lineRule="auto"/>
              <w:ind w:left="0"/>
              <w:jc w:val="center"/>
            </w:pPr>
            <w:r>
              <w:t>538</w:t>
            </w:r>
          </w:p>
        </w:tc>
      </w:tr>
      <w:tr w:rsidR="007C0417" w:rsidTr="00D641FD">
        <w:trPr>
          <w:trHeight w:val="327"/>
        </w:trPr>
        <w:tc>
          <w:tcPr>
            <w:tcW w:w="874" w:type="pct"/>
            <w:vAlign w:val="center"/>
          </w:tcPr>
          <w:p w:rsidR="007C0417" w:rsidRDefault="007C0417" w:rsidP="009907C5">
            <w:pPr>
              <w:pStyle w:val="Prrafodelista"/>
              <w:spacing w:after="0" w:line="240" w:lineRule="auto"/>
              <w:ind w:left="0"/>
            </w:pPr>
            <w:r>
              <w:t>Otros egresos</w:t>
            </w:r>
          </w:p>
        </w:tc>
        <w:tc>
          <w:tcPr>
            <w:tcW w:w="1031" w:type="pct"/>
            <w:vAlign w:val="center"/>
          </w:tcPr>
          <w:p w:rsidR="007C0417" w:rsidRDefault="007C0417" w:rsidP="009907C5">
            <w:pPr>
              <w:pStyle w:val="Prrafodelista"/>
              <w:spacing w:after="0" w:line="240" w:lineRule="auto"/>
              <w:ind w:left="0"/>
              <w:jc w:val="center"/>
            </w:pPr>
            <w:r>
              <w:t>145</w:t>
            </w:r>
          </w:p>
        </w:tc>
        <w:tc>
          <w:tcPr>
            <w:tcW w:w="1032" w:type="pct"/>
            <w:vAlign w:val="center"/>
          </w:tcPr>
          <w:p w:rsidR="007C0417" w:rsidRDefault="007C0417" w:rsidP="009907C5">
            <w:pPr>
              <w:pStyle w:val="Prrafodelista"/>
              <w:spacing w:after="0" w:line="240" w:lineRule="auto"/>
              <w:ind w:left="0"/>
              <w:jc w:val="center"/>
            </w:pPr>
            <w:r>
              <w:t>175</w:t>
            </w:r>
          </w:p>
        </w:tc>
        <w:tc>
          <w:tcPr>
            <w:tcW w:w="1031" w:type="pct"/>
            <w:vAlign w:val="center"/>
          </w:tcPr>
          <w:p w:rsidR="007C0417" w:rsidRDefault="007C0417" w:rsidP="009907C5">
            <w:pPr>
              <w:pStyle w:val="Prrafodelista"/>
              <w:spacing w:after="0" w:line="240" w:lineRule="auto"/>
              <w:ind w:left="0"/>
              <w:jc w:val="center"/>
            </w:pPr>
            <w:r>
              <w:t>182</w:t>
            </w:r>
          </w:p>
        </w:tc>
        <w:tc>
          <w:tcPr>
            <w:tcW w:w="1032" w:type="pct"/>
            <w:vAlign w:val="center"/>
          </w:tcPr>
          <w:p w:rsidR="007C0417" w:rsidRDefault="007C0417" w:rsidP="009907C5">
            <w:pPr>
              <w:pStyle w:val="Prrafodelista"/>
              <w:spacing w:after="0" w:line="240" w:lineRule="auto"/>
              <w:ind w:left="0"/>
              <w:jc w:val="center"/>
            </w:pPr>
            <w:r>
              <w:t>164</w:t>
            </w:r>
          </w:p>
        </w:tc>
      </w:tr>
      <w:tr w:rsidR="007C0417" w:rsidTr="00D641FD">
        <w:trPr>
          <w:trHeight w:val="353"/>
        </w:trPr>
        <w:tc>
          <w:tcPr>
            <w:tcW w:w="874" w:type="pct"/>
            <w:vAlign w:val="center"/>
          </w:tcPr>
          <w:p w:rsidR="007C0417" w:rsidRPr="007C0417" w:rsidRDefault="007C0417" w:rsidP="009907C5">
            <w:pPr>
              <w:pStyle w:val="Prrafodelista"/>
              <w:spacing w:after="0" w:line="240" w:lineRule="auto"/>
              <w:ind w:left="0"/>
              <w:jc w:val="center"/>
              <w:rPr>
                <w:b/>
              </w:rPr>
            </w:pPr>
            <w:r w:rsidRPr="007C0417">
              <w:rPr>
                <w:b/>
              </w:rPr>
              <w:t>Total de egresos</w:t>
            </w:r>
          </w:p>
        </w:tc>
        <w:tc>
          <w:tcPr>
            <w:tcW w:w="1031" w:type="pct"/>
            <w:vAlign w:val="center"/>
          </w:tcPr>
          <w:p w:rsidR="007C0417" w:rsidRPr="007C0417" w:rsidRDefault="007C0417" w:rsidP="009907C5">
            <w:pPr>
              <w:pStyle w:val="Prrafodelista"/>
              <w:spacing w:after="0" w:line="240" w:lineRule="auto"/>
              <w:ind w:left="0"/>
              <w:jc w:val="center"/>
              <w:rPr>
                <w:b/>
              </w:rPr>
            </w:pPr>
            <w:r w:rsidRPr="007C0417">
              <w:rPr>
                <w:b/>
              </w:rPr>
              <w:t>1,860</w:t>
            </w:r>
          </w:p>
        </w:tc>
        <w:tc>
          <w:tcPr>
            <w:tcW w:w="1032" w:type="pct"/>
            <w:vAlign w:val="center"/>
          </w:tcPr>
          <w:p w:rsidR="007C0417" w:rsidRPr="007C0417" w:rsidRDefault="007C0417" w:rsidP="009907C5">
            <w:pPr>
              <w:pStyle w:val="Prrafodelista"/>
              <w:spacing w:after="0" w:line="240" w:lineRule="auto"/>
              <w:ind w:left="0"/>
              <w:jc w:val="center"/>
              <w:rPr>
                <w:b/>
              </w:rPr>
            </w:pPr>
            <w:r w:rsidRPr="007C0417">
              <w:rPr>
                <w:b/>
              </w:rPr>
              <w:t>2,374</w:t>
            </w:r>
          </w:p>
        </w:tc>
        <w:tc>
          <w:tcPr>
            <w:tcW w:w="1031" w:type="pct"/>
            <w:vAlign w:val="center"/>
          </w:tcPr>
          <w:p w:rsidR="007C0417" w:rsidRPr="007C0417" w:rsidRDefault="007C0417" w:rsidP="009907C5">
            <w:pPr>
              <w:pStyle w:val="Prrafodelista"/>
              <w:spacing w:after="0" w:line="240" w:lineRule="auto"/>
              <w:ind w:left="0"/>
              <w:jc w:val="center"/>
              <w:rPr>
                <w:b/>
              </w:rPr>
            </w:pPr>
            <w:r w:rsidRPr="007C0417">
              <w:rPr>
                <w:b/>
              </w:rPr>
              <w:t>1,959</w:t>
            </w:r>
          </w:p>
        </w:tc>
        <w:tc>
          <w:tcPr>
            <w:tcW w:w="1032" w:type="pct"/>
            <w:vAlign w:val="center"/>
          </w:tcPr>
          <w:p w:rsidR="007C0417" w:rsidRPr="007C0417" w:rsidRDefault="007C0417" w:rsidP="009907C5">
            <w:pPr>
              <w:pStyle w:val="Prrafodelista"/>
              <w:spacing w:after="0" w:line="240" w:lineRule="auto"/>
              <w:ind w:left="0"/>
              <w:jc w:val="center"/>
              <w:rPr>
                <w:b/>
              </w:rPr>
            </w:pPr>
            <w:r w:rsidRPr="007C0417">
              <w:rPr>
                <w:b/>
              </w:rPr>
              <w:t>1,960</w:t>
            </w:r>
          </w:p>
        </w:tc>
      </w:tr>
    </w:tbl>
    <w:p w:rsidR="00342C10" w:rsidRDefault="00342C10" w:rsidP="00342C10">
      <w:pPr>
        <w:pStyle w:val="Prrafodelista"/>
        <w:spacing w:after="0" w:line="240" w:lineRule="auto"/>
        <w:ind w:left="0"/>
        <w:jc w:val="both"/>
      </w:pPr>
    </w:p>
    <w:p w:rsidR="00342C10" w:rsidRDefault="00342C10" w:rsidP="00342C10">
      <w:pPr>
        <w:pStyle w:val="Prrafodelista"/>
        <w:spacing w:after="0" w:line="240" w:lineRule="auto"/>
        <w:ind w:left="0"/>
        <w:jc w:val="both"/>
      </w:pPr>
    </w:p>
    <w:p w:rsidR="001826EC" w:rsidRDefault="001826EC" w:rsidP="001826EC">
      <w:pPr>
        <w:pStyle w:val="Ttulo3"/>
      </w:pPr>
      <w:bookmarkStart w:id="78" w:name="_Toc475685791"/>
      <w:r>
        <w:t>Centro de Rehabilitación Profesional (CRP)</w:t>
      </w:r>
      <w:bookmarkEnd w:id="78"/>
    </w:p>
    <w:p w:rsidR="001826EC" w:rsidRDefault="001826EC" w:rsidP="001826EC">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tblPr>
      <w:tblGrid>
        <w:gridCol w:w="1768"/>
        <w:gridCol w:w="2256"/>
        <w:gridCol w:w="1245"/>
        <w:gridCol w:w="1332"/>
        <w:gridCol w:w="1332"/>
        <w:gridCol w:w="1328"/>
      </w:tblGrid>
      <w:tr w:rsidR="001826EC" w:rsidRPr="00C16FC9" w:rsidTr="00D641FD">
        <w:trPr>
          <w:trHeight w:val="567"/>
          <w:jc w:val="center"/>
        </w:trPr>
        <w:tc>
          <w:tcPr>
            <w:tcW w:w="955" w:type="pct"/>
            <w:vMerge w:val="restart"/>
            <w:shd w:val="clear" w:color="auto" w:fill="auto"/>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Servicio</w:t>
            </w:r>
          </w:p>
        </w:tc>
        <w:tc>
          <w:tcPr>
            <w:tcW w:w="1218" w:type="pct"/>
            <w:vMerge w:val="restart"/>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Área</w:t>
            </w:r>
          </w:p>
        </w:tc>
        <w:tc>
          <w:tcPr>
            <w:tcW w:w="2827" w:type="pct"/>
            <w:gridSpan w:val="4"/>
            <w:tcBorders>
              <w:bottom w:val="single" w:sz="4" w:space="0" w:color="auto"/>
            </w:tcBorders>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Número de atenciones brindadas según año</w:t>
            </w:r>
          </w:p>
        </w:tc>
      </w:tr>
      <w:tr w:rsidR="001826EC" w:rsidRPr="00C16FC9" w:rsidTr="00D641FD">
        <w:trPr>
          <w:trHeight w:val="567"/>
          <w:jc w:val="center"/>
        </w:trPr>
        <w:tc>
          <w:tcPr>
            <w:tcW w:w="955" w:type="pct"/>
            <w:vMerge/>
            <w:tcBorders>
              <w:bottom w:val="double" w:sz="4" w:space="0" w:color="auto"/>
            </w:tcBorders>
            <w:shd w:val="clear" w:color="auto" w:fill="auto"/>
            <w:vAlign w:val="center"/>
          </w:tcPr>
          <w:p w:rsidR="001826EC" w:rsidRDefault="001826EC" w:rsidP="007F5D8D">
            <w:pPr>
              <w:spacing w:after="0" w:line="240" w:lineRule="auto"/>
              <w:jc w:val="center"/>
              <w:rPr>
                <w:rFonts w:eastAsia="MS Mincho"/>
                <w:b/>
                <w:lang w:eastAsia="ja-JP"/>
              </w:rPr>
            </w:pPr>
          </w:p>
        </w:tc>
        <w:tc>
          <w:tcPr>
            <w:tcW w:w="1218" w:type="pct"/>
            <w:vMerge/>
            <w:tcBorders>
              <w:bottom w:val="double" w:sz="4" w:space="0" w:color="auto"/>
            </w:tcBorders>
          </w:tcPr>
          <w:p w:rsidR="001826EC" w:rsidRDefault="001826EC" w:rsidP="007F5D8D">
            <w:pPr>
              <w:spacing w:after="0" w:line="240" w:lineRule="auto"/>
              <w:jc w:val="center"/>
              <w:rPr>
                <w:rFonts w:eastAsia="MS Mincho"/>
                <w:b/>
                <w:lang w:eastAsia="ja-JP"/>
              </w:rPr>
            </w:pPr>
          </w:p>
        </w:tc>
        <w:tc>
          <w:tcPr>
            <w:tcW w:w="672" w:type="pct"/>
            <w:tcBorders>
              <w:top w:val="single" w:sz="4" w:space="0" w:color="auto"/>
              <w:bottom w:val="double" w:sz="4" w:space="0" w:color="auto"/>
            </w:tcBorders>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2014</w:t>
            </w:r>
          </w:p>
        </w:tc>
        <w:tc>
          <w:tcPr>
            <w:tcW w:w="719" w:type="pct"/>
            <w:tcBorders>
              <w:top w:val="single" w:sz="4" w:space="0" w:color="auto"/>
              <w:bottom w:val="double" w:sz="4" w:space="0" w:color="auto"/>
            </w:tcBorders>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2015</w:t>
            </w:r>
          </w:p>
        </w:tc>
        <w:tc>
          <w:tcPr>
            <w:tcW w:w="719" w:type="pct"/>
            <w:tcBorders>
              <w:top w:val="single" w:sz="4" w:space="0" w:color="auto"/>
              <w:bottom w:val="double" w:sz="4" w:space="0" w:color="auto"/>
            </w:tcBorders>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2016</w:t>
            </w:r>
          </w:p>
        </w:tc>
        <w:tc>
          <w:tcPr>
            <w:tcW w:w="717" w:type="pct"/>
            <w:tcBorders>
              <w:top w:val="single" w:sz="4" w:space="0" w:color="auto"/>
              <w:bottom w:val="double" w:sz="4" w:space="0" w:color="auto"/>
            </w:tcBorders>
            <w:vAlign w:val="center"/>
          </w:tcPr>
          <w:p w:rsidR="001826EC" w:rsidRPr="00C16FC9" w:rsidRDefault="001826EC" w:rsidP="007F5D8D">
            <w:pPr>
              <w:spacing w:after="0" w:line="240" w:lineRule="auto"/>
              <w:jc w:val="center"/>
              <w:rPr>
                <w:rFonts w:eastAsia="MS Mincho"/>
                <w:b/>
                <w:lang w:eastAsia="ja-JP"/>
              </w:rPr>
            </w:pPr>
            <w:r>
              <w:rPr>
                <w:rFonts w:eastAsia="MS Mincho"/>
                <w:b/>
                <w:lang w:eastAsia="ja-JP"/>
              </w:rPr>
              <w:t>2017 (Proyección)</w:t>
            </w:r>
          </w:p>
        </w:tc>
      </w:tr>
      <w:tr w:rsidR="007F5D8D" w:rsidRPr="00C16FC9" w:rsidTr="00B02559">
        <w:trPr>
          <w:trHeight w:val="352"/>
          <w:jc w:val="center"/>
        </w:trPr>
        <w:tc>
          <w:tcPr>
            <w:tcW w:w="955" w:type="pct"/>
            <w:tcBorders>
              <w:top w:val="double" w:sz="4" w:space="0" w:color="auto"/>
            </w:tcBorders>
            <w:shd w:val="clear" w:color="auto" w:fill="FFFFFF"/>
            <w:vAlign w:val="center"/>
          </w:tcPr>
          <w:p w:rsidR="007F5D8D" w:rsidRPr="00C16FC9" w:rsidRDefault="007F5D8D" w:rsidP="007F5D8D">
            <w:pPr>
              <w:spacing w:after="0" w:line="240" w:lineRule="auto"/>
              <w:rPr>
                <w:rFonts w:eastAsia="MS Mincho"/>
                <w:lang w:eastAsia="ja-JP"/>
              </w:rPr>
            </w:pPr>
            <w:r>
              <w:rPr>
                <w:rFonts w:eastAsia="MS Mincho"/>
                <w:lang w:eastAsia="ja-JP"/>
              </w:rPr>
              <w:t>Asistencial</w:t>
            </w:r>
          </w:p>
        </w:tc>
        <w:tc>
          <w:tcPr>
            <w:tcW w:w="1218" w:type="pct"/>
            <w:tcBorders>
              <w:top w:val="double" w:sz="4" w:space="0" w:color="auto"/>
            </w:tcBorders>
            <w:shd w:val="clear" w:color="auto" w:fill="FFFFFF"/>
          </w:tcPr>
          <w:p w:rsidR="007F5D8D" w:rsidRDefault="007F5D8D" w:rsidP="007F5D8D">
            <w:pPr>
              <w:spacing w:after="0" w:line="240" w:lineRule="auto"/>
              <w:rPr>
                <w:rFonts w:eastAsia="MS Mincho"/>
                <w:lang w:eastAsia="ja-JP"/>
              </w:rPr>
            </w:pPr>
            <w:r>
              <w:rPr>
                <w:rFonts w:eastAsia="MS Mincho"/>
                <w:lang w:eastAsia="ja-JP"/>
              </w:rPr>
              <w:t>Psicología</w:t>
            </w:r>
          </w:p>
          <w:p w:rsidR="007F5D8D" w:rsidRDefault="007F5D8D" w:rsidP="007F5D8D">
            <w:pPr>
              <w:spacing w:after="0" w:line="240" w:lineRule="auto"/>
              <w:rPr>
                <w:rFonts w:eastAsia="MS Mincho"/>
                <w:lang w:eastAsia="ja-JP"/>
              </w:rPr>
            </w:pPr>
            <w:r>
              <w:rPr>
                <w:rFonts w:eastAsia="MS Mincho"/>
                <w:lang w:eastAsia="ja-JP"/>
              </w:rPr>
              <w:t>Trabajo Social</w:t>
            </w:r>
          </w:p>
        </w:tc>
        <w:tc>
          <w:tcPr>
            <w:tcW w:w="672" w:type="pct"/>
            <w:tcBorders>
              <w:top w:val="double" w:sz="4" w:space="0" w:color="auto"/>
            </w:tcBorders>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418</w:t>
            </w:r>
          </w:p>
          <w:p w:rsidR="007F5D8D" w:rsidRPr="00C16FC9" w:rsidRDefault="007F5D8D" w:rsidP="007F5D8D">
            <w:pPr>
              <w:spacing w:after="0" w:line="240" w:lineRule="auto"/>
              <w:jc w:val="center"/>
              <w:rPr>
                <w:rFonts w:eastAsia="MS Mincho"/>
                <w:lang w:eastAsia="ja-JP"/>
              </w:rPr>
            </w:pPr>
            <w:r>
              <w:rPr>
                <w:rFonts w:eastAsia="MS Mincho"/>
                <w:lang w:eastAsia="ja-JP"/>
              </w:rPr>
              <w:t>424</w:t>
            </w:r>
          </w:p>
        </w:tc>
        <w:tc>
          <w:tcPr>
            <w:tcW w:w="719" w:type="pct"/>
            <w:tcBorders>
              <w:top w:val="double" w:sz="4" w:space="0" w:color="auto"/>
            </w:tcBorders>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566</w:t>
            </w:r>
          </w:p>
          <w:p w:rsidR="007F5D8D" w:rsidRDefault="007F5D8D" w:rsidP="007F5D8D">
            <w:pPr>
              <w:spacing w:after="0" w:line="240" w:lineRule="auto"/>
              <w:jc w:val="center"/>
              <w:rPr>
                <w:rFonts w:eastAsia="MS Mincho"/>
                <w:lang w:eastAsia="ja-JP"/>
              </w:rPr>
            </w:pPr>
            <w:r>
              <w:rPr>
                <w:rFonts w:eastAsia="MS Mincho"/>
                <w:lang w:eastAsia="ja-JP"/>
              </w:rPr>
              <w:t>437</w:t>
            </w:r>
          </w:p>
        </w:tc>
        <w:tc>
          <w:tcPr>
            <w:tcW w:w="719" w:type="pct"/>
            <w:tcBorders>
              <w:top w:val="double" w:sz="4" w:space="0" w:color="auto"/>
            </w:tcBorders>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628</w:t>
            </w:r>
          </w:p>
          <w:p w:rsidR="007F5D8D" w:rsidRDefault="007F5D8D" w:rsidP="007F5D8D">
            <w:pPr>
              <w:spacing w:after="0" w:line="240" w:lineRule="auto"/>
              <w:jc w:val="center"/>
              <w:rPr>
                <w:rFonts w:eastAsia="MS Mincho"/>
                <w:lang w:eastAsia="ja-JP"/>
              </w:rPr>
            </w:pPr>
            <w:r>
              <w:rPr>
                <w:rFonts w:eastAsia="MS Mincho"/>
                <w:lang w:eastAsia="ja-JP"/>
              </w:rPr>
              <w:t>350</w:t>
            </w:r>
          </w:p>
        </w:tc>
        <w:tc>
          <w:tcPr>
            <w:tcW w:w="717" w:type="pct"/>
            <w:tcBorders>
              <w:top w:val="double" w:sz="4" w:space="0" w:color="auto"/>
            </w:tcBorders>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432</w:t>
            </w:r>
          </w:p>
          <w:p w:rsidR="007F5D8D" w:rsidRPr="00C16FC9" w:rsidRDefault="007F5D8D" w:rsidP="007F5D8D">
            <w:pPr>
              <w:spacing w:after="0" w:line="240" w:lineRule="auto"/>
              <w:jc w:val="center"/>
              <w:rPr>
                <w:rFonts w:eastAsia="MS Mincho"/>
                <w:lang w:eastAsia="ja-JP"/>
              </w:rPr>
            </w:pPr>
            <w:r>
              <w:rPr>
                <w:rFonts w:eastAsia="MS Mincho"/>
                <w:lang w:eastAsia="ja-JP"/>
              </w:rPr>
              <w:t>441</w:t>
            </w:r>
          </w:p>
        </w:tc>
      </w:tr>
      <w:tr w:rsidR="007F5D8D" w:rsidRPr="00C16FC9" w:rsidTr="00B02559">
        <w:trPr>
          <w:trHeight w:val="352"/>
          <w:jc w:val="center"/>
        </w:trPr>
        <w:tc>
          <w:tcPr>
            <w:tcW w:w="955" w:type="pct"/>
            <w:shd w:val="clear" w:color="auto" w:fill="FFFFFF"/>
            <w:vAlign w:val="center"/>
          </w:tcPr>
          <w:p w:rsidR="007F5D8D" w:rsidRPr="00C16FC9" w:rsidRDefault="007F5D8D" w:rsidP="007F5D8D">
            <w:pPr>
              <w:spacing w:after="0" w:line="240" w:lineRule="auto"/>
              <w:rPr>
                <w:rFonts w:eastAsia="MS Mincho"/>
                <w:lang w:eastAsia="ja-JP"/>
              </w:rPr>
            </w:pPr>
            <w:r>
              <w:rPr>
                <w:rFonts w:eastAsia="MS Mincho"/>
                <w:lang w:eastAsia="ja-JP"/>
              </w:rPr>
              <w:t>Apoyo diagnostico y tratamiento</w:t>
            </w:r>
          </w:p>
        </w:tc>
        <w:tc>
          <w:tcPr>
            <w:tcW w:w="1218" w:type="pct"/>
            <w:shd w:val="clear" w:color="auto" w:fill="FFFFFF"/>
          </w:tcPr>
          <w:p w:rsidR="007F5D8D" w:rsidRDefault="007F5D8D" w:rsidP="007F5D8D">
            <w:pPr>
              <w:spacing w:after="0" w:line="240" w:lineRule="auto"/>
              <w:rPr>
                <w:rFonts w:eastAsia="MS Mincho"/>
                <w:lang w:eastAsia="ja-JP"/>
              </w:rPr>
            </w:pPr>
            <w:r>
              <w:rPr>
                <w:rFonts w:eastAsia="MS Mincho"/>
                <w:lang w:eastAsia="ja-JP"/>
              </w:rPr>
              <w:t>Instructoría Vocacional</w:t>
            </w:r>
          </w:p>
          <w:p w:rsidR="007F5D8D" w:rsidRDefault="007F5D8D" w:rsidP="007F5D8D">
            <w:pPr>
              <w:spacing w:after="0" w:line="240" w:lineRule="auto"/>
              <w:rPr>
                <w:rFonts w:eastAsia="MS Mincho"/>
                <w:lang w:eastAsia="ja-JP"/>
              </w:rPr>
            </w:pPr>
            <w:r>
              <w:rPr>
                <w:rFonts w:eastAsia="MS Mincho"/>
                <w:lang w:eastAsia="ja-JP"/>
              </w:rPr>
              <w:t>Evaluación y Orientación Vocacional</w:t>
            </w:r>
          </w:p>
          <w:p w:rsidR="007F5D8D" w:rsidRDefault="007F5D8D" w:rsidP="007F5D8D">
            <w:pPr>
              <w:spacing w:after="0" w:line="240" w:lineRule="auto"/>
              <w:rPr>
                <w:rFonts w:eastAsia="MS Mincho"/>
                <w:lang w:eastAsia="ja-JP"/>
              </w:rPr>
            </w:pPr>
            <w:r>
              <w:rPr>
                <w:rFonts w:eastAsia="MS Mincho"/>
                <w:lang w:eastAsia="ja-JP"/>
              </w:rPr>
              <w:t>Terapia Ocupacional</w:t>
            </w:r>
          </w:p>
          <w:p w:rsidR="007F5D8D" w:rsidRPr="00C16FC9" w:rsidRDefault="007F5D8D" w:rsidP="007F5D8D">
            <w:pPr>
              <w:spacing w:after="0" w:line="240" w:lineRule="auto"/>
              <w:rPr>
                <w:rFonts w:eastAsia="MS Mincho"/>
                <w:lang w:eastAsia="ja-JP"/>
              </w:rPr>
            </w:pPr>
            <w:r>
              <w:rPr>
                <w:rFonts w:eastAsia="MS Mincho"/>
                <w:lang w:eastAsia="ja-JP"/>
              </w:rPr>
              <w:t>Inserción y Seguimiento Laboral</w:t>
            </w:r>
          </w:p>
        </w:tc>
        <w:tc>
          <w:tcPr>
            <w:tcW w:w="672" w:type="pct"/>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11,719</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142</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82</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186</w:t>
            </w:r>
          </w:p>
          <w:p w:rsidR="007F5D8D" w:rsidRPr="00C16FC9" w:rsidRDefault="007F5D8D" w:rsidP="007F5D8D">
            <w:pPr>
              <w:spacing w:after="0" w:line="240" w:lineRule="auto"/>
              <w:jc w:val="center"/>
              <w:rPr>
                <w:rFonts w:eastAsia="MS Mincho"/>
                <w:lang w:eastAsia="ja-JP"/>
              </w:rPr>
            </w:pPr>
          </w:p>
        </w:tc>
        <w:tc>
          <w:tcPr>
            <w:tcW w:w="719" w:type="pct"/>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10,909</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85</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101</w:t>
            </w:r>
          </w:p>
          <w:p w:rsidR="007F5D8D" w:rsidRDefault="007F5D8D" w:rsidP="007F5D8D">
            <w:pPr>
              <w:spacing w:after="0" w:line="240" w:lineRule="auto"/>
              <w:jc w:val="center"/>
              <w:rPr>
                <w:rFonts w:eastAsia="MS Mincho"/>
                <w:lang w:eastAsia="ja-JP"/>
              </w:rPr>
            </w:pPr>
          </w:p>
          <w:p w:rsidR="007F5D8D" w:rsidRPr="00C16FC9" w:rsidRDefault="007F5D8D" w:rsidP="007F5D8D">
            <w:pPr>
              <w:spacing w:after="0" w:line="240" w:lineRule="auto"/>
              <w:jc w:val="center"/>
              <w:rPr>
                <w:rFonts w:eastAsia="MS Mincho"/>
                <w:lang w:eastAsia="ja-JP"/>
              </w:rPr>
            </w:pPr>
            <w:r>
              <w:rPr>
                <w:rFonts w:eastAsia="MS Mincho"/>
                <w:lang w:eastAsia="ja-JP"/>
              </w:rPr>
              <w:t>248</w:t>
            </w:r>
          </w:p>
        </w:tc>
        <w:tc>
          <w:tcPr>
            <w:tcW w:w="719" w:type="pct"/>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10,611</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973</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117</w:t>
            </w:r>
          </w:p>
          <w:p w:rsidR="007F5D8D" w:rsidRDefault="007F5D8D" w:rsidP="007F5D8D">
            <w:pPr>
              <w:spacing w:after="0" w:line="240" w:lineRule="auto"/>
              <w:jc w:val="center"/>
              <w:rPr>
                <w:rFonts w:eastAsia="MS Mincho"/>
                <w:lang w:eastAsia="ja-JP"/>
              </w:rPr>
            </w:pPr>
          </w:p>
          <w:p w:rsidR="007F5D8D" w:rsidRPr="00C16FC9" w:rsidRDefault="007F5D8D" w:rsidP="007F5D8D">
            <w:pPr>
              <w:spacing w:after="0" w:line="240" w:lineRule="auto"/>
              <w:jc w:val="center"/>
              <w:rPr>
                <w:rFonts w:eastAsia="MS Mincho"/>
                <w:lang w:eastAsia="ja-JP"/>
              </w:rPr>
            </w:pPr>
            <w:r>
              <w:rPr>
                <w:rFonts w:eastAsia="MS Mincho"/>
                <w:lang w:eastAsia="ja-JP"/>
              </w:rPr>
              <w:t>250</w:t>
            </w:r>
          </w:p>
        </w:tc>
        <w:tc>
          <w:tcPr>
            <w:tcW w:w="717" w:type="pct"/>
            <w:shd w:val="clear" w:color="auto" w:fill="FFFFFF"/>
          </w:tcPr>
          <w:p w:rsidR="007F5D8D" w:rsidRDefault="007F5D8D" w:rsidP="007F5D8D">
            <w:pPr>
              <w:spacing w:after="0" w:line="240" w:lineRule="auto"/>
              <w:jc w:val="center"/>
              <w:rPr>
                <w:rFonts w:eastAsia="MS Mincho"/>
                <w:lang w:eastAsia="ja-JP"/>
              </w:rPr>
            </w:pPr>
            <w:r>
              <w:rPr>
                <w:rFonts w:eastAsia="MS Mincho"/>
                <w:lang w:eastAsia="ja-JP"/>
              </w:rPr>
              <w:t>11,634</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131</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83</w:t>
            </w:r>
          </w:p>
          <w:p w:rsidR="007F5D8D" w:rsidRDefault="007F5D8D" w:rsidP="007F5D8D">
            <w:pPr>
              <w:spacing w:after="0" w:line="240" w:lineRule="auto"/>
              <w:jc w:val="center"/>
              <w:rPr>
                <w:rFonts w:eastAsia="MS Mincho"/>
                <w:lang w:eastAsia="ja-JP"/>
              </w:rPr>
            </w:pPr>
          </w:p>
          <w:p w:rsidR="007F5D8D" w:rsidRDefault="007F5D8D" w:rsidP="007F5D8D">
            <w:pPr>
              <w:spacing w:after="0" w:line="240" w:lineRule="auto"/>
              <w:jc w:val="center"/>
              <w:rPr>
                <w:rFonts w:eastAsia="MS Mincho"/>
                <w:lang w:eastAsia="ja-JP"/>
              </w:rPr>
            </w:pPr>
            <w:r>
              <w:rPr>
                <w:rFonts w:eastAsia="MS Mincho"/>
                <w:lang w:eastAsia="ja-JP"/>
              </w:rPr>
              <w:t>196</w:t>
            </w:r>
          </w:p>
          <w:p w:rsidR="007F5D8D" w:rsidRPr="00C16FC9" w:rsidRDefault="007F5D8D" w:rsidP="007F5D8D">
            <w:pPr>
              <w:spacing w:after="0" w:line="240" w:lineRule="auto"/>
              <w:rPr>
                <w:rFonts w:eastAsia="MS Mincho"/>
                <w:lang w:eastAsia="ja-JP"/>
              </w:rPr>
            </w:pPr>
          </w:p>
        </w:tc>
      </w:tr>
      <w:tr w:rsidR="007F5D8D" w:rsidRPr="00C16FC9" w:rsidTr="00D641FD">
        <w:trPr>
          <w:trHeight w:val="277"/>
          <w:jc w:val="center"/>
        </w:trPr>
        <w:tc>
          <w:tcPr>
            <w:tcW w:w="2173" w:type="pct"/>
            <w:gridSpan w:val="2"/>
            <w:shd w:val="clear" w:color="auto" w:fill="FFFFFF"/>
            <w:vAlign w:val="center"/>
          </w:tcPr>
          <w:p w:rsidR="007F5D8D" w:rsidRPr="007F5D8D" w:rsidRDefault="007F5D8D" w:rsidP="007F5D8D">
            <w:pPr>
              <w:spacing w:after="0" w:line="240" w:lineRule="auto"/>
              <w:jc w:val="center"/>
              <w:rPr>
                <w:rFonts w:eastAsia="MS Mincho"/>
                <w:b/>
                <w:lang w:eastAsia="ja-JP"/>
              </w:rPr>
            </w:pPr>
            <w:r w:rsidRPr="007F5D8D">
              <w:rPr>
                <w:rFonts w:eastAsia="MS Mincho"/>
                <w:b/>
                <w:lang w:eastAsia="ja-JP"/>
              </w:rPr>
              <w:t>Total</w:t>
            </w:r>
          </w:p>
        </w:tc>
        <w:tc>
          <w:tcPr>
            <w:tcW w:w="672" w:type="pct"/>
            <w:shd w:val="clear" w:color="auto" w:fill="FFFFFF"/>
            <w:vAlign w:val="center"/>
          </w:tcPr>
          <w:p w:rsidR="007F5D8D" w:rsidRPr="007F5D8D" w:rsidRDefault="007F5D8D" w:rsidP="007F5D8D">
            <w:pPr>
              <w:spacing w:after="0" w:line="240" w:lineRule="auto"/>
              <w:jc w:val="center"/>
              <w:rPr>
                <w:rFonts w:eastAsia="MS Mincho"/>
                <w:b/>
                <w:lang w:eastAsia="ja-JP"/>
              </w:rPr>
            </w:pPr>
            <w:r w:rsidRPr="007F5D8D">
              <w:rPr>
                <w:rFonts w:eastAsia="MS Mincho"/>
                <w:b/>
                <w:lang w:eastAsia="ja-JP"/>
              </w:rPr>
              <w:t>12,971</w:t>
            </w:r>
          </w:p>
        </w:tc>
        <w:tc>
          <w:tcPr>
            <w:tcW w:w="719" w:type="pct"/>
            <w:shd w:val="clear" w:color="auto" w:fill="FFFFFF"/>
            <w:vAlign w:val="center"/>
          </w:tcPr>
          <w:p w:rsidR="007F5D8D" w:rsidRPr="007F5D8D" w:rsidRDefault="007F5D8D" w:rsidP="007F5D8D">
            <w:pPr>
              <w:spacing w:after="0" w:line="240" w:lineRule="auto"/>
              <w:jc w:val="center"/>
              <w:rPr>
                <w:rFonts w:eastAsia="MS Mincho"/>
                <w:b/>
                <w:lang w:eastAsia="ja-JP"/>
              </w:rPr>
            </w:pPr>
            <w:r w:rsidRPr="007F5D8D">
              <w:rPr>
                <w:rFonts w:eastAsia="MS Mincho"/>
                <w:b/>
                <w:lang w:eastAsia="ja-JP"/>
              </w:rPr>
              <w:t>12,346</w:t>
            </w:r>
          </w:p>
        </w:tc>
        <w:tc>
          <w:tcPr>
            <w:tcW w:w="719" w:type="pct"/>
            <w:shd w:val="clear" w:color="auto" w:fill="FFFFFF"/>
            <w:vAlign w:val="center"/>
          </w:tcPr>
          <w:p w:rsidR="007F5D8D" w:rsidRPr="007F5D8D" w:rsidRDefault="007F5D8D" w:rsidP="007F5D8D">
            <w:pPr>
              <w:spacing w:after="0" w:line="240" w:lineRule="auto"/>
              <w:jc w:val="center"/>
              <w:rPr>
                <w:rFonts w:eastAsia="MS Mincho"/>
                <w:b/>
                <w:lang w:eastAsia="ja-JP"/>
              </w:rPr>
            </w:pPr>
            <w:r w:rsidRPr="007F5D8D">
              <w:rPr>
                <w:rFonts w:eastAsia="MS Mincho"/>
                <w:b/>
                <w:lang w:eastAsia="ja-JP"/>
              </w:rPr>
              <w:t>12,053</w:t>
            </w:r>
          </w:p>
        </w:tc>
        <w:tc>
          <w:tcPr>
            <w:tcW w:w="717" w:type="pct"/>
            <w:shd w:val="clear" w:color="auto" w:fill="FFFFFF"/>
            <w:vAlign w:val="center"/>
          </w:tcPr>
          <w:p w:rsidR="007F5D8D" w:rsidRPr="007F5D8D" w:rsidRDefault="007F5D8D" w:rsidP="007F5D8D">
            <w:pPr>
              <w:spacing w:after="0" w:line="240" w:lineRule="auto"/>
              <w:jc w:val="center"/>
              <w:rPr>
                <w:rFonts w:eastAsia="MS Mincho"/>
                <w:b/>
                <w:lang w:eastAsia="ja-JP"/>
              </w:rPr>
            </w:pPr>
            <w:r w:rsidRPr="007F5D8D">
              <w:rPr>
                <w:rFonts w:eastAsia="MS Mincho"/>
                <w:b/>
                <w:lang w:eastAsia="ja-JP"/>
              </w:rPr>
              <w:t>12,916</w:t>
            </w:r>
          </w:p>
        </w:tc>
      </w:tr>
    </w:tbl>
    <w:p w:rsidR="001826EC" w:rsidRDefault="001826EC" w:rsidP="001826EC">
      <w:pPr>
        <w:pStyle w:val="Prrafodelista"/>
        <w:spacing w:after="0" w:line="240" w:lineRule="auto"/>
        <w:ind w:left="0"/>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33"/>
        <w:gridCol w:w="1925"/>
        <w:gridCol w:w="1927"/>
        <w:gridCol w:w="1925"/>
        <w:gridCol w:w="1927"/>
      </w:tblGrid>
      <w:tr w:rsidR="001826EC" w:rsidTr="00D641FD">
        <w:trPr>
          <w:trHeight w:val="353"/>
        </w:trPr>
        <w:tc>
          <w:tcPr>
            <w:tcW w:w="874" w:type="pct"/>
            <w:vMerge w:val="restart"/>
            <w:vAlign w:val="center"/>
          </w:tcPr>
          <w:p w:rsidR="001826EC" w:rsidRPr="00365A69" w:rsidRDefault="001826EC" w:rsidP="002F2DCD">
            <w:pPr>
              <w:pStyle w:val="Prrafodelista"/>
              <w:spacing w:after="0" w:line="240" w:lineRule="auto"/>
              <w:ind w:left="0"/>
              <w:jc w:val="center"/>
              <w:rPr>
                <w:b/>
              </w:rPr>
            </w:pPr>
            <w:r w:rsidRPr="00365A69">
              <w:rPr>
                <w:b/>
              </w:rPr>
              <w:lastRenderedPageBreak/>
              <w:t>Descripción</w:t>
            </w:r>
          </w:p>
        </w:tc>
        <w:tc>
          <w:tcPr>
            <w:tcW w:w="4126" w:type="pct"/>
            <w:gridSpan w:val="4"/>
            <w:tcBorders>
              <w:bottom w:val="single" w:sz="4" w:space="0" w:color="000000"/>
            </w:tcBorders>
          </w:tcPr>
          <w:p w:rsidR="001826EC" w:rsidRPr="00365A69" w:rsidRDefault="001826EC" w:rsidP="002F2DCD">
            <w:pPr>
              <w:pStyle w:val="Prrafodelista"/>
              <w:spacing w:after="0" w:line="240" w:lineRule="auto"/>
              <w:ind w:left="0"/>
              <w:jc w:val="center"/>
              <w:rPr>
                <w:b/>
              </w:rPr>
            </w:pPr>
            <w:r>
              <w:rPr>
                <w:b/>
              </w:rPr>
              <w:t>Número de egresos</w:t>
            </w:r>
            <w:r w:rsidRPr="00365A69">
              <w:rPr>
                <w:b/>
              </w:rPr>
              <w:t xml:space="preserve"> </w:t>
            </w:r>
            <w:r>
              <w:rPr>
                <w:b/>
              </w:rPr>
              <w:t>por año</w:t>
            </w:r>
          </w:p>
        </w:tc>
      </w:tr>
      <w:tr w:rsidR="001826EC" w:rsidTr="00D641FD">
        <w:trPr>
          <w:trHeight w:val="353"/>
        </w:trPr>
        <w:tc>
          <w:tcPr>
            <w:tcW w:w="874" w:type="pct"/>
            <w:vMerge/>
            <w:tcBorders>
              <w:bottom w:val="double" w:sz="4" w:space="0" w:color="auto"/>
            </w:tcBorders>
            <w:vAlign w:val="center"/>
          </w:tcPr>
          <w:p w:rsidR="001826EC" w:rsidRPr="00365A69" w:rsidRDefault="001826EC" w:rsidP="002F2DCD">
            <w:pPr>
              <w:pStyle w:val="Prrafodelista"/>
              <w:spacing w:after="0" w:line="240" w:lineRule="auto"/>
              <w:ind w:left="0"/>
              <w:jc w:val="center"/>
              <w:rPr>
                <w:b/>
              </w:rPr>
            </w:pPr>
          </w:p>
        </w:tc>
        <w:tc>
          <w:tcPr>
            <w:tcW w:w="1031" w:type="pct"/>
            <w:tcBorders>
              <w:bottom w:val="double" w:sz="4" w:space="0" w:color="auto"/>
            </w:tcBorders>
            <w:vAlign w:val="center"/>
          </w:tcPr>
          <w:p w:rsidR="001826EC" w:rsidRPr="00365A69" w:rsidRDefault="001826EC" w:rsidP="002F2DCD">
            <w:pPr>
              <w:pStyle w:val="Prrafodelista"/>
              <w:spacing w:after="0" w:line="240" w:lineRule="auto"/>
              <w:ind w:left="0"/>
              <w:jc w:val="center"/>
              <w:rPr>
                <w:b/>
              </w:rPr>
            </w:pPr>
            <w:r>
              <w:rPr>
                <w:b/>
              </w:rPr>
              <w:t>2014</w:t>
            </w:r>
          </w:p>
        </w:tc>
        <w:tc>
          <w:tcPr>
            <w:tcW w:w="1032" w:type="pct"/>
            <w:tcBorders>
              <w:bottom w:val="double" w:sz="4" w:space="0" w:color="auto"/>
            </w:tcBorders>
            <w:vAlign w:val="center"/>
          </w:tcPr>
          <w:p w:rsidR="001826EC" w:rsidRPr="00365A69" w:rsidRDefault="001826EC" w:rsidP="002F2DCD">
            <w:pPr>
              <w:pStyle w:val="Prrafodelista"/>
              <w:spacing w:after="0" w:line="240" w:lineRule="auto"/>
              <w:ind w:left="0"/>
              <w:jc w:val="center"/>
              <w:rPr>
                <w:b/>
              </w:rPr>
            </w:pPr>
            <w:r>
              <w:rPr>
                <w:b/>
              </w:rPr>
              <w:t>2015</w:t>
            </w:r>
          </w:p>
        </w:tc>
        <w:tc>
          <w:tcPr>
            <w:tcW w:w="1031" w:type="pct"/>
            <w:tcBorders>
              <w:bottom w:val="double" w:sz="4" w:space="0" w:color="auto"/>
            </w:tcBorders>
            <w:vAlign w:val="center"/>
          </w:tcPr>
          <w:p w:rsidR="001826EC" w:rsidRPr="00365A69" w:rsidRDefault="001826EC" w:rsidP="002F2DCD">
            <w:pPr>
              <w:pStyle w:val="Prrafodelista"/>
              <w:spacing w:after="0" w:line="240" w:lineRule="auto"/>
              <w:ind w:left="0"/>
              <w:jc w:val="center"/>
              <w:rPr>
                <w:b/>
              </w:rPr>
            </w:pPr>
            <w:r>
              <w:rPr>
                <w:b/>
              </w:rPr>
              <w:t>2016</w:t>
            </w:r>
          </w:p>
        </w:tc>
        <w:tc>
          <w:tcPr>
            <w:tcW w:w="1032" w:type="pct"/>
            <w:tcBorders>
              <w:bottom w:val="double" w:sz="4" w:space="0" w:color="auto"/>
            </w:tcBorders>
            <w:vAlign w:val="center"/>
          </w:tcPr>
          <w:p w:rsidR="001826EC" w:rsidRDefault="001826EC" w:rsidP="002F2DCD">
            <w:pPr>
              <w:pStyle w:val="Prrafodelista"/>
              <w:spacing w:after="0" w:line="240" w:lineRule="auto"/>
              <w:ind w:left="0"/>
              <w:jc w:val="center"/>
              <w:rPr>
                <w:b/>
              </w:rPr>
            </w:pPr>
            <w:r>
              <w:rPr>
                <w:b/>
              </w:rPr>
              <w:t>2017</w:t>
            </w:r>
          </w:p>
          <w:p w:rsidR="001826EC" w:rsidRPr="00365A69" w:rsidRDefault="001826EC" w:rsidP="002F2DCD">
            <w:pPr>
              <w:pStyle w:val="Prrafodelista"/>
              <w:spacing w:after="0" w:line="240" w:lineRule="auto"/>
              <w:ind w:left="0"/>
              <w:jc w:val="center"/>
              <w:rPr>
                <w:b/>
              </w:rPr>
            </w:pPr>
            <w:r>
              <w:rPr>
                <w:b/>
              </w:rPr>
              <w:t>(Proyección)</w:t>
            </w:r>
          </w:p>
        </w:tc>
      </w:tr>
      <w:tr w:rsidR="002F2DCD" w:rsidTr="00D641FD">
        <w:trPr>
          <w:trHeight w:val="353"/>
        </w:trPr>
        <w:tc>
          <w:tcPr>
            <w:tcW w:w="874" w:type="pct"/>
            <w:tcBorders>
              <w:top w:val="double" w:sz="4" w:space="0" w:color="auto"/>
            </w:tcBorders>
            <w:vAlign w:val="center"/>
          </w:tcPr>
          <w:p w:rsidR="002F2DCD" w:rsidRDefault="002F2DCD" w:rsidP="002F2DCD">
            <w:pPr>
              <w:pStyle w:val="Prrafodelista"/>
              <w:spacing w:after="0" w:line="240" w:lineRule="auto"/>
              <w:ind w:left="0"/>
            </w:pPr>
            <w:r>
              <w:t>Egresos rehabilitados</w:t>
            </w:r>
          </w:p>
        </w:tc>
        <w:tc>
          <w:tcPr>
            <w:tcW w:w="1031" w:type="pct"/>
            <w:tcBorders>
              <w:top w:val="double" w:sz="4" w:space="0" w:color="auto"/>
            </w:tcBorders>
            <w:vAlign w:val="center"/>
          </w:tcPr>
          <w:p w:rsidR="002F2DCD" w:rsidRDefault="002F2DCD" w:rsidP="002F2DCD">
            <w:pPr>
              <w:spacing w:after="0" w:line="240" w:lineRule="auto"/>
              <w:jc w:val="center"/>
              <w:rPr>
                <w:rFonts w:cs="Calibri"/>
                <w:color w:val="000000"/>
              </w:rPr>
            </w:pPr>
            <w:r>
              <w:rPr>
                <w:rFonts w:cs="Calibri"/>
                <w:color w:val="000000"/>
              </w:rPr>
              <w:t>32</w:t>
            </w:r>
          </w:p>
        </w:tc>
        <w:tc>
          <w:tcPr>
            <w:tcW w:w="1032" w:type="pct"/>
            <w:tcBorders>
              <w:top w:val="double" w:sz="4" w:space="0" w:color="auto"/>
            </w:tcBorders>
            <w:vAlign w:val="center"/>
          </w:tcPr>
          <w:p w:rsidR="002F2DCD" w:rsidRDefault="002F2DCD" w:rsidP="002F2DCD">
            <w:pPr>
              <w:spacing w:after="0" w:line="240" w:lineRule="auto"/>
              <w:jc w:val="center"/>
              <w:rPr>
                <w:rFonts w:cs="Calibri"/>
                <w:color w:val="000000"/>
              </w:rPr>
            </w:pPr>
            <w:r>
              <w:rPr>
                <w:rFonts w:cs="Calibri"/>
                <w:color w:val="000000"/>
              </w:rPr>
              <w:t>26</w:t>
            </w:r>
          </w:p>
        </w:tc>
        <w:tc>
          <w:tcPr>
            <w:tcW w:w="1031" w:type="pct"/>
            <w:tcBorders>
              <w:top w:val="double" w:sz="4" w:space="0" w:color="auto"/>
            </w:tcBorders>
            <w:vAlign w:val="center"/>
          </w:tcPr>
          <w:p w:rsidR="002F2DCD" w:rsidRDefault="002F2DCD" w:rsidP="002F2DCD">
            <w:pPr>
              <w:spacing w:after="0" w:line="240" w:lineRule="auto"/>
              <w:jc w:val="center"/>
              <w:rPr>
                <w:rFonts w:cs="Calibri"/>
                <w:color w:val="000000"/>
              </w:rPr>
            </w:pPr>
            <w:r>
              <w:rPr>
                <w:rFonts w:cs="Calibri"/>
                <w:color w:val="000000"/>
              </w:rPr>
              <w:t>25</w:t>
            </w:r>
          </w:p>
        </w:tc>
        <w:tc>
          <w:tcPr>
            <w:tcW w:w="1032" w:type="pct"/>
            <w:tcBorders>
              <w:top w:val="double" w:sz="4" w:space="0" w:color="auto"/>
            </w:tcBorders>
            <w:vAlign w:val="center"/>
          </w:tcPr>
          <w:p w:rsidR="002F2DCD" w:rsidRDefault="002F2DCD" w:rsidP="002F2DCD">
            <w:pPr>
              <w:spacing w:after="0" w:line="240" w:lineRule="auto"/>
              <w:jc w:val="center"/>
              <w:rPr>
                <w:rFonts w:cs="Calibri"/>
                <w:color w:val="000000"/>
              </w:rPr>
            </w:pPr>
            <w:r>
              <w:rPr>
                <w:rFonts w:cs="Calibri"/>
                <w:color w:val="000000"/>
              </w:rPr>
              <w:t>31</w:t>
            </w:r>
          </w:p>
        </w:tc>
      </w:tr>
      <w:tr w:rsidR="002F2DCD" w:rsidTr="00D641FD">
        <w:trPr>
          <w:trHeight w:val="353"/>
        </w:trPr>
        <w:tc>
          <w:tcPr>
            <w:tcW w:w="874" w:type="pct"/>
            <w:vAlign w:val="center"/>
          </w:tcPr>
          <w:p w:rsidR="002F2DCD" w:rsidRDefault="002F2DCD" w:rsidP="002F2DCD">
            <w:pPr>
              <w:pStyle w:val="Prrafodelista"/>
              <w:spacing w:after="0" w:line="240" w:lineRule="auto"/>
              <w:ind w:left="0"/>
            </w:pPr>
            <w:r>
              <w:t>Egresos voluntarios</w:t>
            </w:r>
          </w:p>
        </w:tc>
        <w:tc>
          <w:tcPr>
            <w:tcW w:w="1031" w:type="pct"/>
            <w:vAlign w:val="center"/>
          </w:tcPr>
          <w:p w:rsidR="002F2DCD" w:rsidRDefault="002F2DCD" w:rsidP="002F2DCD">
            <w:pPr>
              <w:spacing w:after="0" w:line="240" w:lineRule="auto"/>
              <w:jc w:val="center"/>
              <w:rPr>
                <w:rFonts w:cs="Calibri"/>
                <w:color w:val="000000"/>
              </w:rPr>
            </w:pPr>
            <w:r>
              <w:rPr>
                <w:rFonts w:cs="Calibri"/>
                <w:color w:val="000000"/>
              </w:rPr>
              <w:t>17</w:t>
            </w:r>
          </w:p>
        </w:tc>
        <w:tc>
          <w:tcPr>
            <w:tcW w:w="1032" w:type="pct"/>
            <w:vAlign w:val="center"/>
          </w:tcPr>
          <w:p w:rsidR="002F2DCD" w:rsidRDefault="002F2DCD" w:rsidP="002F2DCD">
            <w:pPr>
              <w:spacing w:after="0" w:line="240" w:lineRule="auto"/>
              <w:jc w:val="center"/>
              <w:rPr>
                <w:rFonts w:cs="Calibri"/>
                <w:color w:val="000000"/>
              </w:rPr>
            </w:pPr>
            <w:r>
              <w:rPr>
                <w:rFonts w:cs="Calibri"/>
                <w:color w:val="000000"/>
              </w:rPr>
              <w:t>24</w:t>
            </w:r>
          </w:p>
        </w:tc>
        <w:tc>
          <w:tcPr>
            <w:tcW w:w="1031" w:type="pct"/>
            <w:vAlign w:val="center"/>
          </w:tcPr>
          <w:p w:rsidR="002F2DCD" w:rsidRDefault="002F2DCD" w:rsidP="002F2DCD">
            <w:pPr>
              <w:spacing w:after="0" w:line="240" w:lineRule="auto"/>
              <w:jc w:val="center"/>
              <w:rPr>
                <w:rFonts w:cs="Calibri"/>
                <w:color w:val="000000"/>
              </w:rPr>
            </w:pPr>
            <w:r>
              <w:rPr>
                <w:rFonts w:cs="Calibri"/>
                <w:color w:val="000000"/>
              </w:rPr>
              <w:t>27</w:t>
            </w:r>
          </w:p>
        </w:tc>
        <w:tc>
          <w:tcPr>
            <w:tcW w:w="1032" w:type="pct"/>
            <w:vAlign w:val="center"/>
          </w:tcPr>
          <w:p w:rsidR="002F2DCD" w:rsidRDefault="002F2DCD" w:rsidP="002F2DCD">
            <w:pPr>
              <w:spacing w:after="0" w:line="240" w:lineRule="auto"/>
              <w:jc w:val="center"/>
              <w:rPr>
                <w:rFonts w:cs="Calibri"/>
                <w:color w:val="000000"/>
              </w:rPr>
            </w:pPr>
            <w:r>
              <w:rPr>
                <w:rFonts w:cs="Calibri"/>
                <w:color w:val="000000"/>
              </w:rPr>
              <w:t>18</w:t>
            </w:r>
          </w:p>
        </w:tc>
      </w:tr>
      <w:tr w:rsidR="002F2DCD" w:rsidTr="00D641FD">
        <w:trPr>
          <w:trHeight w:val="327"/>
        </w:trPr>
        <w:tc>
          <w:tcPr>
            <w:tcW w:w="874" w:type="pct"/>
            <w:vAlign w:val="center"/>
          </w:tcPr>
          <w:p w:rsidR="002F2DCD" w:rsidRDefault="002F2DCD" w:rsidP="002F2DCD">
            <w:pPr>
              <w:pStyle w:val="Prrafodelista"/>
              <w:spacing w:after="0" w:line="240" w:lineRule="auto"/>
              <w:ind w:left="0"/>
            </w:pPr>
            <w:r>
              <w:t>Otros egresos</w:t>
            </w:r>
          </w:p>
        </w:tc>
        <w:tc>
          <w:tcPr>
            <w:tcW w:w="1031" w:type="pct"/>
            <w:vAlign w:val="center"/>
          </w:tcPr>
          <w:p w:rsidR="002F2DCD" w:rsidRDefault="002F2DCD" w:rsidP="002F2DCD">
            <w:pPr>
              <w:spacing w:after="0" w:line="240" w:lineRule="auto"/>
              <w:jc w:val="center"/>
              <w:rPr>
                <w:rFonts w:cs="Calibri"/>
                <w:color w:val="000000"/>
              </w:rPr>
            </w:pPr>
            <w:r>
              <w:rPr>
                <w:rFonts w:cs="Calibri"/>
                <w:color w:val="000000"/>
              </w:rPr>
              <w:t>2</w:t>
            </w:r>
          </w:p>
        </w:tc>
        <w:tc>
          <w:tcPr>
            <w:tcW w:w="1032" w:type="pct"/>
            <w:vAlign w:val="center"/>
          </w:tcPr>
          <w:p w:rsidR="002F2DCD" w:rsidRDefault="002F2DCD" w:rsidP="002F2DCD">
            <w:pPr>
              <w:spacing w:after="0" w:line="240" w:lineRule="auto"/>
              <w:jc w:val="center"/>
              <w:rPr>
                <w:rFonts w:cs="Calibri"/>
                <w:color w:val="000000"/>
              </w:rPr>
            </w:pPr>
            <w:r>
              <w:rPr>
                <w:rFonts w:cs="Calibri"/>
                <w:color w:val="000000"/>
              </w:rPr>
              <w:t>1</w:t>
            </w:r>
          </w:p>
        </w:tc>
        <w:tc>
          <w:tcPr>
            <w:tcW w:w="1031" w:type="pct"/>
            <w:vAlign w:val="center"/>
          </w:tcPr>
          <w:p w:rsidR="002F2DCD" w:rsidRDefault="002F2DCD" w:rsidP="002F2DCD">
            <w:pPr>
              <w:spacing w:after="0" w:line="240" w:lineRule="auto"/>
              <w:jc w:val="center"/>
              <w:rPr>
                <w:rFonts w:cs="Calibri"/>
                <w:color w:val="000000"/>
              </w:rPr>
            </w:pPr>
            <w:r>
              <w:rPr>
                <w:rFonts w:cs="Calibri"/>
                <w:color w:val="000000"/>
              </w:rPr>
              <w:t>0</w:t>
            </w:r>
          </w:p>
        </w:tc>
        <w:tc>
          <w:tcPr>
            <w:tcW w:w="1032" w:type="pct"/>
            <w:vAlign w:val="center"/>
          </w:tcPr>
          <w:p w:rsidR="002F2DCD" w:rsidRDefault="002F2DCD" w:rsidP="002F2DCD">
            <w:pPr>
              <w:spacing w:after="0" w:line="240" w:lineRule="auto"/>
              <w:jc w:val="center"/>
              <w:rPr>
                <w:rFonts w:cs="Calibri"/>
                <w:color w:val="000000"/>
              </w:rPr>
            </w:pPr>
            <w:r>
              <w:rPr>
                <w:rFonts w:cs="Calibri"/>
                <w:color w:val="000000"/>
              </w:rPr>
              <w:t>2</w:t>
            </w:r>
          </w:p>
        </w:tc>
      </w:tr>
      <w:tr w:rsidR="002F2DCD" w:rsidTr="00D641FD">
        <w:trPr>
          <w:trHeight w:val="353"/>
        </w:trPr>
        <w:tc>
          <w:tcPr>
            <w:tcW w:w="874" w:type="pct"/>
            <w:vAlign w:val="center"/>
          </w:tcPr>
          <w:p w:rsidR="002F2DCD" w:rsidRPr="002F2DCD" w:rsidRDefault="002F2DCD" w:rsidP="002F2DCD">
            <w:pPr>
              <w:pStyle w:val="Prrafodelista"/>
              <w:spacing w:after="0" w:line="240" w:lineRule="auto"/>
              <w:ind w:left="0"/>
              <w:jc w:val="center"/>
              <w:rPr>
                <w:b/>
              </w:rPr>
            </w:pPr>
            <w:r w:rsidRPr="002F2DCD">
              <w:rPr>
                <w:b/>
              </w:rPr>
              <w:t>Total de egresos</w:t>
            </w:r>
          </w:p>
        </w:tc>
        <w:tc>
          <w:tcPr>
            <w:tcW w:w="1031" w:type="pct"/>
            <w:vAlign w:val="center"/>
          </w:tcPr>
          <w:p w:rsidR="002F2DCD" w:rsidRPr="002F2DCD" w:rsidRDefault="002F2DCD" w:rsidP="002F2DCD">
            <w:pPr>
              <w:spacing w:after="0" w:line="240" w:lineRule="auto"/>
              <w:jc w:val="center"/>
              <w:rPr>
                <w:rFonts w:cs="Calibri"/>
                <w:b/>
                <w:color w:val="000000"/>
              </w:rPr>
            </w:pPr>
            <w:r w:rsidRPr="002F2DCD">
              <w:rPr>
                <w:rFonts w:cs="Calibri"/>
                <w:b/>
                <w:color w:val="000000"/>
              </w:rPr>
              <w:t>51</w:t>
            </w:r>
          </w:p>
        </w:tc>
        <w:tc>
          <w:tcPr>
            <w:tcW w:w="1032" w:type="pct"/>
            <w:vAlign w:val="center"/>
          </w:tcPr>
          <w:p w:rsidR="002F2DCD" w:rsidRPr="002F2DCD" w:rsidRDefault="002F2DCD" w:rsidP="002F2DCD">
            <w:pPr>
              <w:spacing w:after="0" w:line="240" w:lineRule="auto"/>
              <w:jc w:val="center"/>
              <w:rPr>
                <w:rFonts w:cs="Calibri"/>
                <w:b/>
                <w:color w:val="000000"/>
              </w:rPr>
            </w:pPr>
            <w:r w:rsidRPr="002F2DCD">
              <w:rPr>
                <w:rFonts w:cs="Calibri"/>
                <w:b/>
                <w:color w:val="000000"/>
              </w:rPr>
              <w:t>51</w:t>
            </w:r>
          </w:p>
        </w:tc>
        <w:tc>
          <w:tcPr>
            <w:tcW w:w="1031" w:type="pct"/>
            <w:vAlign w:val="center"/>
          </w:tcPr>
          <w:p w:rsidR="002F2DCD" w:rsidRPr="002F2DCD" w:rsidRDefault="002F2DCD" w:rsidP="002F2DCD">
            <w:pPr>
              <w:spacing w:after="0" w:line="240" w:lineRule="auto"/>
              <w:jc w:val="center"/>
              <w:rPr>
                <w:rFonts w:cs="Calibri"/>
                <w:b/>
                <w:color w:val="000000"/>
              </w:rPr>
            </w:pPr>
            <w:r w:rsidRPr="002F2DCD">
              <w:rPr>
                <w:rFonts w:cs="Calibri"/>
                <w:b/>
                <w:color w:val="000000"/>
              </w:rPr>
              <w:t>52</w:t>
            </w:r>
          </w:p>
        </w:tc>
        <w:tc>
          <w:tcPr>
            <w:tcW w:w="1032" w:type="pct"/>
            <w:vAlign w:val="center"/>
          </w:tcPr>
          <w:p w:rsidR="002F2DCD" w:rsidRPr="002F2DCD" w:rsidRDefault="002F2DCD" w:rsidP="002F2DCD">
            <w:pPr>
              <w:spacing w:after="0" w:line="240" w:lineRule="auto"/>
              <w:jc w:val="center"/>
              <w:rPr>
                <w:rFonts w:cs="Calibri"/>
                <w:b/>
                <w:color w:val="000000"/>
              </w:rPr>
            </w:pPr>
            <w:r w:rsidRPr="002F2DCD">
              <w:rPr>
                <w:rFonts w:cs="Calibri"/>
                <w:b/>
                <w:color w:val="000000"/>
              </w:rPr>
              <w:t>51</w:t>
            </w:r>
          </w:p>
        </w:tc>
      </w:tr>
    </w:tbl>
    <w:p w:rsidR="001826EC" w:rsidRDefault="001826EC" w:rsidP="001826EC">
      <w:pPr>
        <w:pStyle w:val="Prrafodelista"/>
        <w:spacing w:after="0" w:line="240" w:lineRule="auto"/>
        <w:ind w:left="0"/>
        <w:jc w:val="both"/>
      </w:pPr>
    </w:p>
    <w:p w:rsidR="001826EC" w:rsidRDefault="001826EC" w:rsidP="001826EC">
      <w:pPr>
        <w:pStyle w:val="Prrafodelista"/>
        <w:spacing w:after="0" w:line="240" w:lineRule="auto"/>
        <w:ind w:left="0"/>
        <w:jc w:val="both"/>
      </w:pPr>
    </w:p>
    <w:p w:rsidR="00AF2102" w:rsidRDefault="005308C3" w:rsidP="005308C3">
      <w:pPr>
        <w:pStyle w:val="Ttulo3"/>
      </w:pPr>
      <w:bookmarkStart w:id="79" w:name="_Toc475685792"/>
      <w:r>
        <w:t>Administración Superior</w:t>
      </w:r>
      <w:bookmarkEnd w:id="79"/>
    </w:p>
    <w:p w:rsidR="00AF2102" w:rsidRDefault="00AF2102" w:rsidP="005308C3">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9"/>
        <w:gridCol w:w="2969"/>
        <w:gridCol w:w="2969"/>
      </w:tblGrid>
      <w:tr w:rsidR="003C305F" w:rsidRPr="005D65AD" w:rsidTr="00866E15">
        <w:trPr>
          <w:trHeight w:val="567"/>
          <w:jc w:val="center"/>
        </w:trPr>
        <w:tc>
          <w:tcPr>
            <w:tcW w:w="1820" w:type="pct"/>
            <w:tcBorders>
              <w:bottom w:val="double" w:sz="4" w:space="0" w:color="auto"/>
            </w:tcBorders>
            <w:vAlign w:val="center"/>
          </w:tcPr>
          <w:p w:rsidR="003C305F" w:rsidRPr="005D65AD" w:rsidRDefault="003C305F" w:rsidP="00537F4F">
            <w:pPr>
              <w:pStyle w:val="Prrafodelista"/>
              <w:spacing w:after="0" w:line="240" w:lineRule="auto"/>
              <w:ind w:left="0"/>
              <w:jc w:val="center"/>
              <w:rPr>
                <w:b/>
              </w:rPr>
            </w:pPr>
            <w:r>
              <w:rPr>
                <w:b/>
              </w:rPr>
              <w:t>Unidad</w:t>
            </w:r>
            <w:r w:rsidR="00866F6A">
              <w:rPr>
                <w:b/>
              </w:rPr>
              <w:t xml:space="preserve"> organizativa</w:t>
            </w:r>
          </w:p>
        </w:tc>
        <w:tc>
          <w:tcPr>
            <w:tcW w:w="1590" w:type="pct"/>
            <w:tcBorders>
              <w:bottom w:val="double" w:sz="4" w:space="0" w:color="auto"/>
            </w:tcBorders>
            <w:vAlign w:val="center"/>
          </w:tcPr>
          <w:p w:rsidR="003C305F" w:rsidRPr="005D65AD" w:rsidRDefault="0047233C" w:rsidP="00537F4F">
            <w:pPr>
              <w:pStyle w:val="Prrafodelista"/>
              <w:spacing w:after="0" w:line="240" w:lineRule="auto"/>
              <w:ind w:left="0"/>
              <w:jc w:val="center"/>
              <w:rPr>
                <w:b/>
              </w:rPr>
            </w:pPr>
            <w:r>
              <w:rPr>
                <w:b/>
              </w:rPr>
              <w:t>Número de a</w:t>
            </w:r>
            <w:r w:rsidR="003C305F">
              <w:rPr>
                <w:b/>
              </w:rPr>
              <w:t xml:space="preserve">ctividades </w:t>
            </w:r>
            <w:r w:rsidR="003C305F" w:rsidRPr="00C16FC9">
              <w:rPr>
                <w:rFonts w:eastAsia="MS Mincho"/>
                <w:b/>
                <w:lang w:eastAsia="ja-JP"/>
              </w:rPr>
              <w:t>programadas</w:t>
            </w:r>
            <w:r w:rsidR="003C305F">
              <w:rPr>
                <w:rFonts w:eastAsia="MS Mincho"/>
                <w:b/>
                <w:lang w:eastAsia="ja-JP"/>
              </w:rPr>
              <w:t xml:space="preserve"> para el 201</w:t>
            </w:r>
            <w:r w:rsidR="00A14DB6">
              <w:rPr>
                <w:rFonts w:eastAsia="MS Mincho"/>
                <w:b/>
                <w:lang w:eastAsia="ja-JP"/>
              </w:rPr>
              <w:t>6</w:t>
            </w:r>
          </w:p>
        </w:tc>
        <w:tc>
          <w:tcPr>
            <w:tcW w:w="1590" w:type="pct"/>
            <w:tcBorders>
              <w:bottom w:val="double" w:sz="4" w:space="0" w:color="auto"/>
            </w:tcBorders>
            <w:vAlign w:val="center"/>
          </w:tcPr>
          <w:p w:rsidR="003C305F" w:rsidRDefault="0047233C" w:rsidP="00537F4F">
            <w:pPr>
              <w:pStyle w:val="Prrafodelista"/>
              <w:spacing w:after="0" w:line="240" w:lineRule="auto"/>
              <w:ind w:left="0"/>
              <w:jc w:val="center"/>
              <w:rPr>
                <w:b/>
              </w:rPr>
            </w:pPr>
            <w:r>
              <w:rPr>
                <w:b/>
              </w:rPr>
              <w:t>Número de a</w:t>
            </w:r>
            <w:r w:rsidR="003C305F">
              <w:rPr>
                <w:b/>
              </w:rPr>
              <w:t xml:space="preserve">ctividades </w:t>
            </w:r>
            <w:r w:rsidR="00A14DB6">
              <w:rPr>
                <w:b/>
              </w:rPr>
              <w:t>proyectadas</w:t>
            </w:r>
            <w:r w:rsidR="003C305F">
              <w:rPr>
                <w:rFonts w:eastAsia="MS Mincho"/>
                <w:b/>
                <w:lang w:eastAsia="ja-JP"/>
              </w:rPr>
              <w:t xml:space="preserve"> para el 201</w:t>
            </w:r>
            <w:r w:rsidR="00A14DB6">
              <w:rPr>
                <w:rFonts w:eastAsia="MS Mincho"/>
                <w:b/>
                <w:lang w:eastAsia="ja-JP"/>
              </w:rPr>
              <w:t>7</w:t>
            </w:r>
          </w:p>
        </w:tc>
      </w:tr>
      <w:tr w:rsidR="00D05B4B" w:rsidRPr="005D65AD" w:rsidTr="00866E15">
        <w:trPr>
          <w:trHeight w:val="351"/>
          <w:jc w:val="center"/>
        </w:trPr>
        <w:tc>
          <w:tcPr>
            <w:tcW w:w="1820" w:type="pct"/>
            <w:tcBorders>
              <w:top w:val="double" w:sz="4" w:space="0" w:color="auto"/>
            </w:tcBorders>
            <w:vAlign w:val="center"/>
          </w:tcPr>
          <w:p w:rsidR="00D05B4B" w:rsidRPr="00D05B4B" w:rsidRDefault="00D05B4B" w:rsidP="00537F4F">
            <w:pPr>
              <w:pStyle w:val="Prrafodelista"/>
              <w:spacing w:after="0" w:line="240" w:lineRule="auto"/>
              <w:ind w:left="0"/>
            </w:pPr>
            <w:r w:rsidRPr="00D05B4B">
              <w:t>UCBI</w:t>
            </w:r>
          </w:p>
        </w:tc>
        <w:tc>
          <w:tcPr>
            <w:tcW w:w="1590" w:type="pct"/>
            <w:tcBorders>
              <w:top w:val="double" w:sz="4" w:space="0" w:color="auto"/>
            </w:tcBorders>
            <w:vAlign w:val="center"/>
          </w:tcPr>
          <w:p w:rsidR="00D05B4B" w:rsidRPr="00D05B4B" w:rsidRDefault="00D05B4B" w:rsidP="00537F4F">
            <w:pPr>
              <w:pStyle w:val="Prrafodelista"/>
              <w:spacing w:after="0" w:line="240" w:lineRule="auto"/>
              <w:ind w:left="0"/>
              <w:jc w:val="center"/>
            </w:pPr>
            <w:r w:rsidRPr="00D05B4B">
              <w:t>35</w:t>
            </w:r>
          </w:p>
        </w:tc>
        <w:tc>
          <w:tcPr>
            <w:tcW w:w="1590" w:type="pct"/>
            <w:tcBorders>
              <w:top w:val="double" w:sz="4" w:space="0" w:color="auto"/>
            </w:tcBorders>
            <w:vAlign w:val="center"/>
          </w:tcPr>
          <w:p w:rsidR="00D05B4B" w:rsidRPr="00D05B4B" w:rsidRDefault="00D05B4B" w:rsidP="00537F4F">
            <w:pPr>
              <w:pStyle w:val="Prrafodelista"/>
              <w:spacing w:after="0" w:line="240" w:lineRule="auto"/>
              <w:ind w:left="0"/>
              <w:jc w:val="center"/>
            </w:pPr>
            <w:r w:rsidRPr="00D05B4B">
              <w:t>35</w:t>
            </w:r>
          </w:p>
        </w:tc>
      </w:tr>
      <w:tr w:rsidR="00240D8A" w:rsidRPr="005D65AD" w:rsidTr="00866E15">
        <w:trPr>
          <w:trHeight w:val="351"/>
          <w:jc w:val="center"/>
        </w:trPr>
        <w:tc>
          <w:tcPr>
            <w:tcW w:w="1820" w:type="pct"/>
            <w:vAlign w:val="center"/>
          </w:tcPr>
          <w:p w:rsidR="00240D8A" w:rsidRPr="00240D8A" w:rsidRDefault="00240D8A" w:rsidP="00537F4F">
            <w:pPr>
              <w:pStyle w:val="Prrafodelista"/>
              <w:spacing w:after="0" w:line="240" w:lineRule="auto"/>
              <w:ind w:left="0"/>
            </w:pPr>
            <w:r w:rsidRPr="00240D8A">
              <w:t>Almacén Central</w:t>
            </w:r>
          </w:p>
        </w:tc>
        <w:tc>
          <w:tcPr>
            <w:tcW w:w="1590" w:type="pct"/>
            <w:vAlign w:val="center"/>
          </w:tcPr>
          <w:p w:rsidR="00240D8A" w:rsidRPr="00240D8A" w:rsidRDefault="00240D8A" w:rsidP="00537F4F">
            <w:pPr>
              <w:pStyle w:val="Prrafodelista"/>
              <w:spacing w:after="0" w:line="240" w:lineRule="auto"/>
              <w:ind w:left="0"/>
              <w:jc w:val="center"/>
            </w:pPr>
            <w:r w:rsidRPr="00240D8A">
              <w:t>18</w:t>
            </w:r>
          </w:p>
        </w:tc>
        <w:tc>
          <w:tcPr>
            <w:tcW w:w="1590" w:type="pct"/>
            <w:vAlign w:val="center"/>
          </w:tcPr>
          <w:p w:rsidR="00240D8A" w:rsidRPr="00240D8A" w:rsidRDefault="00240D8A" w:rsidP="00537F4F">
            <w:pPr>
              <w:pStyle w:val="Prrafodelista"/>
              <w:spacing w:after="0" w:line="240" w:lineRule="auto"/>
              <w:ind w:left="0"/>
              <w:jc w:val="center"/>
            </w:pPr>
            <w:r w:rsidRPr="00240D8A">
              <w:t>30</w:t>
            </w:r>
          </w:p>
        </w:tc>
      </w:tr>
      <w:tr w:rsidR="0092621A" w:rsidRPr="005D65AD" w:rsidTr="00866E15">
        <w:trPr>
          <w:trHeight w:val="351"/>
          <w:jc w:val="center"/>
        </w:trPr>
        <w:tc>
          <w:tcPr>
            <w:tcW w:w="1820" w:type="pct"/>
            <w:vAlign w:val="center"/>
          </w:tcPr>
          <w:p w:rsidR="0092621A" w:rsidRPr="0092621A" w:rsidRDefault="00121B4B" w:rsidP="00537F4F">
            <w:pPr>
              <w:pStyle w:val="Prrafodelista"/>
              <w:spacing w:after="0" w:line="240" w:lineRule="auto"/>
              <w:ind w:left="0"/>
              <w:rPr>
                <w:bCs/>
              </w:rPr>
            </w:pPr>
            <w:r>
              <w:rPr>
                <w:bCs/>
              </w:rPr>
              <w:t>Sección B</w:t>
            </w:r>
            <w:r w:rsidR="0092621A" w:rsidRPr="0092621A">
              <w:rPr>
                <w:bCs/>
              </w:rPr>
              <w:t>iomédica</w:t>
            </w:r>
          </w:p>
        </w:tc>
        <w:tc>
          <w:tcPr>
            <w:tcW w:w="1590" w:type="pct"/>
            <w:vAlign w:val="center"/>
          </w:tcPr>
          <w:p w:rsidR="0092621A" w:rsidRPr="0092621A" w:rsidRDefault="0092621A" w:rsidP="00537F4F">
            <w:pPr>
              <w:pStyle w:val="Prrafodelista"/>
              <w:spacing w:after="0" w:line="240" w:lineRule="auto"/>
              <w:ind w:left="0"/>
              <w:jc w:val="center"/>
            </w:pPr>
            <w:r w:rsidRPr="0092621A">
              <w:t>600</w:t>
            </w:r>
          </w:p>
        </w:tc>
        <w:tc>
          <w:tcPr>
            <w:tcW w:w="1590" w:type="pct"/>
            <w:vAlign w:val="center"/>
          </w:tcPr>
          <w:p w:rsidR="0092621A" w:rsidRPr="0092621A" w:rsidRDefault="0092621A" w:rsidP="00537F4F">
            <w:pPr>
              <w:pStyle w:val="Prrafodelista"/>
              <w:spacing w:after="0" w:line="240" w:lineRule="auto"/>
              <w:ind w:left="0"/>
              <w:jc w:val="center"/>
            </w:pPr>
            <w:r w:rsidRPr="0092621A">
              <w:t>500</w:t>
            </w:r>
          </w:p>
        </w:tc>
      </w:tr>
      <w:tr w:rsidR="00280526" w:rsidRPr="005D65AD" w:rsidTr="00866E15">
        <w:trPr>
          <w:trHeight w:val="351"/>
          <w:jc w:val="center"/>
        </w:trPr>
        <w:tc>
          <w:tcPr>
            <w:tcW w:w="1820" w:type="pct"/>
            <w:vAlign w:val="center"/>
          </w:tcPr>
          <w:p w:rsidR="00280526" w:rsidRPr="00280526" w:rsidRDefault="00280526" w:rsidP="00537F4F">
            <w:pPr>
              <w:pStyle w:val="Prrafodelista"/>
              <w:spacing w:after="0" w:line="240" w:lineRule="auto"/>
              <w:ind w:left="0"/>
            </w:pPr>
            <w:r w:rsidRPr="00280526">
              <w:t>Sección Transporte</w:t>
            </w:r>
          </w:p>
        </w:tc>
        <w:tc>
          <w:tcPr>
            <w:tcW w:w="1590" w:type="pct"/>
            <w:vAlign w:val="center"/>
          </w:tcPr>
          <w:p w:rsidR="00280526" w:rsidRPr="00280526" w:rsidRDefault="00280526" w:rsidP="00537F4F">
            <w:pPr>
              <w:pStyle w:val="Prrafodelista"/>
              <w:spacing w:after="0" w:line="240" w:lineRule="auto"/>
              <w:ind w:left="0"/>
              <w:jc w:val="center"/>
            </w:pPr>
            <w:r w:rsidRPr="00280526">
              <w:t>71</w:t>
            </w:r>
          </w:p>
        </w:tc>
        <w:tc>
          <w:tcPr>
            <w:tcW w:w="1590" w:type="pct"/>
            <w:vAlign w:val="center"/>
          </w:tcPr>
          <w:p w:rsidR="00280526" w:rsidRPr="00280526" w:rsidRDefault="00280526" w:rsidP="00537F4F">
            <w:pPr>
              <w:pStyle w:val="Prrafodelista"/>
              <w:spacing w:after="0" w:line="240" w:lineRule="auto"/>
              <w:ind w:left="0"/>
              <w:jc w:val="center"/>
            </w:pPr>
            <w:r w:rsidRPr="00280526">
              <w:t>71</w:t>
            </w:r>
          </w:p>
        </w:tc>
      </w:tr>
      <w:tr w:rsidR="00E26E57" w:rsidRPr="005D65AD" w:rsidTr="00866E15">
        <w:trPr>
          <w:trHeight w:val="351"/>
          <w:jc w:val="center"/>
        </w:trPr>
        <w:tc>
          <w:tcPr>
            <w:tcW w:w="1820" w:type="pct"/>
            <w:vAlign w:val="center"/>
          </w:tcPr>
          <w:p w:rsidR="00E26E57" w:rsidRPr="00E26E57" w:rsidRDefault="00BF1F73" w:rsidP="00537F4F">
            <w:pPr>
              <w:pStyle w:val="Prrafodelista"/>
              <w:spacing w:after="0" w:line="240" w:lineRule="auto"/>
              <w:ind w:left="0"/>
              <w:rPr>
                <w:bCs/>
              </w:rPr>
            </w:pPr>
            <w:r w:rsidRPr="00E26E57">
              <w:rPr>
                <w:bCs/>
              </w:rPr>
              <w:t>Vigilancia</w:t>
            </w:r>
          </w:p>
        </w:tc>
        <w:tc>
          <w:tcPr>
            <w:tcW w:w="1590" w:type="pct"/>
            <w:vAlign w:val="center"/>
          </w:tcPr>
          <w:p w:rsidR="00E26E57" w:rsidRPr="00E26E57" w:rsidRDefault="00E26E57" w:rsidP="00537F4F">
            <w:pPr>
              <w:pStyle w:val="Prrafodelista"/>
              <w:spacing w:after="0" w:line="240" w:lineRule="auto"/>
              <w:ind w:left="0"/>
              <w:jc w:val="center"/>
              <w:rPr>
                <w:bCs/>
              </w:rPr>
            </w:pPr>
            <w:r w:rsidRPr="00E26E57">
              <w:rPr>
                <w:bCs/>
              </w:rPr>
              <w:t>36</w:t>
            </w:r>
          </w:p>
        </w:tc>
        <w:tc>
          <w:tcPr>
            <w:tcW w:w="1590" w:type="pct"/>
            <w:vAlign w:val="center"/>
          </w:tcPr>
          <w:p w:rsidR="00E26E57" w:rsidRPr="00E26E57" w:rsidRDefault="00E26E57" w:rsidP="00537F4F">
            <w:pPr>
              <w:pStyle w:val="Prrafodelista"/>
              <w:spacing w:after="0" w:line="240" w:lineRule="auto"/>
              <w:ind w:left="0"/>
              <w:jc w:val="center"/>
              <w:rPr>
                <w:bCs/>
              </w:rPr>
            </w:pPr>
            <w:r w:rsidRPr="00E26E57">
              <w:rPr>
                <w:bCs/>
              </w:rPr>
              <w:t>36</w:t>
            </w:r>
          </w:p>
        </w:tc>
      </w:tr>
      <w:tr w:rsidR="00BF1F73" w:rsidRPr="005D65AD" w:rsidTr="00866E15">
        <w:trPr>
          <w:trHeight w:val="351"/>
          <w:jc w:val="center"/>
        </w:trPr>
        <w:tc>
          <w:tcPr>
            <w:tcW w:w="1820" w:type="pct"/>
            <w:vAlign w:val="center"/>
          </w:tcPr>
          <w:p w:rsidR="00BF1F73" w:rsidRPr="00BF1F73" w:rsidRDefault="00BF1F73" w:rsidP="00537F4F">
            <w:pPr>
              <w:pStyle w:val="Prrafodelista"/>
              <w:spacing w:after="0" w:line="240" w:lineRule="auto"/>
              <w:ind w:left="0"/>
            </w:pPr>
            <w:r w:rsidRPr="00BF1F73">
              <w:t>Sección Mantenimiento</w:t>
            </w:r>
          </w:p>
        </w:tc>
        <w:tc>
          <w:tcPr>
            <w:tcW w:w="1590" w:type="pct"/>
            <w:vAlign w:val="center"/>
          </w:tcPr>
          <w:p w:rsidR="00BF1F73" w:rsidRPr="00BF1F73" w:rsidRDefault="00BF1F73" w:rsidP="00537F4F">
            <w:pPr>
              <w:pStyle w:val="Prrafodelista"/>
              <w:spacing w:after="0" w:line="240" w:lineRule="auto"/>
              <w:ind w:left="0"/>
              <w:jc w:val="center"/>
            </w:pPr>
            <w:r w:rsidRPr="00BF1F73">
              <w:t>1,200</w:t>
            </w:r>
          </w:p>
        </w:tc>
        <w:tc>
          <w:tcPr>
            <w:tcW w:w="1590" w:type="pct"/>
            <w:vAlign w:val="center"/>
          </w:tcPr>
          <w:p w:rsidR="00BF1F73" w:rsidRPr="00BF1F73" w:rsidRDefault="00BF1F73" w:rsidP="00537F4F">
            <w:pPr>
              <w:pStyle w:val="Prrafodelista"/>
              <w:spacing w:after="0" w:line="240" w:lineRule="auto"/>
              <w:ind w:left="0"/>
              <w:jc w:val="center"/>
            </w:pPr>
            <w:r w:rsidRPr="00BF1F73">
              <w:t>1,200</w:t>
            </w:r>
          </w:p>
        </w:tc>
      </w:tr>
      <w:tr w:rsidR="00A44E76" w:rsidRPr="005D65AD" w:rsidTr="00866E15">
        <w:trPr>
          <w:trHeight w:val="351"/>
          <w:jc w:val="center"/>
        </w:trPr>
        <w:tc>
          <w:tcPr>
            <w:tcW w:w="1820" w:type="pct"/>
            <w:vAlign w:val="center"/>
          </w:tcPr>
          <w:p w:rsidR="00A44E76" w:rsidRPr="0078306F" w:rsidRDefault="00A44E76" w:rsidP="00537F4F">
            <w:pPr>
              <w:pStyle w:val="Prrafodelista"/>
              <w:spacing w:after="0" w:line="240" w:lineRule="auto"/>
              <w:ind w:left="0"/>
            </w:pPr>
            <w:r w:rsidRPr="0078306F">
              <w:t>Unidad de Planificación Estratégica y Desarrollo Institucional</w:t>
            </w:r>
          </w:p>
        </w:tc>
        <w:tc>
          <w:tcPr>
            <w:tcW w:w="1590" w:type="pct"/>
            <w:vAlign w:val="center"/>
          </w:tcPr>
          <w:p w:rsidR="00A44E76" w:rsidRPr="0078306F" w:rsidRDefault="00A44E76" w:rsidP="00537F4F">
            <w:pPr>
              <w:pStyle w:val="Prrafodelista"/>
              <w:spacing w:after="0" w:line="240" w:lineRule="auto"/>
              <w:ind w:left="0"/>
              <w:jc w:val="center"/>
            </w:pPr>
            <w:r>
              <w:t>7</w:t>
            </w:r>
          </w:p>
        </w:tc>
        <w:tc>
          <w:tcPr>
            <w:tcW w:w="1590" w:type="pct"/>
            <w:vAlign w:val="center"/>
          </w:tcPr>
          <w:p w:rsidR="00A44E76" w:rsidRPr="0078306F" w:rsidRDefault="00A44E76" w:rsidP="00537F4F">
            <w:pPr>
              <w:pStyle w:val="Prrafodelista"/>
              <w:spacing w:after="0" w:line="240" w:lineRule="auto"/>
              <w:ind w:left="0"/>
              <w:jc w:val="center"/>
            </w:pPr>
            <w:r>
              <w:t>5</w:t>
            </w:r>
          </w:p>
        </w:tc>
      </w:tr>
      <w:tr w:rsidR="008970E6" w:rsidRPr="005D65AD" w:rsidTr="00866E15">
        <w:trPr>
          <w:trHeight w:val="351"/>
          <w:jc w:val="center"/>
        </w:trPr>
        <w:tc>
          <w:tcPr>
            <w:tcW w:w="1820" w:type="pct"/>
            <w:vAlign w:val="center"/>
          </w:tcPr>
          <w:p w:rsidR="008970E6" w:rsidRPr="008970E6" w:rsidRDefault="008970E6" w:rsidP="00537F4F">
            <w:pPr>
              <w:pStyle w:val="Prrafodelista"/>
              <w:spacing w:after="0" w:line="240" w:lineRule="auto"/>
              <w:ind w:left="0"/>
            </w:pPr>
            <w:r w:rsidRPr="008970E6">
              <w:t>Recursos Humanos</w:t>
            </w:r>
          </w:p>
        </w:tc>
        <w:tc>
          <w:tcPr>
            <w:tcW w:w="1590" w:type="pct"/>
            <w:vAlign w:val="center"/>
          </w:tcPr>
          <w:p w:rsidR="008970E6" w:rsidRPr="008970E6" w:rsidRDefault="008970E6" w:rsidP="00537F4F">
            <w:pPr>
              <w:pStyle w:val="Prrafodelista"/>
              <w:spacing w:after="0" w:line="240" w:lineRule="auto"/>
              <w:ind w:left="0"/>
              <w:jc w:val="center"/>
            </w:pPr>
            <w:r w:rsidRPr="008970E6">
              <w:t>6</w:t>
            </w:r>
          </w:p>
        </w:tc>
        <w:tc>
          <w:tcPr>
            <w:tcW w:w="1590" w:type="pct"/>
            <w:vAlign w:val="center"/>
          </w:tcPr>
          <w:p w:rsidR="008970E6" w:rsidRPr="008970E6" w:rsidRDefault="008970E6" w:rsidP="00537F4F">
            <w:pPr>
              <w:pStyle w:val="Prrafodelista"/>
              <w:spacing w:after="0" w:line="240" w:lineRule="auto"/>
              <w:ind w:left="0"/>
              <w:jc w:val="center"/>
              <w:rPr>
                <w:color w:val="000000" w:themeColor="text1"/>
              </w:rPr>
            </w:pPr>
            <w:r w:rsidRPr="008970E6">
              <w:rPr>
                <w:color w:val="000000" w:themeColor="text1"/>
              </w:rPr>
              <w:t>36</w:t>
            </w:r>
          </w:p>
        </w:tc>
      </w:tr>
      <w:tr w:rsidR="00BC5EC5" w:rsidRPr="005D65AD" w:rsidTr="00866E15">
        <w:trPr>
          <w:trHeight w:val="351"/>
          <w:jc w:val="center"/>
        </w:trPr>
        <w:tc>
          <w:tcPr>
            <w:tcW w:w="1820" w:type="pct"/>
            <w:vAlign w:val="center"/>
          </w:tcPr>
          <w:p w:rsidR="00BC5EC5" w:rsidRPr="00BC5EC5" w:rsidRDefault="00BC5EC5" w:rsidP="00537F4F">
            <w:pPr>
              <w:pStyle w:val="Prrafodelista"/>
              <w:spacing w:after="0" w:line="240" w:lineRule="auto"/>
              <w:ind w:left="0"/>
            </w:pPr>
            <w:r>
              <w:t>Departamento d</w:t>
            </w:r>
            <w:r w:rsidRPr="00BC5EC5">
              <w:t>e Servicios Generales</w:t>
            </w:r>
          </w:p>
        </w:tc>
        <w:tc>
          <w:tcPr>
            <w:tcW w:w="1590" w:type="pct"/>
            <w:vAlign w:val="center"/>
          </w:tcPr>
          <w:p w:rsidR="00BC5EC5" w:rsidRPr="00BC5EC5" w:rsidRDefault="00BC5EC5" w:rsidP="00537F4F">
            <w:pPr>
              <w:pStyle w:val="Prrafodelista"/>
              <w:spacing w:after="0" w:line="240" w:lineRule="auto"/>
              <w:ind w:left="0"/>
              <w:jc w:val="center"/>
            </w:pPr>
            <w:r w:rsidRPr="00BC5EC5">
              <w:t>3,723</w:t>
            </w:r>
          </w:p>
        </w:tc>
        <w:tc>
          <w:tcPr>
            <w:tcW w:w="1590" w:type="pct"/>
            <w:vAlign w:val="center"/>
          </w:tcPr>
          <w:p w:rsidR="00BC5EC5" w:rsidRPr="00BC5EC5" w:rsidRDefault="00BC5EC5" w:rsidP="00537F4F">
            <w:pPr>
              <w:pStyle w:val="Prrafodelista"/>
              <w:spacing w:after="0" w:line="240" w:lineRule="auto"/>
              <w:ind w:left="0"/>
              <w:jc w:val="center"/>
            </w:pPr>
            <w:r w:rsidRPr="00BC5EC5">
              <w:t>3,725</w:t>
            </w:r>
          </w:p>
        </w:tc>
      </w:tr>
      <w:tr w:rsidR="00A6343C" w:rsidRPr="005D65AD" w:rsidTr="00866E15">
        <w:trPr>
          <w:trHeight w:val="351"/>
          <w:jc w:val="center"/>
        </w:trPr>
        <w:tc>
          <w:tcPr>
            <w:tcW w:w="1820" w:type="pct"/>
            <w:vAlign w:val="center"/>
          </w:tcPr>
          <w:p w:rsidR="00A6343C" w:rsidRPr="00A6343C" w:rsidRDefault="00A6343C" w:rsidP="00537F4F">
            <w:pPr>
              <w:pStyle w:val="Prrafodelista"/>
              <w:spacing w:after="0" w:line="240" w:lineRule="auto"/>
              <w:ind w:left="0"/>
            </w:pPr>
            <w:r>
              <w:t>Unidad de Adquisiciones y</w:t>
            </w:r>
            <w:r w:rsidRPr="00A6343C">
              <w:t xml:space="preserve"> Contrataciones Institucional</w:t>
            </w:r>
          </w:p>
        </w:tc>
        <w:tc>
          <w:tcPr>
            <w:tcW w:w="1590" w:type="pct"/>
            <w:vAlign w:val="center"/>
          </w:tcPr>
          <w:p w:rsidR="00A6343C" w:rsidRPr="00A6343C" w:rsidRDefault="00A6343C" w:rsidP="00537F4F">
            <w:pPr>
              <w:pStyle w:val="Prrafodelista"/>
              <w:spacing w:after="0" w:line="240" w:lineRule="auto"/>
              <w:ind w:left="0"/>
              <w:jc w:val="center"/>
            </w:pPr>
            <w:r w:rsidRPr="00A6343C">
              <w:t>358</w:t>
            </w:r>
          </w:p>
        </w:tc>
        <w:tc>
          <w:tcPr>
            <w:tcW w:w="1590" w:type="pct"/>
            <w:vAlign w:val="center"/>
          </w:tcPr>
          <w:p w:rsidR="00A6343C" w:rsidRPr="00A6343C" w:rsidRDefault="00A6343C" w:rsidP="00537F4F">
            <w:pPr>
              <w:pStyle w:val="Prrafodelista"/>
              <w:spacing w:after="0" w:line="240" w:lineRule="auto"/>
              <w:ind w:left="0"/>
              <w:jc w:val="center"/>
            </w:pPr>
            <w:r w:rsidRPr="00A6343C">
              <w:t>358</w:t>
            </w:r>
          </w:p>
        </w:tc>
      </w:tr>
      <w:tr w:rsidR="00CA6EDB" w:rsidRPr="005D65AD" w:rsidTr="00866E15">
        <w:trPr>
          <w:trHeight w:val="351"/>
          <w:jc w:val="center"/>
        </w:trPr>
        <w:tc>
          <w:tcPr>
            <w:tcW w:w="1820" w:type="pct"/>
            <w:vAlign w:val="center"/>
          </w:tcPr>
          <w:p w:rsidR="00CA6EDB" w:rsidRPr="00CA6EDB" w:rsidRDefault="00CA6EDB" w:rsidP="00537F4F">
            <w:pPr>
              <w:pStyle w:val="Prrafodelista"/>
              <w:spacing w:after="0" w:line="240" w:lineRule="auto"/>
              <w:ind w:left="0"/>
            </w:pPr>
            <w:r w:rsidRPr="00CA6EDB">
              <w:t>Asesoría Jurídica</w:t>
            </w:r>
          </w:p>
        </w:tc>
        <w:tc>
          <w:tcPr>
            <w:tcW w:w="1590" w:type="pct"/>
            <w:vAlign w:val="center"/>
          </w:tcPr>
          <w:p w:rsidR="00CA6EDB" w:rsidRPr="00CA6EDB" w:rsidRDefault="00CA6EDB" w:rsidP="00537F4F">
            <w:pPr>
              <w:pStyle w:val="Prrafodelista"/>
              <w:spacing w:after="0" w:line="240" w:lineRule="auto"/>
              <w:ind w:left="0"/>
              <w:jc w:val="center"/>
            </w:pPr>
            <w:r w:rsidRPr="00CA6EDB">
              <w:t>208</w:t>
            </w:r>
          </w:p>
        </w:tc>
        <w:tc>
          <w:tcPr>
            <w:tcW w:w="1590" w:type="pct"/>
            <w:vAlign w:val="center"/>
          </w:tcPr>
          <w:p w:rsidR="00CA6EDB" w:rsidRPr="00CA6EDB" w:rsidRDefault="00CA6EDB" w:rsidP="00537F4F">
            <w:pPr>
              <w:pStyle w:val="Prrafodelista"/>
              <w:spacing w:after="0" w:line="240" w:lineRule="auto"/>
              <w:ind w:left="0"/>
              <w:jc w:val="center"/>
            </w:pPr>
            <w:r>
              <w:t>208</w:t>
            </w:r>
          </w:p>
        </w:tc>
      </w:tr>
      <w:tr w:rsidR="008E195B" w:rsidRPr="005D65AD" w:rsidTr="00866E15">
        <w:trPr>
          <w:trHeight w:val="351"/>
          <w:jc w:val="center"/>
        </w:trPr>
        <w:tc>
          <w:tcPr>
            <w:tcW w:w="1820" w:type="pct"/>
            <w:vAlign w:val="center"/>
          </w:tcPr>
          <w:p w:rsidR="008E195B" w:rsidRPr="008E195B" w:rsidRDefault="008E195B" w:rsidP="00537F4F">
            <w:pPr>
              <w:pStyle w:val="Prrafodelista"/>
              <w:spacing w:after="0" w:line="240" w:lineRule="auto"/>
              <w:ind w:left="0"/>
            </w:pPr>
            <w:r w:rsidRPr="008E195B">
              <w:t>Unidad de Comunicaciones</w:t>
            </w:r>
          </w:p>
        </w:tc>
        <w:tc>
          <w:tcPr>
            <w:tcW w:w="1590" w:type="pct"/>
            <w:vAlign w:val="center"/>
          </w:tcPr>
          <w:p w:rsidR="008E195B" w:rsidRPr="008E195B" w:rsidRDefault="008E195B" w:rsidP="00537F4F">
            <w:pPr>
              <w:pStyle w:val="Prrafodelista"/>
              <w:spacing w:after="0" w:line="240" w:lineRule="auto"/>
              <w:ind w:left="0"/>
              <w:jc w:val="center"/>
            </w:pPr>
            <w:r w:rsidRPr="008E195B">
              <w:t>544</w:t>
            </w:r>
          </w:p>
        </w:tc>
        <w:tc>
          <w:tcPr>
            <w:tcW w:w="1590" w:type="pct"/>
            <w:vAlign w:val="center"/>
          </w:tcPr>
          <w:p w:rsidR="008E195B" w:rsidRPr="008E195B" w:rsidRDefault="008E195B" w:rsidP="00537F4F">
            <w:pPr>
              <w:pStyle w:val="Prrafodelista"/>
              <w:spacing w:after="0" w:line="240" w:lineRule="auto"/>
              <w:ind w:left="0"/>
              <w:jc w:val="center"/>
            </w:pPr>
            <w:r w:rsidRPr="008E195B">
              <w:t>624</w:t>
            </w:r>
          </w:p>
        </w:tc>
      </w:tr>
      <w:tr w:rsidR="00A835F5" w:rsidRPr="005D65AD" w:rsidTr="00866E15">
        <w:trPr>
          <w:trHeight w:val="351"/>
          <w:jc w:val="center"/>
        </w:trPr>
        <w:tc>
          <w:tcPr>
            <w:tcW w:w="1820" w:type="pct"/>
            <w:vAlign w:val="center"/>
          </w:tcPr>
          <w:p w:rsidR="00A835F5" w:rsidRPr="00A835F5" w:rsidRDefault="00A835F5" w:rsidP="00537F4F">
            <w:pPr>
              <w:pStyle w:val="Prrafodelista"/>
              <w:spacing w:after="0" w:line="240" w:lineRule="auto"/>
              <w:ind w:left="0"/>
            </w:pPr>
            <w:r w:rsidRPr="00A835F5">
              <w:t>Unidad Financiera Institucional</w:t>
            </w:r>
          </w:p>
        </w:tc>
        <w:tc>
          <w:tcPr>
            <w:tcW w:w="1590" w:type="pct"/>
            <w:vAlign w:val="center"/>
          </w:tcPr>
          <w:p w:rsidR="00A835F5" w:rsidRPr="00A835F5" w:rsidRDefault="00A835F5" w:rsidP="00537F4F">
            <w:pPr>
              <w:pStyle w:val="Prrafodelista"/>
              <w:spacing w:after="0" w:line="240" w:lineRule="auto"/>
              <w:ind w:left="0"/>
              <w:jc w:val="center"/>
            </w:pPr>
            <w:r w:rsidRPr="00A835F5">
              <w:t>62</w:t>
            </w:r>
          </w:p>
        </w:tc>
        <w:tc>
          <w:tcPr>
            <w:tcW w:w="1590" w:type="pct"/>
            <w:vAlign w:val="center"/>
          </w:tcPr>
          <w:p w:rsidR="00A835F5" w:rsidRPr="00A835F5" w:rsidRDefault="00A835F5" w:rsidP="00537F4F">
            <w:pPr>
              <w:pStyle w:val="Prrafodelista"/>
              <w:spacing w:after="0" w:line="240" w:lineRule="auto"/>
              <w:ind w:left="0"/>
              <w:jc w:val="center"/>
            </w:pPr>
            <w:r w:rsidRPr="00A835F5">
              <w:t>62</w:t>
            </w:r>
          </w:p>
        </w:tc>
      </w:tr>
      <w:tr w:rsidR="00866E15" w:rsidRPr="005D65AD" w:rsidTr="00866E15">
        <w:trPr>
          <w:trHeight w:val="351"/>
          <w:jc w:val="center"/>
        </w:trPr>
        <w:tc>
          <w:tcPr>
            <w:tcW w:w="1820" w:type="pct"/>
            <w:vAlign w:val="center"/>
          </w:tcPr>
          <w:p w:rsidR="00866E15" w:rsidRPr="00866E15" w:rsidRDefault="00866E15" w:rsidP="00537F4F">
            <w:pPr>
              <w:pStyle w:val="Prrafodelista"/>
              <w:spacing w:after="0" w:line="240" w:lineRule="auto"/>
              <w:ind w:left="0"/>
            </w:pPr>
            <w:r w:rsidRPr="00866E15">
              <w:t>Unidad de Regulación</w:t>
            </w:r>
          </w:p>
        </w:tc>
        <w:tc>
          <w:tcPr>
            <w:tcW w:w="1590" w:type="pct"/>
            <w:vAlign w:val="center"/>
          </w:tcPr>
          <w:p w:rsidR="00866E15" w:rsidRPr="00866E15" w:rsidRDefault="00866E15" w:rsidP="00537F4F">
            <w:pPr>
              <w:pStyle w:val="Prrafodelista"/>
              <w:spacing w:after="0" w:line="240" w:lineRule="auto"/>
              <w:ind w:left="0"/>
              <w:jc w:val="center"/>
            </w:pPr>
            <w:r w:rsidRPr="00866E15">
              <w:t>60</w:t>
            </w:r>
          </w:p>
        </w:tc>
        <w:tc>
          <w:tcPr>
            <w:tcW w:w="1590" w:type="pct"/>
            <w:vAlign w:val="center"/>
          </w:tcPr>
          <w:p w:rsidR="00866E15" w:rsidRPr="00866E15" w:rsidRDefault="00866E15" w:rsidP="00537F4F">
            <w:pPr>
              <w:pStyle w:val="Prrafodelista"/>
              <w:spacing w:after="0" w:line="240" w:lineRule="auto"/>
              <w:ind w:left="0"/>
              <w:jc w:val="center"/>
            </w:pPr>
            <w:r w:rsidRPr="00866E15">
              <w:t>60</w:t>
            </w:r>
          </w:p>
        </w:tc>
      </w:tr>
      <w:tr w:rsidR="009D319A" w:rsidRPr="005D65AD" w:rsidTr="009D319A">
        <w:trPr>
          <w:trHeight w:val="351"/>
          <w:jc w:val="center"/>
        </w:trPr>
        <w:tc>
          <w:tcPr>
            <w:tcW w:w="1820" w:type="pct"/>
            <w:vAlign w:val="center"/>
          </w:tcPr>
          <w:p w:rsidR="009D319A" w:rsidRPr="00866E15" w:rsidRDefault="009D319A" w:rsidP="00537F4F">
            <w:pPr>
              <w:pStyle w:val="Prrafodelista"/>
              <w:spacing w:after="0" w:line="240" w:lineRule="auto"/>
              <w:ind w:left="0"/>
            </w:pPr>
            <w:r>
              <w:t>Unidad de Proyectos de Extensión y Cooperación</w:t>
            </w:r>
          </w:p>
        </w:tc>
        <w:tc>
          <w:tcPr>
            <w:tcW w:w="1590" w:type="pct"/>
            <w:vAlign w:val="center"/>
          </w:tcPr>
          <w:p w:rsidR="009D319A" w:rsidRPr="009D319A" w:rsidRDefault="009D319A" w:rsidP="00537F4F">
            <w:pPr>
              <w:pStyle w:val="Prrafodelista"/>
              <w:spacing w:after="0" w:line="240" w:lineRule="auto"/>
              <w:ind w:left="0"/>
              <w:jc w:val="center"/>
            </w:pPr>
            <w:r w:rsidRPr="009D319A">
              <w:t>61</w:t>
            </w:r>
          </w:p>
        </w:tc>
        <w:tc>
          <w:tcPr>
            <w:tcW w:w="1590" w:type="pct"/>
            <w:vAlign w:val="center"/>
          </w:tcPr>
          <w:p w:rsidR="009D319A" w:rsidRPr="009D319A" w:rsidRDefault="009D319A" w:rsidP="00537F4F">
            <w:pPr>
              <w:pStyle w:val="Prrafodelista"/>
              <w:spacing w:after="0" w:line="240" w:lineRule="auto"/>
              <w:ind w:left="0"/>
              <w:jc w:val="center"/>
            </w:pPr>
            <w:r w:rsidRPr="009D319A">
              <w:t>66</w:t>
            </w:r>
          </w:p>
        </w:tc>
      </w:tr>
      <w:tr w:rsidR="00537F4F" w:rsidRPr="005D65AD" w:rsidTr="00537F4F">
        <w:trPr>
          <w:trHeight w:val="351"/>
          <w:jc w:val="center"/>
        </w:trPr>
        <w:tc>
          <w:tcPr>
            <w:tcW w:w="1820" w:type="pct"/>
            <w:vAlign w:val="center"/>
          </w:tcPr>
          <w:p w:rsidR="00537F4F" w:rsidRDefault="00537F4F" w:rsidP="00537F4F">
            <w:pPr>
              <w:pStyle w:val="Prrafodelista"/>
              <w:spacing w:after="0" w:line="240" w:lineRule="auto"/>
              <w:ind w:left="0"/>
            </w:pPr>
            <w:r>
              <w:t>Unidad de Estadística de Rehabilitación y Epidemiología</w:t>
            </w:r>
          </w:p>
        </w:tc>
        <w:tc>
          <w:tcPr>
            <w:tcW w:w="1590" w:type="pct"/>
            <w:vAlign w:val="center"/>
          </w:tcPr>
          <w:p w:rsidR="00537F4F" w:rsidRPr="00537F4F" w:rsidRDefault="00537F4F" w:rsidP="00537F4F">
            <w:pPr>
              <w:pStyle w:val="Prrafodelista"/>
              <w:spacing w:after="0" w:line="240" w:lineRule="auto"/>
              <w:ind w:left="0"/>
              <w:jc w:val="center"/>
            </w:pPr>
            <w:r w:rsidRPr="00537F4F">
              <w:t>56</w:t>
            </w:r>
          </w:p>
        </w:tc>
        <w:tc>
          <w:tcPr>
            <w:tcW w:w="1590" w:type="pct"/>
            <w:vAlign w:val="center"/>
          </w:tcPr>
          <w:p w:rsidR="00537F4F" w:rsidRPr="00537F4F" w:rsidRDefault="00537F4F" w:rsidP="00537F4F">
            <w:pPr>
              <w:pStyle w:val="Prrafodelista"/>
              <w:spacing w:after="0" w:line="240" w:lineRule="auto"/>
              <w:ind w:left="0"/>
              <w:jc w:val="center"/>
            </w:pPr>
            <w:r w:rsidRPr="00537F4F">
              <w:t>40</w:t>
            </w:r>
          </w:p>
        </w:tc>
      </w:tr>
    </w:tbl>
    <w:p w:rsidR="00692ECA" w:rsidRDefault="00692ECA" w:rsidP="005308C3">
      <w:pPr>
        <w:pStyle w:val="Prrafodelista"/>
        <w:spacing w:after="0" w:line="240" w:lineRule="auto"/>
        <w:ind w:left="0"/>
        <w:jc w:val="both"/>
      </w:pPr>
    </w:p>
    <w:p w:rsidR="00692ECA" w:rsidRDefault="00692ECA" w:rsidP="005308C3">
      <w:pPr>
        <w:pStyle w:val="Prrafodelista"/>
        <w:spacing w:after="0" w:line="240" w:lineRule="auto"/>
        <w:ind w:left="0"/>
        <w:jc w:val="both"/>
      </w:pPr>
    </w:p>
    <w:p w:rsidR="00DF1B99" w:rsidRPr="00C32F8A" w:rsidRDefault="00DF1B99" w:rsidP="00DA528F">
      <w:pPr>
        <w:pStyle w:val="Ttulo2"/>
        <w:numPr>
          <w:ilvl w:val="0"/>
          <w:numId w:val="10"/>
        </w:numPr>
      </w:pPr>
      <w:bookmarkStart w:id="80" w:name="_Toc475685793"/>
      <w:r w:rsidRPr="00C32F8A">
        <w:lastRenderedPageBreak/>
        <w:t>Po</w:t>
      </w:r>
      <w:r w:rsidR="00C16FC9" w:rsidRPr="00C32F8A">
        <w:t>b</w:t>
      </w:r>
      <w:r w:rsidR="006C333A" w:rsidRPr="00C32F8A">
        <w:t>l</w:t>
      </w:r>
      <w:r w:rsidR="00156DCD" w:rsidRPr="00C32F8A">
        <w:t xml:space="preserve">ación </w:t>
      </w:r>
      <w:r w:rsidR="00B717EF" w:rsidRPr="00C32F8A">
        <w:t>atendida</w:t>
      </w:r>
      <w:bookmarkEnd w:id="80"/>
    </w:p>
    <w:p w:rsidR="00F87162" w:rsidRDefault="00F87162" w:rsidP="00B93705">
      <w:pPr>
        <w:pStyle w:val="Prrafodelista"/>
        <w:spacing w:line="240" w:lineRule="auto"/>
        <w:ind w:left="0"/>
        <w:jc w:val="both"/>
      </w:pPr>
    </w:p>
    <w:p w:rsidR="008C411C" w:rsidRPr="008C411C" w:rsidRDefault="008C411C" w:rsidP="008C411C">
      <w:pPr>
        <w:pStyle w:val="Ttulo3"/>
      </w:pPr>
      <w:bookmarkStart w:id="81" w:name="_Toc475685794"/>
      <w:r w:rsidRPr="008C411C">
        <w:t>Población atendida por año y su proyección para el 2017</w:t>
      </w:r>
      <w:r>
        <w:t>, según centro de atención</w:t>
      </w:r>
      <w:bookmarkEnd w:id="81"/>
    </w:p>
    <w:p w:rsidR="008C411C" w:rsidRDefault="008C411C" w:rsidP="00B93705">
      <w:pPr>
        <w:pStyle w:val="Prrafodelista"/>
        <w:spacing w:line="240" w:lineRule="auto"/>
        <w:ind w:left="0"/>
        <w:jc w:val="both"/>
      </w:pPr>
    </w:p>
    <w:tbl>
      <w:tblPr>
        <w:tblW w:w="5000" w:type="pct"/>
        <w:tblCellMar>
          <w:left w:w="0" w:type="dxa"/>
          <w:right w:w="0" w:type="dxa"/>
        </w:tblCellMar>
        <w:tblLook w:val="04A0"/>
      </w:tblPr>
      <w:tblGrid>
        <w:gridCol w:w="1831"/>
        <w:gridCol w:w="1830"/>
        <w:gridCol w:w="1830"/>
        <w:gridCol w:w="1830"/>
        <w:gridCol w:w="1830"/>
      </w:tblGrid>
      <w:tr w:rsidR="00693058" w:rsidRPr="00693058" w:rsidTr="002B6AB0">
        <w:trPr>
          <w:trHeight w:val="283"/>
        </w:trPr>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Centro</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2014</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2015</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2016</w:t>
            </w:r>
          </w:p>
        </w:tc>
        <w:tc>
          <w:tcPr>
            <w:tcW w:w="1000" w:type="pct"/>
            <w:tcBorders>
              <w:top w:val="single" w:sz="4" w:space="0" w:color="000000"/>
              <w:left w:val="single" w:sz="4" w:space="0" w:color="000000"/>
              <w:bottom w:val="double" w:sz="6"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2017</w:t>
            </w:r>
          </w:p>
        </w:tc>
      </w:tr>
      <w:tr w:rsidR="00693058" w:rsidRPr="00693058" w:rsidTr="002B6AB0">
        <w:trPr>
          <w:trHeight w:val="283"/>
        </w:trPr>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CAASZ</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246</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243</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237</w:t>
            </w:r>
          </w:p>
        </w:tc>
        <w:tc>
          <w:tcPr>
            <w:tcW w:w="1000" w:type="pct"/>
            <w:tcBorders>
              <w:top w:val="double" w:sz="6"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233</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2,690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2,596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2,168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2,240</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CALE</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5,948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5,806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5,487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5,347</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CRC</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1,033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994</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1,112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1,230</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CRINA</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3,748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3,949</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4,170</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3,956</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CRIO</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3,703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3,826</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4,275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4,476</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CRIOR</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3,718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4,038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3,712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3,730</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ind w:left="58"/>
              <w:textAlignment w:val="center"/>
              <w:rPr>
                <w:rFonts w:ascii="Arial" w:eastAsia="Times New Roman" w:hAnsi="Arial" w:cs="Arial"/>
                <w:sz w:val="36"/>
                <w:szCs w:val="36"/>
                <w:lang w:eastAsia="es-SV"/>
              </w:rPr>
            </w:pPr>
            <w:r w:rsidRPr="00693058">
              <w:rPr>
                <w:rFonts w:eastAsia="Times New Roman" w:cs="Calibri"/>
                <w:color w:val="000000"/>
                <w:kern w:val="24"/>
                <w:lang w:eastAsia="es-SV"/>
              </w:rPr>
              <w:t>Consulta</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4,998</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4,891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5,177</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color w:val="000000"/>
                <w:kern w:val="24"/>
                <w:lang w:eastAsia="es-SV"/>
              </w:rPr>
              <w:t>5,212</w:t>
            </w:r>
          </w:p>
        </w:tc>
      </w:tr>
      <w:tr w:rsidR="008311B7"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311B7" w:rsidRPr="00693058" w:rsidRDefault="008311B7" w:rsidP="00693058">
            <w:pPr>
              <w:spacing w:after="0" w:line="240" w:lineRule="auto"/>
              <w:ind w:left="58"/>
              <w:textAlignment w:val="center"/>
              <w:rPr>
                <w:rFonts w:eastAsia="Times New Roman" w:cs="Calibri"/>
                <w:color w:val="000000"/>
                <w:kern w:val="24"/>
                <w:lang w:eastAsia="es-SV"/>
              </w:rPr>
            </w:pPr>
            <w:r>
              <w:rPr>
                <w:rFonts w:eastAsia="Times New Roman" w:cs="Calibri"/>
                <w:color w:val="000000"/>
                <w:kern w:val="24"/>
                <w:lang w:eastAsia="es-SV"/>
              </w:rPr>
              <w:t>CRP</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311B7" w:rsidRPr="00FF3C4C" w:rsidRDefault="008311B7" w:rsidP="002F2DBC">
            <w:pPr>
              <w:spacing w:after="0" w:line="240" w:lineRule="auto"/>
              <w:jc w:val="center"/>
            </w:pPr>
            <w:r w:rsidRPr="00FF3C4C">
              <w:t>141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311B7" w:rsidRPr="00FF3C4C" w:rsidRDefault="008311B7" w:rsidP="002F2DBC">
            <w:pPr>
              <w:spacing w:after="0" w:line="240" w:lineRule="auto"/>
              <w:jc w:val="center"/>
            </w:pPr>
            <w:r w:rsidRPr="00FF3C4C">
              <w:t>162</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311B7" w:rsidRPr="00FF3C4C" w:rsidRDefault="008311B7" w:rsidP="002F2DBC">
            <w:pPr>
              <w:spacing w:after="0" w:line="240" w:lineRule="auto"/>
              <w:jc w:val="center"/>
            </w:pPr>
            <w:r w:rsidRPr="00FF3C4C">
              <w:t>153</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311B7" w:rsidRPr="00FF3C4C" w:rsidRDefault="008311B7" w:rsidP="002F2DBC">
            <w:pPr>
              <w:spacing w:after="0" w:line="240" w:lineRule="auto"/>
              <w:jc w:val="center"/>
            </w:pPr>
            <w:r w:rsidRPr="00FF3C4C">
              <w:t>146</w:t>
            </w:r>
          </w:p>
        </w:tc>
      </w:tr>
      <w:tr w:rsidR="00693058" w:rsidRPr="00693058" w:rsidTr="002B6AB0">
        <w:trPr>
          <w:trHeight w:val="283"/>
        </w:trPr>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69305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Total</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1C391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26,</w:t>
            </w:r>
            <w:r w:rsidR="001C3918">
              <w:rPr>
                <w:rFonts w:eastAsia="Times New Roman" w:cs="Calibri"/>
                <w:b/>
                <w:bCs/>
                <w:color w:val="000000"/>
                <w:kern w:val="24"/>
                <w:lang w:eastAsia="es-SV"/>
              </w:rPr>
              <w:t>225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3918" w:rsidRPr="001C3918" w:rsidRDefault="00693058" w:rsidP="001C3918">
            <w:pPr>
              <w:spacing w:after="0" w:line="240" w:lineRule="auto"/>
              <w:jc w:val="center"/>
              <w:textAlignment w:val="center"/>
              <w:rPr>
                <w:rFonts w:eastAsia="Times New Roman" w:cs="Calibri"/>
                <w:b/>
                <w:bCs/>
                <w:color w:val="000000"/>
                <w:kern w:val="24"/>
                <w:lang w:eastAsia="es-SV"/>
              </w:rPr>
            </w:pPr>
            <w:r w:rsidRPr="00693058">
              <w:rPr>
                <w:rFonts w:eastAsia="Times New Roman" w:cs="Calibri"/>
                <w:b/>
                <w:bCs/>
                <w:color w:val="000000"/>
                <w:kern w:val="24"/>
                <w:lang w:eastAsia="es-SV"/>
              </w:rPr>
              <w:t>26,</w:t>
            </w:r>
            <w:r w:rsidR="001C3918">
              <w:rPr>
                <w:rFonts w:eastAsia="Times New Roman" w:cs="Calibri"/>
                <w:b/>
                <w:bCs/>
                <w:color w:val="000000"/>
                <w:kern w:val="24"/>
                <w:lang w:eastAsia="es-SV"/>
              </w:rPr>
              <w:t>505</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1C391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26,</w:t>
            </w:r>
            <w:r w:rsidR="001C3918">
              <w:rPr>
                <w:rFonts w:eastAsia="Times New Roman" w:cs="Calibri"/>
                <w:b/>
                <w:bCs/>
                <w:color w:val="000000"/>
                <w:kern w:val="24"/>
                <w:lang w:eastAsia="es-SV"/>
              </w:rPr>
              <w:t>491</w:t>
            </w:r>
          </w:p>
        </w:tc>
        <w:tc>
          <w:tcPr>
            <w:tcW w:w="10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93058" w:rsidRPr="00693058" w:rsidRDefault="00693058" w:rsidP="001C3918">
            <w:pPr>
              <w:spacing w:after="0" w:line="240" w:lineRule="auto"/>
              <w:jc w:val="center"/>
              <w:textAlignment w:val="center"/>
              <w:rPr>
                <w:rFonts w:ascii="Arial" w:eastAsia="Times New Roman" w:hAnsi="Arial" w:cs="Arial"/>
                <w:sz w:val="36"/>
                <w:szCs w:val="36"/>
                <w:lang w:eastAsia="es-SV"/>
              </w:rPr>
            </w:pPr>
            <w:r w:rsidRPr="00693058">
              <w:rPr>
                <w:rFonts w:eastAsia="Times New Roman" w:cs="Calibri"/>
                <w:b/>
                <w:bCs/>
                <w:color w:val="000000"/>
                <w:kern w:val="24"/>
                <w:lang w:eastAsia="es-SV"/>
              </w:rPr>
              <w:t>26,</w:t>
            </w:r>
            <w:r w:rsidR="001C3918">
              <w:rPr>
                <w:rFonts w:eastAsia="Times New Roman" w:cs="Calibri"/>
                <w:b/>
                <w:bCs/>
                <w:color w:val="000000"/>
                <w:kern w:val="24"/>
                <w:lang w:eastAsia="es-SV"/>
              </w:rPr>
              <w:t>570</w:t>
            </w:r>
          </w:p>
        </w:tc>
      </w:tr>
    </w:tbl>
    <w:p w:rsidR="00693058" w:rsidRDefault="00693058" w:rsidP="00B93705">
      <w:pPr>
        <w:pStyle w:val="Prrafodelista"/>
        <w:spacing w:line="240" w:lineRule="auto"/>
        <w:ind w:left="0"/>
        <w:jc w:val="both"/>
      </w:pPr>
    </w:p>
    <w:p w:rsidR="00693058" w:rsidRDefault="00693058" w:rsidP="00B93705">
      <w:pPr>
        <w:pStyle w:val="Prrafodelista"/>
        <w:spacing w:line="240" w:lineRule="auto"/>
        <w:ind w:left="0"/>
        <w:jc w:val="both"/>
      </w:pPr>
    </w:p>
    <w:p w:rsidR="00B93705" w:rsidRDefault="00B93705" w:rsidP="00B93705">
      <w:pPr>
        <w:pStyle w:val="Ttulo3"/>
      </w:pPr>
      <w:bookmarkStart w:id="82" w:name="_Toc475685795"/>
      <w:r>
        <w:t>Centro de Atención a Ancianos “Sara Zaldívar” (CAASZ)</w:t>
      </w:r>
      <w:bookmarkEnd w:id="82"/>
    </w:p>
    <w:p w:rsidR="00B93705" w:rsidRDefault="00B93705" w:rsidP="00B93705">
      <w:pPr>
        <w:pStyle w:val="Prrafodelista"/>
        <w:spacing w:line="240" w:lineRule="auto"/>
        <w:ind w:left="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421C4E" w:rsidRPr="006C333A" w:rsidTr="000B37B2">
        <w:trPr>
          <w:trHeight w:val="351"/>
          <w:jc w:val="center"/>
        </w:trPr>
        <w:tc>
          <w:tcPr>
            <w:tcW w:w="1161" w:type="pct"/>
            <w:vMerge w:val="restart"/>
            <w:tcBorders>
              <w:bottom w:val="double" w:sz="4" w:space="0" w:color="auto"/>
            </w:tcBorders>
            <w:vAlign w:val="center"/>
          </w:tcPr>
          <w:p w:rsidR="00421C4E" w:rsidRPr="006C333A" w:rsidRDefault="00421C4E" w:rsidP="009907C5">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421C4E" w:rsidRPr="006C333A" w:rsidRDefault="00421C4E" w:rsidP="009907C5">
            <w:pPr>
              <w:spacing w:after="0" w:line="240" w:lineRule="auto"/>
              <w:jc w:val="center"/>
              <w:rPr>
                <w:b/>
              </w:rPr>
            </w:pPr>
            <w:r>
              <w:rPr>
                <w:b/>
              </w:rPr>
              <w:t xml:space="preserve">Población </w:t>
            </w:r>
            <w:r w:rsidR="0047233C">
              <w:rPr>
                <w:b/>
              </w:rPr>
              <w:t>a</w:t>
            </w:r>
            <w:r>
              <w:rPr>
                <w:b/>
              </w:rPr>
              <w:t>tendida</w:t>
            </w:r>
          </w:p>
        </w:tc>
      </w:tr>
      <w:tr w:rsidR="002C5338" w:rsidRPr="006C333A" w:rsidTr="00421C4E">
        <w:trPr>
          <w:trHeight w:val="340"/>
          <w:jc w:val="center"/>
        </w:trPr>
        <w:tc>
          <w:tcPr>
            <w:tcW w:w="1161" w:type="pct"/>
            <w:vMerge/>
            <w:tcBorders>
              <w:bottom w:val="double" w:sz="4" w:space="0" w:color="auto"/>
            </w:tcBorders>
            <w:vAlign w:val="center"/>
          </w:tcPr>
          <w:p w:rsidR="002C5338" w:rsidRPr="006C333A" w:rsidRDefault="002C5338" w:rsidP="009907C5">
            <w:pPr>
              <w:spacing w:after="0" w:line="240" w:lineRule="auto"/>
              <w:jc w:val="center"/>
              <w:rPr>
                <w:b/>
              </w:rPr>
            </w:pPr>
          </w:p>
        </w:tc>
        <w:tc>
          <w:tcPr>
            <w:tcW w:w="983" w:type="pct"/>
            <w:tcBorders>
              <w:bottom w:val="double" w:sz="4" w:space="0" w:color="auto"/>
            </w:tcBorders>
            <w:vAlign w:val="center"/>
          </w:tcPr>
          <w:p w:rsidR="002C5338" w:rsidRPr="006C333A" w:rsidRDefault="00421C4E" w:rsidP="009907C5">
            <w:pPr>
              <w:spacing w:after="0" w:line="240" w:lineRule="auto"/>
              <w:jc w:val="center"/>
              <w:rPr>
                <w:b/>
              </w:rPr>
            </w:pPr>
            <w:r>
              <w:rPr>
                <w:b/>
              </w:rPr>
              <w:t>2014</w:t>
            </w:r>
          </w:p>
        </w:tc>
        <w:tc>
          <w:tcPr>
            <w:tcW w:w="983" w:type="pct"/>
            <w:tcBorders>
              <w:bottom w:val="double" w:sz="4" w:space="0" w:color="auto"/>
            </w:tcBorders>
            <w:vAlign w:val="center"/>
          </w:tcPr>
          <w:p w:rsidR="002C5338" w:rsidRPr="006C333A" w:rsidRDefault="00421C4E" w:rsidP="009907C5">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2C5338" w:rsidRPr="006C333A" w:rsidRDefault="00421C4E" w:rsidP="009907C5">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2C5338" w:rsidRDefault="00421C4E" w:rsidP="009907C5">
            <w:pPr>
              <w:spacing w:after="0" w:line="240" w:lineRule="auto"/>
              <w:jc w:val="center"/>
              <w:rPr>
                <w:b/>
              </w:rPr>
            </w:pPr>
            <w:r>
              <w:rPr>
                <w:b/>
              </w:rPr>
              <w:t>2017</w:t>
            </w:r>
          </w:p>
          <w:p w:rsidR="00866F6A" w:rsidRPr="006C333A" w:rsidRDefault="00866F6A" w:rsidP="009907C5">
            <w:pPr>
              <w:spacing w:after="0" w:line="240" w:lineRule="auto"/>
              <w:jc w:val="center"/>
              <w:rPr>
                <w:b/>
              </w:rPr>
            </w:pPr>
            <w:r>
              <w:rPr>
                <w:b/>
              </w:rPr>
              <w:t>(Proyección)</w:t>
            </w:r>
          </w:p>
        </w:tc>
      </w:tr>
      <w:tr w:rsidR="00A32ED4" w:rsidRPr="006C333A" w:rsidTr="00421C4E">
        <w:trPr>
          <w:trHeight w:val="340"/>
          <w:jc w:val="center"/>
        </w:trPr>
        <w:tc>
          <w:tcPr>
            <w:tcW w:w="1161" w:type="pct"/>
            <w:vAlign w:val="center"/>
          </w:tcPr>
          <w:p w:rsidR="00A32ED4" w:rsidRPr="000B37B2" w:rsidRDefault="00A32ED4" w:rsidP="009907C5">
            <w:pPr>
              <w:spacing w:after="0" w:line="240" w:lineRule="auto"/>
            </w:pPr>
            <w:r w:rsidRPr="000B37B2">
              <w:t>De 60 y más años</w:t>
            </w:r>
          </w:p>
        </w:tc>
        <w:tc>
          <w:tcPr>
            <w:tcW w:w="983" w:type="pct"/>
            <w:vAlign w:val="center"/>
          </w:tcPr>
          <w:p w:rsidR="00A32ED4" w:rsidRPr="006C333A" w:rsidRDefault="00A32ED4" w:rsidP="009907C5">
            <w:pPr>
              <w:spacing w:after="0" w:line="240" w:lineRule="auto"/>
              <w:jc w:val="center"/>
            </w:pPr>
            <w:r>
              <w:t>246</w:t>
            </w:r>
          </w:p>
        </w:tc>
        <w:tc>
          <w:tcPr>
            <w:tcW w:w="983" w:type="pct"/>
            <w:vAlign w:val="center"/>
          </w:tcPr>
          <w:p w:rsidR="00A32ED4" w:rsidRPr="006C333A" w:rsidRDefault="00A32ED4" w:rsidP="009907C5">
            <w:pPr>
              <w:spacing w:after="0" w:line="240" w:lineRule="auto"/>
              <w:jc w:val="center"/>
            </w:pPr>
            <w:r>
              <w:t>243</w:t>
            </w:r>
          </w:p>
        </w:tc>
        <w:tc>
          <w:tcPr>
            <w:tcW w:w="893" w:type="pct"/>
            <w:shd w:val="clear" w:color="auto" w:fill="auto"/>
            <w:vAlign w:val="center"/>
          </w:tcPr>
          <w:p w:rsidR="00A32ED4" w:rsidRPr="006C333A" w:rsidRDefault="00A32ED4" w:rsidP="009907C5">
            <w:pPr>
              <w:spacing w:after="0" w:line="240" w:lineRule="auto"/>
              <w:jc w:val="center"/>
            </w:pPr>
            <w:r>
              <w:t>237</w:t>
            </w:r>
          </w:p>
        </w:tc>
        <w:tc>
          <w:tcPr>
            <w:tcW w:w="980" w:type="pct"/>
            <w:shd w:val="clear" w:color="auto" w:fill="auto"/>
            <w:vAlign w:val="center"/>
          </w:tcPr>
          <w:p w:rsidR="00A32ED4" w:rsidRPr="006C333A" w:rsidRDefault="00A32ED4" w:rsidP="009907C5">
            <w:pPr>
              <w:spacing w:after="0" w:line="240" w:lineRule="auto"/>
              <w:jc w:val="center"/>
            </w:pPr>
            <w:r>
              <w:t>233</w:t>
            </w:r>
          </w:p>
        </w:tc>
      </w:tr>
      <w:tr w:rsidR="00A32ED4" w:rsidRPr="006C333A" w:rsidTr="00A32ED4">
        <w:trPr>
          <w:trHeight w:val="340"/>
          <w:jc w:val="center"/>
        </w:trPr>
        <w:tc>
          <w:tcPr>
            <w:tcW w:w="1161" w:type="pct"/>
            <w:vAlign w:val="center"/>
          </w:tcPr>
          <w:p w:rsidR="00A32ED4" w:rsidRPr="004F0884" w:rsidRDefault="00A32ED4" w:rsidP="009907C5">
            <w:pPr>
              <w:spacing w:after="0" w:line="240" w:lineRule="auto"/>
              <w:jc w:val="center"/>
              <w:rPr>
                <w:b/>
              </w:rPr>
            </w:pPr>
            <w:r w:rsidRPr="004F0884">
              <w:rPr>
                <w:b/>
              </w:rPr>
              <w:t>Total</w:t>
            </w:r>
          </w:p>
        </w:tc>
        <w:tc>
          <w:tcPr>
            <w:tcW w:w="983" w:type="pct"/>
            <w:vAlign w:val="center"/>
          </w:tcPr>
          <w:p w:rsidR="00A32ED4" w:rsidRPr="004F0884" w:rsidRDefault="00A32ED4" w:rsidP="009907C5">
            <w:pPr>
              <w:spacing w:after="0" w:line="240" w:lineRule="auto"/>
              <w:jc w:val="center"/>
              <w:rPr>
                <w:b/>
              </w:rPr>
            </w:pPr>
            <w:r w:rsidRPr="004F0884">
              <w:rPr>
                <w:b/>
              </w:rPr>
              <w:t>246</w:t>
            </w:r>
          </w:p>
        </w:tc>
        <w:tc>
          <w:tcPr>
            <w:tcW w:w="983" w:type="pct"/>
            <w:vAlign w:val="center"/>
          </w:tcPr>
          <w:p w:rsidR="00A32ED4" w:rsidRPr="004F0884" w:rsidRDefault="00A32ED4" w:rsidP="009907C5">
            <w:pPr>
              <w:spacing w:after="0" w:line="240" w:lineRule="auto"/>
              <w:jc w:val="center"/>
              <w:rPr>
                <w:b/>
              </w:rPr>
            </w:pPr>
            <w:r w:rsidRPr="004F0884">
              <w:rPr>
                <w:b/>
              </w:rPr>
              <w:t>243</w:t>
            </w:r>
          </w:p>
        </w:tc>
        <w:tc>
          <w:tcPr>
            <w:tcW w:w="893" w:type="pct"/>
            <w:shd w:val="clear" w:color="auto" w:fill="auto"/>
            <w:vAlign w:val="center"/>
          </w:tcPr>
          <w:p w:rsidR="00A32ED4" w:rsidRPr="004F0884" w:rsidRDefault="00A32ED4" w:rsidP="009907C5">
            <w:pPr>
              <w:spacing w:after="0" w:line="240" w:lineRule="auto"/>
              <w:jc w:val="center"/>
              <w:rPr>
                <w:b/>
              </w:rPr>
            </w:pPr>
            <w:r w:rsidRPr="004F0884">
              <w:rPr>
                <w:b/>
              </w:rPr>
              <w:t>237</w:t>
            </w:r>
          </w:p>
        </w:tc>
        <w:tc>
          <w:tcPr>
            <w:tcW w:w="980" w:type="pct"/>
            <w:shd w:val="clear" w:color="auto" w:fill="auto"/>
            <w:vAlign w:val="center"/>
          </w:tcPr>
          <w:p w:rsidR="00A32ED4" w:rsidRPr="004F0884" w:rsidRDefault="00A32ED4" w:rsidP="009907C5">
            <w:pPr>
              <w:spacing w:after="0" w:line="240" w:lineRule="auto"/>
              <w:jc w:val="center"/>
              <w:rPr>
                <w:b/>
              </w:rPr>
            </w:pPr>
            <w:r w:rsidRPr="004F0884">
              <w:rPr>
                <w:b/>
              </w:rPr>
              <w:t>233</w:t>
            </w:r>
          </w:p>
        </w:tc>
      </w:tr>
    </w:tbl>
    <w:p w:rsidR="005E33C3" w:rsidRDefault="005E33C3" w:rsidP="004F0884">
      <w:pPr>
        <w:pStyle w:val="Prrafodelista"/>
        <w:spacing w:line="240" w:lineRule="auto"/>
        <w:ind w:left="0"/>
        <w:jc w:val="both"/>
        <w:rPr>
          <w:b/>
        </w:rPr>
      </w:pPr>
    </w:p>
    <w:p w:rsidR="00737EE2" w:rsidRDefault="00737EE2" w:rsidP="004F0884">
      <w:pPr>
        <w:pStyle w:val="Prrafodelista"/>
        <w:spacing w:line="240" w:lineRule="auto"/>
        <w:ind w:left="0"/>
        <w:jc w:val="both"/>
        <w:rPr>
          <w:b/>
        </w:rPr>
      </w:pPr>
    </w:p>
    <w:p w:rsidR="00090DE9" w:rsidRDefault="00090DE9" w:rsidP="00090DE9">
      <w:pPr>
        <w:pStyle w:val="Ttulo3"/>
      </w:pPr>
      <w:bookmarkStart w:id="83" w:name="_Toc475685796"/>
      <w:r>
        <w:t>Centro del Aparato Locomotor (CAL)</w:t>
      </w:r>
      <w:bookmarkEnd w:id="83"/>
    </w:p>
    <w:p w:rsidR="004F0884" w:rsidRDefault="004F0884" w:rsidP="004F0884">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090DE9" w:rsidRPr="006C333A" w:rsidTr="00090DE9">
        <w:trPr>
          <w:trHeight w:val="351"/>
          <w:jc w:val="center"/>
        </w:trPr>
        <w:tc>
          <w:tcPr>
            <w:tcW w:w="1161" w:type="pct"/>
            <w:vMerge w:val="restart"/>
            <w:tcBorders>
              <w:bottom w:val="double" w:sz="4" w:space="0" w:color="auto"/>
            </w:tcBorders>
            <w:vAlign w:val="center"/>
          </w:tcPr>
          <w:p w:rsidR="00090DE9" w:rsidRPr="006C333A" w:rsidRDefault="00090DE9" w:rsidP="00EE2085">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090DE9" w:rsidRPr="006C333A" w:rsidRDefault="00090DE9" w:rsidP="00EE2085">
            <w:pPr>
              <w:spacing w:after="0" w:line="240" w:lineRule="auto"/>
              <w:jc w:val="center"/>
              <w:rPr>
                <w:b/>
              </w:rPr>
            </w:pPr>
            <w:r>
              <w:rPr>
                <w:b/>
              </w:rPr>
              <w:t>Población atendida</w:t>
            </w:r>
          </w:p>
        </w:tc>
      </w:tr>
      <w:tr w:rsidR="00090DE9" w:rsidRPr="006C333A" w:rsidTr="00090DE9">
        <w:trPr>
          <w:trHeight w:val="340"/>
          <w:jc w:val="center"/>
        </w:trPr>
        <w:tc>
          <w:tcPr>
            <w:tcW w:w="1161" w:type="pct"/>
            <w:vMerge/>
            <w:tcBorders>
              <w:bottom w:val="double" w:sz="4" w:space="0" w:color="auto"/>
            </w:tcBorders>
            <w:vAlign w:val="center"/>
          </w:tcPr>
          <w:p w:rsidR="00090DE9" w:rsidRPr="006C333A" w:rsidRDefault="00090DE9" w:rsidP="00EE2085">
            <w:pPr>
              <w:spacing w:after="0" w:line="240" w:lineRule="auto"/>
              <w:jc w:val="center"/>
              <w:rPr>
                <w:b/>
              </w:rPr>
            </w:pPr>
          </w:p>
        </w:tc>
        <w:tc>
          <w:tcPr>
            <w:tcW w:w="983" w:type="pct"/>
            <w:tcBorders>
              <w:bottom w:val="double" w:sz="4" w:space="0" w:color="auto"/>
            </w:tcBorders>
            <w:vAlign w:val="center"/>
          </w:tcPr>
          <w:p w:rsidR="00090DE9" w:rsidRPr="006C333A" w:rsidRDefault="00090DE9" w:rsidP="00EE2085">
            <w:pPr>
              <w:spacing w:after="0" w:line="240" w:lineRule="auto"/>
              <w:jc w:val="center"/>
              <w:rPr>
                <w:b/>
              </w:rPr>
            </w:pPr>
            <w:r>
              <w:rPr>
                <w:b/>
              </w:rPr>
              <w:t>2014</w:t>
            </w:r>
          </w:p>
        </w:tc>
        <w:tc>
          <w:tcPr>
            <w:tcW w:w="983" w:type="pct"/>
            <w:tcBorders>
              <w:bottom w:val="double" w:sz="4" w:space="0" w:color="auto"/>
            </w:tcBorders>
            <w:vAlign w:val="center"/>
          </w:tcPr>
          <w:p w:rsidR="00090DE9" w:rsidRPr="006C333A" w:rsidRDefault="00090DE9" w:rsidP="00EE2085">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090DE9" w:rsidRPr="006C333A" w:rsidRDefault="00090DE9" w:rsidP="00EE2085">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090DE9" w:rsidRDefault="00090DE9" w:rsidP="00EE2085">
            <w:pPr>
              <w:spacing w:after="0" w:line="240" w:lineRule="auto"/>
              <w:jc w:val="center"/>
              <w:rPr>
                <w:b/>
              </w:rPr>
            </w:pPr>
            <w:r>
              <w:rPr>
                <w:b/>
              </w:rPr>
              <w:t>2017</w:t>
            </w:r>
          </w:p>
          <w:p w:rsidR="00090DE9" w:rsidRPr="006C333A" w:rsidRDefault="00090DE9" w:rsidP="00EE2085">
            <w:pPr>
              <w:spacing w:after="0" w:line="240" w:lineRule="auto"/>
              <w:jc w:val="center"/>
              <w:rPr>
                <w:b/>
              </w:rPr>
            </w:pPr>
            <w:r>
              <w:rPr>
                <w:b/>
              </w:rPr>
              <w:t>(Proyección)</w:t>
            </w:r>
          </w:p>
        </w:tc>
      </w:tr>
      <w:tr w:rsidR="008461F6" w:rsidRPr="006C333A" w:rsidTr="00B52997">
        <w:trPr>
          <w:trHeight w:val="340"/>
          <w:jc w:val="center"/>
        </w:trPr>
        <w:tc>
          <w:tcPr>
            <w:tcW w:w="1161" w:type="pct"/>
            <w:tcBorders>
              <w:top w:val="double" w:sz="4" w:space="0" w:color="auto"/>
            </w:tcBorders>
            <w:vAlign w:val="center"/>
          </w:tcPr>
          <w:p w:rsidR="008461F6" w:rsidRPr="000B37B2" w:rsidRDefault="008461F6" w:rsidP="00EE2085">
            <w:pPr>
              <w:spacing w:after="0" w:line="240" w:lineRule="auto"/>
            </w:pPr>
            <w:r w:rsidRPr="000B37B2">
              <w:t>Menores de 1 año</w:t>
            </w:r>
          </w:p>
        </w:tc>
        <w:tc>
          <w:tcPr>
            <w:tcW w:w="983" w:type="pct"/>
            <w:tcBorders>
              <w:top w:val="double" w:sz="4" w:space="0" w:color="auto"/>
            </w:tcBorders>
            <w:vAlign w:val="center"/>
          </w:tcPr>
          <w:p w:rsidR="008461F6" w:rsidRPr="006C333A" w:rsidRDefault="008461F6" w:rsidP="00B52997">
            <w:pPr>
              <w:spacing w:after="0" w:line="240" w:lineRule="auto"/>
              <w:jc w:val="center"/>
            </w:pPr>
            <w:r>
              <w:t>0</w:t>
            </w:r>
          </w:p>
        </w:tc>
        <w:tc>
          <w:tcPr>
            <w:tcW w:w="983" w:type="pct"/>
            <w:tcBorders>
              <w:top w:val="double" w:sz="4" w:space="0" w:color="auto"/>
            </w:tcBorders>
            <w:vAlign w:val="center"/>
          </w:tcPr>
          <w:p w:rsidR="008461F6" w:rsidRPr="006C333A" w:rsidRDefault="008461F6" w:rsidP="00B52997">
            <w:pPr>
              <w:spacing w:after="0" w:line="240" w:lineRule="auto"/>
              <w:jc w:val="center"/>
            </w:pPr>
            <w:r>
              <w:t>0</w:t>
            </w:r>
          </w:p>
        </w:tc>
        <w:tc>
          <w:tcPr>
            <w:tcW w:w="893" w:type="pct"/>
            <w:tcBorders>
              <w:top w:val="double" w:sz="4" w:space="0" w:color="auto"/>
            </w:tcBorders>
            <w:shd w:val="clear" w:color="auto" w:fill="auto"/>
            <w:vAlign w:val="center"/>
          </w:tcPr>
          <w:p w:rsidR="008461F6" w:rsidRPr="006C333A" w:rsidRDefault="008461F6" w:rsidP="00B52997">
            <w:pPr>
              <w:spacing w:after="0" w:line="240" w:lineRule="auto"/>
              <w:jc w:val="center"/>
            </w:pPr>
            <w:r>
              <w:t>0</w:t>
            </w:r>
          </w:p>
        </w:tc>
        <w:tc>
          <w:tcPr>
            <w:tcW w:w="980" w:type="pct"/>
            <w:tcBorders>
              <w:top w:val="double" w:sz="4" w:space="0" w:color="auto"/>
            </w:tcBorders>
            <w:shd w:val="clear" w:color="auto" w:fill="auto"/>
            <w:vAlign w:val="center"/>
          </w:tcPr>
          <w:p w:rsidR="008461F6" w:rsidRPr="006C333A" w:rsidRDefault="008461F6" w:rsidP="00B52997">
            <w:pPr>
              <w:spacing w:after="0" w:line="240" w:lineRule="auto"/>
              <w:jc w:val="center"/>
            </w:pPr>
            <w:r>
              <w:t>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De 1 a 4 años</w:t>
            </w:r>
          </w:p>
        </w:tc>
        <w:tc>
          <w:tcPr>
            <w:tcW w:w="983" w:type="pct"/>
            <w:vAlign w:val="center"/>
          </w:tcPr>
          <w:p w:rsidR="008461F6" w:rsidRPr="006C333A" w:rsidRDefault="008461F6" w:rsidP="00B52997">
            <w:pPr>
              <w:spacing w:after="0" w:line="240" w:lineRule="auto"/>
              <w:jc w:val="center"/>
            </w:pPr>
            <w:r>
              <w:t>13</w:t>
            </w:r>
          </w:p>
        </w:tc>
        <w:tc>
          <w:tcPr>
            <w:tcW w:w="983" w:type="pct"/>
            <w:vAlign w:val="center"/>
          </w:tcPr>
          <w:p w:rsidR="008461F6" w:rsidRPr="006C333A" w:rsidRDefault="008461F6" w:rsidP="00B52997">
            <w:pPr>
              <w:spacing w:after="0" w:line="240" w:lineRule="auto"/>
              <w:jc w:val="center"/>
            </w:pPr>
            <w:r>
              <w:t>3</w:t>
            </w:r>
          </w:p>
        </w:tc>
        <w:tc>
          <w:tcPr>
            <w:tcW w:w="893" w:type="pct"/>
            <w:shd w:val="clear" w:color="auto" w:fill="auto"/>
            <w:vAlign w:val="center"/>
          </w:tcPr>
          <w:p w:rsidR="008461F6" w:rsidRPr="006C333A" w:rsidRDefault="008461F6" w:rsidP="00B52997">
            <w:pPr>
              <w:spacing w:after="0" w:line="240" w:lineRule="auto"/>
              <w:jc w:val="center"/>
            </w:pPr>
            <w:r>
              <w:t>0</w:t>
            </w:r>
          </w:p>
        </w:tc>
        <w:tc>
          <w:tcPr>
            <w:tcW w:w="980" w:type="pct"/>
            <w:shd w:val="clear" w:color="auto" w:fill="auto"/>
            <w:vAlign w:val="center"/>
          </w:tcPr>
          <w:p w:rsidR="008461F6" w:rsidRPr="006C333A" w:rsidRDefault="008461F6" w:rsidP="00B52997">
            <w:pPr>
              <w:spacing w:after="0" w:line="240" w:lineRule="auto"/>
              <w:jc w:val="center"/>
            </w:pPr>
            <w:r>
              <w:t>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8461F6" w:rsidRPr="006C333A" w:rsidRDefault="008461F6" w:rsidP="00B52997">
            <w:pPr>
              <w:spacing w:after="0" w:line="240" w:lineRule="auto"/>
              <w:jc w:val="center"/>
            </w:pPr>
            <w:r>
              <w:t>14</w:t>
            </w:r>
          </w:p>
        </w:tc>
        <w:tc>
          <w:tcPr>
            <w:tcW w:w="983" w:type="pct"/>
            <w:vAlign w:val="center"/>
          </w:tcPr>
          <w:p w:rsidR="008461F6" w:rsidRPr="006C333A" w:rsidRDefault="008461F6" w:rsidP="00B52997">
            <w:pPr>
              <w:spacing w:after="0" w:line="240" w:lineRule="auto"/>
              <w:jc w:val="center"/>
            </w:pPr>
            <w:r>
              <w:t>4</w:t>
            </w:r>
          </w:p>
        </w:tc>
        <w:tc>
          <w:tcPr>
            <w:tcW w:w="893" w:type="pct"/>
            <w:shd w:val="clear" w:color="auto" w:fill="auto"/>
            <w:vAlign w:val="center"/>
          </w:tcPr>
          <w:p w:rsidR="008461F6" w:rsidRPr="006C333A" w:rsidRDefault="008461F6" w:rsidP="00B52997">
            <w:pPr>
              <w:spacing w:after="0" w:line="240" w:lineRule="auto"/>
              <w:jc w:val="center"/>
            </w:pPr>
            <w:r>
              <w:t>0</w:t>
            </w:r>
          </w:p>
        </w:tc>
        <w:tc>
          <w:tcPr>
            <w:tcW w:w="980" w:type="pct"/>
            <w:shd w:val="clear" w:color="auto" w:fill="auto"/>
            <w:vAlign w:val="center"/>
          </w:tcPr>
          <w:p w:rsidR="008461F6" w:rsidRPr="006C333A" w:rsidRDefault="008461F6" w:rsidP="00B52997">
            <w:pPr>
              <w:spacing w:after="0" w:line="240" w:lineRule="auto"/>
              <w:jc w:val="center"/>
            </w:pPr>
            <w:r>
              <w:t>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De 12 a 17 años</w:t>
            </w:r>
          </w:p>
        </w:tc>
        <w:tc>
          <w:tcPr>
            <w:tcW w:w="983" w:type="pct"/>
            <w:vAlign w:val="center"/>
          </w:tcPr>
          <w:p w:rsidR="008461F6" w:rsidRPr="006C333A" w:rsidRDefault="008461F6" w:rsidP="00B52997">
            <w:pPr>
              <w:spacing w:after="0" w:line="240" w:lineRule="auto"/>
              <w:jc w:val="center"/>
            </w:pPr>
            <w:r>
              <w:t>51</w:t>
            </w:r>
          </w:p>
        </w:tc>
        <w:tc>
          <w:tcPr>
            <w:tcW w:w="983" w:type="pct"/>
            <w:vAlign w:val="center"/>
          </w:tcPr>
          <w:p w:rsidR="008461F6" w:rsidRPr="006C333A" w:rsidRDefault="008461F6" w:rsidP="00B52997">
            <w:pPr>
              <w:spacing w:after="0" w:line="240" w:lineRule="auto"/>
              <w:jc w:val="center"/>
            </w:pPr>
            <w:r>
              <w:t>40</w:t>
            </w:r>
          </w:p>
        </w:tc>
        <w:tc>
          <w:tcPr>
            <w:tcW w:w="893" w:type="pct"/>
            <w:shd w:val="clear" w:color="auto" w:fill="auto"/>
            <w:vAlign w:val="center"/>
          </w:tcPr>
          <w:p w:rsidR="008461F6" w:rsidRPr="006C333A" w:rsidRDefault="008461F6" w:rsidP="00B52997">
            <w:pPr>
              <w:spacing w:after="0" w:line="240" w:lineRule="auto"/>
              <w:jc w:val="center"/>
            </w:pPr>
            <w:r>
              <w:t>39</w:t>
            </w:r>
          </w:p>
        </w:tc>
        <w:tc>
          <w:tcPr>
            <w:tcW w:w="980" w:type="pct"/>
            <w:shd w:val="clear" w:color="auto" w:fill="auto"/>
            <w:vAlign w:val="center"/>
          </w:tcPr>
          <w:p w:rsidR="008461F6" w:rsidRPr="006C333A" w:rsidRDefault="008461F6" w:rsidP="00B52997">
            <w:pPr>
              <w:spacing w:after="0" w:line="240" w:lineRule="auto"/>
              <w:jc w:val="center"/>
            </w:pPr>
            <w:r>
              <w:t>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De 18 a 29 años</w:t>
            </w:r>
          </w:p>
        </w:tc>
        <w:tc>
          <w:tcPr>
            <w:tcW w:w="983" w:type="pct"/>
            <w:vAlign w:val="center"/>
          </w:tcPr>
          <w:p w:rsidR="008461F6" w:rsidRPr="006C333A" w:rsidRDefault="008461F6" w:rsidP="00B52997">
            <w:pPr>
              <w:spacing w:after="0" w:line="240" w:lineRule="auto"/>
              <w:jc w:val="center"/>
            </w:pPr>
            <w:r>
              <w:t>323</w:t>
            </w:r>
          </w:p>
        </w:tc>
        <w:tc>
          <w:tcPr>
            <w:tcW w:w="983" w:type="pct"/>
            <w:vAlign w:val="center"/>
          </w:tcPr>
          <w:p w:rsidR="008461F6" w:rsidRPr="006C333A" w:rsidRDefault="008461F6" w:rsidP="00B52997">
            <w:pPr>
              <w:spacing w:after="0" w:line="240" w:lineRule="auto"/>
              <w:jc w:val="center"/>
            </w:pPr>
            <w:r>
              <w:t>292</w:t>
            </w:r>
          </w:p>
        </w:tc>
        <w:tc>
          <w:tcPr>
            <w:tcW w:w="893" w:type="pct"/>
            <w:shd w:val="clear" w:color="auto" w:fill="auto"/>
            <w:vAlign w:val="center"/>
          </w:tcPr>
          <w:p w:rsidR="008461F6" w:rsidRPr="006C333A" w:rsidRDefault="008461F6" w:rsidP="00B52997">
            <w:pPr>
              <w:spacing w:after="0" w:line="240" w:lineRule="auto"/>
              <w:jc w:val="center"/>
            </w:pPr>
            <w:r>
              <w:t>220</w:t>
            </w:r>
          </w:p>
        </w:tc>
        <w:tc>
          <w:tcPr>
            <w:tcW w:w="980" w:type="pct"/>
            <w:shd w:val="clear" w:color="auto" w:fill="auto"/>
            <w:vAlign w:val="center"/>
          </w:tcPr>
          <w:p w:rsidR="008461F6" w:rsidRPr="006C333A" w:rsidRDefault="008461F6" w:rsidP="00B52997">
            <w:pPr>
              <w:spacing w:after="0" w:line="240" w:lineRule="auto"/>
              <w:jc w:val="center"/>
            </w:pPr>
            <w:r>
              <w:t>235</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lastRenderedPageBreak/>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8461F6" w:rsidRPr="006C333A" w:rsidRDefault="008461F6" w:rsidP="00B52997">
            <w:pPr>
              <w:spacing w:after="0" w:line="240" w:lineRule="auto"/>
              <w:jc w:val="center"/>
            </w:pPr>
            <w:r>
              <w:t>288</w:t>
            </w:r>
          </w:p>
        </w:tc>
        <w:tc>
          <w:tcPr>
            <w:tcW w:w="983" w:type="pct"/>
            <w:vAlign w:val="center"/>
          </w:tcPr>
          <w:p w:rsidR="008461F6" w:rsidRPr="006C333A" w:rsidRDefault="008461F6" w:rsidP="00B52997">
            <w:pPr>
              <w:spacing w:after="0" w:line="240" w:lineRule="auto"/>
              <w:jc w:val="center"/>
            </w:pPr>
            <w:r>
              <w:t>266</w:t>
            </w:r>
          </w:p>
        </w:tc>
        <w:tc>
          <w:tcPr>
            <w:tcW w:w="893" w:type="pct"/>
            <w:shd w:val="clear" w:color="auto" w:fill="auto"/>
            <w:vAlign w:val="center"/>
          </w:tcPr>
          <w:p w:rsidR="008461F6" w:rsidRPr="006C333A" w:rsidRDefault="008461F6" w:rsidP="00B52997">
            <w:pPr>
              <w:spacing w:after="0" w:line="240" w:lineRule="auto"/>
              <w:jc w:val="center"/>
            </w:pPr>
            <w:r>
              <w:t>224</w:t>
            </w:r>
          </w:p>
        </w:tc>
        <w:tc>
          <w:tcPr>
            <w:tcW w:w="980" w:type="pct"/>
            <w:shd w:val="clear" w:color="auto" w:fill="auto"/>
            <w:vAlign w:val="center"/>
          </w:tcPr>
          <w:p w:rsidR="008461F6" w:rsidRPr="006C333A" w:rsidRDefault="008461F6" w:rsidP="00B52997">
            <w:pPr>
              <w:spacing w:after="0" w:line="240" w:lineRule="auto"/>
              <w:jc w:val="center"/>
            </w:pPr>
            <w:r>
              <w:t>255</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8461F6" w:rsidRPr="006C333A" w:rsidRDefault="008461F6" w:rsidP="00B52997">
            <w:pPr>
              <w:spacing w:after="0" w:line="240" w:lineRule="auto"/>
              <w:jc w:val="center"/>
            </w:pPr>
            <w:r>
              <w:t>430</w:t>
            </w:r>
          </w:p>
        </w:tc>
        <w:tc>
          <w:tcPr>
            <w:tcW w:w="983" w:type="pct"/>
            <w:vAlign w:val="center"/>
          </w:tcPr>
          <w:p w:rsidR="008461F6" w:rsidRPr="006C333A" w:rsidRDefault="008461F6" w:rsidP="00B52997">
            <w:pPr>
              <w:spacing w:after="0" w:line="240" w:lineRule="auto"/>
              <w:jc w:val="center"/>
            </w:pPr>
            <w:r>
              <w:t>421</w:t>
            </w:r>
          </w:p>
        </w:tc>
        <w:tc>
          <w:tcPr>
            <w:tcW w:w="893" w:type="pct"/>
            <w:shd w:val="clear" w:color="auto" w:fill="auto"/>
            <w:vAlign w:val="center"/>
          </w:tcPr>
          <w:p w:rsidR="008461F6" w:rsidRPr="006C333A" w:rsidRDefault="008461F6" w:rsidP="00B52997">
            <w:pPr>
              <w:spacing w:after="0" w:line="240" w:lineRule="auto"/>
              <w:jc w:val="center"/>
            </w:pPr>
            <w:r>
              <w:t>315</w:t>
            </w:r>
          </w:p>
        </w:tc>
        <w:tc>
          <w:tcPr>
            <w:tcW w:w="980" w:type="pct"/>
            <w:shd w:val="clear" w:color="auto" w:fill="auto"/>
            <w:vAlign w:val="center"/>
          </w:tcPr>
          <w:p w:rsidR="008461F6" w:rsidRPr="006C333A" w:rsidRDefault="008461F6" w:rsidP="00B52997">
            <w:pPr>
              <w:spacing w:after="0" w:line="240" w:lineRule="auto"/>
              <w:jc w:val="center"/>
            </w:pPr>
            <w:r>
              <w:t>340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8461F6" w:rsidRPr="006C333A" w:rsidRDefault="008461F6" w:rsidP="00B52997">
            <w:pPr>
              <w:spacing w:after="0" w:line="240" w:lineRule="auto"/>
              <w:jc w:val="center"/>
            </w:pPr>
            <w:r>
              <w:t>571</w:t>
            </w:r>
          </w:p>
        </w:tc>
        <w:tc>
          <w:tcPr>
            <w:tcW w:w="983" w:type="pct"/>
            <w:vAlign w:val="center"/>
          </w:tcPr>
          <w:p w:rsidR="008461F6" w:rsidRPr="006C333A" w:rsidRDefault="008461F6" w:rsidP="00B52997">
            <w:pPr>
              <w:spacing w:after="0" w:line="240" w:lineRule="auto"/>
              <w:jc w:val="center"/>
            </w:pPr>
            <w:r>
              <w:t>562</w:t>
            </w:r>
          </w:p>
        </w:tc>
        <w:tc>
          <w:tcPr>
            <w:tcW w:w="893" w:type="pct"/>
            <w:shd w:val="clear" w:color="auto" w:fill="auto"/>
            <w:vAlign w:val="center"/>
          </w:tcPr>
          <w:p w:rsidR="008461F6" w:rsidRPr="006C333A" w:rsidRDefault="008461F6" w:rsidP="00B52997">
            <w:pPr>
              <w:spacing w:after="0" w:line="240" w:lineRule="auto"/>
              <w:jc w:val="center"/>
            </w:pPr>
            <w:r>
              <w:t>506</w:t>
            </w:r>
          </w:p>
        </w:tc>
        <w:tc>
          <w:tcPr>
            <w:tcW w:w="980" w:type="pct"/>
            <w:shd w:val="clear" w:color="auto" w:fill="auto"/>
            <w:vAlign w:val="center"/>
          </w:tcPr>
          <w:p w:rsidR="008461F6" w:rsidRPr="006C333A" w:rsidRDefault="008461F6" w:rsidP="00B52997">
            <w:pPr>
              <w:spacing w:after="0" w:line="240" w:lineRule="auto"/>
              <w:jc w:val="center"/>
            </w:pPr>
            <w:r>
              <w:t>520</w:t>
            </w:r>
          </w:p>
        </w:tc>
      </w:tr>
      <w:tr w:rsidR="008461F6" w:rsidRPr="006C333A" w:rsidTr="00B52997">
        <w:trPr>
          <w:trHeight w:val="340"/>
          <w:jc w:val="center"/>
        </w:trPr>
        <w:tc>
          <w:tcPr>
            <w:tcW w:w="1161" w:type="pct"/>
            <w:vAlign w:val="center"/>
          </w:tcPr>
          <w:p w:rsidR="008461F6" w:rsidRPr="000B37B2" w:rsidRDefault="008461F6" w:rsidP="00EE2085">
            <w:pPr>
              <w:spacing w:after="0" w:line="240" w:lineRule="auto"/>
            </w:pPr>
            <w:r w:rsidRPr="000B37B2">
              <w:t>De 60 y más años</w:t>
            </w:r>
          </w:p>
        </w:tc>
        <w:tc>
          <w:tcPr>
            <w:tcW w:w="983" w:type="pct"/>
            <w:vAlign w:val="center"/>
          </w:tcPr>
          <w:p w:rsidR="008461F6" w:rsidRPr="006C333A" w:rsidRDefault="008461F6" w:rsidP="00B52997">
            <w:pPr>
              <w:spacing w:after="0" w:line="240" w:lineRule="auto"/>
              <w:jc w:val="center"/>
            </w:pPr>
            <w:r>
              <w:t>1,000</w:t>
            </w:r>
          </w:p>
        </w:tc>
        <w:tc>
          <w:tcPr>
            <w:tcW w:w="983" w:type="pct"/>
            <w:vAlign w:val="center"/>
          </w:tcPr>
          <w:p w:rsidR="008461F6" w:rsidRPr="006C333A" w:rsidRDefault="008461F6" w:rsidP="00B52997">
            <w:pPr>
              <w:spacing w:after="0" w:line="240" w:lineRule="auto"/>
              <w:jc w:val="center"/>
            </w:pPr>
            <w:r>
              <w:t>1,008</w:t>
            </w:r>
          </w:p>
        </w:tc>
        <w:tc>
          <w:tcPr>
            <w:tcW w:w="893" w:type="pct"/>
            <w:shd w:val="clear" w:color="auto" w:fill="auto"/>
            <w:vAlign w:val="center"/>
          </w:tcPr>
          <w:p w:rsidR="008461F6" w:rsidRPr="006C333A" w:rsidRDefault="008461F6" w:rsidP="00B52997">
            <w:pPr>
              <w:spacing w:after="0" w:line="240" w:lineRule="auto"/>
              <w:jc w:val="center"/>
            </w:pPr>
            <w:r>
              <w:t>864</w:t>
            </w:r>
          </w:p>
        </w:tc>
        <w:tc>
          <w:tcPr>
            <w:tcW w:w="980" w:type="pct"/>
            <w:shd w:val="clear" w:color="auto" w:fill="auto"/>
            <w:vAlign w:val="center"/>
          </w:tcPr>
          <w:p w:rsidR="008461F6" w:rsidRPr="006C333A" w:rsidRDefault="008461F6" w:rsidP="00B52997">
            <w:pPr>
              <w:spacing w:after="0" w:line="240" w:lineRule="auto"/>
              <w:jc w:val="center"/>
            </w:pPr>
            <w:r>
              <w:t>890</w:t>
            </w:r>
          </w:p>
        </w:tc>
      </w:tr>
      <w:tr w:rsidR="008461F6" w:rsidRPr="006C333A" w:rsidTr="00B52997">
        <w:trPr>
          <w:trHeight w:val="340"/>
          <w:jc w:val="center"/>
        </w:trPr>
        <w:tc>
          <w:tcPr>
            <w:tcW w:w="1161" w:type="pct"/>
            <w:vAlign w:val="center"/>
          </w:tcPr>
          <w:p w:rsidR="008461F6" w:rsidRPr="006C333A" w:rsidRDefault="008461F6" w:rsidP="00EE2085">
            <w:pPr>
              <w:spacing w:after="0" w:line="240" w:lineRule="auto"/>
              <w:jc w:val="center"/>
              <w:rPr>
                <w:b/>
              </w:rPr>
            </w:pPr>
            <w:r w:rsidRPr="006C333A">
              <w:rPr>
                <w:b/>
              </w:rPr>
              <w:t>Total</w:t>
            </w:r>
          </w:p>
        </w:tc>
        <w:tc>
          <w:tcPr>
            <w:tcW w:w="983" w:type="pct"/>
            <w:vAlign w:val="center"/>
          </w:tcPr>
          <w:p w:rsidR="008461F6" w:rsidRPr="00B52997" w:rsidRDefault="008461F6" w:rsidP="00B52997">
            <w:pPr>
              <w:spacing w:after="0" w:line="240" w:lineRule="auto"/>
              <w:jc w:val="center"/>
              <w:rPr>
                <w:b/>
              </w:rPr>
            </w:pPr>
            <w:r w:rsidRPr="00B52997">
              <w:rPr>
                <w:b/>
              </w:rPr>
              <w:t>2,690</w:t>
            </w:r>
          </w:p>
        </w:tc>
        <w:tc>
          <w:tcPr>
            <w:tcW w:w="983" w:type="pct"/>
            <w:vAlign w:val="center"/>
          </w:tcPr>
          <w:p w:rsidR="008461F6" w:rsidRPr="00B52997" w:rsidRDefault="008461F6" w:rsidP="00B52997">
            <w:pPr>
              <w:spacing w:after="0" w:line="240" w:lineRule="auto"/>
              <w:jc w:val="center"/>
              <w:rPr>
                <w:b/>
              </w:rPr>
            </w:pPr>
            <w:r w:rsidRPr="00B52997">
              <w:rPr>
                <w:b/>
              </w:rPr>
              <w:t>2,596</w:t>
            </w:r>
          </w:p>
        </w:tc>
        <w:tc>
          <w:tcPr>
            <w:tcW w:w="893" w:type="pct"/>
            <w:shd w:val="clear" w:color="auto" w:fill="auto"/>
            <w:vAlign w:val="center"/>
          </w:tcPr>
          <w:p w:rsidR="008461F6" w:rsidRPr="00B52997" w:rsidRDefault="008461F6" w:rsidP="00B52997">
            <w:pPr>
              <w:spacing w:after="0" w:line="240" w:lineRule="auto"/>
              <w:jc w:val="center"/>
              <w:rPr>
                <w:b/>
              </w:rPr>
            </w:pPr>
            <w:r w:rsidRPr="00B52997">
              <w:rPr>
                <w:b/>
              </w:rPr>
              <w:t>2,168</w:t>
            </w:r>
          </w:p>
        </w:tc>
        <w:tc>
          <w:tcPr>
            <w:tcW w:w="980" w:type="pct"/>
            <w:shd w:val="clear" w:color="auto" w:fill="auto"/>
            <w:vAlign w:val="center"/>
          </w:tcPr>
          <w:p w:rsidR="008461F6" w:rsidRPr="00B52997" w:rsidRDefault="008461F6" w:rsidP="00B52997">
            <w:pPr>
              <w:spacing w:after="0" w:line="240" w:lineRule="auto"/>
              <w:jc w:val="center"/>
              <w:rPr>
                <w:b/>
              </w:rPr>
            </w:pPr>
            <w:r w:rsidRPr="00B52997">
              <w:rPr>
                <w:b/>
              </w:rPr>
              <w:t>2,240</w:t>
            </w:r>
          </w:p>
        </w:tc>
      </w:tr>
    </w:tbl>
    <w:p w:rsidR="00090DE9" w:rsidRDefault="00090DE9" w:rsidP="004F0884">
      <w:pPr>
        <w:pStyle w:val="Prrafodelista"/>
        <w:spacing w:line="240" w:lineRule="auto"/>
        <w:ind w:left="0"/>
        <w:jc w:val="both"/>
        <w:rPr>
          <w:b/>
        </w:rPr>
      </w:pPr>
    </w:p>
    <w:p w:rsidR="004F0884" w:rsidRDefault="004F0884" w:rsidP="004F0884">
      <w:pPr>
        <w:pStyle w:val="Prrafodelista"/>
        <w:spacing w:line="240" w:lineRule="auto"/>
        <w:ind w:left="0"/>
        <w:jc w:val="both"/>
        <w:rPr>
          <w:b/>
        </w:rPr>
      </w:pPr>
    </w:p>
    <w:p w:rsidR="007C6F74" w:rsidRDefault="007C6F74" w:rsidP="007C6F74">
      <w:pPr>
        <w:pStyle w:val="Ttulo3"/>
      </w:pPr>
      <w:bookmarkStart w:id="84" w:name="_Toc475685797"/>
      <w:r>
        <w:t>Centro de Audición y Lenguaje (CALE)</w:t>
      </w:r>
      <w:bookmarkEnd w:id="84"/>
    </w:p>
    <w:p w:rsidR="007C6F74" w:rsidRDefault="007C6F74" w:rsidP="007C6F74">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7C6F74" w:rsidRPr="006C333A" w:rsidTr="00C670B0">
        <w:trPr>
          <w:trHeight w:val="351"/>
          <w:jc w:val="center"/>
        </w:trPr>
        <w:tc>
          <w:tcPr>
            <w:tcW w:w="1161" w:type="pct"/>
            <w:vMerge w:val="restart"/>
            <w:tcBorders>
              <w:bottom w:val="double" w:sz="4" w:space="0" w:color="auto"/>
            </w:tcBorders>
            <w:vAlign w:val="center"/>
          </w:tcPr>
          <w:p w:rsidR="007C6F74" w:rsidRPr="006C333A" w:rsidRDefault="007C6F74" w:rsidP="00EE2085">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7C6F74" w:rsidRPr="006C333A" w:rsidRDefault="007C6F74" w:rsidP="00EE2085">
            <w:pPr>
              <w:spacing w:after="0" w:line="240" w:lineRule="auto"/>
              <w:jc w:val="center"/>
              <w:rPr>
                <w:b/>
              </w:rPr>
            </w:pPr>
            <w:r>
              <w:rPr>
                <w:b/>
              </w:rPr>
              <w:t>Población atendida</w:t>
            </w:r>
          </w:p>
        </w:tc>
      </w:tr>
      <w:tr w:rsidR="007C6F74" w:rsidRPr="006C333A" w:rsidTr="00C670B0">
        <w:trPr>
          <w:trHeight w:val="340"/>
          <w:jc w:val="center"/>
        </w:trPr>
        <w:tc>
          <w:tcPr>
            <w:tcW w:w="1161" w:type="pct"/>
            <w:vMerge/>
            <w:tcBorders>
              <w:bottom w:val="double" w:sz="4" w:space="0" w:color="auto"/>
            </w:tcBorders>
            <w:vAlign w:val="center"/>
          </w:tcPr>
          <w:p w:rsidR="007C6F74" w:rsidRPr="006C333A" w:rsidRDefault="007C6F74" w:rsidP="00EE2085">
            <w:pPr>
              <w:spacing w:after="0" w:line="240" w:lineRule="auto"/>
              <w:jc w:val="center"/>
              <w:rPr>
                <w:b/>
              </w:rPr>
            </w:pPr>
          </w:p>
        </w:tc>
        <w:tc>
          <w:tcPr>
            <w:tcW w:w="983" w:type="pct"/>
            <w:tcBorders>
              <w:bottom w:val="double" w:sz="4" w:space="0" w:color="auto"/>
            </w:tcBorders>
            <w:vAlign w:val="center"/>
          </w:tcPr>
          <w:p w:rsidR="007C6F74" w:rsidRPr="006C333A" w:rsidRDefault="007C6F74" w:rsidP="00EE2085">
            <w:pPr>
              <w:spacing w:after="0" w:line="240" w:lineRule="auto"/>
              <w:jc w:val="center"/>
              <w:rPr>
                <w:b/>
              </w:rPr>
            </w:pPr>
            <w:r>
              <w:rPr>
                <w:b/>
              </w:rPr>
              <w:t>2014</w:t>
            </w:r>
          </w:p>
        </w:tc>
        <w:tc>
          <w:tcPr>
            <w:tcW w:w="983" w:type="pct"/>
            <w:tcBorders>
              <w:bottom w:val="double" w:sz="4" w:space="0" w:color="auto"/>
            </w:tcBorders>
            <w:vAlign w:val="center"/>
          </w:tcPr>
          <w:p w:rsidR="007C6F74" w:rsidRPr="006C333A" w:rsidRDefault="007C6F74" w:rsidP="00EE2085">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7C6F74" w:rsidRPr="006C333A" w:rsidRDefault="007C6F74" w:rsidP="00EE2085">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7C6F74" w:rsidRDefault="007C6F74" w:rsidP="00EE2085">
            <w:pPr>
              <w:spacing w:after="0" w:line="240" w:lineRule="auto"/>
              <w:jc w:val="center"/>
              <w:rPr>
                <w:b/>
              </w:rPr>
            </w:pPr>
            <w:r>
              <w:rPr>
                <w:b/>
              </w:rPr>
              <w:t>2017</w:t>
            </w:r>
          </w:p>
          <w:p w:rsidR="007C6F74" w:rsidRPr="006C333A" w:rsidRDefault="007C6F74" w:rsidP="00EE2085">
            <w:pPr>
              <w:spacing w:after="0" w:line="240" w:lineRule="auto"/>
              <w:jc w:val="center"/>
              <w:rPr>
                <w:b/>
              </w:rPr>
            </w:pPr>
            <w:r>
              <w:rPr>
                <w:b/>
              </w:rPr>
              <w:t>(Proyección)</w:t>
            </w:r>
          </w:p>
        </w:tc>
      </w:tr>
      <w:tr w:rsidR="00F51E44" w:rsidRPr="006C333A" w:rsidTr="00C670B0">
        <w:trPr>
          <w:trHeight w:val="340"/>
          <w:jc w:val="center"/>
        </w:trPr>
        <w:tc>
          <w:tcPr>
            <w:tcW w:w="1161" w:type="pct"/>
            <w:tcBorders>
              <w:top w:val="double" w:sz="4" w:space="0" w:color="auto"/>
            </w:tcBorders>
            <w:vAlign w:val="center"/>
          </w:tcPr>
          <w:p w:rsidR="00F51E44" w:rsidRPr="000B37B2" w:rsidRDefault="00F51E44" w:rsidP="00EE2085">
            <w:pPr>
              <w:spacing w:after="0" w:line="240" w:lineRule="auto"/>
            </w:pPr>
            <w:r w:rsidRPr="000B37B2">
              <w:t>Menores de 1 año</w:t>
            </w:r>
          </w:p>
        </w:tc>
        <w:tc>
          <w:tcPr>
            <w:tcW w:w="983" w:type="pct"/>
            <w:tcBorders>
              <w:top w:val="double" w:sz="4" w:space="0" w:color="auto"/>
            </w:tcBorders>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227</w:t>
            </w:r>
          </w:p>
        </w:tc>
        <w:tc>
          <w:tcPr>
            <w:tcW w:w="983" w:type="pct"/>
            <w:tcBorders>
              <w:top w:val="double" w:sz="4" w:space="0" w:color="auto"/>
            </w:tcBorders>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430</w:t>
            </w:r>
          </w:p>
        </w:tc>
        <w:tc>
          <w:tcPr>
            <w:tcW w:w="893" w:type="pct"/>
            <w:tcBorders>
              <w:top w:val="double" w:sz="4" w:space="0" w:color="auto"/>
            </w:tcBorders>
            <w:shd w:val="clear" w:color="auto" w:fill="auto"/>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472</w:t>
            </w:r>
          </w:p>
        </w:tc>
        <w:tc>
          <w:tcPr>
            <w:tcW w:w="980" w:type="pct"/>
            <w:tcBorders>
              <w:top w:val="double" w:sz="4" w:space="0" w:color="auto"/>
            </w:tcBorders>
            <w:shd w:val="clear" w:color="auto" w:fill="auto"/>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400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De 1 a 4 años</w:t>
            </w:r>
          </w:p>
        </w:tc>
        <w:tc>
          <w:tcPr>
            <w:tcW w:w="983" w:type="pct"/>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904</w:t>
            </w:r>
          </w:p>
        </w:tc>
        <w:tc>
          <w:tcPr>
            <w:tcW w:w="983" w:type="pct"/>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940</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970</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2</w:t>
            </w:r>
            <w:r w:rsidR="001978E3">
              <w:rPr>
                <w:color w:val="000000"/>
              </w:rPr>
              <w:t>,</w:t>
            </w:r>
            <w:r>
              <w:rPr>
                <w:color w:val="000000"/>
              </w:rPr>
              <w:t>000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602</w:t>
            </w:r>
          </w:p>
        </w:tc>
        <w:tc>
          <w:tcPr>
            <w:tcW w:w="983" w:type="pct"/>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416</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055</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1</w:t>
            </w:r>
            <w:r w:rsidR="001978E3">
              <w:rPr>
                <w:color w:val="000000"/>
              </w:rPr>
              <w:t>,</w:t>
            </w:r>
            <w:r>
              <w:rPr>
                <w:color w:val="000000"/>
              </w:rPr>
              <w:t>000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De 12 a 17 años</w:t>
            </w:r>
          </w:p>
        </w:tc>
        <w:tc>
          <w:tcPr>
            <w:tcW w:w="983" w:type="pct"/>
            <w:vAlign w:val="center"/>
          </w:tcPr>
          <w:p w:rsidR="00F51E44" w:rsidRDefault="00F51E44" w:rsidP="00EE2085">
            <w:pPr>
              <w:spacing w:after="0" w:line="240" w:lineRule="auto"/>
              <w:jc w:val="center"/>
              <w:rPr>
                <w:color w:val="000000"/>
              </w:rPr>
            </w:pPr>
            <w:r>
              <w:rPr>
                <w:color w:val="000000"/>
              </w:rPr>
              <w:t>778</w:t>
            </w:r>
          </w:p>
        </w:tc>
        <w:tc>
          <w:tcPr>
            <w:tcW w:w="983" w:type="pct"/>
            <w:vAlign w:val="center"/>
          </w:tcPr>
          <w:p w:rsidR="00F51E44" w:rsidRDefault="00F51E44" w:rsidP="00EE2085">
            <w:pPr>
              <w:spacing w:after="0" w:line="240" w:lineRule="auto"/>
              <w:jc w:val="center"/>
              <w:rPr>
                <w:color w:val="000000"/>
              </w:rPr>
            </w:pPr>
            <w:r>
              <w:rPr>
                <w:color w:val="000000"/>
              </w:rPr>
              <w:t>462</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323</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300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De 18 a 29 años</w:t>
            </w:r>
          </w:p>
        </w:tc>
        <w:tc>
          <w:tcPr>
            <w:tcW w:w="983" w:type="pct"/>
            <w:vAlign w:val="center"/>
          </w:tcPr>
          <w:p w:rsidR="00F51E44" w:rsidRDefault="00F51E44" w:rsidP="00EE2085">
            <w:pPr>
              <w:spacing w:after="0" w:line="240" w:lineRule="auto"/>
              <w:jc w:val="center"/>
              <w:rPr>
                <w:color w:val="000000"/>
              </w:rPr>
            </w:pPr>
            <w:r>
              <w:rPr>
                <w:color w:val="000000"/>
              </w:rPr>
              <w:t>115</w:t>
            </w:r>
          </w:p>
        </w:tc>
        <w:tc>
          <w:tcPr>
            <w:tcW w:w="983" w:type="pct"/>
            <w:vAlign w:val="center"/>
          </w:tcPr>
          <w:p w:rsidR="00F51E44" w:rsidRDefault="00F51E44" w:rsidP="00EE2085">
            <w:pPr>
              <w:spacing w:after="0" w:line="240" w:lineRule="auto"/>
              <w:jc w:val="center"/>
              <w:rPr>
                <w:color w:val="000000"/>
              </w:rPr>
            </w:pPr>
            <w:r>
              <w:rPr>
                <w:color w:val="000000"/>
              </w:rPr>
              <w:t>87</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112</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100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F51E44" w:rsidRDefault="00F51E44" w:rsidP="00EE2085">
            <w:pPr>
              <w:spacing w:after="0" w:line="240" w:lineRule="auto"/>
              <w:jc w:val="center"/>
              <w:rPr>
                <w:color w:val="000000"/>
              </w:rPr>
            </w:pPr>
            <w:r>
              <w:rPr>
                <w:color w:val="000000"/>
              </w:rPr>
              <w:t>78</w:t>
            </w:r>
          </w:p>
        </w:tc>
        <w:tc>
          <w:tcPr>
            <w:tcW w:w="983" w:type="pct"/>
            <w:vAlign w:val="center"/>
          </w:tcPr>
          <w:p w:rsidR="00F51E44" w:rsidRDefault="00F51E44" w:rsidP="00EE2085">
            <w:pPr>
              <w:spacing w:after="0" w:line="240" w:lineRule="auto"/>
              <w:jc w:val="center"/>
              <w:rPr>
                <w:color w:val="000000"/>
              </w:rPr>
            </w:pPr>
            <w:r>
              <w:rPr>
                <w:color w:val="000000"/>
              </w:rPr>
              <w:t>98</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106</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100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F51E44" w:rsidRDefault="00F51E44" w:rsidP="00EE2085">
            <w:pPr>
              <w:spacing w:after="0" w:line="240" w:lineRule="auto"/>
              <w:jc w:val="center"/>
              <w:rPr>
                <w:color w:val="000000"/>
              </w:rPr>
            </w:pPr>
            <w:r>
              <w:rPr>
                <w:color w:val="000000"/>
              </w:rPr>
              <w:t>120</w:t>
            </w:r>
          </w:p>
        </w:tc>
        <w:tc>
          <w:tcPr>
            <w:tcW w:w="983" w:type="pct"/>
            <w:vAlign w:val="center"/>
          </w:tcPr>
          <w:p w:rsidR="00F51E44" w:rsidRDefault="00F51E44" w:rsidP="00EE2085">
            <w:pPr>
              <w:spacing w:after="0" w:line="240" w:lineRule="auto"/>
              <w:jc w:val="center"/>
              <w:rPr>
                <w:color w:val="000000"/>
              </w:rPr>
            </w:pPr>
            <w:r>
              <w:rPr>
                <w:color w:val="000000"/>
              </w:rPr>
              <w:t>110</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130</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130</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F51E44" w:rsidRDefault="00F51E44" w:rsidP="00EE2085">
            <w:pPr>
              <w:spacing w:after="0" w:line="240" w:lineRule="auto"/>
              <w:jc w:val="center"/>
              <w:rPr>
                <w:color w:val="000000"/>
              </w:rPr>
            </w:pPr>
            <w:r>
              <w:rPr>
                <w:color w:val="000000"/>
              </w:rPr>
              <w:t>109</w:t>
            </w:r>
          </w:p>
        </w:tc>
        <w:tc>
          <w:tcPr>
            <w:tcW w:w="983" w:type="pct"/>
            <w:vAlign w:val="center"/>
          </w:tcPr>
          <w:p w:rsidR="00F51E44" w:rsidRDefault="00F51E44" w:rsidP="00EE2085">
            <w:pPr>
              <w:spacing w:after="0" w:line="240" w:lineRule="auto"/>
              <w:jc w:val="center"/>
              <w:rPr>
                <w:color w:val="000000"/>
              </w:rPr>
            </w:pPr>
            <w:r>
              <w:rPr>
                <w:color w:val="000000"/>
              </w:rPr>
              <w:t>101</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117</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117</w:t>
            </w:r>
          </w:p>
        </w:tc>
      </w:tr>
      <w:tr w:rsidR="00F51E44" w:rsidRPr="006C333A" w:rsidTr="00C670B0">
        <w:trPr>
          <w:trHeight w:val="340"/>
          <w:jc w:val="center"/>
        </w:trPr>
        <w:tc>
          <w:tcPr>
            <w:tcW w:w="1161" w:type="pct"/>
            <w:vAlign w:val="center"/>
          </w:tcPr>
          <w:p w:rsidR="00F51E44" w:rsidRPr="000B37B2" w:rsidRDefault="00F51E44" w:rsidP="00EE2085">
            <w:pPr>
              <w:spacing w:after="0" w:line="240" w:lineRule="auto"/>
            </w:pPr>
            <w:r w:rsidRPr="000B37B2">
              <w:t>De 60 y más años</w:t>
            </w:r>
          </w:p>
        </w:tc>
        <w:tc>
          <w:tcPr>
            <w:tcW w:w="983" w:type="pct"/>
            <w:vAlign w:val="center"/>
          </w:tcPr>
          <w:p w:rsidR="00F51E44" w:rsidRDefault="00F51E44" w:rsidP="00EE2085">
            <w:pPr>
              <w:spacing w:after="0" w:line="240" w:lineRule="auto"/>
              <w:jc w:val="center"/>
              <w:rPr>
                <w:color w:val="000000"/>
              </w:rPr>
            </w:pPr>
            <w:r>
              <w:rPr>
                <w:color w:val="000000"/>
              </w:rPr>
              <w:t>15</w:t>
            </w:r>
          </w:p>
        </w:tc>
        <w:tc>
          <w:tcPr>
            <w:tcW w:w="983" w:type="pct"/>
            <w:vAlign w:val="center"/>
          </w:tcPr>
          <w:p w:rsidR="00F51E44" w:rsidRDefault="00F51E44" w:rsidP="00EE2085">
            <w:pPr>
              <w:spacing w:after="0" w:line="240" w:lineRule="auto"/>
              <w:jc w:val="center"/>
              <w:rPr>
                <w:color w:val="000000"/>
              </w:rPr>
            </w:pPr>
            <w:r>
              <w:rPr>
                <w:color w:val="000000"/>
              </w:rPr>
              <w:t>162</w:t>
            </w:r>
          </w:p>
        </w:tc>
        <w:tc>
          <w:tcPr>
            <w:tcW w:w="893" w:type="pct"/>
            <w:shd w:val="clear" w:color="auto" w:fill="auto"/>
            <w:vAlign w:val="center"/>
          </w:tcPr>
          <w:p w:rsidR="00F51E44" w:rsidRDefault="00F51E44" w:rsidP="00EE2085">
            <w:pPr>
              <w:spacing w:after="0" w:line="240" w:lineRule="auto"/>
              <w:jc w:val="center"/>
              <w:rPr>
                <w:color w:val="000000"/>
              </w:rPr>
            </w:pPr>
            <w:r>
              <w:rPr>
                <w:color w:val="000000"/>
              </w:rPr>
              <w:t>202</w:t>
            </w:r>
          </w:p>
        </w:tc>
        <w:tc>
          <w:tcPr>
            <w:tcW w:w="980" w:type="pct"/>
            <w:shd w:val="clear" w:color="auto" w:fill="auto"/>
            <w:vAlign w:val="center"/>
          </w:tcPr>
          <w:p w:rsidR="00F51E44" w:rsidRDefault="00F51E44" w:rsidP="00EE2085">
            <w:pPr>
              <w:spacing w:after="0" w:line="240" w:lineRule="auto"/>
              <w:jc w:val="center"/>
              <w:rPr>
                <w:color w:val="000000"/>
              </w:rPr>
            </w:pPr>
            <w:r>
              <w:rPr>
                <w:color w:val="000000"/>
              </w:rPr>
              <w:t>200</w:t>
            </w:r>
          </w:p>
        </w:tc>
      </w:tr>
      <w:tr w:rsidR="00F51E44" w:rsidRPr="006C333A" w:rsidTr="00C670B0">
        <w:trPr>
          <w:trHeight w:val="340"/>
          <w:jc w:val="center"/>
        </w:trPr>
        <w:tc>
          <w:tcPr>
            <w:tcW w:w="1161" w:type="pct"/>
            <w:vAlign w:val="center"/>
          </w:tcPr>
          <w:p w:rsidR="00F51E44" w:rsidRPr="001978E3" w:rsidRDefault="00F51E44" w:rsidP="00EE2085">
            <w:pPr>
              <w:spacing w:after="0" w:line="240" w:lineRule="auto"/>
              <w:jc w:val="center"/>
              <w:rPr>
                <w:b/>
              </w:rPr>
            </w:pPr>
            <w:r w:rsidRPr="001978E3">
              <w:rPr>
                <w:b/>
              </w:rPr>
              <w:t>Total</w:t>
            </w:r>
          </w:p>
        </w:tc>
        <w:tc>
          <w:tcPr>
            <w:tcW w:w="983" w:type="pct"/>
            <w:vAlign w:val="center"/>
          </w:tcPr>
          <w:p w:rsidR="00F51E44" w:rsidRPr="001978E3" w:rsidRDefault="00F51E44" w:rsidP="00EE2085">
            <w:pPr>
              <w:spacing w:after="0" w:line="240" w:lineRule="auto"/>
              <w:jc w:val="center"/>
              <w:rPr>
                <w:b/>
                <w:color w:val="000000"/>
              </w:rPr>
            </w:pPr>
            <w:r w:rsidRPr="001978E3">
              <w:rPr>
                <w:b/>
                <w:color w:val="000000"/>
              </w:rPr>
              <w:t>5</w:t>
            </w:r>
            <w:r w:rsidR="001978E3" w:rsidRPr="001978E3">
              <w:rPr>
                <w:b/>
                <w:color w:val="000000"/>
              </w:rPr>
              <w:t>,</w:t>
            </w:r>
            <w:r w:rsidRPr="001978E3">
              <w:rPr>
                <w:b/>
                <w:color w:val="000000"/>
              </w:rPr>
              <w:t>948</w:t>
            </w:r>
          </w:p>
        </w:tc>
        <w:tc>
          <w:tcPr>
            <w:tcW w:w="983" w:type="pct"/>
            <w:vAlign w:val="center"/>
          </w:tcPr>
          <w:p w:rsidR="00F51E44" w:rsidRPr="001978E3" w:rsidRDefault="00F51E44" w:rsidP="00EE2085">
            <w:pPr>
              <w:spacing w:after="0" w:line="240" w:lineRule="auto"/>
              <w:jc w:val="center"/>
              <w:rPr>
                <w:b/>
                <w:color w:val="000000"/>
              </w:rPr>
            </w:pPr>
            <w:r w:rsidRPr="001978E3">
              <w:rPr>
                <w:b/>
                <w:color w:val="000000"/>
              </w:rPr>
              <w:t>5</w:t>
            </w:r>
            <w:r w:rsidR="001978E3" w:rsidRPr="001978E3">
              <w:rPr>
                <w:b/>
                <w:color w:val="000000"/>
              </w:rPr>
              <w:t>,</w:t>
            </w:r>
            <w:r w:rsidRPr="001978E3">
              <w:rPr>
                <w:b/>
                <w:color w:val="000000"/>
              </w:rPr>
              <w:t>806</w:t>
            </w:r>
          </w:p>
        </w:tc>
        <w:tc>
          <w:tcPr>
            <w:tcW w:w="893" w:type="pct"/>
            <w:shd w:val="clear" w:color="auto" w:fill="auto"/>
            <w:vAlign w:val="center"/>
          </w:tcPr>
          <w:p w:rsidR="00F51E44" w:rsidRPr="001978E3" w:rsidRDefault="00F51E44" w:rsidP="00EE2085">
            <w:pPr>
              <w:spacing w:after="0" w:line="240" w:lineRule="auto"/>
              <w:jc w:val="center"/>
              <w:rPr>
                <w:b/>
                <w:color w:val="000000"/>
              </w:rPr>
            </w:pPr>
            <w:r w:rsidRPr="001978E3">
              <w:rPr>
                <w:b/>
                <w:color w:val="000000"/>
              </w:rPr>
              <w:t>5</w:t>
            </w:r>
            <w:r w:rsidR="001978E3" w:rsidRPr="001978E3">
              <w:rPr>
                <w:b/>
                <w:color w:val="000000"/>
              </w:rPr>
              <w:t>,</w:t>
            </w:r>
            <w:r w:rsidRPr="001978E3">
              <w:rPr>
                <w:b/>
                <w:color w:val="000000"/>
              </w:rPr>
              <w:t>487</w:t>
            </w:r>
          </w:p>
        </w:tc>
        <w:tc>
          <w:tcPr>
            <w:tcW w:w="980" w:type="pct"/>
            <w:shd w:val="clear" w:color="auto" w:fill="auto"/>
            <w:vAlign w:val="center"/>
          </w:tcPr>
          <w:p w:rsidR="00F51E44" w:rsidRPr="001978E3" w:rsidRDefault="00F51E44" w:rsidP="00EE2085">
            <w:pPr>
              <w:spacing w:after="0" w:line="240" w:lineRule="auto"/>
              <w:jc w:val="center"/>
              <w:rPr>
                <w:b/>
                <w:color w:val="000000"/>
              </w:rPr>
            </w:pPr>
            <w:r w:rsidRPr="001978E3">
              <w:rPr>
                <w:b/>
                <w:color w:val="000000"/>
              </w:rPr>
              <w:t>5</w:t>
            </w:r>
            <w:r w:rsidR="001978E3" w:rsidRPr="001978E3">
              <w:rPr>
                <w:b/>
                <w:color w:val="000000"/>
              </w:rPr>
              <w:t>,</w:t>
            </w:r>
            <w:r w:rsidRPr="001978E3">
              <w:rPr>
                <w:b/>
                <w:color w:val="000000"/>
              </w:rPr>
              <w:t>347</w:t>
            </w:r>
          </w:p>
        </w:tc>
      </w:tr>
    </w:tbl>
    <w:p w:rsidR="007C6F74" w:rsidRDefault="007C6F74" w:rsidP="007C6F74">
      <w:pPr>
        <w:pStyle w:val="Prrafodelista"/>
        <w:spacing w:line="240" w:lineRule="auto"/>
        <w:ind w:left="0"/>
        <w:jc w:val="both"/>
        <w:rPr>
          <w:b/>
        </w:rPr>
      </w:pPr>
    </w:p>
    <w:p w:rsidR="007C6F74" w:rsidRDefault="007C6F74" w:rsidP="007C6F74">
      <w:pPr>
        <w:pStyle w:val="Prrafodelista"/>
        <w:spacing w:line="240" w:lineRule="auto"/>
        <w:ind w:left="0"/>
        <w:jc w:val="both"/>
        <w:rPr>
          <w:b/>
        </w:rPr>
      </w:pPr>
    </w:p>
    <w:p w:rsidR="00E85F70" w:rsidRDefault="00E85F70" w:rsidP="00E85F70">
      <w:pPr>
        <w:pStyle w:val="Ttulo3"/>
      </w:pPr>
      <w:bookmarkStart w:id="85" w:name="_Toc475685798"/>
      <w:r>
        <w:t>Unidad de Consulta Externa</w:t>
      </w:r>
      <w:bookmarkEnd w:id="85"/>
    </w:p>
    <w:p w:rsidR="00E85F70" w:rsidRDefault="00E85F70" w:rsidP="00E85F70">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E85F70" w:rsidRPr="006C333A" w:rsidTr="00C670B0">
        <w:trPr>
          <w:trHeight w:val="351"/>
          <w:jc w:val="center"/>
        </w:trPr>
        <w:tc>
          <w:tcPr>
            <w:tcW w:w="1161" w:type="pct"/>
            <w:vMerge w:val="restart"/>
            <w:tcBorders>
              <w:bottom w:val="double" w:sz="4" w:space="0" w:color="auto"/>
            </w:tcBorders>
            <w:vAlign w:val="center"/>
          </w:tcPr>
          <w:p w:rsidR="00E85F70" w:rsidRPr="006C333A" w:rsidRDefault="00E85F70" w:rsidP="00EE2085">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E85F70" w:rsidRPr="006C333A" w:rsidRDefault="00E85F70" w:rsidP="00EE2085">
            <w:pPr>
              <w:spacing w:after="0" w:line="240" w:lineRule="auto"/>
              <w:jc w:val="center"/>
              <w:rPr>
                <w:b/>
              </w:rPr>
            </w:pPr>
            <w:r>
              <w:rPr>
                <w:b/>
              </w:rPr>
              <w:t>Población atendida</w:t>
            </w:r>
          </w:p>
        </w:tc>
      </w:tr>
      <w:tr w:rsidR="00E85F70" w:rsidRPr="006C333A" w:rsidTr="00C670B0">
        <w:trPr>
          <w:trHeight w:val="340"/>
          <w:jc w:val="center"/>
        </w:trPr>
        <w:tc>
          <w:tcPr>
            <w:tcW w:w="1161" w:type="pct"/>
            <w:vMerge/>
            <w:tcBorders>
              <w:bottom w:val="double" w:sz="4" w:space="0" w:color="auto"/>
            </w:tcBorders>
            <w:vAlign w:val="center"/>
          </w:tcPr>
          <w:p w:rsidR="00E85F70" w:rsidRPr="006C333A" w:rsidRDefault="00E85F70" w:rsidP="00EE2085">
            <w:pPr>
              <w:spacing w:after="0" w:line="240" w:lineRule="auto"/>
              <w:jc w:val="center"/>
              <w:rPr>
                <w:b/>
              </w:rPr>
            </w:pPr>
          </w:p>
        </w:tc>
        <w:tc>
          <w:tcPr>
            <w:tcW w:w="983" w:type="pct"/>
            <w:tcBorders>
              <w:bottom w:val="double" w:sz="4" w:space="0" w:color="auto"/>
            </w:tcBorders>
            <w:vAlign w:val="center"/>
          </w:tcPr>
          <w:p w:rsidR="00E85F70" w:rsidRPr="006C333A" w:rsidRDefault="00E85F70" w:rsidP="00EE2085">
            <w:pPr>
              <w:spacing w:after="0" w:line="240" w:lineRule="auto"/>
              <w:jc w:val="center"/>
              <w:rPr>
                <w:b/>
              </w:rPr>
            </w:pPr>
            <w:r>
              <w:rPr>
                <w:b/>
              </w:rPr>
              <w:t>2014</w:t>
            </w:r>
          </w:p>
        </w:tc>
        <w:tc>
          <w:tcPr>
            <w:tcW w:w="983" w:type="pct"/>
            <w:tcBorders>
              <w:bottom w:val="double" w:sz="4" w:space="0" w:color="auto"/>
            </w:tcBorders>
            <w:vAlign w:val="center"/>
          </w:tcPr>
          <w:p w:rsidR="00E85F70" w:rsidRPr="006C333A" w:rsidRDefault="00E85F70" w:rsidP="00EE2085">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E85F70" w:rsidRPr="006C333A" w:rsidRDefault="00E85F70" w:rsidP="00EE2085">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E85F70" w:rsidRDefault="00E85F70" w:rsidP="00EE2085">
            <w:pPr>
              <w:spacing w:after="0" w:line="240" w:lineRule="auto"/>
              <w:jc w:val="center"/>
              <w:rPr>
                <w:b/>
              </w:rPr>
            </w:pPr>
            <w:r>
              <w:rPr>
                <w:b/>
              </w:rPr>
              <w:t>2017</w:t>
            </w:r>
          </w:p>
          <w:p w:rsidR="00E85F70" w:rsidRPr="006C333A" w:rsidRDefault="00E85F70" w:rsidP="00EE2085">
            <w:pPr>
              <w:spacing w:after="0" w:line="240" w:lineRule="auto"/>
              <w:jc w:val="center"/>
              <w:rPr>
                <w:b/>
              </w:rPr>
            </w:pPr>
            <w:r>
              <w:rPr>
                <w:b/>
              </w:rPr>
              <w:t>(Proyección)</w:t>
            </w:r>
          </w:p>
        </w:tc>
      </w:tr>
      <w:tr w:rsidR="006B419C" w:rsidRPr="006C333A" w:rsidTr="006B419C">
        <w:trPr>
          <w:trHeight w:val="340"/>
          <w:jc w:val="center"/>
        </w:trPr>
        <w:tc>
          <w:tcPr>
            <w:tcW w:w="1161" w:type="pct"/>
            <w:tcBorders>
              <w:top w:val="double" w:sz="4" w:space="0" w:color="auto"/>
            </w:tcBorders>
            <w:vAlign w:val="center"/>
          </w:tcPr>
          <w:p w:rsidR="006B419C" w:rsidRPr="000B37B2" w:rsidRDefault="006B419C" w:rsidP="00EE2085">
            <w:pPr>
              <w:spacing w:after="0" w:line="240" w:lineRule="auto"/>
            </w:pPr>
            <w:r w:rsidRPr="000B37B2">
              <w:t>Menores de 1 año</w:t>
            </w:r>
          </w:p>
        </w:tc>
        <w:tc>
          <w:tcPr>
            <w:tcW w:w="983" w:type="pct"/>
            <w:tcBorders>
              <w:top w:val="double" w:sz="4" w:space="0" w:color="auto"/>
            </w:tcBorders>
            <w:vAlign w:val="center"/>
          </w:tcPr>
          <w:p w:rsidR="006B419C" w:rsidRPr="006C333A" w:rsidRDefault="006B419C" w:rsidP="00EE2085">
            <w:pPr>
              <w:spacing w:after="0" w:line="240" w:lineRule="auto"/>
              <w:jc w:val="center"/>
            </w:pPr>
            <w:r>
              <w:t>1,063</w:t>
            </w:r>
          </w:p>
        </w:tc>
        <w:tc>
          <w:tcPr>
            <w:tcW w:w="983" w:type="pct"/>
            <w:tcBorders>
              <w:top w:val="double" w:sz="4" w:space="0" w:color="auto"/>
            </w:tcBorders>
            <w:vAlign w:val="center"/>
          </w:tcPr>
          <w:p w:rsidR="006B419C" w:rsidRPr="006C333A" w:rsidRDefault="006B419C" w:rsidP="00EE2085">
            <w:pPr>
              <w:spacing w:after="0" w:line="240" w:lineRule="auto"/>
              <w:jc w:val="center"/>
            </w:pPr>
            <w:r>
              <w:t>1,310</w:t>
            </w:r>
          </w:p>
        </w:tc>
        <w:tc>
          <w:tcPr>
            <w:tcW w:w="893" w:type="pct"/>
            <w:tcBorders>
              <w:top w:val="double" w:sz="4" w:space="0" w:color="auto"/>
            </w:tcBorders>
            <w:shd w:val="clear" w:color="auto" w:fill="auto"/>
            <w:vAlign w:val="center"/>
          </w:tcPr>
          <w:p w:rsidR="006B419C" w:rsidRPr="006C333A" w:rsidRDefault="006B419C" w:rsidP="00EE2085">
            <w:pPr>
              <w:spacing w:after="0" w:line="240" w:lineRule="auto"/>
              <w:jc w:val="center"/>
            </w:pPr>
            <w:r>
              <w:t>1,317</w:t>
            </w:r>
          </w:p>
        </w:tc>
        <w:tc>
          <w:tcPr>
            <w:tcW w:w="980" w:type="pct"/>
            <w:tcBorders>
              <w:top w:val="double" w:sz="4" w:space="0" w:color="auto"/>
            </w:tcBorders>
            <w:shd w:val="clear" w:color="auto" w:fill="auto"/>
            <w:vAlign w:val="center"/>
          </w:tcPr>
          <w:p w:rsidR="006B419C" w:rsidRPr="006C333A" w:rsidRDefault="006B419C" w:rsidP="00EE2085">
            <w:pPr>
              <w:spacing w:after="0" w:line="240" w:lineRule="auto"/>
              <w:jc w:val="center"/>
            </w:pPr>
            <w:r>
              <w:t>1,331</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De 1 a 4 años</w:t>
            </w:r>
          </w:p>
        </w:tc>
        <w:tc>
          <w:tcPr>
            <w:tcW w:w="983" w:type="pct"/>
            <w:vAlign w:val="center"/>
          </w:tcPr>
          <w:p w:rsidR="006B419C" w:rsidRPr="006C333A" w:rsidRDefault="006B419C" w:rsidP="00EE2085">
            <w:pPr>
              <w:spacing w:after="0" w:line="240" w:lineRule="auto"/>
              <w:jc w:val="center"/>
            </w:pPr>
            <w:r>
              <w:t>1,629</w:t>
            </w:r>
          </w:p>
        </w:tc>
        <w:tc>
          <w:tcPr>
            <w:tcW w:w="983" w:type="pct"/>
            <w:vAlign w:val="center"/>
          </w:tcPr>
          <w:p w:rsidR="006B419C" w:rsidRPr="006C333A" w:rsidRDefault="006B419C" w:rsidP="00EE2085">
            <w:pPr>
              <w:spacing w:after="0" w:line="240" w:lineRule="auto"/>
              <w:jc w:val="center"/>
            </w:pPr>
            <w:r>
              <w:t>1,486</w:t>
            </w:r>
          </w:p>
        </w:tc>
        <w:tc>
          <w:tcPr>
            <w:tcW w:w="893" w:type="pct"/>
            <w:shd w:val="clear" w:color="auto" w:fill="auto"/>
            <w:vAlign w:val="center"/>
          </w:tcPr>
          <w:p w:rsidR="006B419C" w:rsidRPr="006C333A" w:rsidRDefault="006B419C" w:rsidP="00EE2085">
            <w:pPr>
              <w:spacing w:after="0" w:line="240" w:lineRule="auto"/>
              <w:jc w:val="center"/>
            </w:pPr>
            <w:r>
              <w:t>1,634</w:t>
            </w:r>
          </w:p>
        </w:tc>
        <w:tc>
          <w:tcPr>
            <w:tcW w:w="980" w:type="pct"/>
            <w:shd w:val="clear" w:color="auto" w:fill="auto"/>
            <w:vAlign w:val="center"/>
          </w:tcPr>
          <w:p w:rsidR="006B419C" w:rsidRPr="006C333A" w:rsidRDefault="006B419C" w:rsidP="00EE2085">
            <w:pPr>
              <w:spacing w:after="0" w:line="240" w:lineRule="auto"/>
              <w:jc w:val="center"/>
            </w:pPr>
            <w:r>
              <w:t>1,641</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6B419C" w:rsidRPr="006C333A" w:rsidRDefault="006B419C" w:rsidP="00EE2085">
            <w:pPr>
              <w:spacing w:after="0" w:line="240" w:lineRule="auto"/>
              <w:jc w:val="center"/>
            </w:pPr>
            <w:r>
              <w:t>769</w:t>
            </w:r>
          </w:p>
        </w:tc>
        <w:tc>
          <w:tcPr>
            <w:tcW w:w="983" w:type="pct"/>
            <w:vAlign w:val="center"/>
          </w:tcPr>
          <w:p w:rsidR="006B419C" w:rsidRPr="006C333A" w:rsidRDefault="006B419C" w:rsidP="00EE2085">
            <w:pPr>
              <w:spacing w:after="0" w:line="240" w:lineRule="auto"/>
              <w:jc w:val="center"/>
            </w:pPr>
            <w:r>
              <w:t>665</w:t>
            </w:r>
          </w:p>
        </w:tc>
        <w:tc>
          <w:tcPr>
            <w:tcW w:w="893" w:type="pct"/>
            <w:shd w:val="clear" w:color="auto" w:fill="auto"/>
            <w:vAlign w:val="center"/>
          </w:tcPr>
          <w:p w:rsidR="006B419C" w:rsidRPr="006C333A" w:rsidRDefault="006B419C" w:rsidP="00EE2085">
            <w:pPr>
              <w:spacing w:after="0" w:line="240" w:lineRule="auto"/>
              <w:jc w:val="center"/>
            </w:pPr>
            <w:r>
              <w:t>711</w:t>
            </w:r>
          </w:p>
        </w:tc>
        <w:tc>
          <w:tcPr>
            <w:tcW w:w="980" w:type="pct"/>
            <w:shd w:val="clear" w:color="auto" w:fill="auto"/>
            <w:vAlign w:val="center"/>
          </w:tcPr>
          <w:p w:rsidR="006B419C" w:rsidRPr="006C333A" w:rsidRDefault="006B419C" w:rsidP="00EE2085">
            <w:pPr>
              <w:spacing w:after="0" w:line="240" w:lineRule="auto"/>
              <w:jc w:val="center"/>
            </w:pPr>
            <w:r>
              <w:t>735</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De 12 a 17 años</w:t>
            </w:r>
          </w:p>
        </w:tc>
        <w:tc>
          <w:tcPr>
            <w:tcW w:w="983" w:type="pct"/>
            <w:vAlign w:val="center"/>
          </w:tcPr>
          <w:p w:rsidR="006B419C" w:rsidRPr="006C333A" w:rsidRDefault="006B419C" w:rsidP="00EE2085">
            <w:pPr>
              <w:spacing w:after="0" w:line="240" w:lineRule="auto"/>
              <w:jc w:val="center"/>
            </w:pPr>
            <w:r>
              <w:t>674</w:t>
            </w:r>
          </w:p>
        </w:tc>
        <w:tc>
          <w:tcPr>
            <w:tcW w:w="983" w:type="pct"/>
            <w:vAlign w:val="center"/>
          </w:tcPr>
          <w:p w:rsidR="006B419C" w:rsidRPr="006C333A" w:rsidRDefault="006B419C" w:rsidP="00EE2085">
            <w:pPr>
              <w:spacing w:after="0" w:line="240" w:lineRule="auto"/>
              <w:jc w:val="center"/>
            </w:pPr>
            <w:r>
              <w:t>574</w:t>
            </w:r>
          </w:p>
        </w:tc>
        <w:tc>
          <w:tcPr>
            <w:tcW w:w="893" w:type="pct"/>
            <w:shd w:val="clear" w:color="auto" w:fill="auto"/>
            <w:vAlign w:val="center"/>
          </w:tcPr>
          <w:p w:rsidR="006B419C" w:rsidRPr="006C333A" w:rsidRDefault="006B419C" w:rsidP="00EE2085">
            <w:pPr>
              <w:spacing w:after="0" w:line="240" w:lineRule="auto"/>
              <w:jc w:val="center"/>
            </w:pPr>
            <w:r>
              <w:t>588</w:t>
            </w:r>
          </w:p>
        </w:tc>
        <w:tc>
          <w:tcPr>
            <w:tcW w:w="980" w:type="pct"/>
            <w:shd w:val="clear" w:color="auto" w:fill="auto"/>
            <w:vAlign w:val="center"/>
          </w:tcPr>
          <w:p w:rsidR="006B419C" w:rsidRPr="006C333A" w:rsidRDefault="006B419C" w:rsidP="00EE2085">
            <w:pPr>
              <w:spacing w:after="0" w:line="240" w:lineRule="auto"/>
              <w:jc w:val="center"/>
            </w:pPr>
            <w:r>
              <w:t>590</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De 18 a 29 años</w:t>
            </w:r>
          </w:p>
        </w:tc>
        <w:tc>
          <w:tcPr>
            <w:tcW w:w="983" w:type="pct"/>
            <w:vAlign w:val="center"/>
          </w:tcPr>
          <w:p w:rsidR="006B419C" w:rsidRPr="006C333A" w:rsidRDefault="006B419C" w:rsidP="00EE2085">
            <w:pPr>
              <w:spacing w:after="0" w:line="240" w:lineRule="auto"/>
              <w:jc w:val="center"/>
            </w:pPr>
            <w:r>
              <w:t>124</w:t>
            </w:r>
          </w:p>
        </w:tc>
        <w:tc>
          <w:tcPr>
            <w:tcW w:w="983" w:type="pct"/>
            <w:vAlign w:val="center"/>
          </w:tcPr>
          <w:p w:rsidR="006B419C" w:rsidRPr="006C333A" w:rsidRDefault="006B419C" w:rsidP="00EE2085">
            <w:pPr>
              <w:spacing w:after="0" w:line="240" w:lineRule="auto"/>
              <w:jc w:val="center"/>
            </w:pPr>
            <w:r>
              <w:t>108</w:t>
            </w:r>
          </w:p>
        </w:tc>
        <w:tc>
          <w:tcPr>
            <w:tcW w:w="893" w:type="pct"/>
            <w:shd w:val="clear" w:color="auto" w:fill="auto"/>
            <w:vAlign w:val="center"/>
          </w:tcPr>
          <w:p w:rsidR="006B419C" w:rsidRPr="006C333A" w:rsidRDefault="006B419C" w:rsidP="00EE2085">
            <w:pPr>
              <w:spacing w:after="0" w:line="240" w:lineRule="auto"/>
              <w:jc w:val="center"/>
            </w:pPr>
            <w:r>
              <w:t>108</w:t>
            </w:r>
          </w:p>
        </w:tc>
        <w:tc>
          <w:tcPr>
            <w:tcW w:w="980" w:type="pct"/>
            <w:shd w:val="clear" w:color="auto" w:fill="auto"/>
            <w:vAlign w:val="center"/>
          </w:tcPr>
          <w:p w:rsidR="006B419C" w:rsidRPr="006C333A" w:rsidRDefault="006B419C" w:rsidP="00EE2085">
            <w:pPr>
              <w:spacing w:after="0" w:line="240" w:lineRule="auto"/>
              <w:jc w:val="center"/>
            </w:pPr>
            <w:r>
              <w:t>100</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6B419C" w:rsidRPr="006C333A" w:rsidRDefault="006B419C" w:rsidP="00EE2085">
            <w:pPr>
              <w:spacing w:after="0" w:line="240" w:lineRule="auto"/>
              <w:jc w:val="center"/>
            </w:pPr>
            <w:r>
              <w:t>91</w:t>
            </w:r>
          </w:p>
        </w:tc>
        <w:tc>
          <w:tcPr>
            <w:tcW w:w="983" w:type="pct"/>
            <w:vAlign w:val="center"/>
          </w:tcPr>
          <w:p w:rsidR="006B419C" w:rsidRPr="006C333A" w:rsidRDefault="006B419C" w:rsidP="00EE2085">
            <w:pPr>
              <w:spacing w:after="0" w:line="240" w:lineRule="auto"/>
              <w:jc w:val="center"/>
            </w:pPr>
            <w:r>
              <w:t>86</w:t>
            </w:r>
          </w:p>
        </w:tc>
        <w:tc>
          <w:tcPr>
            <w:tcW w:w="893" w:type="pct"/>
            <w:shd w:val="clear" w:color="auto" w:fill="auto"/>
            <w:vAlign w:val="center"/>
          </w:tcPr>
          <w:p w:rsidR="006B419C" w:rsidRPr="006C333A" w:rsidRDefault="006B419C" w:rsidP="00EE2085">
            <w:pPr>
              <w:spacing w:after="0" w:line="240" w:lineRule="auto"/>
              <w:jc w:val="center"/>
            </w:pPr>
            <w:r>
              <w:t>84</w:t>
            </w:r>
          </w:p>
        </w:tc>
        <w:tc>
          <w:tcPr>
            <w:tcW w:w="980" w:type="pct"/>
            <w:shd w:val="clear" w:color="auto" w:fill="auto"/>
            <w:vAlign w:val="center"/>
          </w:tcPr>
          <w:p w:rsidR="006B419C" w:rsidRPr="006C333A" w:rsidRDefault="006B419C" w:rsidP="00EE2085">
            <w:pPr>
              <w:spacing w:after="0" w:line="240" w:lineRule="auto"/>
              <w:jc w:val="center"/>
            </w:pPr>
            <w:r>
              <w:t>76</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6B419C" w:rsidRPr="006C333A" w:rsidRDefault="006B419C" w:rsidP="00EE2085">
            <w:pPr>
              <w:spacing w:after="0" w:line="240" w:lineRule="auto"/>
              <w:jc w:val="center"/>
            </w:pPr>
            <w:r>
              <w:t>120</w:t>
            </w:r>
          </w:p>
        </w:tc>
        <w:tc>
          <w:tcPr>
            <w:tcW w:w="983" w:type="pct"/>
            <w:vAlign w:val="center"/>
          </w:tcPr>
          <w:p w:rsidR="006B419C" w:rsidRPr="006C333A" w:rsidRDefault="006B419C" w:rsidP="00EE2085">
            <w:pPr>
              <w:spacing w:after="0" w:line="240" w:lineRule="auto"/>
              <w:jc w:val="center"/>
            </w:pPr>
            <w:r>
              <w:t>109</w:t>
            </w:r>
          </w:p>
        </w:tc>
        <w:tc>
          <w:tcPr>
            <w:tcW w:w="893" w:type="pct"/>
            <w:shd w:val="clear" w:color="auto" w:fill="auto"/>
            <w:vAlign w:val="center"/>
          </w:tcPr>
          <w:p w:rsidR="006B419C" w:rsidRPr="006C333A" w:rsidRDefault="006B419C" w:rsidP="00EE2085">
            <w:pPr>
              <w:spacing w:after="0" w:line="240" w:lineRule="auto"/>
              <w:jc w:val="center"/>
            </w:pPr>
            <w:r>
              <w:t>129</w:t>
            </w:r>
          </w:p>
        </w:tc>
        <w:tc>
          <w:tcPr>
            <w:tcW w:w="980" w:type="pct"/>
            <w:shd w:val="clear" w:color="auto" w:fill="auto"/>
            <w:vAlign w:val="center"/>
          </w:tcPr>
          <w:p w:rsidR="006B419C" w:rsidRPr="006C333A" w:rsidRDefault="006B419C" w:rsidP="00EE2085">
            <w:pPr>
              <w:spacing w:after="0" w:line="240" w:lineRule="auto"/>
              <w:jc w:val="center"/>
            </w:pPr>
            <w:r>
              <w:t>117</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lastRenderedPageBreak/>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6B419C" w:rsidRPr="006C333A" w:rsidRDefault="006B419C" w:rsidP="00EE2085">
            <w:pPr>
              <w:spacing w:after="0" w:line="240" w:lineRule="auto"/>
              <w:jc w:val="center"/>
            </w:pPr>
            <w:r>
              <w:t>106</w:t>
            </w:r>
          </w:p>
        </w:tc>
        <w:tc>
          <w:tcPr>
            <w:tcW w:w="983" w:type="pct"/>
            <w:vAlign w:val="center"/>
          </w:tcPr>
          <w:p w:rsidR="006B419C" w:rsidRPr="006C333A" w:rsidRDefault="006B419C" w:rsidP="00EE2085">
            <w:pPr>
              <w:spacing w:after="0" w:line="240" w:lineRule="auto"/>
              <w:jc w:val="center"/>
            </w:pPr>
            <w:r>
              <w:t>120</w:t>
            </w:r>
          </w:p>
        </w:tc>
        <w:tc>
          <w:tcPr>
            <w:tcW w:w="893" w:type="pct"/>
            <w:shd w:val="clear" w:color="auto" w:fill="auto"/>
            <w:vAlign w:val="center"/>
          </w:tcPr>
          <w:p w:rsidR="006B419C" w:rsidRPr="006C333A" w:rsidRDefault="006B419C" w:rsidP="00EE2085">
            <w:pPr>
              <w:spacing w:after="0" w:line="240" w:lineRule="auto"/>
              <w:jc w:val="center"/>
            </w:pPr>
            <w:r>
              <w:t>146</w:t>
            </w:r>
          </w:p>
        </w:tc>
        <w:tc>
          <w:tcPr>
            <w:tcW w:w="980" w:type="pct"/>
            <w:shd w:val="clear" w:color="auto" w:fill="auto"/>
            <w:vAlign w:val="center"/>
          </w:tcPr>
          <w:p w:rsidR="006B419C" w:rsidRPr="006C333A" w:rsidRDefault="006B419C" w:rsidP="00EE2085">
            <w:pPr>
              <w:spacing w:after="0" w:line="240" w:lineRule="auto"/>
              <w:jc w:val="center"/>
            </w:pPr>
            <w:r>
              <w:t>156</w:t>
            </w:r>
          </w:p>
        </w:tc>
      </w:tr>
      <w:tr w:rsidR="006B419C" w:rsidRPr="006C333A" w:rsidTr="006B419C">
        <w:trPr>
          <w:trHeight w:val="340"/>
          <w:jc w:val="center"/>
        </w:trPr>
        <w:tc>
          <w:tcPr>
            <w:tcW w:w="1161" w:type="pct"/>
            <w:vAlign w:val="center"/>
          </w:tcPr>
          <w:p w:rsidR="006B419C" w:rsidRPr="000B37B2" w:rsidRDefault="006B419C" w:rsidP="00EE2085">
            <w:pPr>
              <w:spacing w:after="0" w:line="240" w:lineRule="auto"/>
            </w:pPr>
            <w:r w:rsidRPr="000B37B2">
              <w:t>De 60 y más años</w:t>
            </w:r>
          </w:p>
        </w:tc>
        <w:tc>
          <w:tcPr>
            <w:tcW w:w="983" w:type="pct"/>
            <w:vAlign w:val="center"/>
          </w:tcPr>
          <w:p w:rsidR="006B419C" w:rsidRPr="006C333A" w:rsidRDefault="006B419C" w:rsidP="00EE2085">
            <w:pPr>
              <w:spacing w:after="0" w:line="240" w:lineRule="auto"/>
              <w:jc w:val="center"/>
            </w:pPr>
            <w:r>
              <w:t>422</w:t>
            </w:r>
          </w:p>
        </w:tc>
        <w:tc>
          <w:tcPr>
            <w:tcW w:w="983" w:type="pct"/>
            <w:vAlign w:val="center"/>
          </w:tcPr>
          <w:p w:rsidR="006B419C" w:rsidRPr="006C333A" w:rsidRDefault="006B419C" w:rsidP="00EE2085">
            <w:pPr>
              <w:spacing w:after="0" w:line="240" w:lineRule="auto"/>
              <w:jc w:val="center"/>
            </w:pPr>
            <w:r>
              <w:t>433</w:t>
            </w:r>
          </w:p>
        </w:tc>
        <w:tc>
          <w:tcPr>
            <w:tcW w:w="893" w:type="pct"/>
            <w:shd w:val="clear" w:color="auto" w:fill="auto"/>
            <w:vAlign w:val="center"/>
          </w:tcPr>
          <w:p w:rsidR="006B419C" w:rsidRPr="006C333A" w:rsidRDefault="006B419C" w:rsidP="00EE2085">
            <w:pPr>
              <w:spacing w:after="0" w:line="240" w:lineRule="auto"/>
              <w:jc w:val="center"/>
            </w:pPr>
            <w:r>
              <w:t>460</w:t>
            </w:r>
          </w:p>
        </w:tc>
        <w:tc>
          <w:tcPr>
            <w:tcW w:w="980" w:type="pct"/>
            <w:shd w:val="clear" w:color="auto" w:fill="auto"/>
            <w:vAlign w:val="center"/>
          </w:tcPr>
          <w:p w:rsidR="006B419C" w:rsidRPr="006C333A" w:rsidRDefault="006B419C" w:rsidP="00EE2085">
            <w:pPr>
              <w:spacing w:after="0" w:line="240" w:lineRule="auto"/>
              <w:jc w:val="center"/>
            </w:pPr>
            <w:r>
              <w:t>466</w:t>
            </w:r>
          </w:p>
        </w:tc>
      </w:tr>
      <w:tr w:rsidR="006B419C" w:rsidRPr="006C333A" w:rsidTr="006B419C">
        <w:trPr>
          <w:trHeight w:val="340"/>
          <w:jc w:val="center"/>
        </w:trPr>
        <w:tc>
          <w:tcPr>
            <w:tcW w:w="1161" w:type="pct"/>
            <w:vAlign w:val="center"/>
          </w:tcPr>
          <w:p w:rsidR="006B419C" w:rsidRPr="006B419C" w:rsidRDefault="006B419C" w:rsidP="00EE2085">
            <w:pPr>
              <w:spacing w:after="0" w:line="240" w:lineRule="auto"/>
              <w:jc w:val="center"/>
              <w:rPr>
                <w:b/>
              </w:rPr>
            </w:pPr>
            <w:r w:rsidRPr="006B419C">
              <w:rPr>
                <w:b/>
              </w:rPr>
              <w:t>Total</w:t>
            </w:r>
          </w:p>
        </w:tc>
        <w:tc>
          <w:tcPr>
            <w:tcW w:w="983" w:type="pct"/>
            <w:vAlign w:val="center"/>
          </w:tcPr>
          <w:p w:rsidR="006B419C" w:rsidRPr="006B419C" w:rsidRDefault="006B419C" w:rsidP="00EE2085">
            <w:pPr>
              <w:spacing w:after="0" w:line="240" w:lineRule="auto"/>
              <w:jc w:val="center"/>
              <w:rPr>
                <w:b/>
              </w:rPr>
            </w:pPr>
            <w:r w:rsidRPr="006B419C">
              <w:rPr>
                <w:b/>
              </w:rPr>
              <w:t>4,998</w:t>
            </w:r>
          </w:p>
        </w:tc>
        <w:tc>
          <w:tcPr>
            <w:tcW w:w="983" w:type="pct"/>
            <w:vAlign w:val="center"/>
          </w:tcPr>
          <w:p w:rsidR="006B419C" w:rsidRPr="006B419C" w:rsidRDefault="006B419C" w:rsidP="00EE2085">
            <w:pPr>
              <w:spacing w:after="0" w:line="240" w:lineRule="auto"/>
              <w:jc w:val="center"/>
              <w:rPr>
                <w:b/>
              </w:rPr>
            </w:pPr>
            <w:r w:rsidRPr="006B419C">
              <w:rPr>
                <w:b/>
              </w:rPr>
              <w:t>4,891</w:t>
            </w:r>
          </w:p>
        </w:tc>
        <w:tc>
          <w:tcPr>
            <w:tcW w:w="893" w:type="pct"/>
            <w:shd w:val="clear" w:color="auto" w:fill="auto"/>
            <w:vAlign w:val="center"/>
          </w:tcPr>
          <w:p w:rsidR="006B419C" w:rsidRPr="006B419C" w:rsidRDefault="006B419C" w:rsidP="00EE2085">
            <w:pPr>
              <w:spacing w:after="0" w:line="240" w:lineRule="auto"/>
              <w:jc w:val="center"/>
              <w:rPr>
                <w:b/>
              </w:rPr>
            </w:pPr>
            <w:r w:rsidRPr="006B419C">
              <w:rPr>
                <w:b/>
              </w:rPr>
              <w:t>5,177</w:t>
            </w:r>
          </w:p>
        </w:tc>
        <w:tc>
          <w:tcPr>
            <w:tcW w:w="980" w:type="pct"/>
            <w:shd w:val="clear" w:color="auto" w:fill="auto"/>
            <w:vAlign w:val="center"/>
          </w:tcPr>
          <w:p w:rsidR="006B419C" w:rsidRPr="006B419C" w:rsidRDefault="006B419C" w:rsidP="00EE2085">
            <w:pPr>
              <w:spacing w:after="0" w:line="240" w:lineRule="auto"/>
              <w:jc w:val="center"/>
              <w:rPr>
                <w:b/>
              </w:rPr>
            </w:pPr>
            <w:r w:rsidRPr="006B419C">
              <w:rPr>
                <w:b/>
              </w:rPr>
              <w:t>5,212</w:t>
            </w:r>
          </w:p>
        </w:tc>
      </w:tr>
    </w:tbl>
    <w:p w:rsidR="00E85F70" w:rsidRDefault="00E85F70" w:rsidP="00E85F70">
      <w:pPr>
        <w:pStyle w:val="Prrafodelista"/>
        <w:spacing w:line="240" w:lineRule="auto"/>
        <w:ind w:left="0"/>
        <w:jc w:val="both"/>
        <w:rPr>
          <w:b/>
        </w:rPr>
      </w:pPr>
    </w:p>
    <w:p w:rsidR="00E85F70" w:rsidRDefault="00E85F70" w:rsidP="00E85F70">
      <w:pPr>
        <w:pStyle w:val="Prrafodelista"/>
        <w:spacing w:line="240" w:lineRule="auto"/>
        <w:ind w:left="0"/>
        <w:jc w:val="both"/>
        <w:rPr>
          <w:b/>
        </w:rPr>
      </w:pPr>
    </w:p>
    <w:p w:rsidR="00D03080" w:rsidRDefault="00D03080" w:rsidP="00D03080">
      <w:pPr>
        <w:pStyle w:val="Ttulo3"/>
      </w:pPr>
      <w:bookmarkStart w:id="86" w:name="_Toc475685799"/>
      <w:r>
        <w:t>Centro de Rehabilitación de Ciegos “Eugenia de Dueñas” (CRC)</w:t>
      </w:r>
      <w:bookmarkEnd w:id="86"/>
    </w:p>
    <w:p w:rsidR="00D03080" w:rsidRDefault="00D03080" w:rsidP="00D03080">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D03080" w:rsidRPr="006C333A" w:rsidTr="00360A89">
        <w:trPr>
          <w:trHeight w:val="351"/>
          <w:jc w:val="center"/>
        </w:trPr>
        <w:tc>
          <w:tcPr>
            <w:tcW w:w="1161" w:type="pct"/>
            <w:vMerge w:val="restart"/>
            <w:tcBorders>
              <w:bottom w:val="double" w:sz="4" w:space="0" w:color="auto"/>
            </w:tcBorders>
            <w:vAlign w:val="center"/>
          </w:tcPr>
          <w:p w:rsidR="00D03080" w:rsidRPr="006C333A" w:rsidRDefault="00D03080" w:rsidP="00EE2085">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D03080" w:rsidRPr="006C333A" w:rsidRDefault="00D03080" w:rsidP="00EE2085">
            <w:pPr>
              <w:spacing w:after="0" w:line="240" w:lineRule="auto"/>
              <w:jc w:val="center"/>
              <w:rPr>
                <w:b/>
              </w:rPr>
            </w:pPr>
            <w:r>
              <w:rPr>
                <w:b/>
              </w:rPr>
              <w:t>Población atendida</w:t>
            </w:r>
          </w:p>
        </w:tc>
      </w:tr>
      <w:tr w:rsidR="00D03080" w:rsidRPr="006C333A" w:rsidTr="00360A89">
        <w:trPr>
          <w:trHeight w:val="340"/>
          <w:jc w:val="center"/>
        </w:trPr>
        <w:tc>
          <w:tcPr>
            <w:tcW w:w="1161" w:type="pct"/>
            <w:vMerge/>
            <w:tcBorders>
              <w:bottom w:val="double" w:sz="4" w:space="0" w:color="auto"/>
            </w:tcBorders>
            <w:vAlign w:val="center"/>
          </w:tcPr>
          <w:p w:rsidR="00D03080" w:rsidRPr="006C333A" w:rsidRDefault="00D03080" w:rsidP="00EE2085">
            <w:pPr>
              <w:spacing w:after="0" w:line="240" w:lineRule="auto"/>
              <w:jc w:val="center"/>
              <w:rPr>
                <w:b/>
              </w:rPr>
            </w:pPr>
          </w:p>
        </w:tc>
        <w:tc>
          <w:tcPr>
            <w:tcW w:w="983" w:type="pct"/>
            <w:tcBorders>
              <w:bottom w:val="double" w:sz="4" w:space="0" w:color="auto"/>
            </w:tcBorders>
            <w:vAlign w:val="center"/>
          </w:tcPr>
          <w:p w:rsidR="00D03080" w:rsidRPr="006C333A" w:rsidRDefault="00D03080" w:rsidP="00EE2085">
            <w:pPr>
              <w:spacing w:after="0" w:line="240" w:lineRule="auto"/>
              <w:jc w:val="center"/>
              <w:rPr>
                <w:b/>
              </w:rPr>
            </w:pPr>
            <w:r>
              <w:rPr>
                <w:b/>
              </w:rPr>
              <w:t>2014</w:t>
            </w:r>
          </w:p>
        </w:tc>
        <w:tc>
          <w:tcPr>
            <w:tcW w:w="983" w:type="pct"/>
            <w:tcBorders>
              <w:bottom w:val="double" w:sz="4" w:space="0" w:color="auto"/>
            </w:tcBorders>
            <w:vAlign w:val="center"/>
          </w:tcPr>
          <w:p w:rsidR="00D03080" w:rsidRPr="006C333A" w:rsidRDefault="00D03080" w:rsidP="00EE2085">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D03080" w:rsidRPr="006C333A" w:rsidRDefault="00D03080" w:rsidP="00EE2085">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D03080" w:rsidRDefault="00D03080" w:rsidP="00EE2085">
            <w:pPr>
              <w:spacing w:after="0" w:line="240" w:lineRule="auto"/>
              <w:jc w:val="center"/>
              <w:rPr>
                <w:b/>
              </w:rPr>
            </w:pPr>
            <w:r>
              <w:rPr>
                <w:b/>
              </w:rPr>
              <w:t>2017</w:t>
            </w:r>
          </w:p>
          <w:p w:rsidR="00D03080" w:rsidRPr="006C333A" w:rsidRDefault="00D03080" w:rsidP="00EE2085">
            <w:pPr>
              <w:spacing w:after="0" w:line="240" w:lineRule="auto"/>
              <w:jc w:val="center"/>
              <w:rPr>
                <w:b/>
              </w:rPr>
            </w:pPr>
            <w:r>
              <w:rPr>
                <w:b/>
              </w:rPr>
              <w:t>(Proyección)</w:t>
            </w:r>
          </w:p>
        </w:tc>
      </w:tr>
      <w:tr w:rsidR="00572718" w:rsidRPr="006C333A" w:rsidTr="00360A89">
        <w:trPr>
          <w:trHeight w:val="340"/>
          <w:jc w:val="center"/>
        </w:trPr>
        <w:tc>
          <w:tcPr>
            <w:tcW w:w="1161" w:type="pct"/>
            <w:tcBorders>
              <w:top w:val="double" w:sz="4" w:space="0" w:color="auto"/>
            </w:tcBorders>
            <w:vAlign w:val="center"/>
          </w:tcPr>
          <w:p w:rsidR="00572718" w:rsidRPr="000B37B2" w:rsidRDefault="00572718" w:rsidP="00EE2085">
            <w:pPr>
              <w:spacing w:after="0" w:line="240" w:lineRule="auto"/>
            </w:pPr>
            <w:r w:rsidRPr="000B37B2">
              <w:t>Menores de 1 año</w:t>
            </w:r>
          </w:p>
        </w:tc>
        <w:tc>
          <w:tcPr>
            <w:tcW w:w="983" w:type="pct"/>
            <w:tcBorders>
              <w:top w:val="double" w:sz="4" w:space="0" w:color="auto"/>
            </w:tcBorders>
            <w:vAlign w:val="center"/>
          </w:tcPr>
          <w:p w:rsidR="00572718" w:rsidRPr="006C333A" w:rsidRDefault="00572718" w:rsidP="00EE2085">
            <w:pPr>
              <w:spacing w:after="0" w:line="240" w:lineRule="auto"/>
              <w:jc w:val="center"/>
            </w:pPr>
            <w:r>
              <w:t>106</w:t>
            </w:r>
          </w:p>
        </w:tc>
        <w:tc>
          <w:tcPr>
            <w:tcW w:w="983" w:type="pct"/>
            <w:tcBorders>
              <w:top w:val="double" w:sz="4" w:space="0" w:color="auto"/>
            </w:tcBorders>
            <w:vAlign w:val="center"/>
          </w:tcPr>
          <w:p w:rsidR="00572718" w:rsidRPr="006C333A" w:rsidRDefault="00572718" w:rsidP="00EE2085">
            <w:pPr>
              <w:spacing w:after="0" w:line="240" w:lineRule="auto"/>
              <w:jc w:val="center"/>
            </w:pPr>
            <w:r>
              <w:t>90</w:t>
            </w:r>
          </w:p>
        </w:tc>
        <w:tc>
          <w:tcPr>
            <w:tcW w:w="893" w:type="pct"/>
            <w:tcBorders>
              <w:top w:val="double" w:sz="4" w:space="0" w:color="auto"/>
            </w:tcBorders>
            <w:shd w:val="clear" w:color="auto" w:fill="auto"/>
            <w:vAlign w:val="center"/>
          </w:tcPr>
          <w:p w:rsidR="00572718" w:rsidRPr="006C333A" w:rsidRDefault="00572718" w:rsidP="00EE2085">
            <w:pPr>
              <w:spacing w:after="0" w:line="240" w:lineRule="auto"/>
              <w:jc w:val="center"/>
            </w:pPr>
            <w:r>
              <w:t>98</w:t>
            </w:r>
          </w:p>
        </w:tc>
        <w:tc>
          <w:tcPr>
            <w:tcW w:w="980" w:type="pct"/>
            <w:tcBorders>
              <w:top w:val="double" w:sz="4" w:space="0" w:color="auto"/>
            </w:tcBorders>
            <w:shd w:val="clear" w:color="auto" w:fill="auto"/>
            <w:vAlign w:val="center"/>
          </w:tcPr>
          <w:p w:rsidR="00572718" w:rsidRPr="006C333A" w:rsidRDefault="00572718" w:rsidP="00EE2085">
            <w:pPr>
              <w:spacing w:after="0" w:line="240" w:lineRule="auto"/>
              <w:jc w:val="center"/>
            </w:pPr>
            <w:r>
              <w:t>106</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De 1 a 4 años</w:t>
            </w:r>
          </w:p>
        </w:tc>
        <w:tc>
          <w:tcPr>
            <w:tcW w:w="983" w:type="pct"/>
            <w:vAlign w:val="center"/>
          </w:tcPr>
          <w:p w:rsidR="00572718" w:rsidRPr="006C333A" w:rsidRDefault="00572718" w:rsidP="00EE2085">
            <w:pPr>
              <w:spacing w:after="0" w:line="240" w:lineRule="auto"/>
              <w:jc w:val="center"/>
            </w:pPr>
            <w:r>
              <w:t>323</w:t>
            </w:r>
          </w:p>
        </w:tc>
        <w:tc>
          <w:tcPr>
            <w:tcW w:w="983" w:type="pct"/>
            <w:vAlign w:val="center"/>
          </w:tcPr>
          <w:p w:rsidR="00572718" w:rsidRPr="006C333A" w:rsidRDefault="00572718" w:rsidP="00EE2085">
            <w:pPr>
              <w:spacing w:after="0" w:line="240" w:lineRule="auto"/>
              <w:jc w:val="center"/>
            </w:pPr>
            <w:r>
              <w:t>293</w:t>
            </w:r>
          </w:p>
        </w:tc>
        <w:tc>
          <w:tcPr>
            <w:tcW w:w="893" w:type="pct"/>
            <w:shd w:val="clear" w:color="auto" w:fill="auto"/>
            <w:vAlign w:val="center"/>
          </w:tcPr>
          <w:p w:rsidR="00572718" w:rsidRPr="006C333A" w:rsidRDefault="00572718" w:rsidP="00EE2085">
            <w:pPr>
              <w:spacing w:after="0" w:line="240" w:lineRule="auto"/>
              <w:jc w:val="center"/>
            </w:pPr>
            <w:r>
              <w:t>380</w:t>
            </w:r>
          </w:p>
        </w:tc>
        <w:tc>
          <w:tcPr>
            <w:tcW w:w="980" w:type="pct"/>
            <w:shd w:val="clear" w:color="auto" w:fill="auto"/>
            <w:vAlign w:val="center"/>
          </w:tcPr>
          <w:p w:rsidR="00572718" w:rsidRPr="006C333A" w:rsidRDefault="00572718" w:rsidP="00EE2085">
            <w:pPr>
              <w:spacing w:after="0" w:line="240" w:lineRule="auto"/>
              <w:jc w:val="center"/>
            </w:pPr>
            <w:r>
              <w:t>467</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572718" w:rsidRPr="006C333A" w:rsidRDefault="00572718" w:rsidP="00EE2085">
            <w:pPr>
              <w:spacing w:after="0" w:line="240" w:lineRule="auto"/>
              <w:jc w:val="center"/>
            </w:pPr>
            <w:r>
              <w:t>222</w:t>
            </w:r>
          </w:p>
        </w:tc>
        <w:tc>
          <w:tcPr>
            <w:tcW w:w="983" w:type="pct"/>
            <w:vAlign w:val="center"/>
          </w:tcPr>
          <w:p w:rsidR="00572718" w:rsidRPr="006C333A" w:rsidRDefault="00572718" w:rsidP="00EE2085">
            <w:pPr>
              <w:spacing w:after="0" w:line="240" w:lineRule="auto"/>
              <w:jc w:val="center"/>
            </w:pPr>
            <w:r>
              <w:t>193</w:t>
            </w:r>
          </w:p>
        </w:tc>
        <w:tc>
          <w:tcPr>
            <w:tcW w:w="893" w:type="pct"/>
            <w:shd w:val="clear" w:color="auto" w:fill="auto"/>
            <w:vAlign w:val="center"/>
          </w:tcPr>
          <w:p w:rsidR="00572718" w:rsidRPr="006C333A" w:rsidRDefault="00572718" w:rsidP="00EE2085">
            <w:pPr>
              <w:spacing w:after="0" w:line="240" w:lineRule="auto"/>
              <w:jc w:val="center"/>
            </w:pPr>
            <w:r>
              <w:t>177</w:t>
            </w:r>
          </w:p>
        </w:tc>
        <w:tc>
          <w:tcPr>
            <w:tcW w:w="980" w:type="pct"/>
            <w:shd w:val="clear" w:color="auto" w:fill="auto"/>
            <w:vAlign w:val="center"/>
          </w:tcPr>
          <w:p w:rsidR="00572718" w:rsidRPr="006C333A" w:rsidRDefault="00572718" w:rsidP="00EE2085">
            <w:pPr>
              <w:spacing w:after="0" w:line="240" w:lineRule="auto"/>
              <w:jc w:val="center"/>
            </w:pPr>
            <w:r>
              <w:t>161</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De 12 a 17 años</w:t>
            </w:r>
          </w:p>
        </w:tc>
        <w:tc>
          <w:tcPr>
            <w:tcW w:w="983" w:type="pct"/>
            <w:vAlign w:val="center"/>
          </w:tcPr>
          <w:p w:rsidR="00572718" w:rsidRPr="006C333A" w:rsidRDefault="00572718" w:rsidP="00EE2085">
            <w:pPr>
              <w:spacing w:after="0" w:line="240" w:lineRule="auto"/>
              <w:jc w:val="center"/>
            </w:pPr>
            <w:r>
              <w:t>193</w:t>
            </w:r>
          </w:p>
        </w:tc>
        <w:tc>
          <w:tcPr>
            <w:tcW w:w="983" w:type="pct"/>
            <w:vAlign w:val="center"/>
          </w:tcPr>
          <w:p w:rsidR="00572718" w:rsidRPr="006C333A" w:rsidRDefault="00572718" w:rsidP="00EE2085">
            <w:pPr>
              <w:spacing w:after="0" w:line="240" w:lineRule="auto"/>
              <w:jc w:val="center"/>
            </w:pPr>
            <w:r>
              <w:t>193</w:t>
            </w:r>
          </w:p>
        </w:tc>
        <w:tc>
          <w:tcPr>
            <w:tcW w:w="893" w:type="pct"/>
            <w:shd w:val="clear" w:color="auto" w:fill="auto"/>
            <w:vAlign w:val="center"/>
          </w:tcPr>
          <w:p w:rsidR="00572718" w:rsidRPr="006C333A" w:rsidRDefault="00572718" w:rsidP="00EE2085">
            <w:pPr>
              <w:spacing w:after="0" w:line="240" w:lineRule="auto"/>
              <w:jc w:val="center"/>
            </w:pPr>
            <w:r>
              <w:t>180</w:t>
            </w:r>
          </w:p>
        </w:tc>
        <w:tc>
          <w:tcPr>
            <w:tcW w:w="980" w:type="pct"/>
            <w:shd w:val="clear" w:color="auto" w:fill="auto"/>
            <w:vAlign w:val="center"/>
          </w:tcPr>
          <w:p w:rsidR="00572718" w:rsidRPr="006C333A" w:rsidRDefault="00572718" w:rsidP="00EE2085">
            <w:pPr>
              <w:spacing w:after="0" w:line="240" w:lineRule="auto"/>
              <w:jc w:val="center"/>
            </w:pPr>
            <w:r>
              <w:t>167</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De 18 a 29 años</w:t>
            </w:r>
          </w:p>
        </w:tc>
        <w:tc>
          <w:tcPr>
            <w:tcW w:w="983" w:type="pct"/>
            <w:vAlign w:val="center"/>
          </w:tcPr>
          <w:p w:rsidR="00572718" w:rsidRPr="006C333A" w:rsidRDefault="00572718" w:rsidP="00EE2085">
            <w:pPr>
              <w:spacing w:after="0" w:line="240" w:lineRule="auto"/>
              <w:jc w:val="center"/>
            </w:pPr>
            <w:r>
              <w:t>45</w:t>
            </w:r>
          </w:p>
        </w:tc>
        <w:tc>
          <w:tcPr>
            <w:tcW w:w="983" w:type="pct"/>
            <w:vAlign w:val="center"/>
          </w:tcPr>
          <w:p w:rsidR="00572718" w:rsidRPr="006C333A" w:rsidRDefault="00572718" w:rsidP="00EE2085">
            <w:pPr>
              <w:spacing w:after="0" w:line="240" w:lineRule="auto"/>
              <w:jc w:val="center"/>
            </w:pPr>
            <w:r>
              <w:t>29</w:t>
            </w:r>
          </w:p>
        </w:tc>
        <w:tc>
          <w:tcPr>
            <w:tcW w:w="893" w:type="pct"/>
            <w:shd w:val="clear" w:color="auto" w:fill="auto"/>
            <w:vAlign w:val="center"/>
          </w:tcPr>
          <w:p w:rsidR="00572718" w:rsidRPr="006C333A" w:rsidRDefault="00572718" w:rsidP="00EE2085">
            <w:pPr>
              <w:spacing w:after="0" w:line="240" w:lineRule="auto"/>
              <w:jc w:val="center"/>
            </w:pPr>
            <w:r>
              <w:t>42</w:t>
            </w:r>
          </w:p>
        </w:tc>
        <w:tc>
          <w:tcPr>
            <w:tcW w:w="980" w:type="pct"/>
            <w:shd w:val="clear" w:color="auto" w:fill="auto"/>
            <w:vAlign w:val="center"/>
          </w:tcPr>
          <w:p w:rsidR="00572718" w:rsidRPr="006C333A" w:rsidRDefault="00572718" w:rsidP="00EE2085">
            <w:pPr>
              <w:spacing w:after="0" w:line="240" w:lineRule="auto"/>
              <w:jc w:val="center"/>
            </w:pPr>
            <w:r>
              <w:t>55</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572718" w:rsidRPr="006C333A" w:rsidRDefault="00572718" w:rsidP="00EE2085">
            <w:pPr>
              <w:spacing w:after="0" w:line="240" w:lineRule="auto"/>
              <w:jc w:val="center"/>
            </w:pPr>
            <w:r>
              <w:t>31</w:t>
            </w:r>
          </w:p>
        </w:tc>
        <w:tc>
          <w:tcPr>
            <w:tcW w:w="983" w:type="pct"/>
            <w:vAlign w:val="center"/>
          </w:tcPr>
          <w:p w:rsidR="00572718" w:rsidRPr="006C333A" w:rsidRDefault="00572718" w:rsidP="00EE2085">
            <w:pPr>
              <w:spacing w:after="0" w:line="240" w:lineRule="auto"/>
              <w:jc w:val="center"/>
            </w:pPr>
            <w:r>
              <w:t>38</w:t>
            </w:r>
          </w:p>
        </w:tc>
        <w:tc>
          <w:tcPr>
            <w:tcW w:w="893" w:type="pct"/>
            <w:shd w:val="clear" w:color="auto" w:fill="auto"/>
            <w:vAlign w:val="center"/>
          </w:tcPr>
          <w:p w:rsidR="00572718" w:rsidRPr="006C333A" w:rsidRDefault="00572718" w:rsidP="00EE2085">
            <w:pPr>
              <w:spacing w:after="0" w:line="240" w:lineRule="auto"/>
              <w:jc w:val="center"/>
            </w:pPr>
            <w:r>
              <w:t>41</w:t>
            </w:r>
          </w:p>
        </w:tc>
        <w:tc>
          <w:tcPr>
            <w:tcW w:w="980" w:type="pct"/>
            <w:shd w:val="clear" w:color="auto" w:fill="auto"/>
            <w:vAlign w:val="center"/>
          </w:tcPr>
          <w:p w:rsidR="00572718" w:rsidRPr="006C333A" w:rsidRDefault="00572718" w:rsidP="00EE2085">
            <w:pPr>
              <w:spacing w:after="0" w:line="240" w:lineRule="auto"/>
              <w:jc w:val="center"/>
            </w:pPr>
            <w:r>
              <w:t>44</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572718" w:rsidRPr="006C333A" w:rsidRDefault="00572718" w:rsidP="00EE2085">
            <w:pPr>
              <w:spacing w:after="0" w:line="240" w:lineRule="auto"/>
              <w:jc w:val="center"/>
            </w:pPr>
            <w:r>
              <w:t>35</w:t>
            </w:r>
          </w:p>
        </w:tc>
        <w:tc>
          <w:tcPr>
            <w:tcW w:w="983" w:type="pct"/>
            <w:vAlign w:val="center"/>
          </w:tcPr>
          <w:p w:rsidR="00572718" w:rsidRPr="006C333A" w:rsidRDefault="00572718" w:rsidP="00EE2085">
            <w:pPr>
              <w:spacing w:after="0" w:line="240" w:lineRule="auto"/>
              <w:jc w:val="center"/>
            </w:pPr>
            <w:r>
              <w:t>49</w:t>
            </w:r>
          </w:p>
        </w:tc>
        <w:tc>
          <w:tcPr>
            <w:tcW w:w="893" w:type="pct"/>
            <w:shd w:val="clear" w:color="auto" w:fill="auto"/>
            <w:vAlign w:val="center"/>
          </w:tcPr>
          <w:p w:rsidR="00572718" w:rsidRPr="006C333A" w:rsidRDefault="00572718" w:rsidP="00EE2085">
            <w:pPr>
              <w:spacing w:after="0" w:line="240" w:lineRule="auto"/>
              <w:jc w:val="center"/>
            </w:pPr>
            <w:r>
              <w:t>49</w:t>
            </w:r>
          </w:p>
        </w:tc>
        <w:tc>
          <w:tcPr>
            <w:tcW w:w="980" w:type="pct"/>
            <w:shd w:val="clear" w:color="auto" w:fill="auto"/>
            <w:vAlign w:val="center"/>
          </w:tcPr>
          <w:p w:rsidR="00572718" w:rsidRPr="006C333A" w:rsidRDefault="00572718" w:rsidP="00EE2085">
            <w:pPr>
              <w:spacing w:after="0" w:line="240" w:lineRule="auto"/>
              <w:jc w:val="center"/>
            </w:pPr>
            <w:r>
              <w:t>49</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572718" w:rsidRPr="006C333A" w:rsidRDefault="00572718" w:rsidP="00EE2085">
            <w:pPr>
              <w:spacing w:after="0" w:line="240" w:lineRule="auto"/>
              <w:jc w:val="center"/>
            </w:pPr>
            <w:r>
              <w:t>19</w:t>
            </w:r>
          </w:p>
        </w:tc>
        <w:tc>
          <w:tcPr>
            <w:tcW w:w="983" w:type="pct"/>
            <w:vAlign w:val="center"/>
          </w:tcPr>
          <w:p w:rsidR="00572718" w:rsidRPr="006C333A" w:rsidRDefault="00572718" w:rsidP="00EE2085">
            <w:pPr>
              <w:spacing w:after="0" w:line="240" w:lineRule="auto"/>
              <w:jc w:val="center"/>
            </w:pPr>
            <w:r>
              <w:t>38</w:t>
            </w:r>
          </w:p>
        </w:tc>
        <w:tc>
          <w:tcPr>
            <w:tcW w:w="893" w:type="pct"/>
            <w:shd w:val="clear" w:color="auto" w:fill="auto"/>
            <w:vAlign w:val="center"/>
          </w:tcPr>
          <w:p w:rsidR="00572718" w:rsidRPr="006C333A" w:rsidRDefault="00572718" w:rsidP="00EE2085">
            <w:pPr>
              <w:spacing w:after="0" w:line="240" w:lineRule="auto"/>
              <w:jc w:val="center"/>
            </w:pPr>
            <w:r>
              <w:t>37</w:t>
            </w:r>
          </w:p>
        </w:tc>
        <w:tc>
          <w:tcPr>
            <w:tcW w:w="980" w:type="pct"/>
            <w:shd w:val="clear" w:color="auto" w:fill="auto"/>
            <w:vAlign w:val="center"/>
          </w:tcPr>
          <w:p w:rsidR="00572718" w:rsidRPr="006C333A" w:rsidRDefault="00572718" w:rsidP="00EE2085">
            <w:pPr>
              <w:spacing w:after="0" w:line="240" w:lineRule="auto"/>
              <w:jc w:val="center"/>
            </w:pPr>
            <w:r>
              <w:t>36</w:t>
            </w:r>
          </w:p>
        </w:tc>
      </w:tr>
      <w:tr w:rsidR="00572718" w:rsidRPr="006C333A" w:rsidTr="00360A89">
        <w:trPr>
          <w:trHeight w:val="340"/>
          <w:jc w:val="center"/>
        </w:trPr>
        <w:tc>
          <w:tcPr>
            <w:tcW w:w="1161" w:type="pct"/>
            <w:vAlign w:val="center"/>
          </w:tcPr>
          <w:p w:rsidR="00572718" w:rsidRPr="000B37B2" w:rsidRDefault="00572718" w:rsidP="00EE2085">
            <w:pPr>
              <w:spacing w:after="0" w:line="240" w:lineRule="auto"/>
            </w:pPr>
            <w:r w:rsidRPr="000B37B2">
              <w:t>De 60 y más años</w:t>
            </w:r>
          </w:p>
        </w:tc>
        <w:tc>
          <w:tcPr>
            <w:tcW w:w="983" w:type="pct"/>
            <w:vAlign w:val="center"/>
          </w:tcPr>
          <w:p w:rsidR="00572718" w:rsidRPr="006C333A" w:rsidRDefault="00572718" w:rsidP="00EE2085">
            <w:pPr>
              <w:spacing w:after="0" w:line="240" w:lineRule="auto"/>
              <w:jc w:val="center"/>
            </w:pPr>
            <w:r>
              <w:t>61</w:t>
            </w:r>
          </w:p>
        </w:tc>
        <w:tc>
          <w:tcPr>
            <w:tcW w:w="983" w:type="pct"/>
            <w:vAlign w:val="center"/>
          </w:tcPr>
          <w:p w:rsidR="00572718" w:rsidRPr="006C333A" w:rsidRDefault="00572718" w:rsidP="00EE2085">
            <w:pPr>
              <w:spacing w:after="0" w:line="240" w:lineRule="auto"/>
              <w:jc w:val="center"/>
            </w:pPr>
            <w:r>
              <w:t>71</w:t>
            </w:r>
          </w:p>
        </w:tc>
        <w:tc>
          <w:tcPr>
            <w:tcW w:w="893" w:type="pct"/>
            <w:shd w:val="clear" w:color="auto" w:fill="auto"/>
            <w:vAlign w:val="center"/>
          </w:tcPr>
          <w:p w:rsidR="00572718" w:rsidRPr="006C333A" w:rsidRDefault="00572718" w:rsidP="00EE2085">
            <w:pPr>
              <w:spacing w:after="0" w:line="240" w:lineRule="auto"/>
              <w:jc w:val="center"/>
            </w:pPr>
            <w:r>
              <w:t>108</w:t>
            </w:r>
          </w:p>
        </w:tc>
        <w:tc>
          <w:tcPr>
            <w:tcW w:w="980" w:type="pct"/>
            <w:shd w:val="clear" w:color="auto" w:fill="auto"/>
            <w:vAlign w:val="center"/>
          </w:tcPr>
          <w:p w:rsidR="00572718" w:rsidRPr="006C333A" w:rsidRDefault="00572718" w:rsidP="00EE2085">
            <w:pPr>
              <w:spacing w:after="0" w:line="240" w:lineRule="auto"/>
              <w:jc w:val="center"/>
            </w:pPr>
            <w:r>
              <w:t>108</w:t>
            </w:r>
          </w:p>
        </w:tc>
      </w:tr>
      <w:tr w:rsidR="00572718" w:rsidRPr="006C333A" w:rsidTr="00360A89">
        <w:trPr>
          <w:trHeight w:val="340"/>
          <w:jc w:val="center"/>
        </w:trPr>
        <w:tc>
          <w:tcPr>
            <w:tcW w:w="1161" w:type="pct"/>
            <w:vAlign w:val="center"/>
          </w:tcPr>
          <w:p w:rsidR="00572718" w:rsidRPr="006B419C" w:rsidRDefault="00572718" w:rsidP="00EE2085">
            <w:pPr>
              <w:spacing w:after="0" w:line="240" w:lineRule="auto"/>
              <w:jc w:val="center"/>
              <w:rPr>
                <w:b/>
              </w:rPr>
            </w:pPr>
            <w:r w:rsidRPr="006B419C">
              <w:rPr>
                <w:b/>
              </w:rPr>
              <w:t>Total</w:t>
            </w:r>
          </w:p>
        </w:tc>
        <w:tc>
          <w:tcPr>
            <w:tcW w:w="983" w:type="pct"/>
          </w:tcPr>
          <w:p w:rsidR="00572718" w:rsidRPr="006C333A" w:rsidRDefault="00572718" w:rsidP="00EE2085">
            <w:pPr>
              <w:spacing w:after="0" w:line="240" w:lineRule="auto"/>
              <w:jc w:val="center"/>
            </w:pPr>
            <w:r>
              <w:t>1,033</w:t>
            </w:r>
          </w:p>
        </w:tc>
        <w:tc>
          <w:tcPr>
            <w:tcW w:w="983" w:type="pct"/>
          </w:tcPr>
          <w:p w:rsidR="00572718" w:rsidRPr="006C333A" w:rsidRDefault="00572718" w:rsidP="00EE2085">
            <w:pPr>
              <w:spacing w:after="0" w:line="240" w:lineRule="auto"/>
              <w:jc w:val="center"/>
            </w:pPr>
            <w:r>
              <w:t>994</w:t>
            </w:r>
          </w:p>
        </w:tc>
        <w:tc>
          <w:tcPr>
            <w:tcW w:w="893" w:type="pct"/>
            <w:shd w:val="clear" w:color="auto" w:fill="auto"/>
          </w:tcPr>
          <w:p w:rsidR="00572718" w:rsidRPr="006C333A" w:rsidRDefault="00572718" w:rsidP="00EE2085">
            <w:pPr>
              <w:spacing w:after="0" w:line="240" w:lineRule="auto"/>
              <w:jc w:val="center"/>
            </w:pPr>
            <w:r>
              <w:t>1,112</w:t>
            </w:r>
          </w:p>
        </w:tc>
        <w:tc>
          <w:tcPr>
            <w:tcW w:w="980" w:type="pct"/>
            <w:shd w:val="clear" w:color="auto" w:fill="auto"/>
          </w:tcPr>
          <w:p w:rsidR="00572718" w:rsidRPr="006C333A" w:rsidRDefault="00572718" w:rsidP="00EE2085">
            <w:pPr>
              <w:spacing w:after="0" w:line="240" w:lineRule="auto"/>
              <w:jc w:val="center"/>
            </w:pPr>
            <w:r>
              <w:t>1,230</w:t>
            </w:r>
          </w:p>
        </w:tc>
      </w:tr>
    </w:tbl>
    <w:p w:rsidR="00D03080" w:rsidRDefault="00D03080" w:rsidP="00D03080">
      <w:pPr>
        <w:pStyle w:val="Prrafodelista"/>
        <w:spacing w:line="240" w:lineRule="auto"/>
        <w:ind w:left="0"/>
        <w:jc w:val="both"/>
        <w:rPr>
          <w:b/>
        </w:rPr>
      </w:pPr>
    </w:p>
    <w:p w:rsidR="00D03080" w:rsidRDefault="00D03080" w:rsidP="00D03080">
      <w:pPr>
        <w:pStyle w:val="Prrafodelista"/>
        <w:spacing w:line="240" w:lineRule="auto"/>
        <w:ind w:left="0"/>
        <w:jc w:val="both"/>
        <w:rPr>
          <w:b/>
        </w:rPr>
      </w:pPr>
    </w:p>
    <w:p w:rsidR="00485228" w:rsidRDefault="00485228" w:rsidP="00485228">
      <w:pPr>
        <w:pStyle w:val="Ttulo3"/>
      </w:pPr>
      <w:bookmarkStart w:id="87" w:name="_Toc475685800"/>
      <w:r>
        <w:t>Centro de Rehabilitación Integral para la Niñez y la Adolescencia (CRINA)</w:t>
      </w:r>
      <w:bookmarkEnd w:id="87"/>
    </w:p>
    <w:p w:rsidR="00485228" w:rsidRDefault="00485228" w:rsidP="00485228">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485228" w:rsidRPr="006C333A" w:rsidTr="00360A89">
        <w:trPr>
          <w:trHeight w:val="351"/>
          <w:jc w:val="center"/>
        </w:trPr>
        <w:tc>
          <w:tcPr>
            <w:tcW w:w="1161" w:type="pct"/>
            <w:vMerge w:val="restart"/>
            <w:tcBorders>
              <w:bottom w:val="double" w:sz="4" w:space="0" w:color="auto"/>
            </w:tcBorders>
            <w:vAlign w:val="center"/>
          </w:tcPr>
          <w:p w:rsidR="00485228" w:rsidRPr="006C333A" w:rsidRDefault="00485228" w:rsidP="00F679D0">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485228" w:rsidRPr="006C333A" w:rsidRDefault="00485228" w:rsidP="00F679D0">
            <w:pPr>
              <w:spacing w:after="0" w:line="240" w:lineRule="auto"/>
              <w:jc w:val="center"/>
              <w:rPr>
                <w:b/>
              </w:rPr>
            </w:pPr>
            <w:r>
              <w:rPr>
                <w:b/>
              </w:rPr>
              <w:t>Población atendida</w:t>
            </w:r>
          </w:p>
        </w:tc>
      </w:tr>
      <w:tr w:rsidR="00485228" w:rsidRPr="006C333A" w:rsidTr="00360A89">
        <w:trPr>
          <w:trHeight w:val="340"/>
          <w:jc w:val="center"/>
        </w:trPr>
        <w:tc>
          <w:tcPr>
            <w:tcW w:w="1161" w:type="pct"/>
            <w:vMerge/>
            <w:tcBorders>
              <w:bottom w:val="double" w:sz="4" w:space="0" w:color="auto"/>
            </w:tcBorders>
            <w:vAlign w:val="center"/>
          </w:tcPr>
          <w:p w:rsidR="00485228" w:rsidRPr="006C333A" w:rsidRDefault="00485228" w:rsidP="00F679D0">
            <w:pPr>
              <w:spacing w:after="0" w:line="240" w:lineRule="auto"/>
              <w:jc w:val="center"/>
              <w:rPr>
                <w:b/>
              </w:rPr>
            </w:pPr>
          </w:p>
        </w:tc>
        <w:tc>
          <w:tcPr>
            <w:tcW w:w="983" w:type="pct"/>
            <w:tcBorders>
              <w:bottom w:val="double" w:sz="4" w:space="0" w:color="auto"/>
            </w:tcBorders>
            <w:vAlign w:val="center"/>
          </w:tcPr>
          <w:p w:rsidR="00485228" w:rsidRPr="006C333A" w:rsidRDefault="00485228" w:rsidP="00F679D0">
            <w:pPr>
              <w:spacing w:after="0" w:line="240" w:lineRule="auto"/>
              <w:jc w:val="center"/>
              <w:rPr>
                <w:b/>
              </w:rPr>
            </w:pPr>
            <w:r>
              <w:rPr>
                <w:b/>
              </w:rPr>
              <w:t>2014</w:t>
            </w:r>
          </w:p>
        </w:tc>
        <w:tc>
          <w:tcPr>
            <w:tcW w:w="983" w:type="pct"/>
            <w:tcBorders>
              <w:bottom w:val="double" w:sz="4" w:space="0" w:color="auto"/>
            </w:tcBorders>
            <w:vAlign w:val="center"/>
          </w:tcPr>
          <w:p w:rsidR="00485228" w:rsidRPr="006C333A" w:rsidRDefault="00485228" w:rsidP="00F679D0">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485228" w:rsidRPr="006C333A" w:rsidRDefault="00485228" w:rsidP="00F679D0">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485228" w:rsidRDefault="00485228" w:rsidP="00F679D0">
            <w:pPr>
              <w:spacing w:after="0" w:line="240" w:lineRule="auto"/>
              <w:jc w:val="center"/>
              <w:rPr>
                <w:b/>
              </w:rPr>
            </w:pPr>
            <w:r>
              <w:rPr>
                <w:b/>
              </w:rPr>
              <w:t>2017</w:t>
            </w:r>
          </w:p>
          <w:p w:rsidR="00485228" w:rsidRPr="006C333A" w:rsidRDefault="00485228" w:rsidP="00F679D0">
            <w:pPr>
              <w:spacing w:after="0" w:line="240" w:lineRule="auto"/>
              <w:jc w:val="center"/>
              <w:rPr>
                <w:b/>
              </w:rPr>
            </w:pPr>
            <w:r>
              <w:rPr>
                <w:b/>
              </w:rPr>
              <w:t>(Proyección)</w:t>
            </w:r>
          </w:p>
        </w:tc>
      </w:tr>
      <w:tr w:rsidR="00C35E0F" w:rsidRPr="006C333A" w:rsidTr="00A70048">
        <w:trPr>
          <w:trHeight w:val="340"/>
          <w:jc w:val="center"/>
        </w:trPr>
        <w:tc>
          <w:tcPr>
            <w:tcW w:w="1161" w:type="pct"/>
            <w:tcBorders>
              <w:top w:val="double" w:sz="4" w:space="0" w:color="auto"/>
            </w:tcBorders>
            <w:vAlign w:val="center"/>
          </w:tcPr>
          <w:p w:rsidR="00C35E0F" w:rsidRPr="000B37B2" w:rsidRDefault="00C35E0F" w:rsidP="00F679D0">
            <w:pPr>
              <w:spacing w:after="0" w:line="240" w:lineRule="auto"/>
            </w:pPr>
            <w:r w:rsidRPr="000B37B2">
              <w:t>Menores de 1 año</w:t>
            </w:r>
          </w:p>
        </w:tc>
        <w:tc>
          <w:tcPr>
            <w:tcW w:w="983" w:type="pct"/>
            <w:tcBorders>
              <w:top w:val="double" w:sz="4" w:space="0" w:color="auto"/>
            </w:tcBorders>
            <w:vAlign w:val="center"/>
          </w:tcPr>
          <w:p w:rsidR="00C35E0F" w:rsidRPr="0020235D" w:rsidRDefault="00C35E0F" w:rsidP="00A70048">
            <w:pPr>
              <w:spacing w:after="0" w:line="240" w:lineRule="auto"/>
              <w:jc w:val="center"/>
            </w:pPr>
            <w:r w:rsidRPr="0020235D">
              <w:t>310</w:t>
            </w:r>
          </w:p>
        </w:tc>
        <w:tc>
          <w:tcPr>
            <w:tcW w:w="983" w:type="pct"/>
            <w:tcBorders>
              <w:top w:val="double" w:sz="4" w:space="0" w:color="auto"/>
            </w:tcBorders>
            <w:vAlign w:val="center"/>
          </w:tcPr>
          <w:p w:rsidR="00C35E0F" w:rsidRPr="0020235D" w:rsidRDefault="00C35E0F" w:rsidP="00A70048">
            <w:pPr>
              <w:spacing w:after="0" w:line="240" w:lineRule="auto"/>
              <w:jc w:val="center"/>
            </w:pPr>
            <w:r w:rsidRPr="0020235D">
              <w:t>340</w:t>
            </w:r>
          </w:p>
        </w:tc>
        <w:tc>
          <w:tcPr>
            <w:tcW w:w="893" w:type="pct"/>
            <w:tcBorders>
              <w:top w:val="double" w:sz="4" w:space="0" w:color="auto"/>
            </w:tcBorders>
            <w:shd w:val="clear" w:color="auto" w:fill="auto"/>
            <w:vAlign w:val="center"/>
          </w:tcPr>
          <w:p w:rsidR="00C35E0F" w:rsidRPr="0020235D" w:rsidRDefault="00C35E0F" w:rsidP="00A70048">
            <w:pPr>
              <w:spacing w:after="0" w:line="240" w:lineRule="auto"/>
              <w:jc w:val="center"/>
            </w:pPr>
            <w:r w:rsidRPr="0020235D">
              <w:t>412</w:t>
            </w:r>
          </w:p>
        </w:tc>
        <w:tc>
          <w:tcPr>
            <w:tcW w:w="980" w:type="pct"/>
            <w:tcBorders>
              <w:top w:val="double" w:sz="4" w:space="0" w:color="auto"/>
            </w:tcBorders>
            <w:shd w:val="clear" w:color="auto" w:fill="auto"/>
            <w:vAlign w:val="center"/>
          </w:tcPr>
          <w:p w:rsidR="00C35E0F" w:rsidRPr="0020235D" w:rsidRDefault="00C35E0F" w:rsidP="00A70048">
            <w:pPr>
              <w:spacing w:after="0" w:line="240" w:lineRule="auto"/>
              <w:jc w:val="center"/>
            </w:pPr>
            <w:r w:rsidRPr="0020235D">
              <w:t>354</w:t>
            </w:r>
          </w:p>
        </w:tc>
      </w:tr>
      <w:tr w:rsidR="00C35E0F" w:rsidRPr="006C333A" w:rsidTr="00A70048">
        <w:trPr>
          <w:trHeight w:val="340"/>
          <w:jc w:val="center"/>
        </w:trPr>
        <w:tc>
          <w:tcPr>
            <w:tcW w:w="1161" w:type="pct"/>
            <w:vAlign w:val="center"/>
          </w:tcPr>
          <w:p w:rsidR="00C35E0F" w:rsidRPr="000B37B2" w:rsidRDefault="00C35E0F" w:rsidP="00F679D0">
            <w:pPr>
              <w:spacing w:after="0" w:line="240" w:lineRule="auto"/>
            </w:pPr>
            <w:r w:rsidRPr="000B37B2">
              <w:t>De 1 a 4 años</w:t>
            </w:r>
          </w:p>
        </w:tc>
        <w:tc>
          <w:tcPr>
            <w:tcW w:w="983" w:type="pct"/>
            <w:vAlign w:val="center"/>
          </w:tcPr>
          <w:p w:rsidR="00C35E0F" w:rsidRPr="0020235D" w:rsidRDefault="00C35E0F" w:rsidP="00A70048">
            <w:pPr>
              <w:spacing w:after="0" w:line="240" w:lineRule="auto"/>
              <w:jc w:val="center"/>
            </w:pPr>
            <w:r w:rsidRPr="0020235D">
              <w:t>1</w:t>
            </w:r>
            <w:r w:rsidR="00C91C65">
              <w:t>,</w:t>
            </w:r>
            <w:r w:rsidRPr="0020235D">
              <w:t>313</w:t>
            </w:r>
          </w:p>
        </w:tc>
        <w:tc>
          <w:tcPr>
            <w:tcW w:w="983" w:type="pct"/>
            <w:vAlign w:val="center"/>
          </w:tcPr>
          <w:p w:rsidR="00C35E0F" w:rsidRPr="0020235D" w:rsidRDefault="00C35E0F" w:rsidP="00A70048">
            <w:pPr>
              <w:spacing w:after="0" w:line="240" w:lineRule="auto"/>
              <w:jc w:val="center"/>
            </w:pPr>
            <w:r w:rsidRPr="0020235D">
              <w:t>1</w:t>
            </w:r>
            <w:r w:rsidR="00C91C65">
              <w:t>,</w:t>
            </w:r>
            <w:r w:rsidRPr="0020235D">
              <w:t>498</w:t>
            </w:r>
          </w:p>
        </w:tc>
        <w:tc>
          <w:tcPr>
            <w:tcW w:w="893" w:type="pct"/>
            <w:shd w:val="clear" w:color="auto" w:fill="auto"/>
            <w:vAlign w:val="center"/>
          </w:tcPr>
          <w:p w:rsidR="00C35E0F" w:rsidRPr="0020235D" w:rsidRDefault="00C35E0F" w:rsidP="00A70048">
            <w:pPr>
              <w:spacing w:after="0" w:line="240" w:lineRule="auto"/>
              <w:jc w:val="center"/>
            </w:pPr>
            <w:r w:rsidRPr="0020235D">
              <w:t>1</w:t>
            </w:r>
            <w:r w:rsidR="00C91C65">
              <w:t>,</w:t>
            </w:r>
            <w:r w:rsidRPr="0020235D">
              <w:t>688</w:t>
            </w:r>
          </w:p>
        </w:tc>
        <w:tc>
          <w:tcPr>
            <w:tcW w:w="980" w:type="pct"/>
            <w:shd w:val="clear" w:color="auto" w:fill="auto"/>
            <w:vAlign w:val="center"/>
          </w:tcPr>
          <w:p w:rsidR="00C35E0F" w:rsidRPr="0020235D" w:rsidRDefault="00C35E0F" w:rsidP="00A70048">
            <w:pPr>
              <w:spacing w:after="0" w:line="240" w:lineRule="auto"/>
              <w:jc w:val="center"/>
            </w:pPr>
            <w:r w:rsidRPr="0020235D">
              <w:t>1</w:t>
            </w:r>
            <w:r w:rsidR="00C91C65">
              <w:t>,</w:t>
            </w:r>
            <w:r w:rsidRPr="0020235D">
              <w:t>500</w:t>
            </w:r>
          </w:p>
        </w:tc>
      </w:tr>
      <w:tr w:rsidR="00C35E0F" w:rsidRPr="006C333A" w:rsidTr="00A70048">
        <w:trPr>
          <w:trHeight w:val="340"/>
          <w:jc w:val="center"/>
        </w:trPr>
        <w:tc>
          <w:tcPr>
            <w:tcW w:w="1161" w:type="pct"/>
            <w:vAlign w:val="center"/>
          </w:tcPr>
          <w:p w:rsidR="00C35E0F" w:rsidRPr="000B37B2" w:rsidRDefault="00C35E0F" w:rsidP="00F679D0">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C35E0F" w:rsidRPr="0020235D" w:rsidRDefault="00C35E0F" w:rsidP="00A70048">
            <w:pPr>
              <w:spacing w:after="0" w:line="240" w:lineRule="auto"/>
              <w:jc w:val="center"/>
            </w:pPr>
            <w:r w:rsidRPr="0020235D">
              <w:t>1</w:t>
            </w:r>
            <w:r w:rsidR="00C91C65">
              <w:t>,</w:t>
            </w:r>
            <w:r w:rsidRPr="0020235D">
              <w:t>225</w:t>
            </w:r>
          </w:p>
        </w:tc>
        <w:tc>
          <w:tcPr>
            <w:tcW w:w="983" w:type="pct"/>
            <w:vAlign w:val="center"/>
          </w:tcPr>
          <w:p w:rsidR="00C35E0F" w:rsidRPr="0020235D" w:rsidRDefault="00C35E0F" w:rsidP="00A70048">
            <w:pPr>
              <w:spacing w:after="0" w:line="240" w:lineRule="auto"/>
              <w:jc w:val="center"/>
            </w:pPr>
            <w:r w:rsidRPr="0020235D">
              <w:t>1</w:t>
            </w:r>
            <w:r w:rsidR="00C91C65">
              <w:t>,</w:t>
            </w:r>
            <w:r w:rsidRPr="0020235D">
              <w:t>211</w:t>
            </w:r>
          </w:p>
        </w:tc>
        <w:tc>
          <w:tcPr>
            <w:tcW w:w="893" w:type="pct"/>
            <w:shd w:val="clear" w:color="auto" w:fill="auto"/>
            <w:vAlign w:val="center"/>
          </w:tcPr>
          <w:p w:rsidR="00C35E0F" w:rsidRPr="0020235D" w:rsidRDefault="00C35E0F" w:rsidP="00A70048">
            <w:pPr>
              <w:spacing w:after="0" w:line="240" w:lineRule="auto"/>
              <w:jc w:val="center"/>
            </w:pPr>
            <w:r w:rsidRPr="0020235D">
              <w:t>1</w:t>
            </w:r>
            <w:r w:rsidR="00C91C65">
              <w:t>,</w:t>
            </w:r>
            <w:r w:rsidRPr="0020235D">
              <w:t>182</w:t>
            </w:r>
          </w:p>
        </w:tc>
        <w:tc>
          <w:tcPr>
            <w:tcW w:w="980" w:type="pct"/>
            <w:shd w:val="clear" w:color="auto" w:fill="auto"/>
            <w:vAlign w:val="center"/>
          </w:tcPr>
          <w:p w:rsidR="00C35E0F" w:rsidRPr="0020235D" w:rsidRDefault="00C35E0F" w:rsidP="00A70048">
            <w:pPr>
              <w:spacing w:after="0" w:line="240" w:lineRule="auto"/>
              <w:jc w:val="center"/>
            </w:pPr>
            <w:r w:rsidRPr="0020235D">
              <w:t>1</w:t>
            </w:r>
            <w:r w:rsidR="00C91C65">
              <w:t>,</w:t>
            </w:r>
            <w:r w:rsidRPr="0020235D">
              <w:t>206</w:t>
            </w:r>
          </w:p>
        </w:tc>
      </w:tr>
      <w:tr w:rsidR="00C35E0F" w:rsidRPr="006C333A" w:rsidTr="00A70048">
        <w:trPr>
          <w:trHeight w:val="340"/>
          <w:jc w:val="center"/>
        </w:trPr>
        <w:tc>
          <w:tcPr>
            <w:tcW w:w="1161" w:type="pct"/>
            <w:vAlign w:val="center"/>
          </w:tcPr>
          <w:p w:rsidR="00C35E0F" w:rsidRPr="000B37B2" w:rsidRDefault="00C35E0F" w:rsidP="00F679D0">
            <w:pPr>
              <w:spacing w:after="0" w:line="240" w:lineRule="auto"/>
            </w:pPr>
            <w:r w:rsidRPr="000B37B2">
              <w:t>De 12 a 17 años</w:t>
            </w:r>
          </w:p>
        </w:tc>
        <w:tc>
          <w:tcPr>
            <w:tcW w:w="983" w:type="pct"/>
            <w:vAlign w:val="center"/>
          </w:tcPr>
          <w:p w:rsidR="00C35E0F" w:rsidRPr="0020235D" w:rsidRDefault="00C35E0F" w:rsidP="00A70048">
            <w:pPr>
              <w:spacing w:after="0" w:line="240" w:lineRule="auto"/>
              <w:jc w:val="center"/>
            </w:pPr>
            <w:r w:rsidRPr="0020235D">
              <w:t>827</w:t>
            </w:r>
          </w:p>
        </w:tc>
        <w:tc>
          <w:tcPr>
            <w:tcW w:w="983" w:type="pct"/>
            <w:vAlign w:val="center"/>
          </w:tcPr>
          <w:p w:rsidR="00C35E0F" w:rsidRPr="0020235D" w:rsidRDefault="00C35E0F" w:rsidP="00A70048">
            <w:pPr>
              <w:spacing w:after="0" w:line="240" w:lineRule="auto"/>
              <w:jc w:val="center"/>
            </w:pPr>
            <w:r w:rsidRPr="0020235D">
              <w:t>827</w:t>
            </w:r>
          </w:p>
        </w:tc>
        <w:tc>
          <w:tcPr>
            <w:tcW w:w="893" w:type="pct"/>
            <w:shd w:val="clear" w:color="auto" w:fill="auto"/>
            <w:vAlign w:val="center"/>
          </w:tcPr>
          <w:p w:rsidR="00C35E0F" w:rsidRPr="0020235D" w:rsidRDefault="00C35E0F" w:rsidP="00A70048">
            <w:pPr>
              <w:spacing w:after="0" w:line="240" w:lineRule="auto"/>
              <w:jc w:val="center"/>
            </w:pPr>
            <w:r w:rsidRPr="0020235D">
              <w:t>827</w:t>
            </w:r>
          </w:p>
        </w:tc>
        <w:tc>
          <w:tcPr>
            <w:tcW w:w="980" w:type="pct"/>
            <w:shd w:val="clear" w:color="auto" w:fill="auto"/>
            <w:vAlign w:val="center"/>
          </w:tcPr>
          <w:p w:rsidR="00C35E0F" w:rsidRPr="0020235D" w:rsidRDefault="00C35E0F" w:rsidP="00A70048">
            <w:pPr>
              <w:spacing w:after="0" w:line="240" w:lineRule="auto"/>
              <w:jc w:val="center"/>
            </w:pPr>
            <w:r w:rsidRPr="0020235D">
              <w:t>827</w:t>
            </w:r>
          </w:p>
        </w:tc>
      </w:tr>
      <w:tr w:rsidR="00C35E0F" w:rsidRPr="006C333A" w:rsidTr="00A70048">
        <w:trPr>
          <w:trHeight w:val="340"/>
          <w:jc w:val="center"/>
        </w:trPr>
        <w:tc>
          <w:tcPr>
            <w:tcW w:w="1161" w:type="pct"/>
            <w:vAlign w:val="center"/>
          </w:tcPr>
          <w:p w:rsidR="00C35E0F" w:rsidRPr="000B37B2" w:rsidRDefault="00C35E0F" w:rsidP="00F679D0">
            <w:pPr>
              <w:spacing w:after="0" w:line="240" w:lineRule="auto"/>
            </w:pPr>
            <w:r w:rsidRPr="000B37B2">
              <w:t>De 18 a 29 años</w:t>
            </w:r>
          </w:p>
        </w:tc>
        <w:tc>
          <w:tcPr>
            <w:tcW w:w="983" w:type="pct"/>
            <w:vAlign w:val="center"/>
          </w:tcPr>
          <w:p w:rsidR="00C35E0F" w:rsidRPr="0020235D" w:rsidRDefault="00C35E0F" w:rsidP="00A70048">
            <w:pPr>
              <w:spacing w:after="0" w:line="240" w:lineRule="auto"/>
              <w:jc w:val="center"/>
            </w:pPr>
            <w:r w:rsidRPr="0020235D">
              <w:t>73</w:t>
            </w:r>
          </w:p>
        </w:tc>
        <w:tc>
          <w:tcPr>
            <w:tcW w:w="983" w:type="pct"/>
            <w:vAlign w:val="center"/>
          </w:tcPr>
          <w:p w:rsidR="00C35E0F" w:rsidRPr="0020235D" w:rsidRDefault="00C35E0F" w:rsidP="00A70048">
            <w:pPr>
              <w:spacing w:after="0" w:line="240" w:lineRule="auto"/>
              <w:jc w:val="center"/>
            </w:pPr>
            <w:r w:rsidRPr="0020235D">
              <w:t>73</w:t>
            </w:r>
          </w:p>
        </w:tc>
        <w:tc>
          <w:tcPr>
            <w:tcW w:w="893" w:type="pct"/>
            <w:shd w:val="clear" w:color="auto" w:fill="auto"/>
            <w:vAlign w:val="center"/>
          </w:tcPr>
          <w:p w:rsidR="00C35E0F" w:rsidRPr="0020235D" w:rsidRDefault="00C35E0F" w:rsidP="00A70048">
            <w:pPr>
              <w:spacing w:after="0" w:line="240" w:lineRule="auto"/>
              <w:jc w:val="center"/>
            </w:pPr>
            <w:r w:rsidRPr="0020235D">
              <w:t>61</w:t>
            </w:r>
          </w:p>
        </w:tc>
        <w:tc>
          <w:tcPr>
            <w:tcW w:w="980" w:type="pct"/>
            <w:shd w:val="clear" w:color="auto" w:fill="auto"/>
            <w:vAlign w:val="center"/>
          </w:tcPr>
          <w:p w:rsidR="00C35E0F" w:rsidRPr="0020235D" w:rsidRDefault="00C35E0F" w:rsidP="00A70048">
            <w:pPr>
              <w:spacing w:after="0" w:line="240" w:lineRule="auto"/>
              <w:jc w:val="center"/>
            </w:pPr>
            <w:r w:rsidRPr="0020235D">
              <w:t>69</w:t>
            </w:r>
          </w:p>
        </w:tc>
      </w:tr>
      <w:tr w:rsidR="00C35E0F" w:rsidRPr="006C333A" w:rsidTr="00A70048">
        <w:trPr>
          <w:trHeight w:val="340"/>
          <w:jc w:val="center"/>
        </w:trPr>
        <w:tc>
          <w:tcPr>
            <w:tcW w:w="1161" w:type="pct"/>
            <w:vAlign w:val="center"/>
          </w:tcPr>
          <w:p w:rsidR="00C35E0F" w:rsidRPr="00C35E0F" w:rsidRDefault="00C35E0F" w:rsidP="00F679D0">
            <w:pPr>
              <w:spacing w:after="0" w:line="240" w:lineRule="auto"/>
              <w:jc w:val="center"/>
              <w:rPr>
                <w:b/>
              </w:rPr>
            </w:pPr>
            <w:r w:rsidRPr="00C35E0F">
              <w:rPr>
                <w:b/>
              </w:rPr>
              <w:t>Total</w:t>
            </w:r>
          </w:p>
        </w:tc>
        <w:tc>
          <w:tcPr>
            <w:tcW w:w="983" w:type="pct"/>
            <w:vAlign w:val="center"/>
          </w:tcPr>
          <w:p w:rsidR="00C35E0F" w:rsidRPr="00C35E0F" w:rsidRDefault="00C35E0F" w:rsidP="00A70048">
            <w:pPr>
              <w:spacing w:after="0" w:line="240" w:lineRule="auto"/>
              <w:jc w:val="center"/>
              <w:rPr>
                <w:b/>
              </w:rPr>
            </w:pPr>
            <w:r w:rsidRPr="00C35E0F">
              <w:rPr>
                <w:b/>
              </w:rPr>
              <w:t>3,748</w:t>
            </w:r>
          </w:p>
        </w:tc>
        <w:tc>
          <w:tcPr>
            <w:tcW w:w="983" w:type="pct"/>
            <w:vAlign w:val="center"/>
          </w:tcPr>
          <w:p w:rsidR="00C35E0F" w:rsidRPr="00C35E0F" w:rsidRDefault="00C35E0F" w:rsidP="00A70048">
            <w:pPr>
              <w:spacing w:after="0" w:line="240" w:lineRule="auto"/>
              <w:jc w:val="center"/>
              <w:rPr>
                <w:b/>
              </w:rPr>
            </w:pPr>
            <w:r w:rsidRPr="00C35E0F">
              <w:rPr>
                <w:b/>
              </w:rPr>
              <w:t>3,949</w:t>
            </w:r>
          </w:p>
        </w:tc>
        <w:tc>
          <w:tcPr>
            <w:tcW w:w="893" w:type="pct"/>
            <w:shd w:val="clear" w:color="auto" w:fill="auto"/>
            <w:vAlign w:val="center"/>
          </w:tcPr>
          <w:p w:rsidR="00C35E0F" w:rsidRPr="00C35E0F" w:rsidRDefault="00C35E0F" w:rsidP="00A70048">
            <w:pPr>
              <w:spacing w:after="0" w:line="240" w:lineRule="auto"/>
              <w:jc w:val="center"/>
              <w:rPr>
                <w:b/>
              </w:rPr>
            </w:pPr>
            <w:r w:rsidRPr="00C35E0F">
              <w:rPr>
                <w:b/>
              </w:rPr>
              <w:t>4,170</w:t>
            </w:r>
          </w:p>
        </w:tc>
        <w:tc>
          <w:tcPr>
            <w:tcW w:w="980" w:type="pct"/>
            <w:shd w:val="clear" w:color="auto" w:fill="auto"/>
            <w:vAlign w:val="center"/>
          </w:tcPr>
          <w:p w:rsidR="00C35E0F" w:rsidRPr="00C35E0F" w:rsidRDefault="00C35E0F" w:rsidP="00A70048">
            <w:pPr>
              <w:spacing w:after="0" w:line="240" w:lineRule="auto"/>
              <w:jc w:val="center"/>
              <w:rPr>
                <w:b/>
              </w:rPr>
            </w:pPr>
            <w:r w:rsidRPr="00C35E0F">
              <w:rPr>
                <w:b/>
              </w:rPr>
              <w:t>3,956</w:t>
            </w:r>
          </w:p>
        </w:tc>
      </w:tr>
    </w:tbl>
    <w:p w:rsidR="00485228" w:rsidRDefault="00485228" w:rsidP="00485228">
      <w:pPr>
        <w:pStyle w:val="Prrafodelista"/>
        <w:spacing w:line="240" w:lineRule="auto"/>
        <w:ind w:left="0"/>
        <w:jc w:val="both"/>
        <w:rPr>
          <w:b/>
        </w:rPr>
      </w:pPr>
    </w:p>
    <w:p w:rsidR="00485228" w:rsidRDefault="00485228" w:rsidP="00485228">
      <w:pPr>
        <w:pStyle w:val="Prrafodelista"/>
        <w:spacing w:line="240" w:lineRule="auto"/>
        <w:ind w:left="0"/>
        <w:jc w:val="both"/>
        <w:rPr>
          <w:b/>
        </w:rPr>
      </w:pPr>
    </w:p>
    <w:p w:rsidR="00360A89" w:rsidRDefault="00360A89" w:rsidP="00360A89">
      <w:pPr>
        <w:pStyle w:val="Ttulo3"/>
      </w:pPr>
      <w:bookmarkStart w:id="88" w:name="_Toc475685801"/>
      <w:r>
        <w:lastRenderedPageBreak/>
        <w:t xml:space="preserve">Centro de Rehabilitación Integral </w:t>
      </w:r>
      <w:r w:rsidR="00872B9C">
        <w:t>de Occidente (CRIO)</w:t>
      </w:r>
      <w:bookmarkEnd w:id="88"/>
    </w:p>
    <w:p w:rsidR="00360A89" w:rsidRDefault="00360A89" w:rsidP="00360A89">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360A89" w:rsidRPr="006C333A" w:rsidTr="00360A89">
        <w:trPr>
          <w:trHeight w:val="351"/>
          <w:jc w:val="center"/>
        </w:trPr>
        <w:tc>
          <w:tcPr>
            <w:tcW w:w="1161" w:type="pct"/>
            <w:vMerge w:val="restart"/>
            <w:tcBorders>
              <w:bottom w:val="double" w:sz="4" w:space="0" w:color="auto"/>
            </w:tcBorders>
            <w:vAlign w:val="center"/>
          </w:tcPr>
          <w:p w:rsidR="00360A89" w:rsidRPr="006C333A" w:rsidRDefault="00360A89" w:rsidP="00F679D0">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360A89" w:rsidRPr="006C333A" w:rsidRDefault="00360A89" w:rsidP="00F679D0">
            <w:pPr>
              <w:spacing w:after="0" w:line="240" w:lineRule="auto"/>
              <w:jc w:val="center"/>
              <w:rPr>
                <w:b/>
              </w:rPr>
            </w:pPr>
            <w:r>
              <w:rPr>
                <w:b/>
              </w:rPr>
              <w:t>Población atendida</w:t>
            </w:r>
          </w:p>
        </w:tc>
      </w:tr>
      <w:tr w:rsidR="00360A89" w:rsidRPr="006C333A" w:rsidTr="00360A89">
        <w:trPr>
          <w:trHeight w:val="340"/>
          <w:jc w:val="center"/>
        </w:trPr>
        <w:tc>
          <w:tcPr>
            <w:tcW w:w="1161" w:type="pct"/>
            <w:vMerge/>
            <w:tcBorders>
              <w:bottom w:val="double" w:sz="4" w:space="0" w:color="auto"/>
            </w:tcBorders>
            <w:vAlign w:val="center"/>
          </w:tcPr>
          <w:p w:rsidR="00360A89" w:rsidRPr="006C333A" w:rsidRDefault="00360A89" w:rsidP="00F679D0">
            <w:pPr>
              <w:spacing w:after="0" w:line="240" w:lineRule="auto"/>
              <w:jc w:val="center"/>
              <w:rPr>
                <w:b/>
              </w:rPr>
            </w:pPr>
          </w:p>
        </w:tc>
        <w:tc>
          <w:tcPr>
            <w:tcW w:w="983" w:type="pct"/>
            <w:tcBorders>
              <w:bottom w:val="double" w:sz="4" w:space="0" w:color="auto"/>
            </w:tcBorders>
            <w:vAlign w:val="center"/>
          </w:tcPr>
          <w:p w:rsidR="00360A89" w:rsidRPr="006C333A" w:rsidRDefault="00360A89" w:rsidP="00F679D0">
            <w:pPr>
              <w:spacing w:after="0" w:line="240" w:lineRule="auto"/>
              <w:jc w:val="center"/>
              <w:rPr>
                <w:b/>
              </w:rPr>
            </w:pPr>
            <w:r>
              <w:rPr>
                <w:b/>
              </w:rPr>
              <w:t>2014</w:t>
            </w:r>
          </w:p>
        </w:tc>
        <w:tc>
          <w:tcPr>
            <w:tcW w:w="983" w:type="pct"/>
            <w:tcBorders>
              <w:bottom w:val="double" w:sz="4" w:space="0" w:color="auto"/>
            </w:tcBorders>
            <w:vAlign w:val="center"/>
          </w:tcPr>
          <w:p w:rsidR="00360A89" w:rsidRPr="006C333A" w:rsidRDefault="00360A89" w:rsidP="00F679D0">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360A89" w:rsidRPr="006C333A" w:rsidRDefault="00360A89" w:rsidP="00F679D0">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360A89" w:rsidRDefault="00360A89" w:rsidP="00F679D0">
            <w:pPr>
              <w:spacing w:after="0" w:line="240" w:lineRule="auto"/>
              <w:jc w:val="center"/>
              <w:rPr>
                <w:b/>
              </w:rPr>
            </w:pPr>
            <w:r>
              <w:rPr>
                <w:b/>
              </w:rPr>
              <w:t>2017</w:t>
            </w:r>
          </w:p>
          <w:p w:rsidR="00360A89" w:rsidRPr="006C333A" w:rsidRDefault="00360A89" w:rsidP="00F679D0">
            <w:pPr>
              <w:spacing w:after="0" w:line="240" w:lineRule="auto"/>
              <w:jc w:val="center"/>
              <w:rPr>
                <w:b/>
              </w:rPr>
            </w:pPr>
            <w:r>
              <w:rPr>
                <w:b/>
              </w:rPr>
              <w:t>(Proyección)</w:t>
            </w:r>
          </w:p>
        </w:tc>
      </w:tr>
      <w:tr w:rsidR="003F4E1D" w:rsidRPr="006C333A" w:rsidTr="00360A89">
        <w:trPr>
          <w:trHeight w:val="340"/>
          <w:jc w:val="center"/>
        </w:trPr>
        <w:tc>
          <w:tcPr>
            <w:tcW w:w="1161" w:type="pct"/>
            <w:tcBorders>
              <w:top w:val="double" w:sz="4" w:space="0" w:color="auto"/>
            </w:tcBorders>
            <w:vAlign w:val="center"/>
          </w:tcPr>
          <w:p w:rsidR="003F4E1D" w:rsidRPr="000B37B2" w:rsidRDefault="003F4E1D" w:rsidP="00F679D0">
            <w:pPr>
              <w:spacing w:after="0" w:line="240" w:lineRule="auto"/>
            </w:pPr>
            <w:r w:rsidRPr="000B37B2">
              <w:t>Menores de 1 año</w:t>
            </w:r>
          </w:p>
        </w:tc>
        <w:tc>
          <w:tcPr>
            <w:tcW w:w="983" w:type="pct"/>
            <w:tcBorders>
              <w:top w:val="double" w:sz="4" w:space="0" w:color="auto"/>
            </w:tcBorders>
            <w:vAlign w:val="center"/>
          </w:tcPr>
          <w:p w:rsidR="003F4E1D" w:rsidRPr="006C333A" w:rsidRDefault="003F4E1D" w:rsidP="00F679D0">
            <w:pPr>
              <w:spacing w:after="0" w:line="240" w:lineRule="auto"/>
              <w:jc w:val="center"/>
            </w:pPr>
            <w:r>
              <w:t>216</w:t>
            </w:r>
          </w:p>
        </w:tc>
        <w:tc>
          <w:tcPr>
            <w:tcW w:w="983" w:type="pct"/>
            <w:tcBorders>
              <w:top w:val="double" w:sz="4" w:space="0" w:color="auto"/>
            </w:tcBorders>
            <w:vAlign w:val="center"/>
          </w:tcPr>
          <w:p w:rsidR="003F4E1D" w:rsidRPr="006C333A" w:rsidRDefault="003F4E1D" w:rsidP="00F679D0">
            <w:pPr>
              <w:spacing w:after="0" w:line="240" w:lineRule="auto"/>
              <w:jc w:val="center"/>
            </w:pPr>
            <w:r>
              <w:t>287</w:t>
            </w:r>
          </w:p>
        </w:tc>
        <w:tc>
          <w:tcPr>
            <w:tcW w:w="893" w:type="pct"/>
            <w:tcBorders>
              <w:top w:val="double" w:sz="4" w:space="0" w:color="auto"/>
            </w:tcBorders>
            <w:shd w:val="clear" w:color="auto" w:fill="auto"/>
            <w:vAlign w:val="center"/>
          </w:tcPr>
          <w:p w:rsidR="003F4E1D" w:rsidRPr="006C333A" w:rsidRDefault="003F4E1D" w:rsidP="00F679D0">
            <w:pPr>
              <w:spacing w:after="0" w:line="240" w:lineRule="auto"/>
              <w:jc w:val="center"/>
            </w:pPr>
            <w:r>
              <w:t>353</w:t>
            </w:r>
          </w:p>
        </w:tc>
        <w:tc>
          <w:tcPr>
            <w:tcW w:w="980" w:type="pct"/>
            <w:tcBorders>
              <w:top w:val="double" w:sz="4" w:space="0" w:color="auto"/>
            </w:tcBorders>
            <w:shd w:val="clear" w:color="auto" w:fill="auto"/>
            <w:vAlign w:val="center"/>
          </w:tcPr>
          <w:p w:rsidR="003F4E1D" w:rsidRDefault="003F4E1D" w:rsidP="00F679D0">
            <w:pPr>
              <w:spacing w:after="0" w:line="240" w:lineRule="auto"/>
              <w:jc w:val="center"/>
              <w:rPr>
                <w:color w:val="000000"/>
              </w:rPr>
            </w:pPr>
            <w:r>
              <w:rPr>
                <w:color w:val="000000"/>
              </w:rPr>
              <w:t>400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De 1 a 4 años</w:t>
            </w:r>
          </w:p>
        </w:tc>
        <w:tc>
          <w:tcPr>
            <w:tcW w:w="983" w:type="pct"/>
            <w:vAlign w:val="center"/>
          </w:tcPr>
          <w:p w:rsidR="003F4E1D" w:rsidRPr="006C333A" w:rsidRDefault="003F4E1D" w:rsidP="00F679D0">
            <w:pPr>
              <w:spacing w:after="0" w:line="240" w:lineRule="auto"/>
              <w:jc w:val="center"/>
            </w:pPr>
            <w:r>
              <w:t>974</w:t>
            </w:r>
          </w:p>
        </w:tc>
        <w:tc>
          <w:tcPr>
            <w:tcW w:w="983" w:type="pct"/>
            <w:vAlign w:val="center"/>
          </w:tcPr>
          <w:p w:rsidR="003F4E1D" w:rsidRPr="006C333A" w:rsidRDefault="003F4E1D" w:rsidP="00F679D0">
            <w:pPr>
              <w:spacing w:after="0" w:line="240" w:lineRule="auto"/>
              <w:jc w:val="center"/>
            </w:pPr>
            <w:r>
              <w:t>1</w:t>
            </w:r>
            <w:r w:rsidR="00C91C65">
              <w:t>,</w:t>
            </w:r>
            <w:r>
              <w:t>029</w:t>
            </w:r>
          </w:p>
        </w:tc>
        <w:tc>
          <w:tcPr>
            <w:tcW w:w="893" w:type="pct"/>
            <w:shd w:val="clear" w:color="auto" w:fill="auto"/>
            <w:vAlign w:val="center"/>
          </w:tcPr>
          <w:p w:rsidR="003F4E1D" w:rsidRPr="006C333A" w:rsidRDefault="003F4E1D" w:rsidP="00F679D0">
            <w:pPr>
              <w:spacing w:after="0" w:line="240" w:lineRule="auto"/>
              <w:jc w:val="center"/>
            </w:pPr>
            <w:r>
              <w:t>1,179</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1</w:t>
            </w:r>
            <w:r w:rsidR="00C91C65">
              <w:rPr>
                <w:color w:val="000000"/>
              </w:rPr>
              <w:t>,</w:t>
            </w:r>
            <w:r>
              <w:rPr>
                <w:color w:val="000000"/>
              </w:rPr>
              <w:t>200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3F4E1D" w:rsidRPr="006C333A" w:rsidRDefault="003F4E1D" w:rsidP="00F679D0">
            <w:pPr>
              <w:spacing w:after="0" w:line="240" w:lineRule="auto"/>
              <w:jc w:val="center"/>
            </w:pPr>
            <w:r>
              <w:t>607</w:t>
            </w:r>
          </w:p>
        </w:tc>
        <w:tc>
          <w:tcPr>
            <w:tcW w:w="983" w:type="pct"/>
            <w:vAlign w:val="center"/>
          </w:tcPr>
          <w:p w:rsidR="003F4E1D" w:rsidRPr="006C333A" w:rsidRDefault="003F4E1D" w:rsidP="00F679D0">
            <w:pPr>
              <w:spacing w:after="0" w:line="240" w:lineRule="auto"/>
              <w:jc w:val="center"/>
            </w:pPr>
            <w:r>
              <w:t>645</w:t>
            </w:r>
          </w:p>
        </w:tc>
        <w:tc>
          <w:tcPr>
            <w:tcW w:w="893" w:type="pct"/>
            <w:shd w:val="clear" w:color="auto" w:fill="auto"/>
            <w:vAlign w:val="center"/>
          </w:tcPr>
          <w:p w:rsidR="003F4E1D" w:rsidRPr="006C333A" w:rsidRDefault="003F4E1D" w:rsidP="00F679D0">
            <w:pPr>
              <w:spacing w:after="0" w:line="240" w:lineRule="auto"/>
              <w:jc w:val="center"/>
            </w:pPr>
            <w:r>
              <w:t>778</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800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De 12 a 17 años</w:t>
            </w:r>
          </w:p>
        </w:tc>
        <w:tc>
          <w:tcPr>
            <w:tcW w:w="983" w:type="pct"/>
            <w:vAlign w:val="center"/>
          </w:tcPr>
          <w:p w:rsidR="003F4E1D" w:rsidRPr="006C333A" w:rsidRDefault="003F4E1D" w:rsidP="00F679D0">
            <w:pPr>
              <w:spacing w:after="0" w:line="240" w:lineRule="auto"/>
              <w:jc w:val="center"/>
            </w:pPr>
            <w:r>
              <w:t>349</w:t>
            </w:r>
          </w:p>
        </w:tc>
        <w:tc>
          <w:tcPr>
            <w:tcW w:w="983" w:type="pct"/>
            <w:vAlign w:val="center"/>
          </w:tcPr>
          <w:p w:rsidR="003F4E1D" w:rsidRPr="006C333A" w:rsidRDefault="003F4E1D" w:rsidP="00F679D0">
            <w:pPr>
              <w:spacing w:after="0" w:line="240" w:lineRule="auto"/>
              <w:jc w:val="center"/>
            </w:pPr>
            <w:r>
              <w:t>394</w:t>
            </w:r>
          </w:p>
        </w:tc>
        <w:tc>
          <w:tcPr>
            <w:tcW w:w="893" w:type="pct"/>
            <w:shd w:val="clear" w:color="auto" w:fill="auto"/>
            <w:vAlign w:val="center"/>
          </w:tcPr>
          <w:p w:rsidR="003F4E1D" w:rsidRPr="006C333A" w:rsidRDefault="003F4E1D" w:rsidP="00F679D0">
            <w:pPr>
              <w:spacing w:after="0" w:line="240" w:lineRule="auto"/>
              <w:jc w:val="center"/>
            </w:pPr>
            <w:r>
              <w:t>453</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460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De 18 a 29 años</w:t>
            </w:r>
          </w:p>
        </w:tc>
        <w:tc>
          <w:tcPr>
            <w:tcW w:w="983" w:type="pct"/>
            <w:vAlign w:val="center"/>
          </w:tcPr>
          <w:p w:rsidR="003F4E1D" w:rsidRPr="006C333A" w:rsidRDefault="003F4E1D" w:rsidP="00F679D0">
            <w:pPr>
              <w:spacing w:after="0" w:line="240" w:lineRule="auto"/>
              <w:jc w:val="center"/>
            </w:pPr>
            <w:r>
              <w:t>176</w:t>
            </w:r>
          </w:p>
        </w:tc>
        <w:tc>
          <w:tcPr>
            <w:tcW w:w="983" w:type="pct"/>
            <w:vAlign w:val="center"/>
          </w:tcPr>
          <w:p w:rsidR="003F4E1D" w:rsidRPr="006C333A" w:rsidRDefault="003F4E1D" w:rsidP="00F679D0">
            <w:pPr>
              <w:spacing w:after="0" w:line="240" w:lineRule="auto"/>
              <w:jc w:val="center"/>
            </w:pPr>
            <w:r>
              <w:t>175</w:t>
            </w:r>
          </w:p>
        </w:tc>
        <w:tc>
          <w:tcPr>
            <w:tcW w:w="893" w:type="pct"/>
            <w:shd w:val="clear" w:color="auto" w:fill="auto"/>
            <w:vAlign w:val="center"/>
          </w:tcPr>
          <w:p w:rsidR="003F4E1D" w:rsidRPr="006C333A" w:rsidRDefault="003F4E1D" w:rsidP="00F679D0">
            <w:pPr>
              <w:spacing w:after="0" w:line="240" w:lineRule="auto"/>
              <w:jc w:val="center"/>
            </w:pPr>
            <w:r>
              <w:t>160</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178</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3F4E1D" w:rsidRPr="006C333A" w:rsidRDefault="003F4E1D" w:rsidP="00F679D0">
            <w:pPr>
              <w:spacing w:after="0" w:line="240" w:lineRule="auto"/>
              <w:jc w:val="center"/>
            </w:pPr>
            <w:r>
              <w:t>168</w:t>
            </w:r>
          </w:p>
        </w:tc>
        <w:tc>
          <w:tcPr>
            <w:tcW w:w="983" w:type="pct"/>
            <w:vAlign w:val="center"/>
          </w:tcPr>
          <w:p w:rsidR="003F4E1D" w:rsidRPr="006C333A" w:rsidRDefault="003F4E1D" w:rsidP="00F679D0">
            <w:pPr>
              <w:spacing w:after="0" w:line="240" w:lineRule="auto"/>
              <w:jc w:val="center"/>
            </w:pPr>
            <w:r>
              <w:t>134</w:t>
            </w:r>
          </w:p>
        </w:tc>
        <w:tc>
          <w:tcPr>
            <w:tcW w:w="893" w:type="pct"/>
            <w:shd w:val="clear" w:color="auto" w:fill="auto"/>
            <w:vAlign w:val="center"/>
          </w:tcPr>
          <w:p w:rsidR="003F4E1D" w:rsidRPr="006C333A" w:rsidRDefault="003F4E1D" w:rsidP="00F679D0">
            <w:pPr>
              <w:spacing w:after="0" w:line="240" w:lineRule="auto"/>
              <w:jc w:val="center"/>
            </w:pPr>
            <w:r>
              <w:t>135</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150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3F4E1D" w:rsidRPr="006C333A" w:rsidRDefault="003F4E1D" w:rsidP="00F679D0">
            <w:pPr>
              <w:spacing w:after="0" w:line="240" w:lineRule="auto"/>
              <w:jc w:val="center"/>
            </w:pPr>
            <w:r>
              <w:t>213</w:t>
            </w:r>
          </w:p>
        </w:tc>
        <w:tc>
          <w:tcPr>
            <w:tcW w:w="983" w:type="pct"/>
            <w:vAlign w:val="center"/>
          </w:tcPr>
          <w:p w:rsidR="003F4E1D" w:rsidRPr="006C333A" w:rsidRDefault="003F4E1D" w:rsidP="00F679D0">
            <w:pPr>
              <w:spacing w:after="0" w:line="240" w:lineRule="auto"/>
              <w:jc w:val="center"/>
            </w:pPr>
            <w:r>
              <w:t>200</w:t>
            </w:r>
          </w:p>
        </w:tc>
        <w:tc>
          <w:tcPr>
            <w:tcW w:w="893" w:type="pct"/>
            <w:shd w:val="clear" w:color="auto" w:fill="auto"/>
            <w:vAlign w:val="center"/>
          </w:tcPr>
          <w:p w:rsidR="003F4E1D" w:rsidRPr="006C333A" w:rsidRDefault="003F4E1D" w:rsidP="00F679D0">
            <w:pPr>
              <w:spacing w:after="0" w:line="240" w:lineRule="auto"/>
              <w:jc w:val="center"/>
            </w:pPr>
            <w:r>
              <w:t>243</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245</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3F4E1D" w:rsidRPr="006C333A" w:rsidRDefault="003F4E1D" w:rsidP="00F679D0">
            <w:pPr>
              <w:spacing w:after="0" w:line="240" w:lineRule="auto"/>
              <w:jc w:val="center"/>
            </w:pPr>
            <w:r>
              <w:t>314</w:t>
            </w:r>
          </w:p>
        </w:tc>
        <w:tc>
          <w:tcPr>
            <w:tcW w:w="983" w:type="pct"/>
            <w:vAlign w:val="center"/>
          </w:tcPr>
          <w:p w:rsidR="003F4E1D" w:rsidRPr="006C333A" w:rsidRDefault="003F4E1D" w:rsidP="00F679D0">
            <w:pPr>
              <w:spacing w:after="0" w:line="240" w:lineRule="auto"/>
              <w:jc w:val="center"/>
            </w:pPr>
            <w:r>
              <w:t>294</w:t>
            </w:r>
          </w:p>
        </w:tc>
        <w:tc>
          <w:tcPr>
            <w:tcW w:w="893" w:type="pct"/>
            <w:shd w:val="clear" w:color="auto" w:fill="auto"/>
            <w:vAlign w:val="center"/>
          </w:tcPr>
          <w:p w:rsidR="003F4E1D" w:rsidRPr="006C333A" w:rsidRDefault="003F4E1D" w:rsidP="00F679D0">
            <w:pPr>
              <w:spacing w:after="0" w:line="240" w:lineRule="auto"/>
              <w:jc w:val="center"/>
            </w:pPr>
            <w:r>
              <w:t>350</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350</w:t>
            </w:r>
          </w:p>
        </w:tc>
      </w:tr>
      <w:tr w:rsidR="003F4E1D" w:rsidRPr="006C333A" w:rsidTr="00360A89">
        <w:trPr>
          <w:trHeight w:val="340"/>
          <w:jc w:val="center"/>
        </w:trPr>
        <w:tc>
          <w:tcPr>
            <w:tcW w:w="1161" w:type="pct"/>
            <w:vAlign w:val="center"/>
          </w:tcPr>
          <w:p w:rsidR="003F4E1D" w:rsidRPr="000B37B2" w:rsidRDefault="003F4E1D" w:rsidP="00F679D0">
            <w:pPr>
              <w:spacing w:after="0" w:line="240" w:lineRule="auto"/>
            </w:pPr>
            <w:r w:rsidRPr="000B37B2">
              <w:t>De 60 y más años</w:t>
            </w:r>
          </w:p>
        </w:tc>
        <w:tc>
          <w:tcPr>
            <w:tcW w:w="983" w:type="pct"/>
            <w:vAlign w:val="center"/>
          </w:tcPr>
          <w:p w:rsidR="003F4E1D" w:rsidRPr="006C333A" w:rsidRDefault="003F4E1D" w:rsidP="00F679D0">
            <w:pPr>
              <w:spacing w:after="0" w:line="240" w:lineRule="auto"/>
              <w:jc w:val="center"/>
            </w:pPr>
            <w:r>
              <w:t>689</w:t>
            </w:r>
          </w:p>
        </w:tc>
        <w:tc>
          <w:tcPr>
            <w:tcW w:w="983" w:type="pct"/>
            <w:vAlign w:val="center"/>
          </w:tcPr>
          <w:p w:rsidR="003F4E1D" w:rsidRPr="006C333A" w:rsidRDefault="003F4E1D" w:rsidP="00F679D0">
            <w:pPr>
              <w:spacing w:after="0" w:line="240" w:lineRule="auto"/>
              <w:jc w:val="center"/>
            </w:pPr>
            <w:r>
              <w:t>668</w:t>
            </w:r>
          </w:p>
        </w:tc>
        <w:tc>
          <w:tcPr>
            <w:tcW w:w="893" w:type="pct"/>
            <w:shd w:val="clear" w:color="auto" w:fill="auto"/>
            <w:vAlign w:val="center"/>
          </w:tcPr>
          <w:p w:rsidR="003F4E1D" w:rsidRPr="006C333A" w:rsidRDefault="003F4E1D" w:rsidP="00F679D0">
            <w:pPr>
              <w:spacing w:after="0" w:line="240" w:lineRule="auto"/>
              <w:jc w:val="center"/>
            </w:pPr>
            <w:r>
              <w:t>624</w:t>
            </w:r>
          </w:p>
        </w:tc>
        <w:tc>
          <w:tcPr>
            <w:tcW w:w="980" w:type="pct"/>
            <w:shd w:val="clear" w:color="auto" w:fill="auto"/>
            <w:vAlign w:val="center"/>
          </w:tcPr>
          <w:p w:rsidR="003F4E1D" w:rsidRDefault="003F4E1D" w:rsidP="00F679D0">
            <w:pPr>
              <w:spacing w:after="0" w:line="240" w:lineRule="auto"/>
              <w:jc w:val="center"/>
              <w:rPr>
                <w:color w:val="000000"/>
              </w:rPr>
            </w:pPr>
            <w:r>
              <w:rPr>
                <w:color w:val="000000"/>
              </w:rPr>
              <w:t>693</w:t>
            </w:r>
          </w:p>
        </w:tc>
      </w:tr>
      <w:tr w:rsidR="003F4E1D" w:rsidRPr="006C333A" w:rsidTr="001D2246">
        <w:trPr>
          <w:trHeight w:val="340"/>
          <w:jc w:val="center"/>
        </w:trPr>
        <w:tc>
          <w:tcPr>
            <w:tcW w:w="1161" w:type="pct"/>
            <w:vAlign w:val="center"/>
          </w:tcPr>
          <w:p w:rsidR="003F4E1D" w:rsidRPr="003F4E1D" w:rsidRDefault="003F4E1D" w:rsidP="00F679D0">
            <w:pPr>
              <w:spacing w:after="0" w:line="240" w:lineRule="auto"/>
              <w:jc w:val="center"/>
              <w:rPr>
                <w:b/>
              </w:rPr>
            </w:pPr>
            <w:r w:rsidRPr="003F4E1D">
              <w:rPr>
                <w:b/>
              </w:rPr>
              <w:t>Total</w:t>
            </w:r>
          </w:p>
        </w:tc>
        <w:tc>
          <w:tcPr>
            <w:tcW w:w="983" w:type="pct"/>
            <w:vAlign w:val="center"/>
          </w:tcPr>
          <w:p w:rsidR="003F4E1D" w:rsidRPr="003F4E1D" w:rsidRDefault="003F4E1D" w:rsidP="00F679D0">
            <w:pPr>
              <w:spacing w:after="0" w:line="240" w:lineRule="auto"/>
              <w:jc w:val="center"/>
              <w:rPr>
                <w:b/>
              </w:rPr>
            </w:pPr>
            <w:r w:rsidRPr="003F4E1D">
              <w:rPr>
                <w:b/>
              </w:rPr>
              <w:t>3,703</w:t>
            </w:r>
          </w:p>
        </w:tc>
        <w:tc>
          <w:tcPr>
            <w:tcW w:w="983" w:type="pct"/>
            <w:vAlign w:val="center"/>
          </w:tcPr>
          <w:p w:rsidR="003F4E1D" w:rsidRPr="003F4E1D" w:rsidRDefault="003F4E1D" w:rsidP="00F679D0">
            <w:pPr>
              <w:spacing w:after="0" w:line="240" w:lineRule="auto"/>
              <w:jc w:val="center"/>
              <w:rPr>
                <w:b/>
              </w:rPr>
            </w:pPr>
            <w:r w:rsidRPr="003F4E1D">
              <w:rPr>
                <w:b/>
              </w:rPr>
              <w:t>3,826</w:t>
            </w:r>
          </w:p>
        </w:tc>
        <w:tc>
          <w:tcPr>
            <w:tcW w:w="893" w:type="pct"/>
            <w:shd w:val="clear" w:color="auto" w:fill="auto"/>
            <w:vAlign w:val="center"/>
          </w:tcPr>
          <w:p w:rsidR="003F4E1D" w:rsidRPr="003F4E1D" w:rsidRDefault="003F4E1D" w:rsidP="00F679D0">
            <w:pPr>
              <w:spacing w:after="0" w:line="240" w:lineRule="auto"/>
              <w:jc w:val="center"/>
              <w:rPr>
                <w:b/>
              </w:rPr>
            </w:pPr>
            <w:r w:rsidRPr="003F4E1D">
              <w:rPr>
                <w:b/>
              </w:rPr>
              <w:t>4</w:t>
            </w:r>
            <w:r w:rsidR="00C91C65">
              <w:rPr>
                <w:b/>
              </w:rPr>
              <w:t>,</w:t>
            </w:r>
            <w:r w:rsidRPr="003F4E1D">
              <w:rPr>
                <w:b/>
              </w:rPr>
              <w:t>275</w:t>
            </w:r>
          </w:p>
        </w:tc>
        <w:tc>
          <w:tcPr>
            <w:tcW w:w="980" w:type="pct"/>
            <w:shd w:val="clear" w:color="auto" w:fill="auto"/>
            <w:vAlign w:val="center"/>
          </w:tcPr>
          <w:p w:rsidR="003F4E1D" w:rsidRPr="003F4E1D" w:rsidRDefault="003F4E1D" w:rsidP="00F679D0">
            <w:pPr>
              <w:spacing w:after="0" w:line="240" w:lineRule="auto"/>
              <w:jc w:val="center"/>
              <w:rPr>
                <w:b/>
                <w:bCs/>
                <w:color w:val="000000"/>
              </w:rPr>
            </w:pPr>
            <w:r w:rsidRPr="003F4E1D">
              <w:rPr>
                <w:b/>
                <w:bCs/>
                <w:color w:val="000000"/>
              </w:rPr>
              <w:t>4</w:t>
            </w:r>
            <w:r w:rsidR="00C91C65">
              <w:rPr>
                <w:b/>
                <w:bCs/>
                <w:color w:val="000000"/>
              </w:rPr>
              <w:t>,</w:t>
            </w:r>
            <w:r w:rsidRPr="003F4E1D">
              <w:rPr>
                <w:b/>
                <w:bCs/>
                <w:color w:val="000000"/>
              </w:rPr>
              <w:t>476</w:t>
            </w:r>
          </w:p>
        </w:tc>
      </w:tr>
    </w:tbl>
    <w:p w:rsidR="00360A89" w:rsidRDefault="00360A89" w:rsidP="00360A89">
      <w:pPr>
        <w:pStyle w:val="Prrafodelista"/>
        <w:spacing w:line="240" w:lineRule="auto"/>
        <w:ind w:left="0"/>
        <w:jc w:val="both"/>
        <w:rPr>
          <w:b/>
        </w:rPr>
      </w:pPr>
    </w:p>
    <w:p w:rsidR="00360A89" w:rsidRDefault="00360A89" w:rsidP="00360A89">
      <w:pPr>
        <w:pStyle w:val="Prrafodelista"/>
        <w:spacing w:line="240" w:lineRule="auto"/>
        <w:ind w:left="0"/>
        <w:jc w:val="both"/>
        <w:rPr>
          <w:b/>
        </w:rPr>
      </w:pPr>
    </w:p>
    <w:p w:rsidR="00360207" w:rsidRDefault="00360207" w:rsidP="00360207">
      <w:pPr>
        <w:pStyle w:val="Ttulo3"/>
      </w:pPr>
      <w:bookmarkStart w:id="89" w:name="_Toc475685802"/>
      <w:r>
        <w:t>Centro de Rehabilitación Integral de Oriente (CRIOR)</w:t>
      </w:r>
      <w:bookmarkEnd w:id="89"/>
    </w:p>
    <w:p w:rsidR="00360207" w:rsidRDefault="00360207" w:rsidP="00360207">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360207" w:rsidRPr="006C333A" w:rsidTr="001D2246">
        <w:trPr>
          <w:trHeight w:val="351"/>
          <w:jc w:val="center"/>
        </w:trPr>
        <w:tc>
          <w:tcPr>
            <w:tcW w:w="1161" w:type="pct"/>
            <w:vMerge w:val="restart"/>
            <w:tcBorders>
              <w:bottom w:val="double" w:sz="4" w:space="0" w:color="auto"/>
            </w:tcBorders>
            <w:vAlign w:val="center"/>
          </w:tcPr>
          <w:p w:rsidR="00360207" w:rsidRPr="006C333A" w:rsidRDefault="00360207" w:rsidP="00F679D0">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360207" w:rsidRPr="006C333A" w:rsidRDefault="00360207" w:rsidP="00F679D0">
            <w:pPr>
              <w:spacing w:after="0" w:line="240" w:lineRule="auto"/>
              <w:jc w:val="center"/>
              <w:rPr>
                <w:b/>
              </w:rPr>
            </w:pPr>
            <w:r>
              <w:rPr>
                <w:b/>
              </w:rPr>
              <w:t>Población atendida</w:t>
            </w:r>
          </w:p>
        </w:tc>
      </w:tr>
      <w:tr w:rsidR="00360207" w:rsidRPr="006C333A" w:rsidTr="001D2246">
        <w:trPr>
          <w:trHeight w:val="340"/>
          <w:jc w:val="center"/>
        </w:trPr>
        <w:tc>
          <w:tcPr>
            <w:tcW w:w="1161" w:type="pct"/>
            <w:vMerge/>
            <w:tcBorders>
              <w:bottom w:val="double" w:sz="4" w:space="0" w:color="auto"/>
            </w:tcBorders>
            <w:vAlign w:val="center"/>
          </w:tcPr>
          <w:p w:rsidR="00360207" w:rsidRPr="006C333A" w:rsidRDefault="00360207" w:rsidP="00F679D0">
            <w:pPr>
              <w:spacing w:after="0" w:line="240" w:lineRule="auto"/>
              <w:jc w:val="center"/>
              <w:rPr>
                <w:b/>
              </w:rPr>
            </w:pPr>
          </w:p>
        </w:tc>
        <w:tc>
          <w:tcPr>
            <w:tcW w:w="983" w:type="pct"/>
            <w:tcBorders>
              <w:bottom w:val="double" w:sz="4" w:space="0" w:color="auto"/>
            </w:tcBorders>
            <w:vAlign w:val="center"/>
          </w:tcPr>
          <w:p w:rsidR="00360207" w:rsidRPr="006C333A" w:rsidRDefault="00360207" w:rsidP="00F679D0">
            <w:pPr>
              <w:spacing w:after="0" w:line="240" w:lineRule="auto"/>
              <w:jc w:val="center"/>
              <w:rPr>
                <w:b/>
              </w:rPr>
            </w:pPr>
            <w:r>
              <w:rPr>
                <w:b/>
              </w:rPr>
              <w:t>2014</w:t>
            </w:r>
          </w:p>
        </w:tc>
        <w:tc>
          <w:tcPr>
            <w:tcW w:w="983" w:type="pct"/>
            <w:tcBorders>
              <w:bottom w:val="double" w:sz="4" w:space="0" w:color="auto"/>
            </w:tcBorders>
            <w:vAlign w:val="center"/>
          </w:tcPr>
          <w:p w:rsidR="00360207" w:rsidRPr="006C333A" w:rsidRDefault="00360207" w:rsidP="00F679D0">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360207" w:rsidRPr="006C333A" w:rsidRDefault="00360207" w:rsidP="00F679D0">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360207" w:rsidRDefault="00360207" w:rsidP="00F679D0">
            <w:pPr>
              <w:spacing w:after="0" w:line="240" w:lineRule="auto"/>
              <w:jc w:val="center"/>
              <w:rPr>
                <w:b/>
              </w:rPr>
            </w:pPr>
            <w:r>
              <w:rPr>
                <w:b/>
              </w:rPr>
              <w:t>2017</w:t>
            </w:r>
          </w:p>
          <w:p w:rsidR="00360207" w:rsidRPr="006C333A" w:rsidRDefault="00360207" w:rsidP="00F679D0">
            <w:pPr>
              <w:spacing w:after="0" w:line="240" w:lineRule="auto"/>
              <w:jc w:val="center"/>
              <w:rPr>
                <w:b/>
              </w:rPr>
            </w:pPr>
            <w:r>
              <w:rPr>
                <w:b/>
              </w:rPr>
              <w:t>(Proyección)</w:t>
            </w:r>
          </w:p>
        </w:tc>
      </w:tr>
      <w:tr w:rsidR="00B84780" w:rsidRPr="006C333A" w:rsidTr="001D2246">
        <w:trPr>
          <w:trHeight w:val="340"/>
          <w:jc w:val="center"/>
        </w:trPr>
        <w:tc>
          <w:tcPr>
            <w:tcW w:w="1161" w:type="pct"/>
            <w:tcBorders>
              <w:top w:val="double" w:sz="4" w:space="0" w:color="auto"/>
            </w:tcBorders>
            <w:vAlign w:val="center"/>
          </w:tcPr>
          <w:p w:rsidR="00B84780" w:rsidRPr="000B37B2" w:rsidRDefault="00B84780" w:rsidP="00F679D0">
            <w:pPr>
              <w:spacing w:after="0" w:line="240" w:lineRule="auto"/>
            </w:pPr>
            <w:r w:rsidRPr="000B37B2">
              <w:t>Menores de 1 año</w:t>
            </w:r>
          </w:p>
        </w:tc>
        <w:tc>
          <w:tcPr>
            <w:tcW w:w="983" w:type="pct"/>
            <w:tcBorders>
              <w:top w:val="double" w:sz="4" w:space="0" w:color="auto"/>
            </w:tcBorders>
            <w:vAlign w:val="center"/>
          </w:tcPr>
          <w:p w:rsidR="00B84780" w:rsidRPr="006C333A" w:rsidRDefault="00B84780" w:rsidP="00F679D0">
            <w:pPr>
              <w:spacing w:after="0" w:line="240" w:lineRule="auto"/>
              <w:jc w:val="center"/>
            </w:pPr>
            <w:r>
              <w:t>276</w:t>
            </w:r>
          </w:p>
        </w:tc>
        <w:tc>
          <w:tcPr>
            <w:tcW w:w="983" w:type="pct"/>
            <w:tcBorders>
              <w:top w:val="double" w:sz="4" w:space="0" w:color="auto"/>
            </w:tcBorders>
            <w:vAlign w:val="center"/>
          </w:tcPr>
          <w:p w:rsidR="00B84780" w:rsidRPr="006C333A" w:rsidRDefault="00B84780" w:rsidP="00F679D0">
            <w:pPr>
              <w:spacing w:after="0" w:line="240" w:lineRule="auto"/>
              <w:jc w:val="center"/>
            </w:pPr>
            <w:r>
              <w:t>305</w:t>
            </w:r>
          </w:p>
        </w:tc>
        <w:tc>
          <w:tcPr>
            <w:tcW w:w="893" w:type="pct"/>
            <w:tcBorders>
              <w:top w:val="double" w:sz="4" w:space="0" w:color="auto"/>
            </w:tcBorders>
            <w:shd w:val="clear" w:color="auto" w:fill="auto"/>
            <w:vAlign w:val="center"/>
          </w:tcPr>
          <w:p w:rsidR="00B84780" w:rsidRPr="006C333A" w:rsidRDefault="00B84780" w:rsidP="00F679D0">
            <w:pPr>
              <w:spacing w:after="0" w:line="240" w:lineRule="auto"/>
              <w:jc w:val="center"/>
            </w:pPr>
            <w:r>
              <w:t>284</w:t>
            </w:r>
          </w:p>
        </w:tc>
        <w:tc>
          <w:tcPr>
            <w:tcW w:w="980" w:type="pct"/>
            <w:tcBorders>
              <w:top w:val="double" w:sz="4" w:space="0" w:color="auto"/>
            </w:tcBorders>
            <w:shd w:val="clear" w:color="auto" w:fill="auto"/>
            <w:vAlign w:val="center"/>
          </w:tcPr>
          <w:p w:rsidR="00B84780" w:rsidRPr="006C333A" w:rsidRDefault="00B84780" w:rsidP="00F679D0">
            <w:pPr>
              <w:spacing w:after="0" w:line="240" w:lineRule="auto"/>
              <w:jc w:val="center"/>
            </w:pPr>
            <w:r>
              <w:t>287</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De 1 a 4 años</w:t>
            </w:r>
          </w:p>
        </w:tc>
        <w:tc>
          <w:tcPr>
            <w:tcW w:w="983" w:type="pct"/>
            <w:vAlign w:val="center"/>
          </w:tcPr>
          <w:p w:rsidR="00B84780" w:rsidRPr="006C333A" w:rsidRDefault="00B84780" w:rsidP="00F679D0">
            <w:pPr>
              <w:spacing w:after="0" w:line="240" w:lineRule="auto"/>
              <w:jc w:val="center"/>
            </w:pPr>
            <w:r>
              <w:t>754</w:t>
            </w:r>
          </w:p>
        </w:tc>
        <w:tc>
          <w:tcPr>
            <w:tcW w:w="983" w:type="pct"/>
            <w:vAlign w:val="center"/>
          </w:tcPr>
          <w:p w:rsidR="00B84780" w:rsidRPr="006C333A" w:rsidRDefault="00B84780" w:rsidP="00F679D0">
            <w:pPr>
              <w:spacing w:after="0" w:line="240" w:lineRule="auto"/>
              <w:jc w:val="center"/>
            </w:pPr>
            <w:r>
              <w:t>877</w:t>
            </w:r>
          </w:p>
        </w:tc>
        <w:tc>
          <w:tcPr>
            <w:tcW w:w="893" w:type="pct"/>
            <w:shd w:val="clear" w:color="auto" w:fill="auto"/>
            <w:vAlign w:val="center"/>
          </w:tcPr>
          <w:p w:rsidR="00B84780" w:rsidRPr="006C333A" w:rsidRDefault="00B84780" w:rsidP="00F679D0">
            <w:pPr>
              <w:spacing w:after="0" w:line="240" w:lineRule="auto"/>
              <w:jc w:val="center"/>
            </w:pPr>
            <w:r>
              <w:t>969</w:t>
            </w:r>
          </w:p>
        </w:tc>
        <w:tc>
          <w:tcPr>
            <w:tcW w:w="980" w:type="pct"/>
            <w:shd w:val="clear" w:color="auto" w:fill="auto"/>
            <w:vAlign w:val="center"/>
          </w:tcPr>
          <w:p w:rsidR="00B84780" w:rsidRPr="006C333A" w:rsidRDefault="00B84780" w:rsidP="00F679D0">
            <w:pPr>
              <w:spacing w:after="0" w:line="240" w:lineRule="auto"/>
              <w:jc w:val="center"/>
            </w:pPr>
            <w:r>
              <w:t>971</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 xml:space="preserve">De </w:t>
            </w:r>
            <w:smartTag w:uri="urn:schemas-microsoft-com:office:smarttags" w:element="metricconverter">
              <w:smartTagPr>
                <w:attr w:name="ProductID" w:val="5 a"/>
              </w:smartTagPr>
              <w:r w:rsidRPr="000B37B2">
                <w:t>5 a</w:t>
              </w:r>
            </w:smartTag>
            <w:r w:rsidRPr="000B37B2">
              <w:t xml:space="preserve"> 11 años</w:t>
            </w:r>
          </w:p>
        </w:tc>
        <w:tc>
          <w:tcPr>
            <w:tcW w:w="983" w:type="pct"/>
            <w:vAlign w:val="center"/>
          </w:tcPr>
          <w:p w:rsidR="00B84780" w:rsidRPr="006C333A" w:rsidRDefault="00B84780" w:rsidP="00F679D0">
            <w:pPr>
              <w:spacing w:after="0" w:line="240" w:lineRule="auto"/>
              <w:jc w:val="center"/>
            </w:pPr>
            <w:r>
              <w:t>663</w:t>
            </w:r>
          </w:p>
        </w:tc>
        <w:tc>
          <w:tcPr>
            <w:tcW w:w="983" w:type="pct"/>
            <w:vAlign w:val="center"/>
          </w:tcPr>
          <w:p w:rsidR="00B84780" w:rsidRPr="006C333A" w:rsidRDefault="00B84780" w:rsidP="00F679D0">
            <w:pPr>
              <w:spacing w:after="0" w:line="240" w:lineRule="auto"/>
              <w:jc w:val="center"/>
            </w:pPr>
            <w:r>
              <w:t>715</w:t>
            </w:r>
          </w:p>
        </w:tc>
        <w:tc>
          <w:tcPr>
            <w:tcW w:w="893" w:type="pct"/>
            <w:shd w:val="clear" w:color="auto" w:fill="auto"/>
            <w:vAlign w:val="center"/>
          </w:tcPr>
          <w:p w:rsidR="00B84780" w:rsidRPr="006C333A" w:rsidRDefault="00B84780" w:rsidP="00F679D0">
            <w:pPr>
              <w:spacing w:after="0" w:line="240" w:lineRule="auto"/>
              <w:jc w:val="center"/>
            </w:pPr>
            <w:r>
              <w:t>640</w:t>
            </w:r>
          </w:p>
        </w:tc>
        <w:tc>
          <w:tcPr>
            <w:tcW w:w="980" w:type="pct"/>
            <w:shd w:val="clear" w:color="auto" w:fill="auto"/>
            <w:vAlign w:val="center"/>
          </w:tcPr>
          <w:p w:rsidR="00B84780" w:rsidRPr="006C333A" w:rsidRDefault="00B84780" w:rsidP="00F679D0">
            <w:pPr>
              <w:spacing w:after="0" w:line="240" w:lineRule="auto"/>
              <w:jc w:val="center"/>
            </w:pPr>
            <w:r>
              <w:t>643</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De 12 a 17 años</w:t>
            </w:r>
          </w:p>
        </w:tc>
        <w:tc>
          <w:tcPr>
            <w:tcW w:w="983" w:type="pct"/>
            <w:vAlign w:val="center"/>
          </w:tcPr>
          <w:p w:rsidR="00B84780" w:rsidRPr="006C333A" w:rsidRDefault="00B84780" w:rsidP="00F679D0">
            <w:pPr>
              <w:spacing w:after="0" w:line="240" w:lineRule="auto"/>
              <w:jc w:val="center"/>
            </w:pPr>
            <w:r>
              <w:t>517</w:t>
            </w:r>
          </w:p>
        </w:tc>
        <w:tc>
          <w:tcPr>
            <w:tcW w:w="983" w:type="pct"/>
            <w:vAlign w:val="center"/>
          </w:tcPr>
          <w:p w:rsidR="00B84780" w:rsidRPr="006C333A" w:rsidRDefault="00B84780" w:rsidP="00F679D0">
            <w:pPr>
              <w:spacing w:after="0" w:line="240" w:lineRule="auto"/>
              <w:jc w:val="center"/>
            </w:pPr>
            <w:r>
              <w:t>560</w:t>
            </w:r>
          </w:p>
        </w:tc>
        <w:tc>
          <w:tcPr>
            <w:tcW w:w="893" w:type="pct"/>
            <w:shd w:val="clear" w:color="auto" w:fill="auto"/>
            <w:vAlign w:val="center"/>
          </w:tcPr>
          <w:p w:rsidR="00B84780" w:rsidRPr="006C333A" w:rsidRDefault="00B84780" w:rsidP="00F679D0">
            <w:pPr>
              <w:spacing w:after="0" w:line="240" w:lineRule="auto"/>
              <w:jc w:val="center"/>
            </w:pPr>
            <w:r>
              <w:t>452</w:t>
            </w:r>
          </w:p>
        </w:tc>
        <w:tc>
          <w:tcPr>
            <w:tcW w:w="980" w:type="pct"/>
            <w:shd w:val="clear" w:color="auto" w:fill="auto"/>
            <w:vAlign w:val="center"/>
          </w:tcPr>
          <w:p w:rsidR="00B84780" w:rsidRPr="006C333A" w:rsidRDefault="00B84780" w:rsidP="00F679D0">
            <w:pPr>
              <w:spacing w:after="0" w:line="240" w:lineRule="auto"/>
              <w:jc w:val="center"/>
            </w:pPr>
            <w:r>
              <w:t>454</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De 18 a 29 años</w:t>
            </w:r>
          </w:p>
        </w:tc>
        <w:tc>
          <w:tcPr>
            <w:tcW w:w="983" w:type="pct"/>
            <w:vAlign w:val="center"/>
          </w:tcPr>
          <w:p w:rsidR="00B84780" w:rsidRPr="006C333A" w:rsidRDefault="00B84780" w:rsidP="00F679D0">
            <w:pPr>
              <w:spacing w:after="0" w:line="240" w:lineRule="auto"/>
              <w:jc w:val="center"/>
            </w:pPr>
            <w:r>
              <w:t>180</w:t>
            </w:r>
          </w:p>
        </w:tc>
        <w:tc>
          <w:tcPr>
            <w:tcW w:w="983" w:type="pct"/>
            <w:vAlign w:val="center"/>
          </w:tcPr>
          <w:p w:rsidR="00B84780" w:rsidRPr="006C333A" w:rsidRDefault="00B84780" w:rsidP="00F679D0">
            <w:pPr>
              <w:spacing w:after="0" w:line="240" w:lineRule="auto"/>
              <w:jc w:val="center"/>
            </w:pPr>
            <w:r>
              <w:t>193</w:t>
            </w:r>
          </w:p>
        </w:tc>
        <w:tc>
          <w:tcPr>
            <w:tcW w:w="893" w:type="pct"/>
            <w:shd w:val="clear" w:color="auto" w:fill="auto"/>
            <w:vAlign w:val="center"/>
          </w:tcPr>
          <w:p w:rsidR="00B84780" w:rsidRPr="006C333A" w:rsidRDefault="00B84780" w:rsidP="00F679D0">
            <w:pPr>
              <w:spacing w:after="0" w:line="240" w:lineRule="auto"/>
              <w:jc w:val="center"/>
            </w:pPr>
            <w:r>
              <w:t>147</w:t>
            </w:r>
          </w:p>
        </w:tc>
        <w:tc>
          <w:tcPr>
            <w:tcW w:w="980" w:type="pct"/>
            <w:shd w:val="clear" w:color="auto" w:fill="auto"/>
            <w:vAlign w:val="center"/>
          </w:tcPr>
          <w:p w:rsidR="00B84780" w:rsidRPr="006C333A" w:rsidRDefault="00B84780" w:rsidP="00F679D0">
            <w:pPr>
              <w:spacing w:after="0" w:line="240" w:lineRule="auto"/>
              <w:jc w:val="center"/>
            </w:pPr>
            <w:r>
              <w:t>148</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B84780" w:rsidRPr="006C333A" w:rsidRDefault="00B84780" w:rsidP="00F679D0">
            <w:pPr>
              <w:spacing w:after="0" w:line="240" w:lineRule="auto"/>
              <w:jc w:val="center"/>
            </w:pPr>
            <w:r>
              <w:t>219</w:t>
            </w:r>
          </w:p>
        </w:tc>
        <w:tc>
          <w:tcPr>
            <w:tcW w:w="983" w:type="pct"/>
            <w:vAlign w:val="center"/>
          </w:tcPr>
          <w:p w:rsidR="00B84780" w:rsidRPr="006C333A" w:rsidRDefault="00B84780" w:rsidP="00F679D0">
            <w:pPr>
              <w:spacing w:after="0" w:line="240" w:lineRule="auto"/>
              <w:jc w:val="center"/>
            </w:pPr>
            <w:r>
              <w:t>204</w:t>
            </w:r>
          </w:p>
        </w:tc>
        <w:tc>
          <w:tcPr>
            <w:tcW w:w="893" w:type="pct"/>
            <w:shd w:val="clear" w:color="auto" w:fill="auto"/>
            <w:vAlign w:val="center"/>
          </w:tcPr>
          <w:p w:rsidR="00B84780" w:rsidRPr="006C333A" w:rsidRDefault="00B84780" w:rsidP="00F679D0">
            <w:pPr>
              <w:spacing w:after="0" w:line="240" w:lineRule="auto"/>
              <w:jc w:val="center"/>
            </w:pPr>
            <w:r>
              <w:t>194</w:t>
            </w:r>
          </w:p>
        </w:tc>
        <w:tc>
          <w:tcPr>
            <w:tcW w:w="980" w:type="pct"/>
            <w:shd w:val="clear" w:color="auto" w:fill="auto"/>
            <w:vAlign w:val="center"/>
          </w:tcPr>
          <w:p w:rsidR="00B84780" w:rsidRPr="006C333A" w:rsidRDefault="00B84780" w:rsidP="00F679D0">
            <w:pPr>
              <w:spacing w:after="0" w:line="240" w:lineRule="auto"/>
              <w:jc w:val="center"/>
            </w:pPr>
            <w:r>
              <w:t>195</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B84780" w:rsidRPr="006C333A" w:rsidRDefault="00B84780" w:rsidP="00F679D0">
            <w:pPr>
              <w:spacing w:after="0" w:line="240" w:lineRule="auto"/>
              <w:jc w:val="center"/>
            </w:pPr>
            <w:r>
              <w:t>287</w:t>
            </w:r>
          </w:p>
        </w:tc>
        <w:tc>
          <w:tcPr>
            <w:tcW w:w="983" w:type="pct"/>
            <w:vAlign w:val="center"/>
          </w:tcPr>
          <w:p w:rsidR="00B84780" w:rsidRPr="006C333A" w:rsidRDefault="00B84780" w:rsidP="00F679D0">
            <w:pPr>
              <w:spacing w:after="0" w:line="240" w:lineRule="auto"/>
              <w:jc w:val="center"/>
            </w:pPr>
            <w:r>
              <w:t>305</w:t>
            </w:r>
          </w:p>
        </w:tc>
        <w:tc>
          <w:tcPr>
            <w:tcW w:w="893" w:type="pct"/>
            <w:shd w:val="clear" w:color="auto" w:fill="auto"/>
            <w:vAlign w:val="center"/>
          </w:tcPr>
          <w:p w:rsidR="00B84780" w:rsidRPr="006C333A" w:rsidRDefault="00B84780" w:rsidP="00F679D0">
            <w:pPr>
              <w:spacing w:after="0" w:line="240" w:lineRule="auto"/>
              <w:jc w:val="center"/>
            </w:pPr>
            <w:r>
              <w:t>293</w:t>
            </w:r>
          </w:p>
        </w:tc>
        <w:tc>
          <w:tcPr>
            <w:tcW w:w="980" w:type="pct"/>
            <w:shd w:val="clear" w:color="auto" w:fill="auto"/>
            <w:vAlign w:val="center"/>
          </w:tcPr>
          <w:p w:rsidR="00B84780" w:rsidRPr="006C333A" w:rsidRDefault="00B84780" w:rsidP="00F679D0">
            <w:pPr>
              <w:spacing w:after="0" w:line="240" w:lineRule="auto"/>
              <w:jc w:val="center"/>
            </w:pPr>
            <w:r>
              <w:t>295</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B84780" w:rsidRPr="006C333A" w:rsidRDefault="00B84780" w:rsidP="00F679D0">
            <w:pPr>
              <w:spacing w:after="0" w:line="240" w:lineRule="auto"/>
              <w:jc w:val="center"/>
            </w:pPr>
            <w:r>
              <w:t>328</w:t>
            </w:r>
          </w:p>
        </w:tc>
        <w:tc>
          <w:tcPr>
            <w:tcW w:w="983" w:type="pct"/>
            <w:vAlign w:val="center"/>
          </w:tcPr>
          <w:p w:rsidR="00B84780" w:rsidRPr="006C333A" w:rsidRDefault="00B84780" w:rsidP="00F679D0">
            <w:pPr>
              <w:spacing w:after="0" w:line="240" w:lineRule="auto"/>
              <w:jc w:val="center"/>
            </w:pPr>
            <w:r>
              <w:t>346</w:t>
            </w:r>
          </w:p>
        </w:tc>
        <w:tc>
          <w:tcPr>
            <w:tcW w:w="893" w:type="pct"/>
            <w:shd w:val="clear" w:color="auto" w:fill="auto"/>
            <w:vAlign w:val="center"/>
          </w:tcPr>
          <w:p w:rsidR="00B84780" w:rsidRPr="006C333A" w:rsidRDefault="00B84780" w:rsidP="00F679D0">
            <w:pPr>
              <w:spacing w:after="0" w:line="240" w:lineRule="auto"/>
              <w:jc w:val="center"/>
            </w:pPr>
            <w:r>
              <w:t>281</w:t>
            </w:r>
          </w:p>
        </w:tc>
        <w:tc>
          <w:tcPr>
            <w:tcW w:w="980" w:type="pct"/>
            <w:shd w:val="clear" w:color="auto" w:fill="auto"/>
            <w:vAlign w:val="center"/>
          </w:tcPr>
          <w:p w:rsidR="00B84780" w:rsidRPr="006C333A" w:rsidRDefault="00B84780" w:rsidP="00F679D0">
            <w:pPr>
              <w:spacing w:after="0" w:line="240" w:lineRule="auto"/>
              <w:jc w:val="center"/>
            </w:pPr>
            <w:r>
              <w:t>282</w:t>
            </w:r>
          </w:p>
        </w:tc>
      </w:tr>
      <w:tr w:rsidR="00B84780" w:rsidRPr="006C333A" w:rsidTr="001D2246">
        <w:trPr>
          <w:trHeight w:val="340"/>
          <w:jc w:val="center"/>
        </w:trPr>
        <w:tc>
          <w:tcPr>
            <w:tcW w:w="1161" w:type="pct"/>
            <w:vAlign w:val="center"/>
          </w:tcPr>
          <w:p w:rsidR="00B84780" w:rsidRPr="000B37B2" w:rsidRDefault="00B84780" w:rsidP="00F679D0">
            <w:pPr>
              <w:spacing w:after="0" w:line="240" w:lineRule="auto"/>
            </w:pPr>
            <w:r w:rsidRPr="000B37B2">
              <w:t>De 60 y más años</w:t>
            </w:r>
          </w:p>
        </w:tc>
        <w:tc>
          <w:tcPr>
            <w:tcW w:w="983" w:type="pct"/>
            <w:vAlign w:val="center"/>
          </w:tcPr>
          <w:p w:rsidR="00B84780" w:rsidRPr="006C333A" w:rsidRDefault="00B84780" w:rsidP="00F679D0">
            <w:pPr>
              <w:spacing w:after="0" w:line="240" w:lineRule="auto"/>
              <w:jc w:val="center"/>
            </w:pPr>
            <w:r>
              <w:t>494</w:t>
            </w:r>
          </w:p>
        </w:tc>
        <w:tc>
          <w:tcPr>
            <w:tcW w:w="983" w:type="pct"/>
            <w:vAlign w:val="center"/>
          </w:tcPr>
          <w:p w:rsidR="00B84780" w:rsidRPr="006C333A" w:rsidRDefault="00B84780" w:rsidP="00F679D0">
            <w:pPr>
              <w:spacing w:after="0" w:line="240" w:lineRule="auto"/>
              <w:jc w:val="center"/>
            </w:pPr>
            <w:r>
              <w:t>533</w:t>
            </w:r>
          </w:p>
        </w:tc>
        <w:tc>
          <w:tcPr>
            <w:tcW w:w="893" w:type="pct"/>
            <w:shd w:val="clear" w:color="auto" w:fill="auto"/>
            <w:vAlign w:val="center"/>
          </w:tcPr>
          <w:p w:rsidR="00B84780" w:rsidRPr="006C333A" w:rsidRDefault="00B84780" w:rsidP="00F679D0">
            <w:pPr>
              <w:spacing w:after="0" w:line="240" w:lineRule="auto"/>
              <w:jc w:val="center"/>
            </w:pPr>
            <w:r>
              <w:t>452</w:t>
            </w:r>
          </w:p>
        </w:tc>
        <w:tc>
          <w:tcPr>
            <w:tcW w:w="980" w:type="pct"/>
            <w:shd w:val="clear" w:color="auto" w:fill="auto"/>
            <w:vAlign w:val="center"/>
          </w:tcPr>
          <w:p w:rsidR="00B84780" w:rsidRPr="006C333A" w:rsidRDefault="00B84780" w:rsidP="00F679D0">
            <w:pPr>
              <w:spacing w:after="0" w:line="240" w:lineRule="auto"/>
              <w:jc w:val="center"/>
            </w:pPr>
            <w:r>
              <w:t>455</w:t>
            </w:r>
          </w:p>
        </w:tc>
      </w:tr>
      <w:tr w:rsidR="00B84780" w:rsidRPr="006C333A" w:rsidTr="001D2246">
        <w:trPr>
          <w:trHeight w:val="340"/>
          <w:jc w:val="center"/>
        </w:trPr>
        <w:tc>
          <w:tcPr>
            <w:tcW w:w="1161" w:type="pct"/>
            <w:vAlign w:val="center"/>
          </w:tcPr>
          <w:p w:rsidR="00B84780" w:rsidRPr="003F4E1D" w:rsidRDefault="00B84780" w:rsidP="00F679D0">
            <w:pPr>
              <w:spacing w:after="0" w:line="240" w:lineRule="auto"/>
              <w:jc w:val="center"/>
              <w:rPr>
                <w:b/>
              </w:rPr>
            </w:pPr>
            <w:r w:rsidRPr="003F4E1D">
              <w:rPr>
                <w:b/>
              </w:rPr>
              <w:t>Total</w:t>
            </w:r>
          </w:p>
        </w:tc>
        <w:tc>
          <w:tcPr>
            <w:tcW w:w="983" w:type="pct"/>
            <w:vAlign w:val="center"/>
          </w:tcPr>
          <w:p w:rsidR="00B84780" w:rsidRPr="00AC372D" w:rsidRDefault="00B84780" w:rsidP="00F679D0">
            <w:pPr>
              <w:spacing w:after="0" w:line="240" w:lineRule="auto"/>
              <w:jc w:val="center"/>
              <w:rPr>
                <w:b/>
              </w:rPr>
            </w:pPr>
            <w:r>
              <w:rPr>
                <w:b/>
              </w:rPr>
              <w:t>3,718</w:t>
            </w:r>
          </w:p>
        </w:tc>
        <w:tc>
          <w:tcPr>
            <w:tcW w:w="983" w:type="pct"/>
            <w:vAlign w:val="center"/>
          </w:tcPr>
          <w:p w:rsidR="00B84780" w:rsidRPr="00AC372D" w:rsidRDefault="00B84780" w:rsidP="00F679D0">
            <w:pPr>
              <w:spacing w:after="0" w:line="240" w:lineRule="auto"/>
              <w:jc w:val="center"/>
              <w:rPr>
                <w:b/>
              </w:rPr>
            </w:pPr>
            <w:r>
              <w:rPr>
                <w:b/>
              </w:rPr>
              <w:t>4,038</w:t>
            </w:r>
          </w:p>
        </w:tc>
        <w:tc>
          <w:tcPr>
            <w:tcW w:w="893" w:type="pct"/>
            <w:shd w:val="clear" w:color="auto" w:fill="auto"/>
            <w:vAlign w:val="center"/>
          </w:tcPr>
          <w:p w:rsidR="00B84780" w:rsidRPr="00AC372D" w:rsidRDefault="00B84780" w:rsidP="00F679D0">
            <w:pPr>
              <w:spacing w:after="0" w:line="240" w:lineRule="auto"/>
              <w:jc w:val="center"/>
              <w:rPr>
                <w:b/>
              </w:rPr>
            </w:pPr>
            <w:r>
              <w:rPr>
                <w:b/>
              </w:rPr>
              <w:t>3,712</w:t>
            </w:r>
          </w:p>
        </w:tc>
        <w:tc>
          <w:tcPr>
            <w:tcW w:w="980" w:type="pct"/>
            <w:shd w:val="clear" w:color="auto" w:fill="auto"/>
            <w:vAlign w:val="center"/>
          </w:tcPr>
          <w:p w:rsidR="00B84780" w:rsidRPr="00AC372D" w:rsidRDefault="00B84780" w:rsidP="00F679D0">
            <w:pPr>
              <w:spacing w:after="0" w:line="240" w:lineRule="auto"/>
              <w:jc w:val="center"/>
              <w:rPr>
                <w:b/>
              </w:rPr>
            </w:pPr>
            <w:r>
              <w:rPr>
                <w:b/>
              </w:rPr>
              <w:t>3,730</w:t>
            </w:r>
          </w:p>
        </w:tc>
      </w:tr>
    </w:tbl>
    <w:p w:rsidR="00360207" w:rsidRDefault="00360207" w:rsidP="00360207">
      <w:pPr>
        <w:pStyle w:val="Prrafodelista"/>
        <w:spacing w:line="240" w:lineRule="auto"/>
        <w:ind w:left="0"/>
        <w:jc w:val="both"/>
        <w:rPr>
          <w:b/>
        </w:rPr>
      </w:pPr>
    </w:p>
    <w:p w:rsidR="00360207" w:rsidRDefault="00360207" w:rsidP="00360207">
      <w:pPr>
        <w:pStyle w:val="Prrafodelista"/>
        <w:spacing w:line="240" w:lineRule="auto"/>
        <w:ind w:left="0"/>
        <w:jc w:val="both"/>
        <w:rPr>
          <w:b/>
        </w:rPr>
      </w:pPr>
    </w:p>
    <w:p w:rsidR="002A58B0" w:rsidRDefault="002A58B0" w:rsidP="00360207">
      <w:pPr>
        <w:pStyle w:val="Prrafodelista"/>
        <w:spacing w:line="240" w:lineRule="auto"/>
        <w:ind w:left="0"/>
        <w:jc w:val="both"/>
        <w:rPr>
          <w:b/>
        </w:rPr>
      </w:pPr>
    </w:p>
    <w:p w:rsidR="004633D9" w:rsidRDefault="004633D9" w:rsidP="004633D9">
      <w:pPr>
        <w:pStyle w:val="Ttulo3"/>
      </w:pPr>
      <w:bookmarkStart w:id="90" w:name="_Toc475685803"/>
      <w:r>
        <w:lastRenderedPageBreak/>
        <w:t>Centro de Rehabilitación Profesional (CRP)</w:t>
      </w:r>
      <w:bookmarkEnd w:id="90"/>
    </w:p>
    <w:p w:rsidR="004633D9" w:rsidRDefault="004633D9" w:rsidP="004633D9">
      <w:pPr>
        <w:pStyle w:val="Prrafodelista"/>
        <w:spacing w:line="240" w:lineRule="auto"/>
        <w:ind w:left="0"/>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0"/>
        <w:gridCol w:w="1821"/>
        <w:gridCol w:w="1821"/>
        <w:gridCol w:w="1654"/>
        <w:gridCol w:w="1815"/>
      </w:tblGrid>
      <w:tr w:rsidR="004633D9" w:rsidRPr="006C333A" w:rsidTr="001D2246">
        <w:trPr>
          <w:trHeight w:val="351"/>
          <w:jc w:val="center"/>
        </w:trPr>
        <w:tc>
          <w:tcPr>
            <w:tcW w:w="1161" w:type="pct"/>
            <w:vMerge w:val="restart"/>
            <w:tcBorders>
              <w:bottom w:val="double" w:sz="4" w:space="0" w:color="auto"/>
            </w:tcBorders>
            <w:vAlign w:val="center"/>
          </w:tcPr>
          <w:p w:rsidR="004633D9" w:rsidRPr="006C333A" w:rsidRDefault="004633D9" w:rsidP="002562CA">
            <w:pPr>
              <w:pStyle w:val="Prrafodelista"/>
              <w:spacing w:after="0" w:line="240" w:lineRule="auto"/>
              <w:ind w:left="0"/>
              <w:jc w:val="center"/>
              <w:rPr>
                <w:b/>
              </w:rPr>
            </w:pPr>
            <w:r w:rsidRPr="006C333A">
              <w:rPr>
                <w:b/>
              </w:rPr>
              <w:t>Edad</w:t>
            </w:r>
          </w:p>
        </w:tc>
        <w:tc>
          <w:tcPr>
            <w:tcW w:w="3839" w:type="pct"/>
            <w:gridSpan w:val="4"/>
            <w:tcBorders>
              <w:bottom w:val="single" w:sz="4" w:space="0" w:color="auto"/>
            </w:tcBorders>
            <w:vAlign w:val="center"/>
          </w:tcPr>
          <w:p w:rsidR="004633D9" w:rsidRPr="006C333A" w:rsidRDefault="004633D9" w:rsidP="002562CA">
            <w:pPr>
              <w:spacing w:after="0" w:line="240" w:lineRule="auto"/>
              <w:jc w:val="center"/>
              <w:rPr>
                <w:b/>
              </w:rPr>
            </w:pPr>
            <w:r>
              <w:rPr>
                <w:b/>
              </w:rPr>
              <w:t>Población atendida</w:t>
            </w:r>
          </w:p>
        </w:tc>
      </w:tr>
      <w:tr w:rsidR="004633D9" w:rsidRPr="006C333A" w:rsidTr="001D2246">
        <w:trPr>
          <w:trHeight w:val="340"/>
          <w:jc w:val="center"/>
        </w:trPr>
        <w:tc>
          <w:tcPr>
            <w:tcW w:w="1161" w:type="pct"/>
            <w:vMerge/>
            <w:tcBorders>
              <w:bottom w:val="double" w:sz="4" w:space="0" w:color="auto"/>
            </w:tcBorders>
            <w:vAlign w:val="center"/>
          </w:tcPr>
          <w:p w:rsidR="004633D9" w:rsidRPr="006C333A" w:rsidRDefault="004633D9" w:rsidP="002562CA">
            <w:pPr>
              <w:spacing w:after="0" w:line="240" w:lineRule="auto"/>
              <w:jc w:val="center"/>
              <w:rPr>
                <w:b/>
              </w:rPr>
            </w:pPr>
          </w:p>
        </w:tc>
        <w:tc>
          <w:tcPr>
            <w:tcW w:w="983" w:type="pct"/>
            <w:tcBorders>
              <w:bottom w:val="double" w:sz="4" w:space="0" w:color="auto"/>
            </w:tcBorders>
            <w:vAlign w:val="center"/>
          </w:tcPr>
          <w:p w:rsidR="004633D9" w:rsidRPr="006C333A" w:rsidRDefault="004633D9" w:rsidP="002562CA">
            <w:pPr>
              <w:spacing w:after="0" w:line="240" w:lineRule="auto"/>
              <w:jc w:val="center"/>
              <w:rPr>
                <w:b/>
              </w:rPr>
            </w:pPr>
            <w:r>
              <w:rPr>
                <w:b/>
              </w:rPr>
              <w:t>2014</w:t>
            </w:r>
          </w:p>
        </w:tc>
        <w:tc>
          <w:tcPr>
            <w:tcW w:w="983" w:type="pct"/>
            <w:tcBorders>
              <w:bottom w:val="double" w:sz="4" w:space="0" w:color="auto"/>
            </w:tcBorders>
            <w:vAlign w:val="center"/>
          </w:tcPr>
          <w:p w:rsidR="004633D9" w:rsidRPr="006C333A" w:rsidRDefault="004633D9" w:rsidP="002562CA">
            <w:pPr>
              <w:spacing w:after="0" w:line="240" w:lineRule="auto"/>
              <w:jc w:val="center"/>
              <w:rPr>
                <w:b/>
              </w:rPr>
            </w:pPr>
            <w:r>
              <w:rPr>
                <w:b/>
              </w:rPr>
              <w:t>2015</w:t>
            </w:r>
          </w:p>
        </w:tc>
        <w:tc>
          <w:tcPr>
            <w:tcW w:w="893" w:type="pct"/>
            <w:tcBorders>
              <w:bottom w:val="double" w:sz="4" w:space="0" w:color="auto"/>
            </w:tcBorders>
            <w:shd w:val="clear" w:color="auto" w:fill="auto"/>
            <w:vAlign w:val="center"/>
          </w:tcPr>
          <w:p w:rsidR="004633D9" w:rsidRPr="006C333A" w:rsidRDefault="004633D9" w:rsidP="002562CA">
            <w:pPr>
              <w:spacing w:after="0" w:line="240" w:lineRule="auto"/>
              <w:jc w:val="center"/>
              <w:rPr>
                <w:b/>
              </w:rPr>
            </w:pPr>
            <w:r>
              <w:rPr>
                <w:b/>
              </w:rPr>
              <w:t>2016</w:t>
            </w:r>
          </w:p>
        </w:tc>
        <w:tc>
          <w:tcPr>
            <w:tcW w:w="980" w:type="pct"/>
            <w:tcBorders>
              <w:bottom w:val="double" w:sz="4" w:space="0" w:color="auto"/>
            </w:tcBorders>
            <w:shd w:val="clear" w:color="auto" w:fill="auto"/>
            <w:vAlign w:val="center"/>
          </w:tcPr>
          <w:p w:rsidR="004633D9" w:rsidRDefault="004633D9" w:rsidP="002562CA">
            <w:pPr>
              <w:spacing w:after="0" w:line="240" w:lineRule="auto"/>
              <w:jc w:val="center"/>
              <w:rPr>
                <w:b/>
              </w:rPr>
            </w:pPr>
            <w:r>
              <w:rPr>
                <w:b/>
              </w:rPr>
              <w:t>2017</w:t>
            </w:r>
          </w:p>
          <w:p w:rsidR="004633D9" w:rsidRPr="006C333A" w:rsidRDefault="004633D9" w:rsidP="002562CA">
            <w:pPr>
              <w:spacing w:after="0" w:line="240" w:lineRule="auto"/>
              <w:jc w:val="center"/>
              <w:rPr>
                <w:b/>
              </w:rPr>
            </w:pPr>
            <w:r>
              <w:rPr>
                <w:b/>
              </w:rPr>
              <w:t>(Proyección)</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De 12 a 17 años</w:t>
            </w:r>
          </w:p>
        </w:tc>
        <w:tc>
          <w:tcPr>
            <w:tcW w:w="983" w:type="pct"/>
            <w:vAlign w:val="center"/>
          </w:tcPr>
          <w:p w:rsidR="00FF3C4C" w:rsidRPr="00FF3C4C" w:rsidRDefault="00FF3C4C" w:rsidP="00FF3C4C">
            <w:pPr>
              <w:spacing w:after="0" w:line="240" w:lineRule="auto"/>
              <w:jc w:val="center"/>
            </w:pPr>
            <w:r w:rsidRPr="00FF3C4C">
              <w:t>33</w:t>
            </w:r>
          </w:p>
        </w:tc>
        <w:tc>
          <w:tcPr>
            <w:tcW w:w="983" w:type="pct"/>
            <w:vAlign w:val="center"/>
          </w:tcPr>
          <w:p w:rsidR="00FF3C4C" w:rsidRPr="00FF3C4C" w:rsidRDefault="00FF3C4C" w:rsidP="00FF3C4C">
            <w:pPr>
              <w:spacing w:after="0" w:line="240" w:lineRule="auto"/>
              <w:jc w:val="center"/>
            </w:pPr>
            <w:r w:rsidRPr="00FF3C4C">
              <w:t>39</w:t>
            </w:r>
          </w:p>
        </w:tc>
        <w:tc>
          <w:tcPr>
            <w:tcW w:w="893" w:type="pct"/>
            <w:shd w:val="clear" w:color="auto" w:fill="auto"/>
            <w:vAlign w:val="center"/>
          </w:tcPr>
          <w:p w:rsidR="00FF3C4C" w:rsidRPr="00FF3C4C" w:rsidRDefault="00FF3C4C" w:rsidP="00FF3C4C">
            <w:pPr>
              <w:spacing w:after="0" w:line="240" w:lineRule="auto"/>
              <w:jc w:val="center"/>
            </w:pPr>
            <w:r w:rsidRPr="00FF3C4C">
              <w:t>34</w:t>
            </w:r>
          </w:p>
        </w:tc>
        <w:tc>
          <w:tcPr>
            <w:tcW w:w="980" w:type="pct"/>
            <w:shd w:val="clear" w:color="auto" w:fill="auto"/>
            <w:vAlign w:val="center"/>
          </w:tcPr>
          <w:p w:rsidR="00FF3C4C" w:rsidRPr="00FF3C4C" w:rsidRDefault="00FF3C4C" w:rsidP="00FF3C4C">
            <w:pPr>
              <w:spacing w:after="0" w:line="240" w:lineRule="auto"/>
              <w:jc w:val="center"/>
            </w:pPr>
            <w:r w:rsidRPr="00FF3C4C">
              <w:t>35</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De 18 a 29 años</w:t>
            </w:r>
          </w:p>
        </w:tc>
        <w:tc>
          <w:tcPr>
            <w:tcW w:w="983" w:type="pct"/>
            <w:vAlign w:val="center"/>
          </w:tcPr>
          <w:p w:rsidR="00FF3C4C" w:rsidRPr="00FF3C4C" w:rsidRDefault="00FF3C4C" w:rsidP="00FF3C4C">
            <w:pPr>
              <w:spacing w:after="0" w:line="240" w:lineRule="auto"/>
              <w:jc w:val="center"/>
            </w:pPr>
            <w:r w:rsidRPr="00FF3C4C">
              <w:t>63</w:t>
            </w:r>
          </w:p>
        </w:tc>
        <w:tc>
          <w:tcPr>
            <w:tcW w:w="983" w:type="pct"/>
            <w:vAlign w:val="center"/>
          </w:tcPr>
          <w:p w:rsidR="00FF3C4C" w:rsidRPr="00FF3C4C" w:rsidRDefault="00FF3C4C" w:rsidP="00FF3C4C">
            <w:pPr>
              <w:spacing w:after="0" w:line="240" w:lineRule="auto"/>
              <w:jc w:val="center"/>
            </w:pPr>
            <w:r w:rsidRPr="00FF3C4C">
              <w:t>72</w:t>
            </w:r>
          </w:p>
        </w:tc>
        <w:tc>
          <w:tcPr>
            <w:tcW w:w="893" w:type="pct"/>
            <w:shd w:val="clear" w:color="auto" w:fill="auto"/>
            <w:vAlign w:val="center"/>
          </w:tcPr>
          <w:p w:rsidR="00FF3C4C" w:rsidRPr="00FF3C4C" w:rsidRDefault="00FF3C4C" w:rsidP="00FF3C4C">
            <w:pPr>
              <w:spacing w:after="0" w:line="240" w:lineRule="auto"/>
              <w:jc w:val="center"/>
            </w:pPr>
            <w:r w:rsidRPr="00FF3C4C">
              <w:t>67</w:t>
            </w:r>
          </w:p>
        </w:tc>
        <w:tc>
          <w:tcPr>
            <w:tcW w:w="980" w:type="pct"/>
            <w:shd w:val="clear" w:color="auto" w:fill="auto"/>
            <w:vAlign w:val="center"/>
          </w:tcPr>
          <w:p w:rsidR="00FF3C4C" w:rsidRPr="00FF3C4C" w:rsidRDefault="00FF3C4C" w:rsidP="00FF3C4C">
            <w:pPr>
              <w:spacing w:after="0" w:line="240" w:lineRule="auto"/>
              <w:jc w:val="center"/>
            </w:pPr>
            <w:r w:rsidRPr="00FF3C4C">
              <w:t>65</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 xml:space="preserve">De </w:t>
            </w:r>
            <w:smartTag w:uri="urn:schemas-microsoft-com:office:smarttags" w:element="metricconverter">
              <w:smartTagPr>
                <w:attr w:name="ProductID" w:val="30 a"/>
              </w:smartTagPr>
              <w:r w:rsidRPr="000B37B2">
                <w:t>30 a</w:t>
              </w:r>
            </w:smartTag>
            <w:r w:rsidRPr="000B37B2">
              <w:t xml:space="preserve"> 39 años</w:t>
            </w:r>
          </w:p>
        </w:tc>
        <w:tc>
          <w:tcPr>
            <w:tcW w:w="983" w:type="pct"/>
            <w:vAlign w:val="center"/>
          </w:tcPr>
          <w:p w:rsidR="00FF3C4C" w:rsidRPr="00FF3C4C" w:rsidRDefault="00FF3C4C" w:rsidP="00FF3C4C">
            <w:pPr>
              <w:spacing w:after="0" w:line="240" w:lineRule="auto"/>
              <w:jc w:val="center"/>
            </w:pPr>
            <w:r w:rsidRPr="00FF3C4C">
              <w:t>22</w:t>
            </w:r>
          </w:p>
        </w:tc>
        <w:tc>
          <w:tcPr>
            <w:tcW w:w="983" w:type="pct"/>
            <w:vAlign w:val="center"/>
          </w:tcPr>
          <w:p w:rsidR="00FF3C4C" w:rsidRPr="00FF3C4C" w:rsidRDefault="00FF3C4C" w:rsidP="00FF3C4C">
            <w:pPr>
              <w:spacing w:after="0" w:line="240" w:lineRule="auto"/>
              <w:jc w:val="center"/>
            </w:pPr>
            <w:r w:rsidRPr="00FF3C4C">
              <w:t>20</w:t>
            </w:r>
          </w:p>
        </w:tc>
        <w:tc>
          <w:tcPr>
            <w:tcW w:w="893" w:type="pct"/>
            <w:shd w:val="clear" w:color="auto" w:fill="auto"/>
            <w:vAlign w:val="center"/>
          </w:tcPr>
          <w:p w:rsidR="00FF3C4C" w:rsidRPr="00FF3C4C" w:rsidRDefault="00FF3C4C" w:rsidP="00FF3C4C">
            <w:pPr>
              <w:spacing w:after="0" w:line="240" w:lineRule="auto"/>
              <w:jc w:val="center"/>
            </w:pPr>
            <w:r w:rsidRPr="00FF3C4C">
              <w:t>20</w:t>
            </w:r>
          </w:p>
        </w:tc>
        <w:tc>
          <w:tcPr>
            <w:tcW w:w="980" w:type="pct"/>
            <w:shd w:val="clear" w:color="auto" w:fill="auto"/>
            <w:vAlign w:val="center"/>
          </w:tcPr>
          <w:p w:rsidR="00FF3C4C" w:rsidRPr="00FF3C4C" w:rsidRDefault="00FF3C4C" w:rsidP="00FF3C4C">
            <w:pPr>
              <w:spacing w:after="0" w:line="240" w:lineRule="auto"/>
              <w:jc w:val="center"/>
            </w:pPr>
            <w:r w:rsidRPr="00FF3C4C">
              <w:t>22</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 xml:space="preserve">De </w:t>
            </w:r>
            <w:smartTag w:uri="urn:schemas-microsoft-com:office:smarttags" w:element="metricconverter">
              <w:smartTagPr>
                <w:attr w:name="ProductID" w:val="40 a"/>
              </w:smartTagPr>
              <w:r w:rsidRPr="000B37B2">
                <w:t>40 a</w:t>
              </w:r>
            </w:smartTag>
            <w:r w:rsidRPr="000B37B2">
              <w:t xml:space="preserve"> 49años</w:t>
            </w:r>
          </w:p>
        </w:tc>
        <w:tc>
          <w:tcPr>
            <w:tcW w:w="983" w:type="pct"/>
            <w:vAlign w:val="center"/>
          </w:tcPr>
          <w:p w:rsidR="00FF3C4C" w:rsidRPr="00FF3C4C" w:rsidRDefault="00FF3C4C" w:rsidP="00FF3C4C">
            <w:pPr>
              <w:spacing w:after="0" w:line="240" w:lineRule="auto"/>
              <w:jc w:val="center"/>
            </w:pPr>
            <w:r w:rsidRPr="00FF3C4C">
              <w:t>13</w:t>
            </w:r>
          </w:p>
        </w:tc>
        <w:tc>
          <w:tcPr>
            <w:tcW w:w="983" w:type="pct"/>
            <w:vAlign w:val="center"/>
          </w:tcPr>
          <w:p w:rsidR="00FF3C4C" w:rsidRPr="00FF3C4C" w:rsidRDefault="00FF3C4C" w:rsidP="00FF3C4C">
            <w:pPr>
              <w:spacing w:after="0" w:line="240" w:lineRule="auto"/>
              <w:jc w:val="center"/>
            </w:pPr>
            <w:r w:rsidRPr="00FF3C4C">
              <w:t>21</w:t>
            </w:r>
          </w:p>
        </w:tc>
        <w:tc>
          <w:tcPr>
            <w:tcW w:w="893" w:type="pct"/>
            <w:shd w:val="clear" w:color="auto" w:fill="auto"/>
            <w:vAlign w:val="center"/>
          </w:tcPr>
          <w:p w:rsidR="00FF3C4C" w:rsidRPr="00FF3C4C" w:rsidRDefault="00FF3C4C" w:rsidP="00FF3C4C">
            <w:pPr>
              <w:spacing w:after="0" w:line="240" w:lineRule="auto"/>
              <w:jc w:val="center"/>
            </w:pPr>
            <w:r w:rsidRPr="00FF3C4C">
              <w:t>19</w:t>
            </w:r>
          </w:p>
        </w:tc>
        <w:tc>
          <w:tcPr>
            <w:tcW w:w="980" w:type="pct"/>
            <w:shd w:val="clear" w:color="auto" w:fill="auto"/>
            <w:vAlign w:val="center"/>
          </w:tcPr>
          <w:p w:rsidR="00FF3C4C" w:rsidRPr="00FF3C4C" w:rsidRDefault="00FF3C4C" w:rsidP="00FF3C4C">
            <w:pPr>
              <w:spacing w:after="0" w:line="240" w:lineRule="auto"/>
              <w:jc w:val="center"/>
            </w:pPr>
            <w:r w:rsidRPr="00FF3C4C">
              <w:t>15</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 xml:space="preserve">De </w:t>
            </w:r>
            <w:smartTag w:uri="urn:schemas-microsoft-com:office:smarttags" w:element="metricconverter">
              <w:smartTagPr>
                <w:attr w:name="ProductID" w:val="50 a"/>
              </w:smartTagPr>
              <w:r w:rsidRPr="000B37B2">
                <w:t>50 a</w:t>
              </w:r>
            </w:smartTag>
            <w:r w:rsidRPr="000B37B2">
              <w:t xml:space="preserve"> 59 años</w:t>
            </w:r>
          </w:p>
        </w:tc>
        <w:tc>
          <w:tcPr>
            <w:tcW w:w="983" w:type="pct"/>
            <w:vAlign w:val="center"/>
          </w:tcPr>
          <w:p w:rsidR="00FF3C4C" w:rsidRPr="00FF3C4C" w:rsidRDefault="00FF3C4C" w:rsidP="00FF3C4C">
            <w:pPr>
              <w:spacing w:after="0" w:line="240" w:lineRule="auto"/>
              <w:jc w:val="center"/>
            </w:pPr>
            <w:r w:rsidRPr="00FF3C4C">
              <w:t>8</w:t>
            </w:r>
          </w:p>
        </w:tc>
        <w:tc>
          <w:tcPr>
            <w:tcW w:w="983" w:type="pct"/>
            <w:vAlign w:val="center"/>
          </w:tcPr>
          <w:p w:rsidR="00FF3C4C" w:rsidRPr="00FF3C4C" w:rsidRDefault="00FF3C4C" w:rsidP="00FF3C4C">
            <w:pPr>
              <w:spacing w:after="0" w:line="240" w:lineRule="auto"/>
              <w:jc w:val="center"/>
            </w:pPr>
            <w:r w:rsidRPr="00FF3C4C">
              <w:t>8</w:t>
            </w:r>
          </w:p>
        </w:tc>
        <w:tc>
          <w:tcPr>
            <w:tcW w:w="893" w:type="pct"/>
            <w:shd w:val="clear" w:color="auto" w:fill="auto"/>
            <w:vAlign w:val="center"/>
          </w:tcPr>
          <w:p w:rsidR="00FF3C4C" w:rsidRPr="00FF3C4C" w:rsidRDefault="00FF3C4C" w:rsidP="00FF3C4C">
            <w:pPr>
              <w:spacing w:after="0" w:line="240" w:lineRule="auto"/>
              <w:jc w:val="center"/>
            </w:pPr>
            <w:r w:rsidRPr="00FF3C4C">
              <w:t>9</w:t>
            </w:r>
          </w:p>
        </w:tc>
        <w:tc>
          <w:tcPr>
            <w:tcW w:w="980" w:type="pct"/>
            <w:shd w:val="clear" w:color="auto" w:fill="auto"/>
            <w:vAlign w:val="center"/>
          </w:tcPr>
          <w:p w:rsidR="00FF3C4C" w:rsidRPr="00FF3C4C" w:rsidRDefault="00FF3C4C" w:rsidP="00FF3C4C">
            <w:pPr>
              <w:spacing w:after="0" w:line="240" w:lineRule="auto"/>
              <w:jc w:val="center"/>
            </w:pPr>
            <w:r w:rsidRPr="00FF3C4C">
              <w:t>8</w:t>
            </w:r>
          </w:p>
        </w:tc>
      </w:tr>
      <w:tr w:rsidR="00FF3C4C" w:rsidRPr="006C333A" w:rsidTr="00FF3C4C">
        <w:trPr>
          <w:trHeight w:val="340"/>
          <w:jc w:val="center"/>
        </w:trPr>
        <w:tc>
          <w:tcPr>
            <w:tcW w:w="1161" w:type="pct"/>
            <w:vAlign w:val="center"/>
          </w:tcPr>
          <w:p w:rsidR="00FF3C4C" w:rsidRPr="000B37B2" w:rsidRDefault="00FF3C4C" w:rsidP="002562CA">
            <w:pPr>
              <w:spacing w:after="0" w:line="240" w:lineRule="auto"/>
            </w:pPr>
            <w:r w:rsidRPr="000B37B2">
              <w:t>De 60 y más años</w:t>
            </w:r>
          </w:p>
        </w:tc>
        <w:tc>
          <w:tcPr>
            <w:tcW w:w="983" w:type="pct"/>
            <w:vAlign w:val="center"/>
          </w:tcPr>
          <w:p w:rsidR="00FF3C4C" w:rsidRPr="00FF3C4C" w:rsidRDefault="00FF3C4C" w:rsidP="00FF3C4C">
            <w:pPr>
              <w:spacing w:after="0" w:line="240" w:lineRule="auto"/>
              <w:jc w:val="center"/>
            </w:pPr>
            <w:r w:rsidRPr="00FF3C4C">
              <w:t>2</w:t>
            </w:r>
          </w:p>
        </w:tc>
        <w:tc>
          <w:tcPr>
            <w:tcW w:w="983" w:type="pct"/>
            <w:vAlign w:val="center"/>
          </w:tcPr>
          <w:p w:rsidR="00FF3C4C" w:rsidRPr="00FF3C4C" w:rsidRDefault="00FF3C4C" w:rsidP="00FF3C4C">
            <w:pPr>
              <w:spacing w:after="0" w:line="240" w:lineRule="auto"/>
              <w:jc w:val="center"/>
            </w:pPr>
            <w:r w:rsidRPr="00FF3C4C">
              <w:t>2</w:t>
            </w:r>
          </w:p>
        </w:tc>
        <w:tc>
          <w:tcPr>
            <w:tcW w:w="893" w:type="pct"/>
            <w:shd w:val="clear" w:color="auto" w:fill="auto"/>
            <w:vAlign w:val="center"/>
          </w:tcPr>
          <w:p w:rsidR="00FF3C4C" w:rsidRPr="00FF3C4C" w:rsidRDefault="00FF3C4C" w:rsidP="00FF3C4C">
            <w:pPr>
              <w:spacing w:after="0" w:line="240" w:lineRule="auto"/>
              <w:jc w:val="center"/>
            </w:pPr>
            <w:r w:rsidRPr="00FF3C4C">
              <w:t>4</w:t>
            </w:r>
          </w:p>
        </w:tc>
        <w:tc>
          <w:tcPr>
            <w:tcW w:w="980" w:type="pct"/>
            <w:shd w:val="clear" w:color="auto" w:fill="auto"/>
            <w:vAlign w:val="center"/>
          </w:tcPr>
          <w:p w:rsidR="00FF3C4C" w:rsidRPr="00FF3C4C" w:rsidRDefault="00FF3C4C" w:rsidP="00FF3C4C">
            <w:pPr>
              <w:spacing w:after="0" w:line="240" w:lineRule="auto"/>
              <w:jc w:val="center"/>
            </w:pPr>
            <w:r w:rsidRPr="00FF3C4C">
              <w:t>2</w:t>
            </w:r>
          </w:p>
        </w:tc>
      </w:tr>
      <w:tr w:rsidR="00FF3C4C" w:rsidRPr="006C333A" w:rsidTr="00FF3C4C">
        <w:trPr>
          <w:trHeight w:val="340"/>
          <w:jc w:val="center"/>
        </w:trPr>
        <w:tc>
          <w:tcPr>
            <w:tcW w:w="1161" w:type="pct"/>
            <w:vAlign w:val="center"/>
          </w:tcPr>
          <w:p w:rsidR="00FF3C4C" w:rsidRPr="00FF3C4C" w:rsidRDefault="00FF3C4C" w:rsidP="002562CA">
            <w:pPr>
              <w:spacing w:after="0" w:line="240" w:lineRule="auto"/>
              <w:jc w:val="center"/>
              <w:rPr>
                <w:b/>
              </w:rPr>
            </w:pPr>
            <w:r w:rsidRPr="00FF3C4C">
              <w:rPr>
                <w:b/>
              </w:rPr>
              <w:t>Total</w:t>
            </w:r>
          </w:p>
        </w:tc>
        <w:tc>
          <w:tcPr>
            <w:tcW w:w="983" w:type="pct"/>
            <w:vAlign w:val="center"/>
          </w:tcPr>
          <w:p w:rsidR="00FF3C4C" w:rsidRPr="00FF3C4C" w:rsidRDefault="00FF3C4C" w:rsidP="00FF3C4C">
            <w:pPr>
              <w:spacing w:after="0" w:line="240" w:lineRule="auto"/>
              <w:jc w:val="center"/>
            </w:pPr>
            <w:r w:rsidRPr="00FF3C4C">
              <w:t>141</w:t>
            </w:r>
          </w:p>
        </w:tc>
        <w:tc>
          <w:tcPr>
            <w:tcW w:w="983" w:type="pct"/>
            <w:vAlign w:val="center"/>
          </w:tcPr>
          <w:p w:rsidR="00FF3C4C" w:rsidRPr="00FF3C4C" w:rsidRDefault="00FF3C4C" w:rsidP="00FF3C4C">
            <w:pPr>
              <w:spacing w:after="0" w:line="240" w:lineRule="auto"/>
              <w:jc w:val="center"/>
            </w:pPr>
            <w:r w:rsidRPr="00FF3C4C">
              <w:t>162</w:t>
            </w:r>
          </w:p>
        </w:tc>
        <w:tc>
          <w:tcPr>
            <w:tcW w:w="893" w:type="pct"/>
            <w:shd w:val="clear" w:color="auto" w:fill="auto"/>
            <w:vAlign w:val="center"/>
          </w:tcPr>
          <w:p w:rsidR="00FF3C4C" w:rsidRPr="00FF3C4C" w:rsidRDefault="00FF3C4C" w:rsidP="00FF3C4C">
            <w:pPr>
              <w:spacing w:after="0" w:line="240" w:lineRule="auto"/>
              <w:jc w:val="center"/>
            </w:pPr>
            <w:r w:rsidRPr="00FF3C4C">
              <w:t>153</w:t>
            </w:r>
          </w:p>
        </w:tc>
        <w:tc>
          <w:tcPr>
            <w:tcW w:w="980" w:type="pct"/>
            <w:shd w:val="clear" w:color="auto" w:fill="auto"/>
            <w:vAlign w:val="center"/>
          </w:tcPr>
          <w:p w:rsidR="00FF3C4C" w:rsidRPr="00FF3C4C" w:rsidRDefault="00FF3C4C" w:rsidP="00FF3C4C">
            <w:pPr>
              <w:spacing w:after="0" w:line="240" w:lineRule="auto"/>
              <w:jc w:val="center"/>
            </w:pPr>
            <w:r w:rsidRPr="00FF3C4C">
              <w:t>146</w:t>
            </w:r>
          </w:p>
        </w:tc>
      </w:tr>
    </w:tbl>
    <w:p w:rsidR="004633D9" w:rsidRDefault="004633D9" w:rsidP="004633D9">
      <w:pPr>
        <w:pStyle w:val="Prrafodelista"/>
        <w:spacing w:line="240" w:lineRule="auto"/>
        <w:ind w:left="0"/>
        <w:jc w:val="both"/>
        <w:rPr>
          <w:b/>
        </w:rPr>
      </w:pPr>
    </w:p>
    <w:p w:rsidR="004F0884" w:rsidRDefault="004F0884" w:rsidP="004F0884">
      <w:pPr>
        <w:pStyle w:val="Prrafodelista"/>
        <w:spacing w:line="240" w:lineRule="auto"/>
        <w:ind w:left="0"/>
        <w:jc w:val="both"/>
        <w:rPr>
          <w:b/>
        </w:rPr>
      </w:pPr>
    </w:p>
    <w:p w:rsidR="00A8626D" w:rsidRPr="00C32F8A" w:rsidRDefault="00AD5DD7" w:rsidP="00DA528F">
      <w:pPr>
        <w:pStyle w:val="Ttulo2"/>
        <w:numPr>
          <w:ilvl w:val="0"/>
          <w:numId w:val="10"/>
        </w:numPr>
      </w:pPr>
      <w:bookmarkStart w:id="91" w:name="_Toc475685804"/>
      <w:r w:rsidRPr="00C32F8A">
        <w:t>Principales l</w:t>
      </w:r>
      <w:r w:rsidR="00A8626D" w:rsidRPr="00C32F8A">
        <w:t xml:space="preserve">imitantes </w:t>
      </w:r>
      <w:r w:rsidR="000F64A5" w:rsidRPr="00C32F8A">
        <w:t>del 201</w:t>
      </w:r>
      <w:r w:rsidR="00B717EF" w:rsidRPr="00C32F8A">
        <w:t>6</w:t>
      </w:r>
      <w:bookmarkEnd w:id="91"/>
    </w:p>
    <w:p w:rsidR="00A8626D" w:rsidRDefault="00A8626D" w:rsidP="00244577">
      <w:pPr>
        <w:pStyle w:val="Prrafodelista"/>
        <w:spacing w:line="240" w:lineRule="auto"/>
        <w:ind w:left="0"/>
        <w:jc w:val="both"/>
      </w:pPr>
    </w:p>
    <w:p w:rsidR="00E276BF" w:rsidRDefault="00E276BF" w:rsidP="00E276BF">
      <w:pPr>
        <w:pStyle w:val="Ttulo3"/>
      </w:pPr>
      <w:bookmarkStart w:id="92" w:name="_Toc475685805"/>
      <w:r>
        <w:t>Centro de Atención a Ancianos “Sara Zaldívar” (CAASZ)</w:t>
      </w:r>
      <w:bookmarkEnd w:id="92"/>
    </w:p>
    <w:p w:rsidR="00362FC1" w:rsidRDefault="00362FC1" w:rsidP="00244577">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934360" w:rsidTr="00AA12B0">
        <w:trPr>
          <w:trHeight w:val="340"/>
          <w:jc w:val="center"/>
        </w:trPr>
        <w:tc>
          <w:tcPr>
            <w:tcW w:w="1667" w:type="pct"/>
            <w:tcBorders>
              <w:bottom w:val="double" w:sz="4" w:space="0" w:color="auto"/>
            </w:tcBorders>
            <w:vAlign w:val="center"/>
          </w:tcPr>
          <w:p w:rsidR="00934360" w:rsidRPr="00FB76DD" w:rsidRDefault="00934360" w:rsidP="002562CA">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934360" w:rsidRPr="006C333A" w:rsidRDefault="00934360" w:rsidP="002562CA">
            <w:pPr>
              <w:pStyle w:val="Prrafodelista"/>
              <w:spacing w:after="0" w:line="240" w:lineRule="auto"/>
              <w:ind w:left="0"/>
              <w:jc w:val="center"/>
              <w:rPr>
                <w:b/>
              </w:rPr>
            </w:pPr>
            <w:r w:rsidRPr="006C333A">
              <w:rPr>
                <w:b/>
              </w:rPr>
              <w:t>Limitantes</w:t>
            </w:r>
            <w:r>
              <w:rPr>
                <w:b/>
              </w:rPr>
              <w:t xml:space="preserve"> presentadas en el 201</w:t>
            </w:r>
            <w:r w:rsidR="00A14DB6">
              <w:rPr>
                <w:b/>
              </w:rPr>
              <w:t>6</w:t>
            </w:r>
          </w:p>
        </w:tc>
        <w:tc>
          <w:tcPr>
            <w:tcW w:w="1666" w:type="pct"/>
            <w:tcBorders>
              <w:bottom w:val="double" w:sz="4" w:space="0" w:color="auto"/>
            </w:tcBorders>
            <w:vAlign w:val="center"/>
          </w:tcPr>
          <w:p w:rsidR="00934360" w:rsidRPr="006C333A" w:rsidRDefault="00934360" w:rsidP="002562CA">
            <w:pPr>
              <w:pStyle w:val="Prrafodelista"/>
              <w:spacing w:after="0" w:line="240" w:lineRule="auto"/>
              <w:ind w:left="0"/>
              <w:jc w:val="center"/>
              <w:rPr>
                <w:b/>
              </w:rPr>
            </w:pPr>
            <w:r>
              <w:rPr>
                <w:b/>
              </w:rPr>
              <w:t>Acciones</w:t>
            </w:r>
            <w:r w:rsidR="00737EE2">
              <w:rPr>
                <w:b/>
              </w:rPr>
              <w:t xml:space="preserve"> </w:t>
            </w:r>
            <w:r>
              <w:rPr>
                <w:b/>
              </w:rPr>
              <w:t>/</w:t>
            </w:r>
            <w:r w:rsidR="00737EE2">
              <w:rPr>
                <w:b/>
              </w:rPr>
              <w:t xml:space="preserve"> </w:t>
            </w:r>
            <w:r>
              <w:rPr>
                <w:b/>
              </w:rPr>
              <w:t>e</w:t>
            </w:r>
            <w:r w:rsidRPr="006C333A">
              <w:rPr>
                <w:b/>
              </w:rPr>
              <w:t>strategias</w:t>
            </w:r>
            <w:r>
              <w:rPr>
                <w:b/>
              </w:rPr>
              <w:t xml:space="preserve"> tomadas en el 201</w:t>
            </w:r>
            <w:r w:rsidR="00A14DB6">
              <w:rPr>
                <w:b/>
              </w:rPr>
              <w:t>6</w:t>
            </w:r>
            <w:r>
              <w:rPr>
                <w:b/>
              </w:rPr>
              <w:t xml:space="preserve"> para superar las limitantes</w:t>
            </w:r>
          </w:p>
        </w:tc>
      </w:tr>
      <w:tr w:rsidR="00A66F78" w:rsidTr="00972CDE">
        <w:trPr>
          <w:jc w:val="center"/>
        </w:trPr>
        <w:tc>
          <w:tcPr>
            <w:tcW w:w="1667" w:type="pct"/>
            <w:tcBorders>
              <w:top w:val="double" w:sz="4" w:space="0" w:color="auto"/>
            </w:tcBorders>
            <w:vAlign w:val="center"/>
          </w:tcPr>
          <w:p w:rsidR="00A66F78" w:rsidRDefault="00A66F78" w:rsidP="002562CA">
            <w:pPr>
              <w:pStyle w:val="Prrafodelista"/>
              <w:numPr>
                <w:ilvl w:val="0"/>
                <w:numId w:val="5"/>
              </w:numPr>
              <w:spacing w:after="0" w:line="240" w:lineRule="auto"/>
            </w:pPr>
            <w:r>
              <w:t>Recurso humano</w:t>
            </w:r>
          </w:p>
        </w:tc>
        <w:tc>
          <w:tcPr>
            <w:tcW w:w="1667" w:type="pct"/>
            <w:tcBorders>
              <w:top w:val="double" w:sz="4" w:space="0" w:color="auto"/>
            </w:tcBorders>
          </w:tcPr>
          <w:p w:rsidR="00A66F78" w:rsidRDefault="00A66F78" w:rsidP="002562CA">
            <w:pPr>
              <w:spacing w:after="0" w:line="240" w:lineRule="auto"/>
              <w:jc w:val="both"/>
            </w:pPr>
            <w:r>
              <w:t>1.1 Terapia respiratoria</w:t>
            </w:r>
            <w:r w:rsidR="0086690D">
              <w:t>.</w:t>
            </w:r>
          </w:p>
          <w:p w:rsidR="00A66F78" w:rsidRDefault="00A66F78" w:rsidP="002562CA">
            <w:pPr>
              <w:spacing w:after="0" w:line="240" w:lineRule="auto"/>
              <w:jc w:val="both"/>
            </w:pPr>
          </w:p>
        </w:tc>
        <w:tc>
          <w:tcPr>
            <w:tcW w:w="1666" w:type="pct"/>
            <w:tcBorders>
              <w:top w:val="double" w:sz="4" w:space="0" w:color="auto"/>
            </w:tcBorders>
          </w:tcPr>
          <w:p w:rsidR="00A66F78" w:rsidRDefault="00A66F78" w:rsidP="002562CA">
            <w:pPr>
              <w:pStyle w:val="Prrafodelista"/>
              <w:spacing w:after="0" w:line="240" w:lineRule="auto"/>
              <w:ind w:left="0"/>
              <w:jc w:val="both"/>
            </w:pPr>
            <w:r>
              <w:t>1.1 Se gestiono la contratación  de dichos recursos con departamento de recursos humanos.</w:t>
            </w:r>
          </w:p>
        </w:tc>
      </w:tr>
      <w:tr w:rsidR="00227F9A" w:rsidTr="00972CDE">
        <w:trPr>
          <w:jc w:val="center"/>
        </w:trPr>
        <w:tc>
          <w:tcPr>
            <w:tcW w:w="1667" w:type="pct"/>
            <w:vAlign w:val="center"/>
          </w:tcPr>
          <w:p w:rsidR="00227F9A" w:rsidRDefault="00227F9A" w:rsidP="002562CA">
            <w:pPr>
              <w:pStyle w:val="Prrafodelista"/>
              <w:numPr>
                <w:ilvl w:val="0"/>
                <w:numId w:val="5"/>
              </w:numPr>
              <w:spacing w:after="0" w:line="240" w:lineRule="auto"/>
            </w:pPr>
            <w:r>
              <w:t>Insumos o gastos generales</w:t>
            </w:r>
          </w:p>
        </w:tc>
        <w:tc>
          <w:tcPr>
            <w:tcW w:w="1667" w:type="pct"/>
          </w:tcPr>
          <w:p w:rsidR="00227F9A" w:rsidRDefault="00227F9A" w:rsidP="002562CA">
            <w:pPr>
              <w:pStyle w:val="Prrafodelista"/>
              <w:spacing w:after="0" w:line="240" w:lineRule="auto"/>
              <w:ind w:left="0"/>
              <w:jc w:val="both"/>
            </w:pPr>
            <w:r>
              <w:t xml:space="preserve">2.1. El presupuesto asignado alcanzo a cubrir hasta </w:t>
            </w:r>
            <w:r w:rsidR="0086690D">
              <w:t>el 3er trimestre para alimentos.</w:t>
            </w:r>
          </w:p>
        </w:tc>
        <w:tc>
          <w:tcPr>
            <w:tcW w:w="1666" w:type="pct"/>
          </w:tcPr>
          <w:p w:rsidR="00227F9A" w:rsidRDefault="00227F9A" w:rsidP="002562CA">
            <w:pPr>
              <w:pStyle w:val="Prrafodelista"/>
              <w:spacing w:after="0" w:line="240" w:lineRule="auto"/>
              <w:ind w:left="0"/>
              <w:jc w:val="both"/>
            </w:pPr>
            <w:r>
              <w:t xml:space="preserve">2.1. </w:t>
            </w:r>
            <w:r w:rsidR="003E3968">
              <w:t>Se</w:t>
            </w:r>
            <w:r>
              <w:t xml:space="preserve"> gestionó refuerzo económico, gestión con diferentes donantes y actividades varias para recaudar fondos</w:t>
            </w:r>
            <w:r w:rsidR="0086690D">
              <w:t>.</w:t>
            </w:r>
          </w:p>
        </w:tc>
      </w:tr>
      <w:tr w:rsidR="0086690D" w:rsidTr="00972CDE">
        <w:trPr>
          <w:jc w:val="center"/>
        </w:trPr>
        <w:tc>
          <w:tcPr>
            <w:tcW w:w="1667" w:type="pct"/>
            <w:vAlign w:val="center"/>
          </w:tcPr>
          <w:p w:rsidR="0086690D" w:rsidRDefault="0086690D" w:rsidP="002562CA">
            <w:pPr>
              <w:pStyle w:val="Prrafodelista"/>
              <w:numPr>
                <w:ilvl w:val="0"/>
                <w:numId w:val="5"/>
              </w:numPr>
              <w:spacing w:after="0" w:line="240" w:lineRule="auto"/>
            </w:pPr>
            <w:r>
              <w:t>Equipo</w:t>
            </w:r>
          </w:p>
        </w:tc>
        <w:tc>
          <w:tcPr>
            <w:tcW w:w="1667" w:type="pct"/>
          </w:tcPr>
          <w:p w:rsidR="0086690D" w:rsidRDefault="0086690D" w:rsidP="002562CA">
            <w:pPr>
              <w:pStyle w:val="Prrafodelista"/>
              <w:spacing w:after="0" w:line="240" w:lineRule="auto"/>
              <w:ind w:left="0"/>
              <w:jc w:val="both"/>
            </w:pPr>
            <w:r>
              <w:t>3.1. En el área de lavandería y Alimentación hubieron fallas continuas de equipo por antigüedad.</w:t>
            </w:r>
          </w:p>
          <w:p w:rsidR="0086690D" w:rsidRDefault="0086690D" w:rsidP="002562CA">
            <w:pPr>
              <w:pStyle w:val="Prrafodelista"/>
              <w:spacing w:after="0" w:line="240" w:lineRule="auto"/>
              <w:ind w:left="0"/>
              <w:jc w:val="both"/>
            </w:pPr>
          </w:p>
          <w:p w:rsidR="0086690D" w:rsidRDefault="0086690D" w:rsidP="002562CA">
            <w:pPr>
              <w:pStyle w:val="Prrafodelista"/>
              <w:spacing w:after="0" w:line="240" w:lineRule="auto"/>
              <w:ind w:left="0"/>
              <w:jc w:val="both"/>
            </w:pPr>
          </w:p>
          <w:p w:rsidR="0086690D" w:rsidRDefault="0086690D" w:rsidP="002562CA">
            <w:pPr>
              <w:pStyle w:val="Prrafodelista"/>
              <w:spacing w:after="0" w:line="240" w:lineRule="auto"/>
              <w:ind w:left="0"/>
              <w:jc w:val="both"/>
            </w:pPr>
          </w:p>
          <w:p w:rsidR="0086690D" w:rsidRDefault="0086690D" w:rsidP="002562CA">
            <w:pPr>
              <w:pStyle w:val="Prrafodelista"/>
              <w:spacing w:after="0" w:line="240" w:lineRule="auto"/>
              <w:ind w:left="0"/>
              <w:jc w:val="both"/>
            </w:pPr>
          </w:p>
          <w:p w:rsidR="0086690D" w:rsidRDefault="0086690D" w:rsidP="002562CA">
            <w:pPr>
              <w:pStyle w:val="Prrafodelista"/>
              <w:spacing w:after="0" w:line="240" w:lineRule="auto"/>
              <w:ind w:left="0"/>
              <w:jc w:val="both"/>
            </w:pPr>
            <w:r>
              <w:t xml:space="preserve">3.2 En el área administrativa se tuvo mucha dificultad para la </w:t>
            </w:r>
            <w:r>
              <w:lastRenderedPageBreak/>
              <w:t>reproducción de documentos por falta de fotocopiadora parte del año.</w:t>
            </w:r>
          </w:p>
          <w:p w:rsidR="003E3968" w:rsidRDefault="00A54B9D" w:rsidP="002562CA">
            <w:pPr>
              <w:pStyle w:val="Prrafodelista"/>
              <w:spacing w:after="0" w:line="240" w:lineRule="auto"/>
              <w:ind w:left="0"/>
              <w:jc w:val="both"/>
            </w:pPr>
            <w:r>
              <w:t xml:space="preserve">3.3  En el área de arsenal se tuvo problema para </w:t>
            </w:r>
            <w:r w:rsidR="00A44DE3">
              <w:t>la</w:t>
            </w:r>
            <w:r>
              <w:t xml:space="preserve"> esterilización de materiales e instrumental que se usa para las curaciones debido al mal funcionamiento del auto clave.</w:t>
            </w:r>
          </w:p>
          <w:p w:rsidR="00A54B9D" w:rsidRDefault="001D2246" w:rsidP="002562CA">
            <w:pPr>
              <w:pStyle w:val="Prrafodelista"/>
              <w:spacing w:after="0" w:line="240" w:lineRule="auto"/>
              <w:ind w:left="0"/>
              <w:jc w:val="both"/>
            </w:pPr>
            <w:r>
              <w:t>3.4 En el área de enfermería y fisioterapia hubieron diversas fallas en equipos biomédicos.</w:t>
            </w:r>
          </w:p>
        </w:tc>
        <w:tc>
          <w:tcPr>
            <w:tcW w:w="1666" w:type="pct"/>
          </w:tcPr>
          <w:p w:rsidR="0086690D" w:rsidRDefault="0086690D" w:rsidP="002562CA">
            <w:pPr>
              <w:pStyle w:val="Prrafodelista"/>
              <w:spacing w:after="0" w:line="240" w:lineRule="auto"/>
              <w:ind w:left="0"/>
              <w:jc w:val="both"/>
            </w:pPr>
            <w:r>
              <w:lastRenderedPageBreak/>
              <w:t>3.1. Se gestionó mantenimiento preventivo y adquisición de repuestos para reparación de los mismos y se gestionó la colaboración con el área de mantenimiento del ministerio de salud para la reparación de dichos equipos.</w:t>
            </w:r>
          </w:p>
          <w:p w:rsidR="0086690D" w:rsidRDefault="00A44DE3" w:rsidP="002562CA">
            <w:pPr>
              <w:pStyle w:val="Prrafodelista"/>
              <w:spacing w:after="0" w:line="240" w:lineRule="auto"/>
              <w:ind w:left="0"/>
              <w:jc w:val="both"/>
            </w:pPr>
            <w:r>
              <w:t>3.2. S</w:t>
            </w:r>
            <w:r w:rsidR="003E3968">
              <w:t xml:space="preserve">e solicitó la colaboración del área de reproducción de la </w:t>
            </w:r>
            <w:r w:rsidR="003E3968">
              <w:lastRenderedPageBreak/>
              <w:t>administración superior para subsanar dicha carencia.</w:t>
            </w:r>
          </w:p>
          <w:p w:rsidR="003E3968" w:rsidRDefault="003E3968" w:rsidP="002562CA">
            <w:pPr>
              <w:pStyle w:val="Prrafodelista"/>
              <w:spacing w:after="0" w:line="240" w:lineRule="auto"/>
              <w:ind w:left="0"/>
              <w:jc w:val="both"/>
            </w:pPr>
          </w:p>
          <w:p w:rsidR="003E3968" w:rsidRDefault="00A54B9D" w:rsidP="002562CA">
            <w:pPr>
              <w:pStyle w:val="Prrafodelista"/>
              <w:spacing w:after="0" w:line="240" w:lineRule="auto"/>
              <w:ind w:left="0"/>
              <w:jc w:val="both"/>
            </w:pPr>
            <w:r>
              <w:t>3.3</w:t>
            </w:r>
            <w:r w:rsidR="00A44DE3">
              <w:t>.</w:t>
            </w:r>
            <w:r>
              <w:t xml:space="preserve"> </w:t>
            </w:r>
            <w:r w:rsidR="00A44DE3">
              <w:t>S</w:t>
            </w:r>
            <w:r>
              <w:t>e gestionó la colaboración del hospital neumológico para la esterilización de instrumentos de curación. Se gestionó con particulares el donativo de un autoclave.</w:t>
            </w:r>
          </w:p>
          <w:p w:rsidR="00A54B9D" w:rsidRDefault="005C31C8" w:rsidP="002562CA">
            <w:pPr>
              <w:pStyle w:val="Prrafodelista"/>
              <w:spacing w:after="0" w:line="240" w:lineRule="auto"/>
              <w:ind w:left="0"/>
              <w:jc w:val="both"/>
            </w:pPr>
            <w:r>
              <w:t>3.4 se gestionó mantenimiento preventivo correctivo con el área de biomédica institucional.</w:t>
            </w:r>
          </w:p>
        </w:tc>
      </w:tr>
    </w:tbl>
    <w:p w:rsidR="00362FC1" w:rsidRDefault="00362FC1" w:rsidP="00647B22">
      <w:pPr>
        <w:pStyle w:val="Prrafodelista"/>
        <w:spacing w:line="240" w:lineRule="auto"/>
        <w:ind w:left="0"/>
        <w:jc w:val="both"/>
      </w:pPr>
    </w:p>
    <w:p w:rsidR="00D156FF" w:rsidRDefault="00D156FF" w:rsidP="00647B22">
      <w:pPr>
        <w:pStyle w:val="Prrafodelista"/>
        <w:spacing w:line="240" w:lineRule="auto"/>
        <w:ind w:left="0"/>
        <w:jc w:val="both"/>
      </w:pPr>
    </w:p>
    <w:p w:rsidR="00920BE0" w:rsidRDefault="00920BE0" w:rsidP="00920BE0">
      <w:pPr>
        <w:pStyle w:val="Ttulo3"/>
      </w:pPr>
      <w:bookmarkStart w:id="93" w:name="_Toc475685806"/>
      <w:r>
        <w:t xml:space="preserve">Centro </w:t>
      </w:r>
      <w:r w:rsidR="00D624AE">
        <w:t>del</w:t>
      </w:r>
      <w:r w:rsidR="00B35B57">
        <w:t xml:space="preserve"> Aparato Locomotor (CAL)</w:t>
      </w:r>
      <w:bookmarkEnd w:id="93"/>
    </w:p>
    <w:p w:rsidR="00920BE0" w:rsidRDefault="00920BE0" w:rsidP="00920BE0">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920BE0" w:rsidTr="00F524DB">
        <w:trPr>
          <w:trHeight w:val="340"/>
          <w:jc w:val="center"/>
        </w:trPr>
        <w:tc>
          <w:tcPr>
            <w:tcW w:w="1667" w:type="pct"/>
            <w:tcBorders>
              <w:bottom w:val="double" w:sz="4" w:space="0" w:color="auto"/>
            </w:tcBorders>
            <w:vAlign w:val="center"/>
          </w:tcPr>
          <w:p w:rsidR="00920BE0" w:rsidRPr="00FB76DD" w:rsidRDefault="00920BE0" w:rsidP="002562CA">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920BE0" w:rsidRPr="006C333A" w:rsidRDefault="00920BE0" w:rsidP="002562CA">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920BE0" w:rsidRPr="006C333A" w:rsidRDefault="00920BE0" w:rsidP="002562CA">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DD44C1" w:rsidTr="00122BF9">
        <w:trPr>
          <w:jc w:val="center"/>
        </w:trPr>
        <w:tc>
          <w:tcPr>
            <w:tcW w:w="1667" w:type="pct"/>
            <w:tcBorders>
              <w:top w:val="double" w:sz="4" w:space="0" w:color="auto"/>
            </w:tcBorders>
            <w:vAlign w:val="center"/>
          </w:tcPr>
          <w:p w:rsidR="00DD44C1" w:rsidRDefault="00DD44C1" w:rsidP="002562CA">
            <w:pPr>
              <w:pStyle w:val="Prrafodelista"/>
              <w:numPr>
                <w:ilvl w:val="0"/>
                <w:numId w:val="14"/>
              </w:numPr>
              <w:spacing w:after="0" w:line="240" w:lineRule="auto"/>
            </w:pPr>
            <w:r>
              <w:t>Recurso humano</w:t>
            </w:r>
          </w:p>
        </w:tc>
        <w:tc>
          <w:tcPr>
            <w:tcW w:w="1667" w:type="pct"/>
            <w:tcBorders>
              <w:top w:val="double" w:sz="4" w:space="0" w:color="auto"/>
            </w:tcBorders>
          </w:tcPr>
          <w:p w:rsidR="00DD44C1" w:rsidRDefault="00DD44C1" w:rsidP="002562CA">
            <w:pPr>
              <w:spacing w:after="0" w:line="240" w:lineRule="auto"/>
              <w:jc w:val="both"/>
            </w:pPr>
            <w:r>
              <w:t>1.1 Plazas vacantes por diferentes motivos</w:t>
            </w:r>
            <w:r w:rsidR="00F524DB">
              <w:t>.</w:t>
            </w:r>
          </w:p>
          <w:p w:rsidR="00DD44C1" w:rsidRDefault="00DD44C1" w:rsidP="002562CA">
            <w:pPr>
              <w:spacing w:after="0" w:line="240" w:lineRule="auto"/>
              <w:jc w:val="both"/>
            </w:pPr>
            <w:r>
              <w:t>1.2 Incapacidades y permisos de personal</w:t>
            </w:r>
            <w:r w:rsidR="00F524DB">
              <w:t>.</w:t>
            </w:r>
          </w:p>
        </w:tc>
        <w:tc>
          <w:tcPr>
            <w:tcW w:w="1666" w:type="pct"/>
            <w:tcBorders>
              <w:top w:val="double" w:sz="4" w:space="0" w:color="auto"/>
            </w:tcBorders>
          </w:tcPr>
          <w:p w:rsidR="00DD44C1" w:rsidRDefault="00DD44C1" w:rsidP="002562CA">
            <w:pPr>
              <w:pStyle w:val="Prrafodelista"/>
              <w:numPr>
                <w:ilvl w:val="1"/>
                <w:numId w:val="15"/>
              </w:numPr>
              <w:spacing w:after="0" w:line="240" w:lineRule="auto"/>
              <w:jc w:val="both"/>
            </w:pPr>
            <w:r>
              <w:t>Gestión de plazas vacantes</w:t>
            </w:r>
            <w:r w:rsidR="00F524DB">
              <w:t>.</w:t>
            </w:r>
          </w:p>
        </w:tc>
      </w:tr>
      <w:tr w:rsidR="00FA60CE" w:rsidTr="00122BF9">
        <w:trPr>
          <w:jc w:val="center"/>
        </w:trPr>
        <w:tc>
          <w:tcPr>
            <w:tcW w:w="1667" w:type="pct"/>
            <w:vAlign w:val="center"/>
          </w:tcPr>
          <w:p w:rsidR="00FA60CE" w:rsidRDefault="00FA60CE" w:rsidP="002562CA">
            <w:pPr>
              <w:pStyle w:val="Prrafodelista"/>
              <w:numPr>
                <w:ilvl w:val="0"/>
                <w:numId w:val="14"/>
              </w:numPr>
              <w:spacing w:after="0" w:line="240" w:lineRule="auto"/>
            </w:pPr>
            <w:r>
              <w:t>Insumos o gastos generales</w:t>
            </w:r>
          </w:p>
        </w:tc>
        <w:tc>
          <w:tcPr>
            <w:tcW w:w="1667" w:type="pct"/>
          </w:tcPr>
          <w:p w:rsidR="00FA60CE" w:rsidRDefault="00FA60CE" w:rsidP="002562CA">
            <w:pPr>
              <w:spacing w:after="0" w:line="240" w:lineRule="auto"/>
              <w:jc w:val="both"/>
            </w:pPr>
            <w:r>
              <w:t>2.1. Reducido número de proveedores participantes en los procesos de compra.</w:t>
            </w:r>
          </w:p>
          <w:p w:rsidR="00FA60CE" w:rsidRDefault="00FA60CE" w:rsidP="002562CA">
            <w:pPr>
              <w:spacing w:after="0" w:line="240" w:lineRule="auto"/>
              <w:jc w:val="both"/>
            </w:pPr>
            <w:r>
              <w:t>2.2. Atrasos por diferentes motivos en los procesos de compra.</w:t>
            </w:r>
          </w:p>
        </w:tc>
        <w:tc>
          <w:tcPr>
            <w:tcW w:w="1666" w:type="pct"/>
          </w:tcPr>
          <w:p w:rsidR="00FA60CE" w:rsidRDefault="00FA60CE" w:rsidP="002562CA">
            <w:pPr>
              <w:pStyle w:val="Prrafodelista"/>
              <w:spacing w:after="0" w:line="240" w:lineRule="auto"/>
              <w:ind w:left="0"/>
              <w:jc w:val="both"/>
            </w:pPr>
            <w:r>
              <w:t xml:space="preserve">2.1. </w:t>
            </w:r>
            <w:r w:rsidR="00D156FF">
              <w:t>Gestión</w:t>
            </w:r>
            <w:r>
              <w:t xml:space="preserve"> a nivel de otro Centro de los insumos necesarios.</w:t>
            </w:r>
          </w:p>
        </w:tc>
      </w:tr>
      <w:tr w:rsidR="00D156FF" w:rsidTr="00122BF9">
        <w:trPr>
          <w:jc w:val="center"/>
        </w:trPr>
        <w:tc>
          <w:tcPr>
            <w:tcW w:w="1667" w:type="pct"/>
            <w:vAlign w:val="center"/>
          </w:tcPr>
          <w:p w:rsidR="00D156FF" w:rsidRDefault="00D156FF" w:rsidP="002562CA">
            <w:pPr>
              <w:pStyle w:val="Prrafodelista"/>
              <w:numPr>
                <w:ilvl w:val="0"/>
                <w:numId w:val="14"/>
              </w:numPr>
              <w:spacing w:after="0" w:line="240" w:lineRule="auto"/>
            </w:pPr>
            <w:r>
              <w:t>Equipo</w:t>
            </w:r>
          </w:p>
        </w:tc>
        <w:tc>
          <w:tcPr>
            <w:tcW w:w="1667" w:type="pct"/>
          </w:tcPr>
          <w:p w:rsidR="00D156FF" w:rsidRDefault="00D156FF" w:rsidP="002562CA">
            <w:pPr>
              <w:spacing w:after="0" w:line="240" w:lineRule="auto"/>
              <w:jc w:val="both"/>
            </w:pPr>
            <w:r>
              <w:t>3.1 Equipos con daños en reparación: diatermia, laser, horno UOT, equipo de Urodinamia, transductores dañados de ultrasonido, equipo de corrientes combinadas</w:t>
            </w:r>
            <w:r w:rsidR="00F524DB">
              <w:t>.</w:t>
            </w:r>
          </w:p>
          <w:p w:rsidR="00D156FF" w:rsidRDefault="00D156FF" w:rsidP="002562CA">
            <w:pPr>
              <w:spacing w:after="0" w:line="240" w:lineRule="auto"/>
              <w:jc w:val="both"/>
            </w:pPr>
            <w:r>
              <w:t>3.2 Equipo dañado en lavandería.</w:t>
            </w:r>
          </w:p>
        </w:tc>
        <w:tc>
          <w:tcPr>
            <w:tcW w:w="1666" w:type="pct"/>
          </w:tcPr>
          <w:p w:rsidR="00D156FF" w:rsidRDefault="00D156FF" w:rsidP="002562CA">
            <w:pPr>
              <w:pStyle w:val="Prrafodelista"/>
              <w:spacing w:after="0" w:line="240" w:lineRule="auto"/>
              <w:ind w:left="0"/>
              <w:jc w:val="both"/>
            </w:pPr>
            <w:r>
              <w:t>3.1. Gestión de mantenimiento correctivo ya sea Institucional o con MINSAL para la puesta en funcionamiento de los equipos</w:t>
            </w:r>
            <w:r w:rsidR="00F524DB">
              <w:t>; y</w:t>
            </w:r>
            <w:r>
              <w:t xml:space="preserve"> </w:t>
            </w:r>
            <w:r w:rsidR="00F524DB">
              <w:t>g</w:t>
            </w:r>
            <w:r>
              <w:t>estión de compra de equipo.</w:t>
            </w:r>
          </w:p>
        </w:tc>
      </w:tr>
      <w:tr w:rsidR="00F524DB" w:rsidTr="00122BF9">
        <w:trPr>
          <w:jc w:val="center"/>
        </w:trPr>
        <w:tc>
          <w:tcPr>
            <w:tcW w:w="1667" w:type="pct"/>
            <w:vAlign w:val="center"/>
          </w:tcPr>
          <w:p w:rsidR="00F524DB" w:rsidRDefault="00F524DB" w:rsidP="002562CA">
            <w:pPr>
              <w:pStyle w:val="Prrafodelista"/>
              <w:numPr>
                <w:ilvl w:val="0"/>
                <w:numId w:val="14"/>
              </w:numPr>
              <w:spacing w:after="0" w:line="240" w:lineRule="auto"/>
            </w:pPr>
            <w:r>
              <w:t>Asistencia y colaboración de usuarios</w:t>
            </w:r>
          </w:p>
        </w:tc>
        <w:tc>
          <w:tcPr>
            <w:tcW w:w="1667" w:type="pct"/>
          </w:tcPr>
          <w:p w:rsidR="00F524DB" w:rsidRDefault="00F524DB" w:rsidP="002562CA">
            <w:pPr>
              <w:pStyle w:val="Prrafodelista"/>
              <w:spacing w:after="0" w:line="240" w:lineRule="auto"/>
              <w:ind w:left="0"/>
              <w:jc w:val="both"/>
            </w:pPr>
            <w:r>
              <w:t>4.1Poca demanda e inasistencia de usuario.</w:t>
            </w:r>
          </w:p>
          <w:p w:rsidR="00F524DB" w:rsidRDefault="00F524DB" w:rsidP="002562CA">
            <w:pPr>
              <w:pStyle w:val="Prrafodelista"/>
              <w:spacing w:after="0" w:line="240" w:lineRule="auto"/>
              <w:ind w:left="0"/>
              <w:jc w:val="both"/>
            </w:pPr>
          </w:p>
          <w:p w:rsidR="00F524DB" w:rsidRDefault="00F524DB" w:rsidP="002562CA">
            <w:pPr>
              <w:pStyle w:val="Prrafodelista"/>
              <w:spacing w:after="0" w:line="240" w:lineRule="auto"/>
              <w:ind w:left="0"/>
              <w:jc w:val="both"/>
            </w:pPr>
            <w:r>
              <w:t>4.2 poca participación del usuario y de su familia en el proceso de rehabilitación.</w:t>
            </w:r>
          </w:p>
          <w:p w:rsidR="00F524DB" w:rsidRDefault="00F524DB" w:rsidP="002562CA">
            <w:pPr>
              <w:pStyle w:val="Prrafodelista"/>
              <w:spacing w:after="0" w:line="240" w:lineRule="auto"/>
              <w:ind w:left="0"/>
              <w:jc w:val="both"/>
            </w:pPr>
          </w:p>
        </w:tc>
        <w:tc>
          <w:tcPr>
            <w:tcW w:w="1666" w:type="pct"/>
          </w:tcPr>
          <w:p w:rsidR="00F524DB" w:rsidRDefault="00F524DB" w:rsidP="002562CA">
            <w:pPr>
              <w:spacing w:after="0" w:line="240" w:lineRule="auto"/>
              <w:jc w:val="both"/>
            </w:pPr>
            <w:r>
              <w:t>4.1. Promoción de los Servicios que Brinda el CAL a nivel de hospitales de la red de MINSAL.</w:t>
            </w:r>
          </w:p>
          <w:p w:rsidR="00F524DB" w:rsidRDefault="00F524DB" w:rsidP="002562CA">
            <w:pPr>
              <w:spacing w:after="0" w:line="240" w:lineRule="auto"/>
              <w:jc w:val="both"/>
            </w:pPr>
            <w:r>
              <w:t>4.2. Sensibilización de los usuarios y sus familiares.</w:t>
            </w:r>
          </w:p>
        </w:tc>
      </w:tr>
    </w:tbl>
    <w:p w:rsidR="00920BE0" w:rsidRDefault="00920BE0" w:rsidP="00920BE0">
      <w:pPr>
        <w:pStyle w:val="Prrafodelista"/>
        <w:spacing w:line="240" w:lineRule="auto"/>
        <w:ind w:left="0"/>
        <w:jc w:val="both"/>
      </w:pPr>
    </w:p>
    <w:p w:rsidR="00920BE0" w:rsidRDefault="00920BE0" w:rsidP="00920BE0">
      <w:pPr>
        <w:pStyle w:val="Prrafodelista"/>
        <w:spacing w:line="240" w:lineRule="auto"/>
        <w:ind w:left="0"/>
        <w:jc w:val="both"/>
      </w:pPr>
    </w:p>
    <w:p w:rsidR="00DE77B9" w:rsidRDefault="00DE77B9" w:rsidP="00DE77B9">
      <w:pPr>
        <w:pStyle w:val="Ttulo3"/>
      </w:pPr>
      <w:bookmarkStart w:id="94" w:name="_Toc475685807"/>
      <w:r>
        <w:t>Centro de Audición y Lenguaje (CALE)</w:t>
      </w:r>
      <w:bookmarkEnd w:id="94"/>
    </w:p>
    <w:p w:rsidR="00DE77B9" w:rsidRDefault="00DE77B9" w:rsidP="00DE77B9">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DE77B9" w:rsidTr="00725C8A">
        <w:trPr>
          <w:trHeight w:val="340"/>
          <w:jc w:val="center"/>
        </w:trPr>
        <w:tc>
          <w:tcPr>
            <w:tcW w:w="1667" w:type="pct"/>
            <w:tcBorders>
              <w:bottom w:val="double" w:sz="4" w:space="0" w:color="auto"/>
            </w:tcBorders>
            <w:vAlign w:val="center"/>
          </w:tcPr>
          <w:p w:rsidR="00DE77B9" w:rsidRPr="00FB76DD" w:rsidRDefault="00DE77B9" w:rsidP="002562CA">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DE77B9" w:rsidRPr="006C333A" w:rsidRDefault="00DE77B9" w:rsidP="002562CA">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DE77B9" w:rsidRPr="006C333A" w:rsidRDefault="00DE77B9" w:rsidP="002562CA">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F35C97" w:rsidTr="00122BF9">
        <w:trPr>
          <w:jc w:val="center"/>
        </w:trPr>
        <w:tc>
          <w:tcPr>
            <w:tcW w:w="1667" w:type="pct"/>
            <w:tcBorders>
              <w:top w:val="double" w:sz="4" w:space="0" w:color="auto"/>
            </w:tcBorders>
            <w:vAlign w:val="center"/>
          </w:tcPr>
          <w:p w:rsidR="00F35C97" w:rsidRDefault="00F35C97" w:rsidP="002562CA">
            <w:pPr>
              <w:pStyle w:val="Prrafodelista"/>
              <w:numPr>
                <w:ilvl w:val="0"/>
                <w:numId w:val="16"/>
              </w:numPr>
              <w:spacing w:after="0" w:line="240" w:lineRule="auto"/>
            </w:pPr>
            <w:r>
              <w:t>Recurso humano</w:t>
            </w:r>
          </w:p>
        </w:tc>
        <w:tc>
          <w:tcPr>
            <w:tcW w:w="1667" w:type="pct"/>
            <w:tcBorders>
              <w:top w:val="double" w:sz="4" w:space="0" w:color="auto"/>
            </w:tcBorders>
          </w:tcPr>
          <w:p w:rsidR="00F35C97" w:rsidRDefault="00F35C97" w:rsidP="002562CA">
            <w:pPr>
              <w:pStyle w:val="Prrafodelista"/>
              <w:spacing w:after="0" w:line="240" w:lineRule="auto"/>
              <w:ind w:left="0"/>
              <w:jc w:val="both"/>
            </w:pPr>
            <w:r>
              <w:t>1.1  Contratación de plazas</w:t>
            </w:r>
          </w:p>
          <w:p w:rsidR="00F35C97" w:rsidRDefault="00F35C97" w:rsidP="002562CA">
            <w:pPr>
              <w:pStyle w:val="Prrafodelista"/>
              <w:spacing w:after="0" w:line="240" w:lineRule="auto"/>
              <w:ind w:left="0"/>
              <w:jc w:val="both"/>
            </w:pPr>
            <w:r>
              <w:t xml:space="preserve">       Vacantes.</w:t>
            </w:r>
          </w:p>
          <w:p w:rsidR="00F35C97" w:rsidRDefault="00F35C97" w:rsidP="002562CA">
            <w:pPr>
              <w:pStyle w:val="Prrafodelista"/>
              <w:spacing w:after="0" w:line="240" w:lineRule="auto"/>
              <w:ind w:left="0"/>
              <w:jc w:val="both"/>
            </w:pPr>
            <w:r>
              <w:t>1.2  Contratación de nuevas</w:t>
            </w:r>
          </w:p>
          <w:p w:rsidR="00F35C97" w:rsidRDefault="00F35C97" w:rsidP="002562CA">
            <w:pPr>
              <w:pStyle w:val="Prrafodelista"/>
              <w:spacing w:after="0" w:line="240" w:lineRule="auto"/>
              <w:ind w:left="0"/>
              <w:jc w:val="both"/>
            </w:pPr>
            <w:r>
              <w:t xml:space="preserve">     Plazas.</w:t>
            </w:r>
          </w:p>
        </w:tc>
        <w:tc>
          <w:tcPr>
            <w:tcW w:w="1666" w:type="pct"/>
            <w:tcBorders>
              <w:top w:val="double" w:sz="4" w:space="0" w:color="auto"/>
            </w:tcBorders>
          </w:tcPr>
          <w:p w:rsidR="00F35C97" w:rsidRDefault="00F35C97" w:rsidP="002562CA">
            <w:pPr>
              <w:pStyle w:val="Prrafodelista"/>
              <w:spacing w:after="0" w:line="240" w:lineRule="auto"/>
              <w:ind w:left="0"/>
              <w:jc w:val="both"/>
            </w:pPr>
            <w:r>
              <w:t xml:space="preserve">1.1.1 Se inició proceso de contratación de plazas vacantes   1.2.1   se ha dado seguimiento y capacitación a las reconvertidas a nuevas funciones.   </w:t>
            </w:r>
          </w:p>
        </w:tc>
      </w:tr>
      <w:tr w:rsidR="0053357D" w:rsidTr="00122BF9">
        <w:trPr>
          <w:jc w:val="center"/>
        </w:trPr>
        <w:tc>
          <w:tcPr>
            <w:tcW w:w="1667" w:type="pct"/>
            <w:vAlign w:val="center"/>
          </w:tcPr>
          <w:p w:rsidR="0053357D" w:rsidRDefault="0053357D" w:rsidP="002562CA">
            <w:pPr>
              <w:pStyle w:val="Prrafodelista"/>
              <w:numPr>
                <w:ilvl w:val="0"/>
                <w:numId w:val="16"/>
              </w:numPr>
              <w:spacing w:after="0" w:line="240" w:lineRule="auto"/>
            </w:pPr>
            <w:r>
              <w:t>Insumos o gastos generales</w:t>
            </w:r>
          </w:p>
        </w:tc>
        <w:tc>
          <w:tcPr>
            <w:tcW w:w="1667" w:type="pct"/>
          </w:tcPr>
          <w:p w:rsidR="0053357D" w:rsidRDefault="0053357D" w:rsidP="002562CA">
            <w:pPr>
              <w:pStyle w:val="Prrafodelista"/>
              <w:spacing w:after="0" w:line="240" w:lineRule="auto"/>
              <w:ind w:left="0"/>
              <w:jc w:val="both"/>
            </w:pPr>
            <w:r>
              <w:t>2.1   Compras de insumos no realizadas en los meses programados según PAA institucional.</w:t>
            </w:r>
          </w:p>
        </w:tc>
        <w:tc>
          <w:tcPr>
            <w:tcW w:w="1666" w:type="pct"/>
          </w:tcPr>
          <w:p w:rsidR="0053357D" w:rsidRDefault="0053357D" w:rsidP="002562CA">
            <w:pPr>
              <w:pStyle w:val="Prrafodelista"/>
              <w:spacing w:after="0" w:line="240" w:lineRule="auto"/>
              <w:ind w:left="0"/>
              <w:jc w:val="both"/>
            </w:pPr>
            <w:r>
              <w:t>2.1.1   Revisión de consumos.</w:t>
            </w:r>
          </w:p>
          <w:p w:rsidR="0053357D" w:rsidRDefault="0053357D" w:rsidP="002562CA">
            <w:pPr>
              <w:pStyle w:val="Prrafodelista"/>
              <w:spacing w:after="0" w:line="240" w:lineRule="auto"/>
              <w:ind w:left="0"/>
              <w:jc w:val="both"/>
            </w:pPr>
            <w:r>
              <w:t>2.1.2  Reorientación de insumos a las áreas según necesidades.</w:t>
            </w:r>
          </w:p>
          <w:p w:rsidR="0053357D" w:rsidRDefault="0053357D" w:rsidP="002562CA">
            <w:pPr>
              <w:pStyle w:val="Prrafodelista"/>
              <w:spacing w:after="0" w:line="240" w:lineRule="auto"/>
              <w:ind w:left="0"/>
              <w:jc w:val="both"/>
            </w:pPr>
            <w:r>
              <w:t>2.1.3 control de entrega de bienes de acuerdo al PAA.</w:t>
            </w:r>
          </w:p>
        </w:tc>
      </w:tr>
      <w:tr w:rsidR="00F00974" w:rsidTr="00122BF9">
        <w:trPr>
          <w:jc w:val="center"/>
        </w:trPr>
        <w:tc>
          <w:tcPr>
            <w:tcW w:w="1667" w:type="pct"/>
            <w:vAlign w:val="center"/>
          </w:tcPr>
          <w:p w:rsidR="00F00974" w:rsidRDefault="00F00974" w:rsidP="002562CA">
            <w:pPr>
              <w:pStyle w:val="Prrafodelista"/>
              <w:numPr>
                <w:ilvl w:val="0"/>
                <w:numId w:val="16"/>
              </w:numPr>
              <w:spacing w:after="0" w:line="240" w:lineRule="auto"/>
            </w:pPr>
            <w:r>
              <w:t>Equipo</w:t>
            </w:r>
          </w:p>
        </w:tc>
        <w:tc>
          <w:tcPr>
            <w:tcW w:w="1667" w:type="pct"/>
          </w:tcPr>
          <w:p w:rsidR="00F00974" w:rsidRDefault="00F00974" w:rsidP="002562CA">
            <w:pPr>
              <w:pStyle w:val="Prrafodelista"/>
              <w:spacing w:after="0" w:line="240" w:lineRule="auto"/>
              <w:ind w:left="0"/>
              <w:jc w:val="both"/>
            </w:pPr>
            <w:r>
              <w:t>3.1.    Falta de renovación de equipo biomédico en tamizaje Auditivo.</w:t>
            </w:r>
          </w:p>
          <w:p w:rsidR="00F00974" w:rsidRDefault="00F00974" w:rsidP="002562CA">
            <w:pPr>
              <w:pStyle w:val="Prrafodelista"/>
              <w:spacing w:after="0" w:line="240" w:lineRule="auto"/>
              <w:ind w:left="0"/>
              <w:jc w:val="both"/>
            </w:pPr>
            <w:r>
              <w:t>3.2   La no creación de nuevos programas de rehabilitación, tales como: Diagnóstico y Tratamiento de trastornos vestibulares y vértigo</w:t>
            </w:r>
            <w:r w:rsidR="00122BF9">
              <w:t>.</w:t>
            </w:r>
          </w:p>
        </w:tc>
        <w:tc>
          <w:tcPr>
            <w:tcW w:w="1666" w:type="pct"/>
          </w:tcPr>
          <w:p w:rsidR="00F00974" w:rsidRDefault="00F00974" w:rsidP="002562CA">
            <w:pPr>
              <w:pStyle w:val="Prrafodelista"/>
              <w:spacing w:after="0" w:line="240" w:lineRule="auto"/>
              <w:ind w:left="0"/>
              <w:jc w:val="both"/>
            </w:pPr>
            <w:r>
              <w:t>3.1.1 Se Adquirió nuevo equipo para tamizaje auditivo.</w:t>
            </w:r>
          </w:p>
          <w:p w:rsidR="00F00974" w:rsidRDefault="00F00974" w:rsidP="002562CA">
            <w:pPr>
              <w:pStyle w:val="Prrafodelista"/>
              <w:spacing w:after="0" w:line="240" w:lineRule="auto"/>
              <w:ind w:left="0"/>
              <w:jc w:val="both"/>
            </w:pPr>
          </w:p>
          <w:p w:rsidR="00F00974" w:rsidRDefault="00F00974" w:rsidP="002562CA">
            <w:pPr>
              <w:pStyle w:val="Prrafodelista"/>
              <w:spacing w:after="0" w:line="240" w:lineRule="auto"/>
              <w:ind w:left="0"/>
              <w:jc w:val="both"/>
            </w:pPr>
            <w:r>
              <w:t>3.2.1   Se realiza la referencia oportuna a establecimientos de salud pública  de 2do. Nivel para diagnóstico.</w:t>
            </w:r>
          </w:p>
          <w:p w:rsidR="00F00974" w:rsidRDefault="00F00974" w:rsidP="002562CA">
            <w:pPr>
              <w:pStyle w:val="Prrafodelista"/>
              <w:spacing w:after="0" w:line="240" w:lineRule="auto"/>
              <w:ind w:left="0"/>
              <w:jc w:val="both"/>
            </w:pPr>
            <w:r>
              <w:t>3.2.2    continuar con la formulación de proyecto que permita la adquisición de equipo y recurso humano, para la creación e implementación del programa de rehabilitación de tr</w:t>
            </w:r>
            <w:r w:rsidR="00122BF9">
              <w:t>astornos vestibulares y vértigo.</w:t>
            </w:r>
          </w:p>
        </w:tc>
      </w:tr>
      <w:tr w:rsidR="00122BF9" w:rsidTr="00122BF9">
        <w:trPr>
          <w:jc w:val="center"/>
        </w:trPr>
        <w:tc>
          <w:tcPr>
            <w:tcW w:w="1667" w:type="pct"/>
            <w:vAlign w:val="center"/>
          </w:tcPr>
          <w:p w:rsidR="00122BF9" w:rsidRDefault="00122BF9" w:rsidP="002562CA">
            <w:pPr>
              <w:pStyle w:val="Prrafodelista"/>
              <w:numPr>
                <w:ilvl w:val="0"/>
                <w:numId w:val="16"/>
              </w:numPr>
              <w:spacing w:after="0" w:line="240" w:lineRule="auto"/>
            </w:pPr>
            <w:r>
              <w:t>Asistencia y colaboración de usuarios</w:t>
            </w:r>
          </w:p>
        </w:tc>
        <w:tc>
          <w:tcPr>
            <w:tcW w:w="1667" w:type="pct"/>
          </w:tcPr>
          <w:p w:rsidR="00122BF9" w:rsidRDefault="00122BF9" w:rsidP="002562CA">
            <w:pPr>
              <w:pStyle w:val="Prrafodelista"/>
              <w:spacing w:after="0" w:line="240" w:lineRule="auto"/>
              <w:ind w:left="0"/>
              <w:jc w:val="both"/>
            </w:pPr>
            <w:r>
              <w:t>4.1.    Inasistencias de usuarios por causas fortuitas, problemas económicos y/o de salud.</w:t>
            </w:r>
          </w:p>
        </w:tc>
        <w:tc>
          <w:tcPr>
            <w:tcW w:w="1666" w:type="pct"/>
          </w:tcPr>
          <w:p w:rsidR="00122BF9" w:rsidRDefault="00122BF9" w:rsidP="002562CA">
            <w:pPr>
              <w:pStyle w:val="Prrafodelista"/>
              <w:spacing w:after="0" w:line="240" w:lineRule="auto"/>
              <w:ind w:left="0"/>
              <w:jc w:val="both"/>
            </w:pPr>
            <w:r>
              <w:t>4.1.1 Se realiza concientización sobre la importancia de la continuidad de terapias de rehabilitación y proceso de atención diagnóstico,  durante las charlas de Trabajo Social, Reuniones de Padres de familia.</w:t>
            </w:r>
          </w:p>
          <w:p w:rsidR="00122BF9" w:rsidRDefault="00122BF9" w:rsidP="002562CA">
            <w:pPr>
              <w:pStyle w:val="Prrafodelista"/>
              <w:spacing w:after="0" w:line="240" w:lineRule="auto"/>
              <w:ind w:left="0"/>
              <w:jc w:val="both"/>
            </w:pPr>
            <w:r>
              <w:t xml:space="preserve">4.2    Se realizan reuniones para atender necesidades especiales de acuerdo al programa de rehabilitación de los usuarios, según el diagnóstico a tratar. </w:t>
            </w:r>
          </w:p>
        </w:tc>
      </w:tr>
    </w:tbl>
    <w:p w:rsidR="00DE77B9" w:rsidRDefault="00DE77B9" w:rsidP="00DE77B9">
      <w:pPr>
        <w:pStyle w:val="Prrafodelista"/>
        <w:spacing w:line="240" w:lineRule="auto"/>
        <w:ind w:left="0"/>
        <w:jc w:val="both"/>
      </w:pPr>
    </w:p>
    <w:p w:rsidR="00C9307E" w:rsidRDefault="00C9307E" w:rsidP="00C9307E">
      <w:pPr>
        <w:pStyle w:val="Ttulo3"/>
      </w:pPr>
      <w:bookmarkStart w:id="95" w:name="_Toc475685808"/>
      <w:r>
        <w:t>Unidad de Consulta Externa</w:t>
      </w:r>
      <w:bookmarkEnd w:id="95"/>
    </w:p>
    <w:p w:rsidR="00C9307E" w:rsidRDefault="00C9307E" w:rsidP="00C9307E">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C9307E" w:rsidTr="00725C8A">
        <w:trPr>
          <w:trHeight w:val="340"/>
          <w:jc w:val="center"/>
        </w:trPr>
        <w:tc>
          <w:tcPr>
            <w:tcW w:w="1667" w:type="pct"/>
            <w:tcBorders>
              <w:bottom w:val="double" w:sz="4" w:space="0" w:color="auto"/>
            </w:tcBorders>
            <w:vAlign w:val="center"/>
          </w:tcPr>
          <w:p w:rsidR="00C9307E" w:rsidRPr="00FB76DD" w:rsidRDefault="00C9307E" w:rsidP="002562CA">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C9307E" w:rsidRPr="006C333A" w:rsidRDefault="00C9307E" w:rsidP="002562CA">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C9307E" w:rsidRPr="006C333A" w:rsidRDefault="00C9307E" w:rsidP="002562CA">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E502B8" w:rsidTr="00725C8A">
        <w:trPr>
          <w:jc w:val="center"/>
        </w:trPr>
        <w:tc>
          <w:tcPr>
            <w:tcW w:w="1667" w:type="pct"/>
            <w:tcBorders>
              <w:top w:val="double" w:sz="4" w:space="0" w:color="auto"/>
            </w:tcBorders>
            <w:vAlign w:val="center"/>
          </w:tcPr>
          <w:p w:rsidR="00E502B8" w:rsidRDefault="00E502B8" w:rsidP="002562CA">
            <w:pPr>
              <w:pStyle w:val="Prrafodelista"/>
              <w:numPr>
                <w:ilvl w:val="0"/>
                <w:numId w:val="17"/>
              </w:numPr>
              <w:spacing w:after="0" w:line="240" w:lineRule="auto"/>
            </w:pPr>
            <w:r>
              <w:t>Recurso humano</w:t>
            </w:r>
          </w:p>
        </w:tc>
        <w:tc>
          <w:tcPr>
            <w:tcW w:w="1667" w:type="pct"/>
            <w:tcBorders>
              <w:top w:val="double" w:sz="4" w:space="0" w:color="auto"/>
            </w:tcBorders>
          </w:tcPr>
          <w:p w:rsidR="00E502B8" w:rsidRPr="003B571C" w:rsidRDefault="00E502B8" w:rsidP="003B571C">
            <w:pPr>
              <w:pStyle w:val="Prrafodelista"/>
              <w:spacing w:after="0" w:line="240" w:lineRule="auto"/>
              <w:ind w:left="0"/>
              <w:jc w:val="both"/>
            </w:pPr>
            <w:r w:rsidRPr="003B571C">
              <w:t>1.1. Muy poco interés del personal por participar en la elaboración del Plan Anual de Trabajo y en cualquier otra tarea y por consiguiente falta de conocimiento sobre la elaboración de estos.</w:t>
            </w:r>
          </w:p>
          <w:p w:rsidR="00E502B8" w:rsidRDefault="00E502B8"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DF1EF4" w:rsidRDefault="00DF1EF4" w:rsidP="003B571C">
            <w:pPr>
              <w:pStyle w:val="Prrafodelista"/>
              <w:spacing w:after="0" w:line="240" w:lineRule="auto"/>
              <w:ind w:left="0"/>
              <w:jc w:val="both"/>
            </w:pPr>
          </w:p>
          <w:p w:rsidR="00E502B8" w:rsidRPr="003B571C" w:rsidRDefault="00E502B8" w:rsidP="003B571C">
            <w:pPr>
              <w:pStyle w:val="Prrafodelista"/>
              <w:spacing w:after="0" w:line="240" w:lineRule="auto"/>
              <w:ind w:left="0"/>
              <w:jc w:val="both"/>
            </w:pPr>
            <w:r>
              <w:t xml:space="preserve">1.2. </w:t>
            </w:r>
            <w:r w:rsidRPr="003B571C">
              <w:t>Alta solicitud de permisos personales.</w:t>
            </w:r>
          </w:p>
          <w:p w:rsidR="00E502B8" w:rsidRPr="003B571C" w:rsidRDefault="00E502B8"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720E1A" w:rsidRPr="003B571C" w:rsidRDefault="00720E1A" w:rsidP="003B571C">
            <w:pPr>
              <w:pStyle w:val="Prrafodelista"/>
              <w:spacing w:after="0" w:line="240" w:lineRule="auto"/>
              <w:ind w:left="0"/>
              <w:jc w:val="both"/>
            </w:pPr>
          </w:p>
          <w:p w:rsidR="00E502B8" w:rsidRPr="00910E86" w:rsidRDefault="00E502B8" w:rsidP="003B571C">
            <w:pPr>
              <w:pStyle w:val="Prrafodelista"/>
              <w:spacing w:after="0" w:line="240" w:lineRule="auto"/>
              <w:ind w:left="0"/>
              <w:jc w:val="both"/>
            </w:pPr>
            <w:r w:rsidRPr="003B571C">
              <w:t>1.3. Incumplimiento de metas</w:t>
            </w:r>
          </w:p>
          <w:p w:rsidR="00E502B8" w:rsidRDefault="00E502B8"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E502B8" w:rsidRDefault="00E502B8" w:rsidP="003B571C">
            <w:pPr>
              <w:pStyle w:val="Prrafodelista"/>
              <w:spacing w:after="0" w:line="240" w:lineRule="auto"/>
              <w:ind w:left="0"/>
              <w:jc w:val="both"/>
            </w:pPr>
          </w:p>
          <w:p w:rsidR="00720E1A" w:rsidRPr="00910E86" w:rsidRDefault="00720E1A" w:rsidP="003B571C">
            <w:pPr>
              <w:pStyle w:val="Prrafodelista"/>
              <w:spacing w:after="0" w:line="240" w:lineRule="auto"/>
              <w:ind w:left="0"/>
              <w:jc w:val="both"/>
            </w:pPr>
          </w:p>
          <w:p w:rsidR="00E502B8" w:rsidRDefault="005050C9" w:rsidP="003B571C">
            <w:pPr>
              <w:pStyle w:val="Prrafodelista"/>
              <w:spacing w:after="0" w:line="240" w:lineRule="auto"/>
              <w:ind w:left="0"/>
              <w:jc w:val="both"/>
            </w:pPr>
            <w:r w:rsidRPr="003B571C">
              <w:t xml:space="preserve">1.4. </w:t>
            </w:r>
            <w:r w:rsidR="00E502B8" w:rsidRPr="003B571C">
              <w:t>Falta de recurso Humano en área de Especialidad Médica (Fisiatría)</w:t>
            </w:r>
          </w:p>
        </w:tc>
        <w:tc>
          <w:tcPr>
            <w:tcW w:w="1666" w:type="pct"/>
            <w:tcBorders>
              <w:top w:val="double" w:sz="4" w:space="0" w:color="auto"/>
            </w:tcBorders>
          </w:tcPr>
          <w:p w:rsidR="00E502B8" w:rsidRPr="003B571C" w:rsidRDefault="00E502B8" w:rsidP="003B571C">
            <w:pPr>
              <w:pStyle w:val="Prrafodelista"/>
              <w:spacing w:after="0" w:line="240" w:lineRule="auto"/>
              <w:ind w:left="0"/>
              <w:jc w:val="both"/>
            </w:pPr>
            <w:r>
              <w:t>1.1.</w:t>
            </w:r>
            <w:r w:rsidRPr="003B571C">
              <w:t xml:space="preserve"> Incluir a todo el personal de forma participativa en la elaboración y discusión de estos documentos.</w:t>
            </w:r>
          </w:p>
          <w:p w:rsidR="00E502B8" w:rsidRPr="003B571C" w:rsidRDefault="00E502B8" w:rsidP="003B571C">
            <w:pPr>
              <w:pStyle w:val="Prrafodelista"/>
              <w:spacing w:after="0" w:line="240" w:lineRule="auto"/>
              <w:ind w:left="0"/>
              <w:jc w:val="both"/>
            </w:pPr>
            <w:r w:rsidRPr="003B571C">
              <w:t>Motivar al personal a participar en capacitaciones relativas al tema y a otros de interés para que conozcan, se desarrollen y participen activamente en la elaboración de este y otros documentos de interés para la institución.</w:t>
            </w:r>
          </w:p>
          <w:p w:rsidR="00E502B8" w:rsidRPr="003B571C" w:rsidRDefault="00B166EE" w:rsidP="003B571C">
            <w:pPr>
              <w:pStyle w:val="Prrafodelista"/>
              <w:spacing w:after="0" w:line="240" w:lineRule="auto"/>
              <w:ind w:left="0"/>
              <w:jc w:val="both"/>
            </w:pPr>
            <w:r w:rsidRPr="003B571C">
              <w:t>1.2 Análisis para otorgamiento de permisos (responsabilidad, calidad de trabajo, productividad, otros).</w:t>
            </w:r>
          </w:p>
          <w:p w:rsidR="00E502B8" w:rsidRPr="003B571C" w:rsidRDefault="00E502B8" w:rsidP="003B571C">
            <w:pPr>
              <w:pStyle w:val="Prrafodelista"/>
              <w:spacing w:after="0" w:line="240" w:lineRule="auto"/>
              <w:ind w:left="0"/>
              <w:jc w:val="both"/>
            </w:pPr>
          </w:p>
          <w:p w:rsidR="00E502B8" w:rsidRPr="003B571C" w:rsidRDefault="00E502B8" w:rsidP="003B571C">
            <w:pPr>
              <w:pStyle w:val="Prrafodelista"/>
              <w:spacing w:after="0" w:line="240" w:lineRule="auto"/>
              <w:ind w:left="0"/>
              <w:jc w:val="both"/>
            </w:pPr>
            <w:r w:rsidRPr="003B571C">
              <w:t>1.3 Análisis mensual de incumplimiento de cada área y darlo a conocer a cada responsable. Propuesta de mecanismos para el  cumplimiento de metas por parte de cada interesado. Reporte oportuno de usuarios inasistentes para que Trabajo Social investigue la causa de ausencia.</w:t>
            </w:r>
          </w:p>
          <w:p w:rsidR="00E502B8" w:rsidRPr="003B571C" w:rsidRDefault="00E502B8" w:rsidP="003B571C">
            <w:pPr>
              <w:pStyle w:val="Prrafodelista"/>
              <w:spacing w:after="0" w:line="240" w:lineRule="auto"/>
              <w:ind w:left="0"/>
              <w:jc w:val="both"/>
            </w:pPr>
            <w:r w:rsidRPr="003B571C">
              <w:t xml:space="preserve">1.4 Gestionar la justificación pertinente de la necesidad del recurso para la atención de calidad a los usuarios </w:t>
            </w:r>
          </w:p>
        </w:tc>
      </w:tr>
      <w:tr w:rsidR="00D04689" w:rsidTr="00725C8A">
        <w:trPr>
          <w:jc w:val="center"/>
        </w:trPr>
        <w:tc>
          <w:tcPr>
            <w:tcW w:w="1667" w:type="pct"/>
            <w:vAlign w:val="center"/>
          </w:tcPr>
          <w:p w:rsidR="00D04689" w:rsidRDefault="00D04689" w:rsidP="002562CA">
            <w:pPr>
              <w:pStyle w:val="Prrafodelista"/>
              <w:numPr>
                <w:ilvl w:val="0"/>
                <w:numId w:val="17"/>
              </w:numPr>
              <w:spacing w:after="0" w:line="240" w:lineRule="auto"/>
            </w:pPr>
            <w:r>
              <w:t>Insumos o gastos generales</w:t>
            </w:r>
          </w:p>
        </w:tc>
        <w:tc>
          <w:tcPr>
            <w:tcW w:w="1667" w:type="pct"/>
          </w:tcPr>
          <w:p w:rsidR="00D04689" w:rsidRDefault="00D04689" w:rsidP="003B571C">
            <w:pPr>
              <w:pStyle w:val="Prrafodelista"/>
              <w:spacing w:after="0" w:line="240" w:lineRule="auto"/>
              <w:ind w:left="0"/>
              <w:jc w:val="both"/>
            </w:pPr>
            <w:r w:rsidRPr="003B571C">
              <w:t xml:space="preserve">2.1. </w:t>
            </w:r>
            <w:r w:rsidR="00B136ED" w:rsidRPr="003B571C">
              <w:t xml:space="preserve"> Dificultad en</w:t>
            </w:r>
            <w:r w:rsidRPr="003B571C">
              <w:t xml:space="preserve"> la obtención de los insumos médicos-odontológicos.</w:t>
            </w:r>
          </w:p>
        </w:tc>
        <w:tc>
          <w:tcPr>
            <w:tcW w:w="1666" w:type="pct"/>
          </w:tcPr>
          <w:p w:rsidR="00D04689" w:rsidRDefault="00D04689" w:rsidP="003B571C">
            <w:pPr>
              <w:pStyle w:val="Prrafodelista"/>
              <w:spacing w:after="0" w:line="240" w:lineRule="auto"/>
              <w:ind w:left="0"/>
              <w:jc w:val="both"/>
            </w:pPr>
            <w:r w:rsidRPr="003B571C">
              <w:t>2.1 Seguimiento ante la Administración superior y búsqueda de alternativas para la consecución de los mismos sin menoscabo en la atención del usuario.</w:t>
            </w:r>
          </w:p>
        </w:tc>
      </w:tr>
      <w:tr w:rsidR="00262368" w:rsidTr="00725C8A">
        <w:trPr>
          <w:jc w:val="center"/>
        </w:trPr>
        <w:tc>
          <w:tcPr>
            <w:tcW w:w="1667" w:type="pct"/>
            <w:vAlign w:val="center"/>
          </w:tcPr>
          <w:p w:rsidR="00262368" w:rsidRDefault="00262368" w:rsidP="002562CA">
            <w:pPr>
              <w:pStyle w:val="Prrafodelista"/>
              <w:numPr>
                <w:ilvl w:val="0"/>
                <w:numId w:val="17"/>
              </w:numPr>
              <w:spacing w:after="0" w:line="240" w:lineRule="auto"/>
            </w:pPr>
            <w:r>
              <w:lastRenderedPageBreak/>
              <w:t>Equipo</w:t>
            </w:r>
          </w:p>
        </w:tc>
        <w:tc>
          <w:tcPr>
            <w:tcW w:w="1667" w:type="pct"/>
          </w:tcPr>
          <w:p w:rsidR="00262368" w:rsidRPr="003B571C" w:rsidRDefault="00262368" w:rsidP="003B571C">
            <w:pPr>
              <w:pStyle w:val="Prrafodelista"/>
              <w:spacing w:after="0" w:line="240" w:lineRule="auto"/>
              <w:ind w:left="0"/>
              <w:jc w:val="both"/>
            </w:pPr>
            <w:r w:rsidRPr="003B571C">
              <w:t>3.1. Áreas de trabajo con limitado espacio</w:t>
            </w:r>
          </w:p>
          <w:p w:rsidR="00262368" w:rsidRPr="003B571C" w:rsidRDefault="00262368" w:rsidP="003B571C">
            <w:pPr>
              <w:pStyle w:val="Prrafodelista"/>
              <w:spacing w:after="0" w:line="240" w:lineRule="auto"/>
              <w:ind w:left="0"/>
              <w:jc w:val="both"/>
            </w:pPr>
          </w:p>
          <w:p w:rsidR="005050C9" w:rsidRPr="003B571C" w:rsidRDefault="005050C9" w:rsidP="003B571C">
            <w:pPr>
              <w:pStyle w:val="Prrafodelista"/>
              <w:spacing w:after="0" w:line="240" w:lineRule="auto"/>
              <w:ind w:left="0"/>
              <w:jc w:val="both"/>
            </w:pPr>
          </w:p>
          <w:p w:rsidR="005050C9" w:rsidRPr="003B571C" w:rsidRDefault="005050C9" w:rsidP="003B571C">
            <w:pPr>
              <w:pStyle w:val="Prrafodelista"/>
              <w:spacing w:after="0" w:line="240" w:lineRule="auto"/>
              <w:ind w:left="0"/>
              <w:jc w:val="both"/>
            </w:pPr>
          </w:p>
          <w:p w:rsidR="005050C9" w:rsidRPr="003B571C" w:rsidRDefault="005050C9" w:rsidP="003B571C">
            <w:pPr>
              <w:pStyle w:val="Prrafodelista"/>
              <w:spacing w:after="0" w:line="240" w:lineRule="auto"/>
              <w:ind w:left="0"/>
              <w:jc w:val="both"/>
            </w:pPr>
          </w:p>
          <w:p w:rsidR="00262368" w:rsidRDefault="00262368" w:rsidP="003B571C">
            <w:pPr>
              <w:pStyle w:val="Prrafodelista"/>
              <w:spacing w:after="0" w:line="240" w:lineRule="auto"/>
              <w:ind w:left="0"/>
              <w:jc w:val="both"/>
            </w:pPr>
          </w:p>
          <w:p w:rsidR="00720E1A" w:rsidRPr="003B571C" w:rsidRDefault="00720E1A" w:rsidP="003B571C">
            <w:pPr>
              <w:pStyle w:val="Prrafodelista"/>
              <w:spacing w:after="0" w:line="240" w:lineRule="auto"/>
              <w:ind w:left="0"/>
              <w:jc w:val="both"/>
            </w:pPr>
          </w:p>
          <w:p w:rsidR="00262368" w:rsidRPr="003B571C" w:rsidRDefault="00262368" w:rsidP="003B571C">
            <w:pPr>
              <w:pStyle w:val="Prrafodelista"/>
              <w:spacing w:after="0" w:line="240" w:lineRule="auto"/>
              <w:ind w:left="0"/>
              <w:jc w:val="both"/>
            </w:pPr>
          </w:p>
          <w:p w:rsidR="00262368" w:rsidRPr="003B571C" w:rsidRDefault="00262368" w:rsidP="003B571C">
            <w:pPr>
              <w:pStyle w:val="Prrafodelista"/>
              <w:spacing w:after="0" w:line="240" w:lineRule="auto"/>
              <w:ind w:left="0"/>
              <w:jc w:val="both"/>
            </w:pPr>
            <w:r w:rsidRPr="003B571C">
              <w:t>3.2. Mobiliario que ya cumplió su vida útil y sigue deteriorándose.</w:t>
            </w:r>
          </w:p>
          <w:p w:rsidR="005050C9" w:rsidRPr="003B571C" w:rsidRDefault="005050C9" w:rsidP="003B571C">
            <w:pPr>
              <w:pStyle w:val="Prrafodelista"/>
              <w:spacing w:after="0" w:line="240" w:lineRule="auto"/>
              <w:ind w:left="0"/>
              <w:jc w:val="both"/>
            </w:pPr>
          </w:p>
          <w:p w:rsidR="00262368" w:rsidRPr="003B571C" w:rsidRDefault="00262368" w:rsidP="003B571C">
            <w:pPr>
              <w:pStyle w:val="Prrafodelista"/>
              <w:spacing w:after="0" w:line="240" w:lineRule="auto"/>
              <w:ind w:left="0"/>
              <w:jc w:val="both"/>
            </w:pPr>
            <w:r w:rsidRPr="003B571C">
              <w:t>3.3. Insuficiente asignación presupuestaria para cubrir necesidades de funcionamiento de la Unidad.</w:t>
            </w:r>
          </w:p>
          <w:p w:rsidR="00262368" w:rsidRDefault="00262368" w:rsidP="003B571C">
            <w:pPr>
              <w:pStyle w:val="Prrafodelista"/>
              <w:spacing w:after="0" w:line="240" w:lineRule="auto"/>
              <w:ind w:left="0"/>
              <w:jc w:val="both"/>
            </w:pPr>
          </w:p>
        </w:tc>
        <w:tc>
          <w:tcPr>
            <w:tcW w:w="1666" w:type="pct"/>
          </w:tcPr>
          <w:p w:rsidR="00262368" w:rsidRPr="003B571C" w:rsidRDefault="00262368" w:rsidP="003B571C">
            <w:pPr>
              <w:pStyle w:val="Prrafodelista"/>
              <w:spacing w:after="0" w:line="240" w:lineRule="auto"/>
              <w:ind w:left="0"/>
              <w:jc w:val="both"/>
            </w:pPr>
            <w:r>
              <w:t>3.1.</w:t>
            </w:r>
            <w:r w:rsidRPr="003B571C">
              <w:t xml:space="preserve"> Realizar una nueva distribución de los espacios físicos con los que cuenta el área del Archivo clínico, para mejorar la atención al usuario y contribuir a un mejor clima laboral para el personal así como la seguridad de los mismos</w:t>
            </w:r>
            <w:r w:rsidR="00B166EE" w:rsidRPr="003B571C">
              <w:t>.</w:t>
            </w:r>
          </w:p>
          <w:p w:rsidR="00262368" w:rsidRPr="003B571C" w:rsidRDefault="00262368" w:rsidP="003B571C">
            <w:pPr>
              <w:pStyle w:val="Prrafodelista"/>
              <w:spacing w:after="0" w:line="240" w:lineRule="auto"/>
              <w:ind w:left="0"/>
              <w:jc w:val="both"/>
            </w:pPr>
            <w:r w:rsidRPr="003B571C">
              <w:t>3.2 Gestionar la compra de todo el mobiliario.</w:t>
            </w:r>
          </w:p>
          <w:p w:rsidR="00262368" w:rsidRDefault="00262368" w:rsidP="003B571C">
            <w:pPr>
              <w:pStyle w:val="Prrafodelista"/>
              <w:spacing w:after="0" w:line="240" w:lineRule="auto"/>
              <w:ind w:left="0"/>
              <w:jc w:val="both"/>
            </w:pPr>
          </w:p>
          <w:p w:rsidR="00720E1A" w:rsidRPr="003B571C" w:rsidRDefault="00720E1A" w:rsidP="003B571C">
            <w:pPr>
              <w:pStyle w:val="Prrafodelista"/>
              <w:spacing w:after="0" w:line="240" w:lineRule="auto"/>
              <w:ind w:left="0"/>
              <w:jc w:val="both"/>
            </w:pPr>
          </w:p>
          <w:p w:rsidR="00262368" w:rsidRPr="003B571C" w:rsidRDefault="00262368" w:rsidP="003B571C">
            <w:pPr>
              <w:pStyle w:val="Prrafodelista"/>
              <w:spacing w:after="0" w:line="240" w:lineRule="auto"/>
              <w:ind w:left="0"/>
              <w:jc w:val="both"/>
            </w:pPr>
            <w:r w:rsidRPr="003B571C">
              <w:t>3.3 Gestionar una mayor asignación presupuestaria que permita cubrir necesidades de bienes y servicios, financiamiento para mejoras a la infraestructura, así como la oportuna sustitución de equipos cuando se dañan y no se pueden reparar. Seguimiento de la ejecución del presupuesto a fin de que se dé cumplimiento a lo programado. Gestionar oportunamente  reprogramaciones para cubrir necesidades no programadas, pero que igualmente requieren de nuestra pronta intervención.</w:t>
            </w:r>
          </w:p>
        </w:tc>
      </w:tr>
      <w:tr w:rsidR="00CF2376" w:rsidTr="00725C8A">
        <w:trPr>
          <w:jc w:val="center"/>
        </w:trPr>
        <w:tc>
          <w:tcPr>
            <w:tcW w:w="1667" w:type="pct"/>
            <w:vAlign w:val="center"/>
          </w:tcPr>
          <w:p w:rsidR="00CF2376" w:rsidRDefault="00CF2376" w:rsidP="002562CA">
            <w:pPr>
              <w:pStyle w:val="Prrafodelista"/>
              <w:numPr>
                <w:ilvl w:val="0"/>
                <w:numId w:val="17"/>
              </w:numPr>
              <w:spacing w:after="0" w:line="240" w:lineRule="auto"/>
            </w:pPr>
            <w:r>
              <w:t>Asistencia y colaboración de usuarios</w:t>
            </w:r>
          </w:p>
        </w:tc>
        <w:tc>
          <w:tcPr>
            <w:tcW w:w="1667" w:type="pct"/>
          </w:tcPr>
          <w:p w:rsidR="00CF2376" w:rsidRPr="003B571C" w:rsidRDefault="00CF2376" w:rsidP="003B571C">
            <w:pPr>
              <w:pStyle w:val="Prrafodelista"/>
              <w:spacing w:after="0" w:line="240" w:lineRule="auto"/>
              <w:ind w:left="0"/>
              <w:jc w:val="both"/>
            </w:pPr>
            <w:r w:rsidRPr="003B571C">
              <w:t>4.1. Falta de interés de los padres o encargados por asistir a sus controles.</w:t>
            </w:r>
          </w:p>
          <w:p w:rsidR="00CF2376" w:rsidRPr="003B571C"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5050C9" w:rsidRDefault="005050C9" w:rsidP="003B571C">
            <w:pPr>
              <w:pStyle w:val="Prrafodelista"/>
              <w:spacing w:after="0" w:line="240" w:lineRule="auto"/>
              <w:ind w:left="0"/>
              <w:jc w:val="both"/>
            </w:pPr>
          </w:p>
          <w:p w:rsidR="00720E1A" w:rsidRDefault="00720E1A" w:rsidP="003B571C">
            <w:pPr>
              <w:pStyle w:val="Prrafodelista"/>
              <w:spacing w:after="0" w:line="240" w:lineRule="auto"/>
              <w:ind w:left="0"/>
              <w:jc w:val="both"/>
            </w:pPr>
          </w:p>
          <w:p w:rsidR="00720E1A" w:rsidRDefault="00720E1A" w:rsidP="003B571C">
            <w:pPr>
              <w:pStyle w:val="Prrafodelista"/>
              <w:spacing w:after="0" w:line="240" w:lineRule="auto"/>
              <w:ind w:left="0"/>
              <w:jc w:val="both"/>
            </w:pPr>
          </w:p>
          <w:p w:rsidR="00720E1A" w:rsidRDefault="00720E1A"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r>
              <w:t xml:space="preserve"> 4.2 </w:t>
            </w:r>
            <w:r w:rsidRPr="003B571C">
              <w:t>No hay fluidez en el tráfico vehicular y existe</w:t>
            </w:r>
            <w:r w:rsidR="005050C9" w:rsidRPr="003B571C">
              <w:t xml:space="preserve"> o</w:t>
            </w:r>
            <w:r w:rsidRPr="003B571C">
              <w:t>bstrucción por parte de proveedores y usuarios a las áreas asignadas para parqueo de empleados.</w:t>
            </w:r>
          </w:p>
        </w:tc>
        <w:tc>
          <w:tcPr>
            <w:tcW w:w="1666" w:type="pct"/>
          </w:tcPr>
          <w:p w:rsidR="00CF2376" w:rsidRPr="003B571C" w:rsidRDefault="00CF2376" w:rsidP="003B571C">
            <w:pPr>
              <w:pStyle w:val="Prrafodelista"/>
              <w:spacing w:after="0" w:line="240" w:lineRule="auto"/>
              <w:ind w:left="0"/>
              <w:jc w:val="both"/>
            </w:pPr>
            <w:r>
              <w:lastRenderedPageBreak/>
              <w:t>4.1.</w:t>
            </w:r>
            <w:r w:rsidRPr="003B571C">
              <w:t xml:space="preserve"> Charlas de concientización, educativas e informativas, a grupos de padres y/o responsables de traer a sus controles médicos a los usuarios.</w:t>
            </w:r>
          </w:p>
          <w:p w:rsidR="00CF2376" w:rsidRPr="003B571C" w:rsidRDefault="00CF2376" w:rsidP="003B571C">
            <w:pPr>
              <w:pStyle w:val="Prrafodelista"/>
              <w:spacing w:after="0" w:line="240" w:lineRule="auto"/>
              <w:ind w:left="0"/>
              <w:jc w:val="both"/>
            </w:pPr>
            <w:r w:rsidRPr="003B571C">
              <w:t>Que el médico participe más de este proceso explicando a los padres y/o responsables de los usuarios, la importancia de asistir a sus controles, así como de darle el debido seguimiento al plan de tratamiento propuesto por el profesional Medico.</w:t>
            </w:r>
          </w:p>
          <w:p w:rsidR="00CF2376" w:rsidRPr="003B571C" w:rsidRDefault="00CF2376" w:rsidP="003B571C">
            <w:pPr>
              <w:pStyle w:val="Prrafodelista"/>
              <w:spacing w:after="0" w:line="240" w:lineRule="auto"/>
              <w:ind w:left="0"/>
              <w:jc w:val="both"/>
            </w:pPr>
          </w:p>
          <w:p w:rsidR="00CF2376" w:rsidRDefault="00CF2376" w:rsidP="003B571C">
            <w:pPr>
              <w:pStyle w:val="Prrafodelista"/>
              <w:spacing w:after="0" w:line="240" w:lineRule="auto"/>
              <w:ind w:left="0"/>
              <w:jc w:val="both"/>
            </w:pPr>
            <w:r w:rsidRPr="003B571C">
              <w:t>4.2 Se han definido espacios y se han girado instrucciones al área de almacén para que todos los proveedores, hagan uso del acceso vehicular propio de éste, evitando que obstaculicen y se estacionen en parqueos asignados al personal de la Consulta Externa, así como también solo se permite el ingreso a las instalaciones para que los pacientes bajen e ingresen a la Unidad.</w:t>
            </w:r>
          </w:p>
        </w:tc>
      </w:tr>
    </w:tbl>
    <w:p w:rsidR="00C9307E" w:rsidRDefault="00C9307E" w:rsidP="00C9307E">
      <w:pPr>
        <w:pStyle w:val="Prrafodelista"/>
        <w:spacing w:line="240" w:lineRule="auto"/>
        <w:ind w:left="0"/>
        <w:jc w:val="both"/>
      </w:pPr>
    </w:p>
    <w:p w:rsidR="00C9307E" w:rsidRDefault="00C9307E" w:rsidP="00C9307E">
      <w:pPr>
        <w:pStyle w:val="Prrafodelista"/>
        <w:spacing w:line="240" w:lineRule="auto"/>
        <w:ind w:left="0"/>
        <w:jc w:val="both"/>
      </w:pPr>
    </w:p>
    <w:p w:rsidR="00B62D97" w:rsidRDefault="00B62D97" w:rsidP="00B62D97">
      <w:pPr>
        <w:pStyle w:val="Ttulo3"/>
      </w:pPr>
      <w:bookmarkStart w:id="96" w:name="_Toc475685809"/>
      <w:r>
        <w:t>Centro de Rehabilitación de Ciegos “Eugenia de Dueñas” (CRC)</w:t>
      </w:r>
      <w:bookmarkEnd w:id="96"/>
    </w:p>
    <w:p w:rsidR="00B62D97" w:rsidRDefault="00B62D97" w:rsidP="00B62D97">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B62D97" w:rsidTr="00BC15C0">
        <w:trPr>
          <w:trHeight w:val="340"/>
          <w:jc w:val="center"/>
        </w:trPr>
        <w:tc>
          <w:tcPr>
            <w:tcW w:w="1667" w:type="pct"/>
            <w:tcBorders>
              <w:bottom w:val="double" w:sz="4" w:space="0" w:color="auto"/>
            </w:tcBorders>
            <w:vAlign w:val="center"/>
          </w:tcPr>
          <w:p w:rsidR="00B62D97" w:rsidRPr="00FB76DD" w:rsidRDefault="00B62D97" w:rsidP="002562CA">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B62D97" w:rsidRPr="006C333A" w:rsidRDefault="00B62D97" w:rsidP="002562CA">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B62D97" w:rsidRPr="006C333A" w:rsidRDefault="00B62D97" w:rsidP="002562CA">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942CE5" w:rsidTr="00BC15C0">
        <w:trPr>
          <w:jc w:val="center"/>
        </w:trPr>
        <w:tc>
          <w:tcPr>
            <w:tcW w:w="1667" w:type="pct"/>
            <w:tcBorders>
              <w:top w:val="double" w:sz="4" w:space="0" w:color="auto"/>
            </w:tcBorders>
            <w:vAlign w:val="center"/>
          </w:tcPr>
          <w:p w:rsidR="00942CE5" w:rsidRDefault="00942CE5" w:rsidP="002562CA">
            <w:pPr>
              <w:pStyle w:val="Prrafodelista"/>
              <w:numPr>
                <w:ilvl w:val="0"/>
                <w:numId w:val="18"/>
              </w:numPr>
              <w:spacing w:after="0" w:line="240" w:lineRule="auto"/>
            </w:pPr>
            <w:r>
              <w:t>Recurso humano</w:t>
            </w:r>
          </w:p>
        </w:tc>
        <w:tc>
          <w:tcPr>
            <w:tcW w:w="1667" w:type="pct"/>
            <w:tcBorders>
              <w:top w:val="double" w:sz="4" w:space="0" w:color="auto"/>
            </w:tcBorders>
          </w:tcPr>
          <w:p w:rsidR="00942CE5" w:rsidRPr="00104100" w:rsidRDefault="00942CE5" w:rsidP="002562CA">
            <w:pPr>
              <w:spacing w:after="0" w:line="240" w:lineRule="auto"/>
              <w:jc w:val="both"/>
            </w:pPr>
            <w:r>
              <w:t xml:space="preserve">1.1. </w:t>
            </w:r>
            <w:r w:rsidRPr="00104100">
              <w:t>Renuncia de Instructora de Braille a partir del julio</w:t>
            </w:r>
          </w:p>
          <w:p w:rsidR="00942CE5" w:rsidRPr="00104100" w:rsidRDefault="00942CE5" w:rsidP="002562CA">
            <w:pPr>
              <w:spacing w:after="0" w:line="240" w:lineRule="auto"/>
              <w:jc w:val="both"/>
            </w:pPr>
            <w:r>
              <w:t xml:space="preserve">1.2. </w:t>
            </w:r>
            <w:r w:rsidRPr="00104100">
              <w:t>Renuncia de Médico  Oftalmólogo a partir de noviembre</w:t>
            </w:r>
            <w:r>
              <w:t>.</w:t>
            </w:r>
          </w:p>
          <w:p w:rsidR="00942CE5" w:rsidRPr="00104100" w:rsidRDefault="00942CE5" w:rsidP="002562CA">
            <w:pPr>
              <w:spacing w:after="0" w:line="240" w:lineRule="auto"/>
              <w:jc w:val="both"/>
            </w:pPr>
            <w:r>
              <w:t xml:space="preserve">1.3. </w:t>
            </w:r>
            <w:r w:rsidRPr="00104100">
              <w:t>Traslado de Terapista de 6 horas al CRIO (no se ha repuesto el recurso)</w:t>
            </w:r>
            <w:r>
              <w:t>.</w:t>
            </w:r>
          </w:p>
          <w:p w:rsidR="00942CE5" w:rsidRPr="00104100" w:rsidRDefault="00942CE5" w:rsidP="002562CA">
            <w:pPr>
              <w:spacing w:after="0" w:line="240" w:lineRule="auto"/>
              <w:jc w:val="both"/>
            </w:pPr>
            <w:r>
              <w:t xml:space="preserve">1.4. </w:t>
            </w:r>
            <w:r w:rsidRPr="00104100">
              <w:t>Incapacidad prolongada a partir de marzo y Defunción de secretaria de la administración  15 de septiembre</w:t>
            </w:r>
            <w:r>
              <w:t>.</w:t>
            </w:r>
          </w:p>
          <w:p w:rsidR="00942CE5" w:rsidRPr="00104100" w:rsidRDefault="00942CE5" w:rsidP="002562CA">
            <w:pPr>
              <w:spacing w:after="0" w:line="240" w:lineRule="auto"/>
              <w:jc w:val="both"/>
            </w:pPr>
            <w:r>
              <w:t xml:space="preserve">1.5. </w:t>
            </w:r>
            <w:r w:rsidRPr="00104100">
              <w:t>Licencia por maternidad de secretaria de Dirección a partir del 13 noviembre</w:t>
            </w:r>
            <w:r>
              <w:t>.</w:t>
            </w:r>
          </w:p>
          <w:p w:rsidR="00942CE5" w:rsidRPr="00104100" w:rsidRDefault="00942CE5" w:rsidP="002562CA">
            <w:pPr>
              <w:spacing w:after="0" w:line="240" w:lineRule="auto"/>
              <w:jc w:val="both"/>
            </w:pPr>
            <w:r>
              <w:t xml:space="preserve">1.6. </w:t>
            </w:r>
            <w:r w:rsidRPr="00104100">
              <w:t>Abandono de trabajo de responsable de estadística a partir de noviembre</w:t>
            </w:r>
            <w:r>
              <w:t>.</w:t>
            </w:r>
          </w:p>
          <w:p w:rsidR="00942CE5" w:rsidRPr="00104100" w:rsidRDefault="00942CE5" w:rsidP="002562CA">
            <w:pPr>
              <w:spacing w:after="0" w:line="240" w:lineRule="auto"/>
              <w:jc w:val="both"/>
            </w:pPr>
            <w:r>
              <w:t xml:space="preserve">1.7. </w:t>
            </w:r>
            <w:r w:rsidRPr="00104100">
              <w:t xml:space="preserve">Del personal de auxiliares de servicio 9 en total, un recurso trasladado a otra área por medicina del trabajo, 3 con incapacidades prolongadas por </w:t>
            </w:r>
            <w:r w:rsidRPr="00104100">
              <w:lastRenderedPageBreak/>
              <w:t>enfermedades crónicas, responsable de lavandería con carta de medicina del trabajo y uno con cuadro de epilepsia refractaria.</w:t>
            </w:r>
          </w:p>
        </w:tc>
        <w:tc>
          <w:tcPr>
            <w:tcW w:w="1666" w:type="pct"/>
            <w:tcBorders>
              <w:top w:val="double" w:sz="4" w:space="0" w:color="auto"/>
            </w:tcBorders>
          </w:tcPr>
          <w:p w:rsidR="00942CE5" w:rsidRPr="00104100" w:rsidRDefault="00C04AF5" w:rsidP="00D121D3">
            <w:pPr>
              <w:pStyle w:val="Prrafodelista"/>
              <w:spacing w:after="0" w:line="240" w:lineRule="auto"/>
              <w:ind w:left="0"/>
              <w:jc w:val="both"/>
            </w:pPr>
            <w:r>
              <w:lastRenderedPageBreak/>
              <w:t xml:space="preserve">1.1. </w:t>
            </w:r>
            <w:r w:rsidR="00942CE5" w:rsidRPr="00104100">
              <w:t>Gestiones para la reposición de plazas vacante y plaza por traslado.</w:t>
            </w:r>
          </w:p>
        </w:tc>
      </w:tr>
      <w:tr w:rsidR="002468D0" w:rsidTr="00BC15C0">
        <w:trPr>
          <w:jc w:val="center"/>
        </w:trPr>
        <w:tc>
          <w:tcPr>
            <w:tcW w:w="1667" w:type="pct"/>
            <w:vAlign w:val="center"/>
          </w:tcPr>
          <w:p w:rsidR="002468D0" w:rsidRDefault="002468D0" w:rsidP="002562CA">
            <w:pPr>
              <w:pStyle w:val="Prrafodelista"/>
              <w:numPr>
                <w:ilvl w:val="0"/>
                <w:numId w:val="18"/>
              </w:numPr>
              <w:spacing w:after="0" w:line="240" w:lineRule="auto"/>
            </w:pPr>
            <w:r>
              <w:lastRenderedPageBreak/>
              <w:t>Equipo</w:t>
            </w:r>
          </w:p>
        </w:tc>
        <w:tc>
          <w:tcPr>
            <w:tcW w:w="1667" w:type="pct"/>
          </w:tcPr>
          <w:p w:rsidR="002468D0" w:rsidRDefault="002468D0" w:rsidP="002562CA">
            <w:pPr>
              <w:spacing w:after="0" w:line="240" w:lineRule="auto"/>
              <w:jc w:val="both"/>
            </w:pPr>
            <w:r>
              <w:t xml:space="preserve">3.1. </w:t>
            </w:r>
            <w:r w:rsidRPr="00104100">
              <w:t>Equipo informático obsoleto</w:t>
            </w:r>
            <w:r>
              <w:t>.</w:t>
            </w:r>
          </w:p>
          <w:p w:rsidR="002468D0" w:rsidRDefault="002468D0" w:rsidP="002562CA">
            <w:pPr>
              <w:spacing w:after="0" w:line="240" w:lineRule="auto"/>
              <w:jc w:val="both"/>
            </w:pPr>
          </w:p>
          <w:p w:rsidR="00A70E72" w:rsidRDefault="00A70E72" w:rsidP="002562CA">
            <w:pPr>
              <w:spacing w:after="0" w:line="240" w:lineRule="auto"/>
              <w:jc w:val="both"/>
            </w:pPr>
          </w:p>
          <w:p w:rsidR="00A70E72" w:rsidRDefault="00A70E72" w:rsidP="002562CA">
            <w:pPr>
              <w:spacing w:after="0" w:line="240" w:lineRule="auto"/>
              <w:jc w:val="both"/>
            </w:pPr>
          </w:p>
          <w:p w:rsidR="002468D0" w:rsidRPr="00104100" w:rsidRDefault="002468D0" w:rsidP="002562CA">
            <w:pPr>
              <w:spacing w:after="0" w:line="240" w:lineRule="auto"/>
              <w:jc w:val="both"/>
            </w:pPr>
          </w:p>
          <w:p w:rsidR="002468D0" w:rsidRPr="00104100" w:rsidRDefault="002468D0" w:rsidP="002562CA">
            <w:pPr>
              <w:spacing w:after="0" w:line="240" w:lineRule="auto"/>
              <w:jc w:val="both"/>
            </w:pPr>
            <w:r>
              <w:t xml:space="preserve">3.2. </w:t>
            </w:r>
            <w:r w:rsidRPr="00104100">
              <w:t>Equipo básico obsoleto</w:t>
            </w:r>
            <w:r>
              <w:t>.</w:t>
            </w:r>
          </w:p>
          <w:p w:rsidR="002468D0" w:rsidRPr="00104100" w:rsidRDefault="002468D0" w:rsidP="002562CA">
            <w:pPr>
              <w:spacing w:after="0" w:line="240" w:lineRule="auto"/>
              <w:jc w:val="both"/>
            </w:pPr>
            <w:r>
              <w:t xml:space="preserve">3.3. </w:t>
            </w:r>
            <w:r w:rsidRPr="00104100">
              <w:t>Equipo de aire acondicionado fundido</w:t>
            </w:r>
            <w:r>
              <w:t>.</w:t>
            </w:r>
          </w:p>
          <w:p w:rsidR="002468D0" w:rsidRPr="00104100" w:rsidRDefault="002468D0" w:rsidP="002562CA">
            <w:pPr>
              <w:spacing w:after="0" w:line="240" w:lineRule="auto"/>
              <w:jc w:val="both"/>
            </w:pPr>
            <w:r>
              <w:t>3.4. Equipo de reproducción obsoleto.</w:t>
            </w:r>
          </w:p>
          <w:p w:rsidR="002468D0" w:rsidRPr="00104100" w:rsidRDefault="002468D0" w:rsidP="002562CA">
            <w:pPr>
              <w:spacing w:after="0" w:line="240" w:lineRule="auto"/>
              <w:jc w:val="both"/>
            </w:pPr>
            <w:r>
              <w:t xml:space="preserve">3.5. </w:t>
            </w:r>
            <w:r w:rsidRPr="00104100">
              <w:t>Equipo de transporte obsoleto</w:t>
            </w:r>
            <w:r>
              <w:t>.</w:t>
            </w:r>
          </w:p>
          <w:p w:rsidR="002468D0" w:rsidRPr="00104100" w:rsidRDefault="002468D0" w:rsidP="002562CA">
            <w:pPr>
              <w:spacing w:after="0" w:line="240" w:lineRule="auto"/>
              <w:jc w:val="both"/>
            </w:pPr>
            <w:r>
              <w:t xml:space="preserve">3.6. </w:t>
            </w:r>
            <w:r w:rsidRPr="00104100">
              <w:t>Mobiliario de oficina  deteriorado</w:t>
            </w:r>
            <w:r>
              <w:t>.</w:t>
            </w:r>
          </w:p>
          <w:p w:rsidR="002468D0" w:rsidRPr="00104100" w:rsidRDefault="002468D0" w:rsidP="002562CA">
            <w:pPr>
              <w:spacing w:after="0" w:line="240" w:lineRule="auto"/>
              <w:jc w:val="both"/>
            </w:pPr>
            <w:r>
              <w:t xml:space="preserve">3.7. </w:t>
            </w:r>
            <w:r w:rsidRPr="00104100">
              <w:t>Deficiente equipamiento de áreas técnicas.</w:t>
            </w:r>
          </w:p>
        </w:tc>
        <w:tc>
          <w:tcPr>
            <w:tcW w:w="1666" w:type="pct"/>
          </w:tcPr>
          <w:p w:rsidR="002468D0" w:rsidRPr="00104100" w:rsidRDefault="002468D0" w:rsidP="002562CA">
            <w:pPr>
              <w:pStyle w:val="Prrafodelista"/>
              <w:spacing w:after="0" w:line="240" w:lineRule="auto"/>
              <w:ind w:left="0"/>
              <w:jc w:val="both"/>
            </w:pPr>
            <w:r w:rsidRPr="00104100">
              <w:t>3.1. Gestión de donativo con Asociación Protectora de Ciegos, lo que ha permitido equipar parcialmente las el déficit de equipo.</w:t>
            </w:r>
          </w:p>
          <w:p w:rsidR="002468D0" w:rsidRPr="00104100" w:rsidRDefault="002468D0" w:rsidP="002562CA">
            <w:pPr>
              <w:pStyle w:val="Prrafodelista"/>
              <w:spacing w:after="0" w:line="240" w:lineRule="auto"/>
              <w:ind w:left="0"/>
              <w:jc w:val="both"/>
            </w:pPr>
          </w:p>
          <w:p w:rsidR="002468D0" w:rsidRPr="00104100" w:rsidRDefault="002468D0" w:rsidP="002562CA">
            <w:pPr>
              <w:pStyle w:val="Prrafodelista"/>
              <w:spacing w:after="0" w:line="240" w:lineRule="auto"/>
              <w:ind w:left="0"/>
              <w:jc w:val="both"/>
            </w:pPr>
            <w:r w:rsidRPr="00104100">
              <w:t>3.2 Gestión de donativo de Mc Donald</w:t>
            </w:r>
            <w:r>
              <w:t xml:space="preserve"> y del Club Rotario Cuscatlán.</w:t>
            </w:r>
          </w:p>
        </w:tc>
      </w:tr>
      <w:tr w:rsidR="005E17E7" w:rsidTr="00BC15C0">
        <w:trPr>
          <w:jc w:val="center"/>
        </w:trPr>
        <w:tc>
          <w:tcPr>
            <w:tcW w:w="1667" w:type="pct"/>
            <w:vAlign w:val="center"/>
          </w:tcPr>
          <w:p w:rsidR="005E17E7" w:rsidRDefault="005E17E7" w:rsidP="002562CA">
            <w:pPr>
              <w:pStyle w:val="Prrafodelista"/>
              <w:numPr>
                <w:ilvl w:val="0"/>
                <w:numId w:val="18"/>
              </w:numPr>
              <w:spacing w:after="0" w:line="240" w:lineRule="auto"/>
            </w:pPr>
            <w:r>
              <w:t>Asistencia y colaboración de usuarios</w:t>
            </w:r>
          </w:p>
        </w:tc>
        <w:tc>
          <w:tcPr>
            <w:tcW w:w="1667" w:type="pct"/>
          </w:tcPr>
          <w:p w:rsidR="005E17E7" w:rsidRDefault="005E17E7" w:rsidP="002562CA">
            <w:pPr>
              <w:spacing w:after="0" w:line="240" w:lineRule="auto"/>
              <w:jc w:val="both"/>
            </w:pPr>
            <w:r>
              <w:t xml:space="preserve">4.1. </w:t>
            </w:r>
            <w:r w:rsidRPr="00104100">
              <w:t>Baja demanda</w:t>
            </w:r>
            <w:r>
              <w:t>.</w:t>
            </w:r>
          </w:p>
          <w:p w:rsidR="005E17E7" w:rsidRDefault="005E17E7" w:rsidP="002562CA">
            <w:pPr>
              <w:spacing w:after="0" w:line="240" w:lineRule="auto"/>
              <w:jc w:val="both"/>
            </w:pPr>
          </w:p>
          <w:p w:rsidR="00A70E72" w:rsidRDefault="00A70E72" w:rsidP="002562CA">
            <w:pPr>
              <w:spacing w:after="0" w:line="240" w:lineRule="auto"/>
              <w:jc w:val="both"/>
            </w:pPr>
          </w:p>
          <w:p w:rsidR="00A70E72" w:rsidRPr="00104100" w:rsidRDefault="00A70E72" w:rsidP="002562CA">
            <w:pPr>
              <w:spacing w:after="0" w:line="240" w:lineRule="auto"/>
              <w:jc w:val="both"/>
            </w:pPr>
          </w:p>
          <w:p w:rsidR="005E17E7" w:rsidRPr="00104100" w:rsidRDefault="005E17E7" w:rsidP="002562CA">
            <w:pPr>
              <w:spacing w:after="0" w:line="240" w:lineRule="auto"/>
              <w:jc w:val="both"/>
            </w:pPr>
            <w:r>
              <w:t xml:space="preserve">4.2. </w:t>
            </w:r>
            <w:r w:rsidRPr="00104100">
              <w:t>Ausentismo de usuarios</w:t>
            </w:r>
            <w:r>
              <w:t>.</w:t>
            </w:r>
          </w:p>
        </w:tc>
        <w:tc>
          <w:tcPr>
            <w:tcW w:w="1666" w:type="pct"/>
          </w:tcPr>
          <w:p w:rsidR="005E17E7" w:rsidRPr="00104100" w:rsidRDefault="005E17E7" w:rsidP="002562CA">
            <w:pPr>
              <w:pStyle w:val="Prrafodelista"/>
              <w:spacing w:after="0" w:line="240" w:lineRule="auto"/>
              <w:ind w:left="0"/>
              <w:jc w:val="both"/>
            </w:pPr>
            <w:r w:rsidRPr="00104100">
              <w:t>4.1. Charlas a padres y responsables de usuarios, concientizando la importancia de la asistencia</w:t>
            </w:r>
            <w:r>
              <w:t>.</w:t>
            </w:r>
          </w:p>
          <w:p w:rsidR="005E17E7" w:rsidRDefault="005E17E7" w:rsidP="002562CA">
            <w:pPr>
              <w:pStyle w:val="Prrafodelista"/>
              <w:spacing w:after="0" w:line="240" w:lineRule="auto"/>
              <w:ind w:left="0"/>
              <w:jc w:val="both"/>
            </w:pPr>
            <w:r w:rsidRPr="00104100">
              <w:t>4.2 Visitas a centros hospitalarios con médicos oftalmólogos, para concientizar en la referencia oportuna.</w:t>
            </w:r>
          </w:p>
          <w:p w:rsidR="005E17E7" w:rsidRDefault="005E17E7" w:rsidP="002562CA">
            <w:pPr>
              <w:pStyle w:val="Prrafodelista"/>
              <w:spacing w:after="0" w:line="240" w:lineRule="auto"/>
              <w:ind w:left="0"/>
              <w:jc w:val="both"/>
            </w:pPr>
            <w:r>
              <w:t xml:space="preserve">4.3 Coordinaciones con Alcaldías para apoyo de personas con discapacidad visual. </w:t>
            </w:r>
          </w:p>
          <w:p w:rsidR="005E17E7" w:rsidRPr="00104100" w:rsidRDefault="005E17E7" w:rsidP="002562CA">
            <w:pPr>
              <w:pStyle w:val="Prrafodelista"/>
              <w:spacing w:after="0" w:line="240" w:lineRule="auto"/>
              <w:ind w:left="0"/>
              <w:jc w:val="both"/>
            </w:pPr>
            <w:r>
              <w:t xml:space="preserve">4.4 trabajo de rehabilitación comunitario. </w:t>
            </w:r>
          </w:p>
        </w:tc>
      </w:tr>
    </w:tbl>
    <w:p w:rsidR="00B62D97" w:rsidRDefault="00B62D97" w:rsidP="00B62D97">
      <w:pPr>
        <w:pStyle w:val="Prrafodelista"/>
        <w:spacing w:line="240" w:lineRule="auto"/>
        <w:ind w:left="0"/>
        <w:jc w:val="both"/>
      </w:pPr>
    </w:p>
    <w:p w:rsidR="00AB6123" w:rsidRDefault="00AB6123" w:rsidP="00AB6123">
      <w:pPr>
        <w:pStyle w:val="Ttulo3"/>
      </w:pPr>
      <w:bookmarkStart w:id="97" w:name="_Toc475685810"/>
      <w:r>
        <w:t>Centro de Rehabilitación Integral para la Niñez y la Adolescencia (CRINA)</w:t>
      </w:r>
      <w:bookmarkEnd w:id="97"/>
    </w:p>
    <w:p w:rsidR="00AB6123" w:rsidRDefault="00AB6123" w:rsidP="00AB6123">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AB6123" w:rsidTr="00BC15C0">
        <w:trPr>
          <w:trHeight w:val="340"/>
          <w:jc w:val="center"/>
        </w:trPr>
        <w:tc>
          <w:tcPr>
            <w:tcW w:w="1667" w:type="pct"/>
            <w:tcBorders>
              <w:bottom w:val="double" w:sz="4" w:space="0" w:color="auto"/>
            </w:tcBorders>
            <w:vAlign w:val="center"/>
          </w:tcPr>
          <w:p w:rsidR="00AB6123" w:rsidRPr="00FB76DD" w:rsidRDefault="00AB6123" w:rsidP="00B4265F">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AB6123" w:rsidRPr="006C333A" w:rsidRDefault="00AB6123" w:rsidP="00B4265F">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AB6123" w:rsidRPr="006C333A" w:rsidRDefault="00AB6123" w:rsidP="00B4265F">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C43752" w:rsidTr="00BC15C0">
        <w:trPr>
          <w:jc w:val="center"/>
        </w:trPr>
        <w:tc>
          <w:tcPr>
            <w:tcW w:w="1667" w:type="pct"/>
            <w:tcBorders>
              <w:top w:val="double" w:sz="4" w:space="0" w:color="auto"/>
            </w:tcBorders>
            <w:vAlign w:val="center"/>
          </w:tcPr>
          <w:p w:rsidR="00C43752" w:rsidRDefault="00C43752" w:rsidP="00B4265F">
            <w:pPr>
              <w:pStyle w:val="Prrafodelista"/>
              <w:numPr>
                <w:ilvl w:val="0"/>
                <w:numId w:val="20"/>
              </w:numPr>
              <w:spacing w:after="0" w:line="240" w:lineRule="auto"/>
            </w:pPr>
            <w:r>
              <w:t>Recurso humano</w:t>
            </w:r>
          </w:p>
        </w:tc>
        <w:tc>
          <w:tcPr>
            <w:tcW w:w="1667" w:type="pct"/>
            <w:tcBorders>
              <w:top w:val="double" w:sz="4" w:space="0" w:color="auto"/>
            </w:tcBorders>
          </w:tcPr>
          <w:p w:rsidR="00C43752" w:rsidRPr="00EE12D4" w:rsidRDefault="00C43752" w:rsidP="00EE12D4">
            <w:pPr>
              <w:pStyle w:val="Prrafodelista"/>
              <w:spacing w:after="0" w:line="240" w:lineRule="auto"/>
              <w:ind w:left="0"/>
              <w:jc w:val="both"/>
            </w:pPr>
            <w:r w:rsidRPr="00EE12D4">
              <w:t xml:space="preserve">1.1. Insuficiente personal  Médico Fisiatra o Rehabilitador; </w:t>
            </w:r>
            <w:r w:rsidRPr="00EE12D4">
              <w:lastRenderedPageBreak/>
              <w:t>Terapistas Físico y Ocupacionales y Psicólogo,   asignadas para atender usuarios del CRINA.</w:t>
            </w: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r w:rsidRPr="00EE12D4">
              <w:t xml:space="preserve">1.2. Lentitud en el proceso de contratación de personal en plazas vacantes: Técnicas (Apoyo)/Administrativas (secretarial). </w:t>
            </w: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C43752" w:rsidP="00EE12D4">
            <w:pPr>
              <w:pStyle w:val="Prrafodelista"/>
              <w:spacing w:after="0" w:line="240" w:lineRule="auto"/>
              <w:ind w:left="0"/>
              <w:jc w:val="both"/>
            </w:pPr>
          </w:p>
          <w:p w:rsidR="00C43752" w:rsidRPr="00EE12D4" w:rsidRDefault="009C6289" w:rsidP="00EE12D4">
            <w:pPr>
              <w:pStyle w:val="Prrafodelista"/>
              <w:spacing w:after="0" w:line="240" w:lineRule="auto"/>
              <w:ind w:left="0"/>
              <w:jc w:val="both"/>
            </w:pPr>
            <w:r w:rsidRPr="00EE12D4">
              <w:t xml:space="preserve">1.3. </w:t>
            </w:r>
            <w:r w:rsidR="00C43752" w:rsidRPr="00EE12D4">
              <w:t xml:space="preserve">Insuficientes  plazas   (Centro Logístico): de 2 jardineros (2), carpintero (1) y vigilantes (2) </w:t>
            </w:r>
          </w:p>
        </w:tc>
        <w:tc>
          <w:tcPr>
            <w:tcW w:w="1666" w:type="pct"/>
            <w:tcBorders>
              <w:top w:val="double" w:sz="4" w:space="0" w:color="auto"/>
            </w:tcBorders>
          </w:tcPr>
          <w:p w:rsidR="00C43752" w:rsidRPr="00EE12D4" w:rsidRDefault="00BC15C0" w:rsidP="00EE12D4">
            <w:pPr>
              <w:pStyle w:val="Prrafodelista"/>
              <w:spacing w:after="0" w:line="240" w:lineRule="auto"/>
              <w:ind w:left="0"/>
              <w:jc w:val="both"/>
            </w:pPr>
            <w:r w:rsidRPr="00EE12D4">
              <w:lastRenderedPageBreak/>
              <w:t xml:space="preserve">1.1. </w:t>
            </w:r>
            <w:r w:rsidR="00C43752" w:rsidRPr="00EE12D4">
              <w:t xml:space="preserve">Se gestionó con las Autoridades incorporar nuevas </w:t>
            </w:r>
            <w:r w:rsidR="00C43752" w:rsidRPr="00EE12D4">
              <w:lastRenderedPageBreak/>
              <w:t xml:space="preserve">plazas en el presupuesto 2016 para que se incluyera la contratación de 1 plaza de 8 horas de médico fisiatra o Rehabilitador; 4 plazas de Terapistas Físico, 4 Terapistas Ocupacionales y 1 de Psicología de 6 horas cada plaza, para cubrir demanda insatisfecha y tratar de aumentar la cobertura en la atención de los usuarios: consultas médicas,  evaluaciones de equipo interdisciplinario,  establecer planes de rehabilitación, seguimiento y altas; logrando solo la asignación de 2 horas/día de médico fisiatra, no así las plazas Técnicas y Apoyo, por lo que se asignó al personal existente de Terapias (T. Físicas y Ocupacionales) para realizar las pre evaluaciones, establecer planes de manejo y seguimiento a falta de Fisiatras.  </w:t>
            </w:r>
          </w:p>
          <w:p w:rsidR="00C43752" w:rsidRPr="00EE12D4" w:rsidRDefault="00C43752" w:rsidP="00EE12D4">
            <w:pPr>
              <w:pStyle w:val="Prrafodelista"/>
              <w:spacing w:after="0" w:line="240" w:lineRule="auto"/>
              <w:ind w:left="0"/>
              <w:jc w:val="both"/>
            </w:pPr>
          </w:p>
          <w:p w:rsidR="00C43752" w:rsidRPr="00EE12D4" w:rsidRDefault="00707C5B" w:rsidP="00EE12D4">
            <w:pPr>
              <w:pStyle w:val="Prrafodelista"/>
              <w:spacing w:after="0" w:line="240" w:lineRule="auto"/>
              <w:ind w:left="0"/>
              <w:jc w:val="both"/>
            </w:pPr>
            <w:r w:rsidRPr="00EE12D4">
              <w:t xml:space="preserve">1.2. </w:t>
            </w:r>
            <w:r w:rsidR="00C43752" w:rsidRPr="00EE12D4">
              <w:t xml:space="preserve">En 2016 se gestionó ante las Autoridades la agilización del proceso de selección y contratación de plazas vacantes, logrando la contratación tardía de las 2 plazas de terapias, por lo que se brindaron atenciones grupales para absorber demanda insatisfecha afectando calidad de atención, brindando menor tiempo en cada terapia. A pesar de las gestiones realizadas no se logró la contratación de la plaza de secretaria debido a que el Ministerio de Hacienda rechazo el proceso por ser enviado extemporáneamente,  por lo que se continúa recargando las </w:t>
            </w:r>
            <w:r w:rsidR="00C43752" w:rsidRPr="00EE12D4">
              <w:lastRenderedPageBreak/>
              <w:t xml:space="preserve">actividades y funciones del personal administrativo y técnico provocando retraso en las diferentes funciones y actividades asignadas. </w:t>
            </w:r>
            <w:r w:rsidR="008358FD" w:rsidRPr="00EE12D4">
              <w:t>Entrega</w:t>
            </w:r>
            <w:r w:rsidR="00C43752" w:rsidRPr="00EE12D4">
              <w:t xml:space="preserve"> de informes de los usuarios.</w:t>
            </w:r>
          </w:p>
          <w:p w:rsidR="00C43752" w:rsidRPr="00EE12D4" w:rsidRDefault="00C43752" w:rsidP="00EE12D4">
            <w:pPr>
              <w:pStyle w:val="Prrafodelista"/>
              <w:spacing w:after="0" w:line="240" w:lineRule="auto"/>
              <w:ind w:left="0"/>
              <w:jc w:val="both"/>
            </w:pPr>
          </w:p>
          <w:p w:rsidR="00C43752" w:rsidRPr="00EE12D4" w:rsidRDefault="009C6289" w:rsidP="00EE12D4">
            <w:pPr>
              <w:pStyle w:val="Prrafodelista"/>
              <w:spacing w:after="0" w:line="240" w:lineRule="auto"/>
              <w:ind w:left="0"/>
              <w:jc w:val="both"/>
            </w:pPr>
            <w:r w:rsidRPr="00EE12D4">
              <w:t xml:space="preserve">1.3. </w:t>
            </w:r>
            <w:r w:rsidR="00C43752" w:rsidRPr="00EE12D4">
              <w:t>Se gestionó contratación de 2 jardineros logrando la contratación de solamente 1 jardinero, por falta de recursos financieros. Se gestionó y logro el apoyo temporal con del personal del Estado Mayor (soldados) proporcionándonos  apoyo eventual de soldados para realizar trabajos de jardinería, carpintería y fontanería. Se enviaron propuestas a Gerencia para mejorar y reforzar la vigilancia y seguridad de las personas que ingresan y de los que permanecen dentro del Centro así como el cuido de los equipos, mobiliario e infraestructura sin obtener ninguna respuesta.</w:t>
            </w:r>
          </w:p>
        </w:tc>
      </w:tr>
      <w:tr w:rsidR="00DD4B89" w:rsidTr="00BC15C0">
        <w:trPr>
          <w:jc w:val="center"/>
        </w:trPr>
        <w:tc>
          <w:tcPr>
            <w:tcW w:w="1667" w:type="pct"/>
            <w:vAlign w:val="center"/>
          </w:tcPr>
          <w:p w:rsidR="00DD4B89" w:rsidRDefault="00DD4B89" w:rsidP="00B4265F">
            <w:pPr>
              <w:pStyle w:val="Prrafodelista"/>
              <w:numPr>
                <w:ilvl w:val="0"/>
                <w:numId w:val="20"/>
              </w:numPr>
              <w:spacing w:after="0" w:line="240" w:lineRule="auto"/>
            </w:pPr>
            <w:r>
              <w:lastRenderedPageBreak/>
              <w:t>Insumos o gastos generales</w:t>
            </w:r>
          </w:p>
        </w:tc>
        <w:tc>
          <w:tcPr>
            <w:tcW w:w="1667" w:type="pct"/>
          </w:tcPr>
          <w:p w:rsidR="00DD4B89" w:rsidRPr="00EE12D4" w:rsidRDefault="00DD4B89" w:rsidP="00B4265F">
            <w:pPr>
              <w:pStyle w:val="Prrafodelista"/>
              <w:spacing w:after="0" w:line="240" w:lineRule="auto"/>
              <w:ind w:left="0"/>
              <w:jc w:val="both"/>
            </w:pPr>
            <w:r w:rsidRPr="00EE12D4">
              <w:t>2.1. Deficiente asignación presupuestaria para cubrir todas las necesidades de bienes y servicios.</w:t>
            </w:r>
          </w:p>
        </w:tc>
        <w:tc>
          <w:tcPr>
            <w:tcW w:w="1666" w:type="pct"/>
          </w:tcPr>
          <w:p w:rsidR="00DD4B89" w:rsidRPr="00EE12D4" w:rsidRDefault="00DD4B89" w:rsidP="00B4265F">
            <w:pPr>
              <w:spacing w:after="0" w:line="240" w:lineRule="auto"/>
              <w:contextualSpacing/>
              <w:jc w:val="both"/>
            </w:pPr>
            <w:r w:rsidRPr="00EE12D4">
              <w:t xml:space="preserve">2.1. Se gestionó apoyo extra institucional para cubrir ciertas necesidades del presupuesto desfinanciado a través de donativos y apoyo: adquisición de alimentos /refrigerio para actividades de los usuarios obteniendo apoyo de $2020.74. Se gestionó apoyo ante el Comité Técnico Financiero del ISRI para adquisición y mantenimiento preventivo y correctivo de equipos y bienes con un monto de $16,419.88. </w:t>
            </w:r>
          </w:p>
        </w:tc>
      </w:tr>
      <w:tr w:rsidR="00DB405F" w:rsidTr="00BC15C0">
        <w:trPr>
          <w:jc w:val="center"/>
        </w:trPr>
        <w:tc>
          <w:tcPr>
            <w:tcW w:w="1667" w:type="pct"/>
            <w:vAlign w:val="center"/>
          </w:tcPr>
          <w:p w:rsidR="00DB405F" w:rsidRDefault="00DB405F" w:rsidP="00B4265F">
            <w:pPr>
              <w:pStyle w:val="Prrafodelista"/>
              <w:numPr>
                <w:ilvl w:val="0"/>
                <w:numId w:val="20"/>
              </w:numPr>
              <w:spacing w:after="0" w:line="240" w:lineRule="auto"/>
            </w:pPr>
            <w:r>
              <w:t>Equipo</w:t>
            </w:r>
          </w:p>
        </w:tc>
        <w:tc>
          <w:tcPr>
            <w:tcW w:w="1667" w:type="pct"/>
          </w:tcPr>
          <w:p w:rsidR="00DB405F" w:rsidRPr="00EE12D4" w:rsidRDefault="00DB405F" w:rsidP="00B4265F">
            <w:pPr>
              <w:pStyle w:val="Prrafodelista"/>
              <w:spacing w:after="0" w:line="240" w:lineRule="auto"/>
              <w:ind w:left="0"/>
              <w:jc w:val="both"/>
            </w:pPr>
            <w:r w:rsidRPr="00EE12D4">
              <w:t xml:space="preserve">3.1. Insuficiente apoyo financiero para la adquisición de equipo/materiales de </w:t>
            </w:r>
            <w:r w:rsidRPr="00EE12D4">
              <w:lastRenderedPageBreak/>
              <w:t>rehabilitación nuevos así como para el mantenimiento y reparación de Equipos existentes en el Centro.</w:t>
            </w:r>
          </w:p>
        </w:tc>
        <w:tc>
          <w:tcPr>
            <w:tcW w:w="1666" w:type="pct"/>
          </w:tcPr>
          <w:p w:rsidR="00DB405F" w:rsidRPr="00EE12D4" w:rsidRDefault="00DB405F" w:rsidP="00B4265F">
            <w:pPr>
              <w:pStyle w:val="Prrafodelista"/>
              <w:spacing w:after="0" w:line="240" w:lineRule="auto"/>
              <w:ind w:left="0"/>
              <w:jc w:val="both"/>
            </w:pPr>
            <w:r w:rsidRPr="00EE12D4">
              <w:lastRenderedPageBreak/>
              <w:t xml:space="preserve">3.1.1. En este rubro se gestionó y recibió apoyo extra institucional para cubrir </w:t>
            </w:r>
            <w:r w:rsidRPr="00EE12D4">
              <w:lastRenderedPageBreak/>
              <w:t>necesidades como: compra de equipos/ materiales de rehabilitación, proporcionar mantenimiento preventivo y de reparación de equipos y sistema eléctrico.</w:t>
            </w:r>
          </w:p>
          <w:p w:rsidR="00DB405F" w:rsidRPr="00EE12D4" w:rsidRDefault="00DB405F" w:rsidP="00B4265F">
            <w:pPr>
              <w:pStyle w:val="Prrafodelista"/>
              <w:spacing w:after="0" w:line="240" w:lineRule="auto"/>
              <w:ind w:left="0"/>
              <w:jc w:val="both"/>
            </w:pPr>
            <w:r w:rsidRPr="00EE12D4">
              <w:t xml:space="preserve">3.1.2. A nivel Institucional se gestionó mantenimiento y reparaciones de equipos e infraestructura, obteniéndose apoyo oportuno por parte de informática y parcialmente por parte de la Unidad de Mantenimiento. </w:t>
            </w:r>
          </w:p>
          <w:p w:rsidR="00DB405F" w:rsidRPr="00EE12D4" w:rsidRDefault="00DB405F" w:rsidP="00B4265F">
            <w:pPr>
              <w:pStyle w:val="Prrafodelista"/>
              <w:spacing w:after="0" w:line="240" w:lineRule="auto"/>
              <w:ind w:left="0"/>
              <w:jc w:val="both"/>
            </w:pPr>
            <w:r w:rsidRPr="00EE12D4">
              <w:t>3.1.3. Se gestionó apoyo financiero ante el CTF para la adquisición de nuevos equipos/  repuestos y reparación de  equipos dañados obteniéndose resultados por un monto de  $10,394.20.</w:t>
            </w:r>
          </w:p>
        </w:tc>
      </w:tr>
      <w:tr w:rsidR="009232B9" w:rsidTr="00BC15C0">
        <w:trPr>
          <w:jc w:val="center"/>
        </w:trPr>
        <w:tc>
          <w:tcPr>
            <w:tcW w:w="1667" w:type="pct"/>
            <w:vAlign w:val="center"/>
          </w:tcPr>
          <w:p w:rsidR="009232B9" w:rsidRDefault="009232B9" w:rsidP="00B4265F">
            <w:pPr>
              <w:pStyle w:val="Prrafodelista"/>
              <w:numPr>
                <w:ilvl w:val="0"/>
                <w:numId w:val="20"/>
              </w:numPr>
              <w:spacing w:after="0" w:line="240" w:lineRule="auto"/>
            </w:pPr>
            <w:r>
              <w:lastRenderedPageBreak/>
              <w:t>Asistencia y colaboración de usuarios</w:t>
            </w:r>
          </w:p>
        </w:tc>
        <w:tc>
          <w:tcPr>
            <w:tcW w:w="1667" w:type="pct"/>
          </w:tcPr>
          <w:p w:rsidR="009232B9" w:rsidRPr="00EE12D4" w:rsidRDefault="009232B9" w:rsidP="00B4265F">
            <w:pPr>
              <w:pStyle w:val="Prrafodelista"/>
              <w:spacing w:after="0" w:line="240" w:lineRule="auto"/>
              <w:ind w:left="0"/>
              <w:jc w:val="both"/>
            </w:pPr>
            <w:r w:rsidRPr="00EE12D4">
              <w:t>4.1. Inasistencia de los Usuarios por: problemas de salud del  usuario  o  responsable,  de trasporte y/o económicos.</w:t>
            </w:r>
          </w:p>
        </w:tc>
        <w:tc>
          <w:tcPr>
            <w:tcW w:w="1666" w:type="pct"/>
          </w:tcPr>
          <w:p w:rsidR="009232B9" w:rsidRPr="00EE12D4" w:rsidRDefault="009232B9" w:rsidP="00B4265F">
            <w:pPr>
              <w:spacing w:after="0" w:line="240" w:lineRule="auto"/>
              <w:ind w:right="9"/>
              <w:contextualSpacing/>
              <w:jc w:val="both"/>
            </w:pPr>
            <w:r w:rsidRPr="00EE12D4">
              <w:t xml:space="preserve">4.1.1. Se impartieron charlas continuas para concientizar a los responsables y/o padres de familia sobre la importancia del proceso de rehabilitación de los usuarios y los efectos negativos de no asistir a terapias, logrando disminuir en un 2% la inasistencia. </w:t>
            </w:r>
          </w:p>
          <w:p w:rsidR="009232B9" w:rsidRPr="00EE12D4" w:rsidRDefault="009232B9" w:rsidP="00B4265F">
            <w:pPr>
              <w:spacing w:after="0" w:line="240" w:lineRule="auto"/>
              <w:ind w:right="9"/>
              <w:contextualSpacing/>
              <w:jc w:val="both"/>
            </w:pPr>
            <w:r w:rsidRPr="00EE12D4">
              <w:t xml:space="preserve">4.1.2. Enseñanza continúa a los padres para que ejecuten plan de rehabilitación en el hogar. </w:t>
            </w:r>
          </w:p>
          <w:p w:rsidR="009232B9" w:rsidRPr="00EE12D4" w:rsidRDefault="009232B9" w:rsidP="00B4265F">
            <w:pPr>
              <w:spacing w:after="0" w:line="240" w:lineRule="auto"/>
              <w:ind w:right="9"/>
              <w:contextualSpacing/>
              <w:jc w:val="both"/>
            </w:pPr>
            <w:r w:rsidRPr="00EE12D4">
              <w:t xml:space="preserve">4.1.3. Se impartieron Charlas sobre prevención de enfermedades comunes, detección temprana y consulta oportuna de las mismas como causas de inasistencia a las terapias. </w:t>
            </w:r>
          </w:p>
          <w:p w:rsidR="009232B9" w:rsidRPr="00EE12D4" w:rsidRDefault="009232B9" w:rsidP="00B4265F">
            <w:pPr>
              <w:spacing w:after="0" w:line="240" w:lineRule="auto"/>
              <w:ind w:right="9"/>
              <w:contextualSpacing/>
              <w:jc w:val="both"/>
            </w:pPr>
            <w:r w:rsidRPr="00EE12D4">
              <w:t xml:space="preserve">4.1.4. Se gestionó cupos adicionales en el transporte institucional. </w:t>
            </w:r>
          </w:p>
          <w:p w:rsidR="009232B9" w:rsidRPr="00EE12D4" w:rsidRDefault="009232B9" w:rsidP="00B4265F">
            <w:pPr>
              <w:spacing w:after="0" w:line="240" w:lineRule="auto"/>
              <w:ind w:right="9"/>
              <w:contextualSpacing/>
              <w:jc w:val="both"/>
            </w:pPr>
            <w:r w:rsidRPr="00EE12D4">
              <w:t xml:space="preserve">4.1.5. Se gestionó y se obtuvo  transporte gratuito para las </w:t>
            </w:r>
            <w:r w:rsidRPr="00EE12D4">
              <w:lastRenderedPageBreak/>
              <w:t>diferentes actividades y asistencia a terapias para los usuarios, padres de familia y personal  con Alcaldías</w:t>
            </w:r>
          </w:p>
        </w:tc>
      </w:tr>
    </w:tbl>
    <w:p w:rsidR="00AB6123" w:rsidRDefault="00AB6123" w:rsidP="00AB6123">
      <w:pPr>
        <w:pStyle w:val="Prrafodelista"/>
        <w:spacing w:line="240" w:lineRule="auto"/>
        <w:ind w:left="0"/>
        <w:jc w:val="both"/>
      </w:pPr>
    </w:p>
    <w:p w:rsidR="00AB6123" w:rsidRDefault="00AB6123" w:rsidP="00AB6123">
      <w:pPr>
        <w:pStyle w:val="Prrafodelista"/>
        <w:spacing w:line="240" w:lineRule="auto"/>
        <w:ind w:left="0"/>
        <w:jc w:val="both"/>
      </w:pPr>
    </w:p>
    <w:p w:rsidR="00BB4213" w:rsidRDefault="00BB4213" w:rsidP="00BB4213">
      <w:pPr>
        <w:pStyle w:val="Ttulo3"/>
      </w:pPr>
      <w:bookmarkStart w:id="98" w:name="_Toc475685811"/>
      <w:r>
        <w:t>Centro de Rehabilitación Integral de Occidente (CRIO)</w:t>
      </w:r>
      <w:bookmarkEnd w:id="98"/>
    </w:p>
    <w:p w:rsidR="00BB4213" w:rsidRDefault="00BB4213" w:rsidP="00BB4213">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BB4213" w:rsidTr="00496EE8">
        <w:trPr>
          <w:trHeight w:val="340"/>
          <w:jc w:val="center"/>
        </w:trPr>
        <w:tc>
          <w:tcPr>
            <w:tcW w:w="1667" w:type="pct"/>
            <w:tcBorders>
              <w:bottom w:val="double" w:sz="4" w:space="0" w:color="auto"/>
            </w:tcBorders>
            <w:vAlign w:val="center"/>
          </w:tcPr>
          <w:p w:rsidR="00BB4213" w:rsidRPr="00FB76DD" w:rsidRDefault="00BB4213" w:rsidP="00B4265F">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BB4213" w:rsidRPr="006C333A" w:rsidRDefault="00BB4213" w:rsidP="00B4265F">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BB4213" w:rsidRPr="006C333A" w:rsidRDefault="00BB4213" w:rsidP="00B4265F">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DD496B" w:rsidTr="00496EE8">
        <w:trPr>
          <w:jc w:val="center"/>
        </w:trPr>
        <w:tc>
          <w:tcPr>
            <w:tcW w:w="1667" w:type="pct"/>
            <w:tcBorders>
              <w:top w:val="double" w:sz="4" w:space="0" w:color="auto"/>
            </w:tcBorders>
            <w:vAlign w:val="center"/>
          </w:tcPr>
          <w:p w:rsidR="00DD496B" w:rsidRDefault="00DD496B" w:rsidP="00B4265F">
            <w:pPr>
              <w:pStyle w:val="Prrafodelista"/>
              <w:numPr>
                <w:ilvl w:val="0"/>
                <w:numId w:val="21"/>
              </w:numPr>
              <w:spacing w:after="0" w:line="240" w:lineRule="auto"/>
            </w:pPr>
            <w:r>
              <w:t>Recurso humano</w:t>
            </w:r>
          </w:p>
        </w:tc>
        <w:tc>
          <w:tcPr>
            <w:tcW w:w="1667" w:type="pct"/>
            <w:tcBorders>
              <w:top w:val="double" w:sz="4" w:space="0" w:color="auto"/>
            </w:tcBorders>
          </w:tcPr>
          <w:p w:rsidR="00DD496B" w:rsidRDefault="00DD496B" w:rsidP="00B4265F">
            <w:pPr>
              <w:pStyle w:val="Prrafodelista"/>
              <w:spacing w:after="0" w:line="240" w:lineRule="auto"/>
              <w:ind w:left="0"/>
              <w:jc w:val="both"/>
            </w:pPr>
            <w:r>
              <w:t xml:space="preserve">1.1. Limitantes en la contratación de Ayudante de Motorista (Polivalente) y contratación  operador de limpieza. </w:t>
            </w:r>
          </w:p>
          <w:p w:rsidR="00DD496B" w:rsidRDefault="00DD496B" w:rsidP="00B4265F">
            <w:pPr>
              <w:pStyle w:val="Prrafodelista"/>
              <w:spacing w:after="0" w:line="240" w:lineRule="auto"/>
              <w:ind w:left="0"/>
              <w:jc w:val="both"/>
            </w:pPr>
            <w:r>
              <w:t>1.2. Recurso limitado para cubrir la demanda de atención de terapia de lenguaje.</w:t>
            </w:r>
          </w:p>
          <w:p w:rsidR="00DD496B" w:rsidRDefault="00DD496B" w:rsidP="00B4265F">
            <w:pPr>
              <w:pStyle w:val="Prrafodelista"/>
              <w:spacing w:after="0" w:line="240" w:lineRule="auto"/>
              <w:ind w:left="0"/>
              <w:jc w:val="both"/>
            </w:pPr>
            <w:r>
              <w:t>1.3Plaza vacante en el área de Archivo de Rehabilitación y en Especialidad Médica de Ortopedia,</w:t>
            </w:r>
          </w:p>
        </w:tc>
        <w:tc>
          <w:tcPr>
            <w:tcW w:w="1666" w:type="pct"/>
            <w:tcBorders>
              <w:top w:val="double" w:sz="4" w:space="0" w:color="auto"/>
            </w:tcBorders>
          </w:tcPr>
          <w:p w:rsidR="00DD496B" w:rsidRDefault="00DD496B" w:rsidP="00B4265F">
            <w:pPr>
              <w:pStyle w:val="Prrafodelista"/>
              <w:spacing w:after="0" w:line="240" w:lineRule="auto"/>
              <w:ind w:left="0"/>
              <w:jc w:val="both"/>
            </w:pPr>
            <w:r>
              <w:t>1.1. Se solicitó refuerzo presupuestario para la contratación de los servicios.</w:t>
            </w:r>
          </w:p>
          <w:p w:rsidR="00DD496B" w:rsidRDefault="00DD496B" w:rsidP="00B4265F">
            <w:pPr>
              <w:pStyle w:val="Prrafodelista"/>
              <w:spacing w:after="0" w:line="240" w:lineRule="auto"/>
              <w:ind w:left="0"/>
              <w:jc w:val="both"/>
            </w:pPr>
          </w:p>
          <w:p w:rsidR="00DD496B" w:rsidRDefault="00DD496B" w:rsidP="00B4265F">
            <w:pPr>
              <w:pStyle w:val="Prrafodelista"/>
              <w:spacing w:after="0" w:line="240" w:lineRule="auto"/>
              <w:ind w:left="0"/>
              <w:jc w:val="both"/>
            </w:pPr>
          </w:p>
          <w:p w:rsidR="00DD496B" w:rsidRDefault="00DD496B" w:rsidP="00B4265F">
            <w:pPr>
              <w:pStyle w:val="Prrafodelista"/>
              <w:spacing w:after="0" w:line="240" w:lineRule="auto"/>
              <w:ind w:left="0"/>
              <w:jc w:val="both"/>
            </w:pPr>
            <w:r>
              <w:t>1.2Traslado de terapista del Centro de Rehabilitación de Ciegos para reforzar el área de terapia de lenguaje.</w:t>
            </w:r>
          </w:p>
          <w:p w:rsidR="00DD496B" w:rsidRDefault="00DD496B" w:rsidP="00B4265F">
            <w:pPr>
              <w:pStyle w:val="Prrafodelista"/>
              <w:spacing w:after="0" w:line="240" w:lineRule="auto"/>
              <w:ind w:left="0"/>
              <w:jc w:val="both"/>
            </w:pPr>
            <w:r>
              <w:t>1.3 Contratación de Encargada de Archivo de Expedientes y de médico especialista.</w:t>
            </w:r>
          </w:p>
        </w:tc>
      </w:tr>
      <w:tr w:rsidR="00696B05" w:rsidTr="00496EE8">
        <w:trPr>
          <w:jc w:val="center"/>
        </w:trPr>
        <w:tc>
          <w:tcPr>
            <w:tcW w:w="1667" w:type="pct"/>
            <w:vAlign w:val="center"/>
          </w:tcPr>
          <w:p w:rsidR="00696B05" w:rsidRDefault="00696B05" w:rsidP="00B4265F">
            <w:pPr>
              <w:pStyle w:val="Prrafodelista"/>
              <w:numPr>
                <w:ilvl w:val="0"/>
                <w:numId w:val="21"/>
              </w:numPr>
              <w:spacing w:after="0" w:line="240" w:lineRule="auto"/>
            </w:pPr>
            <w:r>
              <w:t>Equipo</w:t>
            </w:r>
          </w:p>
        </w:tc>
        <w:tc>
          <w:tcPr>
            <w:tcW w:w="1667" w:type="pct"/>
          </w:tcPr>
          <w:p w:rsidR="00696B05" w:rsidRDefault="00696B05" w:rsidP="00B4265F">
            <w:pPr>
              <w:pStyle w:val="Prrafodelista"/>
              <w:spacing w:after="0" w:line="240" w:lineRule="auto"/>
              <w:ind w:left="0"/>
              <w:jc w:val="both"/>
            </w:pPr>
            <w:r>
              <w:t>3.1. Se mantienen en diferentes etapas los proyectos de infraestructura y equipo solicitados en el plan anual operativo anterior.</w:t>
            </w:r>
          </w:p>
        </w:tc>
        <w:tc>
          <w:tcPr>
            <w:tcW w:w="1666" w:type="pct"/>
          </w:tcPr>
          <w:p w:rsidR="00696B05" w:rsidRDefault="00696B05" w:rsidP="00B4265F">
            <w:pPr>
              <w:pStyle w:val="Prrafodelista"/>
              <w:spacing w:after="0" w:line="240" w:lineRule="auto"/>
              <w:ind w:left="0"/>
              <w:jc w:val="both"/>
            </w:pPr>
            <w:r>
              <w:t>3.1. Continuidad en la solicitud de proyectos de equipo y de infraestructura.</w:t>
            </w:r>
          </w:p>
        </w:tc>
      </w:tr>
      <w:tr w:rsidR="00696B05" w:rsidTr="00496EE8">
        <w:trPr>
          <w:jc w:val="center"/>
        </w:trPr>
        <w:tc>
          <w:tcPr>
            <w:tcW w:w="1667" w:type="pct"/>
            <w:vAlign w:val="center"/>
          </w:tcPr>
          <w:p w:rsidR="00696B05" w:rsidRDefault="00696B05" w:rsidP="00B4265F">
            <w:pPr>
              <w:pStyle w:val="Prrafodelista"/>
              <w:numPr>
                <w:ilvl w:val="0"/>
                <w:numId w:val="21"/>
              </w:numPr>
              <w:spacing w:after="0" w:line="240" w:lineRule="auto"/>
            </w:pPr>
            <w:r>
              <w:t>Asistencia y colaboración de usuarios</w:t>
            </w:r>
          </w:p>
        </w:tc>
        <w:tc>
          <w:tcPr>
            <w:tcW w:w="1667" w:type="pct"/>
          </w:tcPr>
          <w:p w:rsidR="00696B05" w:rsidRDefault="00696B05" w:rsidP="00B4265F">
            <w:pPr>
              <w:pStyle w:val="Prrafodelista"/>
              <w:spacing w:after="0" w:line="240" w:lineRule="auto"/>
              <w:ind w:left="0"/>
              <w:jc w:val="both"/>
            </w:pPr>
            <w:r>
              <w:t>4.1. Se mantiene la inasistencia de usuarios en las diferentes áreas y consultas médicas fuera del alcance institucional.</w:t>
            </w:r>
          </w:p>
        </w:tc>
        <w:tc>
          <w:tcPr>
            <w:tcW w:w="1666" w:type="pct"/>
          </w:tcPr>
          <w:p w:rsidR="00696B05" w:rsidRDefault="00696B05" w:rsidP="00B4265F">
            <w:pPr>
              <w:pStyle w:val="Prrafodelista"/>
              <w:spacing w:after="0" w:line="240" w:lineRule="auto"/>
              <w:ind w:left="0"/>
              <w:jc w:val="both"/>
            </w:pPr>
            <w:r>
              <w:t>4.1. Se mantiene l</w:t>
            </w:r>
            <w:r w:rsidR="00AB1AF7">
              <w:t>a atención de usuarios en extra</w:t>
            </w:r>
            <w:r>
              <w:t>cupo y atención en condición para cumplir con las metas, contrarrestando el bajo rendimiento por usuarios inasistentes. En el área médica se agenda una consulta diaria más en las especialidades de Fisiatría, Pediatría y Neurología Pediátrica.</w:t>
            </w:r>
          </w:p>
        </w:tc>
      </w:tr>
    </w:tbl>
    <w:p w:rsidR="00BB4213" w:rsidRDefault="00BB4213" w:rsidP="00BB4213">
      <w:pPr>
        <w:pStyle w:val="Prrafodelista"/>
        <w:spacing w:line="240" w:lineRule="auto"/>
        <w:ind w:left="0"/>
        <w:jc w:val="both"/>
      </w:pPr>
    </w:p>
    <w:p w:rsidR="00BB4213" w:rsidRDefault="00BB4213" w:rsidP="00BB4213">
      <w:pPr>
        <w:pStyle w:val="Prrafodelista"/>
        <w:spacing w:line="240" w:lineRule="auto"/>
        <w:ind w:left="0"/>
        <w:jc w:val="both"/>
      </w:pPr>
    </w:p>
    <w:p w:rsidR="004B64AF" w:rsidRDefault="004B64AF" w:rsidP="00BB4213">
      <w:pPr>
        <w:pStyle w:val="Prrafodelista"/>
        <w:spacing w:line="240" w:lineRule="auto"/>
        <w:ind w:left="0"/>
        <w:jc w:val="both"/>
      </w:pPr>
    </w:p>
    <w:p w:rsidR="00AB1AF7" w:rsidRDefault="00AB1AF7" w:rsidP="00AB1AF7">
      <w:pPr>
        <w:pStyle w:val="Ttulo3"/>
      </w:pPr>
      <w:bookmarkStart w:id="99" w:name="_Toc475685812"/>
      <w:r>
        <w:lastRenderedPageBreak/>
        <w:t>Centro de Rehabilitación Integral de Oriente (CRIOR)</w:t>
      </w:r>
      <w:bookmarkEnd w:id="99"/>
    </w:p>
    <w:p w:rsidR="00AB1AF7" w:rsidRDefault="00AB1AF7" w:rsidP="00AB1AF7">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AB1AF7" w:rsidTr="00B136ED">
        <w:trPr>
          <w:trHeight w:val="340"/>
          <w:jc w:val="center"/>
        </w:trPr>
        <w:tc>
          <w:tcPr>
            <w:tcW w:w="1667" w:type="pct"/>
            <w:tcBorders>
              <w:bottom w:val="double" w:sz="4" w:space="0" w:color="auto"/>
            </w:tcBorders>
            <w:vAlign w:val="center"/>
          </w:tcPr>
          <w:p w:rsidR="00AB1AF7" w:rsidRPr="00FB76DD" w:rsidRDefault="00AB1AF7" w:rsidP="001070D1">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AB1AF7" w:rsidRPr="006C333A" w:rsidRDefault="00AB1AF7" w:rsidP="001070D1">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AB1AF7" w:rsidRPr="006C333A" w:rsidRDefault="00AB1AF7" w:rsidP="001070D1">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703220" w:rsidTr="00B136ED">
        <w:trPr>
          <w:jc w:val="center"/>
        </w:trPr>
        <w:tc>
          <w:tcPr>
            <w:tcW w:w="1667" w:type="pct"/>
            <w:tcBorders>
              <w:top w:val="double" w:sz="4" w:space="0" w:color="auto"/>
            </w:tcBorders>
            <w:vAlign w:val="center"/>
          </w:tcPr>
          <w:p w:rsidR="00703220" w:rsidRDefault="00703220" w:rsidP="001070D1">
            <w:pPr>
              <w:pStyle w:val="Prrafodelista"/>
              <w:numPr>
                <w:ilvl w:val="0"/>
                <w:numId w:val="22"/>
              </w:numPr>
              <w:spacing w:after="0" w:line="240" w:lineRule="auto"/>
            </w:pPr>
            <w:r>
              <w:t>Recurso humano</w:t>
            </w:r>
          </w:p>
        </w:tc>
        <w:tc>
          <w:tcPr>
            <w:tcW w:w="1667" w:type="pct"/>
            <w:tcBorders>
              <w:top w:val="double" w:sz="4" w:space="0" w:color="auto"/>
            </w:tcBorders>
          </w:tcPr>
          <w:p w:rsidR="00703220" w:rsidRDefault="00703220" w:rsidP="001070D1">
            <w:pPr>
              <w:pStyle w:val="Prrafodelista"/>
              <w:spacing w:after="0" w:line="240" w:lineRule="auto"/>
              <w:ind w:left="0"/>
              <w:jc w:val="both"/>
            </w:pPr>
            <w:r>
              <w:t>1.1. Retiro voluntario de Terapista (1)</w:t>
            </w:r>
          </w:p>
          <w:p w:rsidR="00703220" w:rsidRDefault="00703220" w:rsidP="001070D1">
            <w:pPr>
              <w:pStyle w:val="Prrafodelista"/>
              <w:spacing w:after="0" w:line="240" w:lineRule="auto"/>
              <w:ind w:left="0"/>
              <w:jc w:val="both"/>
            </w:pPr>
            <w:r>
              <w:t>1.2. Traslado de Terapista al CAL</w:t>
            </w:r>
          </w:p>
          <w:p w:rsidR="00703220" w:rsidRDefault="00703220" w:rsidP="001070D1">
            <w:pPr>
              <w:pStyle w:val="Prrafodelista"/>
              <w:spacing w:after="0" w:line="240" w:lineRule="auto"/>
              <w:ind w:left="0"/>
              <w:jc w:val="both"/>
            </w:pPr>
          </w:p>
          <w:p w:rsidR="00703220" w:rsidRDefault="00703220" w:rsidP="001070D1">
            <w:pPr>
              <w:pStyle w:val="Prrafodelista"/>
              <w:spacing w:after="0" w:line="240" w:lineRule="auto"/>
              <w:ind w:left="0"/>
              <w:jc w:val="both"/>
            </w:pPr>
          </w:p>
          <w:p w:rsidR="00703220" w:rsidRDefault="00703220" w:rsidP="001070D1">
            <w:pPr>
              <w:pStyle w:val="Prrafodelista"/>
              <w:spacing w:after="0" w:line="240" w:lineRule="auto"/>
              <w:ind w:left="0"/>
              <w:jc w:val="both"/>
            </w:pPr>
            <w:r>
              <w:t>1.3. Renuncia de Terapista (1)</w:t>
            </w:r>
          </w:p>
          <w:p w:rsidR="00703220" w:rsidRDefault="00703220" w:rsidP="001070D1">
            <w:pPr>
              <w:pStyle w:val="Prrafodelista"/>
              <w:spacing w:after="0" w:line="240" w:lineRule="auto"/>
              <w:ind w:left="0"/>
              <w:jc w:val="both"/>
            </w:pPr>
          </w:p>
        </w:tc>
        <w:tc>
          <w:tcPr>
            <w:tcW w:w="1666" w:type="pct"/>
            <w:tcBorders>
              <w:top w:val="double" w:sz="4" w:space="0" w:color="auto"/>
            </w:tcBorders>
          </w:tcPr>
          <w:p w:rsidR="00703220" w:rsidRDefault="00703220" w:rsidP="001070D1">
            <w:pPr>
              <w:pStyle w:val="Prrafodelista"/>
              <w:spacing w:after="0" w:line="240" w:lineRule="auto"/>
              <w:ind w:left="0"/>
              <w:jc w:val="both"/>
            </w:pPr>
            <w:r>
              <w:t>1.1. Cobertura de usuarios por Terapista en horas sociales.</w:t>
            </w:r>
          </w:p>
          <w:p w:rsidR="00703220" w:rsidRDefault="00703220" w:rsidP="001070D1">
            <w:pPr>
              <w:pStyle w:val="Prrafodelista"/>
              <w:spacing w:after="0" w:line="240" w:lineRule="auto"/>
              <w:ind w:left="0"/>
              <w:jc w:val="both"/>
            </w:pPr>
            <w:r>
              <w:t>1.2. Distribución de algunos usuarios entre el personal del área de Terapia Física Niños.</w:t>
            </w:r>
          </w:p>
          <w:p w:rsidR="00703220" w:rsidRDefault="00703220" w:rsidP="001070D1">
            <w:pPr>
              <w:pStyle w:val="Prrafodelista"/>
              <w:spacing w:after="0" w:line="240" w:lineRule="auto"/>
              <w:ind w:left="0"/>
              <w:jc w:val="both"/>
            </w:pPr>
            <w:r>
              <w:t>1.3. Cobertura de usuarios distribuidos entre el personal permanente del Centro.</w:t>
            </w:r>
          </w:p>
        </w:tc>
      </w:tr>
      <w:tr w:rsidR="005B5FFC" w:rsidTr="00B136ED">
        <w:trPr>
          <w:jc w:val="center"/>
        </w:trPr>
        <w:tc>
          <w:tcPr>
            <w:tcW w:w="1667" w:type="pct"/>
            <w:vAlign w:val="center"/>
          </w:tcPr>
          <w:p w:rsidR="005B5FFC" w:rsidRDefault="005B5FFC" w:rsidP="001070D1">
            <w:pPr>
              <w:pStyle w:val="Prrafodelista"/>
              <w:numPr>
                <w:ilvl w:val="0"/>
                <w:numId w:val="22"/>
              </w:numPr>
              <w:spacing w:after="0" w:line="240" w:lineRule="auto"/>
            </w:pPr>
            <w:r>
              <w:t>Insumos o gastos generales</w:t>
            </w:r>
          </w:p>
        </w:tc>
        <w:tc>
          <w:tcPr>
            <w:tcW w:w="1667" w:type="pct"/>
          </w:tcPr>
          <w:p w:rsidR="005B5FFC" w:rsidRDefault="005B5FFC" w:rsidP="001070D1">
            <w:pPr>
              <w:pStyle w:val="Prrafodelista"/>
              <w:spacing w:after="0" w:line="240" w:lineRule="auto"/>
              <w:ind w:left="0"/>
              <w:jc w:val="both"/>
            </w:pPr>
            <w:r>
              <w:t>2.1. Limitado presupuesto para la adquisición de bienes materiales e insumos.</w:t>
            </w:r>
          </w:p>
          <w:p w:rsidR="005B5FFC" w:rsidRDefault="005B5FFC" w:rsidP="001070D1">
            <w:pPr>
              <w:pStyle w:val="Prrafodelista"/>
              <w:spacing w:after="0" w:line="240" w:lineRule="auto"/>
              <w:ind w:left="0"/>
              <w:jc w:val="both"/>
            </w:pPr>
          </w:p>
          <w:p w:rsidR="005B5FFC" w:rsidRDefault="005B5FFC" w:rsidP="001070D1">
            <w:pPr>
              <w:pStyle w:val="Prrafodelista"/>
              <w:spacing w:after="0" w:line="240" w:lineRule="auto"/>
              <w:ind w:left="0"/>
              <w:jc w:val="both"/>
            </w:pPr>
            <w:r>
              <w:t>2.2 Falta de adquisición de bienes y servicios</w:t>
            </w:r>
          </w:p>
        </w:tc>
        <w:tc>
          <w:tcPr>
            <w:tcW w:w="1666" w:type="pct"/>
          </w:tcPr>
          <w:p w:rsidR="005B5FFC" w:rsidRDefault="005B5FFC" w:rsidP="001070D1">
            <w:pPr>
              <w:pStyle w:val="Prrafodelista"/>
              <w:spacing w:after="0" w:line="240" w:lineRule="auto"/>
              <w:ind w:left="0"/>
              <w:jc w:val="both"/>
            </w:pPr>
            <w:r>
              <w:t>2.1. Recorte de bienes adquirir, reprogramación de gastos y gestión de refuerzo presupuestario.</w:t>
            </w:r>
          </w:p>
          <w:p w:rsidR="005B5FFC" w:rsidRDefault="005B5FFC" w:rsidP="001070D1">
            <w:pPr>
              <w:pStyle w:val="Prrafodelista"/>
              <w:spacing w:after="0" w:line="240" w:lineRule="auto"/>
              <w:ind w:left="0"/>
              <w:jc w:val="both"/>
            </w:pPr>
            <w:r>
              <w:t>2.2. Gestión de transferencia de materiales a nivel institucional.</w:t>
            </w:r>
          </w:p>
        </w:tc>
      </w:tr>
      <w:tr w:rsidR="005B5FFC" w:rsidTr="00B136ED">
        <w:trPr>
          <w:jc w:val="center"/>
        </w:trPr>
        <w:tc>
          <w:tcPr>
            <w:tcW w:w="1667" w:type="pct"/>
            <w:vAlign w:val="center"/>
          </w:tcPr>
          <w:p w:rsidR="005B5FFC" w:rsidRDefault="005B5FFC" w:rsidP="001070D1">
            <w:pPr>
              <w:pStyle w:val="Prrafodelista"/>
              <w:numPr>
                <w:ilvl w:val="0"/>
                <w:numId w:val="22"/>
              </w:numPr>
              <w:spacing w:after="0" w:line="240" w:lineRule="auto"/>
            </w:pPr>
            <w:r>
              <w:t>Equipo</w:t>
            </w:r>
          </w:p>
        </w:tc>
        <w:tc>
          <w:tcPr>
            <w:tcW w:w="1667" w:type="pct"/>
          </w:tcPr>
          <w:p w:rsidR="005B5FFC" w:rsidRDefault="005B5FFC" w:rsidP="001070D1">
            <w:pPr>
              <w:pStyle w:val="Prrafodelista"/>
              <w:spacing w:after="0" w:line="240" w:lineRule="auto"/>
              <w:ind w:left="0"/>
              <w:jc w:val="both"/>
            </w:pPr>
            <w:r>
              <w:t>3.1. Deterioro de equipo sin sustitución.</w:t>
            </w:r>
          </w:p>
          <w:p w:rsidR="005B5FFC" w:rsidRDefault="005B5FFC" w:rsidP="001070D1">
            <w:pPr>
              <w:pStyle w:val="Prrafodelista"/>
              <w:spacing w:after="0" w:line="240" w:lineRule="auto"/>
              <w:ind w:left="0"/>
              <w:jc w:val="both"/>
            </w:pPr>
          </w:p>
          <w:p w:rsidR="005B5FFC" w:rsidRDefault="005B5FFC" w:rsidP="001070D1">
            <w:pPr>
              <w:pStyle w:val="Prrafodelista"/>
              <w:spacing w:after="0" w:line="240" w:lineRule="auto"/>
              <w:ind w:left="0"/>
              <w:jc w:val="both"/>
            </w:pPr>
            <w:r>
              <w:t>3.2. Equipo dañado en espera de mantenimiento correctivo.</w:t>
            </w:r>
          </w:p>
        </w:tc>
        <w:tc>
          <w:tcPr>
            <w:tcW w:w="1666" w:type="pct"/>
          </w:tcPr>
          <w:p w:rsidR="005B5FFC" w:rsidRDefault="005B5FFC" w:rsidP="001070D1">
            <w:pPr>
              <w:pStyle w:val="Prrafodelista"/>
              <w:spacing w:after="0" w:line="240" w:lineRule="auto"/>
              <w:ind w:left="0"/>
              <w:jc w:val="both"/>
            </w:pPr>
            <w:r>
              <w:t>3.1. Redistribución de equipo en buen estado, según prioridad de área.</w:t>
            </w:r>
          </w:p>
          <w:p w:rsidR="005B5FFC" w:rsidRDefault="005B5FFC" w:rsidP="001070D1">
            <w:pPr>
              <w:pStyle w:val="Prrafodelista"/>
              <w:spacing w:after="0" w:line="240" w:lineRule="auto"/>
              <w:ind w:left="0"/>
              <w:jc w:val="both"/>
            </w:pPr>
            <w:r>
              <w:t xml:space="preserve">3.2. Uso de fondos de caja chica y reprogramación financiera para cubrir gastos correctivos. </w:t>
            </w:r>
          </w:p>
        </w:tc>
      </w:tr>
      <w:tr w:rsidR="005B5FFC" w:rsidTr="00B136ED">
        <w:trPr>
          <w:jc w:val="center"/>
        </w:trPr>
        <w:tc>
          <w:tcPr>
            <w:tcW w:w="1667" w:type="pct"/>
            <w:vAlign w:val="center"/>
          </w:tcPr>
          <w:p w:rsidR="005B5FFC" w:rsidRDefault="005B5FFC" w:rsidP="001070D1">
            <w:pPr>
              <w:pStyle w:val="Prrafodelista"/>
              <w:numPr>
                <w:ilvl w:val="0"/>
                <w:numId w:val="22"/>
              </w:numPr>
              <w:spacing w:after="0" w:line="240" w:lineRule="auto"/>
            </w:pPr>
            <w:r>
              <w:t>Asistencia y colaboración de usuarios</w:t>
            </w:r>
          </w:p>
        </w:tc>
        <w:tc>
          <w:tcPr>
            <w:tcW w:w="1667" w:type="pct"/>
          </w:tcPr>
          <w:p w:rsidR="005B5FFC" w:rsidRDefault="005B5FFC" w:rsidP="001070D1">
            <w:pPr>
              <w:pStyle w:val="Prrafodelista"/>
              <w:spacing w:after="0" w:line="240" w:lineRule="auto"/>
              <w:ind w:left="0"/>
              <w:jc w:val="both"/>
            </w:pPr>
            <w:r>
              <w:t>4.1. Alto porcentaje de inasistencia a servicios médicos y de terapias</w:t>
            </w:r>
          </w:p>
        </w:tc>
        <w:tc>
          <w:tcPr>
            <w:tcW w:w="1666" w:type="pct"/>
          </w:tcPr>
          <w:p w:rsidR="005B5FFC" w:rsidRDefault="005B5FFC" w:rsidP="001070D1">
            <w:pPr>
              <w:pStyle w:val="Prrafodelista"/>
              <w:spacing w:after="0" w:line="240" w:lineRule="auto"/>
              <w:ind w:left="0"/>
              <w:jc w:val="both"/>
            </w:pPr>
            <w:r>
              <w:t>4.1. Charlas de concientización de importancia del cumplimiento de citas y tratamientos</w:t>
            </w:r>
          </w:p>
        </w:tc>
      </w:tr>
    </w:tbl>
    <w:p w:rsidR="00AB1AF7" w:rsidRDefault="00AB1AF7" w:rsidP="00AB1AF7">
      <w:pPr>
        <w:pStyle w:val="Prrafodelista"/>
        <w:spacing w:line="240" w:lineRule="auto"/>
        <w:ind w:left="0"/>
        <w:jc w:val="both"/>
      </w:pPr>
    </w:p>
    <w:p w:rsidR="00AB1AF7" w:rsidRDefault="00AB1AF7" w:rsidP="00AB1AF7">
      <w:pPr>
        <w:pStyle w:val="Prrafodelista"/>
        <w:spacing w:line="240" w:lineRule="auto"/>
        <w:ind w:left="0"/>
        <w:jc w:val="both"/>
      </w:pPr>
    </w:p>
    <w:p w:rsidR="009D14E5" w:rsidRDefault="009D14E5" w:rsidP="009D14E5">
      <w:pPr>
        <w:pStyle w:val="Ttulo3"/>
      </w:pPr>
      <w:bookmarkStart w:id="100" w:name="_Toc475685813"/>
      <w:r>
        <w:t>Centro de Rehabilitación Profesional (CRP)</w:t>
      </w:r>
      <w:bookmarkEnd w:id="100"/>
    </w:p>
    <w:p w:rsidR="009D14E5" w:rsidRDefault="009D14E5" w:rsidP="009D14E5">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9D14E5" w:rsidTr="00B136ED">
        <w:trPr>
          <w:trHeight w:val="340"/>
          <w:jc w:val="center"/>
        </w:trPr>
        <w:tc>
          <w:tcPr>
            <w:tcW w:w="1667" w:type="pct"/>
            <w:tcBorders>
              <w:bottom w:val="double" w:sz="4" w:space="0" w:color="auto"/>
            </w:tcBorders>
            <w:vAlign w:val="center"/>
          </w:tcPr>
          <w:p w:rsidR="009D14E5" w:rsidRPr="00FB76DD" w:rsidRDefault="009D14E5" w:rsidP="00E270D8">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9D14E5" w:rsidRPr="006C333A" w:rsidRDefault="009D14E5" w:rsidP="00E270D8">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9D14E5" w:rsidRPr="006C333A" w:rsidRDefault="009D14E5" w:rsidP="00E270D8">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E270D8" w:rsidTr="00B136ED">
        <w:trPr>
          <w:jc w:val="center"/>
        </w:trPr>
        <w:tc>
          <w:tcPr>
            <w:tcW w:w="1667" w:type="pct"/>
            <w:tcBorders>
              <w:top w:val="double" w:sz="4" w:space="0" w:color="auto"/>
            </w:tcBorders>
            <w:vAlign w:val="center"/>
          </w:tcPr>
          <w:p w:rsidR="00E270D8" w:rsidRDefault="00E270D8" w:rsidP="00E270D8">
            <w:pPr>
              <w:pStyle w:val="Prrafodelista"/>
              <w:numPr>
                <w:ilvl w:val="0"/>
                <w:numId w:val="23"/>
              </w:numPr>
              <w:spacing w:after="0" w:line="240" w:lineRule="auto"/>
            </w:pPr>
            <w:r>
              <w:t>Recurso humano</w:t>
            </w:r>
          </w:p>
        </w:tc>
        <w:tc>
          <w:tcPr>
            <w:tcW w:w="1667" w:type="pct"/>
            <w:tcBorders>
              <w:top w:val="double" w:sz="4" w:space="0" w:color="auto"/>
            </w:tcBorders>
          </w:tcPr>
          <w:p w:rsidR="00E270D8" w:rsidRDefault="00E270D8" w:rsidP="00E270D8">
            <w:pPr>
              <w:pStyle w:val="Prrafodelista"/>
              <w:spacing w:after="0" w:line="240" w:lineRule="auto"/>
              <w:ind w:left="0"/>
              <w:jc w:val="both"/>
            </w:pPr>
            <w:r>
              <w:t>1.1. Necesidad de Auxiliar de servicios generales (Polivalente) e Instructor en Taller</w:t>
            </w:r>
          </w:p>
          <w:p w:rsidR="00E270D8" w:rsidRDefault="00E270D8" w:rsidP="00E270D8">
            <w:pPr>
              <w:pStyle w:val="Prrafodelista"/>
              <w:spacing w:after="0" w:line="240" w:lineRule="auto"/>
              <w:ind w:left="0"/>
              <w:jc w:val="both"/>
            </w:pPr>
          </w:p>
        </w:tc>
        <w:tc>
          <w:tcPr>
            <w:tcW w:w="1666" w:type="pct"/>
            <w:tcBorders>
              <w:top w:val="double" w:sz="4" w:space="0" w:color="auto"/>
            </w:tcBorders>
          </w:tcPr>
          <w:p w:rsidR="00E270D8" w:rsidRDefault="00E270D8" w:rsidP="00E270D8">
            <w:pPr>
              <w:pStyle w:val="Prrafodelista"/>
              <w:spacing w:after="0" w:line="240" w:lineRule="auto"/>
              <w:ind w:left="0"/>
              <w:jc w:val="both"/>
            </w:pPr>
            <w:r>
              <w:t>1.1. Solicitud de nuevo recurso en Taller y programación de actividades en auxiliares de servicio.</w:t>
            </w:r>
          </w:p>
        </w:tc>
      </w:tr>
      <w:tr w:rsidR="00E270D8" w:rsidTr="00B136ED">
        <w:trPr>
          <w:jc w:val="center"/>
        </w:trPr>
        <w:tc>
          <w:tcPr>
            <w:tcW w:w="1667" w:type="pct"/>
            <w:vAlign w:val="center"/>
          </w:tcPr>
          <w:p w:rsidR="00E270D8" w:rsidRDefault="00E270D8" w:rsidP="00E270D8">
            <w:pPr>
              <w:pStyle w:val="Prrafodelista"/>
              <w:numPr>
                <w:ilvl w:val="0"/>
                <w:numId w:val="23"/>
              </w:numPr>
              <w:spacing w:after="0" w:line="240" w:lineRule="auto"/>
            </w:pPr>
            <w:r>
              <w:t>Insumos o gastos generales</w:t>
            </w:r>
          </w:p>
        </w:tc>
        <w:tc>
          <w:tcPr>
            <w:tcW w:w="1667" w:type="pct"/>
          </w:tcPr>
          <w:p w:rsidR="00E270D8" w:rsidRDefault="00E270D8" w:rsidP="00E270D8">
            <w:pPr>
              <w:pStyle w:val="Prrafodelista"/>
              <w:spacing w:after="0" w:line="240" w:lineRule="auto"/>
              <w:ind w:left="0"/>
              <w:jc w:val="both"/>
            </w:pPr>
            <w:r>
              <w:t xml:space="preserve">2.1. Entregas de programación de  compras de PAA atrasadas </w:t>
            </w:r>
          </w:p>
        </w:tc>
        <w:tc>
          <w:tcPr>
            <w:tcW w:w="1666" w:type="pct"/>
          </w:tcPr>
          <w:p w:rsidR="00E270D8" w:rsidRDefault="00E270D8" w:rsidP="00E270D8">
            <w:pPr>
              <w:pStyle w:val="Prrafodelista"/>
              <w:tabs>
                <w:tab w:val="left" w:pos="765"/>
              </w:tabs>
              <w:spacing w:after="0" w:line="240" w:lineRule="auto"/>
              <w:ind w:left="0"/>
              <w:jc w:val="both"/>
            </w:pPr>
            <w:r>
              <w:t>2.1. Trabajar con el  mínimo de insumos</w:t>
            </w:r>
            <w:r>
              <w:tab/>
              <w:t xml:space="preserve"> </w:t>
            </w:r>
          </w:p>
        </w:tc>
      </w:tr>
      <w:tr w:rsidR="00E270D8" w:rsidTr="00B136ED">
        <w:trPr>
          <w:jc w:val="center"/>
        </w:trPr>
        <w:tc>
          <w:tcPr>
            <w:tcW w:w="1667" w:type="pct"/>
            <w:vAlign w:val="center"/>
          </w:tcPr>
          <w:p w:rsidR="00E270D8" w:rsidRDefault="00E270D8" w:rsidP="00E270D8">
            <w:pPr>
              <w:pStyle w:val="Prrafodelista"/>
              <w:numPr>
                <w:ilvl w:val="0"/>
                <w:numId w:val="23"/>
              </w:numPr>
              <w:spacing w:after="0" w:line="240" w:lineRule="auto"/>
            </w:pPr>
            <w:r>
              <w:t>Equipo</w:t>
            </w:r>
          </w:p>
        </w:tc>
        <w:tc>
          <w:tcPr>
            <w:tcW w:w="1667" w:type="pct"/>
          </w:tcPr>
          <w:p w:rsidR="00E270D8" w:rsidRDefault="00E270D8" w:rsidP="00E270D8">
            <w:pPr>
              <w:pStyle w:val="Prrafodelista"/>
              <w:spacing w:after="0" w:line="240" w:lineRule="auto"/>
              <w:ind w:left="0"/>
              <w:jc w:val="both"/>
            </w:pPr>
            <w:r>
              <w:t>3.1. Equipos: Informático, Textil e Industrial desfasado.</w:t>
            </w:r>
          </w:p>
        </w:tc>
        <w:tc>
          <w:tcPr>
            <w:tcW w:w="1666" w:type="pct"/>
          </w:tcPr>
          <w:p w:rsidR="00E270D8" w:rsidRDefault="00E270D8" w:rsidP="00E270D8">
            <w:pPr>
              <w:pStyle w:val="Prrafodelista"/>
              <w:spacing w:after="0" w:line="240" w:lineRule="auto"/>
              <w:ind w:left="0"/>
              <w:jc w:val="both"/>
            </w:pPr>
            <w:r>
              <w:t>3.1. Reparaciones y mantenimientos</w:t>
            </w:r>
          </w:p>
        </w:tc>
      </w:tr>
      <w:tr w:rsidR="00E270D8" w:rsidTr="00B136ED">
        <w:trPr>
          <w:jc w:val="center"/>
        </w:trPr>
        <w:tc>
          <w:tcPr>
            <w:tcW w:w="1667" w:type="pct"/>
            <w:vAlign w:val="center"/>
          </w:tcPr>
          <w:p w:rsidR="00E270D8" w:rsidRDefault="00E270D8" w:rsidP="00E270D8">
            <w:pPr>
              <w:pStyle w:val="Prrafodelista"/>
              <w:numPr>
                <w:ilvl w:val="0"/>
                <w:numId w:val="23"/>
              </w:numPr>
              <w:spacing w:after="0" w:line="240" w:lineRule="auto"/>
            </w:pPr>
            <w:r>
              <w:lastRenderedPageBreak/>
              <w:t>Asistencia y colaboración de usuarios</w:t>
            </w:r>
          </w:p>
        </w:tc>
        <w:tc>
          <w:tcPr>
            <w:tcW w:w="1667" w:type="pct"/>
          </w:tcPr>
          <w:p w:rsidR="00E270D8" w:rsidRDefault="00E270D8" w:rsidP="00E270D8">
            <w:pPr>
              <w:pStyle w:val="Prrafodelista"/>
              <w:tabs>
                <w:tab w:val="left" w:pos="750"/>
              </w:tabs>
              <w:spacing w:after="0" w:line="240" w:lineRule="auto"/>
              <w:ind w:left="0"/>
              <w:jc w:val="both"/>
            </w:pPr>
            <w:r>
              <w:t>4.1. Falta de Cobertura de Trasporte Institucional</w:t>
            </w:r>
            <w:r>
              <w:tab/>
            </w:r>
          </w:p>
        </w:tc>
        <w:tc>
          <w:tcPr>
            <w:tcW w:w="1666" w:type="pct"/>
          </w:tcPr>
          <w:p w:rsidR="00E270D8" w:rsidRDefault="00E270D8" w:rsidP="00E270D8">
            <w:pPr>
              <w:pStyle w:val="Prrafodelista"/>
              <w:spacing w:after="0" w:line="240" w:lineRule="auto"/>
              <w:ind w:left="0"/>
              <w:jc w:val="both"/>
            </w:pPr>
            <w:r>
              <w:t>4.1. Horarios flexibles, para evitar la inasistencia.</w:t>
            </w:r>
          </w:p>
        </w:tc>
      </w:tr>
    </w:tbl>
    <w:p w:rsidR="009D14E5" w:rsidRDefault="009D14E5" w:rsidP="009D14E5">
      <w:pPr>
        <w:pStyle w:val="Prrafodelista"/>
        <w:spacing w:line="240" w:lineRule="auto"/>
        <w:ind w:left="0"/>
        <w:jc w:val="both"/>
      </w:pPr>
    </w:p>
    <w:p w:rsidR="00200214" w:rsidRDefault="00200214" w:rsidP="009D14E5">
      <w:pPr>
        <w:pStyle w:val="Prrafodelista"/>
        <w:spacing w:line="240" w:lineRule="auto"/>
        <w:ind w:left="0"/>
        <w:jc w:val="both"/>
      </w:pPr>
    </w:p>
    <w:p w:rsidR="00200214" w:rsidRDefault="009D2316" w:rsidP="00200214">
      <w:pPr>
        <w:pStyle w:val="Ttulo3"/>
      </w:pPr>
      <w:bookmarkStart w:id="101" w:name="_Toc475685814"/>
      <w:r>
        <w:t>Unidad de Control de Bienes Institucionales</w:t>
      </w:r>
      <w:bookmarkEnd w:id="101"/>
    </w:p>
    <w:p w:rsidR="00200214" w:rsidRDefault="00200214" w:rsidP="00200214">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200214" w:rsidTr="0065738F">
        <w:trPr>
          <w:trHeight w:val="340"/>
          <w:jc w:val="center"/>
        </w:trPr>
        <w:tc>
          <w:tcPr>
            <w:tcW w:w="1667" w:type="pct"/>
            <w:tcBorders>
              <w:bottom w:val="double" w:sz="4" w:space="0" w:color="auto"/>
            </w:tcBorders>
            <w:vAlign w:val="center"/>
          </w:tcPr>
          <w:p w:rsidR="00200214" w:rsidRPr="00FB76DD" w:rsidRDefault="00200214" w:rsidP="009D2316">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200214" w:rsidRPr="006C333A" w:rsidRDefault="00200214" w:rsidP="009D2316">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200214" w:rsidRPr="006C333A" w:rsidRDefault="00200214" w:rsidP="009D2316">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9D2316" w:rsidTr="0065738F">
        <w:trPr>
          <w:jc w:val="center"/>
        </w:trPr>
        <w:tc>
          <w:tcPr>
            <w:tcW w:w="1667" w:type="pct"/>
            <w:tcBorders>
              <w:top w:val="double" w:sz="4" w:space="0" w:color="auto"/>
            </w:tcBorders>
            <w:vAlign w:val="center"/>
          </w:tcPr>
          <w:p w:rsidR="009D2316" w:rsidRDefault="009D2316" w:rsidP="0084464D">
            <w:pPr>
              <w:pStyle w:val="Prrafodelista"/>
              <w:numPr>
                <w:ilvl w:val="0"/>
                <w:numId w:val="29"/>
              </w:numPr>
              <w:spacing w:after="0" w:line="240" w:lineRule="auto"/>
            </w:pPr>
            <w:r>
              <w:t>Recurso humano</w:t>
            </w:r>
          </w:p>
        </w:tc>
        <w:tc>
          <w:tcPr>
            <w:tcW w:w="1667" w:type="pct"/>
            <w:tcBorders>
              <w:top w:val="double" w:sz="4" w:space="0" w:color="auto"/>
            </w:tcBorders>
          </w:tcPr>
          <w:p w:rsidR="009D2316" w:rsidRDefault="009D2316" w:rsidP="009D2316">
            <w:pPr>
              <w:pStyle w:val="Prrafodelista"/>
              <w:spacing w:after="0" w:line="240" w:lineRule="auto"/>
              <w:ind w:left="0"/>
              <w:jc w:val="both"/>
            </w:pPr>
            <w:r>
              <w:t>1.1. Traslado de Recurso humano a sección de transporte, afectando el quehacer de la Unidad.</w:t>
            </w:r>
          </w:p>
          <w:p w:rsidR="009D2316" w:rsidRDefault="009D2316" w:rsidP="009D2316">
            <w:pPr>
              <w:pStyle w:val="Prrafodelista"/>
              <w:spacing w:after="0" w:line="240" w:lineRule="auto"/>
              <w:ind w:left="0"/>
              <w:jc w:val="both"/>
            </w:pPr>
          </w:p>
        </w:tc>
        <w:tc>
          <w:tcPr>
            <w:tcW w:w="1666" w:type="pct"/>
            <w:tcBorders>
              <w:top w:val="double" w:sz="4" w:space="0" w:color="auto"/>
            </w:tcBorders>
          </w:tcPr>
          <w:p w:rsidR="009D2316" w:rsidRDefault="009D2316" w:rsidP="009D2316">
            <w:pPr>
              <w:pStyle w:val="Prrafodelista"/>
              <w:spacing w:after="0" w:line="240" w:lineRule="auto"/>
              <w:ind w:left="0"/>
              <w:jc w:val="both"/>
            </w:pPr>
            <w:r>
              <w:t>1.1. Se envió justificación a Gerencia exponiendo la necesidad de este Recurso.</w:t>
            </w:r>
          </w:p>
        </w:tc>
      </w:tr>
      <w:tr w:rsidR="009D2316" w:rsidTr="0065738F">
        <w:trPr>
          <w:jc w:val="center"/>
        </w:trPr>
        <w:tc>
          <w:tcPr>
            <w:tcW w:w="1667" w:type="pct"/>
            <w:vAlign w:val="center"/>
          </w:tcPr>
          <w:p w:rsidR="009D2316" w:rsidRDefault="009D2316" w:rsidP="0084464D">
            <w:pPr>
              <w:pStyle w:val="Prrafodelista"/>
              <w:numPr>
                <w:ilvl w:val="0"/>
                <w:numId w:val="29"/>
              </w:numPr>
              <w:spacing w:after="0" w:line="240" w:lineRule="auto"/>
            </w:pPr>
            <w:r>
              <w:t>Equipo</w:t>
            </w:r>
          </w:p>
        </w:tc>
        <w:tc>
          <w:tcPr>
            <w:tcW w:w="1667" w:type="pct"/>
          </w:tcPr>
          <w:p w:rsidR="009D2316" w:rsidRDefault="009D2316" w:rsidP="009D2316">
            <w:pPr>
              <w:pStyle w:val="Prrafodelista"/>
              <w:spacing w:after="0" w:line="240" w:lineRule="auto"/>
              <w:ind w:left="0"/>
              <w:jc w:val="both"/>
            </w:pPr>
            <w:r>
              <w:t>3.1. Se justificó la adquisición de Aire acondicionado inverter, por deterioro del  actual.</w:t>
            </w:r>
          </w:p>
        </w:tc>
        <w:tc>
          <w:tcPr>
            <w:tcW w:w="1666" w:type="pct"/>
          </w:tcPr>
          <w:p w:rsidR="009D2316" w:rsidRDefault="009D2316" w:rsidP="009D2316">
            <w:pPr>
              <w:pStyle w:val="Prrafodelista"/>
              <w:spacing w:after="0" w:line="240" w:lineRule="auto"/>
              <w:ind w:left="0"/>
              <w:jc w:val="both"/>
            </w:pPr>
            <w:r>
              <w:t>3.1. Se adquirió equipo de aire acondicionado inverter con lo que ha mejorado el ambiente de trabajo.</w:t>
            </w:r>
          </w:p>
        </w:tc>
      </w:tr>
    </w:tbl>
    <w:p w:rsidR="00200214" w:rsidRDefault="00200214" w:rsidP="00200214">
      <w:pPr>
        <w:pStyle w:val="Prrafodelista"/>
        <w:spacing w:line="240" w:lineRule="auto"/>
        <w:ind w:left="0"/>
        <w:jc w:val="both"/>
      </w:pPr>
    </w:p>
    <w:p w:rsidR="00200214" w:rsidRDefault="00200214" w:rsidP="00200214">
      <w:pPr>
        <w:pStyle w:val="Prrafodelista"/>
        <w:spacing w:line="240" w:lineRule="auto"/>
        <w:ind w:left="0"/>
        <w:jc w:val="both"/>
      </w:pPr>
    </w:p>
    <w:p w:rsidR="00557A1D" w:rsidRDefault="004F493B" w:rsidP="00557A1D">
      <w:pPr>
        <w:pStyle w:val="Ttulo3"/>
      </w:pPr>
      <w:bookmarkStart w:id="102" w:name="_Toc475685815"/>
      <w:r>
        <w:t>Almacén Central</w:t>
      </w:r>
      <w:bookmarkEnd w:id="102"/>
    </w:p>
    <w:p w:rsidR="00557A1D" w:rsidRDefault="00557A1D" w:rsidP="00557A1D">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557A1D" w:rsidTr="0065738F">
        <w:trPr>
          <w:trHeight w:val="340"/>
          <w:jc w:val="center"/>
        </w:trPr>
        <w:tc>
          <w:tcPr>
            <w:tcW w:w="1667" w:type="pct"/>
            <w:tcBorders>
              <w:bottom w:val="double" w:sz="4" w:space="0" w:color="auto"/>
            </w:tcBorders>
            <w:vAlign w:val="center"/>
          </w:tcPr>
          <w:p w:rsidR="00557A1D" w:rsidRPr="00FB76DD" w:rsidRDefault="00557A1D" w:rsidP="004F493B">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557A1D" w:rsidRPr="006C333A" w:rsidRDefault="00557A1D" w:rsidP="004F493B">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557A1D" w:rsidRPr="006C333A" w:rsidRDefault="00557A1D" w:rsidP="004F493B">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4F493B" w:rsidTr="0065738F">
        <w:trPr>
          <w:jc w:val="center"/>
        </w:trPr>
        <w:tc>
          <w:tcPr>
            <w:tcW w:w="1667" w:type="pct"/>
            <w:tcBorders>
              <w:top w:val="double" w:sz="4" w:space="0" w:color="auto"/>
            </w:tcBorders>
            <w:vAlign w:val="center"/>
          </w:tcPr>
          <w:p w:rsidR="004F493B" w:rsidRDefault="004F493B" w:rsidP="0084464D">
            <w:pPr>
              <w:pStyle w:val="Prrafodelista"/>
              <w:numPr>
                <w:ilvl w:val="0"/>
                <w:numId w:val="30"/>
              </w:numPr>
              <w:spacing w:after="0" w:line="240" w:lineRule="auto"/>
            </w:pPr>
            <w:r>
              <w:t>Recurso humano</w:t>
            </w:r>
          </w:p>
        </w:tc>
        <w:tc>
          <w:tcPr>
            <w:tcW w:w="1667" w:type="pct"/>
            <w:tcBorders>
              <w:top w:val="double" w:sz="4" w:space="0" w:color="auto"/>
            </w:tcBorders>
          </w:tcPr>
          <w:p w:rsidR="004F493B" w:rsidRDefault="004F493B" w:rsidP="00A11579">
            <w:pPr>
              <w:pStyle w:val="Prrafodelista"/>
              <w:spacing w:after="0" w:line="240" w:lineRule="auto"/>
              <w:ind w:left="0"/>
              <w:jc w:val="both"/>
            </w:pPr>
            <w:r>
              <w:t>1.1 Falta de personal para la realización de la limpieza diaria de sanitarios y áreas de trabajo.</w:t>
            </w:r>
          </w:p>
          <w:p w:rsidR="004F493B" w:rsidRDefault="004F493B" w:rsidP="00A11579">
            <w:pPr>
              <w:pStyle w:val="Prrafodelista"/>
              <w:spacing w:after="0" w:line="240" w:lineRule="auto"/>
              <w:ind w:left="0"/>
              <w:jc w:val="both"/>
            </w:pPr>
            <w:r>
              <w:t>1.2. Falta de guardalmacén para la realización de la recepción, registro, custodia y distribución de los bienes y equipos adquiridos por el ISRI.</w:t>
            </w:r>
          </w:p>
        </w:tc>
        <w:tc>
          <w:tcPr>
            <w:tcW w:w="1666" w:type="pct"/>
            <w:tcBorders>
              <w:top w:val="double" w:sz="4" w:space="0" w:color="auto"/>
            </w:tcBorders>
          </w:tcPr>
          <w:p w:rsidR="004F493B" w:rsidRDefault="004F493B" w:rsidP="00A11579">
            <w:pPr>
              <w:pStyle w:val="Prrafodelista"/>
              <w:spacing w:after="0" w:line="240" w:lineRule="auto"/>
              <w:ind w:left="0"/>
              <w:jc w:val="both"/>
            </w:pPr>
            <w:r>
              <w:t>1.1. Solicitado a Gerencia.</w:t>
            </w:r>
          </w:p>
        </w:tc>
      </w:tr>
      <w:tr w:rsidR="004F493B" w:rsidTr="0065738F">
        <w:trPr>
          <w:jc w:val="center"/>
        </w:trPr>
        <w:tc>
          <w:tcPr>
            <w:tcW w:w="1667" w:type="pct"/>
            <w:vAlign w:val="center"/>
          </w:tcPr>
          <w:p w:rsidR="004F493B" w:rsidRDefault="004F493B" w:rsidP="0084464D">
            <w:pPr>
              <w:pStyle w:val="Prrafodelista"/>
              <w:numPr>
                <w:ilvl w:val="0"/>
                <w:numId w:val="30"/>
              </w:numPr>
              <w:spacing w:after="0" w:line="240" w:lineRule="auto"/>
            </w:pPr>
            <w:r>
              <w:t>Insumos o gastos generales</w:t>
            </w:r>
          </w:p>
        </w:tc>
        <w:tc>
          <w:tcPr>
            <w:tcW w:w="1667" w:type="pct"/>
          </w:tcPr>
          <w:p w:rsidR="004F493B" w:rsidRDefault="004F493B" w:rsidP="00A11579">
            <w:pPr>
              <w:pStyle w:val="Prrafodelista"/>
              <w:spacing w:after="0" w:line="240" w:lineRule="auto"/>
              <w:ind w:left="0"/>
              <w:jc w:val="both"/>
            </w:pPr>
            <w:r>
              <w:t>2.1. El espacio físico extremadamente reducido.</w:t>
            </w:r>
          </w:p>
          <w:p w:rsidR="004F493B" w:rsidRDefault="004F493B" w:rsidP="00A11579">
            <w:pPr>
              <w:pStyle w:val="Prrafodelista"/>
              <w:spacing w:after="0" w:line="240" w:lineRule="auto"/>
              <w:ind w:left="0"/>
              <w:jc w:val="both"/>
            </w:pPr>
            <w:r>
              <w:t>2.2. Remodelación del almacén sin realizarse.</w:t>
            </w:r>
          </w:p>
        </w:tc>
        <w:tc>
          <w:tcPr>
            <w:tcW w:w="1666" w:type="pct"/>
          </w:tcPr>
          <w:p w:rsidR="004F493B" w:rsidRDefault="004F493B" w:rsidP="00A11579">
            <w:pPr>
              <w:pStyle w:val="Prrafodelista"/>
              <w:spacing w:after="0" w:line="240" w:lineRule="auto"/>
              <w:ind w:left="0"/>
              <w:jc w:val="both"/>
            </w:pPr>
            <w:r>
              <w:t>2.1. Solicitado a Gerencia.</w:t>
            </w:r>
          </w:p>
        </w:tc>
      </w:tr>
      <w:tr w:rsidR="004F493B" w:rsidTr="0065738F">
        <w:trPr>
          <w:jc w:val="center"/>
        </w:trPr>
        <w:tc>
          <w:tcPr>
            <w:tcW w:w="1667" w:type="pct"/>
            <w:vAlign w:val="center"/>
          </w:tcPr>
          <w:p w:rsidR="004F493B" w:rsidRDefault="004F493B" w:rsidP="0084464D">
            <w:pPr>
              <w:pStyle w:val="Prrafodelista"/>
              <w:numPr>
                <w:ilvl w:val="0"/>
                <w:numId w:val="30"/>
              </w:numPr>
              <w:spacing w:after="0" w:line="240" w:lineRule="auto"/>
            </w:pPr>
            <w:r>
              <w:t>Equipo</w:t>
            </w:r>
          </w:p>
        </w:tc>
        <w:tc>
          <w:tcPr>
            <w:tcW w:w="1667" w:type="pct"/>
          </w:tcPr>
          <w:p w:rsidR="004F493B" w:rsidRDefault="004F493B" w:rsidP="00A11579">
            <w:pPr>
              <w:pStyle w:val="Prrafodelista"/>
              <w:spacing w:after="0" w:line="240" w:lineRule="auto"/>
              <w:ind w:left="0"/>
              <w:jc w:val="both"/>
            </w:pPr>
            <w:r>
              <w:t>3.1.</w:t>
            </w:r>
            <w:r w:rsidR="00A11579">
              <w:t xml:space="preserve"> </w:t>
            </w:r>
            <w:r>
              <w:t>Ausencia de 2 equipos para registro de datos en el sistema y seguimiento a contratos.</w:t>
            </w:r>
          </w:p>
        </w:tc>
        <w:tc>
          <w:tcPr>
            <w:tcW w:w="1666" w:type="pct"/>
          </w:tcPr>
          <w:p w:rsidR="004F493B" w:rsidRDefault="004F493B" w:rsidP="00A11579">
            <w:pPr>
              <w:pStyle w:val="Prrafodelista"/>
              <w:spacing w:after="0" w:line="240" w:lineRule="auto"/>
              <w:ind w:left="0"/>
              <w:jc w:val="both"/>
            </w:pPr>
            <w:r>
              <w:t>3.1 Solicitado a Gerencia.</w:t>
            </w:r>
          </w:p>
        </w:tc>
      </w:tr>
    </w:tbl>
    <w:p w:rsidR="00557A1D" w:rsidRDefault="00557A1D" w:rsidP="00557A1D">
      <w:pPr>
        <w:pStyle w:val="Prrafodelista"/>
        <w:spacing w:line="240" w:lineRule="auto"/>
        <w:ind w:left="0"/>
        <w:jc w:val="both"/>
      </w:pPr>
    </w:p>
    <w:p w:rsidR="00E36173" w:rsidRDefault="00E36173" w:rsidP="00557A1D">
      <w:pPr>
        <w:pStyle w:val="Prrafodelista"/>
        <w:spacing w:line="240" w:lineRule="auto"/>
        <w:ind w:left="0"/>
        <w:jc w:val="both"/>
      </w:pPr>
    </w:p>
    <w:p w:rsidR="0065738F" w:rsidRDefault="0050253D" w:rsidP="0065738F">
      <w:pPr>
        <w:pStyle w:val="Ttulo3"/>
      </w:pPr>
      <w:bookmarkStart w:id="103" w:name="_Toc475685816"/>
      <w:r>
        <w:lastRenderedPageBreak/>
        <w:t>Biomédica</w:t>
      </w:r>
      <w:bookmarkEnd w:id="103"/>
    </w:p>
    <w:p w:rsidR="0065738F" w:rsidRDefault="0065738F" w:rsidP="0065738F">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65738F" w:rsidTr="0065738F">
        <w:trPr>
          <w:trHeight w:val="340"/>
          <w:jc w:val="center"/>
        </w:trPr>
        <w:tc>
          <w:tcPr>
            <w:tcW w:w="1667" w:type="pct"/>
            <w:tcBorders>
              <w:bottom w:val="double" w:sz="4" w:space="0" w:color="auto"/>
            </w:tcBorders>
            <w:vAlign w:val="center"/>
          </w:tcPr>
          <w:p w:rsidR="0065738F" w:rsidRPr="00FB76DD" w:rsidRDefault="0065738F" w:rsidP="0065738F">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65738F" w:rsidRPr="006C333A" w:rsidRDefault="0065738F" w:rsidP="0065738F">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65738F" w:rsidRPr="006C333A" w:rsidRDefault="0065738F" w:rsidP="0065738F">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A11579" w:rsidTr="007054E4">
        <w:trPr>
          <w:jc w:val="center"/>
        </w:trPr>
        <w:tc>
          <w:tcPr>
            <w:tcW w:w="1667" w:type="pct"/>
            <w:tcBorders>
              <w:top w:val="double" w:sz="4" w:space="0" w:color="auto"/>
            </w:tcBorders>
            <w:vAlign w:val="center"/>
          </w:tcPr>
          <w:p w:rsidR="00A11579" w:rsidRDefault="00A11579" w:rsidP="0084464D">
            <w:pPr>
              <w:pStyle w:val="Prrafodelista"/>
              <w:numPr>
                <w:ilvl w:val="0"/>
                <w:numId w:val="31"/>
              </w:numPr>
              <w:spacing w:after="0" w:line="240" w:lineRule="auto"/>
            </w:pPr>
            <w:r>
              <w:t>Recurso humano</w:t>
            </w:r>
          </w:p>
        </w:tc>
        <w:tc>
          <w:tcPr>
            <w:tcW w:w="1667" w:type="pct"/>
            <w:tcBorders>
              <w:top w:val="double" w:sz="4" w:space="0" w:color="auto"/>
            </w:tcBorders>
          </w:tcPr>
          <w:p w:rsidR="00A11579" w:rsidRDefault="00A11579" w:rsidP="007054E4">
            <w:pPr>
              <w:pStyle w:val="Prrafodelista"/>
              <w:spacing w:after="0" w:line="240" w:lineRule="auto"/>
              <w:ind w:left="0"/>
            </w:pPr>
            <w:r>
              <w:t>1.1. Dos recursos para todo el ISRI</w:t>
            </w:r>
            <w:r w:rsidR="007054E4">
              <w:t>.</w:t>
            </w:r>
          </w:p>
        </w:tc>
        <w:tc>
          <w:tcPr>
            <w:tcW w:w="1666" w:type="pct"/>
            <w:tcBorders>
              <w:top w:val="double" w:sz="4" w:space="0" w:color="auto"/>
            </w:tcBorders>
          </w:tcPr>
          <w:p w:rsidR="00A11579" w:rsidRDefault="00A11579" w:rsidP="007054E4">
            <w:pPr>
              <w:pStyle w:val="Prrafodelista"/>
              <w:spacing w:after="0" w:line="240" w:lineRule="auto"/>
              <w:ind w:left="0"/>
              <w:jc w:val="both"/>
            </w:pPr>
            <w:r>
              <w:t>1.1. Apoyo de estudiantes de biomédica en servicio social.</w:t>
            </w:r>
          </w:p>
          <w:p w:rsidR="00A11579" w:rsidRDefault="00A11579" w:rsidP="007054E4">
            <w:pPr>
              <w:pStyle w:val="Prrafodelista"/>
              <w:spacing w:after="0" w:line="240" w:lineRule="auto"/>
              <w:ind w:left="0"/>
              <w:jc w:val="both"/>
            </w:pPr>
            <w:r>
              <w:t xml:space="preserve">1.2. Utilización de tiempo extraordinario para lograr cumplir las programaciones de mantenimiento. </w:t>
            </w:r>
          </w:p>
          <w:p w:rsidR="00A11579" w:rsidRDefault="00A11579" w:rsidP="007054E4">
            <w:pPr>
              <w:pStyle w:val="Prrafodelista"/>
              <w:spacing w:after="0" w:line="240" w:lineRule="auto"/>
              <w:ind w:left="0"/>
              <w:jc w:val="both"/>
            </w:pPr>
            <w:r>
              <w:t>1.3. Ejecución de trabajos de oficina y de índole administrativa en la residencia particular</w:t>
            </w:r>
          </w:p>
        </w:tc>
      </w:tr>
      <w:tr w:rsidR="00A11579" w:rsidTr="007054E4">
        <w:trPr>
          <w:jc w:val="center"/>
        </w:trPr>
        <w:tc>
          <w:tcPr>
            <w:tcW w:w="1667" w:type="pct"/>
            <w:vAlign w:val="center"/>
          </w:tcPr>
          <w:p w:rsidR="00A11579" w:rsidRDefault="00A11579" w:rsidP="0084464D">
            <w:pPr>
              <w:pStyle w:val="Prrafodelista"/>
              <w:numPr>
                <w:ilvl w:val="0"/>
                <w:numId w:val="31"/>
              </w:numPr>
              <w:spacing w:after="0" w:line="240" w:lineRule="auto"/>
            </w:pPr>
            <w:r>
              <w:t>Insumos o gastos generales</w:t>
            </w:r>
          </w:p>
        </w:tc>
        <w:tc>
          <w:tcPr>
            <w:tcW w:w="1667" w:type="pct"/>
          </w:tcPr>
          <w:p w:rsidR="00A11579" w:rsidRDefault="00A11579" w:rsidP="007054E4">
            <w:pPr>
              <w:pStyle w:val="Prrafodelista"/>
              <w:spacing w:after="0" w:line="240" w:lineRule="auto"/>
              <w:ind w:left="0"/>
            </w:pPr>
            <w:r>
              <w:t>2.1. Baja disponibilidad de recursos financieros</w:t>
            </w:r>
            <w:r w:rsidR="007054E4">
              <w:t>.</w:t>
            </w:r>
          </w:p>
        </w:tc>
        <w:tc>
          <w:tcPr>
            <w:tcW w:w="1666" w:type="pct"/>
          </w:tcPr>
          <w:p w:rsidR="00A11579" w:rsidRDefault="00A11579" w:rsidP="007054E4">
            <w:pPr>
              <w:pStyle w:val="Prrafodelista"/>
              <w:spacing w:after="0" w:line="240" w:lineRule="auto"/>
              <w:ind w:left="0"/>
              <w:jc w:val="both"/>
            </w:pPr>
            <w:r>
              <w:t>2.1. Mejoramiento de las acciones de optimización de los recursos.</w:t>
            </w:r>
          </w:p>
          <w:p w:rsidR="00A11579" w:rsidRDefault="00A11579" w:rsidP="007054E4">
            <w:pPr>
              <w:pStyle w:val="Prrafodelista"/>
              <w:spacing w:after="0" w:line="240" w:lineRule="auto"/>
              <w:ind w:left="0"/>
              <w:jc w:val="both"/>
            </w:pPr>
            <w:r>
              <w:t xml:space="preserve">2.2. Priorización de las necesidades básicas de nuestra Sección. </w:t>
            </w:r>
          </w:p>
          <w:p w:rsidR="00A11579" w:rsidRDefault="00A11579" w:rsidP="007054E4">
            <w:pPr>
              <w:pStyle w:val="Prrafodelista"/>
              <w:spacing w:after="0" w:line="240" w:lineRule="auto"/>
              <w:ind w:left="0"/>
              <w:jc w:val="both"/>
            </w:pPr>
            <w:r>
              <w:t xml:space="preserve">2.3. Búsqueda y aplicación de alternativas técnicas que garanticen la correcta reparación de los equipos en ausencia de repuestos. </w:t>
            </w:r>
          </w:p>
        </w:tc>
      </w:tr>
      <w:tr w:rsidR="00A11579" w:rsidTr="007054E4">
        <w:trPr>
          <w:jc w:val="center"/>
        </w:trPr>
        <w:tc>
          <w:tcPr>
            <w:tcW w:w="1667" w:type="pct"/>
            <w:vAlign w:val="center"/>
          </w:tcPr>
          <w:p w:rsidR="00A11579" w:rsidRDefault="00A11579" w:rsidP="0084464D">
            <w:pPr>
              <w:pStyle w:val="Prrafodelista"/>
              <w:numPr>
                <w:ilvl w:val="0"/>
                <w:numId w:val="31"/>
              </w:numPr>
              <w:spacing w:after="0" w:line="240" w:lineRule="auto"/>
            </w:pPr>
            <w:r>
              <w:t>Equipo</w:t>
            </w:r>
          </w:p>
        </w:tc>
        <w:tc>
          <w:tcPr>
            <w:tcW w:w="1667" w:type="pct"/>
          </w:tcPr>
          <w:p w:rsidR="00A11579" w:rsidRDefault="00A11579" w:rsidP="007054E4">
            <w:pPr>
              <w:pStyle w:val="Prrafodelista"/>
              <w:spacing w:after="0" w:line="240" w:lineRule="auto"/>
              <w:ind w:left="0"/>
            </w:pPr>
            <w:r>
              <w:t>3.1. Política de austeridad del gobierno Central para la compra y adquisición de maquinaria y equipo.</w:t>
            </w:r>
          </w:p>
        </w:tc>
        <w:tc>
          <w:tcPr>
            <w:tcW w:w="1666" w:type="pct"/>
          </w:tcPr>
          <w:p w:rsidR="00A11579" w:rsidRDefault="00A11579" w:rsidP="007054E4">
            <w:pPr>
              <w:pStyle w:val="Prrafodelista"/>
              <w:spacing w:after="0" w:line="240" w:lineRule="auto"/>
              <w:ind w:left="0"/>
              <w:jc w:val="both"/>
            </w:pPr>
            <w:r>
              <w:t xml:space="preserve">3.1. Búsqueda de apoyo con otras áreas del ISRI que posean las herramientas y los equipos necesarios para la ejecución de nuestras actividades. </w:t>
            </w:r>
          </w:p>
          <w:p w:rsidR="00A11579" w:rsidRDefault="00A11579" w:rsidP="007054E4">
            <w:pPr>
              <w:pStyle w:val="Prrafodelista"/>
              <w:spacing w:after="0" w:line="240" w:lineRule="auto"/>
              <w:ind w:left="0"/>
              <w:jc w:val="both"/>
            </w:pPr>
            <w:r>
              <w:t xml:space="preserve">3.2. Búsqueda y solicitud de apoyo con empresas privadas y personal técnico del MINSAL que nos colaboren con la ejecución de trabajos que no se pueden realizar en el ISRI por ausencia del equipo requerido para tal fin. </w:t>
            </w:r>
          </w:p>
        </w:tc>
      </w:tr>
    </w:tbl>
    <w:p w:rsidR="0065738F" w:rsidRDefault="0065738F" w:rsidP="0065738F">
      <w:pPr>
        <w:pStyle w:val="Prrafodelista"/>
        <w:spacing w:line="240" w:lineRule="auto"/>
        <w:ind w:left="0"/>
        <w:jc w:val="both"/>
      </w:pPr>
    </w:p>
    <w:p w:rsidR="0065738F" w:rsidRDefault="0065738F" w:rsidP="0065738F">
      <w:pPr>
        <w:pStyle w:val="Prrafodelista"/>
        <w:spacing w:line="240" w:lineRule="auto"/>
        <w:ind w:left="0"/>
        <w:jc w:val="both"/>
      </w:pPr>
    </w:p>
    <w:p w:rsidR="008A0CEE" w:rsidRDefault="008A0CEE" w:rsidP="0065738F">
      <w:pPr>
        <w:pStyle w:val="Prrafodelista"/>
        <w:spacing w:line="240" w:lineRule="auto"/>
        <w:ind w:left="0"/>
        <w:jc w:val="both"/>
      </w:pPr>
    </w:p>
    <w:p w:rsidR="008A0CEE" w:rsidRDefault="008A0CEE" w:rsidP="0065738F">
      <w:pPr>
        <w:pStyle w:val="Prrafodelista"/>
        <w:spacing w:line="240" w:lineRule="auto"/>
        <w:ind w:left="0"/>
        <w:jc w:val="both"/>
      </w:pPr>
    </w:p>
    <w:p w:rsidR="006C6421" w:rsidRDefault="009426F3" w:rsidP="006C6421">
      <w:pPr>
        <w:pStyle w:val="Ttulo3"/>
      </w:pPr>
      <w:bookmarkStart w:id="104" w:name="_Toc475685817"/>
      <w:r>
        <w:lastRenderedPageBreak/>
        <w:t>Transporte</w:t>
      </w:r>
      <w:bookmarkEnd w:id="104"/>
    </w:p>
    <w:p w:rsidR="006C6421" w:rsidRDefault="006C6421" w:rsidP="006C6421">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6C6421" w:rsidTr="00E46F3E">
        <w:trPr>
          <w:trHeight w:val="340"/>
          <w:jc w:val="center"/>
        </w:trPr>
        <w:tc>
          <w:tcPr>
            <w:tcW w:w="1667" w:type="pct"/>
            <w:tcBorders>
              <w:bottom w:val="double" w:sz="4" w:space="0" w:color="auto"/>
            </w:tcBorders>
            <w:vAlign w:val="center"/>
          </w:tcPr>
          <w:p w:rsidR="006C6421" w:rsidRPr="00FB76DD" w:rsidRDefault="006C6421"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6C6421" w:rsidRPr="006C333A" w:rsidRDefault="006C6421"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6C6421" w:rsidRPr="006C333A" w:rsidRDefault="006C6421"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936FE8" w:rsidTr="00E46F3E">
        <w:trPr>
          <w:jc w:val="center"/>
        </w:trPr>
        <w:tc>
          <w:tcPr>
            <w:tcW w:w="1667" w:type="pct"/>
            <w:tcBorders>
              <w:top w:val="double" w:sz="4" w:space="0" w:color="auto"/>
            </w:tcBorders>
            <w:vAlign w:val="center"/>
          </w:tcPr>
          <w:p w:rsidR="00936FE8" w:rsidRDefault="00936FE8" w:rsidP="0084464D">
            <w:pPr>
              <w:pStyle w:val="Prrafodelista"/>
              <w:numPr>
                <w:ilvl w:val="0"/>
                <w:numId w:val="32"/>
              </w:numPr>
              <w:spacing w:after="0" w:line="240" w:lineRule="auto"/>
            </w:pPr>
            <w:r>
              <w:t>Recurso humano</w:t>
            </w:r>
          </w:p>
        </w:tc>
        <w:tc>
          <w:tcPr>
            <w:tcW w:w="1667" w:type="pct"/>
            <w:tcBorders>
              <w:top w:val="double" w:sz="4" w:space="0" w:color="auto"/>
            </w:tcBorders>
          </w:tcPr>
          <w:p w:rsidR="00936FE8" w:rsidRDefault="00936FE8" w:rsidP="00936FE8">
            <w:pPr>
              <w:pStyle w:val="Prrafodelista"/>
              <w:spacing w:after="0" w:line="240" w:lineRule="auto"/>
              <w:ind w:left="0"/>
              <w:jc w:val="both"/>
            </w:pPr>
            <w:r>
              <w:t>1.1. No se cuenta con plaza para técnico en mantenimiento (para Taller de Mecánica automotriz).</w:t>
            </w:r>
          </w:p>
          <w:p w:rsidR="00936FE8" w:rsidRDefault="00936FE8" w:rsidP="00936FE8">
            <w:pPr>
              <w:pStyle w:val="Prrafodelista"/>
              <w:spacing w:after="0" w:line="240" w:lineRule="auto"/>
              <w:ind w:left="0"/>
              <w:jc w:val="both"/>
            </w:pPr>
            <w:r>
              <w:t>1.2. Limitado personal de motoristas.</w:t>
            </w:r>
          </w:p>
          <w:p w:rsidR="00936FE8" w:rsidRDefault="00936FE8" w:rsidP="00936FE8">
            <w:pPr>
              <w:pStyle w:val="Prrafodelista"/>
              <w:spacing w:after="0" w:line="240" w:lineRule="auto"/>
              <w:ind w:left="0"/>
              <w:jc w:val="both"/>
            </w:pPr>
          </w:p>
        </w:tc>
        <w:tc>
          <w:tcPr>
            <w:tcW w:w="1666" w:type="pct"/>
            <w:tcBorders>
              <w:top w:val="double" w:sz="4" w:space="0" w:color="auto"/>
            </w:tcBorders>
          </w:tcPr>
          <w:p w:rsidR="00936FE8" w:rsidRDefault="00936FE8" w:rsidP="00936FE8">
            <w:pPr>
              <w:pStyle w:val="Prrafodelista"/>
              <w:spacing w:after="0" w:line="240" w:lineRule="auto"/>
              <w:ind w:left="0"/>
              <w:jc w:val="both"/>
            </w:pPr>
            <w:r>
              <w:t>1.1. Se designó un recurso con plaza de motorista, quien está calificado como técnico en dicha rama.</w:t>
            </w:r>
          </w:p>
          <w:p w:rsidR="00936FE8" w:rsidRDefault="00936FE8" w:rsidP="00936FE8">
            <w:pPr>
              <w:pStyle w:val="Prrafodelista"/>
              <w:spacing w:after="0" w:line="240" w:lineRule="auto"/>
              <w:ind w:left="0"/>
              <w:jc w:val="both"/>
            </w:pPr>
            <w:r>
              <w:t>1.2. Se obtuvo  la contratación de 4 auxiliares de transporte quienes además realizaron funciones de motorista.</w:t>
            </w:r>
          </w:p>
        </w:tc>
      </w:tr>
      <w:tr w:rsidR="00936FE8" w:rsidTr="00E46F3E">
        <w:trPr>
          <w:jc w:val="center"/>
        </w:trPr>
        <w:tc>
          <w:tcPr>
            <w:tcW w:w="1667" w:type="pct"/>
            <w:vAlign w:val="center"/>
          </w:tcPr>
          <w:p w:rsidR="00936FE8" w:rsidRDefault="00936FE8" w:rsidP="0084464D">
            <w:pPr>
              <w:pStyle w:val="Prrafodelista"/>
              <w:numPr>
                <w:ilvl w:val="0"/>
                <w:numId w:val="32"/>
              </w:numPr>
              <w:spacing w:after="0" w:line="240" w:lineRule="auto"/>
            </w:pPr>
            <w:r>
              <w:t>Insumos o gastos generales</w:t>
            </w:r>
          </w:p>
        </w:tc>
        <w:tc>
          <w:tcPr>
            <w:tcW w:w="1667" w:type="pct"/>
          </w:tcPr>
          <w:p w:rsidR="00936FE8" w:rsidRDefault="00936FE8" w:rsidP="00936FE8">
            <w:pPr>
              <w:pStyle w:val="Prrafodelista"/>
              <w:spacing w:after="0" w:line="240" w:lineRule="auto"/>
              <w:ind w:left="0"/>
              <w:jc w:val="both"/>
            </w:pPr>
            <w:r>
              <w:t>2.1. Fondos insuficientes asignados para mantenimiento correctivo de vehículos.</w:t>
            </w:r>
          </w:p>
        </w:tc>
        <w:tc>
          <w:tcPr>
            <w:tcW w:w="1666" w:type="pct"/>
          </w:tcPr>
          <w:p w:rsidR="00936FE8" w:rsidRDefault="00936FE8" w:rsidP="00936FE8">
            <w:pPr>
              <w:pStyle w:val="Prrafodelista"/>
              <w:spacing w:after="0" w:line="240" w:lineRule="auto"/>
              <w:ind w:left="0"/>
              <w:jc w:val="both"/>
            </w:pPr>
            <w:r>
              <w:t>2.1. Se solicitó a Presidencia del ISRI un refuerzo, el cual fue autorizado.</w:t>
            </w:r>
          </w:p>
        </w:tc>
      </w:tr>
      <w:tr w:rsidR="00936FE8" w:rsidTr="00E46F3E">
        <w:trPr>
          <w:jc w:val="center"/>
        </w:trPr>
        <w:tc>
          <w:tcPr>
            <w:tcW w:w="1667" w:type="pct"/>
            <w:vAlign w:val="center"/>
          </w:tcPr>
          <w:p w:rsidR="00936FE8" w:rsidRDefault="00936FE8" w:rsidP="0084464D">
            <w:pPr>
              <w:pStyle w:val="Prrafodelista"/>
              <w:numPr>
                <w:ilvl w:val="0"/>
                <w:numId w:val="32"/>
              </w:numPr>
              <w:spacing w:after="0" w:line="240" w:lineRule="auto"/>
            </w:pPr>
            <w:r>
              <w:t>Equipo</w:t>
            </w:r>
          </w:p>
        </w:tc>
        <w:tc>
          <w:tcPr>
            <w:tcW w:w="1667" w:type="pct"/>
          </w:tcPr>
          <w:p w:rsidR="00936FE8" w:rsidRDefault="00936FE8" w:rsidP="00936FE8">
            <w:pPr>
              <w:pStyle w:val="Prrafodelista"/>
              <w:spacing w:after="0" w:line="240" w:lineRule="auto"/>
              <w:ind w:left="0"/>
              <w:jc w:val="both"/>
            </w:pPr>
            <w:r>
              <w:t>3.1. Los dos equipos informáticos asignados a la Sección Transporte obsoletos.</w:t>
            </w:r>
          </w:p>
        </w:tc>
        <w:tc>
          <w:tcPr>
            <w:tcW w:w="1666" w:type="pct"/>
          </w:tcPr>
          <w:p w:rsidR="00936FE8" w:rsidRDefault="00936FE8" w:rsidP="00936FE8">
            <w:pPr>
              <w:pStyle w:val="Prrafodelista"/>
              <w:spacing w:after="0" w:line="240" w:lineRule="auto"/>
              <w:ind w:left="0"/>
              <w:jc w:val="both"/>
            </w:pPr>
            <w:r>
              <w:t>3.1. Se obtuvo la asignación por parte de la jefatura de Servicios Generales de un equipo informático nuevo para la Coordinación de Transporte.</w:t>
            </w:r>
          </w:p>
        </w:tc>
      </w:tr>
    </w:tbl>
    <w:p w:rsidR="006C6421" w:rsidRDefault="006C6421" w:rsidP="006C6421">
      <w:pPr>
        <w:pStyle w:val="Prrafodelista"/>
        <w:spacing w:line="240" w:lineRule="auto"/>
        <w:ind w:left="0"/>
        <w:jc w:val="both"/>
      </w:pPr>
    </w:p>
    <w:p w:rsidR="006C6421" w:rsidRDefault="006C6421" w:rsidP="006C6421">
      <w:pPr>
        <w:pStyle w:val="Prrafodelista"/>
        <w:spacing w:line="240" w:lineRule="auto"/>
        <w:ind w:left="0"/>
        <w:jc w:val="both"/>
      </w:pPr>
    </w:p>
    <w:p w:rsidR="00E52258" w:rsidRDefault="005934E2" w:rsidP="00E52258">
      <w:pPr>
        <w:pStyle w:val="Ttulo3"/>
      </w:pPr>
      <w:bookmarkStart w:id="105" w:name="_Toc475685818"/>
      <w:r>
        <w:t>Vigilancia</w:t>
      </w:r>
      <w:bookmarkEnd w:id="105"/>
    </w:p>
    <w:p w:rsidR="00E52258" w:rsidRDefault="00E52258" w:rsidP="00E52258">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E52258" w:rsidTr="00E46F3E">
        <w:trPr>
          <w:trHeight w:val="340"/>
          <w:jc w:val="center"/>
        </w:trPr>
        <w:tc>
          <w:tcPr>
            <w:tcW w:w="1667" w:type="pct"/>
            <w:tcBorders>
              <w:bottom w:val="double" w:sz="4" w:space="0" w:color="auto"/>
            </w:tcBorders>
            <w:vAlign w:val="center"/>
          </w:tcPr>
          <w:p w:rsidR="00E52258" w:rsidRPr="00FB76DD" w:rsidRDefault="00E52258"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E52258" w:rsidRPr="006C333A" w:rsidRDefault="00E52258"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E52258" w:rsidRPr="006C333A" w:rsidRDefault="00E52258"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5934E2" w:rsidTr="00E46F3E">
        <w:trPr>
          <w:jc w:val="center"/>
        </w:trPr>
        <w:tc>
          <w:tcPr>
            <w:tcW w:w="1667" w:type="pct"/>
            <w:tcBorders>
              <w:top w:val="double" w:sz="4" w:space="0" w:color="auto"/>
            </w:tcBorders>
            <w:vAlign w:val="center"/>
          </w:tcPr>
          <w:p w:rsidR="005934E2" w:rsidRDefault="005934E2" w:rsidP="0084464D">
            <w:pPr>
              <w:pStyle w:val="Prrafodelista"/>
              <w:numPr>
                <w:ilvl w:val="0"/>
                <w:numId w:val="33"/>
              </w:numPr>
              <w:spacing w:after="0" w:line="240" w:lineRule="auto"/>
            </w:pPr>
            <w:r>
              <w:t>Recurso humano</w:t>
            </w:r>
          </w:p>
        </w:tc>
        <w:tc>
          <w:tcPr>
            <w:tcW w:w="1667" w:type="pct"/>
            <w:tcBorders>
              <w:top w:val="double" w:sz="4" w:space="0" w:color="auto"/>
            </w:tcBorders>
          </w:tcPr>
          <w:p w:rsidR="005934E2" w:rsidRDefault="005934E2" w:rsidP="005934E2">
            <w:pPr>
              <w:pStyle w:val="Prrafodelista"/>
              <w:spacing w:after="0" w:line="240" w:lineRule="auto"/>
              <w:ind w:left="0"/>
              <w:jc w:val="both"/>
            </w:pPr>
            <w:r>
              <w:t>1.1. Solo se contó con 9 recursos para cubrir las áreas asignadas a vigilancia de la administración Superior.</w:t>
            </w:r>
          </w:p>
        </w:tc>
        <w:tc>
          <w:tcPr>
            <w:tcW w:w="1666" w:type="pct"/>
            <w:tcBorders>
              <w:top w:val="double" w:sz="4" w:space="0" w:color="auto"/>
            </w:tcBorders>
          </w:tcPr>
          <w:p w:rsidR="005934E2" w:rsidRDefault="005934E2" w:rsidP="005934E2">
            <w:pPr>
              <w:pStyle w:val="Prrafodelista"/>
              <w:spacing w:after="0" w:line="240" w:lineRule="auto"/>
              <w:ind w:left="0"/>
              <w:jc w:val="both"/>
            </w:pPr>
            <w:r>
              <w:t xml:space="preserve">1.1. </w:t>
            </w:r>
            <w:r w:rsidR="00D90A2C">
              <w:t>Solicitando</w:t>
            </w:r>
            <w:r>
              <w:t xml:space="preserve"> mayor apoyo al personal existente.</w:t>
            </w:r>
          </w:p>
        </w:tc>
      </w:tr>
      <w:tr w:rsidR="005934E2" w:rsidTr="00E46F3E">
        <w:trPr>
          <w:jc w:val="center"/>
        </w:trPr>
        <w:tc>
          <w:tcPr>
            <w:tcW w:w="1667" w:type="pct"/>
            <w:vAlign w:val="center"/>
          </w:tcPr>
          <w:p w:rsidR="005934E2" w:rsidRDefault="005934E2" w:rsidP="0084464D">
            <w:pPr>
              <w:pStyle w:val="Prrafodelista"/>
              <w:numPr>
                <w:ilvl w:val="0"/>
                <w:numId w:val="33"/>
              </w:numPr>
              <w:spacing w:after="0" w:line="240" w:lineRule="auto"/>
            </w:pPr>
            <w:r>
              <w:t>Insumos o gastos generales</w:t>
            </w:r>
          </w:p>
        </w:tc>
        <w:tc>
          <w:tcPr>
            <w:tcW w:w="1667" w:type="pct"/>
          </w:tcPr>
          <w:p w:rsidR="005934E2" w:rsidRDefault="005934E2" w:rsidP="005934E2">
            <w:pPr>
              <w:pStyle w:val="Prrafodelista"/>
              <w:spacing w:after="0" w:line="240" w:lineRule="auto"/>
              <w:ind w:left="0"/>
              <w:jc w:val="both"/>
            </w:pPr>
            <w:r>
              <w:t xml:space="preserve">2.1. Disponibilidad de fondos insuficientes. </w:t>
            </w:r>
          </w:p>
        </w:tc>
        <w:tc>
          <w:tcPr>
            <w:tcW w:w="1666" w:type="pct"/>
          </w:tcPr>
          <w:p w:rsidR="005934E2" w:rsidRDefault="005934E2" w:rsidP="005934E2">
            <w:pPr>
              <w:pStyle w:val="Prrafodelista"/>
              <w:spacing w:after="0" w:line="240" w:lineRule="auto"/>
              <w:ind w:left="0"/>
              <w:jc w:val="both"/>
            </w:pPr>
            <w:r>
              <w:t xml:space="preserve">2.1. Optimizar los insumos o gastos. </w:t>
            </w:r>
          </w:p>
        </w:tc>
      </w:tr>
      <w:tr w:rsidR="005934E2" w:rsidTr="00E46F3E">
        <w:trPr>
          <w:jc w:val="center"/>
        </w:trPr>
        <w:tc>
          <w:tcPr>
            <w:tcW w:w="1667" w:type="pct"/>
            <w:vAlign w:val="center"/>
          </w:tcPr>
          <w:p w:rsidR="005934E2" w:rsidRDefault="005934E2" w:rsidP="0084464D">
            <w:pPr>
              <w:pStyle w:val="Prrafodelista"/>
              <w:numPr>
                <w:ilvl w:val="0"/>
                <w:numId w:val="33"/>
              </w:numPr>
              <w:spacing w:after="0" w:line="240" w:lineRule="auto"/>
            </w:pPr>
            <w:r>
              <w:t>Equipo</w:t>
            </w:r>
          </w:p>
        </w:tc>
        <w:tc>
          <w:tcPr>
            <w:tcW w:w="1667" w:type="pct"/>
          </w:tcPr>
          <w:p w:rsidR="005934E2" w:rsidRDefault="005934E2" w:rsidP="005934E2">
            <w:pPr>
              <w:pStyle w:val="Prrafodelista"/>
              <w:spacing w:after="0" w:line="240" w:lineRule="auto"/>
              <w:ind w:left="0"/>
              <w:jc w:val="both"/>
            </w:pPr>
            <w:r>
              <w:t xml:space="preserve">3.1. Equipo informático en malas condiciones. </w:t>
            </w:r>
          </w:p>
        </w:tc>
        <w:tc>
          <w:tcPr>
            <w:tcW w:w="1666" w:type="pct"/>
          </w:tcPr>
          <w:p w:rsidR="005934E2" w:rsidRDefault="005934E2" w:rsidP="005934E2">
            <w:pPr>
              <w:pStyle w:val="Prrafodelista"/>
              <w:spacing w:after="0" w:line="240" w:lineRule="auto"/>
              <w:ind w:left="0"/>
              <w:jc w:val="both"/>
            </w:pPr>
            <w:r>
              <w:t>3.1. Solicitar apoyo a la sección de Informática.</w:t>
            </w:r>
          </w:p>
        </w:tc>
      </w:tr>
    </w:tbl>
    <w:p w:rsidR="00E52258" w:rsidRDefault="00E52258" w:rsidP="00E52258">
      <w:pPr>
        <w:pStyle w:val="Prrafodelista"/>
        <w:spacing w:line="240" w:lineRule="auto"/>
        <w:ind w:left="0"/>
        <w:jc w:val="both"/>
      </w:pPr>
    </w:p>
    <w:p w:rsidR="00203AD9" w:rsidRDefault="00203AD9" w:rsidP="00E52258">
      <w:pPr>
        <w:pStyle w:val="Prrafodelista"/>
        <w:spacing w:line="240" w:lineRule="auto"/>
        <w:ind w:left="0"/>
        <w:jc w:val="both"/>
      </w:pPr>
    </w:p>
    <w:p w:rsidR="00203AD9" w:rsidRDefault="00203AD9" w:rsidP="00E52258">
      <w:pPr>
        <w:pStyle w:val="Prrafodelista"/>
        <w:spacing w:line="240" w:lineRule="auto"/>
        <w:ind w:left="0"/>
        <w:jc w:val="both"/>
      </w:pPr>
    </w:p>
    <w:p w:rsidR="00203AD9" w:rsidRDefault="00203AD9" w:rsidP="00E52258">
      <w:pPr>
        <w:pStyle w:val="Prrafodelista"/>
        <w:spacing w:line="240" w:lineRule="auto"/>
        <w:ind w:left="0"/>
        <w:jc w:val="both"/>
      </w:pPr>
    </w:p>
    <w:p w:rsidR="00203AD9" w:rsidRDefault="00203AD9" w:rsidP="00E52258">
      <w:pPr>
        <w:pStyle w:val="Prrafodelista"/>
        <w:spacing w:line="240" w:lineRule="auto"/>
        <w:ind w:left="0"/>
        <w:jc w:val="both"/>
      </w:pPr>
    </w:p>
    <w:p w:rsidR="00E52258" w:rsidRDefault="00E52258" w:rsidP="00E52258">
      <w:pPr>
        <w:pStyle w:val="Prrafodelista"/>
        <w:spacing w:line="240" w:lineRule="auto"/>
        <w:ind w:left="0"/>
        <w:jc w:val="both"/>
      </w:pPr>
    </w:p>
    <w:p w:rsidR="00981189" w:rsidRDefault="00D90A2C" w:rsidP="00981189">
      <w:pPr>
        <w:pStyle w:val="Ttulo3"/>
      </w:pPr>
      <w:bookmarkStart w:id="106" w:name="_Toc475685819"/>
      <w:r>
        <w:lastRenderedPageBreak/>
        <w:t>Mantenimiento</w:t>
      </w:r>
      <w:bookmarkEnd w:id="106"/>
    </w:p>
    <w:p w:rsidR="00981189" w:rsidRDefault="00981189" w:rsidP="00981189">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981189" w:rsidTr="00E46F3E">
        <w:trPr>
          <w:trHeight w:val="340"/>
          <w:jc w:val="center"/>
        </w:trPr>
        <w:tc>
          <w:tcPr>
            <w:tcW w:w="1667" w:type="pct"/>
            <w:tcBorders>
              <w:bottom w:val="double" w:sz="4" w:space="0" w:color="auto"/>
            </w:tcBorders>
            <w:vAlign w:val="center"/>
          </w:tcPr>
          <w:p w:rsidR="00981189" w:rsidRPr="00FB76DD" w:rsidRDefault="00981189"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981189" w:rsidRPr="006C333A" w:rsidRDefault="00981189"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981189" w:rsidRPr="006C333A" w:rsidRDefault="00981189"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D90A2C" w:rsidTr="00D90A2C">
        <w:trPr>
          <w:jc w:val="center"/>
        </w:trPr>
        <w:tc>
          <w:tcPr>
            <w:tcW w:w="1667" w:type="pct"/>
            <w:tcBorders>
              <w:top w:val="double" w:sz="4" w:space="0" w:color="auto"/>
            </w:tcBorders>
            <w:vAlign w:val="center"/>
          </w:tcPr>
          <w:p w:rsidR="00D90A2C" w:rsidRDefault="00D90A2C" w:rsidP="0084464D">
            <w:pPr>
              <w:pStyle w:val="Prrafodelista"/>
              <w:numPr>
                <w:ilvl w:val="0"/>
                <w:numId w:val="34"/>
              </w:numPr>
              <w:spacing w:after="0" w:line="240" w:lineRule="auto"/>
            </w:pPr>
            <w:r>
              <w:t>Recurso humano</w:t>
            </w:r>
          </w:p>
        </w:tc>
        <w:tc>
          <w:tcPr>
            <w:tcW w:w="1667" w:type="pct"/>
            <w:tcBorders>
              <w:top w:val="double" w:sz="4" w:space="0" w:color="auto"/>
            </w:tcBorders>
          </w:tcPr>
          <w:p w:rsidR="00D90A2C" w:rsidRDefault="00D90A2C" w:rsidP="00D90A2C">
            <w:pPr>
              <w:pStyle w:val="Prrafodelista"/>
              <w:spacing w:after="0" w:line="240" w:lineRule="auto"/>
              <w:ind w:left="0"/>
              <w:jc w:val="both"/>
            </w:pPr>
            <w:r>
              <w:t>1.1. Ocho recursos para atención a todos los Centros.</w:t>
            </w:r>
          </w:p>
        </w:tc>
        <w:tc>
          <w:tcPr>
            <w:tcW w:w="1666" w:type="pct"/>
            <w:tcBorders>
              <w:top w:val="double" w:sz="4" w:space="0" w:color="auto"/>
            </w:tcBorders>
          </w:tcPr>
          <w:p w:rsidR="00D90A2C" w:rsidRDefault="00D90A2C" w:rsidP="00D90A2C">
            <w:pPr>
              <w:pStyle w:val="Prrafodelista"/>
              <w:spacing w:after="0" w:line="240" w:lineRule="auto"/>
              <w:ind w:left="0"/>
              <w:jc w:val="both"/>
            </w:pPr>
            <w:r>
              <w:t>1.1. Desarrollo de actividades en tiempo extraordinario.</w:t>
            </w:r>
          </w:p>
          <w:p w:rsidR="00D90A2C" w:rsidRDefault="00D90A2C" w:rsidP="00D90A2C">
            <w:pPr>
              <w:pStyle w:val="Prrafodelista"/>
              <w:spacing w:after="0" w:line="240" w:lineRule="auto"/>
              <w:ind w:left="0"/>
              <w:jc w:val="both"/>
            </w:pPr>
            <w:r>
              <w:t>1.2. Duplicando esfuerzos de cada Técnico</w:t>
            </w:r>
          </w:p>
        </w:tc>
      </w:tr>
      <w:tr w:rsidR="00D90A2C" w:rsidTr="00D90A2C">
        <w:trPr>
          <w:jc w:val="center"/>
        </w:trPr>
        <w:tc>
          <w:tcPr>
            <w:tcW w:w="1667" w:type="pct"/>
            <w:vAlign w:val="center"/>
          </w:tcPr>
          <w:p w:rsidR="00D90A2C" w:rsidRDefault="00D90A2C" w:rsidP="0084464D">
            <w:pPr>
              <w:pStyle w:val="Prrafodelista"/>
              <w:numPr>
                <w:ilvl w:val="0"/>
                <w:numId w:val="34"/>
              </w:numPr>
              <w:spacing w:after="0" w:line="240" w:lineRule="auto"/>
            </w:pPr>
            <w:r>
              <w:t>Insumos o gastos generales</w:t>
            </w:r>
          </w:p>
        </w:tc>
        <w:tc>
          <w:tcPr>
            <w:tcW w:w="1667" w:type="pct"/>
          </w:tcPr>
          <w:p w:rsidR="00D90A2C" w:rsidRDefault="00D90A2C" w:rsidP="00D90A2C">
            <w:pPr>
              <w:pStyle w:val="Prrafodelista"/>
              <w:spacing w:after="0" w:line="240" w:lineRule="auto"/>
              <w:ind w:left="0"/>
              <w:jc w:val="both"/>
            </w:pPr>
            <w:r>
              <w:t>2.1. Recursos financieros ajustados ó con baja disponibilidad.</w:t>
            </w:r>
          </w:p>
        </w:tc>
        <w:tc>
          <w:tcPr>
            <w:tcW w:w="1666" w:type="pct"/>
          </w:tcPr>
          <w:p w:rsidR="00D90A2C" w:rsidRDefault="00D90A2C" w:rsidP="00D90A2C">
            <w:pPr>
              <w:pStyle w:val="Prrafodelista"/>
              <w:spacing w:after="0" w:line="240" w:lineRule="auto"/>
              <w:ind w:left="0"/>
              <w:jc w:val="both"/>
            </w:pPr>
            <w:r>
              <w:t>2.1. Haciendo uso eficiente de los materiales.</w:t>
            </w:r>
          </w:p>
          <w:p w:rsidR="00D90A2C" w:rsidRDefault="00D90A2C" w:rsidP="00D90A2C">
            <w:pPr>
              <w:pStyle w:val="Prrafodelista"/>
              <w:spacing w:after="0" w:line="240" w:lineRule="auto"/>
              <w:ind w:left="0"/>
              <w:jc w:val="both"/>
            </w:pPr>
            <w:r>
              <w:t>2.2.  Utilizando materiales reciclados.</w:t>
            </w:r>
          </w:p>
        </w:tc>
      </w:tr>
      <w:tr w:rsidR="00D90A2C" w:rsidTr="00D90A2C">
        <w:trPr>
          <w:jc w:val="center"/>
        </w:trPr>
        <w:tc>
          <w:tcPr>
            <w:tcW w:w="1667" w:type="pct"/>
            <w:vAlign w:val="center"/>
          </w:tcPr>
          <w:p w:rsidR="00D90A2C" w:rsidRDefault="00D90A2C" w:rsidP="0084464D">
            <w:pPr>
              <w:pStyle w:val="Prrafodelista"/>
              <w:numPr>
                <w:ilvl w:val="0"/>
                <w:numId w:val="34"/>
              </w:numPr>
              <w:spacing w:after="0" w:line="240" w:lineRule="auto"/>
            </w:pPr>
            <w:r>
              <w:t>Equipo</w:t>
            </w:r>
          </w:p>
        </w:tc>
        <w:tc>
          <w:tcPr>
            <w:tcW w:w="1667" w:type="pct"/>
          </w:tcPr>
          <w:p w:rsidR="00D90A2C" w:rsidRDefault="00D90A2C" w:rsidP="00D90A2C">
            <w:pPr>
              <w:pStyle w:val="Prrafodelista"/>
              <w:spacing w:after="0" w:line="240" w:lineRule="auto"/>
              <w:ind w:left="0"/>
              <w:jc w:val="both"/>
            </w:pPr>
            <w:r>
              <w:t>3.1. Las políticas del gobierno Central, orientadas a la austeridad para la compra de equipos.</w:t>
            </w:r>
          </w:p>
        </w:tc>
        <w:tc>
          <w:tcPr>
            <w:tcW w:w="1666" w:type="pct"/>
          </w:tcPr>
          <w:p w:rsidR="00D90A2C" w:rsidRDefault="00D90A2C" w:rsidP="00D90A2C">
            <w:pPr>
              <w:pStyle w:val="Prrafodelista"/>
              <w:spacing w:after="0" w:line="240" w:lineRule="auto"/>
              <w:ind w:left="0"/>
              <w:jc w:val="both"/>
            </w:pPr>
            <w:r>
              <w:t xml:space="preserve">3.1. Utilizando herramientas pertenecientes a uno ó demás Técnicos. </w:t>
            </w:r>
          </w:p>
        </w:tc>
      </w:tr>
    </w:tbl>
    <w:p w:rsidR="00981189" w:rsidRDefault="00981189" w:rsidP="00981189">
      <w:pPr>
        <w:pStyle w:val="Prrafodelista"/>
        <w:spacing w:line="240" w:lineRule="auto"/>
        <w:ind w:left="0"/>
        <w:jc w:val="both"/>
      </w:pPr>
    </w:p>
    <w:p w:rsidR="00981189" w:rsidRDefault="00981189" w:rsidP="00981189">
      <w:pPr>
        <w:pStyle w:val="Prrafodelista"/>
        <w:spacing w:line="240" w:lineRule="auto"/>
        <w:ind w:left="0"/>
        <w:jc w:val="both"/>
      </w:pPr>
    </w:p>
    <w:p w:rsidR="00395A77" w:rsidRDefault="00BF4BB8" w:rsidP="00395A77">
      <w:pPr>
        <w:pStyle w:val="Ttulo3"/>
      </w:pPr>
      <w:bookmarkStart w:id="107" w:name="_Toc475685820"/>
      <w:r>
        <w:t>Unidad de Planificación Estratégica y Desarrollo Institucional</w:t>
      </w:r>
      <w:bookmarkEnd w:id="107"/>
    </w:p>
    <w:p w:rsidR="00395A77" w:rsidRDefault="00395A77" w:rsidP="00395A77">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395A77" w:rsidTr="00E46F3E">
        <w:trPr>
          <w:trHeight w:val="340"/>
          <w:jc w:val="center"/>
        </w:trPr>
        <w:tc>
          <w:tcPr>
            <w:tcW w:w="1667" w:type="pct"/>
            <w:tcBorders>
              <w:bottom w:val="double" w:sz="4" w:space="0" w:color="auto"/>
            </w:tcBorders>
            <w:vAlign w:val="center"/>
          </w:tcPr>
          <w:p w:rsidR="00395A77" w:rsidRPr="00FB76DD" w:rsidRDefault="00395A77"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395A77" w:rsidRPr="006C333A" w:rsidRDefault="00395A77"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395A77" w:rsidRPr="006C333A" w:rsidRDefault="00395A77"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BF4BB8" w:rsidTr="00E46F3E">
        <w:trPr>
          <w:jc w:val="center"/>
        </w:trPr>
        <w:tc>
          <w:tcPr>
            <w:tcW w:w="1667" w:type="pct"/>
            <w:tcBorders>
              <w:top w:val="double" w:sz="4" w:space="0" w:color="auto"/>
            </w:tcBorders>
            <w:vAlign w:val="center"/>
          </w:tcPr>
          <w:p w:rsidR="00BF4BB8" w:rsidRDefault="00BF4BB8" w:rsidP="0084464D">
            <w:pPr>
              <w:pStyle w:val="Prrafodelista"/>
              <w:numPr>
                <w:ilvl w:val="0"/>
                <w:numId w:val="35"/>
              </w:numPr>
              <w:spacing w:after="0" w:line="240" w:lineRule="auto"/>
            </w:pPr>
            <w:r>
              <w:t>Recurso humano</w:t>
            </w:r>
          </w:p>
        </w:tc>
        <w:tc>
          <w:tcPr>
            <w:tcW w:w="1667" w:type="pct"/>
            <w:tcBorders>
              <w:top w:val="double" w:sz="4" w:space="0" w:color="auto"/>
            </w:tcBorders>
          </w:tcPr>
          <w:p w:rsidR="00BF4BB8" w:rsidRDefault="00BF4BB8" w:rsidP="00BF4BB8">
            <w:pPr>
              <w:pStyle w:val="Prrafodelista"/>
              <w:spacing w:after="0" w:line="240" w:lineRule="auto"/>
              <w:ind w:left="0"/>
              <w:jc w:val="both"/>
            </w:pPr>
            <w:r>
              <w:t>1.1.</w:t>
            </w:r>
            <w:r w:rsidRPr="00BF4BB8">
              <w:t xml:space="preserve"> Falta de suficiente recurso humano dado que se han incorporado obligaciones extraordinarias.</w:t>
            </w:r>
          </w:p>
        </w:tc>
        <w:tc>
          <w:tcPr>
            <w:tcW w:w="1666" w:type="pct"/>
            <w:tcBorders>
              <w:top w:val="double" w:sz="4" w:space="0" w:color="auto"/>
            </w:tcBorders>
          </w:tcPr>
          <w:p w:rsidR="00BF4BB8" w:rsidRDefault="00BF4BB8" w:rsidP="00BF4BB8">
            <w:pPr>
              <w:pStyle w:val="Prrafodelista"/>
              <w:spacing w:after="0" w:line="240" w:lineRule="auto"/>
              <w:ind w:left="0"/>
              <w:jc w:val="both"/>
            </w:pPr>
            <w:r>
              <w:t>1.1.</w:t>
            </w:r>
            <w:r w:rsidRPr="00BF4BB8">
              <w:t xml:space="preserve"> Se realizaron gestiones ante los ministerios de Salud y de Hacienda a fin de incluir en el presupuesto 2017 del ISRI la asignación de dos plazas nuevas de técnico en Planificación.</w:t>
            </w:r>
          </w:p>
        </w:tc>
      </w:tr>
      <w:tr w:rsidR="00BF4BB8" w:rsidTr="00E46F3E">
        <w:trPr>
          <w:jc w:val="center"/>
        </w:trPr>
        <w:tc>
          <w:tcPr>
            <w:tcW w:w="1667" w:type="pct"/>
            <w:vAlign w:val="center"/>
          </w:tcPr>
          <w:p w:rsidR="00BF4BB8" w:rsidRDefault="00BF4BB8" w:rsidP="0084464D">
            <w:pPr>
              <w:pStyle w:val="Prrafodelista"/>
              <w:numPr>
                <w:ilvl w:val="0"/>
                <w:numId w:val="35"/>
              </w:numPr>
              <w:spacing w:after="0" w:line="240" w:lineRule="auto"/>
            </w:pPr>
            <w:r>
              <w:t>Insumos o gastos generales</w:t>
            </w:r>
          </w:p>
        </w:tc>
        <w:tc>
          <w:tcPr>
            <w:tcW w:w="1667" w:type="pct"/>
          </w:tcPr>
          <w:p w:rsidR="00BF4BB8" w:rsidRDefault="00BF4BB8" w:rsidP="00BF4BB8">
            <w:pPr>
              <w:pStyle w:val="Prrafodelista"/>
              <w:spacing w:after="0" w:line="240" w:lineRule="auto"/>
              <w:ind w:left="0"/>
              <w:jc w:val="both"/>
            </w:pPr>
            <w:r>
              <w:t>2.1.</w:t>
            </w:r>
            <w:r w:rsidRPr="00BF4BB8">
              <w:t xml:space="preserve"> Falta de recursos financieros para cumplir con los nuevos objetivos del ISRI.</w:t>
            </w:r>
          </w:p>
        </w:tc>
        <w:tc>
          <w:tcPr>
            <w:tcW w:w="1666" w:type="pct"/>
          </w:tcPr>
          <w:p w:rsidR="00BF4BB8" w:rsidRDefault="00BF4BB8" w:rsidP="00BF4BB8">
            <w:pPr>
              <w:pStyle w:val="Prrafodelista"/>
              <w:spacing w:after="0" w:line="240" w:lineRule="auto"/>
              <w:ind w:left="0"/>
              <w:jc w:val="both"/>
            </w:pPr>
            <w:r>
              <w:t>2.1.</w:t>
            </w:r>
            <w:r w:rsidRPr="00BF4BB8">
              <w:t xml:space="preserve"> Con el objeto de lograr la ejecución de cuatro proyectos en diferentes centros de atención del ISRI, la jefatura de Planificación realizó, conjuntamente con el presidente del Instituto, gestiones ante diferentes organismos internacionales y agencias de cooperación, a fin de contar con recursos financieros que permitan dicha ejecución.</w:t>
            </w:r>
          </w:p>
        </w:tc>
      </w:tr>
    </w:tbl>
    <w:p w:rsidR="00395A77" w:rsidRDefault="00395A77" w:rsidP="00395A77">
      <w:pPr>
        <w:pStyle w:val="Prrafodelista"/>
        <w:spacing w:line="240" w:lineRule="auto"/>
        <w:ind w:left="0"/>
        <w:jc w:val="both"/>
      </w:pPr>
    </w:p>
    <w:p w:rsidR="00395A77" w:rsidRDefault="00395A77" w:rsidP="00395A77">
      <w:pPr>
        <w:pStyle w:val="Prrafodelista"/>
        <w:spacing w:line="240" w:lineRule="auto"/>
        <w:ind w:left="0"/>
        <w:jc w:val="both"/>
      </w:pPr>
    </w:p>
    <w:p w:rsidR="00EF6760" w:rsidRDefault="00F31516" w:rsidP="00EF6760">
      <w:pPr>
        <w:pStyle w:val="Ttulo3"/>
      </w:pPr>
      <w:bookmarkStart w:id="108" w:name="_Toc475685821"/>
      <w:r>
        <w:t>Departamento de Recursos Humanos</w:t>
      </w:r>
      <w:bookmarkEnd w:id="108"/>
    </w:p>
    <w:p w:rsidR="00EF6760" w:rsidRDefault="00EF6760" w:rsidP="00EF6760">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EF6760" w:rsidTr="00E46F3E">
        <w:trPr>
          <w:trHeight w:val="340"/>
          <w:jc w:val="center"/>
        </w:trPr>
        <w:tc>
          <w:tcPr>
            <w:tcW w:w="1667" w:type="pct"/>
            <w:tcBorders>
              <w:bottom w:val="double" w:sz="4" w:space="0" w:color="auto"/>
            </w:tcBorders>
            <w:vAlign w:val="center"/>
          </w:tcPr>
          <w:p w:rsidR="00EF6760" w:rsidRPr="00FB76DD" w:rsidRDefault="00EF6760"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EF6760" w:rsidRPr="006C333A" w:rsidRDefault="00EF6760"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EF6760" w:rsidRPr="006C333A" w:rsidRDefault="00EF6760"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F31516" w:rsidTr="00E46F3E">
        <w:trPr>
          <w:jc w:val="center"/>
        </w:trPr>
        <w:tc>
          <w:tcPr>
            <w:tcW w:w="1667" w:type="pct"/>
            <w:tcBorders>
              <w:top w:val="double" w:sz="4" w:space="0" w:color="auto"/>
            </w:tcBorders>
            <w:vAlign w:val="center"/>
          </w:tcPr>
          <w:p w:rsidR="00F31516" w:rsidRDefault="00F31516" w:rsidP="0084464D">
            <w:pPr>
              <w:pStyle w:val="Prrafodelista"/>
              <w:numPr>
                <w:ilvl w:val="0"/>
                <w:numId w:val="36"/>
              </w:numPr>
              <w:spacing w:after="0" w:line="240" w:lineRule="auto"/>
            </w:pPr>
            <w:r>
              <w:t>Recurso humano</w:t>
            </w:r>
          </w:p>
        </w:tc>
        <w:tc>
          <w:tcPr>
            <w:tcW w:w="1667" w:type="pct"/>
            <w:tcBorders>
              <w:top w:val="double" w:sz="4" w:space="0" w:color="auto"/>
            </w:tcBorders>
          </w:tcPr>
          <w:p w:rsidR="00F31516" w:rsidRDefault="00F31516" w:rsidP="00F31516">
            <w:pPr>
              <w:pStyle w:val="Prrafodelista"/>
              <w:spacing w:after="0" w:line="240" w:lineRule="auto"/>
              <w:ind w:left="0"/>
              <w:jc w:val="both"/>
            </w:pPr>
            <w:r>
              <w:t>1.1. Falta de dos recursos en el Departamento.</w:t>
            </w:r>
          </w:p>
          <w:p w:rsidR="00F31516" w:rsidRDefault="00F31516" w:rsidP="00F31516">
            <w:pPr>
              <w:pStyle w:val="Prrafodelista"/>
              <w:spacing w:after="0" w:line="240" w:lineRule="auto"/>
              <w:ind w:left="0"/>
              <w:jc w:val="both"/>
            </w:pPr>
          </w:p>
        </w:tc>
        <w:tc>
          <w:tcPr>
            <w:tcW w:w="1666" w:type="pct"/>
            <w:tcBorders>
              <w:top w:val="double" w:sz="4" w:space="0" w:color="auto"/>
            </w:tcBorders>
          </w:tcPr>
          <w:p w:rsidR="00F31516" w:rsidRDefault="00F31516" w:rsidP="00F31516">
            <w:pPr>
              <w:pStyle w:val="Prrafodelista"/>
              <w:spacing w:after="0" w:line="240" w:lineRule="auto"/>
              <w:ind w:left="0"/>
              <w:jc w:val="both"/>
            </w:pPr>
            <w:r>
              <w:t>1.1. Solicitar préstamo de recurso humano con otras unidades y gestionar estudiantes, para realizar servicio social en el departamento.</w:t>
            </w:r>
          </w:p>
        </w:tc>
      </w:tr>
      <w:tr w:rsidR="00F31516" w:rsidTr="00E46F3E">
        <w:trPr>
          <w:jc w:val="center"/>
        </w:trPr>
        <w:tc>
          <w:tcPr>
            <w:tcW w:w="1667" w:type="pct"/>
            <w:vAlign w:val="center"/>
          </w:tcPr>
          <w:p w:rsidR="00F31516" w:rsidRDefault="00F31516" w:rsidP="0084464D">
            <w:pPr>
              <w:pStyle w:val="Prrafodelista"/>
              <w:numPr>
                <w:ilvl w:val="0"/>
                <w:numId w:val="36"/>
              </w:numPr>
              <w:spacing w:after="0" w:line="240" w:lineRule="auto"/>
            </w:pPr>
            <w:r>
              <w:t>Equipo</w:t>
            </w:r>
          </w:p>
        </w:tc>
        <w:tc>
          <w:tcPr>
            <w:tcW w:w="1667" w:type="pct"/>
          </w:tcPr>
          <w:p w:rsidR="00F31516" w:rsidRDefault="00F31516" w:rsidP="00F31516">
            <w:pPr>
              <w:pStyle w:val="Prrafodelista"/>
              <w:spacing w:after="0" w:line="240" w:lineRule="auto"/>
              <w:ind w:left="0"/>
              <w:jc w:val="both"/>
            </w:pPr>
            <w:r>
              <w:t>3.1. No su pudo comprar dos computadoras.</w:t>
            </w:r>
          </w:p>
          <w:p w:rsidR="00F31516" w:rsidRDefault="00F31516" w:rsidP="00F31516">
            <w:pPr>
              <w:pStyle w:val="Prrafodelista"/>
              <w:spacing w:after="0" w:line="240" w:lineRule="auto"/>
              <w:ind w:left="0"/>
              <w:jc w:val="both"/>
            </w:pPr>
          </w:p>
          <w:p w:rsidR="00F31516" w:rsidRDefault="00F31516" w:rsidP="00F31516">
            <w:pPr>
              <w:pStyle w:val="Prrafodelista"/>
              <w:spacing w:after="0" w:line="240" w:lineRule="auto"/>
              <w:ind w:left="0"/>
              <w:jc w:val="both"/>
            </w:pPr>
            <w:r>
              <w:t>3.2. Falta de un programa informático, para la digitalización de expedientes.</w:t>
            </w:r>
          </w:p>
          <w:p w:rsidR="00F31516" w:rsidRDefault="00F31516" w:rsidP="00F31516">
            <w:pPr>
              <w:pStyle w:val="Prrafodelista"/>
              <w:spacing w:after="0" w:line="240" w:lineRule="auto"/>
              <w:ind w:left="0"/>
              <w:jc w:val="both"/>
            </w:pPr>
            <w:r>
              <w:t>3.3. Falta de un escáner industrial.</w:t>
            </w:r>
          </w:p>
        </w:tc>
        <w:tc>
          <w:tcPr>
            <w:tcW w:w="1666" w:type="pct"/>
          </w:tcPr>
          <w:p w:rsidR="00F31516" w:rsidRDefault="00F31516" w:rsidP="00F31516">
            <w:pPr>
              <w:pStyle w:val="Prrafodelista"/>
              <w:spacing w:after="0" w:line="240" w:lineRule="auto"/>
              <w:ind w:left="0"/>
              <w:jc w:val="both"/>
            </w:pPr>
            <w:r>
              <w:t>3.1. Haber realizado intercambio de una computadora con la Administración del CRINA.</w:t>
            </w:r>
          </w:p>
        </w:tc>
      </w:tr>
    </w:tbl>
    <w:p w:rsidR="00EF6760" w:rsidRDefault="00EF6760" w:rsidP="00EF6760">
      <w:pPr>
        <w:pStyle w:val="Prrafodelista"/>
        <w:spacing w:line="240" w:lineRule="auto"/>
        <w:ind w:left="0"/>
        <w:jc w:val="both"/>
      </w:pPr>
    </w:p>
    <w:p w:rsidR="00EF6760" w:rsidRDefault="00EF6760" w:rsidP="00EF6760">
      <w:pPr>
        <w:pStyle w:val="Prrafodelista"/>
        <w:spacing w:line="240" w:lineRule="auto"/>
        <w:ind w:left="0"/>
        <w:jc w:val="both"/>
      </w:pPr>
    </w:p>
    <w:p w:rsidR="00FC41AA" w:rsidRDefault="00131B38" w:rsidP="00FC41AA">
      <w:pPr>
        <w:pStyle w:val="Ttulo3"/>
      </w:pPr>
      <w:bookmarkStart w:id="109" w:name="_Toc475685822"/>
      <w:r>
        <w:t xml:space="preserve">Departamento de </w:t>
      </w:r>
      <w:r w:rsidR="00EC53A4">
        <w:t>Servicios Generales</w:t>
      </w:r>
      <w:bookmarkEnd w:id="109"/>
    </w:p>
    <w:p w:rsidR="00FC41AA" w:rsidRDefault="00FC41AA" w:rsidP="00FC41AA">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FC41AA" w:rsidTr="00E46F3E">
        <w:trPr>
          <w:trHeight w:val="340"/>
          <w:jc w:val="center"/>
        </w:trPr>
        <w:tc>
          <w:tcPr>
            <w:tcW w:w="1667" w:type="pct"/>
            <w:tcBorders>
              <w:bottom w:val="double" w:sz="4" w:space="0" w:color="auto"/>
            </w:tcBorders>
            <w:vAlign w:val="center"/>
          </w:tcPr>
          <w:p w:rsidR="00FC41AA" w:rsidRPr="00FB76DD" w:rsidRDefault="00FC41AA"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FC41AA" w:rsidRPr="006C333A" w:rsidRDefault="00FC41AA"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FC41AA" w:rsidRPr="006C333A" w:rsidRDefault="00FC41AA"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EC53A4" w:rsidTr="00E46F3E">
        <w:trPr>
          <w:jc w:val="center"/>
        </w:trPr>
        <w:tc>
          <w:tcPr>
            <w:tcW w:w="1667" w:type="pct"/>
            <w:tcBorders>
              <w:top w:val="double" w:sz="4" w:space="0" w:color="auto"/>
            </w:tcBorders>
            <w:vAlign w:val="center"/>
          </w:tcPr>
          <w:p w:rsidR="00EC53A4" w:rsidRDefault="00EC53A4" w:rsidP="0084464D">
            <w:pPr>
              <w:pStyle w:val="Prrafodelista"/>
              <w:numPr>
                <w:ilvl w:val="0"/>
                <w:numId w:val="37"/>
              </w:numPr>
              <w:spacing w:after="0" w:line="240" w:lineRule="auto"/>
            </w:pPr>
            <w:r>
              <w:t>Recurso humano</w:t>
            </w:r>
          </w:p>
        </w:tc>
        <w:tc>
          <w:tcPr>
            <w:tcW w:w="1667" w:type="pct"/>
            <w:tcBorders>
              <w:top w:val="double" w:sz="4" w:space="0" w:color="auto"/>
            </w:tcBorders>
          </w:tcPr>
          <w:p w:rsidR="00EC53A4" w:rsidRDefault="00EC53A4" w:rsidP="00EC53A4">
            <w:pPr>
              <w:pStyle w:val="Prrafodelista"/>
              <w:spacing w:after="0" w:line="240" w:lineRule="auto"/>
              <w:ind w:left="0"/>
              <w:jc w:val="both"/>
            </w:pPr>
            <w:r>
              <w:t xml:space="preserve">1.1. Falta de personal </w:t>
            </w:r>
          </w:p>
          <w:p w:rsidR="00EC53A4" w:rsidRDefault="00EC53A4" w:rsidP="00EC53A4">
            <w:pPr>
              <w:pStyle w:val="Prrafodelista"/>
              <w:spacing w:after="0" w:line="240" w:lineRule="auto"/>
              <w:ind w:left="0"/>
              <w:jc w:val="both"/>
            </w:pPr>
            <w:r>
              <w:t xml:space="preserve"> </w:t>
            </w:r>
          </w:p>
        </w:tc>
        <w:tc>
          <w:tcPr>
            <w:tcW w:w="1666" w:type="pct"/>
            <w:tcBorders>
              <w:top w:val="double" w:sz="4" w:space="0" w:color="auto"/>
            </w:tcBorders>
          </w:tcPr>
          <w:p w:rsidR="00EC53A4" w:rsidRDefault="00EC53A4" w:rsidP="00EC53A4">
            <w:pPr>
              <w:pStyle w:val="Prrafodelista"/>
              <w:spacing w:after="0" w:line="240" w:lineRule="auto"/>
              <w:ind w:left="0"/>
              <w:jc w:val="both"/>
            </w:pPr>
            <w:r w:rsidRPr="00B63439">
              <w:t>1.1.</w:t>
            </w:r>
            <w:r>
              <w:t xml:space="preserve"> R</w:t>
            </w:r>
            <w:r w:rsidRPr="00B63439">
              <w:t xml:space="preserve">eprogramar la carga de trabajo según cantidad de recursos asignados y acomodar los recursos a demanda y </w:t>
            </w:r>
            <w:r>
              <w:t>utilización</w:t>
            </w:r>
            <w:r w:rsidRPr="00B63439">
              <w:t xml:space="preserve"> de tiempo extraordinario sin compensación</w:t>
            </w:r>
            <w:r>
              <w:t>.</w:t>
            </w:r>
          </w:p>
        </w:tc>
      </w:tr>
      <w:tr w:rsidR="00EC53A4" w:rsidTr="00E46F3E">
        <w:trPr>
          <w:jc w:val="center"/>
        </w:trPr>
        <w:tc>
          <w:tcPr>
            <w:tcW w:w="1667" w:type="pct"/>
            <w:vAlign w:val="center"/>
          </w:tcPr>
          <w:p w:rsidR="00EC53A4" w:rsidRDefault="00EC53A4" w:rsidP="0084464D">
            <w:pPr>
              <w:pStyle w:val="Prrafodelista"/>
              <w:numPr>
                <w:ilvl w:val="0"/>
                <w:numId w:val="37"/>
              </w:numPr>
              <w:spacing w:after="0" w:line="240" w:lineRule="auto"/>
            </w:pPr>
            <w:r>
              <w:t>Insumos o gastos generales</w:t>
            </w:r>
          </w:p>
        </w:tc>
        <w:tc>
          <w:tcPr>
            <w:tcW w:w="1667" w:type="pct"/>
          </w:tcPr>
          <w:p w:rsidR="00EC53A4" w:rsidRDefault="00EC53A4" w:rsidP="00EC53A4">
            <w:pPr>
              <w:pStyle w:val="Prrafodelista"/>
              <w:spacing w:after="0" w:line="240" w:lineRule="auto"/>
              <w:ind w:left="0"/>
              <w:jc w:val="both"/>
            </w:pPr>
            <w:r>
              <w:t>2.1.Ninguna</w:t>
            </w:r>
          </w:p>
        </w:tc>
        <w:tc>
          <w:tcPr>
            <w:tcW w:w="1666" w:type="pct"/>
          </w:tcPr>
          <w:p w:rsidR="00EC53A4" w:rsidRDefault="00EC53A4" w:rsidP="00EC53A4">
            <w:pPr>
              <w:pStyle w:val="Prrafodelista"/>
              <w:spacing w:after="0" w:line="240" w:lineRule="auto"/>
              <w:ind w:left="0"/>
              <w:jc w:val="both"/>
            </w:pPr>
            <w:r>
              <w:t>2.1. No se persivio  ninguna limitante ya que  se tubo el cuidado de utilizar los insumos asignados de una forma económica y eficiente.</w:t>
            </w:r>
          </w:p>
        </w:tc>
      </w:tr>
      <w:tr w:rsidR="00EC53A4" w:rsidTr="00E46F3E">
        <w:trPr>
          <w:jc w:val="center"/>
        </w:trPr>
        <w:tc>
          <w:tcPr>
            <w:tcW w:w="1667" w:type="pct"/>
            <w:vAlign w:val="center"/>
          </w:tcPr>
          <w:p w:rsidR="00EC53A4" w:rsidRDefault="00EC53A4" w:rsidP="0084464D">
            <w:pPr>
              <w:pStyle w:val="Prrafodelista"/>
              <w:numPr>
                <w:ilvl w:val="0"/>
                <w:numId w:val="37"/>
              </w:numPr>
              <w:spacing w:after="0" w:line="240" w:lineRule="auto"/>
            </w:pPr>
            <w:r>
              <w:t>Equipo</w:t>
            </w:r>
          </w:p>
        </w:tc>
        <w:tc>
          <w:tcPr>
            <w:tcW w:w="1667" w:type="pct"/>
          </w:tcPr>
          <w:p w:rsidR="00EC53A4" w:rsidRDefault="00EC53A4" w:rsidP="00EC53A4">
            <w:pPr>
              <w:pStyle w:val="Prrafodelista"/>
              <w:spacing w:after="0" w:line="240" w:lineRule="auto"/>
              <w:ind w:left="0"/>
              <w:jc w:val="both"/>
            </w:pPr>
            <w:r>
              <w:t xml:space="preserve">3.1. falta de equipo actualizado para reproducciones </w:t>
            </w:r>
          </w:p>
        </w:tc>
        <w:tc>
          <w:tcPr>
            <w:tcW w:w="1666" w:type="pct"/>
          </w:tcPr>
          <w:p w:rsidR="00EC53A4" w:rsidRDefault="00EC53A4" w:rsidP="00EC53A4">
            <w:pPr>
              <w:pStyle w:val="Prrafodelista"/>
              <w:spacing w:after="0" w:line="240" w:lineRule="auto"/>
              <w:ind w:left="0"/>
              <w:jc w:val="both"/>
            </w:pPr>
            <w:r w:rsidRPr="0053178C">
              <w:t>3.1. Se realizaron  gestiones  de compra de nuevos y modernos equipos de reproducción</w:t>
            </w:r>
            <w:r>
              <w:t>.</w:t>
            </w:r>
          </w:p>
        </w:tc>
      </w:tr>
    </w:tbl>
    <w:p w:rsidR="00FC41AA" w:rsidRDefault="00FC41AA" w:rsidP="00FC41AA">
      <w:pPr>
        <w:pStyle w:val="Prrafodelista"/>
        <w:spacing w:line="240" w:lineRule="auto"/>
        <w:ind w:left="0"/>
        <w:jc w:val="both"/>
      </w:pPr>
    </w:p>
    <w:p w:rsidR="00FC41AA" w:rsidRDefault="00FC41AA" w:rsidP="00FC41AA">
      <w:pPr>
        <w:pStyle w:val="Prrafodelista"/>
        <w:spacing w:line="240" w:lineRule="auto"/>
        <w:ind w:left="0"/>
        <w:jc w:val="both"/>
      </w:pPr>
    </w:p>
    <w:p w:rsidR="00BB222A" w:rsidRDefault="00CA41CC" w:rsidP="00BB222A">
      <w:pPr>
        <w:pStyle w:val="Ttulo3"/>
      </w:pPr>
      <w:bookmarkStart w:id="110" w:name="_Toc475685823"/>
      <w:r>
        <w:t>Unidad de Adquisiciones y Contrataciones Institucional</w:t>
      </w:r>
      <w:bookmarkEnd w:id="110"/>
    </w:p>
    <w:p w:rsidR="00BB222A" w:rsidRDefault="00BB222A" w:rsidP="00BB222A">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BB222A" w:rsidTr="00E46F3E">
        <w:trPr>
          <w:trHeight w:val="340"/>
          <w:jc w:val="center"/>
        </w:trPr>
        <w:tc>
          <w:tcPr>
            <w:tcW w:w="1667" w:type="pct"/>
            <w:tcBorders>
              <w:bottom w:val="double" w:sz="4" w:space="0" w:color="auto"/>
            </w:tcBorders>
            <w:vAlign w:val="center"/>
          </w:tcPr>
          <w:p w:rsidR="00BB222A" w:rsidRPr="00FB76DD" w:rsidRDefault="00BB222A"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BB222A" w:rsidRPr="006C333A" w:rsidRDefault="00BB222A"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BB222A" w:rsidRPr="006C333A" w:rsidRDefault="00BB222A"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6F5957" w:rsidTr="00E46F3E">
        <w:trPr>
          <w:jc w:val="center"/>
        </w:trPr>
        <w:tc>
          <w:tcPr>
            <w:tcW w:w="1667" w:type="pct"/>
            <w:tcBorders>
              <w:top w:val="double" w:sz="4" w:space="0" w:color="auto"/>
            </w:tcBorders>
            <w:vAlign w:val="center"/>
          </w:tcPr>
          <w:p w:rsidR="006F5957" w:rsidRDefault="006F5957" w:rsidP="0084464D">
            <w:pPr>
              <w:pStyle w:val="Prrafodelista"/>
              <w:numPr>
                <w:ilvl w:val="0"/>
                <w:numId w:val="38"/>
              </w:numPr>
              <w:spacing w:after="0" w:line="240" w:lineRule="auto"/>
            </w:pPr>
            <w:r>
              <w:t>Recurso humano</w:t>
            </w:r>
          </w:p>
        </w:tc>
        <w:tc>
          <w:tcPr>
            <w:tcW w:w="1667" w:type="pct"/>
            <w:tcBorders>
              <w:top w:val="double" w:sz="4" w:space="0" w:color="auto"/>
            </w:tcBorders>
          </w:tcPr>
          <w:p w:rsidR="006F5957" w:rsidRDefault="006F5957" w:rsidP="006F5957">
            <w:pPr>
              <w:pStyle w:val="Prrafodelista"/>
              <w:spacing w:after="0" w:line="240" w:lineRule="auto"/>
              <w:ind w:left="0"/>
              <w:jc w:val="both"/>
            </w:pPr>
            <w:r>
              <w:t>1.1.</w:t>
            </w:r>
            <w:r w:rsidRPr="006F5957">
              <w:t xml:space="preserve"> Insuficiente personal para la ejecución de los diferentes procesos de contrataciones, depuración y devolución de garantías, así como tramitar los incumplimientos de contratos y órdenes de compra.</w:t>
            </w:r>
          </w:p>
        </w:tc>
        <w:tc>
          <w:tcPr>
            <w:tcW w:w="1666" w:type="pct"/>
            <w:tcBorders>
              <w:top w:val="double" w:sz="4" w:space="0" w:color="auto"/>
            </w:tcBorders>
          </w:tcPr>
          <w:p w:rsidR="006F5957" w:rsidRPr="006F5957" w:rsidRDefault="006F5957" w:rsidP="006F5957">
            <w:pPr>
              <w:spacing w:after="0" w:line="240" w:lineRule="auto"/>
              <w:jc w:val="both"/>
            </w:pPr>
            <w:r w:rsidRPr="006F5957">
              <w:t>1.1. Traslado hacia la UACI de un recurso para apoyar la ejecución de los diferentes procesos de contratación.</w:t>
            </w:r>
          </w:p>
          <w:p w:rsidR="006F5957" w:rsidRDefault="006F5957" w:rsidP="006F5957">
            <w:pPr>
              <w:spacing w:after="0" w:line="240" w:lineRule="auto"/>
              <w:jc w:val="both"/>
            </w:pPr>
            <w:r w:rsidRPr="006F5957">
              <w:t>1.2. Se necesita un recurso adicional para seguimiento de la ejecución de contratos y órdenes de compra, así como tramitar los incumplimientos de los mismos y trámites de garantías.</w:t>
            </w:r>
          </w:p>
        </w:tc>
      </w:tr>
    </w:tbl>
    <w:p w:rsidR="00BB222A" w:rsidRDefault="00BB222A" w:rsidP="00BB222A">
      <w:pPr>
        <w:pStyle w:val="Prrafodelista"/>
        <w:spacing w:line="240" w:lineRule="auto"/>
        <w:ind w:left="0"/>
        <w:jc w:val="both"/>
      </w:pPr>
    </w:p>
    <w:p w:rsidR="00BB222A" w:rsidRDefault="00BB222A" w:rsidP="00BB222A">
      <w:pPr>
        <w:pStyle w:val="Prrafodelista"/>
        <w:spacing w:line="240" w:lineRule="auto"/>
        <w:ind w:left="0"/>
        <w:jc w:val="both"/>
      </w:pPr>
    </w:p>
    <w:p w:rsidR="00D97F43" w:rsidRDefault="00D97F43" w:rsidP="00D97F43">
      <w:pPr>
        <w:pStyle w:val="Ttulo3"/>
      </w:pPr>
      <w:bookmarkStart w:id="111" w:name="_Toc475685824"/>
      <w:r>
        <w:t>Unidad d</w:t>
      </w:r>
      <w:r w:rsidR="00C96EA6">
        <w:t>e Asesoría Jurídica</w:t>
      </w:r>
      <w:bookmarkEnd w:id="111"/>
    </w:p>
    <w:p w:rsidR="00D97F43" w:rsidRDefault="00D97F43" w:rsidP="00D97F43">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D97F43" w:rsidTr="00E46F3E">
        <w:trPr>
          <w:trHeight w:val="340"/>
          <w:jc w:val="center"/>
        </w:trPr>
        <w:tc>
          <w:tcPr>
            <w:tcW w:w="1667" w:type="pct"/>
            <w:tcBorders>
              <w:bottom w:val="double" w:sz="4" w:space="0" w:color="auto"/>
            </w:tcBorders>
            <w:vAlign w:val="center"/>
          </w:tcPr>
          <w:p w:rsidR="00D97F43" w:rsidRPr="00FB76DD" w:rsidRDefault="00D97F43"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D97F43" w:rsidRPr="006C333A" w:rsidRDefault="00D97F43"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D97F43" w:rsidRPr="006C333A" w:rsidRDefault="00D97F43"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FE048B" w:rsidTr="00E46F3E">
        <w:trPr>
          <w:jc w:val="center"/>
        </w:trPr>
        <w:tc>
          <w:tcPr>
            <w:tcW w:w="1667" w:type="pct"/>
            <w:vAlign w:val="center"/>
          </w:tcPr>
          <w:p w:rsidR="00FE048B" w:rsidRDefault="00FE048B" w:rsidP="0084464D">
            <w:pPr>
              <w:pStyle w:val="Prrafodelista"/>
              <w:numPr>
                <w:ilvl w:val="0"/>
                <w:numId w:val="39"/>
              </w:numPr>
              <w:spacing w:after="0" w:line="240" w:lineRule="auto"/>
            </w:pPr>
            <w:r>
              <w:t>Equipo</w:t>
            </w:r>
          </w:p>
        </w:tc>
        <w:tc>
          <w:tcPr>
            <w:tcW w:w="1667" w:type="pct"/>
          </w:tcPr>
          <w:p w:rsidR="00FE048B" w:rsidRPr="00976DFB" w:rsidRDefault="00FE048B" w:rsidP="00FE048B">
            <w:pPr>
              <w:spacing w:after="0" w:line="240" w:lineRule="auto"/>
              <w:jc w:val="both"/>
            </w:pPr>
            <w:r>
              <w:t>3.1. Tenemos un equipo informático que no funciona adecuadamente.</w:t>
            </w:r>
          </w:p>
        </w:tc>
        <w:tc>
          <w:tcPr>
            <w:tcW w:w="1666" w:type="pct"/>
          </w:tcPr>
          <w:p w:rsidR="00FE048B" w:rsidRPr="00976DFB" w:rsidRDefault="00FE048B" w:rsidP="00FE048B">
            <w:pPr>
              <w:spacing w:after="0" w:line="240" w:lineRule="auto"/>
              <w:jc w:val="both"/>
            </w:pPr>
            <w:r>
              <w:t>3.1. Solicitamos uno nuevo en los proyectos de adquisición, pero nos cambiaron uno de los funcionales y dejaron siempre el que no es óptimo, en razón de su la antigüedad de los equipos.</w:t>
            </w:r>
          </w:p>
        </w:tc>
      </w:tr>
      <w:tr w:rsidR="00FE048B" w:rsidTr="00E46F3E">
        <w:trPr>
          <w:jc w:val="center"/>
        </w:trPr>
        <w:tc>
          <w:tcPr>
            <w:tcW w:w="1667" w:type="pct"/>
            <w:vAlign w:val="center"/>
          </w:tcPr>
          <w:p w:rsidR="00FE048B" w:rsidRDefault="00FE048B" w:rsidP="0084464D">
            <w:pPr>
              <w:pStyle w:val="Prrafodelista"/>
              <w:numPr>
                <w:ilvl w:val="0"/>
                <w:numId w:val="39"/>
              </w:numPr>
              <w:spacing w:after="0" w:line="240" w:lineRule="auto"/>
            </w:pPr>
            <w:r>
              <w:t>Asistencia y colaboración de usuarios</w:t>
            </w:r>
          </w:p>
        </w:tc>
        <w:tc>
          <w:tcPr>
            <w:tcW w:w="1667" w:type="pct"/>
          </w:tcPr>
          <w:p w:rsidR="00FE048B" w:rsidRPr="00976DFB" w:rsidRDefault="00FE048B" w:rsidP="00FE048B">
            <w:pPr>
              <w:spacing w:after="0" w:line="240" w:lineRule="auto"/>
              <w:jc w:val="both"/>
            </w:pPr>
            <w:r>
              <w:t>4.1. Algunas entidades ajenas al ISRI, estatales y privadas, en varias ocasiones sus respuestas son muy tardías.</w:t>
            </w:r>
          </w:p>
        </w:tc>
        <w:tc>
          <w:tcPr>
            <w:tcW w:w="1666" w:type="pct"/>
          </w:tcPr>
          <w:p w:rsidR="00FE048B" w:rsidRPr="00976DFB" w:rsidRDefault="00FE048B" w:rsidP="00FE048B">
            <w:pPr>
              <w:spacing w:after="0" w:line="240" w:lineRule="auto"/>
              <w:jc w:val="both"/>
            </w:pPr>
            <w:r>
              <w:t>4.1. Insistir personalmente y telefónicamente en solicitar la agilidad de trámites.</w:t>
            </w:r>
          </w:p>
        </w:tc>
      </w:tr>
    </w:tbl>
    <w:p w:rsidR="00D97F43" w:rsidRDefault="00D97F43" w:rsidP="00D97F43">
      <w:pPr>
        <w:pStyle w:val="Prrafodelista"/>
        <w:spacing w:line="240" w:lineRule="auto"/>
        <w:ind w:left="0"/>
        <w:jc w:val="both"/>
      </w:pPr>
    </w:p>
    <w:p w:rsidR="00E20992" w:rsidRDefault="00E20992" w:rsidP="00BE56EF">
      <w:pPr>
        <w:pStyle w:val="Ttulo3"/>
        <w:spacing w:line="240" w:lineRule="auto"/>
      </w:pPr>
      <w:bookmarkStart w:id="112" w:name="_Toc475685825"/>
      <w:r>
        <w:t xml:space="preserve">Unidad </w:t>
      </w:r>
      <w:r w:rsidR="0009663C">
        <w:t>de Comunicaciones</w:t>
      </w:r>
      <w:bookmarkEnd w:id="112"/>
    </w:p>
    <w:p w:rsidR="00E20992" w:rsidRDefault="00E20992" w:rsidP="00E20992">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E20992" w:rsidTr="00E46F3E">
        <w:trPr>
          <w:trHeight w:val="340"/>
          <w:jc w:val="center"/>
        </w:trPr>
        <w:tc>
          <w:tcPr>
            <w:tcW w:w="1667" w:type="pct"/>
            <w:tcBorders>
              <w:bottom w:val="double" w:sz="4" w:space="0" w:color="auto"/>
            </w:tcBorders>
            <w:vAlign w:val="center"/>
          </w:tcPr>
          <w:p w:rsidR="00E20992" w:rsidRPr="00FB76DD" w:rsidRDefault="00E20992"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E20992" w:rsidRPr="006C333A" w:rsidRDefault="00E20992"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E20992" w:rsidRPr="006C333A" w:rsidRDefault="00E20992"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BE56EF" w:rsidTr="00E46F3E">
        <w:trPr>
          <w:jc w:val="center"/>
        </w:trPr>
        <w:tc>
          <w:tcPr>
            <w:tcW w:w="1667" w:type="pct"/>
            <w:tcBorders>
              <w:top w:val="double" w:sz="4" w:space="0" w:color="auto"/>
            </w:tcBorders>
            <w:vAlign w:val="center"/>
          </w:tcPr>
          <w:p w:rsidR="00BE56EF" w:rsidRDefault="00BE56EF" w:rsidP="0084464D">
            <w:pPr>
              <w:pStyle w:val="Prrafodelista"/>
              <w:numPr>
                <w:ilvl w:val="0"/>
                <w:numId w:val="40"/>
              </w:numPr>
              <w:spacing w:after="0" w:line="240" w:lineRule="auto"/>
            </w:pPr>
            <w:r>
              <w:t>Recurso humano</w:t>
            </w:r>
          </w:p>
        </w:tc>
        <w:tc>
          <w:tcPr>
            <w:tcW w:w="1667" w:type="pct"/>
            <w:tcBorders>
              <w:top w:val="double" w:sz="4" w:space="0" w:color="auto"/>
            </w:tcBorders>
          </w:tcPr>
          <w:p w:rsidR="00BE56EF" w:rsidRDefault="00BE56EF" w:rsidP="00BE56EF">
            <w:pPr>
              <w:spacing w:after="0" w:line="240" w:lineRule="auto"/>
              <w:jc w:val="both"/>
            </w:pPr>
            <w:r>
              <w:t>1.1. Falta de recurso humano.</w:t>
            </w:r>
          </w:p>
          <w:p w:rsidR="00BE56EF" w:rsidRDefault="00BE56EF" w:rsidP="00BE56EF">
            <w:pPr>
              <w:spacing w:after="0" w:line="240" w:lineRule="auto"/>
              <w:jc w:val="both"/>
            </w:pPr>
          </w:p>
        </w:tc>
        <w:tc>
          <w:tcPr>
            <w:tcW w:w="1666" w:type="pct"/>
            <w:tcBorders>
              <w:top w:val="double" w:sz="4" w:space="0" w:color="auto"/>
            </w:tcBorders>
          </w:tcPr>
          <w:p w:rsidR="00BE56EF" w:rsidRDefault="00BE56EF" w:rsidP="00BE56EF">
            <w:pPr>
              <w:spacing w:after="0" w:line="240" w:lineRule="auto"/>
              <w:jc w:val="both"/>
            </w:pPr>
            <w:r>
              <w:lastRenderedPageBreak/>
              <w:t xml:space="preserve">Se gestionó con presidencia la </w:t>
            </w:r>
            <w:r>
              <w:lastRenderedPageBreak/>
              <w:t>contratación de un recurso por servicios profesionales.</w:t>
            </w:r>
          </w:p>
        </w:tc>
      </w:tr>
      <w:tr w:rsidR="00BE56EF" w:rsidTr="00E46F3E">
        <w:trPr>
          <w:jc w:val="center"/>
        </w:trPr>
        <w:tc>
          <w:tcPr>
            <w:tcW w:w="1667" w:type="pct"/>
            <w:vAlign w:val="center"/>
          </w:tcPr>
          <w:p w:rsidR="00BE56EF" w:rsidRDefault="00BE56EF" w:rsidP="0084464D">
            <w:pPr>
              <w:pStyle w:val="Prrafodelista"/>
              <w:numPr>
                <w:ilvl w:val="0"/>
                <w:numId w:val="40"/>
              </w:numPr>
              <w:spacing w:after="0" w:line="240" w:lineRule="auto"/>
            </w:pPr>
            <w:r>
              <w:lastRenderedPageBreak/>
              <w:t>Insumos o gastos generales</w:t>
            </w:r>
          </w:p>
        </w:tc>
        <w:tc>
          <w:tcPr>
            <w:tcW w:w="1667" w:type="pct"/>
          </w:tcPr>
          <w:p w:rsidR="00BE56EF" w:rsidRDefault="00BE56EF" w:rsidP="00BE56EF">
            <w:pPr>
              <w:spacing w:after="0" w:line="240" w:lineRule="auto"/>
              <w:jc w:val="both"/>
            </w:pPr>
            <w:r>
              <w:t>2.1. No se cuenta con  presupuesto  adecuado.</w:t>
            </w:r>
          </w:p>
        </w:tc>
        <w:tc>
          <w:tcPr>
            <w:tcW w:w="1666" w:type="pct"/>
          </w:tcPr>
          <w:p w:rsidR="00BE56EF" w:rsidRDefault="00BE56EF" w:rsidP="00BE56EF">
            <w:pPr>
              <w:spacing w:after="0" w:line="240" w:lineRule="auto"/>
              <w:jc w:val="both"/>
            </w:pPr>
            <w:r>
              <w:t>La unidad no cuenta con un presupuesto acorde a la demanda de producción.</w:t>
            </w:r>
          </w:p>
        </w:tc>
      </w:tr>
      <w:tr w:rsidR="00BE56EF" w:rsidTr="00E46F3E">
        <w:trPr>
          <w:jc w:val="center"/>
        </w:trPr>
        <w:tc>
          <w:tcPr>
            <w:tcW w:w="1667" w:type="pct"/>
            <w:vAlign w:val="center"/>
          </w:tcPr>
          <w:p w:rsidR="00BE56EF" w:rsidRDefault="00BE56EF" w:rsidP="0084464D">
            <w:pPr>
              <w:pStyle w:val="Prrafodelista"/>
              <w:numPr>
                <w:ilvl w:val="0"/>
                <w:numId w:val="40"/>
              </w:numPr>
              <w:spacing w:after="0" w:line="240" w:lineRule="auto"/>
            </w:pPr>
            <w:r>
              <w:t>Equipo</w:t>
            </w:r>
          </w:p>
        </w:tc>
        <w:tc>
          <w:tcPr>
            <w:tcW w:w="1667" w:type="pct"/>
          </w:tcPr>
          <w:p w:rsidR="00BE56EF" w:rsidRDefault="00BE56EF" w:rsidP="00BE56EF">
            <w:pPr>
              <w:spacing w:after="0" w:line="240" w:lineRule="auto"/>
              <w:jc w:val="both"/>
            </w:pPr>
            <w:r>
              <w:t>3.1. Falta de equipo  informático  adecuado.</w:t>
            </w:r>
          </w:p>
        </w:tc>
        <w:tc>
          <w:tcPr>
            <w:tcW w:w="1666" w:type="pct"/>
          </w:tcPr>
          <w:p w:rsidR="00BE56EF" w:rsidRDefault="00BE56EF" w:rsidP="00BE56EF">
            <w:pPr>
              <w:spacing w:after="0" w:line="240" w:lineRule="auto"/>
              <w:jc w:val="both"/>
            </w:pPr>
            <w:r>
              <w:t xml:space="preserve">3.1. </w:t>
            </w:r>
            <w:r w:rsidR="006457FA">
              <w:t>Se</w:t>
            </w:r>
            <w:r>
              <w:t xml:space="preserve"> gestionó a través de la presidencia la compra de computadoras nuevas.</w:t>
            </w:r>
          </w:p>
        </w:tc>
      </w:tr>
    </w:tbl>
    <w:p w:rsidR="00E20992" w:rsidRDefault="00E20992" w:rsidP="00E20992">
      <w:pPr>
        <w:pStyle w:val="Prrafodelista"/>
        <w:spacing w:line="240" w:lineRule="auto"/>
        <w:ind w:left="0"/>
        <w:jc w:val="both"/>
      </w:pPr>
    </w:p>
    <w:p w:rsidR="00E20992" w:rsidRDefault="00E20992" w:rsidP="00E20992">
      <w:pPr>
        <w:pStyle w:val="Prrafodelista"/>
        <w:spacing w:line="240" w:lineRule="auto"/>
        <w:ind w:left="0"/>
        <w:jc w:val="both"/>
      </w:pPr>
    </w:p>
    <w:p w:rsidR="008B5EF3" w:rsidRDefault="008B5EF3" w:rsidP="008B5EF3">
      <w:pPr>
        <w:pStyle w:val="Ttulo3"/>
        <w:spacing w:line="240" w:lineRule="auto"/>
      </w:pPr>
      <w:bookmarkStart w:id="113" w:name="_Toc475685826"/>
      <w:r>
        <w:t xml:space="preserve">Unidad </w:t>
      </w:r>
      <w:r w:rsidR="003443C6">
        <w:t>Financiera Institucional</w:t>
      </w:r>
      <w:bookmarkEnd w:id="113"/>
    </w:p>
    <w:p w:rsidR="008B5EF3" w:rsidRDefault="008B5EF3" w:rsidP="008B5EF3">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8B5EF3" w:rsidTr="00E46F3E">
        <w:trPr>
          <w:trHeight w:val="340"/>
          <w:jc w:val="center"/>
        </w:trPr>
        <w:tc>
          <w:tcPr>
            <w:tcW w:w="1667" w:type="pct"/>
            <w:tcBorders>
              <w:bottom w:val="double" w:sz="4" w:space="0" w:color="auto"/>
            </w:tcBorders>
            <w:vAlign w:val="center"/>
          </w:tcPr>
          <w:p w:rsidR="008B5EF3" w:rsidRPr="00FB76DD" w:rsidRDefault="008B5EF3"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8B5EF3" w:rsidRPr="006C333A" w:rsidRDefault="008B5EF3"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8B5EF3" w:rsidRPr="006C333A" w:rsidRDefault="008B5EF3"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397B6F" w:rsidTr="00E46F3E">
        <w:trPr>
          <w:jc w:val="center"/>
        </w:trPr>
        <w:tc>
          <w:tcPr>
            <w:tcW w:w="1667" w:type="pct"/>
            <w:tcBorders>
              <w:top w:val="double" w:sz="4" w:space="0" w:color="auto"/>
            </w:tcBorders>
            <w:vAlign w:val="center"/>
          </w:tcPr>
          <w:p w:rsidR="00397B6F" w:rsidRDefault="00397B6F" w:rsidP="0084464D">
            <w:pPr>
              <w:pStyle w:val="Prrafodelista"/>
              <w:numPr>
                <w:ilvl w:val="0"/>
                <w:numId w:val="41"/>
              </w:numPr>
              <w:spacing w:after="0" w:line="240" w:lineRule="auto"/>
            </w:pPr>
            <w:r>
              <w:t>Recurso humano</w:t>
            </w:r>
          </w:p>
        </w:tc>
        <w:tc>
          <w:tcPr>
            <w:tcW w:w="1667" w:type="pct"/>
            <w:tcBorders>
              <w:top w:val="double" w:sz="4" w:space="0" w:color="auto"/>
            </w:tcBorders>
          </w:tcPr>
          <w:p w:rsidR="00397B6F" w:rsidRDefault="00397B6F" w:rsidP="00397B6F">
            <w:pPr>
              <w:spacing w:after="0" w:line="240" w:lineRule="auto"/>
              <w:jc w:val="both"/>
            </w:pPr>
            <w:r>
              <w:t>1.1. Incapacidades del personal.</w:t>
            </w:r>
          </w:p>
        </w:tc>
        <w:tc>
          <w:tcPr>
            <w:tcW w:w="1666" w:type="pct"/>
            <w:tcBorders>
              <w:top w:val="double" w:sz="4" w:space="0" w:color="auto"/>
            </w:tcBorders>
          </w:tcPr>
          <w:p w:rsidR="00397B6F" w:rsidRDefault="00397B6F" w:rsidP="00397B6F">
            <w:pPr>
              <w:spacing w:after="0" w:line="240" w:lineRule="auto"/>
              <w:jc w:val="both"/>
            </w:pPr>
            <w:r>
              <w:t>1.1. Se cubrió con los mismos elementos, posteriormente se compenso parte del tiempo extra.</w:t>
            </w:r>
          </w:p>
        </w:tc>
      </w:tr>
      <w:tr w:rsidR="00397B6F" w:rsidTr="00E46F3E">
        <w:trPr>
          <w:jc w:val="center"/>
        </w:trPr>
        <w:tc>
          <w:tcPr>
            <w:tcW w:w="1667" w:type="pct"/>
            <w:vAlign w:val="center"/>
          </w:tcPr>
          <w:p w:rsidR="00397B6F" w:rsidRDefault="00397B6F" w:rsidP="0084464D">
            <w:pPr>
              <w:pStyle w:val="Prrafodelista"/>
              <w:numPr>
                <w:ilvl w:val="0"/>
                <w:numId w:val="41"/>
              </w:numPr>
              <w:spacing w:after="0" w:line="240" w:lineRule="auto"/>
            </w:pPr>
            <w:r>
              <w:t>Insumos o gastos generales</w:t>
            </w:r>
          </w:p>
        </w:tc>
        <w:tc>
          <w:tcPr>
            <w:tcW w:w="1667" w:type="pct"/>
          </w:tcPr>
          <w:p w:rsidR="00397B6F" w:rsidRDefault="00397B6F" w:rsidP="00397B6F">
            <w:pPr>
              <w:spacing w:after="0" w:line="240" w:lineRule="auto"/>
              <w:jc w:val="both"/>
            </w:pPr>
            <w:r>
              <w:t>2.1. La aplicación de la Política de Ahorro (medidas prorrogadas) requirió de tiempo adicional y trámites para poder concretar las compras, especialmente lo que corresponde a equipo.</w:t>
            </w:r>
          </w:p>
        </w:tc>
        <w:tc>
          <w:tcPr>
            <w:tcW w:w="1666" w:type="pct"/>
          </w:tcPr>
          <w:p w:rsidR="00397B6F" w:rsidRDefault="00397B6F" w:rsidP="00397B6F">
            <w:pPr>
              <w:spacing w:after="0" w:line="240" w:lineRule="auto"/>
              <w:jc w:val="both"/>
            </w:pPr>
            <w:r>
              <w:t>2.1. Se realizaron actividades documentales para agilizar las autorizaciones, además de visitas a las instancias superiores, aun así se dificulto la adquisición de varios equipos que fueron autorizados en el último mes del año.</w:t>
            </w:r>
          </w:p>
        </w:tc>
      </w:tr>
    </w:tbl>
    <w:p w:rsidR="008B5EF3" w:rsidRDefault="008B5EF3" w:rsidP="008B5EF3">
      <w:pPr>
        <w:pStyle w:val="Prrafodelista"/>
        <w:spacing w:line="240" w:lineRule="auto"/>
        <w:ind w:left="0"/>
        <w:jc w:val="both"/>
      </w:pPr>
    </w:p>
    <w:p w:rsidR="008B5EF3" w:rsidRDefault="008B5EF3" w:rsidP="008B5EF3">
      <w:pPr>
        <w:pStyle w:val="Prrafodelista"/>
        <w:spacing w:line="240" w:lineRule="auto"/>
        <w:ind w:left="0"/>
        <w:jc w:val="both"/>
      </w:pPr>
    </w:p>
    <w:p w:rsidR="00542C7F" w:rsidRDefault="00542C7F" w:rsidP="00542C7F">
      <w:pPr>
        <w:pStyle w:val="Ttulo3"/>
        <w:spacing w:line="240" w:lineRule="auto"/>
      </w:pPr>
      <w:bookmarkStart w:id="114" w:name="_Toc475685827"/>
      <w:r>
        <w:t>Unidad de Regulación</w:t>
      </w:r>
      <w:bookmarkEnd w:id="114"/>
    </w:p>
    <w:p w:rsidR="00542C7F" w:rsidRDefault="00542C7F" w:rsidP="00542C7F">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542C7F" w:rsidTr="00E46F3E">
        <w:trPr>
          <w:trHeight w:val="340"/>
          <w:jc w:val="center"/>
        </w:trPr>
        <w:tc>
          <w:tcPr>
            <w:tcW w:w="1667" w:type="pct"/>
            <w:tcBorders>
              <w:bottom w:val="double" w:sz="4" w:space="0" w:color="auto"/>
            </w:tcBorders>
            <w:vAlign w:val="center"/>
          </w:tcPr>
          <w:p w:rsidR="00542C7F" w:rsidRPr="00FB76DD" w:rsidRDefault="00542C7F" w:rsidP="00E46F3E">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542C7F" w:rsidRPr="006C333A" w:rsidRDefault="00542C7F" w:rsidP="00E46F3E">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542C7F" w:rsidRPr="006C333A" w:rsidRDefault="00542C7F" w:rsidP="00E46F3E">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305E9A" w:rsidTr="00E46F3E">
        <w:trPr>
          <w:jc w:val="center"/>
        </w:trPr>
        <w:tc>
          <w:tcPr>
            <w:tcW w:w="1667" w:type="pct"/>
            <w:vAlign w:val="center"/>
          </w:tcPr>
          <w:p w:rsidR="00305E9A" w:rsidRDefault="00305E9A" w:rsidP="0084464D">
            <w:pPr>
              <w:pStyle w:val="Prrafodelista"/>
              <w:numPr>
                <w:ilvl w:val="0"/>
                <w:numId w:val="42"/>
              </w:numPr>
              <w:spacing w:after="0" w:line="240" w:lineRule="auto"/>
            </w:pPr>
            <w:r>
              <w:t>Insumos o gastos generales</w:t>
            </w:r>
          </w:p>
        </w:tc>
        <w:tc>
          <w:tcPr>
            <w:tcW w:w="1667" w:type="pct"/>
          </w:tcPr>
          <w:p w:rsidR="00305E9A" w:rsidRDefault="00305E9A" w:rsidP="00305E9A">
            <w:pPr>
              <w:spacing w:after="0" w:line="240" w:lineRule="auto"/>
              <w:jc w:val="both"/>
            </w:pPr>
            <w:r>
              <w:t>2.1. No contar con la información y colaboración oportuna de las Unidades Organizativas y Centro de Atención a las que pertenecen los documentos.</w:t>
            </w:r>
          </w:p>
        </w:tc>
        <w:tc>
          <w:tcPr>
            <w:tcW w:w="1666" w:type="pct"/>
          </w:tcPr>
          <w:p w:rsidR="00305E9A" w:rsidRDefault="00305E9A" w:rsidP="00305E9A">
            <w:pPr>
              <w:spacing w:after="0" w:line="240" w:lineRule="auto"/>
              <w:jc w:val="both"/>
            </w:pPr>
            <w:r>
              <w:t>2.1. A través de las autoridades del ISRI, solicitar el compromiso de Direcciones, Jefaturas y personal involucrado en los procesos.</w:t>
            </w:r>
          </w:p>
        </w:tc>
      </w:tr>
    </w:tbl>
    <w:p w:rsidR="00542C7F" w:rsidRDefault="00542C7F" w:rsidP="00542C7F">
      <w:pPr>
        <w:pStyle w:val="Prrafodelista"/>
        <w:spacing w:line="240" w:lineRule="auto"/>
        <w:ind w:left="0"/>
        <w:jc w:val="both"/>
      </w:pPr>
    </w:p>
    <w:p w:rsidR="00542C7F" w:rsidRDefault="00542C7F" w:rsidP="00542C7F">
      <w:pPr>
        <w:pStyle w:val="Prrafodelista"/>
        <w:spacing w:line="240" w:lineRule="auto"/>
        <w:ind w:left="0"/>
        <w:jc w:val="both"/>
      </w:pPr>
    </w:p>
    <w:p w:rsidR="00EA7B3F" w:rsidRDefault="00EA7B3F" w:rsidP="00EA7B3F">
      <w:pPr>
        <w:pStyle w:val="Prrafodelista"/>
        <w:spacing w:line="240" w:lineRule="auto"/>
        <w:ind w:left="0"/>
        <w:jc w:val="both"/>
      </w:pPr>
    </w:p>
    <w:p w:rsidR="00EA7B3F" w:rsidRDefault="00EA7B3F" w:rsidP="00EA7B3F">
      <w:pPr>
        <w:pStyle w:val="Ttulo3"/>
        <w:spacing w:line="240" w:lineRule="auto"/>
      </w:pPr>
      <w:bookmarkStart w:id="115" w:name="_Toc475685828"/>
      <w:r>
        <w:lastRenderedPageBreak/>
        <w:t>Unidad de Extensión y Cooperación</w:t>
      </w:r>
      <w:bookmarkEnd w:id="115"/>
    </w:p>
    <w:p w:rsidR="00EA7B3F" w:rsidRDefault="00EA7B3F" w:rsidP="00EA7B3F">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EA7B3F" w:rsidTr="002F2DBC">
        <w:trPr>
          <w:trHeight w:val="340"/>
          <w:jc w:val="center"/>
        </w:trPr>
        <w:tc>
          <w:tcPr>
            <w:tcW w:w="1667" w:type="pct"/>
            <w:tcBorders>
              <w:bottom w:val="double" w:sz="4" w:space="0" w:color="auto"/>
            </w:tcBorders>
            <w:vAlign w:val="center"/>
          </w:tcPr>
          <w:p w:rsidR="00EA7B3F" w:rsidRPr="00FB76DD" w:rsidRDefault="00EA7B3F" w:rsidP="00651493">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EA7B3F" w:rsidRPr="006C333A" w:rsidRDefault="00EA7B3F" w:rsidP="00651493">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EA7B3F" w:rsidRPr="006C333A" w:rsidRDefault="00EA7B3F" w:rsidP="00651493">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870BA8" w:rsidTr="002F2DBC">
        <w:trPr>
          <w:jc w:val="center"/>
        </w:trPr>
        <w:tc>
          <w:tcPr>
            <w:tcW w:w="1667" w:type="pct"/>
            <w:tcBorders>
              <w:top w:val="double" w:sz="4" w:space="0" w:color="auto"/>
            </w:tcBorders>
            <w:vAlign w:val="center"/>
          </w:tcPr>
          <w:p w:rsidR="00870BA8" w:rsidRDefault="00870BA8" w:rsidP="00651493">
            <w:pPr>
              <w:pStyle w:val="Prrafodelista"/>
              <w:numPr>
                <w:ilvl w:val="0"/>
                <w:numId w:val="44"/>
              </w:numPr>
              <w:spacing w:after="0" w:line="240" w:lineRule="auto"/>
            </w:pPr>
            <w:r>
              <w:t>Recurso humano</w:t>
            </w:r>
          </w:p>
        </w:tc>
        <w:tc>
          <w:tcPr>
            <w:tcW w:w="1667" w:type="pct"/>
            <w:tcBorders>
              <w:top w:val="double" w:sz="4" w:space="0" w:color="auto"/>
            </w:tcBorders>
          </w:tcPr>
          <w:p w:rsidR="00870BA8" w:rsidRDefault="00870BA8" w:rsidP="00651493">
            <w:pPr>
              <w:spacing w:after="0" w:line="240" w:lineRule="auto"/>
              <w:jc w:val="both"/>
            </w:pPr>
            <w:r>
              <w:t xml:space="preserve">1.1. Escaso recurso </w:t>
            </w:r>
          </w:p>
          <w:p w:rsidR="00870BA8" w:rsidRDefault="00870BA8" w:rsidP="00651493">
            <w:pPr>
              <w:spacing w:after="0" w:line="240" w:lineRule="auto"/>
              <w:jc w:val="both"/>
            </w:pPr>
          </w:p>
        </w:tc>
        <w:tc>
          <w:tcPr>
            <w:tcW w:w="1666" w:type="pct"/>
            <w:tcBorders>
              <w:top w:val="double" w:sz="4" w:space="0" w:color="auto"/>
            </w:tcBorders>
          </w:tcPr>
          <w:p w:rsidR="00870BA8" w:rsidRDefault="00870BA8" w:rsidP="00651493">
            <w:pPr>
              <w:spacing w:after="0" w:line="240" w:lineRule="auto"/>
              <w:jc w:val="both"/>
            </w:pPr>
            <w:r>
              <w:t>1.1. Coordinación con otras unidades para el apoyo de actividades especialmente en jornada de donación de ayudas técnicas.</w:t>
            </w:r>
          </w:p>
        </w:tc>
      </w:tr>
      <w:tr w:rsidR="00651493" w:rsidTr="002F2DBC">
        <w:trPr>
          <w:jc w:val="center"/>
        </w:trPr>
        <w:tc>
          <w:tcPr>
            <w:tcW w:w="1667" w:type="pct"/>
            <w:vAlign w:val="center"/>
          </w:tcPr>
          <w:p w:rsidR="00651493" w:rsidRDefault="00651493" w:rsidP="00651493">
            <w:pPr>
              <w:pStyle w:val="Prrafodelista"/>
              <w:numPr>
                <w:ilvl w:val="0"/>
                <w:numId w:val="44"/>
              </w:numPr>
              <w:spacing w:after="0" w:line="240" w:lineRule="auto"/>
            </w:pPr>
            <w:r>
              <w:t>Equipo</w:t>
            </w:r>
          </w:p>
        </w:tc>
        <w:tc>
          <w:tcPr>
            <w:tcW w:w="1667" w:type="pct"/>
          </w:tcPr>
          <w:p w:rsidR="00651493" w:rsidRDefault="00651493" w:rsidP="00651493">
            <w:pPr>
              <w:spacing w:after="0" w:line="240" w:lineRule="auto"/>
              <w:jc w:val="both"/>
            </w:pPr>
            <w:r>
              <w:t>3.1. Falta de equipo audiovisual</w:t>
            </w:r>
          </w:p>
        </w:tc>
        <w:tc>
          <w:tcPr>
            <w:tcW w:w="1666" w:type="pct"/>
          </w:tcPr>
          <w:p w:rsidR="00651493" w:rsidRDefault="00651493" w:rsidP="00651493">
            <w:pPr>
              <w:spacing w:after="0" w:line="240" w:lineRule="auto"/>
              <w:jc w:val="both"/>
            </w:pPr>
            <w:r>
              <w:t>3.1. Coordinar préstamo de laptop y cañón para las presentaciones</w:t>
            </w:r>
          </w:p>
        </w:tc>
      </w:tr>
    </w:tbl>
    <w:p w:rsidR="00EA7B3F" w:rsidRDefault="00EA7B3F" w:rsidP="00EA7B3F">
      <w:pPr>
        <w:pStyle w:val="Prrafodelista"/>
        <w:spacing w:line="240" w:lineRule="auto"/>
        <w:ind w:left="0"/>
        <w:jc w:val="both"/>
      </w:pPr>
    </w:p>
    <w:p w:rsidR="00EA7B3F" w:rsidRDefault="00EA7B3F" w:rsidP="00EA7B3F">
      <w:pPr>
        <w:pStyle w:val="Prrafodelista"/>
        <w:spacing w:line="240" w:lineRule="auto"/>
        <w:ind w:left="0"/>
        <w:jc w:val="both"/>
      </w:pPr>
    </w:p>
    <w:p w:rsidR="006627A1" w:rsidRDefault="006627A1" w:rsidP="006627A1">
      <w:pPr>
        <w:pStyle w:val="Ttulo3"/>
        <w:spacing w:line="240" w:lineRule="auto"/>
      </w:pPr>
      <w:bookmarkStart w:id="116" w:name="_Toc475685829"/>
      <w:r>
        <w:t>Unidad de Auditoría Interna</w:t>
      </w:r>
      <w:bookmarkEnd w:id="116"/>
    </w:p>
    <w:p w:rsidR="006627A1" w:rsidRDefault="006627A1" w:rsidP="006627A1">
      <w:pPr>
        <w:pStyle w:val="Prrafodelista"/>
        <w:spacing w:line="240" w:lineRule="auto"/>
        <w:ind w:left="0"/>
        <w:jc w:val="both"/>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3"/>
        <w:gridCol w:w="3113"/>
        <w:gridCol w:w="3111"/>
      </w:tblGrid>
      <w:tr w:rsidR="006627A1" w:rsidTr="002F2DBC">
        <w:trPr>
          <w:trHeight w:val="340"/>
          <w:jc w:val="center"/>
        </w:trPr>
        <w:tc>
          <w:tcPr>
            <w:tcW w:w="1667" w:type="pct"/>
            <w:tcBorders>
              <w:bottom w:val="double" w:sz="4" w:space="0" w:color="auto"/>
            </w:tcBorders>
            <w:vAlign w:val="center"/>
          </w:tcPr>
          <w:p w:rsidR="006627A1" w:rsidRPr="00FB76DD" w:rsidRDefault="006627A1" w:rsidP="002F2DBC">
            <w:pPr>
              <w:pStyle w:val="Prrafodelista"/>
              <w:spacing w:after="0" w:line="240" w:lineRule="auto"/>
              <w:ind w:left="0"/>
              <w:jc w:val="center"/>
              <w:rPr>
                <w:b/>
              </w:rPr>
            </w:pPr>
            <w:r w:rsidRPr="00FB76DD">
              <w:rPr>
                <w:b/>
              </w:rPr>
              <w:t>Variable</w:t>
            </w:r>
          </w:p>
        </w:tc>
        <w:tc>
          <w:tcPr>
            <w:tcW w:w="1667" w:type="pct"/>
            <w:tcBorders>
              <w:bottom w:val="double" w:sz="4" w:space="0" w:color="auto"/>
            </w:tcBorders>
            <w:vAlign w:val="center"/>
          </w:tcPr>
          <w:p w:rsidR="006627A1" w:rsidRPr="006C333A" w:rsidRDefault="006627A1" w:rsidP="002F2DBC">
            <w:pPr>
              <w:pStyle w:val="Prrafodelista"/>
              <w:spacing w:after="0" w:line="240" w:lineRule="auto"/>
              <w:ind w:left="0"/>
              <w:jc w:val="center"/>
              <w:rPr>
                <w:b/>
              </w:rPr>
            </w:pPr>
            <w:r w:rsidRPr="006C333A">
              <w:rPr>
                <w:b/>
              </w:rPr>
              <w:t>Limitantes</w:t>
            </w:r>
            <w:r>
              <w:rPr>
                <w:b/>
              </w:rPr>
              <w:t xml:space="preserve"> presentadas en el 2016</w:t>
            </w:r>
          </w:p>
        </w:tc>
        <w:tc>
          <w:tcPr>
            <w:tcW w:w="1666" w:type="pct"/>
            <w:tcBorders>
              <w:bottom w:val="double" w:sz="4" w:space="0" w:color="auto"/>
            </w:tcBorders>
            <w:vAlign w:val="center"/>
          </w:tcPr>
          <w:p w:rsidR="006627A1" w:rsidRPr="006C333A" w:rsidRDefault="006627A1" w:rsidP="002F2DBC">
            <w:pPr>
              <w:pStyle w:val="Prrafodelista"/>
              <w:spacing w:after="0" w:line="240" w:lineRule="auto"/>
              <w:ind w:left="0"/>
              <w:jc w:val="center"/>
              <w:rPr>
                <w:b/>
              </w:rPr>
            </w:pPr>
            <w:r>
              <w:rPr>
                <w:b/>
              </w:rPr>
              <w:t>Acciones / e</w:t>
            </w:r>
            <w:r w:rsidRPr="006C333A">
              <w:rPr>
                <w:b/>
              </w:rPr>
              <w:t>strategias</w:t>
            </w:r>
            <w:r>
              <w:rPr>
                <w:b/>
              </w:rPr>
              <w:t xml:space="preserve"> tomadas en el 2016 para superar las limitantes</w:t>
            </w:r>
          </w:p>
        </w:tc>
      </w:tr>
      <w:tr w:rsidR="006627A1" w:rsidTr="002F2DBC">
        <w:trPr>
          <w:jc w:val="center"/>
        </w:trPr>
        <w:tc>
          <w:tcPr>
            <w:tcW w:w="1667" w:type="pct"/>
            <w:tcBorders>
              <w:top w:val="double" w:sz="4" w:space="0" w:color="auto"/>
            </w:tcBorders>
            <w:vAlign w:val="center"/>
          </w:tcPr>
          <w:p w:rsidR="006627A1" w:rsidRDefault="006627A1" w:rsidP="006627A1">
            <w:pPr>
              <w:pStyle w:val="Prrafodelista"/>
              <w:numPr>
                <w:ilvl w:val="0"/>
                <w:numId w:val="45"/>
              </w:numPr>
              <w:spacing w:after="0" w:line="240" w:lineRule="auto"/>
            </w:pPr>
            <w:r>
              <w:t>Recurso humano</w:t>
            </w:r>
          </w:p>
        </w:tc>
        <w:tc>
          <w:tcPr>
            <w:tcW w:w="1667" w:type="pct"/>
            <w:tcBorders>
              <w:top w:val="double" w:sz="4" w:space="0" w:color="auto"/>
            </w:tcBorders>
          </w:tcPr>
          <w:p w:rsidR="006627A1" w:rsidRDefault="006627A1" w:rsidP="002F2DBC">
            <w:pPr>
              <w:spacing w:after="0" w:line="240" w:lineRule="auto"/>
              <w:jc w:val="both"/>
            </w:pPr>
          </w:p>
        </w:tc>
        <w:tc>
          <w:tcPr>
            <w:tcW w:w="1666" w:type="pct"/>
            <w:tcBorders>
              <w:top w:val="double" w:sz="4" w:space="0" w:color="auto"/>
            </w:tcBorders>
          </w:tcPr>
          <w:p w:rsidR="006627A1" w:rsidRDefault="006627A1" w:rsidP="002F2DBC">
            <w:pPr>
              <w:spacing w:after="0" w:line="240" w:lineRule="auto"/>
              <w:jc w:val="both"/>
            </w:pPr>
          </w:p>
        </w:tc>
      </w:tr>
      <w:tr w:rsidR="004404FD" w:rsidTr="002F2DBC">
        <w:trPr>
          <w:jc w:val="center"/>
        </w:trPr>
        <w:tc>
          <w:tcPr>
            <w:tcW w:w="1667" w:type="pct"/>
            <w:vAlign w:val="center"/>
          </w:tcPr>
          <w:p w:rsidR="004404FD" w:rsidRDefault="004404FD" w:rsidP="006627A1">
            <w:pPr>
              <w:pStyle w:val="Prrafodelista"/>
              <w:numPr>
                <w:ilvl w:val="0"/>
                <w:numId w:val="45"/>
              </w:numPr>
              <w:spacing w:after="0" w:line="240" w:lineRule="auto"/>
            </w:pPr>
            <w:r>
              <w:t>Insumos o gastos generales</w:t>
            </w:r>
          </w:p>
        </w:tc>
        <w:tc>
          <w:tcPr>
            <w:tcW w:w="1667" w:type="pct"/>
          </w:tcPr>
          <w:p w:rsidR="004404FD" w:rsidRDefault="004404FD" w:rsidP="004404FD">
            <w:pPr>
              <w:spacing w:after="0" w:line="240" w:lineRule="auto"/>
              <w:jc w:val="both"/>
            </w:pPr>
            <w:r>
              <w:t>2.1. Falta de fondos para capacitación de personal de la Unidad</w:t>
            </w:r>
          </w:p>
        </w:tc>
        <w:tc>
          <w:tcPr>
            <w:tcW w:w="1666" w:type="pct"/>
          </w:tcPr>
          <w:p w:rsidR="004404FD" w:rsidRDefault="004404FD" w:rsidP="004404FD">
            <w:pPr>
              <w:spacing w:after="0" w:line="240" w:lineRule="auto"/>
              <w:jc w:val="both"/>
            </w:pPr>
            <w:r>
              <w:t>2.1. Se consiguieron capacitaciones gratuitas de Instituciones Gubernamentales</w:t>
            </w:r>
          </w:p>
        </w:tc>
      </w:tr>
      <w:tr w:rsidR="004404FD" w:rsidTr="002F2DBC">
        <w:trPr>
          <w:jc w:val="center"/>
        </w:trPr>
        <w:tc>
          <w:tcPr>
            <w:tcW w:w="1667" w:type="pct"/>
            <w:vAlign w:val="center"/>
          </w:tcPr>
          <w:p w:rsidR="004404FD" w:rsidRDefault="004404FD" w:rsidP="006627A1">
            <w:pPr>
              <w:pStyle w:val="Prrafodelista"/>
              <w:numPr>
                <w:ilvl w:val="0"/>
                <w:numId w:val="45"/>
              </w:numPr>
              <w:spacing w:after="0" w:line="240" w:lineRule="auto"/>
            </w:pPr>
            <w:r>
              <w:t>Equipo</w:t>
            </w:r>
          </w:p>
        </w:tc>
        <w:tc>
          <w:tcPr>
            <w:tcW w:w="1667" w:type="pct"/>
          </w:tcPr>
          <w:p w:rsidR="004404FD" w:rsidRDefault="004404FD" w:rsidP="004404FD">
            <w:pPr>
              <w:spacing w:after="0" w:line="240" w:lineRule="auto"/>
              <w:jc w:val="both"/>
            </w:pPr>
            <w:r>
              <w:t>3.1. Computadoras e impresores obsoletos</w:t>
            </w:r>
          </w:p>
        </w:tc>
        <w:tc>
          <w:tcPr>
            <w:tcW w:w="1666" w:type="pct"/>
          </w:tcPr>
          <w:p w:rsidR="004404FD" w:rsidRDefault="004404FD" w:rsidP="004404FD">
            <w:pPr>
              <w:spacing w:after="0" w:line="240" w:lineRule="auto"/>
              <w:jc w:val="both"/>
            </w:pPr>
            <w:r>
              <w:t>3.1. Se recibió una computadora nueva para Técnico de la Unidad.</w:t>
            </w:r>
          </w:p>
        </w:tc>
      </w:tr>
    </w:tbl>
    <w:p w:rsidR="006627A1" w:rsidRDefault="006627A1" w:rsidP="006627A1">
      <w:pPr>
        <w:pStyle w:val="Prrafodelista"/>
        <w:spacing w:line="240" w:lineRule="auto"/>
        <w:ind w:left="0"/>
        <w:jc w:val="both"/>
      </w:pPr>
    </w:p>
    <w:p w:rsidR="006627A1" w:rsidRDefault="006627A1" w:rsidP="006627A1">
      <w:pPr>
        <w:pStyle w:val="Prrafodelista"/>
        <w:spacing w:line="240" w:lineRule="auto"/>
        <w:ind w:left="0"/>
        <w:jc w:val="both"/>
      </w:pPr>
    </w:p>
    <w:p w:rsidR="00DF1B99" w:rsidRPr="00C32F8A" w:rsidRDefault="004C3D37" w:rsidP="00DA528F">
      <w:pPr>
        <w:pStyle w:val="Ttulo2"/>
        <w:numPr>
          <w:ilvl w:val="0"/>
          <w:numId w:val="10"/>
        </w:numPr>
      </w:pPr>
      <w:bookmarkStart w:id="117" w:name="_Toc475685830"/>
      <w:r w:rsidRPr="00C32F8A">
        <w:t>Principales l</w:t>
      </w:r>
      <w:r w:rsidR="00DF1B99" w:rsidRPr="00C32F8A">
        <w:t>ogros</w:t>
      </w:r>
      <w:r w:rsidR="000F64A5" w:rsidRPr="00C32F8A">
        <w:t xml:space="preserve"> del 201</w:t>
      </w:r>
      <w:r w:rsidR="00A14DB6" w:rsidRPr="00C32F8A">
        <w:t>6</w:t>
      </w:r>
      <w:bookmarkEnd w:id="117"/>
    </w:p>
    <w:p w:rsidR="008C47B4" w:rsidRDefault="008C47B4" w:rsidP="00B136ED">
      <w:pPr>
        <w:pStyle w:val="Prrafodelista"/>
        <w:spacing w:line="240" w:lineRule="auto"/>
        <w:ind w:left="0"/>
        <w:jc w:val="both"/>
        <w:rPr>
          <w:b/>
        </w:rPr>
      </w:pPr>
    </w:p>
    <w:p w:rsidR="003B6EE1" w:rsidRPr="000A4919" w:rsidRDefault="00B65909" w:rsidP="000A4919">
      <w:pPr>
        <w:pStyle w:val="Ttulo3"/>
      </w:pPr>
      <w:bookmarkStart w:id="118" w:name="_Toc475685831"/>
      <w:r w:rsidRPr="000A4919">
        <w:t>Centro de Atención a Ancianos “Sara Zaldívar” (CAASZ)</w:t>
      </w:r>
      <w:bookmarkEnd w:id="118"/>
    </w:p>
    <w:p w:rsidR="00B65909" w:rsidRPr="00917A1F" w:rsidRDefault="00B65909" w:rsidP="00B136ED">
      <w:pPr>
        <w:pStyle w:val="Prrafodelista"/>
        <w:spacing w:line="240" w:lineRule="auto"/>
        <w:ind w:left="0"/>
        <w:jc w:val="both"/>
      </w:pPr>
    </w:p>
    <w:p w:rsidR="000A4919" w:rsidRDefault="000A4919" w:rsidP="00DA528F">
      <w:pPr>
        <w:pStyle w:val="Prrafodelista"/>
        <w:numPr>
          <w:ilvl w:val="0"/>
          <w:numId w:val="24"/>
        </w:numPr>
        <w:jc w:val="both"/>
      </w:pPr>
      <w:r>
        <w:t>Ejecución del 99.76% del presupuesto asignado.</w:t>
      </w:r>
    </w:p>
    <w:p w:rsidR="000A4919" w:rsidRDefault="000A4919" w:rsidP="00DA528F">
      <w:pPr>
        <w:pStyle w:val="Prrafodelista"/>
        <w:numPr>
          <w:ilvl w:val="0"/>
          <w:numId w:val="24"/>
        </w:numPr>
        <w:jc w:val="both"/>
      </w:pPr>
      <w:r>
        <w:t xml:space="preserve">Gestión de donativo de </w:t>
      </w:r>
      <w:r w:rsidRPr="002A15D1">
        <w:t xml:space="preserve"> </w:t>
      </w:r>
      <w:r>
        <w:t xml:space="preserve">equipo por un monto de </w:t>
      </w:r>
      <w:r w:rsidRPr="002A15D1">
        <w:t>$24,241.24</w:t>
      </w:r>
    </w:p>
    <w:p w:rsidR="000A4919" w:rsidRDefault="000A4919" w:rsidP="00DA528F">
      <w:pPr>
        <w:pStyle w:val="Prrafodelista"/>
        <w:numPr>
          <w:ilvl w:val="0"/>
          <w:numId w:val="24"/>
        </w:numPr>
        <w:jc w:val="both"/>
      </w:pPr>
      <w:r>
        <w:t xml:space="preserve">Gestión de reparaciones y mejoras de infraestructura en calidad de donativo por un monto de $4,280.85 </w:t>
      </w:r>
    </w:p>
    <w:p w:rsidR="000A4919" w:rsidRDefault="000A4919" w:rsidP="00DA528F">
      <w:pPr>
        <w:pStyle w:val="Prrafodelista"/>
        <w:numPr>
          <w:ilvl w:val="0"/>
          <w:numId w:val="24"/>
        </w:numPr>
        <w:jc w:val="both"/>
      </w:pPr>
      <w:r>
        <w:t>Aprovechando la Ley Transitoria de Identificación de la Persona adulta Mayor se gestionó la obtención de 90 partidas de nacimiento y 60 DUIS a los adultos mayores residentes en nuestro centro de atención.</w:t>
      </w:r>
    </w:p>
    <w:p w:rsidR="000A4919" w:rsidRDefault="000A4919" w:rsidP="00DA528F">
      <w:pPr>
        <w:pStyle w:val="Prrafodelista"/>
        <w:numPr>
          <w:ilvl w:val="0"/>
          <w:numId w:val="24"/>
        </w:numPr>
        <w:jc w:val="both"/>
      </w:pPr>
      <w:r>
        <w:lastRenderedPageBreak/>
        <w:t>Se efectuaron talleres de formación gerontológica dirigidos a alumnos que realizan su servicio social en el CAA, con la participación de 500 alumnos.</w:t>
      </w:r>
    </w:p>
    <w:p w:rsidR="000A4919" w:rsidRDefault="000A4919" w:rsidP="00DA528F">
      <w:pPr>
        <w:pStyle w:val="Prrafodelista"/>
        <w:numPr>
          <w:ilvl w:val="0"/>
          <w:numId w:val="24"/>
        </w:numPr>
        <w:jc w:val="both"/>
      </w:pPr>
      <w:r>
        <w:t>Se efectuaron talleres de formación gerontológica dirigidos a usuarios del dormitorio público municipal de San Salvador y del Centro de Formación de Día de FUSATE, con la participación de 290 adultos mayores</w:t>
      </w:r>
    </w:p>
    <w:p w:rsidR="000A4919" w:rsidRDefault="000A4919" w:rsidP="00DA528F">
      <w:pPr>
        <w:pStyle w:val="Prrafodelista"/>
        <w:numPr>
          <w:ilvl w:val="0"/>
          <w:numId w:val="24"/>
        </w:numPr>
        <w:jc w:val="both"/>
      </w:pPr>
      <w:r>
        <w:t>Promoción del envejecimiento activo a estudiantes de educación media y básica del área metropolitana de San Salvador, con la participación de 1000 estudiantes.</w:t>
      </w:r>
    </w:p>
    <w:p w:rsidR="000A4919" w:rsidRDefault="000A4919" w:rsidP="00DA528F">
      <w:pPr>
        <w:pStyle w:val="Prrafodelista"/>
        <w:numPr>
          <w:ilvl w:val="0"/>
          <w:numId w:val="24"/>
        </w:numPr>
        <w:jc w:val="both"/>
      </w:pPr>
      <w:r>
        <w:t>Se obtuvo el visto bueno de parte del MINSAL al plan de Manejo de Desechos Bioinfecciosos del CAA.</w:t>
      </w:r>
    </w:p>
    <w:p w:rsidR="00B136ED" w:rsidRDefault="00B136ED" w:rsidP="00B136ED">
      <w:pPr>
        <w:pStyle w:val="Prrafodelista"/>
        <w:spacing w:line="240" w:lineRule="auto"/>
        <w:ind w:left="0"/>
        <w:jc w:val="both"/>
        <w:rPr>
          <w:b/>
        </w:rPr>
      </w:pPr>
    </w:p>
    <w:p w:rsidR="00B136ED" w:rsidRDefault="00B136ED" w:rsidP="00B136ED">
      <w:pPr>
        <w:pStyle w:val="Prrafodelista"/>
        <w:spacing w:line="240" w:lineRule="auto"/>
        <w:ind w:left="0"/>
        <w:jc w:val="both"/>
        <w:rPr>
          <w:b/>
        </w:rPr>
      </w:pPr>
    </w:p>
    <w:p w:rsidR="00B136ED" w:rsidRPr="00917A1F" w:rsidRDefault="00917A1F" w:rsidP="00917A1F">
      <w:pPr>
        <w:pStyle w:val="Ttulo3"/>
      </w:pPr>
      <w:bookmarkStart w:id="119" w:name="_Toc475685832"/>
      <w:r w:rsidRPr="00917A1F">
        <w:t>Centro del Aparato Locomotor (CAL)</w:t>
      </w:r>
      <w:bookmarkEnd w:id="119"/>
    </w:p>
    <w:p w:rsidR="00917A1F" w:rsidRPr="00917A1F" w:rsidRDefault="00917A1F" w:rsidP="00B136ED">
      <w:pPr>
        <w:pStyle w:val="Prrafodelista"/>
        <w:spacing w:line="240" w:lineRule="auto"/>
        <w:ind w:left="0"/>
        <w:jc w:val="both"/>
      </w:pPr>
    </w:p>
    <w:p w:rsidR="002443A8" w:rsidRPr="002443A8" w:rsidRDefault="002443A8" w:rsidP="00DA528F">
      <w:pPr>
        <w:pStyle w:val="Prrafodelista"/>
        <w:numPr>
          <w:ilvl w:val="0"/>
          <w:numId w:val="24"/>
        </w:numPr>
        <w:jc w:val="both"/>
      </w:pPr>
      <w:r>
        <w:t>Fortalecimiento a través  donación del CICR  de $ 76,022.95  e</w:t>
      </w:r>
      <w:r w:rsidRPr="00907B90">
        <w:t>n equipos, herramientas, insumos</w:t>
      </w:r>
      <w:r>
        <w:t>, con lo que ha mejorado el nivel técnico, oportunidad y calidad de respuesta de la Unidad de ortopedia técnica.</w:t>
      </w:r>
    </w:p>
    <w:p w:rsidR="002443A8" w:rsidRPr="00907B90" w:rsidRDefault="002443A8" w:rsidP="00DA528F">
      <w:pPr>
        <w:pStyle w:val="Prrafodelista"/>
        <w:numPr>
          <w:ilvl w:val="0"/>
          <w:numId w:val="24"/>
        </w:numPr>
        <w:jc w:val="both"/>
      </w:pPr>
      <w:r w:rsidRPr="00907B90">
        <w:t>Fortalecimiento  del equipo de terapia física con la adquisición de una diatermia un láser, transductores para ultrasonido</w:t>
      </w:r>
      <w:r>
        <w:t>.</w:t>
      </w:r>
    </w:p>
    <w:p w:rsidR="002443A8" w:rsidRPr="00907B90" w:rsidRDefault="002443A8" w:rsidP="00DA528F">
      <w:pPr>
        <w:pStyle w:val="Prrafodelista"/>
        <w:numPr>
          <w:ilvl w:val="0"/>
          <w:numId w:val="24"/>
        </w:numPr>
        <w:jc w:val="both"/>
      </w:pPr>
      <w:r w:rsidRPr="00907B90">
        <w:t>Reapertura del área de Hidroterapia me</w:t>
      </w:r>
      <w:r>
        <w:t>diante la compra del calentador, mejorar la atención a los usuarios disminuyendo los tiempos de tratamiento.</w:t>
      </w:r>
    </w:p>
    <w:p w:rsidR="002443A8" w:rsidRDefault="002443A8" w:rsidP="00DA528F">
      <w:pPr>
        <w:pStyle w:val="Prrafodelista"/>
        <w:numPr>
          <w:ilvl w:val="0"/>
          <w:numId w:val="24"/>
        </w:numPr>
        <w:jc w:val="both"/>
      </w:pPr>
      <w:r w:rsidRPr="00907B90">
        <w:t>Reapertura de los estudios electrofisiológicos de alta y baja complejidad mediante la contratación del médico especialista,</w:t>
      </w:r>
      <w:r>
        <w:t xml:space="preserve"> fortaleciendo el área de apoyo diagnostico y mejorando la oportunidad de atención al usuario</w:t>
      </w:r>
    </w:p>
    <w:p w:rsidR="002443A8" w:rsidRDefault="002443A8" w:rsidP="00DA528F">
      <w:pPr>
        <w:pStyle w:val="Prrafodelista"/>
        <w:numPr>
          <w:ilvl w:val="0"/>
          <w:numId w:val="24"/>
        </w:numPr>
        <w:jc w:val="both"/>
      </w:pPr>
      <w:r>
        <w:t>Fortalecimiento del talento humano  capacitaciones</w:t>
      </w:r>
      <w:r w:rsidRPr="00907B90">
        <w:t xml:space="preserve"> técnicas</w:t>
      </w:r>
      <w:r>
        <w:t xml:space="preserve"> para técnicos de UOT y Fisioterapistas en prótesis de Miembro Inferior, tecnológica del polipropileno en elaboración de Órtesis y Prótesis así</w:t>
      </w:r>
      <w:r w:rsidRPr="00907B90">
        <w:t xml:space="preserve"> como administrativas</w:t>
      </w:r>
      <w:r>
        <w:t xml:space="preserve"> tanto </w:t>
      </w:r>
      <w:r w:rsidRPr="00907B90">
        <w:t xml:space="preserve"> del recurso técnico de</w:t>
      </w:r>
      <w:r>
        <w:t xml:space="preserve"> la UOT como de   otras áreas del CAL, en temas como: Gestión de inventarios, atención al usuario, EXCEL 2010, Procesos Productivos siempre con el apoyo de CICR.</w:t>
      </w:r>
    </w:p>
    <w:p w:rsidR="002443A8" w:rsidRDefault="002443A8" w:rsidP="00DA528F">
      <w:pPr>
        <w:pStyle w:val="Prrafodelista"/>
        <w:numPr>
          <w:ilvl w:val="0"/>
          <w:numId w:val="24"/>
        </w:numPr>
        <w:jc w:val="both"/>
      </w:pPr>
      <w:r>
        <w:t>Elaboración del diagnostico de daños y necesidades de infraestructura del CAL con el acompañamiento de la Secretaria Técnica y de Planificación Estratégica de la Presidencia y el Colegio de Arquitectos realizado por alumnos de Arquitectura de la UES.</w:t>
      </w:r>
    </w:p>
    <w:p w:rsidR="0078264E" w:rsidRPr="00A75EAD" w:rsidRDefault="0078264E" w:rsidP="00DA528F">
      <w:pPr>
        <w:pStyle w:val="Prrafodelista"/>
        <w:numPr>
          <w:ilvl w:val="0"/>
          <w:numId w:val="24"/>
        </w:numPr>
        <w:spacing w:line="240" w:lineRule="auto"/>
        <w:jc w:val="both"/>
        <w:rPr>
          <w:b/>
        </w:rPr>
      </w:pPr>
      <w:r w:rsidRPr="00A75EAD">
        <w:t>E</w:t>
      </w:r>
      <w:r w:rsidRPr="00907B90">
        <w:t>n el área de terapia ocupacional</w:t>
      </w:r>
      <w:r w:rsidR="005F2FEE">
        <w:t>,</w:t>
      </w:r>
      <w:r w:rsidRPr="00907B90">
        <w:t xml:space="preserve"> </w:t>
      </w:r>
      <w:r w:rsidR="005F673F">
        <w:t>p</w:t>
      </w:r>
      <w:r>
        <w:t xml:space="preserve">rograma de Manualidades </w:t>
      </w:r>
      <w:r w:rsidRPr="00907B90">
        <w:t>que además de proveer habilidades y destrezas manuales permiten ingresos al grupo familiar</w:t>
      </w:r>
    </w:p>
    <w:p w:rsidR="0078264E" w:rsidRDefault="0078264E" w:rsidP="00DA528F">
      <w:pPr>
        <w:pStyle w:val="Prrafodelista"/>
        <w:numPr>
          <w:ilvl w:val="0"/>
          <w:numId w:val="24"/>
        </w:numPr>
        <w:spacing w:line="240" w:lineRule="auto"/>
        <w:jc w:val="both"/>
      </w:pPr>
      <w:r w:rsidRPr="00907B90">
        <w:t>En el área de ULAM</w:t>
      </w:r>
      <w:r w:rsidR="005F673F">
        <w:t>,</w:t>
      </w:r>
      <w:r w:rsidRPr="00907B90">
        <w:t xml:space="preserve"> programa recreo educativo y motivacional denominado </w:t>
      </w:r>
      <w:r>
        <w:t>“</w:t>
      </w:r>
      <w:r w:rsidRPr="00907B90">
        <w:t>APRENDAMOS A VIVIR</w:t>
      </w:r>
      <w:r>
        <w:t>”.</w:t>
      </w:r>
    </w:p>
    <w:p w:rsidR="0078264E" w:rsidRDefault="0078264E" w:rsidP="00DA528F">
      <w:pPr>
        <w:pStyle w:val="Prrafodelista"/>
        <w:numPr>
          <w:ilvl w:val="0"/>
          <w:numId w:val="24"/>
        </w:numPr>
        <w:spacing w:line="240" w:lineRule="auto"/>
        <w:jc w:val="both"/>
      </w:pPr>
      <w:r>
        <w:t xml:space="preserve">Programa de Actividad </w:t>
      </w:r>
      <w:r w:rsidR="005F2FEE">
        <w:t>Física</w:t>
      </w:r>
      <w:r>
        <w:t xml:space="preserve"> para la rehabilitación de usuarios de ULAM, mediante la pasantía del Lic. En Educación </w:t>
      </w:r>
      <w:r w:rsidR="005F2FEE">
        <w:t>Física</w:t>
      </w:r>
      <w:r>
        <w:t xml:space="preserve"> de UES Mauricio Armando Iraheta Callejas</w:t>
      </w:r>
    </w:p>
    <w:p w:rsidR="0078264E" w:rsidRPr="00907B90" w:rsidRDefault="0078264E" w:rsidP="00DA528F">
      <w:pPr>
        <w:pStyle w:val="Prrafodelista"/>
        <w:numPr>
          <w:ilvl w:val="0"/>
          <w:numId w:val="24"/>
        </w:numPr>
        <w:spacing w:line="240" w:lineRule="auto"/>
        <w:jc w:val="both"/>
      </w:pPr>
      <w:r>
        <w:t>Implementación de herramienta “5 S “con el acompañamiento de la Secretaria Técnica y de Planificación Estratégica de la Presidencia.</w:t>
      </w:r>
    </w:p>
    <w:p w:rsidR="00AA24CF" w:rsidRPr="00A75EAD" w:rsidRDefault="00AA24CF" w:rsidP="00DA528F">
      <w:pPr>
        <w:pStyle w:val="Prrafodelista"/>
        <w:numPr>
          <w:ilvl w:val="0"/>
          <w:numId w:val="24"/>
        </w:numPr>
        <w:spacing w:line="240" w:lineRule="auto"/>
        <w:jc w:val="both"/>
        <w:rPr>
          <w:b/>
        </w:rPr>
      </w:pPr>
      <w:r w:rsidRPr="00907B90">
        <w:t>Cambio de te</w:t>
      </w:r>
      <w:r>
        <w:t>cho de terapia y administración.</w:t>
      </w:r>
    </w:p>
    <w:p w:rsidR="00AA24CF" w:rsidRPr="00907B90" w:rsidRDefault="00AA24CF" w:rsidP="00DA528F">
      <w:pPr>
        <w:pStyle w:val="Prrafodelista"/>
        <w:numPr>
          <w:ilvl w:val="0"/>
          <w:numId w:val="24"/>
        </w:numPr>
        <w:spacing w:line="240" w:lineRule="auto"/>
        <w:jc w:val="both"/>
      </w:pPr>
      <w:r w:rsidRPr="00907B90">
        <w:lastRenderedPageBreak/>
        <w:t>Pintura general del Centro</w:t>
      </w:r>
      <w:r>
        <w:t>.</w:t>
      </w:r>
    </w:p>
    <w:p w:rsidR="00AA24CF" w:rsidRDefault="00AA24CF" w:rsidP="00DA528F">
      <w:pPr>
        <w:pStyle w:val="Prrafodelista"/>
        <w:numPr>
          <w:ilvl w:val="0"/>
          <w:numId w:val="24"/>
        </w:numPr>
        <w:spacing w:line="240" w:lineRule="auto"/>
        <w:jc w:val="both"/>
      </w:pPr>
      <w:r w:rsidRPr="00907B90">
        <w:t>Aislamiento del sonido de UOT</w:t>
      </w:r>
      <w:r>
        <w:t>.</w:t>
      </w:r>
    </w:p>
    <w:p w:rsidR="00AA24CF" w:rsidRDefault="00AA24CF" w:rsidP="00DA528F">
      <w:pPr>
        <w:pStyle w:val="Prrafodelista"/>
        <w:numPr>
          <w:ilvl w:val="0"/>
          <w:numId w:val="24"/>
        </w:numPr>
        <w:spacing w:line="240" w:lineRule="auto"/>
        <w:jc w:val="both"/>
      </w:pPr>
      <w:r>
        <w:t>Sustitución de tuberías en área de encamados hombres ULAM.</w:t>
      </w:r>
    </w:p>
    <w:p w:rsidR="00AA24CF" w:rsidRPr="00907B90" w:rsidRDefault="00AA24CF" w:rsidP="00DA528F">
      <w:pPr>
        <w:pStyle w:val="Prrafodelista"/>
        <w:numPr>
          <w:ilvl w:val="0"/>
          <w:numId w:val="24"/>
        </w:numPr>
        <w:spacing w:line="240" w:lineRule="auto"/>
        <w:jc w:val="both"/>
      </w:pPr>
      <w:r>
        <w:t>Reparación de mesas trazadoras y mesas de noche de ULAM.</w:t>
      </w:r>
    </w:p>
    <w:p w:rsidR="00B136ED" w:rsidRDefault="00B136ED" w:rsidP="00B136ED">
      <w:pPr>
        <w:pStyle w:val="Prrafodelista"/>
        <w:spacing w:line="240" w:lineRule="auto"/>
        <w:ind w:left="0"/>
        <w:jc w:val="both"/>
      </w:pPr>
    </w:p>
    <w:p w:rsidR="008F0419" w:rsidRDefault="008F0419" w:rsidP="00B136ED">
      <w:pPr>
        <w:pStyle w:val="Prrafodelista"/>
        <w:spacing w:line="240" w:lineRule="auto"/>
        <w:ind w:left="0"/>
        <w:jc w:val="both"/>
      </w:pPr>
    </w:p>
    <w:p w:rsidR="008F0419" w:rsidRDefault="008F0419" w:rsidP="008F0419">
      <w:pPr>
        <w:pStyle w:val="Ttulo3"/>
      </w:pPr>
      <w:bookmarkStart w:id="120" w:name="_Toc475685833"/>
      <w:r>
        <w:t>Centro de Audición y Lenguaje (CALE)</w:t>
      </w:r>
      <w:bookmarkEnd w:id="120"/>
    </w:p>
    <w:p w:rsidR="008F0419" w:rsidRPr="00917A1F" w:rsidRDefault="008F0419" w:rsidP="00B136ED">
      <w:pPr>
        <w:pStyle w:val="Prrafodelista"/>
        <w:spacing w:line="240" w:lineRule="auto"/>
        <w:ind w:left="0"/>
        <w:jc w:val="both"/>
      </w:pPr>
    </w:p>
    <w:p w:rsidR="003857D7" w:rsidRDefault="003857D7" w:rsidP="00DA528F">
      <w:pPr>
        <w:pStyle w:val="Prrafodelista"/>
        <w:numPr>
          <w:ilvl w:val="0"/>
          <w:numId w:val="24"/>
        </w:numPr>
        <w:spacing w:line="240" w:lineRule="auto"/>
        <w:jc w:val="both"/>
      </w:pPr>
      <w:r w:rsidRPr="003857D7">
        <w:t xml:space="preserve">Ampliación a nivel nacional del programa de Detección Temprana de la Sordera “Comprueba si tu hijo oye”. </w:t>
      </w:r>
      <w:r w:rsidR="00E81D1D" w:rsidRPr="00281308">
        <w:t>Este programa está enfocado al diagnostico temprano de hipoacusia en recién nacido</w:t>
      </w:r>
      <w:r w:rsidR="00E81D1D">
        <w:t>s</w:t>
      </w:r>
      <w:r w:rsidR="00E81D1D" w:rsidRPr="00281308">
        <w:t>, que permita el inicio de los procesos de rehabilitación en las primeras semanas de vida, así como el seguimiento semestral hasta los tres años de vida, de todo recién nacidos que presentaron factores de riesgo de hipoacusia.</w:t>
      </w:r>
      <w:r w:rsidR="00E81D1D">
        <w:t xml:space="preserve"> </w:t>
      </w:r>
      <w:r w:rsidR="00E81D1D" w:rsidRPr="00281308">
        <w:t xml:space="preserve">Desde el 2010 se ha logrado integrar dentro del programa a los establecimientos del MINSAL, ISSS, ISBM y Sanidad Militar </w:t>
      </w:r>
      <w:r w:rsidR="00E81D1D">
        <w:t>de 7 de los principales departamentos. Este año se inicia c</w:t>
      </w:r>
      <w:r w:rsidR="00E81D1D" w:rsidRPr="00281308">
        <w:t xml:space="preserve">omo un logro histórico a nivel nacional, </w:t>
      </w:r>
      <w:r w:rsidR="00E81D1D">
        <w:t>la detección temprana en los establecimientos:</w:t>
      </w:r>
      <w:r w:rsidR="00E81D1D" w:rsidRPr="00281308">
        <w:t xml:space="preserve"> Hospital Nacional de la Mujer, Hospital San Juan de Dios en Santa Ana y San miguel,  </w:t>
      </w:r>
      <w:r w:rsidR="00E81D1D">
        <w:t>con la capacitación teórico practica en área de Audiología del Centro de Audición y Lenguaje así como su seguimiento en estas instituciones para conocer los procesos y áreas de evaluación.</w:t>
      </w:r>
    </w:p>
    <w:p w:rsidR="00E01465" w:rsidRPr="000112AF" w:rsidRDefault="00E01465" w:rsidP="00DA528F">
      <w:pPr>
        <w:pStyle w:val="Prrafodelista"/>
        <w:numPr>
          <w:ilvl w:val="0"/>
          <w:numId w:val="24"/>
        </w:numPr>
        <w:spacing w:line="240" w:lineRule="auto"/>
        <w:jc w:val="both"/>
      </w:pPr>
      <w:r w:rsidRPr="00E01465">
        <w:t xml:space="preserve">Programa de </w:t>
      </w:r>
      <w:r>
        <w:t>D</w:t>
      </w:r>
      <w:r w:rsidRPr="00E01465">
        <w:t xml:space="preserve">onación de </w:t>
      </w:r>
      <w:r>
        <w:t>P</w:t>
      </w:r>
      <w:r w:rsidRPr="00E01465">
        <w:t xml:space="preserve">rótesis </w:t>
      </w:r>
      <w:r>
        <w:t>A</w:t>
      </w:r>
      <w:r w:rsidRPr="00E01465">
        <w:t>uditivas</w:t>
      </w:r>
      <w:r>
        <w:t xml:space="preserve">. </w:t>
      </w:r>
      <w:r w:rsidR="00430EA3" w:rsidRPr="00E3194E">
        <w:t xml:space="preserve">Con la coordinación con </w:t>
      </w:r>
      <w:r w:rsidR="00430EA3">
        <w:t>GAES Solidaria</w:t>
      </w:r>
      <w:r w:rsidR="00430EA3" w:rsidRPr="00E3194E">
        <w:t xml:space="preserve"> y Centro de Audición y Lenguaje, se  adaptaron </w:t>
      </w:r>
      <w:r w:rsidR="00430EA3">
        <w:t>31</w:t>
      </w:r>
      <w:r w:rsidR="00430EA3" w:rsidRPr="00E3194E">
        <w:t xml:space="preserve"> prótesis auditivas, beneficiando a </w:t>
      </w:r>
      <w:r w:rsidR="00430EA3">
        <w:t>31 usuarios del CALE</w:t>
      </w:r>
      <w:r w:rsidR="00430EA3" w:rsidRPr="00E3194E">
        <w:t xml:space="preserve"> durante la jornada anual de entrega de aparatos auditivos </w:t>
      </w:r>
      <w:r w:rsidR="00430EA3">
        <w:t>para niños de escasos recursos</w:t>
      </w:r>
      <w:r w:rsidR="00430EA3" w:rsidRPr="00E3194E">
        <w:t xml:space="preserve">, se estima que el programa tiene un costo de $ </w:t>
      </w:r>
      <w:r w:rsidR="00430EA3">
        <w:t>7,500</w:t>
      </w:r>
      <w:r w:rsidR="00430EA3" w:rsidRPr="00E3194E">
        <w:t xml:space="preserve"> dólares.</w:t>
      </w:r>
      <w:r w:rsidR="00430EA3">
        <w:t xml:space="preserve"> Por primera vez el ISRI a </w:t>
      </w:r>
      <w:r w:rsidR="000112AF">
        <w:t>través</w:t>
      </w:r>
      <w:r w:rsidR="00430EA3">
        <w:t xml:space="preserve"> de</w:t>
      </w:r>
      <w:r w:rsidR="00430EA3" w:rsidRPr="00E3194E">
        <w:rPr>
          <w:lang w:val="es-ES"/>
        </w:rPr>
        <w:t xml:space="preserve">l Centro de Audición y Lenguaje </w:t>
      </w:r>
      <w:r w:rsidR="00430EA3">
        <w:rPr>
          <w:lang w:val="es-ES"/>
        </w:rPr>
        <w:t xml:space="preserve">con el apoyo de la Presidencia del ISRI, entrego 14 prótesis auditivas a 8 usuarios con un valor de $ 3,320 </w:t>
      </w:r>
      <w:r w:rsidR="00430EA3" w:rsidRPr="00E3194E">
        <w:rPr>
          <w:lang w:val="es-ES"/>
        </w:rPr>
        <w:t xml:space="preserve"> </w:t>
      </w:r>
      <w:r w:rsidR="00430EA3">
        <w:rPr>
          <w:lang w:val="es-ES"/>
        </w:rPr>
        <w:t xml:space="preserve">financiado con fondo general de la república. Lo </w:t>
      </w:r>
      <w:r w:rsidR="00430EA3" w:rsidRPr="00E3194E">
        <w:rPr>
          <w:lang w:val="es-ES"/>
        </w:rPr>
        <w:t>que permitiría obtener mejores resultados en los procesos de rehabilitación e inclusión social.</w:t>
      </w:r>
    </w:p>
    <w:p w:rsidR="000112AF" w:rsidRPr="003C382B" w:rsidRDefault="003C382B" w:rsidP="00DA528F">
      <w:pPr>
        <w:pStyle w:val="Prrafodelista"/>
        <w:numPr>
          <w:ilvl w:val="0"/>
          <w:numId w:val="24"/>
        </w:numPr>
        <w:spacing w:line="240" w:lineRule="auto"/>
        <w:jc w:val="both"/>
      </w:pPr>
      <w:r w:rsidRPr="003C382B">
        <w:t xml:space="preserve">Programa de  </w:t>
      </w:r>
      <w:r>
        <w:t>I</w:t>
      </w:r>
      <w:r w:rsidRPr="003C382B">
        <w:t xml:space="preserve">mplante </w:t>
      </w:r>
      <w:r>
        <w:t>C</w:t>
      </w:r>
      <w:r w:rsidRPr="003C382B">
        <w:t>oclear.</w:t>
      </w:r>
      <w:r>
        <w:t xml:space="preserve"> </w:t>
      </w:r>
      <w:r w:rsidRPr="00E3194E">
        <w:rPr>
          <w:lang w:val="es-ES"/>
        </w:rPr>
        <w:t>El Implante Coclear (IC) es una prótesis utilizada para reemplazar determinadas áreas anatómicas lesionadas, pertenecientes al sistema auditivo. El IC se prescribe a pacientes que sufren una sordera neurosensorial.</w:t>
      </w:r>
      <w:r>
        <w:rPr>
          <w:lang w:val="es-ES"/>
        </w:rPr>
        <w:t xml:space="preserve"> </w:t>
      </w:r>
      <w:r w:rsidRPr="00E3194E">
        <w:rPr>
          <w:lang w:val="es-ES"/>
        </w:rPr>
        <w:t>Los resultados obtenidos en los últimos implantes cocleares realizados a Usuarios del CALE, han constituido un aliento de esperanza y una gran ayuda para las personas que presentaban una sordera profunda o total, ya que han permitido que los procesos de rehabilitación alcancen avances significativos para su plena inclusión social.</w:t>
      </w:r>
      <w:r>
        <w:rPr>
          <w:lang w:val="es-ES"/>
        </w:rPr>
        <w:t xml:space="preserve"> </w:t>
      </w:r>
      <w:r w:rsidRPr="00E3194E">
        <w:rPr>
          <w:lang w:val="es-ES"/>
        </w:rPr>
        <w:t>Es través de la cooperación de la Fundación Otológica García Ibáñez y de ECOSOL-SORD, Valencia España, Universidad Centroamericana “José Simeón Cañas” y Centro de Audición y Lenguaje que se logr</w:t>
      </w:r>
      <w:r>
        <w:rPr>
          <w:lang w:val="es-ES"/>
        </w:rPr>
        <w:t>ó</w:t>
      </w:r>
      <w:r w:rsidRPr="00E3194E">
        <w:rPr>
          <w:lang w:val="es-ES"/>
        </w:rPr>
        <w:t xml:space="preserve"> implantar a </w:t>
      </w:r>
      <w:r>
        <w:rPr>
          <w:lang w:val="es-ES"/>
        </w:rPr>
        <w:t>6</w:t>
      </w:r>
      <w:r w:rsidRPr="00E3194E">
        <w:rPr>
          <w:lang w:val="es-ES"/>
        </w:rPr>
        <w:t xml:space="preserve"> usuarios del Centro de Audición y Lenguaje la donación de aparato de Implante Coclear y el proceso quirúrgico está valorado en $ 300,000.</w:t>
      </w:r>
    </w:p>
    <w:p w:rsidR="00B136ED" w:rsidRDefault="00B136ED" w:rsidP="00B136ED">
      <w:pPr>
        <w:pStyle w:val="Prrafodelista"/>
        <w:spacing w:line="240" w:lineRule="auto"/>
        <w:ind w:left="0"/>
        <w:jc w:val="both"/>
      </w:pPr>
    </w:p>
    <w:p w:rsidR="001F31FB" w:rsidRDefault="001F31FB" w:rsidP="00B136ED">
      <w:pPr>
        <w:pStyle w:val="Prrafodelista"/>
        <w:spacing w:line="240" w:lineRule="auto"/>
        <w:ind w:left="0"/>
        <w:jc w:val="both"/>
      </w:pPr>
    </w:p>
    <w:p w:rsidR="008641FC" w:rsidRDefault="008641FC" w:rsidP="00B136ED">
      <w:pPr>
        <w:pStyle w:val="Prrafodelista"/>
        <w:spacing w:line="240" w:lineRule="auto"/>
        <w:ind w:left="0"/>
        <w:jc w:val="both"/>
      </w:pPr>
    </w:p>
    <w:p w:rsidR="008641FC" w:rsidRDefault="008641FC" w:rsidP="00B136ED">
      <w:pPr>
        <w:pStyle w:val="Prrafodelista"/>
        <w:spacing w:line="240" w:lineRule="auto"/>
        <w:ind w:left="0"/>
        <w:jc w:val="both"/>
      </w:pPr>
    </w:p>
    <w:p w:rsidR="008641FC" w:rsidRDefault="008641FC" w:rsidP="00B136ED">
      <w:pPr>
        <w:pStyle w:val="Prrafodelista"/>
        <w:spacing w:line="240" w:lineRule="auto"/>
        <w:ind w:left="0"/>
        <w:jc w:val="both"/>
      </w:pPr>
    </w:p>
    <w:p w:rsidR="001F31FB" w:rsidRDefault="001F31FB" w:rsidP="001F31FB">
      <w:pPr>
        <w:pStyle w:val="Ttulo3"/>
      </w:pPr>
      <w:bookmarkStart w:id="121" w:name="_Toc475685834"/>
      <w:r>
        <w:lastRenderedPageBreak/>
        <w:t>Unidad de Consulta Externa</w:t>
      </w:r>
      <w:bookmarkEnd w:id="121"/>
    </w:p>
    <w:p w:rsidR="001F31FB" w:rsidRPr="00917A1F" w:rsidRDefault="001F31FB" w:rsidP="00B136ED">
      <w:pPr>
        <w:pStyle w:val="Prrafodelista"/>
        <w:spacing w:line="240" w:lineRule="auto"/>
        <w:ind w:left="0"/>
        <w:jc w:val="both"/>
      </w:pPr>
    </w:p>
    <w:p w:rsidR="0062200E" w:rsidRPr="0062200E" w:rsidRDefault="0062200E" w:rsidP="00DA528F">
      <w:pPr>
        <w:pStyle w:val="Prrafodelista"/>
        <w:numPr>
          <w:ilvl w:val="0"/>
          <w:numId w:val="24"/>
        </w:numPr>
        <w:spacing w:line="240" w:lineRule="auto"/>
        <w:jc w:val="both"/>
        <w:rPr>
          <w:lang w:val="es-ES"/>
        </w:rPr>
      </w:pPr>
      <w:r w:rsidRPr="0062200E">
        <w:rPr>
          <w:lang w:val="es-ES"/>
        </w:rPr>
        <w:t xml:space="preserve">Disminuir los tiempos de espera de referencia de nuestros usuarios a los diversos Centros y principalmente a CRINA, logrando con ello  acortar los tiempos para iniciar su tratamiento de Rehabilitación.  </w:t>
      </w:r>
    </w:p>
    <w:p w:rsidR="0062200E" w:rsidRPr="0062200E" w:rsidRDefault="0062200E" w:rsidP="00DA528F">
      <w:pPr>
        <w:pStyle w:val="Prrafodelista"/>
        <w:numPr>
          <w:ilvl w:val="0"/>
          <w:numId w:val="24"/>
        </w:numPr>
        <w:spacing w:line="240" w:lineRule="auto"/>
        <w:jc w:val="both"/>
        <w:rPr>
          <w:lang w:val="es-ES"/>
        </w:rPr>
      </w:pPr>
      <w:r w:rsidRPr="0062200E">
        <w:rPr>
          <w:lang w:val="es-ES"/>
        </w:rPr>
        <w:t>Se ha logrado una mayor relación Interinstitucional  con el CRINA, cimentando labores médicas y de apoyo, a través de fortalecer los Equipos interdisciplinarios, interconsultas con Psicología, revisando los criterios de ingreso, etc., esto con el apoyo de los profesionales involucrados.</w:t>
      </w:r>
    </w:p>
    <w:p w:rsidR="0062200E" w:rsidRPr="0062200E" w:rsidRDefault="0062200E" w:rsidP="00DA528F">
      <w:pPr>
        <w:pStyle w:val="Prrafodelista"/>
        <w:numPr>
          <w:ilvl w:val="0"/>
          <w:numId w:val="24"/>
        </w:numPr>
        <w:spacing w:line="240" w:lineRule="auto"/>
        <w:jc w:val="both"/>
        <w:rPr>
          <w:lang w:val="es-ES"/>
        </w:rPr>
      </w:pPr>
      <w:r w:rsidRPr="0062200E">
        <w:rPr>
          <w:lang w:val="es-ES"/>
        </w:rPr>
        <w:t>Se brindan capacitaciones Médicas y Técnicas  a cargo de las diversas disciplinas que laboran en la Unidad, como parte del mejoramiento de la atención a nuestros usuarios y tener cada vez personal más comprometido en el quehacer institucional.</w:t>
      </w:r>
    </w:p>
    <w:p w:rsidR="0062200E" w:rsidRDefault="0062200E" w:rsidP="00DA528F">
      <w:pPr>
        <w:pStyle w:val="Prrafodelista"/>
        <w:numPr>
          <w:ilvl w:val="0"/>
          <w:numId w:val="24"/>
        </w:numPr>
        <w:spacing w:line="240" w:lineRule="auto"/>
        <w:jc w:val="both"/>
        <w:rPr>
          <w:lang w:val="es-ES"/>
        </w:rPr>
      </w:pPr>
      <w:r w:rsidRPr="0062200E">
        <w:rPr>
          <w:lang w:val="es-ES"/>
        </w:rPr>
        <w:t>Ampliar la gama de oferta de servicio con la designación de 2 recursos en el área de Fisiatría como logro del año 2016, que dinamizó el Equipo Interdisciplinario y los planes de tratamiento de rehabilitación en nuestros usuarios.</w:t>
      </w:r>
    </w:p>
    <w:p w:rsidR="005D31DB" w:rsidRPr="005D31DB" w:rsidRDefault="005D31DB" w:rsidP="00DA528F">
      <w:pPr>
        <w:pStyle w:val="Prrafodelista"/>
        <w:numPr>
          <w:ilvl w:val="0"/>
          <w:numId w:val="24"/>
        </w:numPr>
        <w:spacing w:line="240" w:lineRule="auto"/>
        <w:jc w:val="both"/>
        <w:rPr>
          <w:lang w:val="es-ES"/>
        </w:rPr>
      </w:pPr>
      <w:r w:rsidRPr="005D31DB">
        <w:rPr>
          <w:lang w:val="es-ES"/>
        </w:rPr>
        <w:t>Se ha realizado en apoyo con el Comité de Seguridad y Salud Ocupacional de esta Unidad, Campañas y planes contingenciales contra la proliferación de zancudos, para disminuir el riesgo de contraer  enfermedades que portan estos vectores, en el personal como en los usuarios que nos visitan para tomar nuestros servicios.</w:t>
      </w:r>
    </w:p>
    <w:p w:rsidR="005D31DB" w:rsidRPr="005D31DB" w:rsidRDefault="005D31DB" w:rsidP="00DA528F">
      <w:pPr>
        <w:pStyle w:val="Prrafodelista"/>
        <w:numPr>
          <w:ilvl w:val="0"/>
          <w:numId w:val="24"/>
        </w:numPr>
        <w:spacing w:line="240" w:lineRule="auto"/>
        <w:jc w:val="both"/>
        <w:rPr>
          <w:lang w:val="es-ES"/>
        </w:rPr>
      </w:pPr>
      <w:r w:rsidRPr="005D31DB">
        <w:rPr>
          <w:lang w:val="es-ES"/>
        </w:rPr>
        <w:t>Se ha generado para todo el personal de la Unidad de Consulta Externa, espacio de esparcimiento y convivio por medio de dos Jornadas de Salud Mental que contribuyen al mejoramiento del Clima Organizacional de los mismos, desarrollándose en los meses de Julio y Noviembre 2016</w:t>
      </w:r>
    </w:p>
    <w:p w:rsidR="005D31DB" w:rsidRPr="005D31DB" w:rsidRDefault="005D31DB" w:rsidP="00DA528F">
      <w:pPr>
        <w:pStyle w:val="Prrafodelista"/>
        <w:numPr>
          <w:ilvl w:val="0"/>
          <w:numId w:val="24"/>
        </w:numPr>
        <w:spacing w:line="240" w:lineRule="auto"/>
        <w:jc w:val="both"/>
        <w:rPr>
          <w:lang w:val="es-ES"/>
        </w:rPr>
      </w:pPr>
      <w:r w:rsidRPr="005D31DB">
        <w:rPr>
          <w:lang w:val="es-ES"/>
        </w:rPr>
        <w:t>Se ha dado continuidad a los proyectos de Mejora del Grupo de Calidad de la Unidad de consulta Externa, desarrollándose actividades tales como: Encuestas de satisfacción a los usuarios externos, Encuesta para conocer el nivel de estrés del personal que laboran, Charlas a usuarios internos de temas varios como manejo del Stress, Servicio  de atención al Cliente, etc.</w:t>
      </w:r>
    </w:p>
    <w:p w:rsidR="005D31DB" w:rsidRPr="005D31DB" w:rsidRDefault="005D31DB" w:rsidP="00DA528F">
      <w:pPr>
        <w:pStyle w:val="Prrafodelista"/>
        <w:numPr>
          <w:ilvl w:val="0"/>
          <w:numId w:val="24"/>
        </w:numPr>
        <w:spacing w:line="240" w:lineRule="auto"/>
        <w:jc w:val="both"/>
        <w:rPr>
          <w:lang w:val="es-ES"/>
        </w:rPr>
      </w:pPr>
      <w:r w:rsidRPr="005D31DB">
        <w:rPr>
          <w:lang w:val="es-ES"/>
        </w:rPr>
        <w:t>4. Se ha gestionado la ejecución de proyectos de mejora en infraestructura y equipamiento de las áreas de la unidad. Mejoras en el área de baños a usuarios en labores correctivas y preventivas, cambio de puertas, chapas dotándoles de papel higiénico y jabón líquido generando un alto grado de aceptación entre los pacientes y acompañantes.</w:t>
      </w:r>
    </w:p>
    <w:p w:rsidR="005D31DB" w:rsidRPr="0062200E" w:rsidRDefault="005D31DB" w:rsidP="00DA528F">
      <w:pPr>
        <w:pStyle w:val="Prrafodelista"/>
        <w:numPr>
          <w:ilvl w:val="0"/>
          <w:numId w:val="24"/>
        </w:numPr>
        <w:spacing w:line="240" w:lineRule="auto"/>
        <w:jc w:val="both"/>
        <w:rPr>
          <w:lang w:val="es-ES"/>
        </w:rPr>
      </w:pPr>
      <w:r w:rsidRPr="005D31DB">
        <w:rPr>
          <w:lang w:val="es-ES"/>
        </w:rPr>
        <w:t>5. La Unidad de Consulta externa en el año 2016 ha sido apoyo en el Banco de Sangre del Hospital Médico Quirúrgico y Oncológico del ISSS en cuanto a fortalecer la cultura de la donación voluntaria por medio de campañas de Donación de Sangre  dentro de sus instalaciones. Al mismo tiempo ha contribuido a mantener el Fondo Cooperativo del ISRI con el objetivo de ayudar a los compañeros del ISRI y sus familiares cuando requieran del vital líquido en las unidades del ISSS.</w:t>
      </w:r>
    </w:p>
    <w:p w:rsidR="00B136ED" w:rsidRDefault="00B136ED" w:rsidP="00B136ED">
      <w:pPr>
        <w:pStyle w:val="Prrafodelista"/>
        <w:spacing w:line="240" w:lineRule="auto"/>
        <w:ind w:left="0"/>
        <w:jc w:val="both"/>
      </w:pPr>
    </w:p>
    <w:p w:rsidR="008224C1" w:rsidRDefault="008224C1" w:rsidP="00B136ED">
      <w:pPr>
        <w:pStyle w:val="Prrafodelista"/>
        <w:spacing w:line="240" w:lineRule="auto"/>
        <w:ind w:left="0"/>
        <w:jc w:val="both"/>
      </w:pPr>
    </w:p>
    <w:p w:rsidR="008224C1" w:rsidRDefault="008224C1" w:rsidP="008224C1">
      <w:pPr>
        <w:pStyle w:val="Ttulo3"/>
      </w:pPr>
      <w:bookmarkStart w:id="122" w:name="_Toc475685835"/>
      <w:r>
        <w:t>Centro de Rehabilitación de Ciegos “Eugenia de Dueñas” (CRC)</w:t>
      </w:r>
      <w:bookmarkEnd w:id="122"/>
    </w:p>
    <w:p w:rsidR="008224C1" w:rsidRDefault="008224C1" w:rsidP="00B136ED">
      <w:pPr>
        <w:pStyle w:val="Prrafodelista"/>
        <w:spacing w:line="240" w:lineRule="auto"/>
        <w:ind w:left="0"/>
        <w:jc w:val="both"/>
      </w:pP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Remodelación de </w:t>
      </w:r>
      <w:r w:rsidR="00EF48A3" w:rsidRPr="00391087">
        <w:rPr>
          <w:lang w:val="es-ES"/>
        </w:rPr>
        <w:t>Glorieta,</w:t>
      </w:r>
      <w:r w:rsidRPr="00391087">
        <w:rPr>
          <w:lang w:val="es-ES"/>
        </w:rPr>
        <w:t xml:space="preserve"> a un costo de $ 6,724.57</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Sustitución de luminarias LED en internado y área de terapias  $ 3,376.44</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lastRenderedPageBreak/>
        <w:t>Suministro e instalación de ventanas corredizas europeas Mónaco en sala de capacitaciones del centro $  2,999.84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Suministro e instalación de dos cubiertas de acero inoxidable y puertas corredizas para isla de la cocina   $ 776.00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Mantenimiento integral de sanitarios que incluyó la sustitución de piezas dañadas $ 2,996.57.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Adquisición de 15  camas para el internado  $2,165.55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Material tiflológico (regletas, punzones y bastones)  $9,840.00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 todas las áreas con juguetes  $3,098.28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del área técnica y administrativa con computadoras, cañón y la</w:t>
      </w:r>
      <w:r>
        <w:rPr>
          <w:lang w:val="es-ES"/>
        </w:rPr>
        <w:t>ptop</w:t>
      </w:r>
      <w:r w:rsidRPr="00391087">
        <w:rPr>
          <w:lang w:val="es-ES"/>
        </w:rPr>
        <w:t>,  $7,824.00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Equipamiento de área de lavandería con secadora y  dos </w:t>
      </w:r>
      <w:r w:rsidR="00EF48A3" w:rsidRPr="00391087">
        <w:rPr>
          <w:lang w:val="es-ES"/>
        </w:rPr>
        <w:t>lavadoras,</w:t>
      </w:r>
      <w:r w:rsidRPr="00391087">
        <w:rPr>
          <w:lang w:val="es-ES"/>
        </w:rPr>
        <w:t xml:space="preserve"> $ 7635.00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Dotación de tres  oasis para el internado, comedor y área administrativa $ 659.10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 diferentes programas con ocho radiograbadoras con USB, y reproductor de  CD   $ 995.60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del área técnica y administrativa con dos microondas de alto tráfico $ 549.24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del área de internado y sala de capacitaciones con dos pantallas planas de 40 pulgadas cada una $ 1662.00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 la sala de sesiones del centro con 20 sillas ejecutivas $ 2,041.20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Equipamiento del área de baja visión </w:t>
      </w:r>
      <w:r>
        <w:rPr>
          <w:lang w:val="es-ES"/>
        </w:rPr>
        <w:t>con un escritorio secretarial (</w:t>
      </w:r>
      <w:r w:rsidRPr="00391087">
        <w:rPr>
          <w:lang w:val="es-ES"/>
        </w:rPr>
        <w:t>232.75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Equipamiento del área de baja visión con una lupa  $ 500.00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Equipamiento del área de alimentación y dietas del centro, con una </w:t>
      </w:r>
      <w:r>
        <w:rPr>
          <w:lang w:val="es-ES"/>
        </w:rPr>
        <w:t>licuadora industrial de 1 galón</w:t>
      </w:r>
      <w:r w:rsidRPr="00391087">
        <w:rPr>
          <w:lang w:val="es-ES"/>
        </w:rPr>
        <w:t>,  $1,800.00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Suministro e Instalación de seis aires acondicionados en </w:t>
      </w:r>
      <w:r>
        <w:rPr>
          <w:lang w:val="es-ES"/>
        </w:rPr>
        <w:t xml:space="preserve">sala de capacitaciones y áreas </w:t>
      </w:r>
      <w:r w:rsidRPr="00391087">
        <w:rPr>
          <w:lang w:val="es-ES"/>
        </w:rPr>
        <w:t>administrativas.  $5,342.68  (donativo)</w:t>
      </w:r>
      <w:r>
        <w:rPr>
          <w:lang w:val="es-ES"/>
        </w:rPr>
        <w:t>.</w:t>
      </w:r>
    </w:p>
    <w:p w:rsidR="00391087" w:rsidRPr="00391087" w:rsidRDefault="00391087" w:rsidP="00DA528F">
      <w:pPr>
        <w:pStyle w:val="Prrafodelista"/>
        <w:numPr>
          <w:ilvl w:val="0"/>
          <w:numId w:val="24"/>
        </w:numPr>
        <w:spacing w:line="240" w:lineRule="auto"/>
        <w:jc w:val="both"/>
        <w:rPr>
          <w:lang w:val="es-ES"/>
        </w:rPr>
      </w:pPr>
      <w:r w:rsidRPr="00391087">
        <w:rPr>
          <w:lang w:val="es-ES"/>
        </w:rPr>
        <w:t xml:space="preserve">Equipamiento del área secretarial con </w:t>
      </w:r>
      <w:r w:rsidRPr="00391087">
        <w:rPr>
          <w:lang w:val="es-ES"/>
        </w:rPr>
        <w:tab/>
        <w:t>equipo de reproducción multifunción, $3,200.00 (donativo)</w:t>
      </w:r>
      <w:r w:rsidR="00A979A3">
        <w:rPr>
          <w:lang w:val="es-ES"/>
        </w:rPr>
        <w:t>.</w:t>
      </w:r>
    </w:p>
    <w:p w:rsidR="008224C1" w:rsidRPr="00391087" w:rsidRDefault="00391087" w:rsidP="00DA528F">
      <w:pPr>
        <w:pStyle w:val="Prrafodelista"/>
        <w:numPr>
          <w:ilvl w:val="0"/>
          <w:numId w:val="24"/>
        </w:numPr>
        <w:spacing w:line="240" w:lineRule="auto"/>
        <w:jc w:val="both"/>
        <w:rPr>
          <w:lang w:val="es-ES"/>
        </w:rPr>
      </w:pPr>
      <w:r w:rsidRPr="00391087">
        <w:rPr>
          <w:lang w:val="es-ES"/>
        </w:rPr>
        <w:t>Adquisición de ventiladores para el intern</w:t>
      </w:r>
      <w:r w:rsidR="00A979A3">
        <w:rPr>
          <w:lang w:val="es-ES"/>
        </w:rPr>
        <w:t xml:space="preserve">ado, comedor y áreas técnicas. </w:t>
      </w:r>
      <w:r w:rsidRPr="00391087">
        <w:rPr>
          <w:lang w:val="es-ES"/>
        </w:rPr>
        <w:t>$1,000.00 (donativo)</w:t>
      </w:r>
      <w:r w:rsidR="00A979A3">
        <w:rPr>
          <w:lang w:val="es-ES"/>
        </w:rPr>
        <w:t>.</w:t>
      </w:r>
    </w:p>
    <w:p w:rsidR="00423DE9" w:rsidRDefault="00423DE9" w:rsidP="00DA528F">
      <w:pPr>
        <w:pStyle w:val="Prrafodelista"/>
        <w:numPr>
          <w:ilvl w:val="0"/>
          <w:numId w:val="24"/>
        </w:numPr>
        <w:spacing w:line="240" w:lineRule="auto"/>
        <w:jc w:val="both"/>
      </w:pPr>
      <w:r>
        <w:t>Dos recursos capacitados en: Certificación de Gestión de Cursos virtuales pertenecientes al grado digital 2, enero a abril 2016.</w:t>
      </w:r>
    </w:p>
    <w:p w:rsidR="00423DE9" w:rsidRDefault="00423DE9" w:rsidP="00DA528F">
      <w:pPr>
        <w:pStyle w:val="Prrafodelista"/>
        <w:numPr>
          <w:ilvl w:val="0"/>
          <w:numId w:val="24"/>
        </w:numPr>
        <w:spacing w:line="240" w:lineRule="auto"/>
        <w:jc w:val="both"/>
      </w:pPr>
      <w:r>
        <w:t>Un recurso técnico capacitada en Sordoceguera, en FUNDAL Guatemala curso de 40 horas. Mayo 2016.</w:t>
      </w:r>
    </w:p>
    <w:p w:rsidR="00423DE9" w:rsidRDefault="00423DE9" w:rsidP="00DA528F">
      <w:pPr>
        <w:pStyle w:val="Prrafodelista"/>
        <w:numPr>
          <w:ilvl w:val="0"/>
          <w:numId w:val="24"/>
        </w:numPr>
        <w:spacing w:line="240" w:lineRule="auto"/>
        <w:jc w:val="both"/>
      </w:pPr>
      <w:r>
        <w:t>Un recurso capacitado en Derechos Humanos: Curso Básico de Derechos Humanos, Derechos de la Mujer y Perspectiva de Género, 40 horas, Procuraduría de los Derechos Humanos y Escuela de Derechos Humanos, junio a julio 2016.</w:t>
      </w:r>
    </w:p>
    <w:p w:rsidR="00423DE9" w:rsidRDefault="00423DE9" w:rsidP="00DA528F">
      <w:pPr>
        <w:pStyle w:val="Prrafodelista"/>
        <w:numPr>
          <w:ilvl w:val="0"/>
          <w:numId w:val="24"/>
        </w:numPr>
        <w:spacing w:line="240" w:lineRule="auto"/>
        <w:jc w:val="both"/>
      </w:pPr>
      <w:r>
        <w:t>Un recurso capacitado en: “Derechos de Niñez y Adolescencia, dirigido a las Comisiones de Adecuación Institucional a las exigencias de la Ley de Protección Integral de la Niñez y Adolescencia”.</w:t>
      </w:r>
    </w:p>
    <w:p w:rsidR="008224C1" w:rsidRDefault="008224C1" w:rsidP="00B136ED">
      <w:pPr>
        <w:pStyle w:val="Prrafodelista"/>
        <w:spacing w:line="240" w:lineRule="auto"/>
        <w:ind w:left="0"/>
        <w:jc w:val="both"/>
      </w:pPr>
    </w:p>
    <w:p w:rsidR="00F55539" w:rsidRDefault="00F55539" w:rsidP="00B136ED">
      <w:pPr>
        <w:pStyle w:val="Prrafodelista"/>
        <w:spacing w:line="240" w:lineRule="auto"/>
        <w:ind w:left="0"/>
        <w:jc w:val="both"/>
      </w:pPr>
    </w:p>
    <w:p w:rsidR="008641FC" w:rsidRDefault="008641FC" w:rsidP="00B136ED">
      <w:pPr>
        <w:pStyle w:val="Prrafodelista"/>
        <w:spacing w:line="240" w:lineRule="auto"/>
        <w:ind w:left="0"/>
        <w:jc w:val="both"/>
      </w:pPr>
    </w:p>
    <w:p w:rsidR="00F55539" w:rsidRDefault="00F55539" w:rsidP="001A09EC">
      <w:pPr>
        <w:pStyle w:val="Ttulo3"/>
      </w:pPr>
      <w:bookmarkStart w:id="123" w:name="_Toc475685836"/>
      <w:r>
        <w:lastRenderedPageBreak/>
        <w:t>Centro de Rehabilitación Integral para la Niñez y la Adolescencia (CRINA)</w:t>
      </w:r>
      <w:bookmarkEnd w:id="123"/>
    </w:p>
    <w:p w:rsidR="00F55539" w:rsidRPr="00917A1F" w:rsidRDefault="00F55539" w:rsidP="00B136ED">
      <w:pPr>
        <w:pStyle w:val="Prrafodelista"/>
        <w:spacing w:line="240" w:lineRule="auto"/>
        <w:ind w:left="0"/>
        <w:jc w:val="both"/>
      </w:pPr>
    </w:p>
    <w:p w:rsidR="0026150F" w:rsidRPr="0026150F" w:rsidRDefault="0026150F" w:rsidP="00DA528F">
      <w:pPr>
        <w:pStyle w:val="Prrafodelista"/>
        <w:numPr>
          <w:ilvl w:val="0"/>
          <w:numId w:val="24"/>
        </w:numPr>
        <w:spacing w:line="240" w:lineRule="auto"/>
        <w:jc w:val="both"/>
      </w:pPr>
      <w:r w:rsidRPr="0026150F">
        <w:t xml:space="preserve">Programa de Capacitación continua: Temas sobre actualización en técnicas de manejo de personas con daño neurológico; Manejo de herramientas clínicas y diagnósticas para detección temprana de Trastornos del Espectro Autista; LEPINA Capacitaciones sobre Comité de Seguridad y Salud ocupacional; Prevención de Incendios; primeros Auxilios; Evacuación y Rescate.  Proporcionado por personal </w:t>
      </w:r>
      <w:r>
        <w:t>CRINA; UCP; Cuerpo de Bomberos.</w:t>
      </w:r>
    </w:p>
    <w:p w:rsidR="0026150F" w:rsidRPr="0026150F" w:rsidRDefault="0026150F" w:rsidP="00DA528F">
      <w:pPr>
        <w:pStyle w:val="Prrafodelista"/>
        <w:numPr>
          <w:ilvl w:val="0"/>
          <w:numId w:val="24"/>
        </w:numPr>
        <w:spacing w:line="240" w:lineRule="auto"/>
        <w:jc w:val="both"/>
      </w:pPr>
      <w:r w:rsidRPr="0026150F">
        <w:t>Equipamiento de las Áreas Técnicas Se logró adquirir y reponer material terapéutico, para las áreas de Terapia Física y Ocupacional. a través de donativos, fondos Propios y Generales del Ce</w:t>
      </w:r>
      <w:r>
        <w:t>ntro.</w:t>
      </w:r>
    </w:p>
    <w:p w:rsidR="007A01F7" w:rsidRPr="007A01F7" w:rsidRDefault="007A01F7" w:rsidP="00DA528F">
      <w:pPr>
        <w:pStyle w:val="Prrafodelista"/>
        <w:numPr>
          <w:ilvl w:val="0"/>
          <w:numId w:val="24"/>
        </w:numPr>
        <w:spacing w:line="240" w:lineRule="auto"/>
        <w:jc w:val="both"/>
      </w:pPr>
      <w:r w:rsidRPr="007A01F7">
        <w:t>Ejecución Proyecto de “Mejoramiento de la infraestructura Física del Centro de Rehabilitación Integral para la Niñez y la Adolescencia,  $ 122,045.21 (monto según Contrato, se desconoce monto final, pendiente que nos entreguen Acta de Recepción Final del Proyecto los Administradores del Contrato. Este proyecto incluyó: Construcción de piscina Terapéutica, cambio de piso del ambiente 21 A, oficinas administrativas, pasillos, servicios sanitarios, cocina y lavandería; Cambio de techo del ambiente 21 A y una Cisterna de 110 metros cúbicos.</w:t>
      </w:r>
    </w:p>
    <w:p w:rsidR="007A01F7" w:rsidRPr="007A01F7" w:rsidRDefault="007A01F7" w:rsidP="00DA528F">
      <w:pPr>
        <w:pStyle w:val="Prrafodelista"/>
        <w:numPr>
          <w:ilvl w:val="0"/>
          <w:numId w:val="24"/>
        </w:numPr>
        <w:spacing w:line="240" w:lineRule="auto"/>
        <w:jc w:val="both"/>
      </w:pPr>
      <w:r w:rsidRPr="007A01F7">
        <w:t>Reparaciones en la infraestructura de algunas áreas del Centro por la Unidad de Mantenimiento y personal del CRINA: reparación del suelo e instalación de piso cerámico antideslizante en ambiente Edificio B; sustitución del cielo falso, fascias y canaletas del Salón Jardín; pintura de algunos pasillos del Centro.</w:t>
      </w:r>
    </w:p>
    <w:p w:rsidR="007A01F7" w:rsidRPr="007A01F7" w:rsidRDefault="007A01F7" w:rsidP="00DA528F">
      <w:pPr>
        <w:pStyle w:val="Prrafodelista"/>
        <w:numPr>
          <w:ilvl w:val="0"/>
          <w:numId w:val="24"/>
        </w:numPr>
        <w:spacing w:line="240" w:lineRule="auto"/>
        <w:jc w:val="both"/>
      </w:pPr>
      <w:r w:rsidRPr="007A01F7">
        <w:t>Universidad Don Bosco/UES: mantenimiento preventivo y correctivo de las instalaciones eléctricas, equipo informático. Elaboración de términos de referencia para ampliación de energía termo solar para piscina terapéutica y tanques de remolino.</w:t>
      </w:r>
    </w:p>
    <w:p w:rsidR="007A01F7" w:rsidRPr="007A01F7" w:rsidRDefault="007A01F7" w:rsidP="00DA528F">
      <w:pPr>
        <w:pStyle w:val="Prrafodelista"/>
        <w:numPr>
          <w:ilvl w:val="0"/>
          <w:numId w:val="24"/>
        </w:numPr>
        <w:spacing w:line="240" w:lineRule="auto"/>
        <w:jc w:val="both"/>
      </w:pPr>
      <w:r w:rsidRPr="007A01F7">
        <w:t>Coordinación Intra e Inter institucional con instituciones que apoyan al Centro en diferentes rubros: Donaciones/Apoyo diversos.  donativos para las actividades socio-recreo-educativas de los usuarios, donaciones de materiales y equipos terapéuticos. Trasporte gratuito para actividades extra institucionales de los usuarios y padres de familia. Estudios del estado eléctrico, infraestructura del Centro; diagnóstico del estado actual de equipo biomédico e informático. Elaboración de términos de referencia de diferentes proyectos de mejora. Apoyo para el mantenimiento preventivo y correctivo de diferentes equipos.</w:t>
      </w:r>
    </w:p>
    <w:p w:rsidR="00B136ED" w:rsidRDefault="00B136ED" w:rsidP="00B136ED">
      <w:pPr>
        <w:pStyle w:val="Prrafodelista"/>
        <w:spacing w:line="240" w:lineRule="auto"/>
        <w:ind w:left="0"/>
        <w:jc w:val="both"/>
      </w:pPr>
    </w:p>
    <w:p w:rsidR="000E4F62" w:rsidRDefault="000E4F62" w:rsidP="00B136ED">
      <w:pPr>
        <w:pStyle w:val="Prrafodelista"/>
        <w:spacing w:line="240" w:lineRule="auto"/>
        <w:ind w:left="0"/>
        <w:jc w:val="both"/>
      </w:pPr>
    </w:p>
    <w:p w:rsidR="000E4F62" w:rsidRDefault="000E4F62" w:rsidP="000E4F62">
      <w:pPr>
        <w:pStyle w:val="Ttulo3"/>
      </w:pPr>
      <w:bookmarkStart w:id="124" w:name="_Toc475685837"/>
      <w:r>
        <w:t>Centro de Rehabilitación Integral de Occidente (CRIO)</w:t>
      </w:r>
      <w:bookmarkEnd w:id="124"/>
    </w:p>
    <w:p w:rsidR="000E4F62" w:rsidRPr="00917A1F" w:rsidRDefault="000E4F62" w:rsidP="00B136ED">
      <w:pPr>
        <w:pStyle w:val="Prrafodelista"/>
        <w:spacing w:line="240" w:lineRule="auto"/>
        <w:ind w:left="0"/>
        <w:jc w:val="both"/>
      </w:pPr>
    </w:p>
    <w:p w:rsidR="00CD3A67" w:rsidRDefault="00CD3A67" w:rsidP="00DA528F">
      <w:pPr>
        <w:pStyle w:val="Prrafodelista"/>
        <w:numPr>
          <w:ilvl w:val="0"/>
          <w:numId w:val="24"/>
        </w:numPr>
        <w:spacing w:line="240" w:lineRule="auto"/>
        <w:jc w:val="both"/>
      </w:pPr>
      <w:r>
        <w:t>Se propició la visibilidad de la discapacidad y del Instituto Salvadoreño de Rehabilitación Integral, promoción de quienes somos; sensibilizando a través del conocimiento de lo que es la Discapacidad, concientizando del empoderamiento  como educadores y entes de cambio en nuestra sociedad para romper paradigmas, superar desafíos, crear una cultura de inclusiva y de prevención de la discapacidad. Se capacitaron 105 maestros en la prevención, detección y atención  de las discapacidades musculo esqueléticas más comunes en niños y niñas, trastornos de l</w:t>
      </w:r>
      <w:r w:rsidRPr="00FC6504">
        <w:t>enguaje y sensoriales</w:t>
      </w:r>
      <w:r>
        <w:t xml:space="preserve">, problemas de aprendizaje; autoconocimiento y autocuidado de los niños, niñas y adolescentes para crear una cultura para evitar los embarazos en adolescentes y la discapacidad en bebés; educación para crear una paternidad </w:t>
      </w:r>
      <w:r>
        <w:lastRenderedPageBreak/>
        <w:t xml:space="preserve">y maternidad responsable. Y la concientización  para desarrollar planes de prevención dentro de los Centros Educativos. </w:t>
      </w:r>
    </w:p>
    <w:p w:rsidR="00CD3A67" w:rsidRDefault="00CD3A67" w:rsidP="00DA528F">
      <w:pPr>
        <w:pStyle w:val="Prrafodelista"/>
        <w:numPr>
          <w:ilvl w:val="0"/>
          <w:numId w:val="24"/>
        </w:numPr>
        <w:spacing w:line="240" w:lineRule="auto"/>
        <w:jc w:val="both"/>
      </w:pPr>
      <w:r>
        <w:t xml:space="preserve">Readecuación del área de Ludoteca Terapéutica, por parte de alumnos egresados de la Universidad Autónoma de Santa Ana </w:t>
      </w:r>
    </w:p>
    <w:p w:rsidR="00CD3A67" w:rsidRDefault="00CD3A67" w:rsidP="00DA528F">
      <w:pPr>
        <w:pStyle w:val="Prrafodelista"/>
        <w:numPr>
          <w:ilvl w:val="0"/>
          <w:numId w:val="24"/>
        </w:numPr>
        <w:spacing w:line="240" w:lineRule="auto"/>
        <w:jc w:val="both"/>
      </w:pPr>
      <w:r>
        <w:t>Y la creación de área Multisensorial  “Salón Snoezelen” en el Área de Atención a la Niñez y Adolescencia.</w:t>
      </w:r>
    </w:p>
    <w:p w:rsidR="00CD3A67" w:rsidRDefault="00CD3A67" w:rsidP="00DA528F">
      <w:pPr>
        <w:pStyle w:val="Prrafodelista"/>
        <w:numPr>
          <w:ilvl w:val="0"/>
          <w:numId w:val="24"/>
        </w:numPr>
        <w:spacing w:line="240" w:lineRule="auto"/>
        <w:jc w:val="both"/>
      </w:pPr>
      <w:r>
        <w:t>Revisión y aprobación de Protocolo de Atención Temprana para personas con Baja Visión y Ceguera.</w:t>
      </w:r>
    </w:p>
    <w:p w:rsidR="00CD3A67" w:rsidRPr="008D4D10" w:rsidRDefault="00CD3A67" w:rsidP="00DA528F">
      <w:pPr>
        <w:pStyle w:val="Prrafodelista"/>
        <w:numPr>
          <w:ilvl w:val="0"/>
          <w:numId w:val="24"/>
        </w:numPr>
        <w:spacing w:line="240" w:lineRule="auto"/>
        <w:jc w:val="both"/>
      </w:pPr>
      <w:r>
        <w:t>Se mejoraron los tiempos de entrega en el taller de Adaptación de Sillas de Ruedas.</w:t>
      </w:r>
      <w:bookmarkStart w:id="125" w:name="_GoBack"/>
      <w:bookmarkEnd w:id="125"/>
    </w:p>
    <w:p w:rsidR="00B136ED" w:rsidRPr="00917A1F" w:rsidRDefault="00B136ED" w:rsidP="00B136ED">
      <w:pPr>
        <w:pStyle w:val="Prrafodelista"/>
        <w:spacing w:line="240" w:lineRule="auto"/>
        <w:ind w:left="0"/>
        <w:jc w:val="both"/>
      </w:pPr>
    </w:p>
    <w:p w:rsidR="00B136ED" w:rsidRPr="00917A1F" w:rsidRDefault="00B136ED" w:rsidP="00B136ED">
      <w:pPr>
        <w:pStyle w:val="Prrafodelista"/>
        <w:spacing w:line="240" w:lineRule="auto"/>
        <w:ind w:left="0"/>
        <w:jc w:val="both"/>
      </w:pPr>
    </w:p>
    <w:p w:rsidR="00B136ED" w:rsidRDefault="0040585B" w:rsidP="0040585B">
      <w:pPr>
        <w:pStyle w:val="Ttulo3"/>
      </w:pPr>
      <w:bookmarkStart w:id="126" w:name="_Toc475685838"/>
      <w:r>
        <w:t>Centro de Rehabilitación Integral de Oriente (CRIOR)</w:t>
      </w:r>
      <w:bookmarkEnd w:id="126"/>
    </w:p>
    <w:p w:rsidR="0040585B" w:rsidRPr="00917A1F" w:rsidRDefault="0040585B" w:rsidP="00B136ED">
      <w:pPr>
        <w:pStyle w:val="Prrafodelista"/>
        <w:spacing w:line="240" w:lineRule="auto"/>
        <w:ind w:left="0"/>
        <w:jc w:val="both"/>
      </w:pPr>
    </w:p>
    <w:p w:rsidR="007C2AFA" w:rsidRPr="007C2AFA" w:rsidRDefault="007C2AFA" w:rsidP="00DA528F">
      <w:pPr>
        <w:pStyle w:val="Prrafodelista"/>
        <w:numPr>
          <w:ilvl w:val="0"/>
          <w:numId w:val="24"/>
        </w:numPr>
        <w:spacing w:line="240" w:lineRule="auto"/>
        <w:jc w:val="both"/>
      </w:pPr>
      <w:r w:rsidRPr="007C2AFA">
        <w:t>Se ha beneficiado al Centro a través de refuerzo presupuestario en las asignaciones financieras con un monto de $46,792.33</w:t>
      </w:r>
      <w:r>
        <w:t>.</w:t>
      </w:r>
    </w:p>
    <w:p w:rsidR="007C2AFA" w:rsidRPr="007C2AFA" w:rsidRDefault="007C2AFA" w:rsidP="00DA528F">
      <w:pPr>
        <w:pStyle w:val="Prrafodelista"/>
        <w:numPr>
          <w:ilvl w:val="0"/>
          <w:numId w:val="24"/>
        </w:numPr>
        <w:spacing w:line="240" w:lineRule="auto"/>
        <w:jc w:val="both"/>
      </w:pPr>
      <w:r w:rsidRPr="007C2AFA">
        <w:t>Incremento considerable en la captación de Fondos del Centro por vía de Recursos Propios, que asciende a un monto de  $121,083.55</w:t>
      </w:r>
      <w:r>
        <w:t>.</w:t>
      </w:r>
    </w:p>
    <w:p w:rsidR="007C2AFA" w:rsidRPr="007C2AFA" w:rsidRDefault="007C2AFA" w:rsidP="00DA528F">
      <w:pPr>
        <w:pStyle w:val="Prrafodelista"/>
        <w:numPr>
          <w:ilvl w:val="0"/>
          <w:numId w:val="24"/>
        </w:numPr>
        <w:spacing w:line="240" w:lineRule="auto"/>
        <w:jc w:val="both"/>
      </w:pPr>
      <w:r w:rsidRPr="007C2AFA">
        <w:t>Aumento en la cuantía de Recursos Materiales para diversas áreas del centro, bajo la figura de donativos que asciende a $1,979.50</w:t>
      </w:r>
      <w:r>
        <w:t>.</w:t>
      </w:r>
    </w:p>
    <w:p w:rsidR="007C2AFA" w:rsidRPr="007C2AFA" w:rsidRDefault="007C2AFA" w:rsidP="00DA528F">
      <w:pPr>
        <w:pStyle w:val="Prrafodelista"/>
        <w:numPr>
          <w:ilvl w:val="0"/>
          <w:numId w:val="24"/>
        </w:numPr>
        <w:spacing w:line="240" w:lineRule="auto"/>
        <w:jc w:val="both"/>
      </w:pPr>
      <w:r w:rsidRPr="007C2AFA">
        <w:t>Implementación de mantenimientos preventivos con apoyo del área biomédica, reparación de obras varias del Centro por colaboración de Servicios Generales y mantenimiento correctivo de los vehículos del Centro a través de la Unidad de Transporte del ISRI.</w:t>
      </w:r>
    </w:p>
    <w:p w:rsidR="007C2AFA" w:rsidRPr="007C2AFA" w:rsidRDefault="007C2AFA" w:rsidP="00DA528F">
      <w:pPr>
        <w:pStyle w:val="Prrafodelista"/>
        <w:numPr>
          <w:ilvl w:val="0"/>
          <w:numId w:val="24"/>
        </w:numPr>
        <w:spacing w:line="240" w:lineRule="auto"/>
        <w:jc w:val="both"/>
      </w:pPr>
      <w:r w:rsidRPr="007C2AFA">
        <w:t>Mejoramiento de las condiciones de ventilación del Centro a través de la adquisición de aires acondicionados, mediante aprobación de proyecto de la Administración.</w:t>
      </w:r>
    </w:p>
    <w:p w:rsidR="00F91987" w:rsidRDefault="00F91987" w:rsidP="00DA528F">
      <w:pPr>
        <w:pStyle w:val="Prrafodelista"/>
        <w:numPr>
          <w:ilvl w:val="0"/>
          <w:numId w:val="24"/>
        </w:numPr>
        <w:spacing w:after="0" w:line="240" w:lineRule="auto"/>
        <w:jc w:val="both"/>
        <w:rPr>
          <w:sz w:val="24"/>
          <w:szCs w:val="24"/>
        </w:rPr>
      </w:pPr>
      <w:r>
        <w:rPr>
          <w:sz w:val="24"/>
          <w:szCs w:val="24"/>
        </w:rPr>
        <w:t>Coberturas de plazas vacantes en el área de Enfermería (1 recursos) y servicios médicos (1 médico especialista).</w:t>
      </w:r>
    </w:p>
    <w:p w:rsidR="00F91987" w:rsidRDefault="00F91987" w:rsidP="00DA528F">
      <w:pPr>
        <w:pStyle w:val="Prrafodelista"/>
        <w:numPr>
          <w:ilvl w:val="0"/>
          <w:numId w:val="24"/>
        </w:numPr>
        <w:spacing w:after="0" w:line="240" w:lineRule="auto"/>
        <w:jc w:val="both"/>
        <w:rPr>
          <w:sz w:val="24"/>
          <w:szCs w:val="24"/>
        </w:rPr>
      </w:pPr>
      <w:r>
        <w:rPr>
          <w:sz w:val="24"/>
          <w:szCs w:val="24"/>
        </w:rPr>
        <w:t>Mejora en la codificación diagnóstica con fines estadísticos.</w:t>
      </w:r>
    </w:p>
    <w:p w:rsidR="00F91987" w:rsidRDefault="00F91987" w:rsidP="00DA528F">
      <w:pPr>
        <w:pStyle w:val="Prrafodelista"/>
        <w:numPr>
          <w:ilvl w:val="0"/>
          <w:numId w:val="24"/>
        </w:numPr>
        <w:spacing w:after="0" w:line="240" w:lineRule="auto"/>
        <w:jc w:val="both"/>
        <w:rPr>
          <w:sz w:val="24"/>
          <w:szCs w:val="24"/>
        </w:rPr>
      </w:pPr>
      <w:r>
        <w:rPr>
          <w:sz w:val="24"/>
          <w:szCs w:val="24"/>
        </w:rPr>
        <w:t>Aumento en la cobertura en el área de Terapia Física por recursos a través de Servicio Social.</w:t>
      </w:r>
    </w:p>
    <w:p w:rsidR="00F91987" w:rsidRDefault="00F91987" w:rsidP="00DA528F">
      <w:pPr>
        <w:pStyle w:val="Prrafodelista"/>
        <w:numPr>
          <w:ilvl w:val="0"/>
          <w:numId w:val="24"/>
        </w:numPr>
        <w:spacing w:after="0" w:line="240" w:lineRule="auto"/>
        <w:jc w:val="both"/>
        <w:rPr>
          <w:sz w:val="24"/>
          <w:szCs w:val="24"/>
        </w:rPr>
      </w:pPr>
      <w:r>
        <w:rPr>
          <w:sz w:val="24"/>
          <w:szCs w:val="24"/>
        </w:rPr>
        <w:t>Aumento de Recurso en el área de Terapia de Lenguaje (2) y Terapia Educativa (1) por apoyo a través de la empresa Celular Star.</w:t>
      </w:r>
    </w:p>
    <w:p w:rsidR="00F91987" w:rsidRDefault="00F91987" w:rsidP="00DA528F">
      <w:pPr>
        <w:pStyle w:val="Prrafodelista"/>
        <w:numPr>
          <w:ilvl w:val="0"/>
          <w:numId w:val="24"/>
        </w:numPr>
        <w:spacing w:after="0" w:line="240" w:lineRule="auto"/>
        <w:jc w:val="both"/>
        <w:rPr>
          <w:sz w:val="24"/>
          <w:szCs w:val="24"/>
        </w:rPr>
      </w:pPr>
      <w:r>
        <w:rPr>
          <w:sz w:val="24"/>
          <w:szCs w:val="24"/>
        </w:rPr>
        <w:t>Fortalecimiento de Alianzas con diversas instituciones a través de la participación con el Gabinete de Gestión Municipal.</w:t>
      </w:r>
    </w:p>
    <w:p w:rsidR="00F91987" w:rsidRDefault="00F91987" w:rsidP="00DA528F">
      <w:pPr>
        <w:pStyle w:val="Prrafodelista"/>
        <w:numPr>
          <w:ilvl w:val="0"/>
          <w:numId w:val="24"/>
        </w:numPr>
        <w:spacing w:after="0" w:line="240" w:lineRule="auto"/>
        <w:jc w:val="both"/>
        <w:rPr>
          <w:sz w:val="24"/>
          <w:szCs w:val="24"/>
        </w:rPr>
      </w:pPr>
      <w:r>
        <w:rPr>
          <w:sz w:val="24"/>
          <w:szCs w:val="24"/>
        </w:rPr>
        <w:t>Adecuación de ambiente para atención de niños en el área de Terapia Ocupacional.</w:t>
      </w:r>
    </w:p>
    <w:p w:rsidR="00B136ED" w:rsidRPr="00917A1F" w:rsidRDefault="00B136ED" w:rsidP="00B136ED">
      <w:pPr>
        <w:pStyle w:val="Prrafodelista"/>
        <w:spacing w:line="240" w:lineRule="auto"/>
        <w:ind w:left="0"/>
        <w:jc w:val="both"/>
      </w:pPr>
    </w:p>
    <w:p w:rsidR="00B136ED" w:rsidRPr="00917A1F" w:rsidRDefault="00B136ED" w:rsidP="00B136ED">
      <w:pPr>
        <w:pStyle w:val="Prrafodelista"/>
        <w:spacing w:line="240" w:lineRule="auto"/>
        <w:ind w:left="0"/>
        <w:jc w:val="both"/>
      </w:pPr>
    </w:p>
    <w:p w:rsidR="00B136ED" w:rsidRDefault="00BD6EFC" w:rsidP="00371890">
      <w:pPr>
        <w:pStyle w:val="Ttulo3"/>
      </w:pPr>
      <w:bookmarkStart w:id="127" w:name="_Toc475685839"/>
      <w:r>
        <w:t>Unidad de Control de Bienes Institucionales</w:t>
      </w:r>
      <w:bookmarkEnd w:id="127"/>
    </w:p>
    <w:p w:rsidR="00371890" w:rsidRDefault="00371890" w:rsidP="00B136ED">
      <w:pPr>
        <w:pStyle w:val="Prrafodelista"/>
        <w:spacing w:line="240" w:lineRule="auto"/>
        <w:ind w:left="0"/>
        <w:jc w:val="both"/>
      </w:pPr>
    </w:p>
    <w:p w:rsidR="00BD6EFC" w:rsidRPr="00BD6EFC" w:rsidRDefault="00BD6EFC" w:rsidP="00BD6EFC">
      <w:pPr>
        <w:pStyle w:val="Prrafodelista"/>
        <w:numPr>
          <w:ilvl w:val="0"/>
          <w:numId w:val="24"/>
        </w:numPr>
        <w:spacing w:after="0" w:line="240" w:lineRule="auto"/>
        <w:jc w:val="both"/>
        <w:rPr>
          <w:sz w:val="24"/>
          <w:szCs w:val="24"/>
        </w:rPr>
      </w:pPr>
      <w:r w:rsidRPr="00BD6EFC">
        <w:rPr>
          <w:sz w:val="24"/>
          <w:szCs w:val="24"/>
        </w:rPr>
        <w:t>Haber ganado el primer lugar al Mejor Comité de Eficiencia Energética del Sector Publico. (Consistente en US$ 5,000.00 en equipos de aire acondicionado)</w:t>
      </w:r>
    </w:p>
    <w:p w:rsidR="00BD6EFC" w:rsidRPr="00BD6EFC" w:rsidRDefault="00BD6EFC" w:rsidP="00BD6EFC">
      <w:pPr>
        <w:pStyle w:val="Prrafodelista"/>
        <w:numPr>
          <w:ilvl w:val="0"/>
          <w:numId w:val="24"/>
        </w:numPr>
        <w:spacing w:after="0" w:line="240" w:lineRule="auto"/>
        <w:jc w:val="both"/>
        <w:rPr>
          <w:sz w:val="24"/>
          <w:szCs w:val="24"/>
        </w:rPr>
      </w:pPr>
      <w:r w:rsidRPr="00BD6EFC">
        <w:rPr>
          <w:sz w:val="24"/>
          <w:szCs w:val="24"/>
        </w:rPr>
        <w:t>Sustitución de 300 tubos fluorescentes T-8 y T-12, por tubos Led.</w:t>
      </w:r>
    </w:p>
    <w:p w:rsidR="00BD6EFC" w:rsidRPr="00BD6EFC" w:rsidRDefault="00BD6EFC" w:rsidP="00BD6EFC">
      <w:pPr>
        <w:pStyle w:val="Prrafodelista"/>
        <w:numPr>
          <w:ilvl w:val="0"/>
          <w:numId w:val="24"/>
        </w:numPr>
        <w:spacing w:after="0" w:line="240" w:lineRule="auto"/>
        <w:jc w:val="both"/>
        <w:rPr>
          <w:sz w:val="24"/>
          <w:szCs w:val="24"/>
        </w:rPr>
      </w:pPr>
      <w:r w:rsidRPr="00BD6EFC">
        <w:rPr>
          <w:sz w:val="24"/>
          <w:szCs w:val="24"/>
        </w:rPr>
        <w:t>Adquisición de 7 equipos de aire acondicionado inverter, para diferentes áreas.</w:t>
      </w:r>
    </w:p>
    <w:p w:rsidR="00BD6EFC" w:rsidRPr="00BD6EFC" w:rsidRDefault="00BD6EFC" w:rsidP="00BD6EFC">
      <w:pPr>
        <w:pStyle w:val="Prrafodelista"/>
        <w:numPr>
          <w:ilvl w:val="0"/>
          <w:numId w:val="24"/>
        </w:numPr>
        <w:spacing w:after="0" w:line="240" w:lineRule="auto"/>
        <w:jc w:val="both"/>
        <w:rPr>
          <w:sz w:val="24"/>
          <w:szCs w:val="24"/>
        </w:rPr>
      </w:pPr>
      <w:r w:rsidRPr="00BD6EFC">
        <w:rPr>
          <w:sz w:val="24"/>
          <w:szCs w:val="24"/>
        </w:rPr>
        <w:lastRenderedPageBreak/>
        <w:t>Gestión de donaciones de equipos en INDES y RREE.</w:t>
      </w:r>
    </w:p>
    <w:p w:rsidR="00BD6EFC" w:rsidRDefault="00BD6EFC" w:rsidP="00B136ED">
      <w:pPr>
        <w:pStyle w:val="Prrafodelista"/>
        <w:spacing w:line="240" w:lineRule="auto"/>
        <w:ind w:left="0"/>
        <w:jc w:val="both"/>
      </w:pPr>
    </w:p>
    <w:p w:rsidR="00BD6EFC" w:rsidRDefault="00BD6EFC" w:rsidP="00B136ED">
      <w:pPr>
        <w:pStyle w:val="Prrafodelista"/>
        <w:spacing w:line="240" w:lineRule="auto"/>
        <w:ind w:left="0"/>
        <w:jc w:val="both"/>
      </w:pPr>
    </w:p>
    <w:p w:rsidR="00BD6EFC" w:rsidRDefault="00383E55" w:rsidP="00383E55">
      <w:pPr>
        <w:pStyle w:val="Ttulo3"/>
      </w:pPr>
      <w:bookmarkStart w:id="128" w:name="_Toc475685840"/>
      <w:r>
        <w:t>Almacén Central</w:t>
      </w:r>
      <w:bookmarkEnd w:id="128"/>
    </w:p>
    <w:p w:rsidR="00383E55" w:rsidRDefault="00383E55" w:rsidP="00B136ED">
      <w:pPr>
        <w:pStyle w:val="Prrafodelista"/>
        <w:spacing w:line="240" w:lineRule="auto"/>
        <w:ind w:left="0"/>
        <w:jc w:val="both"/>
      </w:pPr>
    </w:p>
    <w:p w:rsidR="00383E55" w:rsidRPr="00383E55" w:rsidRDefault="00383E55" w:rsidP="00383E55">
      <w:pPr>
        <w:pStyle w:val="Prrafodelista"/>
        <w:numPr>
          <w:ilvl w:val="0"/>
          <w:numId w:val="24"/>
        </w:numPr>
        <w:spacing w:after="0" w:line="240" w:lineRule="auto"/>
        <w:jc w:val="both"/>
        <w:rPr>
          <w:sz w:val="24"/>
          <w:szCs w:val="24"/>
        </w:rPr>
      </w:pPr>
      <w:r w:rsidRPr="00383E55">
        <w:rPr>
          <w:sz w:val="24"/>
          <w:szCs w:val="24"/>
        </w:rPr>
        <w:t>Suministro e instalación de equipo informático y aire acondicionado para e</w:t>
      </w:r>
      <w:r w:rsidR="003B6C8D">
        <w:rPr>
          <w:sz w:val="24"/>
          <w:szCs w:val="24"/>
        </w:rPr>
        <w:t>l área de guardalmacenes del A</w:t>
      </w:r>
      <w:r w:rsidRPr="00383E55">
        <w:rPr>
          <w:sz w:val="24"/>
          <w:szCs w:val="24"/>
        </w:rPr>
        <w:t xml:space="preserve">lmacén </w:t>
      </w:r>
      <w:r w:rsidR="003B6C8D">
        <w:rPr>
          <w:sz w:val="24"/>
          <w:szCs w:val="24"/>
        </w:rPr>
        <w:t>C</w:t>
      </w:r>
      <w:r w:rsidRPr="00383E55">
        <w:rPr>
          <w:sz w:val="24"/>
          <w:szCs w:val="24"/>
        </w:rPr>
        <w:t>entral y despensa de alimentos</w:t>
      </w:r>
      <w:r w:rsidR="003B6C8D">
        <w:rPr>
          <w:sz w:val="24"/>
          <w:szCs w:val="24"/>
        </w:rPr>
        <w:t>.</w:t>
      </w:r>
    </w:p>
    <w:p w:rsidR="000568E9" w:rsidRDefault="000568E9" w:rsidP="00B136ED">
      <w:pPr>
        <w:pStyle w:val="Prrafodelista"/>
        <w:spacing w:line="240" w:lineRule="auto"/>
        <w:ind w:left="0"/>
        <w:jc w:val="both"/>
      </w:pPr>
    </w:p>
    <w:p w:rsidR="003B6C8D" w:rsidRDefault="003B6C8D" w:rsidP="00B136ED">
      <w:pPr>
        <w:pStyle w:val="Prrafodelista"/>
        <w:spacing w:line="240" w:lineRule="auto"/>
        <w:ind w:left="0"/>
        <w:jc w:val="both"/>
      </w:pPr>
    </w:p>
    <w:p w:rsidR="003B6C8D" w:rsidRDefault="003B6C8D" w:rsidP="003B6C8D">
      <w:pPr>
        <w:pStyle w:val="Ttulo3"/>
      </w:pPr>
      <w:bookmarkStart w:id="129" w:name="_Toc475685841"/>
      <w:r>
        <w:t>Biomédica</w:t>
      </w:r>
      <w:bookmarkEnd w:id="129"/>
    </w:p>
    <w:p w:rsidR="003B6C8D" w:rsidRDefault="003B6C8D" w:rsidP="00B136ED">
      <w:pPr>
        <w:pStyle w:val="Prrafodelista"/>
        <w:spacing w:line="240" w:lineRule="auto"/>
        <w:ind w:left="0"/>
        <w:jc w:val="both"/>
      </w:pPr>
    </w:p>
    <w:p w:rsidR="003B6C8D" w:rsidRPr="003B6C8D" w:rsidRDefault="003B6C8D" w:rsidP="003B6C8D">
      <w:pPr>
        <w:pStyle w:val="Prrafodelista"/>
        <w:numPr>
          <w:ilvl w:val="0"/>
          <w:numId w:val="24"/>
        </w:numPr>
        <w:spacing w:after="0" w:line="240" w:lineRule="auto"/>
        <w:jc w:val="both"/>
        <w:rPr>
          <w:sz w:val="24"/>
          <w:szCs w:val="24"/>
        </w:rPr>
      </w:pPr>
      <w:r w:rsidRPr="003B6C8D">
        <w:rPr>
          <w:sz w:val="24"/>
          <w:szCs w:val="24"/>
        </w:rPr>
        <w:t>Durante el año 2016, se mejoró significativamente la calidad del estado físico y funcional del equipamiento biomédico del ISRI. El indicador más sobresaliente de este logro es la reducción drástica en la cantidad de mantenimientos correctivos. Esto es producto de la ardua labor de cumplir con la programación de mantenimientos preventivos ejecutados por nuestra Sección en los Centros de Atención del ISRI.</w:t>
      </w:r>
    </w:p>
    <w:p w:rsidR="003B6C8D" w:rsidRPr="003B6C8D" w:rsidRDefault="003B6C8D" w:rsidP="003B6C8D">
      <w:pPr>
        <w:pStyle w:val="Prrafodelista"/>
        <w:numPr>
          <w:ilvl w:val="0"/>
          <w:numId w:val="24"/>
        </w:numPr>
        <w:spacing w:after="0" w:line="240" w:lineRule="auto"/>
        <w:jc w:val="both"/>
        <w:rPr>
          <w:sz w:val="24"/>
          <w:szCs w:val="24"/>
        </w:rPr>
      </w:pPr>
      <w:r w:rsidRPr="003B6C8D">
        <w:rPr>
          <w:sz w:val="24"/>
          <w:szCs w:val="24"/>
        </w:rPr>
        <w:t xml:space="preserve">En el área administrativa, se mejoraron los mecanismos de participación y seguimiento de los campos destacados en la adquisición de equipos nuevos, repuestos e insumos biomédicos, ya que se logró establecer como mecanismo indispensable la participación directa e indirecta de los técnicos </w:t>
      </w:r>
      <w:r w:rsidR="008641FC">
        <w:rPr>
          <w:sz w:val="24"/>
          <w:szCs w:val="24"/>
        </w:rPr>
        <w:t>biomédicos en dichos procesos.</w:t>
      </w:r>
    </w:p>
    <w:p w:rsidR="003B6C8D" w:rsidRDefault="003B6C8D" w:rsidP="00B136ED">
      <w:pPr>
        <w:pStyle w:val="Prrafodelista"/>
        <w:spacing w:line="240" w:lineRule="auto"/>
        <w:ind w:left="0"/>
        <w:jc w:val="both"/>
      </w:pPr>
    </w:p>
    <w:p w:rsidR="000568E9" w:rsidRDefault="000568E9" w:rsidP="00B136ED">
      <w:pPr>
        <w:pStyle w:val="Prrafodelista"/>
        <w:spacing w:line="240" w:lineRule="auto"/>
        <w:ind w:left="0"/>
        <w:jc w:val="both"/>
      </w:pPr>
    </w:p>
    <w:p w:rsidR="000568E9" w:rsidRDefault="0001235F" w:rsidP="0001235F">
      <w:pPr>
        <w:pStyle w:val="Ttulo3"/>
      </w:pPr>
      <w:bookmarkStart w:id="130" w:name="_Toc475685842"/>
      <w:r>
        <w:t>Transporte</w:t>
      </w:r>
      <w:bookmarkEnd w:id="130"/>
    </w:p>
    <w:p w:rsidR="000568E9" w:rsidRDefault="000568E9" w:rsidP="00B136ED">
      <w:pPr>
        <w:pStyle w:val="Prrafodelista"/>
        <w:spacing w:line="240" w:lineRule="auto"/>
        <w:ind w:left="0"/>
        <w:jc w:val="both"/>
      </w:pPr>
    </w:p>
    <w:p w:rsidR="008B3D7E" w:rsidRPr="008B3D7E" w:rsidRDefault="008B3D7E" w:rsidP="008B3D7E">
      <w:pPr>
        <w:pStyle w:val="Prrafodelista"/>
        <w:numPr>
          <w:ilvl w:val="0"/>
          <w:numId w:val="24"/>
        </w:numPr>
        <w:spacing w:after="0" w:line="240" w:lineRule="auto"/>
        <w:jc w:val="both"/>
        <w:rPr>
          <w:sz w:val="24"/>
          <w:szCs w:val="24"/>
        </w:rPr>
      </w:pPr>
      <w:r w:rsidRPr="008B3D7E">
        <w:rPr>
          <w:sz w:val="24"/>
          <w:szCs w:val="24"/>
        </w:rPr>
        <w:t>La asignación de un recurso de apoyo para el área administrativa.</w:t>
      </w:r>
    </w:p>
    <w:p w:rsidR="008B3D7E" w:rsidRPr="008B3D7E" w:rsidRDefault="008B3D7E" w:rsidP="008B3D7E">
      <w:pPr>
        <w:pStyle w:val="Prrafodelista"/>
        <w:numPr>
          <w:ilvl w:val="0"/>
          <w:numId w:val="24"/>
        </w:numPr>
        <w:spacing w:after="0" w:line="240" w:lineRule="auto"/>
        <w:jc w:val="both"/>
        <w:rPr>
          <w:sz w:val="24"/>
          <w:szCs w:val="24"/>
        </w:rPr>
      </w:pPr>
      <w:r w:rsidRPr="008B3D7E">
        <w:rPr>
          <w:sz w:val="24"/>
          <w:szCs w:val="24"/>
        </w:rPr>
        <w:t>Reubicación de oficina de sección Transporte</w:t>
      </w:r>
      <w:r w:rsidR="002F5C5C">
        <w:rPr>
          <w:sz w:val="24"/>
          <w:szCs w:val="24"/>
        </w:rPr>
        <w:t>.</w:t>
      </w:r>
    </w:p>
    <w:p w:rsidR="008B3D7E" w:rsidRPr="008B3D7E" w:rsidRDefault="008B3D7E" w:rsidP="008B3D7E">
      <w:pPr>
        <w:pStyle w:val="Prrafodelista"/>
        <w:numPr>
          <w:ilvl w:val="0"/>
          <w:numId w:val="24"/>
        </w:numPr>
        <w:spacing w:after="0" w:line="240" w:lineRule="auto"/>
        <w:jc w:val="both"/>
        <w:rPr>
          <w:sz w:val="24"/>
          <w:szCs w:val="24"/>
        </w:rPr>
      </w:pPr>
      <w:r w:rsidRPr="008B3D7E">
        <w:rPr>
          <w:sz w:val="24"/>
          <w:szCs w:val="24"/>
        </w:rPr>
        <w:t>Asignación de un nuevo equipo informático para la Coordinación.</w:t>
      </w:r>
    </w:p>
    <w:p w:rsidR="0001235F" w:rsidRDefault="0001235F" w:rsidP="00B136ED">
      <w:pPr>
        <w:pStyle w:val="Prrafodelista"/>
        <w:spacing w:line="240" w:lineRule="auto"/>
        <w:ind w:left="0"/>
        <w:jc w:val="both"/>
      </w:pPr>
    </w:p>
    <w:p w:rsidR="00DC2CFE" w:rsidRDefault="00DC2CFE" w:rsidP="00B136ED">
      <w:pPr>
        <w:pStyle w:val="Prrafodelista"/>
        <w:spacing w:line="240" w:lineRule="auto"/>
        <w:ind w:left="0"/>
        <w:jc w:val="both"/>
      </w:pPr>
    </w:p>
    <w:p w:rsidR="00DC2CFE" w:rsidRDefault="002F5C5C" w:rsidP="002F5C5C">
      <w:pPr>
        <w:pStyle w:val="Ttulo3"/>
      </w:pPr>
      <w:bookmarkStart w:id="131" w:name="_Toc475685843"/>
      <w:r>
        <w:t>Vigilancia</w:t>
      </w:r>
      <w:bookmarkEnd w:id="131"/>
    </w:p>
    <w:p w:rsidR="002F5C5C" w:rsidRDefault="002F5C5C" w:rsidP="00B136ED">
      <w:pPr>
        <w:pStyle w:val="Prrafodelista"/>
        <w:spacing w:line="240" w:lineRule="auto"/>
        <w:ind w:left="0"/>
        <w:jc w:val="both"/>
      </w:pPr>
    </w:p>
    <w:p w:rsidR="007D5F60" w:rsidRPr="00345D5A" w:rsidRDefault="007D5F60" w:rsidP="007D5F60">
      <w:pPr>
        <w:pStyle w:val="Prrafodelista"/>
        <w:numPr>
          <w:ilvl w:val="0"/>
          <w:numId w:val="24"/>
        </w:numPr>
        <w:spacing w:after="0" w:line="240" w:lineRule="auto"/>
        <w:jc w:val="both"/>
        <w:rPr>
          <w:sz w:val="24"/>
          <w:szCs w:val="24"/>
        </w:rPr>
      </w:pPr>
      <w:r>
        <w:rPr>
          <w:sz w:val="24"/>
          <w:szCs w:val="24"/>
        </w:rPr>
        <w:t>La obtención de equipo de v</w:t>
      </w:r>
      <w:r w:rsidRPr="00345D5A">
        <w:rPr>
          <w:sz w:val="24"/>
          <w:szCs w:val="24"/>
        </w:rPr>
        <w:t>ideovigilancia y la colocación de alambre Razor en el muro principal  que linda con la calle principal.</w:t>
      </w:r>
    </w:p>
    <w:p w:rsidR="007D5F60" w:rsidRPr="00345D5A" w:rsidRDefault="007D5F60" w:rsidP="007D5F60">
      <w:pPr>
        <w:pStyle w:val="Prrafodelista"/>
        <w:numPr>
          <w:ilvl w:val="0"/>
          <w:numId w:val="24"/>
        </w:numPr>
        <w:spacing w:after="0" w:line="240" w:lineRule="auto"/>
        <w:jc w:val="both"/>
        <w:rPr>
          <w:sz w:val="24"/>
          <w:szCs w:val="24"/>
        </w:rPr>
      </w:pPr>
      <w:r w:rsidRPr="00345D5A">
        <w:rPr>
          <w:sz w:val="24"/>
          <w:szCs w:val="24"/>
        </w:rPr>
        <w:t>C</w:t>
      </w:r>
      <w:r>
        <w:rPr>
          <w:sz w:val="24"/>
          <w:szCs w:val="24"/>
        </w:rPr>
        <w:t>onservación de los sistemas de a</w:t>
      </w:r>
      <w:r w:rsidRPr="00345D5A">
        <w:rPr>
          <w:sz w:val="24"/>
          <w:szCs w:val="24"/>
        </w:rPr>
        <w:t>larmas ubicados al interior de las oficinas.</w:t>
      </w:r>
    </w:p>
    <w:p w:rsidR="007D5F60" w:rsidRPr="00345D5A" w:rsidRDefault="007D5F60" w:rsidP="007D5F60">
      <w:pPr>
        <w:pStyle w:val="Prrafodelista"/>
        <w:numPr>
          <w:ilvl w:val="0"/>
          <w:numId w:val="24"/>
        </w:numPr>
        <w:spacing w:after="0" w:line="240" w:lineRule="auto"/>
        <w:jc w:val="both"/>
        <w:rPr>
          <w:sz w:val="24"/>
          <w:szCs w:val="24"/>
        </w:rPr>
      </w:pPr>
      <w:r>
        <w:rPr>
          <w:sz w:val="24"/>
          <w:szCs w:val="24"/>
        </w:rPr>
        <w:t>Se proporcionó</w:t>
      </w:r>
      <w:r w:rsidRPr="00345D5A">
        <w:rPr>
          <w:sz w:val="24"/>
          <w:szCs w:val="24"/>
        </w:rPr>
        <w:t xml:space="preserve"> efectivamente la seguridad institucional</w:t>
      </w:r>
      <w:r>
        <w:rPr>
          <w:sz w:val="24"/>
          <w:szCs w:val="24"/>
        </w:rPr>
        <w:t>.</w:t>
      </w:r>
    </w:p>
    <w:p w:rsidR="007D5F60" w:rsidRPr="007D5F60" w:rsidRDefault="007D5F60" w:rsidP="007D5F60">
      <w:pPr>
        <w:pStyle w:val="Prrafodelista"/>
        <w:numPr>
          <w:ilvl w:val="0"/>
          <w:numId w:val="24"/>
        </w:numPr>
        <w:spacing w:after="0" w:line="240" w:lineRule="auto"/>
        <w:jc w:val="both"/>
        <w:rPr>
          <w:sz w:val="24"/>
          <w:szCs w:val="24"/>
        </w:rPr>
      </w:pPr>
      <w:r w:rsidRPr="00345D5A">
        <w:rPr>
          <w:sz w:val="24"/>
          <w:szCs w:val="24"/>
        </w:rPr>
        <w:t>No se recibieron  quejas en relación a maltratos por  parte de los usuarios</w:t>
      </w:r>
      <w:r w:rsidRPr="007D5F60">
        <w:rPr>
          <w:sz w:val="24"/>
          <w:szCs w:val="24"/>
        </w:rPr>
        <w:t>.</w:t>
      </w:r>
    </w:p>
    <w:p w:rsidR="002F5C5C" w:rsidRDefault="002F5C5C" w:rsidP="007D5F60">
      <w:pPr>
        <w:pStyle w:val="Prrafodelista"/>
        <w:spacing w:line="240" w:lineRule="auto"/>
        <w:ind w:left="0"/>
        <w:jc w:val="both"/>
      </w:pPr>
    </w:p>
    <w:p w:rsidR="00236A02" w:rsidRDefault="00236A02" w:rsidP="007D5F60">
      <w:pPr>
        <w:pStyle w:val="Prrafodelista"/>
        <w:spacing w:line="240" w:lineRule="auto"/>
        <w:ind w:left="0"/>
        <w:jc w:val="both"/>
      </w:pPr>
    </w:p>
    <w:p w:rsidR="00236A02" w:rsidRDefault="0039192A" w:rsidP="0039192A">
      <w:pPr>
        <w:pStyle w:val="Ttulo3"/>
      </w:pPr>
      <w:bookmarkStart w:id="132" w:name="_Toc475685844"/>
      <w:r>
        <w:lastRenderedPageBreak/>
        <w:t>Mantenimiento</w:t>
      </w:r>
      <w:bookmarkEnd w:id="132"/>
    </w:p>
    <w:p w:rsidR="0039192A" w:rsidRDefault="0039192A" w:rsidP="007D5F60">
      <w:pPr>
        <w:pStyle w:val="Prrafodelista"/>
        <w:spacing w:line="240" w:lineRule="auto"/>
        <w:ind w:left="0"/>
        <w:jc w:val="both"/>
      </w:pPr>
    </w:p>
    <w:p w:rsidR="0039192A" w:rsidRPr="0039192A" w:rsidRDefault="0039192A" w:rsidP="0039192A">
      <w:pPr>
        <w:pStyle w:val="Prrafodelista"/>
        <w:numPr>
          <w:ilvl w:val="0"/>
          <w:numId w:val="24"/>
        </w:numPr>
        <w:spacing w:after="0" w:line="240" w:lineRule="auto"/>
        <w:jc w:val="both"/>
        <w:rPr>
          <w:sz w:val="24"/>
          <w:szCs w:val="24"/>
        </w:rPr>
      </w:pPr>
      <w:r w:rsidRPr="0039192A">
        <w:rPr>
          <w:sz w:val="24"/>
          <w:szCs w:val="24"/>
        </w:rPr>
        <w:t>Durante el 2016, se implementaron técnicas de impermeabilizaci</w:t>
      </w:r>
      <w:r w:rsidR="00E83048">
        <w:rPr>
          <w:sz w:val="24"/>
          <w:szCs w:val="24"/>
        </w:rPr>
        <w:t>ón de techos en los diferentes c</w:t>
      </w:r>
      <w:r w:rsidRPr="0039192A">
        <w:rPr>
          <w:sz w:val="24"/>
          <w:szCs w:val="24"/>
        </w:rPr>
        <w:t xml:space="preserve">entros de </w:t>
      </w:r>
      <w:r w:rsidR="00E83048">
        <w:rPr>
          <w:sz w:val="24"/>
          <w:szCs w:val="24"/>
        </w:rPr>
        <w:t>a</w:t>
      </w:r>
      <w:r w:rsidRPr="0039192A">
        <w:rPr>
          <w:sz w:val="24"/>
          <w:szCs w:val="24"/>
        </w:rPr>
        <w:t xml:space="preserve">tención; con énfasis al Centro de Rehabilitación Integral de Oriente </w:t>
      </w:r>
      <w:r w:rsidR="00E83048">
        <w:rPr>
          <w:sz w:val="24"/>
          <w:szCs w:val="24"/>
        </w:rPr>
        <w:t>(</w:t>
      </w:r>
      <w:r w:rsidRPr="0039192A">
        <w:rPr>
          <w:sz w:val="24"/>
          <w:szCs w:val="24"/>
        </w:rPr>
        <w:t>CRIOR</w:t>
      </w:r>
      <w:r w:rsidR="00E83048">
        <w:rPr>
          <w:sz w:val="24"/>
          <w:szCs w:val="24"/>
        </w:rPr>
        <w:t>)</w:t>
      </w:r>
      <w:r w:rsidRPr="0039192A">
        <w:rPr>
          <w:sz w:val="24"/>
          <w:szCs w:val="24"/>
        </w:rPr>
        <w:t>. En este último Centro se erradicó en gran medida la infiltración de agua lluvia al interior de los ambientes.</w:t>
      </w:r>
    </w:p>
    <w:p w:rsidR="0039192A" w:rsidRPr="0039192A" w:rsidRDefault="00E83048" w:rsidP="0039192A">
      <w:pPr>
        <w:pStyle w:val="Prrafodelista"/>
        <w:numPr>
          <w:ilvl w:val="0"/>
          <w:numId w:val="24"/>
        </w:numPr>
        <w:spacing w:after="0" w:line="240" w:lineRule="auto"/>
        <w:jc w:val="both"/>
        <w:rPr>
          <w:sz w:val="24"/>
          <w:szCs w:val="24"/>
        </w:rPr>
      </w:pPr>
      <w:r>
        <w:rPr>
          <w:sz w:val="24"/>
          <w:szCs w:val="24"/>
        </w:rPr>
        <w:t>Haber ejecutado proyectos de gran magnitud con p</w:t>
      </w:r>
      <w:r w:rsidR="0039192A" w:rsidRPr="0039192A">
        <w:rPr>
          <w:sz w:val="24"/>
          <w:szCs w:val="24"/>
        </w:rPr>
        <w:t xml:space="preserve">ersonal </w:t>
      </w:r>
      <w:r>
        <w:rPr>
          <w:sz w:val="24"/>
          <w:szCs w:val="24"/>
        </w:rPr>
        <w:t>técnico de la Sección.</w:t>
      </w:r>
    </w:p>
    <w:p w:rsidR="0039192A" w:rsidRDefault="0039192A" w:rsidP="007D5F60">
      <w:pPr>
        <w:pStyle w:val="Prrafodelista"/>
        <w:spacing w:line="240" w:lineRule="auto"/>
        <w:ind w:left="0"/>
        <w:jc w:val="both"/>
      </w:pPr>
    </w:p>
    <w:p w:rsidR="00E83048" w:rsidRDefault="00E83048" w:rsidP="007D5F60">
      <w:pPr>
        <w:pStyle w:val="Prrafodelista"/>
        <w:spacing w:line="240" w:lineRule="auto"/>
        <w:ind w:left="0"/>
        <w:jc w:val="both"/>
      </w:pPr>
    </w:p>
    <w:p w:rsidR="00E83048" w:rsidRDefault="000C785E" w:rsidP="000C785E">
      <w:pPr>
        <w:pStyle w:val="Ttulo3"/>
      </w:pPr>
      <w:bookmarkStart w:id="133" w:name="_Toc475685845"/>
      <w:r>
        <w:t>Unidad de Planificación Estratégica y Desarrollo Institucional</w:t>
      </w:r>
      <w:bookmarkEnd w:id="133"/>
    </w:p>
    <w:p w:rsidR="000C785E" w:rsidRDefault="000C785E" w:rsidP="007D5F60">
      <w:pPr>
        <w:pStyle w:val="Prrafodelista"/>
        <w:spacing w:line="240" w:lineRule="auto"/>
        <w:ind w:left="0"/>
        <w:jc w:val="both"/>
      </w:pPr>
    </w:p>
    <w:p w:rsidR="00F01A25" w:rsidRPr="00F01A25" w:rsidRDefault="00F01A25" w:rsidP="00F01A25">
      <w:pPr>
        <w:pStyle w:val="Prrafodelista"/>
        <w:numPr>
          <w:ilvl w:val="0"/>
          <w:numId w:val="24"/>
        </w:numPr>
        <w:spacing w:after="0" w:line="240" w:lineRule="auto"/>
        <w:jc w:val="both"/>
        <w:rPr>
          <w:sz w:val="24"/>
          <w:szCs w:val="24"/>
        </w:rPr>
      </w:pPr>
      <w:r w:rsidRPr="00F01A25">
        <w:rPr>
          <w:sz w:val="24"/>
          <w:szCs w:val="24"/>
        </w:rPr>
        <w:t>Haber diseñado e iniciado gestiones de un modelo de empleabilidad para personas con discapacidad, a fin de impulsar la modernización del actual sistema de rehabilitación profesional de carácter asistencialista.</w:t>
      </w:r>
    </w:p>
    <w:p w:rsidR="00E83048" w:rsidRDefault="00E83048" w:rsidP="007D5F60">
      <w:pPr>
        <w:pStyle w:val="Prrafodelista"/>
        <w:spacing w:line="240" w:lineRule="auto"/>
        <w:ind w:left="0"/>
        <w:jc w:val="both"/>
      </w:pPr>
    </w:p>
    <w:p w:rsidR="00F01A25" w:rsidRDefault="00F01A25" w:rsidP="007D5F60">
      <w:pPr>
        <w:pStyle w:val="Prrafodelista"/>
        <w:spacing w:line="240" w:lineRule="auto"/>
        <w:ind w:left="0"/>
        <w:jc w:val="both"/>
      </w:pPr>
    </w:p>
    <w:p w:rsidR="00F01A25" w:rsidRDefault="004E7757" w:rsidP="004E7757">
      <w:pPr>
        <w:pStyle w:val="Ttulo3"/>
      </w:pPr>
      <w:bookmarkStart w:id="134" w:name="_Toc475685846"/>
      <w:r>
        <w:t>Departamento de Recursos Humanos</w:t>
      </w:r>
      <w:bookmarkEnd w:id="134"/>
    </w:p>
    <w:p w:rsidR="00BE5327" w:rsidRPr="00BE5327" w:rsidRDefault="00BE5327" w:rsidP="00BE5327">
      <w:pPr>
        <w:pStyle w:val="Prrafodelista"/>
        <w:numPr>
          <w:ilvl w:val="0"/>
          <w:numId w:val="24"/>
        </w:numPr>
        <w:spacing w:after="0" w:line="240" w:lineRule="auto"/>
        <w:jc w:val="both"/>
        <w:rPr>
          <w:sz w:val="24"/>
          <w:szCs w:val="24"/>
        </w:rPr>
      </w:pPr>
      <w:r w:rsidRPr="00BE5327">
        <w:rPr>
          <w:sz w:val="24"/>
          <w:szCs w:val="24"/>
        </w:rPr>
        <w:t>Elaboración del Manual de Bienvenida.</w:t>
      </w:r>
    </w:p>
    <w:p w:rsidR="00BE5327" w:rsidRPr="00BE5327" w:rsidRDefault="00BE5327" w:rsidP="00BE5327">
      <w:pPr>
        <w:pStyle w:val="Prrafodelista"/>
        <w:numPr>
          <w:ilvl w:val="0"/>
          <w:numId w:val="24"/>
        </w:numPr>
        <w:spacing w:after="0" w:line="240" w:lineRule="auto"/>
        <w:jc w:val="both"/>
        <w:rPr>
          <w:sz w:val="24"/>
          <w:szCs w:val="24"/>
        </w:rPr>
      </w:pPr>
      <w:r w:rsidRPr="00BE5327">
        <w:rPr>
          <w:sz w:val="24"/>
          <w:szCs w:val="24"/>
        </w:rPr>
        <w:t>Estudio de Carga Laboral realizado en el CRINA y Almacén Central.</w:t>
      </w:r>
    </w:p>
    <w:p w:rsidR="004E7757" w:rsidRDefault="004E7757" w:rsidP="007D5F60">
      <w:pPr>
        <w:pStyle w:val="Prrafodelista"/>
        <w:spacing w:line="240" w:lineRule="auto"/>
        <w:ind w:left="0"/>
        <w:jc w:val="both"/>
      </w:pPr>
    </w:p>
    <w:p w:rsidR="0001235F" w:rsidRDefault="0001235F" w:rsidP="00B136ED">
      <w:pPr>
        <w:pStyle w:val="Prrafodelista"/>
        <w:spacing w:line="240" w:lineRule="auto"/>
        <w:ind w:left="0"/>
        <w:jc w:val="both"/>
      </w:pPr>
    </w:p>
    <w:p w:rsidR="008B7174" w:rsidRDefault="00CE4326" w:rsidP="00CE4326">
      <w:pPr>
        <w:pStyle w:val="Ttulo3"/>
      </w:pPr>
      <w:bookmarkStart w:id="135" w:name="_Toc475685847"/>
      <w:r>
        <w:t>Departamento de Servicios Generales</w:t>
      </w:r>
      <w:bookmarkEnd w:id="135"/>
    </w:p>
    <w:p w:rsidR="00CE4326" w:rsidRDefault="00CE4326" w:rsidP="00B136ED">
      <w:pPr>
        <w:pStyle w:val="Prrafodelista"/>
        <w:spacing w:line="240" w:lineRule="auto"/>
        <w:ind w:left="0"/>
        <w:jc w:val="both"/>
      </w:pPr>
    </w:p>
    <w:p w:rsidR="00CE4326" w:rsidRPr="00CE4326" w:rsidRDefault="00CE4326" w:rsidP="00CE4326">
      <w:pPr>
        <w:pStyle w:val="Prrafodelista"/>
        <w:numPr>
          <w:ilvl w:val="0"/>
          <w:numId w:val="24"/>
        </w:numPr>
        <w:spacing w:after="0" w:line="240" w:lineRule="auto"/>
        <w:jc w:val="both"/>
        <w:rPr>
          <w:sz w:val="24"/>
          <w:szCs w:val="24"/>
        </w:rPr>
      </w:pPr>
      <w:r w:rsidRPr="00CE4326">
        <w:rPr>
          <w:sz w:val="24"/>
          <w:szCs w:val="24"/>
        </w:rPr>
        <w:t>Gestión eficiente y económica, para lograr atender la demanda de las diferentes áreas  solicitantes que se atienden como departamento.</w:t>
      </w:r>
    </w:p>
    <w:p w:rsidR="00CE4326" w:rsidRPr="00CE4326" w:rsidRDefault="00CE4326" w:rsidP="00CE4326">
      <w:pPr>
        <w:pStyle w:val="Prrafodelista"/>
        <w:numPr>
          <w:ilvl w:val="0"/>
          <w:numId w:val="24"/>
        </w:numPr>
        <w:spacing w:after="0" w:line="240" w:lineRule="auto"/>
        <w:jc w:val="both"/>
        <w:rPr>
          <w:sz w:val="24"/>
          <w:szCs w:val="24"/>
        </w:rPr>
      </w:pPr>
      <w:r w:rsidRPr="00CE4326">
        <w:rPr>
          <w:sz w:val="24"/>
          <w:szCs w:val="24"/>
        </w:rPr>
        <w:t>Mejora de la infraestructura de algunos centros del ISRI, mejorando su condición física y prolongando así la conservación de los espacios.</w:t>
      </w:r>
    </w:p>
    <w:p w:rsidR="00CE4326" w:rsidRPr="00CE4326" w:rsidRDefault="00CE4326" w:rsidP="00CE4326">
      <w:pPr>
        <w:pStyle w:val="Prrafodelista"/>
        <w:numPr>
          <w:ilvl w:val="0"/>
          <w:numId w:val="24"/>
        </w:numPr>
        <w:spacing w:after="0" w:line="240" w:lineRule="auto"/>
        <w:jc w:val="both"/>
        <w:rPr>
          <w:sz w:val="24"/>
          <w:szCs w:val="24"/>
        </w:rPr>
      </w:pPr>
      <w:r w:rsidRPr="00CE4326">
        <w:rPr>
          <w:sz w:val="24"/>
          <w:szCs w:val="24"/>
        </w:rPr>
        <w:t>Se logró la adquisición de fondos para la obtención de equipo de oficina, técnico y de prevención de riesgos en la salud.</w:t>
      </w:r>
    </w:p>
    <w:p w:rsidR="00CE4326" w:rsidRPr="00CE4326" w:rsidRDefault="00CE4326" w:rsidP="00CE4326">
      <w:pPr>
        <w:pStyle w:val="Prrafodelista"/>
        <w:numPr>
          <w:ilvl w:val="0"/>
          <w:numId w:val="24"/>
        </w:numPr>
        <w:spacing w:after="0" w:line="240" w:lineRule="auto"/>
        <w:jc w:val="both"/>
        <w:rPr>
          <w:sz w:val="24"/>
          <w:szCs w:val="24"/>
        </w:rPr>
      </w:pPr>
      <w:r w:rsidRPr="00CE4326">
        <w:rPr>
          <w:sz w:val="24"/>
          <w:szCs w:val="24"/>
        </w:rPr>
        <w:t>Se logró dar atención oportuna en los dife</w:t>
      </w:r>
      <w:r w:rsidR="0094554C">
        <w:rPr>
          <w:sz w:val="24"/>
          <w:szCs w:val="24"/>
        </w:rPr>
        <w:t>rentes servicios que presta el d</w:t>
      </w:r>
      <w:r w:rsidRPr="00CE4326">
        <w:rPr>
          <w:sz w:val="24"/>
          <w:szCs w:val="24"/>
        </w:rPr>
        <w:t>epartamento de Servicios Generales.</w:t>
      </w:r>
    </w:p>
    <w:p w:rsidR="00CE4326" w:rsidRDefault="00CE4326" w:rsidP="00B136ED">
      <w:pPr>
        <w:pStyle w:val="Prrafodelista"/>
        <w:spacing w:line="240" w:lineRule="auto"/>
        <w:ind w:left="0"/>
        <w:jc w:val="both"/>
      </w:pPr>
    </w:p>
    <w:p w:rsidR="0094554C" w:rsidRDefault="0094554C" w:rsidP="00B136ED">
      <w:pPr>
        <w:pStyle w:val="Prrafodelista"/>
        <w:spacing w:line="240" w:lineRule="auto"/>
        <w:ind w:left="0"/>
        <w:jc w:val="both"/>
      </w:pPr>
    </w:p>
    <w:p w:rsidR="0094554C" w:rsidRDefault="00384276" w:rsidP="00384276">
      <w:pPr>
        <w:pStyle w:val="Ttulo3"/>
      </w:pPr>
      <w:bookmarkStart w:id="136" w:name="_Toc475685848"/>
      <w:r>
        <w:t>Unidad de Adquisiciones y Contrataciones Institucional</w:t>
      </w:r>
      <w:bookmarkEnd w:id="136"/>
    </w:p>
    <w:p w:rsidR="00384276" w:rsidRDefault="00384276" w:rsidP="00B136ED">
      <w:pPr>
        <w:pStyle w:val="Prrafodelista"/>
        <w:spacing w:line="240" w:lineRule="auto"/>
        <w:ind w:left="0"/>
        <w:jc w:val="both"/>
      </w:pPr>
    </w:p>
    <w:p w:rsidR="00CC785A" w:rsidRPr="00CC785A" w:rsidRDefault="00CC785A" w:rsidP="00CC785A">
      <w:pPr>
        <w:pStyle w:val="Prrafodelista"/>
        <w:numPr>
          <w:ilvl w:val="0"/>
          <w:numId w:val="24"/>
        </w:numPr>
        <w:spacing w:after="0" w:line="240" w:lineRule="auto"/>
        <w:jc w:val="both"/>
        <w:rPr>
          <w:sz w:val="24"/>
          <w:szCs w:val="24"/>
        </w:rPr>
      </w:pPr>
      <w:r w:rsidRPr="00CC785A">
        <w:rPr>
          <w:sz w:val="24"/>
          <w:szCs w:val="24"/>
        </w:rPr>
        <w:t>Coordinación con las diferentes unidades organizativas que demandan atención efectiva y oportuna, en la cual prevalece un trato amable y sobre todo basado en el respeto y cordialidad, esto último a nivel interno como externo del ISRI.</w:t>
      </w:r>
    </w:p>
    <w:p w:rsidR="00CC785A" w:rsidRPr="00CC785A" w:rsidRDefault="00CC785A" w:rsidP="00CC785A">
      <w:pPr>
        <w:pStyle w:val="Prrafodelista"/>
        <w:numPr>
          <w:ilvl w:val="0"/>
          <w:numId w:val="24"/>
        </w:numPr>
        <w:spacing w:after="0" w:line="240" w:lineRule="auto"/>
        <w:jc w:val="both"/>
        <w:rPr>
          <w:sz w:val="24"/>
          <w:szCs w:val="24"/>
        </w:rPr>
      </w:pPr>
      <w:r w:rsidRPr="00CC785A">
        <w:rPr>
          <w:sz w:val="24"/>
          <w:szCs w:val="24"/>
        </w:rPr>
        <w:t xml:space="preserve">Implementación del procedimiento RECEPCIÓN, CUSTODIA Y DEVOLUCIÓN DE GARANTÍAS, lo que para  el caso particular del Instituto Salvadoreño de Rehabilitación </w:t>
      </w:r>
      <w:r w:rsidRPr="00CC785A">
        <w:rPr>
          <w:sz w:val="24"/>
          <w:szCs w:val="24"/>
        </w:rPr>
        <w:lastRenderedPageBreak/>
        <w:t>Integral, se hizo necesario complementar la normativa en mención, debido a que fue preciso agregar aspectos que contribuyen a satisfacer necesidades particulares del ISRI, lo que ha ayudado a ordenar el manejo y control de las diferentes garantías.</w:t>
      </w:r>
    </w:p>
    <w:p w:rsidR="00CC785A" w:rsidRPr="00CC785A" w:rsidRDefault="00CC785A" w:rsidP="00CC785A">
      <w:pPr>
        <w:pStyle w:val="Prrafodelista"/>
        <w:numPr>
          <w:ilvl w:val="0"/>
          <w:numId w:val="24"/>
        </w:numPr>
        <w:spacing w:after="0" w:line="240" w:lineRule="auto"/>
        <w:jc w:val="both"/>
        <w:rPr>
          <w:sz w:val="24"/>
          <w:szCs w:val="24"/>
        </w:rPr>
      </w:pPr>
      <w:r w:rsidRPr="00CC785A">
        <w:rPr>
          <w:sz w:val="24"/>
          <w:szCs w:val="24"/>
        </w:rPr>
        <w:t>En noviembre de 2015, se comenzó  la revisión, análisis, depuración y devolución de las diferentes garantías presentadas en los procesos de contratación realizados desde el año 2011 hasta 2014; debido a que durante dichos años no se realizó esta gestión, finalizando en diciembre de 2016 con las actividades en mención.</w:t>
      </w:r>
    </w:p>
    <w:p w:rsidR="00CC785A" w:rsidRPr="00CC785A" w:rsidRDefault="00CC785A" w:rsidP="00CC785A">
      <w:pPr>
        <w:pStyle w:val="Prrafodelista"/>
        <w:numPr>
          <w:ilvl w:val="0"/>
          <w:numId w:val="24"/>
        </w:numPr>
        <w:spacing w:after="0" w:line="240" w:lineRule="auto"/>
        <w:jc w:val="both"/>
        <w:rPr>
          <w:sz w:val="24"/>
          <w:szCs w:val="24"/>
        </w:rPr>
      </w:pPr>
      <w:r w:rsidRPr="00CC785A">
        <w:rPr>
          <w:sz w:val="24"/>
          <w:szCs w:val="24"/>
        </w:rPr>
        <w:t>Trámite oportuno de los incumplimientos generados  en las diferentes contrataciones  durante el año 2016.</w:t>
      </w:r>
    </w:p>
    <w:p w:rsidR="00384276" w:rsidRDefault="00384276" w:rsidP="00B136ED">
      <w:pPr>
        <w:pStyle w:val="Prrafodelista"/>
        <w:spacing w:line="240" w:lineRule="auto"/>
        <w:ind w:left="0"/>
        <w:jc w:val="both"/>
      </w:pPr>
    </w:p>
    <w:p w:rsidR="00F92C12" w:rsidRDefault="00F92C12" w:rsidP="00B136ED">
      <w:pPr>
        <w:pStyle w:val="Prrafodelista"/>
        <w:spacing w:line="240" w:lineRule="auto"/>
        <w:ind w:left="0"/>
        <w:jc w:val="both"/>
      </w:pPr>
    </w:p>
    <w:p w:rsidR="00F92C12" w:rsidRDefault="00F92C12" w:rsidP="00F92C12">
      <w:pPr>
        <w:pStyle w:val="Ttulo3"/>
      </w:pPr>
      <w:bookmarkStart w:id="137" w:name="_Toc475685849"/>
      <w:r>
        <w:t>Unidad de Asesoría Jurídica</w:t>
      </w:r>
      <w:bookmarkEnd w:id="137"/>
    </w:p>
    <w:p w:rsidR="00F92C12" w:rsidRDefault="00F92C12" w:rsidP="00B136ED">
      <w:pPr>
        <w:pStyle w:val="Prrafodelista"/>
        <w:spacing w:line="240" w:lineRule="auto"/>
        <w:ind w:left="0"/>
        <w:jc w:val="both"/>
      </w:pPr>
    </w:p>
    <w:p w:rsidR="005B4778" w:rsidRPr="005B4778" w:rsidRDefault="005B4778" w:rsidP="005B4778">
      <w:pPr>
        <w:pStyle w:val="Prrafodelista"/>
        <w:numPr>
          <w:ilvl w:val="0"/>
          <w:numId w:val="24"/>
        </w:numPr>
        <w:spacing w:after="0" w:line="240" w:lineRule="auto"/>
        <w:jc w:val="both"/>
        <w:rPr>
          <w:sz w:val="24"/>
          <w:szCs w:val="24"/>
        </w:rPr>
      </w:pPr>
      <w:r w:rsidRPr="005B4778">
        <w:rPr>
          <w:sz w:val="24"/>
          <w:szCs w:val="24"/>
        </w:rPr>
        <w:t>Coadyuvar al proceso de inserción laboral de personas con discapacidad en el ámbito laboral, a través de la facilitación de la suscripción de una considerable cantidad de  convenios para la evaluación de discapacidades y haber garantizado la legalidad de las diversas actividades jurídico administrativas del ISRI</w:t>
      </w:r>
      <w:r w:rsidR="00FD2F76">
        <w:rPr>
          <w:sz w:val="24"/>
          <w:szCs w:val="24"/>
        </w:rPr>
        <w:t xml:space="preserve"> tanto internas como externas.</w:t>
      </w:r>
    </w:p>
    <w:p w:rsidR="005B4778" w:rsidRDefault="005B4778" w:rsidP="00B136ED">
      <w:pPr>
        <w:pStyle w:val="Prrafodelista"/>
        <w:spacing w:line="240" w:lineRule="auto"/>
        <w:ind w:left="0"/>
        <w:jc w:val="both"/>
      </w:pPr>
    </w:p>
    <w:p w:rsidR="00FD2F76" w:rsidRDefault="00FD2F76" w:rsidP="00B136ED">
      <w:pPr>
        <w:pStyle w:val="Prrafodelista"/>
        <w:spacing w:line="240" w:lineRule="auto"/>
        <w:ind w:left="0"/>
        <w:jc w:val="both"/>
      </w:pPr>
    </w:p>
    <w:p w:rsidR="00FD2F76" w:rsidRDefault="001020EE" w:rsidP="001020EE">
      <w:pPr>
        <w:pStyle w:val="Ttulo3"/>
      </w:pPr>
      <w:bookmarkStart w:id="138" w:name="_Toc475685850"/>
      <w:r>
        <w:t>Unidad de Comunicaciones</w:t>
      </w:r>
      <w:bookmarkEnd w:id="138"/>
    </w:p>
    <w:p w:rsidR="001020EE" w:rsidRDefault="001020EE" w:rsidP="00B136ED">
      <w:pPr>
        <w:pStyle w:val="Prrafodelista"/>
        <w:spacing w:line="240" w:lineRule="auto"/>
        <w:ind w:left="0"/>
        <w:jc w:val="both"/>
      </w:pPr>
    </w:p>
    <w:p w:rsidR="00A4749B" w:rsidRPr="00A4749B" w:rsidRDefault="00A4749B" w:rsidP="00A4749B">
      <w:pPr>
        <w:pStyle w:val="Prrafodelista"/>
        <w:numPr>
          <w:ilvl w:val="0"/>
          <w:numId w:val="24"/>
        </w:numPr>
        <w:spacing w:after="0" w:line="240" w:lineRule="auto"/>
        <w:jc w:val="both"/>
        <w:rPr>
          <w:sz w:val="24"/>
          <w:szCs w:val="24"/>
        </w:rPr>
      </w:pPr>
      <w:r w:rsidRPr="00A4749B">
        <w:rPr>
          <w:sz w:val="24"/>
          <w:szCs w:val="24"/>
        </w:rPr>
        <w:t>Mayor  presencia e</w:t>
      </w:r>
      <w:r>
        <w:rPr>
          <w:sz w:val="24"/>
          <w:szCs w:val="24"/>
        </w:rPr>
        <w:t>n los medios de comunicación.</w:t>
      </w:r>
    </w:p>
    <w:p w:rsidR="00A4749B" w:rsidRPr="00A4749B" w:rsidRDefault="00A4749B" w:rsidP="00A4749B">
      <w:pPr>
        <w:pStyle w:val="Prrafodelista"/>
        <w:numPr>
          <w:ilvl w:val="0"/>
          <w:numId w:val="24"/>
        </w:numPr>
        <w:spacing w:after="0" w:line="240" w:lineRule="auto"/>
        <w:jc w:val="both"/>
        <w:rPr>
          <w:sz w:val="24"/>
          <w:szCs w:val="24"/>
        </w:rPr>
      </w:pPr>
      <w:r w:rsidRPr="00A4749B">
        <w:rPr>
          <w:sz w:val="24"/>
          <w:szCs w:val="24"/>
        </w:rPr>
        <w:t>Creación de alianzas de coop</w:t>
      </w:r>
      <w:r>
        <w:rPr>
          <w:sz w:val="24"/>
          <w:szCs w:val="24"/>
        </w:rPr>
        <w:t>eración con otras instrucciones.</w:t>
      </w:r>
    </w:p>
    <w:p w:rsidR="00A4749B" w:rsidRPr="00A4749B" w:rsidRDefault="00A4749B" w:rsidP="00A4749B">
      <w:pPr>
        <w:pStyle w:val="Prrafodelista"/>
        <w:numPr>
          <w:ilvl w:val="0"/>
          <w:numId w:val="24"/>
        </w:numPr>
        <w:spacing w:after="0" w:line="240" w:lineRule="auto"/>
        <w:jc w:val="both"/>
        <w:rPr>
          <w:sz w:val="24"/>
          <w:szCs w:val="24"/>
        </w:rPr>
      </w:pPr>
      <w:r>
        <w:rPr>
          <w:sz w:val="24"/>
          <w:szCs w:val="24"/>
        </w:rPr>
        <w:t xml:space="preserve">Incremento en el número de seguidores en las </w:t>
      </w:r>
      <w:r w:rsidRPr="00A4749B">
        <w:rPr>
          <w:sz w:val="24"/>
          <w:szCs w:val="24"/>
        </w:rPr>
        <w:t>redes sociales y pagina web</w:t>
      </w:r>
      <w:r>
        <w:rPr>
          <w:sz w:val="24"/>
          <w:szCs w:val="24"/>
        </w:rPr>
        <w:t>.</w:t>
      </w:r>
    </w:p>
    <w:p w:rsidR="00A4749B" w:rsidRPr="00A4749B" w:rsidRDefault="00A4749B" w:rsidP="00A4749B">
      <w:pPr>
        <w:pStyle w:val="Prrafodelista"/>
        <w:numPr>
          <w:ilvl w:val="0"/>
          <w:numId w:val="24"/>
        </w:numPr>
        <w:spacing w:after="0" w:line="240" w:lineRule="auto"/>
        <w:jc w:val="both"/>
        <w:rPr>
          <w:sz w:val="24"/>
          <w:szCs w:val="24"/>
        </w:rPr>
      </w:pPr>
      <w:r>
        <w:rPr>
          <w:sz w:val="24"/>
          <w:szCs w:val="24"/>
        </w:rPr>
        <w:t xml:space="preserve">Existe un aumento en la cobertura </w:t>
      </w:r>
      <w:r w:rsidRPr="00A4749B">
        <w:rPr>
          <w:sz w:val="24"/>
          <w:szCs w:val="24"/>
        </w:rPr>
        <w:t>de actividades i</w:t>
      </w:r>
      <w:r>
        <w:rPr>
          <w:sz w:val="24"/>
          <w:szCs w:val="24"/>
        </w:rPr>
        <w:t xml:space="preserve">nternas de los centros </w:t>
      </w:r>
      <w:r w:rsidRPr="00A4749B">
        <w:rPr>
          <w:sz w:val="24"/>
          <w:szCs w:val="24"/>
        </w:rPr>
        <w:t>del  ISRI.</w:t>
      </w:r>
    </w:p>
    <w:p w:rsidR="001020EE" w:rsidRDefault="001020EE" w:rsidP="00B136ED">
      <w:pPr>
        <w:pStyle w:val="Prrafodelista"/>
        <w:spacing w:line="240" w:lineRule="auto"/>
        <w:ind w:left="0"/>
        <w:jc w:val="both"/>
      </w:pPr>
    </w:p>
    <w:p w:rsidR="00A4749B" w:rsidRDefault="00A4749B" w:rsidP="00B136ED">
      <w:pPr>
        <w:pStyle w:val="Prrafodelista"/>
        <w:spacing w:line="240" w:lineRule="auto"/>
        <w:ind w:left="0"/>
        <w:jc w:val="both"/>
      </w:pPr>
    </w:p>
    <w:p w:rsidR="00A4749B" w:rsidRDefault="0002267D" w:rsidP="0002267D">
      <w:pPr>
        <w:pStyle w:val="Ttulo3"/>
      </w:pPr>
      <w:bookmarkStart w:id="139" w:name="_Toc475685851"/>
      <w:r>
        <w:t>Unidad Financiera Institucional</w:t>
      </w:r>
      <w:bookmarkEnd w:id="139"/>
    </w:p>
    <w:p w:rsidR="0002267D" w:rsidRDefault="0002267D" w:rsidP="00B136ED">
      <w:pPr>
        <w:pStyle w:val="Prrafodelista"/>
        <w:spacing w:line="240" w:lineRule="auto"/>
        <w:ind w:left="0"/>
        <w:jc w:val="both"/>
      </w:pPr>
    </w:p>
    <w:p w:rsidR="00AB0E45" w:rsidRPr="00AB0E45" w:rsidRDefault="00776549" w:rsidP="00AB0E45">
      <w:pPr>
        <w:pStyle w:val="Prrafodelista"/>
        <w:numPr>
          <w:ilvl w:val="0"/>
          <w:numId w:val="24"/>
        </w:numPr>
        <w:spacing w:after="0" w:line="240" w:lineRule="auto"/>
        <w:jc w:val="both"/>
        <w:rPr>
          <w:sz w:val="24"/>
          <w:szCs w:val="24"/>
        </w:rPr>
      </w:pPr>
      <w:r>
        <w:rPr>
          <w:sz w:val="24"/>
          <w:szCs w:val="24"/>
        </w:rPr>
        <w:t xml:space="preserve">Se maximizó </w:t>
      </w:r>
      <w:r w:rsidR="00AB0E45" w:rsidRPr="00AB0E45">
        <w:rPr>
          <w:sz w:val="24"/>
          <w:szCs w:val="24"/>
        </w:rPr>
        <w:t>el presupuesto logran</w:t>
      </w:r>
      <w:r>
        <w:rPr>
          <w:sz w:val="24"/>
          <w:szCs w:val="24"/>
        </w:rPr>
        <w:t xml:space="preserve">do una ejecución institucional </w:t>
      </w:r>
      <w:r w:rsidR="00AB0E45" w:rsidRPr="00AB0E45">
        <w:rPr>
          <w:sz w:val="24"/>
          <w:szCs w:val="24"/>
        </w:rPr>
        <w:t>del 99.52</w:t>
      </w:r>
      <w:r>
        <w:rPr>
          <w:sz w:val="24"/>
          <w:szCs w:val="24"/>
        </w:rPr>
        <w:t xml:space="preserve"> </w:t>
      </w:r>
      <w:r w:rsidR="00AB0E45" w:rsidRPr="00AB0E45">
        <w:rPr>
          <w:sz w:val="24"/>
          <w:szCs w:val="24"/>
        </w:rPr>
        <w:t>% del presupuesto original.</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t>Los cierres contables mensuales se hicieron en las fechas establecidas por la normativa.</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t xml:space="preserve">Se realizaron dentro de fecha establecida por normativa las conciliaciones bancarias </w:t>
      </w:r>
      <w:r w:rsidR="00776549">
        <w:rPr>
          <w:sz w:val="24"/>
          <w:szCs w:val="24"/>
        </w:rPr>
        <w:t>de las cuentas institucionales.</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t>Se brindó soluciones financieras a los requerimientos realizados por las diferentes áreas, con lo que cubrieron una buena parte de necesidades programadas y no programadas, especialmente en la compra de equipo para algunas áreas de atención tanto técnicas como administrativas.</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lastRenderedPageBreak/>
        <w:t xml:space="preserve">Se brindó soluciones financieras para dar cobertura a </w:t>
      </w:r>
      <w:r w:rsidR="00776549">
        <w:rPr>
          <w:sz w:val="24"/>
          <w:szCs w:val="24"/>
        </w:rPr>
        <w:t>tres</w:t>
      </w:r>
      <w:r w:rsidRPr="00AB0E45">
        <w:rPr>
          <w:sz w:val="24"/>
          <w:szCs w:val="24"/>
        </w:rPr>
        <w:t xml:space="preserve"> cláusulas económicas del Laudo Arbitral (Escalafón, 50</w:t>
      </w:r>
      <w:r w:rsidR="00776549">
        <w:rPr>
          <w:sz w:val="24"/>
          <w:szCs w:val="24"/>
        </w:rPr>
        <w:t xml:space="preserve"> % adicional aguinaldo, u</w:t>
      </w:r>
      <w:r w:rsidRPr="00AB0E45">
        <w:rPr>
          <w:sz w:val="24"/>
          <w:szCs w:val="24"/>
        </w:rPr>
        <w:t>niformes).</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t xml:space="preserve">Se pudo adquirir los </w:t>
      </w:r>
      <w:r w:rsidR="00776549">
        <w:rPr>
          <w:sz w:val="24"/>
          <w:szCs w:val="24"/>
        </w:rPr>
        <w:t>cuatro</w:t>
      </w:r>
      <w:r w:rsidRPr="00AB0E45">
        <w:rPr>
          <w:sz w:val="24"/>
          <w:szCs w:val="24"/>
        </w:rPr>
        <w:t xml:space="preserve"> equipos informáticos que durante 2016 se clasificaron como obsoletos.</w:t>
      </w:r>
    </w:p>
    <w:p w:rsidR="00AB0E45" w:rsidRPr="00AB0E45" w:rsidRDefault="00AB0E45" w:rsidP="00AB0E45">
      <w:pPr>
        <w:pStyle w:val="Prrafodelista"/>
        <w:numPr>
          <w:ilvl w:val="0"/>
          <w:numId w:val="24"/>
        </w:numPr>
        <w:spacing w:after="0" w:line="240" w:lineRule="auto"/>
        <w:jc w:val="both"/>
        <w:rPr>
          <w:sz w:val="24"/>
          <w:szCs w:val="24"/>
        </w:rPr>
      </w:pPr>
      <w:r w:rsidRPr="00AB0E45">
        <w:rPr>
          <w:sz w:val="24"/>
          <w:szCs w:val="24"/>
        </w:rPr>
        <w:t xml:space="preserve">Se pudo adquirir </w:t>
      </w:r>
      <w:r w:rsidR="00776549">
        <w:rPr>
          <w:sz w:val="24"/>
          <w:szCs w:val="24"/>
        </w:rPr>
        <w:t>un</w:t>
      </w:r>
      <w:r w:rsidRPr="00AB0E45">
        <w:rPr>
          <w:sz w:val="24"/>
          <w:szCs w:val="24"/>
        </w:rPr>
        <w:t xml:space="preserve"> equipo de aire acondicionado para sustitución de uno ya dañado y eso permite el mejor desempeño laboral de los empleados del área.</w:t>
      </w:r>
    </w:p>
    <w:p w:rsidR="0002267D" w:rsidRDefault="0002267D" w:rsidP="00B136ED">
      <w:pPr>
        <w:pStyle w:val="Prrafodelista"/>
        <w:spacing w:line="240" w:lineRule="auto"/>
        <w:ind w:left="0"/>
        <w:jc w:val="both"/>
      </w:pPr>
    </w:p>
    <w:p w:rsidR="00075687" w:rsidRDefault="00075687" w:rsidP="00B136ED">
      <w:pPr>
        <w:pStyle w:val="Prrafodelista"/>
        <w:spacing w:line="240" w:lineRule="auto"/>
        <w:ind w:left="0"/>
        <w:jc w:val="both"/>
      </w:pPr>
    </w:p>
    <w:p w:rsidR="00075687" w:rsidRDefault="00075687" w:rsidP="00075687">
      <w:pPr>
        <w:pStyle w:val="Ttulo3"/>
      </w:pPr>
      <w:bookmarkStart w:id="140" w:name="_Toc475685852"/>
      <w:r>
        <w:t>Unidad de Proyectos de Extensión y Cooperación</w:t>
      </w:r>
      <w:bookmarkEnd w:id="140"/>
    </w:p>
    <w:p w:rsidR="00075687" w:rsidRDefault="00075687" w:rsidP="00B136ED">
      <w:pPr>
        <w:pStyle w:val="Prrafodelista"/>
        <w:spacing w:line="240" w:lineRule="auto"/>
        <w:ind w:left="0"/>
        <w:jc w:val="both"/>
      </w:pP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Dos jornadas de entrega de ayudas técnicas con organización Joni and Friends.</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Modificación y firma de convenio con CICR.</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Gestión de apertura de centro comunitario de Qu</w:t>
      </w:r>
      <w:r>
        <w:rPr>
          <w:sz w:val="24"/>
          <w:szCs w:val="24"/>
        </w:rPr>
        <w:t>e</w:t>
      </w:r>
      <w:r w:rsidRPr="00560EA2">
        <w:rPr>
          <w:sz w:val="24"/>
          <w:szCs w:val="24"/>
        </w:rPr>
        <w:t>zaltepeque.</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Seguimiento e informe de proyecto ACCES.</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Informe de seguimiento de los tres talleres de ayudas técnicas ubicados en San Salvador, San Miguel Y Santa Ana.</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 xml:space="preserve">Inicio, firma y seguimiento de donación  de equipo Pymes </w:t>
      </w:r>
      <w:r w:rsidR="006714F5" w:rsidRPr="00560EA2">
        <w:rPr>
          <w:sz w:val="24"/>
          <w:szCs w:val="24"/>
        </w:rPr>
        <w:t>(JICS</w:t>
      </w:r>
      <w:r w:rsidRPr="00560EA2">
        <w:rPr>
          <w:sz w:val="24"/>
          <w:szCs w:val="24"/>
        </w:rPr>
        <w:t>) Japón.</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Revisión y adecuación de formularios de atención de centro comunitario.</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 xml:space="preserve">Gestión y coordinación de curso </w:t>
      </w:r>
      <w:r w:rsidR="00CE4FBC">
        <w:rPr>
          <w:sz w:val="24"/>
          <w:szCs w:val="24"/>
        </w:rPr>
        <w:t>online “E</w:t>
      </w:r>
      <w:r>
        <w:rPr>
          <w:sz w:val="24"/>
          <w:szCs w:val="24"/>
        </w:rPr>
        <w:t xml:space="preserve">nfoque biopsicosocial </w:t>
      </w:r>
      <w:r w:rsidRPr="00560EA2">
        <w:rPr>
          <w:sz w:val="24"/>
          <w:szCs w:val="24"/>
        </w:rPr>
        <w:t xml:space="preserve">de discapacidad” impartido por Instituto Nacional de Rehabilitación de Chile  en el que participaron 20 trabajadores y completaron doce y de </w:t>
      </w:r>
      <w:r w:rsidR="00CE4FBC">
        <w:rPr>
          <w:sz w:val="24"/>
          <w:szCs w:val="24"/>
        </w:rPr>
        <w:t xml:space="preserve">estos últimos, cuatro viajaran </w:t>
      </w:r>
      <w:r w:rsidRPr="00560EA2">
        <w:rPr>
          <w:sz w:val="24"/>
          <w:szCs w:val="24"/>
        </w:rPr>
        <w:t>a La Asunción Paraguay a curso presencial de diez días.</w:t>
      </w:r>
    </w:p>
    <w:p w:rsidR="00560EA2" w:rsidRPr="00560EA2" w:rsidRDefault="00560EA2" w:rsidP="00560EA2">
      <w:pPr>
        <w:pStyle w:val="Prrafodelista"/>
        <w:numPr>
          <w:ilvl w:val="0"/>
          <w:numId w:val="24"/>
        </w:numPr>
        <w:spacing w:after="0" w:line="240" w:lineRule="auto"/>
        <w:jc w:val="both"/>
        <w:rPr>
          <w:sz w:val="24"/>
          <w:szCs w:val="24"/>
        </w:rPr>
      </w:pPr>
      <w:r w:rsidRPr="00560EA2">
        <w:rPr>
          <w:sz w:val="24"/>
          <w:szCs w:val="24"/>
        </w:rPr>
        <w:t>Informe a Naciones Unidas sobre el cumplimiento de los derechos de las personas con discapacidad.</w:t>
      </w:r>
    </w:p>
    <w:p w:rsidR="00560EA2" w:rsidRDefault="00560EA2" w:rsidP="00B136ED">
      <w:pPr>
        <w:pStyle w:val="Prrafodelista"/>
        <w:spacing w:line="240" w:lineRule="auto"/>
        <w:ind w:left="0"/>
        <w:jc w:val="both"/>
      </w:pPr>
    </w:p>
    <w:p w:rsidR="00B136ED" w:rsidRDefault="00B136ED" w:rsidP="00B136ED">
      <w:pPr>
        <w:pStyle w:val="Prrafodelista"/>
        <w:spacing w:line="240" w:lineRule="auto"/>
        <w:ind w:left="0"/>
        <w:jc w:val="both"/>
      </w:pPr>
    </w:p>
    <w:p w:rsidR="00251C59" w:rsidRPr="00C32F8A" w:rsidRDefault="00251C59" w:rsidP="00DA528F">
      <w:pPr>
        <w:pStyle w:val="Ttulo1"/>
        <w:numPr>
          <w:ilvl w:val="0"/>
          <w:numId w:val="9"/>
        </w:numPr>
      </w:pPr>
      <w:bookmarkStart w:id="141" w:name="_Toc475685853"/>
      <w:r w:rsidRPr="00C32F8A">
        <w:t>EJECUCIÓN DEL PRESUPUESTO 201</w:t>
      </w:r>
      <w:r w:rsidR="00A14DB6" w:rsidRPr="00C32F8A">
        <w:t>6</w:t>
      </w:r>
      <w:bookmarkEnd w:id="141"/>
    </w:p>
    <w:p w:rsidR="00AB655F" w:rsidRPr="00B4564B" w:rsidRDefault="00AB655F" w:rsidP="001A6B94">
      <w:pPr>
        <w:pStyle w:val="Prrafodelista"/>
        <w:spacing w:line="240" w:lineRule="auto"/>
        <w:ind w:left="0"/>
        <w:jc w:val="both"/>
        <w:rPr>
          <w:color w:val="1F497D"/>
          <w:sz w:val="24"/>
          <w:szCs w:val="24"/>
        </w:rPr>
      </w:pPr>
    </w:p>
    <w:p w:rsidR="00B4564B" w:rsidRPr="00B4564B" w:rsidRDefault="00B4564B" w:rsidP="00B4564B">
      <w:pPr>
        <w:pStyle w:val="Ttulo3"/>
      </w:pPr>
      <w:bookmarkStart w:id="142" w:name="_Toc475685854"/>
      <w:r w:rsidRPr="00B4564B">
        <w:t>Centro de Atención a Ancianos “Sara Zaldívar” (CAASZ)</w:t>
      </w:r>
      <w:bookmarkEnd w:id="142"/>
    </w:p>
    <w:p w:rsidR="00B4564B" w:rsidRPr="00B4564B" w:rsidRDefault="00B4564B" w:rsidP="001A6B94">
      <w:pPr>
        <w:pStyle w:val="Prrafodelista"/>
        <w:spacing w:line="240" w:lineRule="auto"/>
        <w:ind w:left="0"/>
        <w:jc w:val="both"/>
        <w:rPr>
          <w:color w:val="1F497D"/>
          <w:sz w:val="24"/>
          <w:szCs w:val="24"/>
        </w:rPr>
      </w:pPr>
    </w:p>
    <w:p w:rsidR="00544D3B" w:rsidRPr="008C5F07" w:rsidRDefault="008C5F07" w:rsidP="00251C59">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4A4DD8" w:rsidTr="00B4564B">
        <w:trPr>
          <w:trHeight w:val="340"/>
          <w:jc w:val="center"/>
        </w:trPr>
        <w:tc>
          <w:tcPr>
            <w:tcW w:w="907" w:type="pct"/>
            <w:tcBorders>
              <w:bottom w:val="double" w:sz="4" w:space="0" w:color="auto"/>
            </w:tcBorders>
            <w:vAlign w:val="center"/>
          </w:tcPr>
          <w:p w:rsidR="004A4DD8" w:rsidRPr="006C333A" w:rsidRDefault="004A4DD8" w:rsidP="00A571E6">
            <w:pPr>
              <w:pStyle w:val="Prrafodelista"/>
              <w:spacing w:after="0" w:line="240" w:lineRule="auto"/>
              <w:ind w:left="0"/>
              <w:jc w:val="center"/>
              <w:rPr>
                <w:b/>
              </w:rPr>
            </w:pPr>
            <w:r>
              <w:rPr>
                <w:b/>
              </w:rPr>
              <w:t xml:space="preserve">Monto asignado para </w:t>
            </w:r>
            <w:r w:rsidR="00176D45">
              <w:rPr>
                <w:b/>
              </w:rPr>
              <w:t xml:space="preserve">ejecutar </w:t>
            </w:r>
            <w:r w:rsidR="00873537">
              <w:rPr>
                <w:b/>
              </w:rPr>
              <w:t>en el</w:t>
            </w:r>
            <w:r w:rsidR="00176D45">
              <w:rPr>
                <w:b/>
              </w:rPr>
              <w:t xml:space="preserve"> </w:t>
            </w:r>
            <w:r>
              <w:rPr>
                <w:b/>
              </w:rPr>
              <w:t>201</w:t>
            </w:r>
            <w:r w:rsidR="00A14DB6">
              <w:rPr>
                <w:b/>
              </w:rPr>
              <w:t>6</w:t>
            </w:r>
          </w:p>
        </w:tc>
        <w:tc>
          <w:tcPr>
            <w:tcW w:w="817" w:type="pct"/>
            <w:tcBorders>
              <w:bottom w:val="double" w:sz="4" w:space="0" w:color="auto"/>
            </w:tcBorders>
            <w:vAlign w:val="center"/>
          </w:tcPr>
          <w:p w:rsidR="004A4DD8" w:rsidRPr="006C333A" w:rsidRDefault="004A4DD8" w:rsidP="00A571E6">
            <w:pPr>
              <w:pStyle w:val="Prrafodelista"/>
              <w:spacing w:after="0" w:line="240" w:lineRule="auto"/>
              <w:ind w:left="0"/>
              <w:jc w:val="center"/>
              <w:rPr>
                <w:b/>
              </w:rPr>
            </w:pPr>
            <w:r>
              <w:rPr>
                <w:b/>
              </w:rPr>
              <w:t>Monto ejecutado en el 201</w:t>
            </w:r>
            <w:r w:rsidR="00A14DB6">
              <w:rPr>
                <w:b/>
              </w:rPr>
              <w:t>6</w:t>
            </w:r>
          </w:p>
        </w:tc>
        <w:tc>
          <w:tcPr>
            <w:tcW w:w="763" w:type="pct"/>
            <w:tcBorders>
              <w:bottom w:val="double" w:sz="4" w:space="0" w:color="auto"/>
            </w:tcBorders>
            <w:vAlign w:val="center"/>
          </w:tcPr>
          <w:p w:rsidR="004A4DD8" w:rsidRPr="006C333A" w:rsidRDefault="004A4DD8" w:rsidP="00A571E6">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4A4DD8" w:rsidRDefault="004A4DD8" w:rsidP="00A571E6">
            <w:pPr>
              <w:pStyle w:val="Prrafodelista"/>
              <w:spacing w:after="0" w:line="240" w:lineRule="auto"/>
              <w:ind w:left="0"/>
              <w:jc w:val="center"/>
              <w:rPr>
                <w:b/>
              </w:rPr>
            </w:pPr>
            <w:r>
              <w:rPr>
                <w:b/>
              </w:rPr>
              <w:t>Observación</w:t>
            </w:r>
          </w:p>
          <w:p w:rsidR="004C1089" w:rsidRDefault="004C1089" w:rsidP="00A571E6">
            <w:pPr>
              <w:pStyle w:val="Prrafodelista"/>
              <w:spacing w:after="0" w:line="240" w:lineRule="auto"/>
              <w:ind w:left="0"/>
              <w:jc w:val="center"/>
              <w:rPr>
                <w:b/>
              </w:rPr>
            </w:pPr>
            <w:r>
              <w:rPr>
                <w:b/>
              </w:rPr>
              <w:t>¿</w:t>
            </w:r>
            <w:r w:rsidR="00AD7A1F">
              <w:rPr>
                <w:b/>
              </w:rPr>
              <w:t>Por</w:t>
            </w:r>
            <w:r>
              <w:rPr>
                <w:b/>
              </w:rPr>
              <w:t xml:space="preserve"> qué?</w:t>
            </w:r>
          </w:p>
        </w:tc>
      </w:tr>
      <w:tr w:rsidR="00B4564B" w:rsidTr="00B4564B">
        <w:trPr>
          <w:trHeight w:val="340"/>
          <w:jc w:val="center"/>
        </w:trPr>
        <w:tc>
          <w:tcPr>
            <w:tcW w:w="907" w:type="pct"/>
            <w:tcBorders>
              <w:top w:val="double" w:sz="4" w:space="0" w:color="auto"/>
            </w:tcBorders>
            <w:vAlign w:val="center"/>
          </w:tcPr>
          <w:p w:rsidR="00B4564B" w:rsidRPr="004E0200" w:rsidRDefault="00B4564B" w:rsidP="00A571E6">
            <w:pPr>
              <w:pStyle w:val="Prrafodelista"/>
              <w:spacing w:after="0" w:line="240" w:lineRule="auto"/>
              <w:ind w:left="0"/>
              <w:jc w:val="center"/>
            </w:pPr>
            <w:r w:rsidRPr="004E0200">
              <w:t>$257,396.99</w:t>
            </w:r>
          </w:p>
        </w:tc>
        <w:tc>
          <w:tcPr>
            <w:tcW w:w="817" w:type="pct"/>
            <w:tcBorders>
              <w:top w:val="double" w:sz="4" w:space="0" w:color="auto"/>
            </w:tcBorders>
            <w:vAlign w:val="center"/>
          </w:tcPr>
          <w:p w:rsidR="00B4564B" w:rsidRPr="004E0200" w:rsidRDefault="00B4564B" w:rsidP="00A571E6">
            <w:pPr>
              <w:pStyle w:val="Prrafodelista"/>
              <w:spacing w:after="0" w:line="240" w:lineRule="auto"/>
              <w:ind w:left="0"/>
              <w:jc w:val="center"/>
            </w:pPr>
            <w:r w:rsidRPr="004E0200">
              <w:t>$257,425.30</w:t>
            </w:r>
          </w:p>
        </w:tc>
        <w:tc>
          <w:tcPr>
            <w:tcW w:w="763" w:type="pct"/>
            <w:tcBorders>
              <w:top w:val="double" w:sz="4" w:space="0" w:color="auto"/>
            </w:tcBorders>
            <w:vAlign w:val="center"/>
          </w:tcPr>
          <w:p w:rsidR="00B4564B" w:rsidRPr="004E0200" w:rsidRDefault="002F109F" w:rsidP="00A571E6">
            <w:pPr>
              <w:pStyle w:val="Prrafodelista"/>
              <w:spacing w:after="0" w:line="240" w:lineRule="auto"/>
              <w:ind w:left="0"/>
              <w:jc w:val="center"/>
            </w:pPr>
            <w:r>
              <w:t>100</w:t>
            </w:r>
          </w:p>
        </w:tc>
        <w:tc>
          <w:tcPr>
            <w:tcW w:w="2513" w:type="pct"/>
            <w:tcBorders>
              <w:top w:val="double" w:sz="4" w:space="0" w:color="auto"/>
            </w:tcBorders>
          </w:tcPr>
          <w:p w:rsidR="00B4564B" w:rsidRPr="004E0200" w:rsidRDefault="00B4564B" w:rsidP="00A571E6">
            <w:pPr>
              <w:pStyle w:val="Prrafodelista"/>
              <w:spacing w:after="0" w:line="240" w:lineRule="auto"/>
              <w:ind w:left="0"/>
              <w:jc w:val="both"/>
            </w:pPr>
            <w:r w:rsidRPr="004E0200">
              <w:t>Fondo General</w:t>
            </w:r>
          </w:p>
        </w:tc>
      </w:tr>
      <w:tr w:rsidR="00B4564B" w:rsidTr="00B4564B">
        <w:trPr>
          <w:trHeight w:val="340"/>
          <w:jc w:val="center"/>
        </w:trPr>
        <w:tc>
          <w:tcPr>
            <w:tcW w:w="907" w:type="pct"/>
            <w:vAlign w:val="center"/>
          </w:tcPr>
          <w:p w:rsidR="00B4564B" w:rsidRPr="004E0200" w:rsidRDefault="00B4564B" w:rsidP="00A571E6">
            <w:pPr>
              <w:pStyle w:val="Prrafodelista"/>
              <w:spacing w:after="0" w:line="240" w:lineRule="auto"/>
              <w:ind w:left="0"/>
              <w:jc w:val="center"/>
            </w:pPr>
            <w:r w:rsidRPr="004E0200">
              <w:t>$26,210.00</w:t>
            </w:r>
          </w:p>
        </w:tc>
        <w:tc>
          <w:tcPr>
            <w:tcW w:w="817" w:type="pct"/>
            <w:vAlign w:val="center"/>
          </w:tcPr>
          <w:p w:rsidR="00B4564B" w:rsidRPr="004E0200" w:rsidRDefault="00B4564B" w:rsidP="00A571E6">
            <w:pPr>
              <w:pStyle w:val="Prrafodelista"/>
              <w:spacing w:after="0" w:line="240" w:lineRule="auto"/>
              <w:ind w:left="0"/>
              <w:jc w:val="center"/>
            </w:pPr>
            <w:r w:rsidRPr="004E0200">
              <w:t>$25,513.37</w:t>
            </w:r>
          </w:p>
        </w:tc>
        <w:tc>
          <w:tcPr>
            <w:tcW w:w="763" w:type="pct"/>
            <w:vAlign w:val="center"/>
          </w:tcPr>
          <w:p w:rsidR="00B4564B" w:rsidRPr="004E0200" w:rsidRDefault="002F109F" w:rsidP="00A571E6">
            <w:pPr>
              <w:pStyle w:val="Prrafodelista"/>
              <w:spacing w:after="0" w:line="240" w:lineRule="auto"/>
              <w:ind w:left="0"/>
              <w:jc w:val="center"/>
            </w:pPr>
            <w:r>
              <w:t>97.34</w:t>
            </w:r>
          </w:p>
        </w:tc>
        <w:tc>
          <w:tcPr>
            <w:tcW w:w="2513" w:type="pct"/>
          </w:tcPr>
          <w:p w:rsidR="00B4564B" w:rsidRPr="004E0200" w:rsidRDefault="00B4564B" w:rsidP="00A571E6">
            <w:pPr>
              <w:pStyle w:val="Prrafodelista"/>
              <w:spacing w:after="0" w:line="240" w:lineRule="auto"/>
              <w:ind w:left="0"/>
              <w:jc w:val="both"/>
            </w:pPr>
            <w:r w:rsidRPr="004E0200">
              <w:t xml:space="preserve">Recursos Propios: Algunos fondos sobrantes del primer trimestre  fueron requeridos por </w:t>
            </w:r>
            <w:r w:rsidRPr="004E0200">
              <w:lastRenderedPageBreak/>
              <w:t>Presidencia para cubrir otras necesidades institucionales.</w:t>
            </w:r>
          </w:p>
        </w:tc>
      </w:tr>
    </w:tbl>
    <w:p w:rsidR="00B4564B" w:rsidRDefault="00B4564B" w:rsidP="00B4564B">
      <w:pPr>
        <w:pStyle w:val="Prrafodelista"/>
        <w:spacing w:line="240" w:lineRule="auto"/>
        <w:ind w:left="0"/>
        <w:jc w:val="both"/>
        <w:rPr>
          <w:color w:val="1F497D"/>
          <w:sz w:val="24"/>
          <w:szCs w:val="24"/>
        </w:rPr>
      </w:pPr>
    </w:p>
    <w:p w:rsidR="00544D3B" w:rsidRPr="00E621C6" w:rsidRDefault="00544D3B" w:rsidP="00544D3B">
      <w:pPr>
        <w:pStyle w:val="Prrafodelista"/>
        <w:spacing w:line="240" w:lineRule="auto"/>
        <w:ind w:left="1080"/>
        <w:jc w:val="both"/>
        <w:rPr>
          <w:b/>
          <w:sz w:val="24"/>
          <w:szCs w:val="24"/>
        </w:rPr>
      </w:pPr>
      <w:r w:rsidRPr="00E621C6">
        <w:rPr>
          <w:b/>
          <w:sz w:val="24"/>
          <w:szCs w:val="24"/>
        </w:rPr>
        <w:t>Re</w:t>
      </w:r>
      <w:r w:rsidR="008C5F07">
        <w:rPr>
          <w:b/>
          <w:sz w:val="24"/>
          <w:szCs w:val="24"/>
        </w:rPr>
        <w:t xml:space="preserve">fuerzo Económico </w:t>
      </w:r>
      <w:r w:rsidR="00406F98">
        <w:rPr>
          <w:b/>
          <w:sz w:val="24"/>
          <w:szCs w:val="24"/>
        </w:rPr>
        <w:t>201</w:t>
      </w:r>
      <w:r w:rsidR="00A14DB6">
        <w:rPr>
          <w:b/>
          <w:sz w:val="24"/>
          <w:szCs w:val="24"/>
        </w:rPr>
        <w:t>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8C5F07" w:rsidTr="003B6EE1">
        <w:trPr>
          <w:trHeight w:val="340"/>
          <w:jc w:val="center"/>
        </w:trPr>
        <w:tc>
          <w:tcPr>
            <w:tcW w:w="1724" w:type="pct"/>
            <w:tcBorders>
              <w:bottom w:val="double" w:sz="4" w:space="0" w:color="auto"/>
            </w:tcBorders>
            <w:shd w:val="clear" w:color="auto" w:fill="auto"/>
            <w:vAlign w:val="center"/>
          </w:tcPr>
          <w:p w:rsidR="008C5F07" w:rsidRPr="006C333A" w:rsidRDefault="008C5F07" w:rsidP="00A571E6">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8C5F07" w:rsidRPr="006C333A" w:rsidRDefault="008C5F07" w:rsidP="00A571E6">
            <w:pPr>
              <w:pStyle w:val="Prrafodelista"/>
              <w:spacing w:after="0" w:line="240" w:lineRule="auto"/>
              <w:ind w:left="0"/>
              <w:jc w:val="center"/>
              <w:rPr>
                <w:b/>
              </w:rPr>
            </w:pPr>
            <w:r>
              <w:rPr>
                <w:b/>
              </w:rPr>
              <w:t>Monto</w:t>
            </w:r>
            <w:r w:rsidR="00406F98">
              <w:rPr>
                <w:b/>
              </w:rPr>
              <w:t xml:space="preserve"> ($)</w:t>
            </w:r>
          </w:p>
        </w:tc>
        <w:tc>
          <w:tcPr>
            <w:tcW w:w="2513" w:type="pct"/>
            <w:tcBorders>
              <w:bottom w:val="double" w:sz="4" w:space="0" w:color="auto"/>
            </w:tcBorders>
            <w:vAlign w:val="center"/>
          </w:tcPr>
          <w:p w:rsidR="008C5F07" w:rsidRDefault="008C5F07" w:rsidP="00A571E6">
            <w:pPr>
              <w:pStyle w:val="Prrafodelista"/>
              <w:spacing w:after="0" w:line="240" w:lineRule="auto"/>
              <w:ind w:left="0"/>
              <w:jc w:val="center"/>
              <w:rPr>
                <w:b/>
              </w:rPr>
            </w:pPr>
            <w:r>
              <w:rPr>
                <w:b/>
              </w:rPr>
              <w:t>Observación</w:t>
            </w:r>
          </w:p>
          <w:p w:rsidR="008C5F07" w:rsidRDefault="008C5F07" w:rsidP="00A571E6">
            <w:pPr>
              <w:pStyle w:val="Prrafodelista"/>
              <w:spacing w:after="0" w:line="240" w:lineRule="auto"/>
              <w:ind w:left="0"/>
              <w:jc w:val="center"/>
              <w:rPr>
                <w:b/>
              </w:rPr>
            </w:pPr>
            <w:r>
              <w:rPr>
                <w:b/>
              </w:rPr>
              <w:t>¿</w:t>
            </w:r>
            <w:r w:rsidR="000B37B2">
              <w:rPr>
                <w:b/>
              </w:rPr>
              <w:t>Por</w:t>
            </w:r>
            <w:r>
              <w:rPr>
                <w:b/>
              </w:rPr>
              <w:t xml:space="preserve"> qué?</w:t>
            </w:r>
          </w:p>
        </w:tc>
      </w:tr>
      <w:tr w:rsidR="00D32CB6" w:rsidTr="005300B3">
        <w:trPr>
          <w:trHeight w:val="340"/>
          <w:jc w:val="center"/>
        </w:trPr>
        <w:tc>
          <w:tcPr>
            <w:tcW w:w="1724" w:type="pct"/>
            <w:tcBorders>
              <w:top w:val="double" w:sz="4" w:space="0" w:color="auto"/>
              <w:bottom w:val="single" w:sz="4" w:space="0" w:color="000000"/>
            </w:tcBorders>
            <w:vAlign w:val="center"/>
          </w:tcPr>
          <w:p w:rsidR="00D32CB6" w:rsidRPr="004E0200" w:rsidRDefault="00D32CB6" w:rsidP="00A571E6">
            <w:pPr>
              <w:pStyle w:val="Prrafodelista"/>
              <w:spacing w:after="0" w:line="240" w:lineRule="auto"/>
              <w:ind w:left="0"/>
            </w:pPr>
            <w:r w:rsidRPr="004E0200">
              <w:t>Insumos médicos</w:t>
            </w:r>
          </w:p>
        </w:tc>
        <w:tc>
          <w:tcPr>
            <w:tcW w:w="763" w:type="pct"/>
            <w:tcBorders>
              <w:top w:val="double" w:sz="4" w:space="0" w:color="auto"/>
              <w:bottom w:val="single" w:sz="4" w:space="0" w:color="000000"/>
            </w:tcBorders>
            <w:vAlign w:val="center"/>
          </w:tcPr>
          <w:p w:rsidR="00D32CB6" w:rsidRPr="004E0200" w:rsidRDefault="00D32CB6" w:rsidP="00A571E6">
            <w:pPr>
              <w:pStyle w:val="Prrafodelista"/>
              <w:spacing w:after="0" w:line="240" w:lineRule="auto"/>
              <w:ind w:left="0"/>
              <w:jc w:val="center"/>
            </w:pPr>
            <w:r w:rsidRPr="004E0200">
              <w:t>3,079.28</w:t>
            </w:r>
          </w:p>
        </w:tc>
        <w:tc>
          <w:tcPr>
            <w:tcW w:w="2513" w:type="pct"/>
            <w:tcBorders>
              <w:top w:val="double" w:sz="4" w:space="0" w:color="auto"/>
              <w:bottom w:val="single" w:sz="4" w:space="0" w:color="000000"/>
            </w:tcBorders>
          </w:tcPr>
          <w:p w:rsidR="00D32CB6" w:rsidRPr="004E0200" w:rsidRDefault="00D32CB6" w:rsidP="00A571E6">
            <w:pPr>
              <w:pStyle w:val="Prrafodelista"/>
              <w:spacing w:after="0" w:line="240" w:lineRule="auto"/>
              <w:ind w:left="0"/>
              <w:jc w:val="both"/>
            </w:pPr>
            <w:r w:rsidRPr="004E0200">
              <w:t>Insumos esenciales para la operatividad del centro en el último trimestre del año, parte de la PAA desfinanciada para el año 2016</w:t>
            </w:r>
            <w:r w:rsidR="005300B3">
              <w:t>.</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Insumos alimenticios y agua envasada</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49,001.67</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Insumos esenciales para la operatividad del centro en el último cuatrimestre del año, parte de la PAA desfinanciada para el año 2016</w:t>
            </w:r>
            <w:r w:rsidR="005300B3">
              <w:t>.</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Servicio de Agua Potable</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4,319.40</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Servicio esencial para la operatividad del centro en todo el año. Financiado con el fondo común asignado a la Admón. Superior.</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Servicios de operador de jardinería</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1245.00</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Servicio esencial para la operatividad del centro en el segundo semestre del año. Financiado con el fondo común asignado a la Admón. Superior.</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Servicio de Energía Eléctrica</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20,718.05</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Servicio esencial para la operatividad del centro en todo el año. Financiado con el fondo común asignado a la Admón. Superior.</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Equipo eléctrico</w:t>
            </w:r>
          </w:p>
          <w:p w:rsidR="00D32CB6" w:rsidRPr="004E0200" w:rsidRDefault="00D32CB6" w:rsidP="00A571E6">
            <w:pPr>
              <w:pStyle w:val="Prrafodelista"/>
              <w:spacing w:after="0" w:line="240" w:lineRule="auto"/>
              <w:ind w:left="0"/>
            </w:pP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1,333.40</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Cambio de bomba dañada en el sistema de calentamiento solar de agua.</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Mantenimiento de equipo</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2,570.52</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Mantenimiento preventivo de equipo industrial, telefónico e informático.  Financiado con el fondo común asignado a la Admón. Superior.</w:t>
            </w:r>
          </w:p>
        </w:tc>
      </w:tr>
      <w:tr w:rsidR="00D32CB6" w:rsidTr="005300B3">
        <w:trPr>
          <w:trHeight w:val="340"/>
          <w:jc w:val="center"/>
        </w:trPr>
        <w:tc>
          <w:tcPr>
            <w:tcW w:w="1724"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pPr>
            <w:r w:rsidRPr="004E0200">
              <w:t>Insumos alimenticios (Leche)</w:t>
            </w:r>
          </w:p>
        </w:tc>
        <w:tc>
          <w:tcPr>
            <w:tcW w:w="763" w:type="pct"/>
            <w:tcBorders>
              <w:top w:val="single" w:sz="4" w:space="0" w:color="000000"/>
              <w:bottom w:val="single" w:sz="4" w:space="0" w:color="000000"/>
            </w:tcBorders>
            <w:vAlign w:val="center"/>
          </w:tcPr>
          <w:p w:rsidR="00D32CB6" w:rsidRPr="004E0200" w:rsidRDefault="00D32CB6" w:rsidP="00A571E6">
            <w:pPr>
              <w:pStyle w:val="Prrafodelista"/>
              <w:spacing w:after="0" w:line="240" w:lineRule="auto"/>
              <w:ind w:left="0"/>
              <w:jc w:val="center"/>
            </w:pPr>
            <w:r w:rsidRPr="004E0200">
              <w:t>13,492.71</w:t>
            </w:r>
          </w:p>
        </w:tc>
        <w:tc>
          <w:tcPr>
            <w:tcW w:w="2513" w:type="pct"/>
            <w:tcBorders>
              <w:top w:val="single" w:sz="4" w:space="0" w:color="000000"/>
              <w:bottom w:val="single" w:sz="4" w:space="0" w:color="000000"/>
            </w:tcBorders>
          </w:tcPr>
          <w:p w:rsidR="00D32CB6" w:rsidRPr="004E0200" w:rsidRDefault="00D32CB6" w:rsidP="00A571E6">
            <w:pPr>
              <w:pStyle w:val="Prrafodelista"/>
              <w:spacing w:after="0" w:line="240" w:lineRule="auto"/>
              <w:ind w:left="0"/>
              <w:jc w:val="both"/>
            </w:pPr>
            <w:r w:rsidRPr="004E0200">
              <w:t>Insumo esencial para la operatividad del centro. Necesario para cubrir falta del mismo en el primer semestre del 2017 por recorte presupuestario.</w:t>
            </w:r>
          </w:p>
        </w:tc>
      </w:tr>
      <w:tr w:rsidR="00D32CB6" w:rsidTr="005300B3">
        <w:trPr>
          <w:trHeight w:val="340"/>
          <w:jc w:val="center"/>
        </w:trPr>
        <w:tc>
          <w:tcPr>
            <w:tcW w:w="1724" w:type="pct"/>
            <w:tcBorders>
              <w:top w:val="single" w:sz="4" w:space="0" w:color="000000"/>
            </w:tcBorders>
            <w:vAlign w:val="center"/>
          </w:tcPr>
          <w:p w:rsidR="00D32CB6" w:rsidRDefault="00D32CB6" w:rsidP="00A571E6">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D32CB6" w:rsidRDefault="00D32CB6" w:rsidP="00A571E6">
            <w:pPr>
              <w:pStyle w:val="Prrafodelista"/>
              <w:spacing w:after="0" w:line="240" w:lineRule="auto"/>
              <w:ind w:left="0"/>
              <w:jc w:val="center"/>
              <w:rPr>
                <w:b/>
              </w:rPr>
            </w:pPr>
            <w:r w:rsidRPr="00A5189C">
              <w:rPr>
                <w:b/>
              </w:rPr>
              <w:t>95,760.03</w:t>
            </w:r>
          </w:p>
        </w:tc>
        <w:tc>
          <w:tcPr>
            <w:tcW w:w="2513" w:type="pct"/>
            <w:tcBorders>
              <w:top w:val="single" w:sz="4" w:space="0" w:color="000000"/>
            </w:tcBorders>
          </w:tcPr>
          <w:p w:rsidR="00D32CB6" w:rsidRDefault="00D32CB6" w:rsidP="00A571E6">
            <w:pPr>
              <w:pStyle w:val="Prrafodelista"/>
              <w:spacing w:after="0" w:line="240" w:lineRule="auto"/>
              <w:ind w:left="0"/>
              <w:jc w:val="center"/>
              <w:rPr>
                <w:b/>
              </w:rPr>
            </w:pPr>
          </w:p>
        </w:tc>
      </w:tr>
    </w:tbl>
    <w:p w:rsidR="00DA2969" w:rsidRPr="00D32CB6" w:rsidRDefault="00DA2969" w:rsidP="00D32CB6">
      <w:pPr>
        <w:pStyle w:val="Prrafodelista"/>
        <w:spacing w:line="240" w:lineRule="auto"/>
        <w:ind w:left="0"/>
        <w:jc w:val="both"/>
        <w:rPr>
          <w:sz w:val="24"/>
          <w:szCs w:val="24"/>
        </w:rPr>
      </w:pPr>
    </w:p>
    <w:p w:rsidR="00E940AF" w:rsidRDefault="00E940AF" w:rsidP="00D32CB6">
      <w:pPr>
        <w:pStyle w:val="Prrafodelista"/>
        <w:spacing w:line="240" w:lineRule="auto"/>
        <w:ind w:left="0"/>
        <w:jc w:val="both"/>
        <w:rPr>
          <w:sz w:val="24"/>
          <w:szCs w:val="24"/>
        </w:rPr>
      </w:pPr>
    </w:p>
    <w:p w:rsidR="00241336" w:rsidRPr="00B4564B" w:rsidRDefault="00241336" w:rsidP="00241336">
      <w:pPr>
        <w:pStyle w:val="Ttulo3"/>
      </w:pPr>
      <w:bookmarkStart w:id="143" w:name="_Toc475685855"/>
      <w:r w:rsidRPr="00B4564B">
        <w:t xml:space="preserve">Centro </w:t>
      </w:r>
      <w:r w:rsidR="00505BB3">
        <w:t>del Aparato Locomotor (CAL)</w:t>
      </w:r>
      <w:bookmarkEnd w:id="143"/>
    </w:p>
    <w:p w:rsidR="00241336" w:rsidRPr="00B4564B" w:rsidRDefault="00241336" w:rsidP="00241336">
      <w:pPr>
        <w:pStyle w:val="Prrafodelista"/>
        <w:spacing w:line="240" w:lineRule="auto"/>
        <w:ind w:left="0"/>
        <w:jc w:val="both"/>
        <w:rPr>
          <w:color w:val="1F497D"/>
          <w:sz w:val="24"/>
          <w:szCs w:val="24"/>
        </w:rPr>
      </w:pPr>
    </w:p>
    <w:p w:rsidR="00241336" w:rsidRPr="008C5F07" w:rsidRDefault="00241336" w:rsidP="00241336">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241336" w:rsidTr="00241336">
        <w:trPr>
          <w:trHeight w:val="340"/>
          <w:jc w:val="center"/>
        </w:trPr>
        <w:tc>
          <w:tcPr>
            <w:tcW w:w="907" w:type="pct"/>
            <w:tcBorders>
              <w:bottom w:val="double" w:sz="4" w:space="0" w:color="auto"/>
            </w:tcBorders>
            <w:vAlign w:val="center"/>
          </w:tcPr>
          <w:p w:rsidR="00241336" w:rsidRPr="006C333A" w:rsidRDefault="00241336" w:rsidP="00B74D95">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241336" w:rsidRPr="006C333A" w:rsidRDefault="00241336" w:rsidP="00B74D95">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241336" w:rsidRPr="006C333A" w:rsidRDefault="00241336" w:rsidP="00B74D95">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241336" w:rsidRDefault="00241336" w:rsidP="00B74D95">
            <w:pPr>
              <w:pStyle w:val="Prrafodelista"/>
              <w:spacing w:after="0" w:line="240" w:lineRule="auto"/>
              <w:ind w:left="0"/>
              <w:jc w:val="center"/>
              <w:rPr>
                <w:b/>
              </w:rPr>
            </w:pPr>
            <w:r>
              <w:rPr>
                <w:b/>
              </w:rPr>
              <w:t>Observación</w:t>
            </w:r>
          </w:p>
          <w:p w:rsidR="00241336" w:rsidRDefault="00241336" w:rsidP="00B74D95">
            <w:pPr>
              <w:pStyle w:val="Prrafodelista"/>
              <w:spacing w:after="0" w:line="240" w:lineRule="auto"/>
              <w:ind w:left="0"/>
              <w:jc w:val="center"/>
              <w:rPr>
                <w:b/>
              </w:rPr>
            </w:pPr>
            <w:r>
              <w:rPr>
                <w:b/>
              </w:rPr>
              <w:t>¿Por qué?</w:t>
            </w:r>
          </w:p>
        </w:tc>
      </w:tr>
      <w:tr w:rsidR="00A27400" w:rsidTr="00241336">
        <w:trPr>
          <w:trHeight w:val="340"/>
          <w:jc w:val="center"/>
        </w:trPr>
        <w:tc>
          <w:tcPr>
            <w:tcW w:w="907" w:type="pct"/>
            <w:tcBorders>
              <w:top w:val="double" w:sz="4" w:space="0" w:color="auto"/>
            </w:tcBorders>
            <w:vAlign w:val="center"/>
          </w:tcPr>
          <w:p w:rsidR="00A27400" w:rsidRPr="006C2C34" w:rsidRDefault="008654DD" w:rsidP="00B74D95">
            <w:pPr>
              <w:spacing w:after="0" w:line="240" w:lineRule="auto"/>
              <w:jc w:val="center"/>
              <w:rPr>
                <w:rFonts w:cs="Calibri"/>
                <w:bCs/>
                <w:color w:val="000000"/>
              </w:rPr>
            </w:pPr>
            <w:r>
              <w:rPr>
                <w:rFonts w:cs="Calibri"/>
                <w:bCs/>
                <w:color w:val="000000"/>
              </w:rPr>
              <w:t>$</w:t>
            </w:r>
            <w:r w:rsidR="00A27400" w:rsidRPr="006C2C34">
              <w:rPr>
                <w:rFonts w:cs="Calibri"/>
                <w:bCs/>
                <w:color w:val="000000"/>
              </w:rPr>
              <w:t xml:space="preserve">88,985.00 </w:t>
            </w:r>
          </w:p>
          <w:p w:rsidR="00A27400" w:rsidRPr="006C2C34" w:rsidRDefault="00A27400" w:rsidP="00B74D95">
            <w:pPr>
              <w:pStyle w:val="Prrafodelista"/>
              <w:spacing w:after="0" w:line="240" w:lineRule="auto"/>
              <w:ind w:left="0"/>
              <w:jc w:val="center"/>
            </w:pPr>
          </w:p>
        </w:tc>
        <w:tc>
          <w:tcPr>
            <w:tcW w:w="817" w:type="pct"/>
            <w:tcBorders>
              <w:top w:val="double" w:sz="4" w:space="0" w:color="auto"/>
            </w:tcBorders>
            <w:vAlign w:val="center"/>
          </w:tcPr>
          <w:p w:rsidR="00A27400" w:rsidRPr="006C2C34" w:rsidRDefault="008654DD" w:rsidP="00B74D95">
            <w:pPr>
              <w:spacing w:after="0" w:line="240" w:lineRule="auto"/>
              <w:jc w:val="center"/>
              <w:rPr>
                <w:rFonts w:cs="Calibri"/>
                <w:bCs/>
                <w:color w:val="000000"/>
              </w:rPr>
            </w:pPr>
            <w:r>
              <w:rPr>
                <w:rFonts w:cs="Calibri"/>
                <w:bCs/>
                <w:color w:val="000000"/>
              </w:rPr>
              <w:t>$</w:t>
            </w:r>
            <w:r w:rsidR="00A27400" w:rsidRPr="006C2C34">
              <w:rPr>
                <w:rFonts w:cs="Calibri"/>
                <w:bCs/>
                <w:color w:val="000000"/>
              </w:rPr>
              <w:t>74402.27</w:t>
            </w:r>
          </w:p>
          <w:p w:rsidR="00A27400" w:rsidRPr="006C2C34" w:rsidRDefault="00A27400" w:rsidP="00B74D95">
            <w:pPr>
              <w:pStyle w:val="Prrafodelista"/>
              <w:spacing w:after="0" w:line="240" w:lineRule="auto"/>
              <w:ind w:left="0"/>
              <w:jc w:val="center"/>
            </w:pPr>
          </w:p>
        </w:tc>
        <w:tc>
          <w:tcPr>
            <w:tcW w:w="763" w:type="pct"/>
            <w:tcBorders>
              <w:top w:val="double" w:sz="4" w:space="0" w:color="auto"/>
            </w:tcBorders>
            <w:vAlign w:val="center"/>
          </w:tcPr>
          <w:p w:rsidR="00A27400" w:rsidRPr="006C2C34" w:rsidRDefault="002F109F" w:rsidP="00B74D95">
            <w:pPr>
              <w:spacing w:after="0" w:line="240" w:lineRule="auto"/>
              <w:jc w:val="center"/>
              <w:rPr>
                <w:rFonts w:cs="Calibri"/>
                <w:bCs/>
                <w:color w:val="000000"/>
              </w:rPr>
            </w:pPr>
            <w:r>
              <w:rPr>
                <w:rFonts w:cs="Calibri"/>
                <w:bCs/>
                <w:color w:val="000000"/>
              </w:rPr>
              <w:t>83.61</w:t>
            </w:r>
          </w:p>
          <w:p w:rsidR="00A27400" w:rsidRPr="006C2C34" w:rsidRDefault="00A27400" w:rsidP="00B74D95">
            <w:pPr>
              <w:pStyle w:val="Prrafodelista"/>
              <w:spacing w:after="0" w:line="240" w:lineRule="auto"/>
              <w:ind w:left="0"/>
              <w:jc w:val="center"/>
            </w:pPr>
          </w:p>
        </w:tc>
        <w:tc>
          <w:tcPr>
            <w:tcW w:w="2513" w:type="pct"/>
            <w:tcBorders>
              <w:top w:val="double" w:sz="4" w:space="0" w:color="auto"/>
            </w:tcBorders>
          </w:tcPr>
          <w:p w:rsidR="00A27400" w:rsidRPr="006C2C34" w:rsidRDefault="00A27400" w:rsidP="00B74D95">
            <w:pPr>
              <w:pStyle w:val="Prrafodelista"/>
              <w:spacing w:after="0" w:line="240" w:lineRule="auto"/>
              <w:ind w:left="0"/>
              <w:jc w:val="both"/>
            </w:pPr>
            <w:r w:rsidRPr="006C2C34">
              <w:t xml:space="preserve">No se ejecutó el 100% debido a que hubo bienes de los cuales se suspendió la compra porque se recibió donativo del CICR  y  por existencia </w:t>
            </w:r>
            <w:r w:rsidRPr="006C2C34">
              <w:lastRenderedPageBreak/>
              <w:t>almacén  Y el lineamiento institucional indicó que no  se hicieran reprogramaciones en el segundo semestre.</w:t>
            </w:r>
          </w:p>
        </w:tc>
      </w:tr>
    </w:tbl>
    <w:p w:rsidR="00241336" w:rsidRDefault="00241336" w:rsidP="00241336">
      <w:pPr>
        <w:pStyle w:val="Prrafodelista"/>
        <w:spacing w:line="240" w:lineRule="auto"/>
        <w:ind w:left="0"/>
        <w:jc w:val="both"/>
        <w:rPr>
          <w:color w:val="1F497D"/>
          <w:sz w:val="24"/>
          <w:szCs w:val="24"/>
        </w:rPr>
      </w:pPr>
    </w:p>
    <w:p w:rsidR="00241336" w:rsidRPr="00E621C6" w:rsidRDefault="00241336" w:rsidP="00241336">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241336" w:rsidTr="00241336">
        <w:trPr>
          <w:trHeight w:val="340"/>
          <w:jc w:val="center"/>
        </w:trPr>
        <w:tc>
          <w:tcPr>
            <w:tcW w:w="1724" w:type="pct"/>
            <w:tcBorders>
              <w:bottom w:val="double" w:sz="4" w:space="0" w:color="auto"/>
            </w:tcBorders>
            <w:shd w:val="clear" w:color="auto" w:fill="auto"/>
            <w:vAlign w:val="center"/>
          </w:tcPr>
          <w:p w:rsidR="00241336" w:rsidRPr="006C333A" w:rsidRDefault="00241336" w:rsidP="00B74D95">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241336" w:rsidRPr="006C333A" w:rsidRDefault="00241336" w:rsidP="00B74D95">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241336" w:rsidRDefault="00241336" w:rsidP="00B74D95">
            <w:pPr>
              <w:pStyle w:val="Prrafodelista"/>
              <w:spacing w:after="0" w:line="240" w:lineRule="auto"/>
              <w:ind w:left="0"/>
              <w:jc w:val="center"/>
              <w:rPr>
                <w:b/>
              </w:rPr>
            </w:pPr>
            <w:r>
              <w:rPr>
                <w:b/>
              </w:rPr>
              <w:t>Observación</w:t>
            </w:r>
          </w:p>
          <w:p w:rsidR="00241336" w:rsidRDefault="00241336" w:rsidP="00B74D95">
            <w:pPr>
              <w:pStyle w:val="Prrafodelista"/>
              <w:spacing w:after="0" w:line="240" w:lineRule="auto"/>
              <w:ind w:left="0"/>
              <w:jc w:val="center"/>
              <w:rPr>
                <w:b/>
              </w:rPr>
            </w:pPr>
            <w:r>
              <w:rPr>
                <w:b/>
              </w:rPr>
              <w:t>¿Por qué?</w:t>
            </w:r>
          </w:p>
        </w:tc>
      </w:tr>
      <w:tr w:rsidR="008F7AF2" w:rsidTr="00241336">
        <w:trPr>
          <w:trHeight w:val="340"/>
          <w:jc w:val="center"/>
        </w:trPr>
        <w:tc>
          <w:tcPr>
            <w:tcW w:w="1724" w:type="pct"/>
            <w:tcBorders>
              <w:top w:val="double" w:sz="4" w:space="0" w:color="auto"/>
              <w:bottom w:val="single" w:sz="4" w:space="0" w:color="000000"/>
            </w:tcBorders>
            <w:vAlign w:val="center"/>
          </w:tcPr>
          <w:p w:rsidR="008F7AF2" w:rsidRPr="006C2C34" w:rsidRDefault="008F7AF2" w:rsidP="00B74D95">
            <w:pPr>
              <w:pStyle w:val="Prrafodelista"/>
              <w:spacing w:after="0" w:line="240" w:lineRule="auto"/>
              <w:ind w:left="0"/>
              <w:jc w:val="center"/>
            </w:pPr>
            <w:r w:rsidRPr="006C2C34">
              <w:t>Bienes y servicios</w:t>
            </w:r>
          </w:p>
        </w:tc>
        <w:tc>
          <w:tcPr>
            <w:tcW w:w="763" w:type="pct"/>
            <w:tcBorders>
              <w:top w:val="double" w:sz="4" w:space="0" w:color="auto"/>
              <w:bottom w:val="single" w:sz="4" w:space="0" w:color="000000"/>
            </w:tcBorders>
            <w:vAlign w:val="center"/>
          </w:tcPr>
          <w:p w:rsidR="008F7AF2" w:rsidRPr="006C2C34" w:rsidRDefault="008F7AF2" w:rsidP="00B74D95">
            <w:pPr>
              <w:pStyle w:val="Prrafodelista"/>
              <w:spacing w:after="0" w:line="240" w:lineRule="auto"/>
              <w:ind w:left="0"/>
              <w:jc w:val="center"/>
            </w:pPr>
            <w:r w:rsidRPr="006C2C34">
              <w:t>45,227.69</w:t>
            </w:r>
          </w:p>
        </w:tc>
        <w:tc>
          <w:tcPr>
            <w:tcW w:w="2513" w:type="pct"/>
            <w:tcBorders>
              <w:top w:val="double" w:sz="4" w:space="0" w:color="auto"/>
              <w:bottom w:val="single" w:sz="4" w:space="0" w:color="000000"/>
            </w:tcBorders>
          </w:tcPr>
          <w:p w:rsidR="008F7AF2" w:rsidRPr="006C2C34" w:rsidRDefault="008F7AF2" w:rsidP="00B74D95">
            <w:pPr>
              <w:pStyle w:val="Prrafodelista"/>
              <w:spacing w:after="0" w:line="240" w:lineRule="auto"/>
              <w:ind w:left="0"/>
              <w:jc w:val="both"/>
            </w:pPr>
            <w:r w:rsidRPr="006C2C34">
              <w:t>Porque no teníamos presupuestado para equipo y nos reforzaron con $13,000 dólares para equipo Biomédico  y el consumo de servicios básicos, matrícula de vehículo etc.</w:t>
            </w:r>
          </w:p>
        </w:tc>
      </w:tr>
    </w:tbl>
    <w:p w:rsidR="00241336" w:rsidRPr="00D32CB6" w:rsidRDefault="00241336" w:rsidP="00241336">
      <w:pPr>
        <w:pStyle w:val="Prrafodelista"/>
        <w:spacing w:line="240" w:lineRule="auto"/>
        <w:ind w:left="0"/>
        <w:jc w:val="both"/>
        <w:rPr>
          <w:sz w:val="24"/>
          <w:szCs w:val="24"/>
        </w:rPr>
      </w:pPr>
    </w:p>
    <w:p w:rsidR="00241336" w:rsidRDefault="00241336" w:rsidP="00241336">
      <w:pPr>
        <w:pStyle w:val="Prrafodelista"/>
        <w:spacing w:line="240" w:lineRule="auto"/>
        <w:ind w:left="0"/>
        <w:jc w:val="both"/>
        <w:rPr>
          <w:sz w:val="24"/>
          <w:szCs w:val="24"/>
        </w:rPr>
      </w:pPr>
    </w:p>
    <w:p w:rsidR="00D32CB6" w:rsidRPr="004535D2" w:rsidRDefault="004535D2" w:rsidP="004535D2">
      <w:pPr>
        <w:pStyle w:val="Ttulo3"/>
      </w:pPr>
      <w:bookmarkStart w:id="144" w:name="_Toc475685856"/>
      <w:r w:rsidRPr="004535D2">
        <w:t>Centro de Audición y Lenguaje (CALE)</w:t>
      </w:r>
      <w:bookmarkEnd w:id="144"/>
    </w:p>
    <w:p w:rsidR="00AE19C2" w:rsidRPr="00B4564B" w:rsidRDefault="00AE19C2" w:rsidP="00AE19C2">
      <w:pPr>
        <w:pStyle w:val="Prrafodelista"/>
        <w:spacing w:line="240" w:lineRule="auto"/>
        <w:ind w:left="0"/>
        <w:jc w:val="both"/>
        <w:rPr>
          <w:color w:val="1F497D"/>
          <w:sz w:val="24"/>
          <w:szCs w:val="24"/>
        </w:rPr>
      </w:pPr>
    </w:p>
    <w:p w:rsidR="00AE19C2" w:rsidRPr="008C5F07" w:rsidRDefault="00AE19C2" w:rsidP="00AE19C2">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AE19C2" w:rsidTr="00FB11AB">
        <w:trPr>
          <w:trHeight w:val="340"/>
          <w:jc w:val="center"/>
        </w:trPr>
        <w:tc>
          <w:tcPr>
            <w:tcW w:w="907" w:type="pct"/>
            <w:tcBorders>
              <w:bottom w:val="double" w:sz="4" w:space="0" w:color="auto"/>
            </w:tcBorders>
            <w:vAlign w:val="center"/>
          </w:tcPr>
          <w:p w:rsidR="00AE19C2" w:rsidRPr="006C333A" w:rsidRDefault="00AE19C2" w:rsidP="00642FC1">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AE19C2" w:rsidRPr="006C333A" w:rsidRDefault="00AE19C2" w:rsidP="00642FC1">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AE19C2" w:rsidRPr="006C333A" w:rsidRDefault="00AE19C2" w:rsidP="00642FC1">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AE19C2" w:rsidRDefault="00AE19C2" w:rsidP="00642FC1">
            <w:pPr>
              <w:pStyle w:val="Prrafodelista"/>
              <w:spacing w:after="0" w:line="240" w:lineRule="auto"/>
              <w:ind w:left="0"/>
              <w:jc w:val="center"/>
              <w:rPr>
                <w:b/>
              </w:rPr>
            </w:pPr>
            <w:r>
              <w:rPr>
                <w:b/>
              </w:rPr>
              <w:t>Observación</w:t>
            </w:r>
          </w:p>
          <w:p w:rsidR="00AE19C2" w:rsidRDefault="00AE19C2" w:rsidP="00642FC1">
            <w:pPr>
              <w:pStyle w:val="Prrafodelista"/>
              <w:spacing w:after="0" w:line="240" w:lineRule="auto"/>
              <w:ind w:left="0"/>
              <w:jc w:val="center"/>
              <w:rPr>
                <w:b/>
              </w:rPr>
            </w:pPr>
            <w:r>
              <w:rPr>
                <w:b/>
              </w:rPr>
              <w:t>¿Por qué?</w:t>
            </w:r>
          </w:p>
        </w:tc>
      </w:tr>
      <w:tr w:rsidR="002F109F" w:rsidTr="00FB11AB">
        <w:trPr>
          <w:trHeight w:val="340"/>
          <w:jc w:val="center"/>
        </w:trPr>
        <w:tc>
          <w:tcPr>
            <w:tcW w:w="907" w:type="pct"/>
            <w:tcBorders>
              <w:top w:val="double" w:sz="4" w:space="0" w:color="auto"/>
            </w:tcBorders>
            <w:vAlign w:val="center"/>
          </w:tcPr>
          <w:p w:rsidR="002F109F" w:rsidRPr="00795F74" w:rsidRDefault="002F109F" w:rsidP="00642FC1">
            <w:pPr>
              <w:pStyle w:val="Prrafodelista"/>
              <w:spacing w:after="0" w:line="240" w:lineRule="auto"/>
              <w:ind w:left="0"/>
              <w:jc w:val="center"/>
            </w:pPr>
            <w:r w:rsidRPr="00795F74">
              <w:t>F.G</w:t>
            </w:r>
          </w:p>
          <w:p w:rsidR="002F109F" w:rsidRPr="00795F74" w:rsidRDefault="002F109F" w:rsidP="00642FC1">
            <w:pPr>
              <w:pStyle w:val="Prrafodelista"/>
              <w:spacing w:after="0" w:line="240" w:lineRule="auto"/>
              <w:ind w:left="0"/>
              <w:jc w:val="center"/>
            </w:pPr>
            <w:r w:rsidRPr="00795F74">
              <w:t>$25,920.00</w:t>
            </w:r>
          </w:p>
        </w:tc>
        <w:tc>
          <w:tcPr>
            <w:tcW w:w="817" w:type="pct"/>
            <w:tcBorders>
              <w:top w:val="double" w:sz="4" w:space="0" w:color="auto"/>
            </w:tcBorders>
            <w:vAlign w:val="center"/>
          </w:tcPr>
          <w:p w:rsidR="002F109F" w:rsidRPr="00795F74" w:rsidRDefault="002F109F" w:rsidP="00642FC1">
            <w:pPr>
              <w:pStyle w:val="Prrafodelista"/>
              <w:spacing w:after="0" w:line="240" w:lineRule="auto"/>
              <w:ind w:left="0"/>
              <w:jc w:val="center"/>
            </w:pPr>
            <w:r w:rsidRPr="00795F74">
              <w:t>$ 22,239.00</w:t>
            </w:r>
          </w:p>
        </w:tc>
        <w:tc>
          <w:tcPr>
            <w:tcW w:w="763" w:type="pct"/>
            <w:tcBorders>
              <w:top w:val="double" w:sz="4" w:space="0" w:color="auto"/>
            </w:tcBorders>
            <w:vAlign w:val="center"/>
          </w:tcPr>
          <w:p w:rsidR="002F109F" w:rsidRPr="00795F74" w:rsidRDefault="002F109F" w:rsidP="00642FC1">
            <w:pPr>
              <w:pStyle w:val="Prrafodelista"/>
              <w:spacing w:after="0" w:line="240" w:lineRule="auto"/>
              <w:ind w:left="0"/>
              <w:jc w:val="center"/>
            </w:pPr>
            <w:r w:rsidRPr="00795F74">
              <w:t>85.79</w:t>
            </w:r>
          </w:p>
        </w:tc>
        <w:tc>
          <w:tcPr>
            <w:tcW w:w="2513" w:type="pct"/>
            <w:tcBorders>
              <w:top w:val="double" w:sz="4" w:space="0" w:color="auto"/>
            </w:tcBorders>
          </w:tcPr>
          <w:p w:rsidR="002F109F" w:rsidRPr="00795F74" w:rsidRDefault="002F109F" w:rsidP="00642FC1">
            <w:pPr>
              <w:pStyle w:val="Prrafodelista"/>
              <w:spacing w:after="0" w:line="240" w:lineRule="auto"/>
              <w:ind w:left="0"/>
              <w:jc w:val="both"/>
            </w:pPr>
            <w:r w:rsidRPr="00795F74">
              <w:t>Debido a que no se contrató el servicio de reproducción de materiales impresos para el á</w:t>
            </w:r>
          </w:p>
          <w:p w:rsidR="002F109F" w:rsidRPr="00795F74" w:rsidRDefault="002F109F" w:rsidP="00642FC1">
            <w:pPr>
              <w:pStyle w:val="Prrafodelista"/>
              <w:spacing w:after="0" w:line="240" w:lineRule="auto"/>
              <w:ind w:left="0"/>
              <w:jc w:val="both"/>
            </w:pPr>
            <w:r w:rsidRPr="00795F74">
              <w:t>Área  Técnica y Servicios de Apoyo esto debido a que se contaba con existencias para finalizar el año.</w:t>
            </w:r>
          </w:p>
        </w:tc>
      </w:tr>
      <w:tr w:rsidR="002F109F" w:rsidTr="00FB11AB">
        <w:trPr>
          <w:trHeight w:val="340"/>
          <w:jc w:val="center"/>
        </w:trPr>
        <w:tc>
          <w:tcPr>
            <w:tcW w:w="907" w:type="pct"/>
            <w:vAlign w:val="center"/>
          </w:tcPr>
          <w:p w:rsidR="002F109F" w:rsidRPr="00795F74" w:rsidRDefault="002F109F" w:rsidP="00642FC1">
            <w:pPr>
              <w:pStyle w:val="Prrafodelista"/>
              <w:spacing w:after="0" w:line="240" w:lineRule="auto"/>
              <w:ind w:left="0"/>
              <w:jc w:val="center"/>
            </w:pPr>
            <w:r w:rsidRPr="00795F74">
              <w:t>R.P</w:t>
            </w:r>
          </w:p>
          <w:p w:rsidR="002F109F" w:rsidRPr="00795F74" w:rsidRDefault="002F109F" w:rsidP="00642FC1">
            <w:pPr>
              <w:pStyle w:val="Prrafodelista"/>
              <w:spacing w:after="0" w:line="240" w:lineRule="auto"/>
              <w:ind w:left="0"/>
              <w:jc w:val="center"/>
            </w:pPr>
            <w:r w:rsidRPr="00795F74">
              <w:t>$ 10,950.00</w:t>
            </w:r>
          </w:p>
        </w:tc>
        <w:tc>
          <w:tcPr>
            <w:tcW w:w="817" w:type="pct"/>
            <w:vAlign w:val="center"/>
          </w:tcPr>
          <w:p w:rsidR="002F109F" w:rsidRPr="00795F74" w:rsidRDefault="002F109F" w:rsidP="00642FC1">
            <w:pPr>
              <w:pStyle w:val="Prrafodelista"/>
              <w:spacing w:after="0" w:line="240" w:lineRule="auto"/>
              <w:ind w:left="0"/>
              <w:jc w:val="center"/>
            </w:pPr>
            <w:r w:rsidRPr="00795F74">
              <w:t>$ 10,349.00</w:t>
            </w:r>
          </w:p>
        </w:tc>
        <w:tc>
          <w:tcPr>
            <w:tcW w:w="763" w:type="pct"/>
            <w:vAlign w:val="center"/>
          </w:tcPr>
          <w:p w:rsidR="002F109F" w:rsidRPr="00795F74" w:rsidRDefault="002F109F" w:rsidP="00642FC1">
            <w:pPr>
              <w:pStyle w:val="Prrafodelista"/>
              <w:spacing w:after="0" w:line="240" w:lineRule="auto"/>
              <w:ind w:left="0"/>
              <w:jc w:val="center"/>
            </w:pPr>
            <w:r w:rsidRPr="00795F74">
              <w:t>94.51</w:t>
            </w:r>
          </w:p>
        </w:tc>
        <w:tc>
          <w:tcPr>
            <w:tcW w:w="2513" w:type="pct"/>
          </w:tcPr>
          <w:p w:rsidR="002F109F" w:rsidRPr="00795F74" w:rsidRDefault="002F109F" w:rsidP="00642FC1">
            <w:pPr>
              <w:pStyle w:val="Prrafodelista"/>
              <w:spacing w:after="0" w:line="240" w:lineRule="auto"/>
              <w:ind w:left="0"/>
              <w:jc w:val="both"/>
            </w:pPr>
            <w:r w:rsidRPr="00795F74">
              <w:t xml:space="preserve">Variación de los precios de los productos adquiridos. </w:t>
            </w:r>
          </w:p>
        </w:tc>
      </w:tr>
    </w:tbl>
    <w:p w:rsidR="00AE19C2" w:rsidRDefault="00AE19C2" w:rsidP="00AE19C2">
      <w:pPr>
        <w:pStyle w:val="Prrafodelista"/>
        <w:spacing w:line="240" w:lineRule="auto"/>
        <w:ind w:left="0"/>
        <w:jc w:val="both"/>
        <w:rPr>
          <w:color w:val="1F497D"/>
          <w:sz w:val="24"/>
          <w:szCs w:val="24"/>
        </w:rPr>
      </w:pPr>
    </w:p>
    <w:p w:rsidR="00AE19C2" w:rsidRPr="00E621C6" w:rsidRDefault="00AE19C2" w:rsidP="00AE19C2">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AE19C2" w:rsidTr="00FB11AB">
        <w:trPr>
          <w:trHeight w:val="340"/>
          <w:jc w:val="center"/>
        </w:trPr>
        <w:tc>
          <w:tcPr>
            <w:tcW w:w="1724" w:type="pct"/>
            <w:tcBorders>
              <w:bottom w:val="double" w:sz="4" w:space="0" w:color="auto"/>
            </w:tcBorders>
            <w:shd w:val="clear" w:color="auto" w:fill="auto"/>
            <w:vAlign w:val="center"/>
          </w:tcPr>
          <w:p w:rsidR="00AE19C2" w:rsidRPr="006C333A" w:rsidRDefault="00AE19C2"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AE19C2" w:rsidRPr="006C333A" w:rsidRDefault="00AE19C2"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AE19C2" w:rsidRDefault="00AE19C2" w:rsidP="000F7D5B">
            <w:pPr>
              <w:pStyle w:val="Prrafodelista"/>
              <w:spacing w:after="0" w:line="240" w:lineRule="auto"/>
              <w:ind w:left="0"/>
              <w:jc w:val="center"/>
              <w:rPr>
                <w:b/>
              </w:rPr>
            </w:pPr>
            <w:r>
              <w:rPr>
                <w:b/>
              </w:rPr>
              <w:t>Observación</w:t>
            </w:r>
          </w:p>
          <w:p w:rsidR="00AE19C2" w:rsidRDefault="00AE19C2" w:rsidP="000F7D5B">
            <w:pPr>
              <w:pStyle w:val="Prrafodelista"/>
              <w:spacing w:after="0" w:line="240" w:lineRule="auto"/>
              <w:ind w:left="0"/>
              <w:jc w:val="center"/>
              <w:rPr>
                <w:b/>
              </w:rPr>
            </w:pPr>
            <w:r>
              <w:rPr>
                <w:b/>
              </w:rPr>
              <w:t>¿Por qué?</w:t>
            </w:r>
          </w:p>
        </w:tc>
      </w:tr>
      <w:tr w:rsidR="00335603" w:rsidTr="00FB11AB">
        <w:trPr>
          <w:trHeight w:val="340"/>
          <w:jc w:val="center"/>
        </w:trPr>
        <w:tc>
          <w:tcPr>
            <w:tcW w:w="1724" w:type="pct"/>
            <w:tcBorders>
              <w:top w:val="double" w:sz="4" w:space="0" w:color="auto"/>
              <w:bottom w:val="single" w:sz="4" w:space="0" w:color="000000"/>
            </w:tcBorders>
            <w:vAlign w:val="center"/>
          </w:tcPr>
          <w:p w:rsidR="00335603" w:rsidRPr="00795F74" w:rsidRDefault="00335603" w:rsidP="000F7D5B">
            <w:pPr>
              <w:pStyle w:val="Prrafodelista"/>
              <w:spacing w:after="0" w:line="240" w:lineRule="auto"/>
              <w:ind w:left="0"/>
              <w:jc w:val="center"/>
            </w:pPr>
            <w:r w:rsidRPr="00795F74">
              <w:t>54</w:t>
            </w:r>
          </w:p>
        </w:tc>
        <w:tc>
          <w:tcPr>
            <w:tcW w:w="763" w:type="pct"/>
            <w:tcBorders>
              <w:top w:val="double" w:sz="4" w:space="0" w:color="auto"/>
              <w:bottom w:val="single" w:sz="4" w:space="0" w:color="000000"/>
            </w:tcBorders>
            <w:vAlign w:val="center"/>
          </w:tcPr>
          <w:p w:rsidR="00335603" w:rsidRPr="00795F74" w:rsidRDefault="00335603" w:rsidP="000F7D5B">
            <w:pPr>
              <w:pStyle w:val="Prrafodelista"/>
              <w:spacing w:after="0" w:line="240" w:lineRule="auto"/>
              <w:ind w:left="0"/>
              <w:jc w:val="center"/>
            </w:pPr>
            <w:r w:rsidRPr="00795F74">
              <w:t>3,320.00</w:t>
            </w:r>
          </w:p>
        </w:tc>
        <w:tc>
          <w:tcPr>
            <w:tcW w:w="2513" w:type="pct"/>
            <w:tcBorders>
              <w:top w:val="double" w:sz="4" w:space="0" w:color="auto"/>
              <w:bottom w:val="single" w:sz="4" w:space="0" w:color="000000"/>
            </w:tcBorders>
          </w:tcPr>
          <w:p w:rsidR="00335603" w:rsidRPr="00795F74" w:rsidRDefault="00335603" w:rsidP="000F7D5B">
            <w:pPr>
              <w:pStyle w:val="Prrafodelista"/>
              <w:spacing w:after="0" w:line="240" w:lineRule="auto"/>
              <w:ind w:left="0"/>
              <w:jc w:val="both"/>
            </w:pPr>
            <w:r w:rsidRPr="00795F74">
              <w:t>Adquisición de Ayudas Técnicas ( prótesis auditivas y diademas)</w:t>
            </w:r>
          </w:p>
        </w:tc>
      </w:tr>
      <w:tr w:rsidR="00335603" w:rsidTr="00FB11AB">
        <w:trPr>
          <w:trHeight w:val="340"/>
          <w:jc w:val="center"/>
        </w:trPr>
        <w:tc>
          <w:tcPr>
            <w:tcW w:w="1724" w:type="pct"/>
            <w:tcBorders>
              <w:top w:val="single" w:sz="4" w:space="0" w:color="000000"/>
              <w:bottom w:val="single" w:sz="4" w:space="0" w:color="000000"/>
            </w:tcBorders>
            <w:vAlign w:val="center"/>
          </w:tcPr>
          <w:p w:rsidR="00335603" w:rsidRPr="00795F74" w:rsidRDefault="00335603" w:rsidP="000F7D5B">
            <w:pPr>
              <w:pStyle w:val="Prrafodelista"/>
              <w:spacing w:after="0" w:line="240" w:lineRule="auto"/>
              <w:ind w:left="0"/>
              <w:jc w:val="center"/>
            </w:pPr>
            <w:r w:rsidRPr="00795F74">
              <w:t>61</w:t>
            </w:r>
          </w:p>
        </w:tc>
        <w:tc>
          <w:tcPr>
            <w:tcW w:w="763" w:type="pct"/>
            <w:tcBorders>
              <w:top w:val="single" w:sz="4" w:space="0" w:color="000000"/>
              <w:bottom w:val="single" w:sz="4" w:space="0" w:color="000000"/>
            </w:tcBorders>
            <w:vAlign w:val="center"/>
          </w:tcPr>
          <w:p w:rsidR="00335603" w:rsidRPr="00795F74" w:rsidRDefault="00335603" w:rsidP="000F7D5B">
            <w:pPr>
              <w:pStyle w:val="Prrafodelista"/>
              <w:spacing w:after="0" w:line="240" w:lineRule="auto"/>
              <w:ind w:left="0"/>
              <w:jc w:val="center"/>
            </w:pPr>
            <w:r w:rsidRPr="00795F74">
              <w:t>17,596.50</w:t>
            </w:r>
          </w:p>
        </w:tc>
        <w:tc>
          <w:tcPr>
            <w:tcW w:w="2513" w:type="pct"/>
            <w:tcBorders>
              <w:top w:val="single" w:sz="4" w:space="0" w:color="000000"/>
              <w:bottom w:val="single" w:sz="4" w:space="0" w:color="000000"/>
            </w:tcBorders>
          </w:tcPr>
          <w:p w:rsidR="00335603" w:rsidRPr="00795F74" w:rsidRDefault="00335603" w:rsidP="000F7D5B">
            <w:pPr>
              <w:pStyle w:val="Prrafodelista"/>
              <w:spacing w:after="0" w:line="240" w:lineRule="auto"/>
              <w:ind w:left="0"/>
              <w:jc w:val="both"/>
            </w:pPr>
            <w:r w:rsidRPr="00795F74">
              <w:t>Adquisición de Equipo para tamizaje Auditivo  y complemento para la compra de impresora para la Unidad de endoscopía.</w:t>
            </w:r>
          </w:p>
        </w:tc>
      </w:tr>
      <w:tr w:rsidR="00AE19C2" w:rsidTr="00FC7D4A">
        <w:trPr>
          <w:trHeight w:val="340"/>
          <w:jc w:val="center"/>
        </w:trPr>
        <w:tc>
          <w:tcPr>
            <w:tcW w:w="1724" w:type="pct"/>
            <w:tcBorders>
              <w:top w:val="single" w:sz="4" w:space="0" w:color="000000"/>
              <w:bottom w:val="single" w:sz="4" w:space="0" w:color="000000"/>
            </w:tcBorders>
            <w:vAlign w:val="center"/>
          </w:tcPr>
          <w:p w:rsidR="00AE19C2" w:rsidRPr="00FC7D4A" w:rsidRDefault="00FC7D4A" w:rsidP="000F7D5B">
            <w:pPr>
              <w:pStyle w:val="Prrafodelista"/>
              <w:spacing w:after="0" w:line="240" w:lineRule="auto"/>
              <w:ind w:left="0"/>
              <w:jc w:val="center"/>
              <w:rPr>
                <w:b/>
              </w:rPr>
            </w:pPr>
            <w:r w:rsidRPr="00FC7D4A">
              <w:rPr>
                <w:b/>
              </w:rPr>
              <w:t>Total</w:t>
            </w:r>
          </w:p>
        </w:tc>
        <w:tc>
          <w:tcPr>
            <w:tcW w:w="763" w:type="pct"/>
            <w:tcBorders>
              <w:top w:val="single" w:sz="4" w:space="0" w:color="000000"/>
              <w:bottom w:val="single" w:sz="4" w:space="0" w:color="000000"/>
            </w:tcBorders>
            <w:vAlign w:val="center"/>
          </w:tcPr>
          <w:p w:rsidR="00AE19C2" w:rsidRPr="00FC7D4A" w:rsidRDefault="00D50753" w:rsidP="000F7D5B">
            <w:pPr>
              <w:pStyle w:val="Prrafodelista"/>
              <w:spacing w:after="0" w:line="240" w:lineRule="auto"/>
              <w:ind w:left="0"/>
              <w:jc w:val="center"/>
              <w:rPr>
                <w:b/>
              </w:rPr>
            </w:pPr>
            <w:r w:rsidRPr="00FC7D4A">
              <w:rPr>
                <w:b/>
              </w:rPr>
              <w:t>20,196.50</w:t>
            </w:r>
          </w:p>
        </w:tc>
        <w:tc>
          <w:tcPr>
            <w:tcW w:w="2513" w:type="pct"/>
            <w:tcBorders>
              <w:top w:val="single" w:sz="4" w:space="0" w:color="000000"/>
              <w:bottom w:val="single" w:sz="4" w:space="0" w:color="000000"/>
            </w:tcBorders>
            <w:vAlign w:val="center"/>
          </w:tcPr>
          <w:p w:rsidR="00AE19C2" w:rsidRPr="00FC7D4A" w:rsidRDefault="00AE19C2" w:rsidP="000F7D5B">
            <w:pPr>
              <w:pStyle w:val="Prrafodelista"/>
              <w:spacing w:after="0" w:line="240" w:lineRule="auto"/>
              <w:ind w:left="0"/>
              <w:jc w:val="center"/>
              <w:rPr>
                <w:b/>
              </w:rPr>
            </w:pPr>
          </w:p>
        </w:tc>
      </w:tr>
    </w:tbl>
    <w:p w:rsidR="00AE19C2" w:rsidRDefault="00AE19C2" w:rsidP="00AE19C2">
      <w:pPr>
        <w:pStyle w:val="Prrafodelista"/>
        <w:spacing w:line="240" w:lineRule="auto"/>
        <w:ind w:left="0"/>
        <w:jc w:val="both"/>
        <w:rPr>
          <w:sz w:val="24"/>
          <w:szCs w:val="24"/>
        </w:rPr>
      </w:pPr>
    </w:p>
    <w:p w:rsidR="00B14F92" w:rsidRDefault="00B14F92" w:rsidP="00AE19C2">
      <w:pPr>
        <w:pStyle w:val="Prrafodelista"/>
        <w:spacing w:line="240" w:lineRule="auto"/>
        <w:ind w:left="0"/>
        <w:jc w:val="both"/>
        <w:rPr>
          <w:sz w:val="24"/>
          <w:szCs w:val="24"/>
        </w:rPr>
      </w:pPr>
    </w:p>
    <w:p w:rsidR="00D44C9C" w:rsidRDefault="00D44C9C" w:rsidP="00AE19C2">
      <w:pPr>
        <w:pStyle w:val="Prrafodelista"/>
        <w:spacing w:line="240" w:lineRule="auto"/>
        <w:ind w:left="0"/>
        <w:jc w:val="both"/>
        <w:rPr>
          <w:sz w:val="24"/>
          <w:szCs w:val="24"/>
        </w:rPr>
      </w:pPr>
    </w:p>
    <w:p w:rsidR="00B14F92" w:rsidRPr="00B4564B" w:rsidRDefault="00B14F92" w:rsidP="00B14F92">
      <w:pPr>
        <w:pStyle w:val="Ttulo3"/>
      </w:pPr>
      <w:bookmarkStart w:id="145" w:name="_Toc475685857"/>
      <w:r>
        <w:lastRenderedPageBreak/>
        <w:t>Unidad de Consulta Externa</w:t>
      </w:r>
      <w:bookmarkEnd w:id="145"/>
    </w:p>
    <w:p w:rsidR="00B14F92" w:rsidRPr="00B4564B" w:rsidRDefault="00B14F92" w:rsidP="00B14F92">
      <w:pPr>
        <w:pStyle w:val="Prrafodelista"/>
        <w:spacing w:line="240" w:lineRule="auto"/>
        <w:ind w:left="0"/>
        <w:jc w:val="both"/>
        <w:rPr>
          <w:color w:val="1F497D"/>
          <w:sz w:val="24"/>
          <w:szCs w:val="24"/>
        </w:rPr>
      </w:pPr>
    </w:p>
    <w:p w:rsidR="00B14F92" w:rsidRPr="008C5F07" w:rsidRDefault="00B14F92" w:rsidP="00B14F92">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B14F92" w:rsidTr="00FB11AB">
        <w:trPr>
          <w:trHeight w:val="340"/>
          <w:jc w:val="center"/>
        </w:trPr>
        <w:tc>
          <w:tcPr>
            <w:tcW w:w="907" w:type="pct"/>
            <w:tcBorders>
              <w:bottom w:val="double" w:sz="4" w:space="0" w:color="auto"/>
            </w:tcBorders>
            <w:vAlign w:val="center"/>
          </w:tcPr>
          <w:p w:rsidR="00B14F92" w:rsidRPr="006C333A" w:rsidRDefault="00B14F92" w:rsidP="000F7D5B">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B14F92" w:rsidRPr="006C333A" w:rsidRDefault="00B14F92" w:rsidP="000F7D5B">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B14F92" w:rsidRPr="006C333A" w:rsidRDefault="00B14F92" w:rsidP="000F7D5B">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B14F92" w:rsidRDefault="00B14F92" w:rsidP="000F7D5B">
            <w:pPr>
              <w:pStyle w:val="Prrafodelista"/>
              <w:spacing w:after="0" w:line="240" w:lineRule="auto"/>
              <w:ind w:left="0"/>
              <w:jc w:val="center"/>
              <w:rPr>
                <w:b/>
              </w:rPr>
            </w:pPr>
            <w:r>
              <w:rPr>
                <w:b/>
              </w:rPr>
              <w:t>Observación</w:t>
            </w:r>
          </w:p>
          <w:p w:rsidR="00B14F92" w:rsidRDefault="00B14F92" w:rsidP="000F7D5B">
            <w:pPr>
              <w:pStyle w:val="Prrafodelista"/>
              <w:spacing w:after="0" w:line="240" w:lineRule="auto"/>
              <w:ind w:left="0"/>
              <w:jc w:val="center"/>
              <w:rPr>
                <w:b/>
              </w:rPr>
            </w:pPr>
            <w:r>
              <w:rPr>
                <w:b/>
              </w:rPr>
              <w:t>¿Por qué?</w:t>
            </w:r>
          </w:p>
        </w:tc>
      </w:tr>
      <w:tr w:rsidR="00280A3A" w:rsidTr="00FB11AB">
        <w:trPr>
          <w:trHeight w:val="340"/>
          <w:jc w:val="center"/>
        </w:trPr>
        <w:tc>
          <w:tcPr>
            <w:tcW w:w="907" w:type="pct"/>
            <w:tcBorders>
              <w:top w:val="double" w:sz="4" w:space="0" w:color="auto"/>
            </w:tcBorders>
            <w:vAlign w:val="center"/>
          </w:tcPr>
          <w:p w:rsidR="00280A3A" w:rsidRPr="002E160A" w:rsidRDefault="00280A3A" w:rsidP="000F7D5B">
            <w:pPr>
              <w:pStyle w:val="Prrafodelista"/>
              <w:spacing w:after="0" w:line="240" w:lineRule="auto"/>
              <w:ind w:left="0"/>
              <w:jc w:val="center"/>
              <w:rPr>
                <w:bCs/>
              </w:rPr>
            </w:pPr>
            <w:r w:rsidRPr="002E160A">
              <w:rPr>
                <w:bCs/>
              </w:rPr>
              <w:t>13,834.42</w:t>
            </w:r>
          </w:p>
        </w:tc>
        <w:tc>
          <w:tcPr>
            <w:tcW w:w="817" w:type="pct"/>
            <w:tcBorders>
              <w:top w:val="double" w:sz="4" w:space="0" w:color="auto"/>
            </w:tcBorders>
            <w:vAlign w:val="center"/>
          </w:tcPr>
          <w:p w:rsidR="00280A3A" w:rsidRPr="002E160A" w:rsidRDefault="00280A3A" w:rsidP="000F7D5B">
            <w:pPr>
              <w:pStyle w:val="Prrafodelista"/>
              <w:spacing w:after="0" w:line="240" w:lineRule="auto"/>
              <w:ind w:left="0"/>
              <w:jc w:val="center"/>
              <w:rPr>
                <w:bCs/>
              </w:rPr>
            </w:pPr>
            <w:r w:rsidRPr="002E160A">
              <w:rPr>
                <w:bCs/>
              </w:rPr>
              <w:t>9,043.61</w:t>
            </w:r>
          </w:p>
        </w:tc>
        <w:tc>
          <w:tcPr>
            <w:tcW w:w="763" w:type="pct"/>
            <w:tcBorders>
              <w:top w:val="double" w:sz="4" w:space="0" w:color="auto"/>
            </w:tcBorders>
            <w:vAlign w:val="center"/>
          </w:tcPr>
          <w:p w:rsidR="00280A3A" w:rsidRPr="002E160A" w:rsidRDefault="00280A3A" w:rsidP="000F7D5B">
            <w:pPr>
              <w:pStyle w:val="Prrafodelista"/>
              <w:spacing w:after="0" w:line="240" w:lineRule="auto"/>
              <w:ind w:left="0"/>
              <w:jc w:val="center"/>
              <w:rPr>
                <w:bCs/>
              </w:rPr>
            </w:pPr>
            <w:r w:rsidRPr="002E160A">
              <w:rPr>
                <w:bCs/>
              </w:rPr>
              <w:t>65.37</w:t>
            </w:r>
          </w:p>
        </w:tc>
        <w:tc>
          <w:tcPr>
            <w:tcW w:w="2513" w:type="pct"/>
            <w:tcBorders>
              <w:top w:val="double" w:sz="4" w:space="0" w:color="auto"/>
            </w:tcBorders>
          </w:tcPr>
          <w:p w:rsidR="00280A3A" w:rsidRPr="002E160A" w:rsidRDefault="00280A3A" w:rsidP="000F7D5B">
            <w:pPr>
              <w:pStyle w:val="Prrafodelista"/>
              <w:spacing w:after="0" w:line="240" w:lineRule="auto"/>
              <w:ind w:left="0"/>
              <w:jc w:val="both"/>
              <w:rPr>
                <w:rFonts w:eastAsiaTheme="minorHAnsi" w:cs="Calibri"/>
                <w:bCs/>
              </w:rPr>
            </w:pPr>
            <w:r w:rsidRPr="002E160A">
              <w:rPr>
                <w:bCs/>
              </w:rPr>
              <w:t>* FONDO GENERAL: no se lograron adquirir los insumos odontológicos programados en su totalidad, debido  que a pesar que la UACI</w:t>
            </w:r>
            <w:r w:rsidR="007D75ED">
              <w:rPr>
                <w:bCs/>
              </w:rPr>
              <w:t xml:space="preserve"> realizó</w:t>
            </w:r>
            <w:r w:rsidRPr="002E160A">
              <w:rPr>
                <w:bCs/>
              </w:rPr>
              <w:t xml:space="preserve"> 4 procesos de compra para su adquisición en el año 2016, no hubo ofertantes para la compra de todos los insumos.</w:t>
            </w:r>
          </w:p>
          <w:p w:rsidR="00280A3A" w:rsidRPr="002E160A" w:rsidRDefault="00280A3A" w:rsidP="000F7D5B">
            <w:pPr>
              <w:spacing w:after="0" w:line="240" w:lineRule="auto"/>
              <w:rPr>
                <w:bCs/>
              </w:rPr>
            </w:pPr>
            <w:r w:rsidRPr="002E160A">
              <w:rPr>
                <w:bCs/>
              </w:rPr>
              <w:t xml:space="preserve">* RECURSOS PROPIOS: Los fondos programados de  Caja Chica  otorgada para uso de la Unidad de Consulta Externa, como tal no se ejecutó, debido a que no se encuentra modificado el lineamiento de esta Unidad que nos permita su ejecución. </w:t>
            </w:r>
          </w:p>
        </w:tc>
      </w:tr>
    </w:tbl>
    <w:p w:rsidR="00B14F92" w:rsidRDefault="00B14F92" w:rsidP="00B14F92">
      <w:pPr>
        <w:pStyle w:val="Prrafodelista"/>
        <w:spacing w:line="240" w:lineRule="auto"/>
        <w:ind w:left="0"/>
        <w:jc w:val="both"/>
        <w:rPr>
          <w:color w:val="1F497D"/>
          <w:sz w:val="24"/>
          <w:szCs w:val="24"/>
        </w:rPr>
      </w:pPr>
    </w:p>
    <w:p w:rsidR="00B14F92" w:rsidRPr="00E621C6" w:rsidRDefault="00B14F92" w:rsidP="00B14F92">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B14F92" w:rsidTr="00FB11AB">
        <w:trPr>
          <w:trHeight w:val="340"/>
          <w:jc w:val="center"/>
        </w:trPr>
        <w:tc>
          <w:tcPr>
            <w:tcW w:w="1724" w:type="pct"/>
            <w:tcBorders>
              <w:bottom w:val="double" w:sz="4" w:space="0" w:color="auto"/>
            </w:tcBorders>
            <w:shd w:val="clear" w:color="auto" w:fill="auto"/>
            <w:vAlign w:val="center"/>
          </w:tcPr>
          <w:p w:rsidR="00B14F92" w:rsidRPr="006C333A" w:rsidRDefault="00B14F92"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B14F92" w:rsidRPr="006C333A" w:rsidRDefault="00B14F92"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B14F92" w:rsidRDefault="00B14F92" w:rsidP="000F7D5B">
            <w:pPr>
              <w:pStyle w:val="Prrafodelista"/>
              <w:spacing w:after="0" w:line="240" w:lineRule="auto"/>
              <w:ind w:left="0"/>
              <w:jc w:val="center"/>
              <w:rPr>
                <w:b/>
              </w:rPr>
            </w:pPr>
            <w:r>
              <w:rPr>
                <w:b/>
              </w:rPr>
              <w:t>Observación</w:t>
            </w:r>
          </w:p>
          <w:p w:rsidR="00B14F92" w:rsidRDefault="00B14F92" w:rsidP="000F7D5B">
            <w:pPr>
              <w:pStyle w:val="Prrafodelista"/>
              <w:spacing w:after="0" w:line="240" w:lineRule="auto"/>
              <w:ind w:left="0"/>
              <w:jc w:val="center"/>
              <w:rPr>
                <w:b/>
              </w:rPr>
            </w:pPr>
            <w:r>
              <w:rPr>
                <w:b/>
              </w:rPr>
              <w:t>¿Por qué?</w:t>
            </w:r>
          </w:p>
        </w:tc>
      </w:tr>
      <w:tr w:rsidR="005E7CAE" w:rsidTr="005E7CAE">
        <w:trPr>
          <w:trHeight w:val="340"/>
          <w:jc w:val="center"/>
        </w:trPr>
        <w:tc>
          <w:tcPr>
            <w:tcW w:w="1724" w:type="pct"/>
            <w:tcBorders>
              <w:top w:val="double" w:sz="4" w:space="0" w:color="auto"/>
              <w:bottom w:val="single" w:sz="4" w:space="0" w:color="000000"/>
            </w:tcBorders>
            <w:vAlign w:val="center"/>
          </w:tcPr>
          <w:p w:rsidR="005E7CAE" w:rsidRPr="004E0200" w:rsidRDefault="005E7CAE" w:rsidP="000F7D5B">
            <w:pPr>
              <w:pStyle w:val="Prrafodelista"/>
              <w:spacing w:after="0" w:line="240" w:lineRule="auto"/>
              <w:ind w:left="0"/>
            </w:pPr>
          </w:p>
        </w:tc>
        <w:tc>
          <w:tcPr>
            <w:tcW w:w="763" w:type="pct"/>
            <w:tcBorders>
              <w:top w:val="double" w:sz="4" w:space="0" w:color="auto"/>
              <w:bottom w:val="single" w:sz="4" w:space="0" w:color="000000"/>
            </w:tcBorders>
            <w:vAlign w:val="center"/>
          </w:tcPr>
          <w:p w:rsidR="005E7CAE" w:rsidRPr="002E160A" w:rsidRDefault="005E7CAE" w:rsidP="000F7D5B">
            <w:pPr>
              <w:pStyle w:val="Prrafodelista"/>
              <w:spacing w:after="0" w:line="240" w:lineRule="auto"/>
              <w:ind w:left="0"/>
              <w:jc w:val="center"/>
            </w:pPr>
            <w:r w:rsidRPr="002E160A">
              <w:t>NA</w:t>
            </w:r>
          </w:p>
        </w:tc>
        <w:tc>
          <w:tcPr>
            <w:tcW w:w="2513" w:type="pct"/>
            <w:tcBorders>
              <w:top w:val="double" w:sz="4" w:space="0" w:color="auto"/>
              <w:bottom w:val="single" w:sz="4" w:space="0" w:color="000000"/>
            </w:tcBorders>
            <w:vAlign w:val="center"/>
          </w:tcPr>
          <w:p w:rsidR="005E7CAE" w:rsidRPr="002E160A" w:rsidRDefault="005E7CAE" w:rsidP="000F7D5B">
            <w:pPr>
              <w:pStyle w:val="Prrafodelista"/>
              <w:spacing w:after="0" w:line="240" w:lineRule="auto"/>
              <w:ind w:left="0"/>
              <w:jc w:val="center"/>
            </w:pPr>
            <w:r w:rsidRPr="002E160A">
              <w:t>NA</w:t>
            </w:r>
          </w:p>
        </w:tc>
      </w:tr>
    </w:tbl>
    <w:p w:rsidR="00B14F92" w:rsidRPr="00D32CB6" w:rsidRDefault="00B14F92" w:rsidP="00B14F92">
      <w:pPr>
        <w:pStyle w:val="Prrafodelista"/>
        <w:spacing w:line="240" w:lineRule="auto"/>
        <w:ind w:left="0"/>
        <w:jc w:val="both"/>
        <w:rPr>
          <w:sz w:val="24"/>
          <w:szCs w:val="24"/>
        </w:rPr>
      </w:pPr>
    </w:p>
    <w:p w:rsidR="00B14F92" w:rsidRDefault="00B14F92" w:rsidP="00B14F92">
      <w:pPr>
        <w:pStyle w:val="Prrafodelista"/>
        <w:spacing w:line="240" w:lineRule="auto"/>
        <w:ind w:left="0"/>
        <w:jc w:val="both"/>
        <w:rPr>
          <w:sz w:val="24"/>
          <w:szCs w:val="24"/>
        </w:rPr>
      </w:pPr>
    </w:p>
    <w:p w:rsidR="00A46AAD" w:rsidRPr="00B4564B" w:rsidRDefault="00A46AAD" w:rsidP="00A46AAD">
      <w:pPr>
        <w:pStyle w:val="Ttulo3"/>
      </w:pPr>
      <w:bookmarkStart w:id="146" w:name="_Toc475685858"/>
      <w:r w:rsidRPr="00B4564B">
        <w:t xml:space="preserve">Centro de </w:t>
      </w:r>
      <w:r>
        <w:t>Rehabilitación de Ciegos “Eugenia de Dueñas” (CRC)</w:t>
      </w:r>
      <w:bookmarkEnd w:id="146"/>
    </w:p>
    <w:p w:rsidR="00A46AAD" w:rsidRPr="00B4564B" w:rsidRDefault="00A46AAD" w:rsidP="00A46AAD">
      <w:pPr>
        <w:pStyle w:val="Prrafodelista"/>
        <w:spacing w:line="240" w:lineRule="auto"/>
        <w:ind w:left="0"/>
        <w:jc w:val="both"/>
        <w:rPr>
          <w:color w:val="1F497D"/>
          <w:sz w:val="24"/>
          <w:szCs w:val="24"/>
        </w:rPr>
      </w:pPr>
    </w:p>
    <w:p w:rsidR="00A46AAD" w:rsidRPr="008C5F07" w:rsidRDefault="00A46AAD" w:rsidP="00A46AAD">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A46AAD" w:rsidTr="00FB11AB">
        <w:trPr>
          <w:trHeight w:val="340"/>
          <w:jc w:val="center"/>
        </w:trPr>
        <w:tc>
          <w:tcPr>
            <w:tcW w:w="907" w:type="pct"/>
            <w:tcBorders>
              <w:bottom w:val="double" w:sz="4" w:space="0" w:color="auto"/>
            </w:tcBorders>
            <w:vAlign w:val="center"/>
          </w:tcPr>
          <w:p w:rsidR="00A46AAD" w:rsidRPr="006C333A" w:rsidRDefault="00A46AAD" w:rsidP="000F7D5B">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A46AAD" w:rsidRPr="006C333A" w:rsidRDefault="00A46AAD" w:rsidP="000F7D5B">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A46AAD" w:rsidRPr="006C333A" w:rsidRDefault="00A46AAD" w:rsidP="000F7D5B">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A46AAD" w:rsidRDefault="00A46AAD" w:rsidP="000F7D5B">
            <w:pPr>
              <w:pStyle w:val="Prrafodelista"/>
              <w:spacing w:after="0" w:line="240" w:lineRule="auto"/>
              <w:ind w:left="0"/>
              <w:jc w:val="center"/>
              <w:rPr>
                <w:b/>
              </w:rPr>
            </w:pPr>
            <w:r>
              <w:rPr>
                <w:b/>
              </w:rPr>
              <w:t>Observación</w:t>
            </w:r>
          </w:p>
          <w:p w:rsidR="00A46AAD" w:rsidRDefault="00A46AAD" w:rsidP="000F7D5B">
            <w:pPr>
              <w:pStyle w:val="Prrafodelista"/>
              <w:spacing w:after="0" w:line="240" w:lineRule="auto"/>
              <w:ind w:left="0"/>
              <w:jc w:val="center"/>
              <w:rPr>
                <w:b/>
              </w:rPr>
            </w:pPr>
            <w:r>
              <w:rPr>
                <w:b/>
              </w:rPr>
              <w:t>¿Por qué?</w:t>
            </w:r>
          </w:p>
        </w:tc>
      </w:tr>
      <w:tr w:rsidR="00192345" w:rsidTr="00FB11AB">
        <w:trPr>
          <w:trHeight w:val="340"/>
          <w:jc w:val="center"/>
        </w:trPr>
        <w:tc>
          <w:tcPr>
            <w:tcW w:w="907" w:type="pct"/>
            <w:tcBorders>
              <w:top w:val="double" w:sz="4" w:space="0" w:color="auto"/>
            </w:tcBorders>
            <w:vAlign w:val="center"/>
          </w:tcPr>
          <w:p w:rsidR="00192345" w:rsidRPr="004D6FC0" w:rsidRDefault="00192345" w:rsidP="000F7D5B">
            <w:pPr>
              <w:pStyle w:val="Prrafodelista"/>
              <w:spacing w:after="0" w:line="240" w:lineRule="auto"/>
              <w:ind w:left="0"/>
              <w:jc w:val="center"/>
            </w:pPr>
            <w:r w:rsidRPr="004D6FC0">
              <w:t>37,810.00</w:t>
            </w:r>
          </w:p>
        </w:tc>
        <w:tc>
          <w:tcPr>
            <w:tcW w:w="817" w:type="pct"/>
            <w:tcBorders>
              <w:top w:val="double" w:sz="4" w:space="0" w:color="auto"/>
            </w:tcBorders>
            <w:vAlign w:val="center"/>
          </w:tcPr>
          <w:p w:rsidR="00192345" w:rsidRPr="004D6FC0" w:rsidRDefault="00192345" w:rsidP="000F7D5B">
            <w:pPr>
              <w:pStyle w:val="Prrafodelista"/>
              <w:spacing w:after="0" w:line="240" w:lineRule="auto"/>
              <w:ind w:left="0"/>
              <w:jc w:val="center"/>
            </w:pPr>
            <w:r w:rsidRPr="004D6FC0">
              <w:t>30,794.85</w:t>
            </w:r>
          </w:p>
        </w:tc>
        <w:tc>
          <w:tcPr>
            <w:tcW w:w="763" w:type="pct"/>
            <w:tcBorders>
              <w:top w:val="double" w:sz="4" w:space="0" w:color="auto"/>
            </w:tcBorders>
            <w:vAlign w:val="center"/>
          </w:tcPr>
          <w:p w:rsidR="00192345" w:rsidRPr="004D6FC0" w:rsidRDefault="00192345" w:rsidP="000F7D5B">
            <w:pPr>
              <w:pStyle w:val="Prrafodelista"/>
              <w:spacing w:after="0" w:line="240" w:lineRule="auto"/>
              <w:ind w:left="0"/>
              <w:jc w:val="center"/>
            </w:pPr>
            <w:r w:rsidRPr="004D6FC0">
              <w:t>81.45</w:t>
            </w:r>
          </w:p>
        </w:tc>
        <w:tc>
          <w:tcPr>
            <w:tcW w:w="2513" w:type="pct"/>
            <w:tcBorders>
              <w:top w:val="double" w:sz="4" w:space="0" w:color="auto"/>
            </w:tcBorders>
          </w:tcPr>
          <w:p w:rsidR="00192345" w:rsidRPr="004D6FC0" w:rsidRDefault="00192345" w:rsidP="000F7D5B">
            <w:pPr>
              <w:pStyle w:val="Prrafodelista"/>
              <w:spacing w:after="0" w:line="240" w:lineRule="auto"/>
              <w:ind w:left="0"/>
              <w:jc w:val="both"/>
            </w:pPr>
            <w:r w:rsidRPr="004D6FC0">
              <w:t>Se programó la compra de tintas para impresoras y fax, las cuales por instrucciones superiores ya no fueron adquiridas. Algunos servicios como el de jardinería no fueron contratados a partir de la fecha en la cual se solicitaron, así también se envió listado de bienes que no se iban  a adquirir por  contar con existencias suficientes de los mismos,  y las reprogramaciones de  estos fondos fueron suspendidas.</w:t>
            </w:r>
          </w:p>
        </w:tc>
      </w:tr>
      <w:tr w:rsidR="00192345" w:rsidTr="00FB11AB">
        <w:trPr>
          <w:trHeight w:val="340"/>
          <w:jc w:val="center"/>
        </w:trPr>
        <w:tc>
          <w:tcPr>
            <w:tcW w:w="907" w:type="pct"/>
            <w:vAlign w:val="center"/>
          </w:tcPr>
          <w:p w:rsidR="00192345" w:rsidRPr="004D6FC0" w:rsidRDefault="00192345" w:rsidP="000F7D5B">
            <w:pPr>
              <w:pStyle w:val="Prrafodelista"/>
              <w:spacing w:after="0" w:line="240" w:lineRule="auto"/>
              <w:ind w:left="0"/>
              <w:jc w:val="center"/>
            </w:pPr>
            <w:r w:rsidRPr="004D6FC0">
              <w:t>15,167.50</w:t>
            </w:r>
          </w:p>
        </w:tc>
        <w:tc>
          <w:tcPr>
            <w:tcW w:w="817" w:type="pct"/>
            <w:vAlign w:val="center"/>
          </w:tcPr>
          <w:p w:rsidR="00192345" w:rsidRPr="004D6FC0" w:rsidRDefault="00192345" w:rsidP="000F7D5B">
            <w:pPr>
              <w:pStyle w:val="Prrafodelista"/>
              <w:spacing w:after="0" w:line="240" w:lineRule="auto"/>
              <w:ind w:left="0"/>
              <w:jc w:val="center"/>
            </w:pPr>
            <w:r w:rsidRPr="004D6FC0">
              <w:t>12,272.43</w:t>
            </w:r>
          </w:p>
        </w:tc>
        <w:tc>
          <w:tcPr>
            <w:tcW w:w="763" w:type="pct"/>
            <w:vAlign w:val="center"/>
          </w:tcPr>
          <w:p w:rsidR="00192345" w:rsidRPr="004D6FC0" w:rsidRDefault="00192345" w:rsidP="000F7D5B">
            <w:pPr>
              <w:pStyle w:val="Prrafodelista"/>
              <w:spacing w:after="0" w:line="240" w:lineRule="auto"/>
              <w:ind w:left="0"/>
              <w:jc w:val="center"/>
            </w:pPr>
            <w:r w:rsidRPr="004D6FC0">
              <w:t>80.91</w:t>
            </w:r>
          </w:p>
        </w:tc>
        <w:tc>
          <w:tcPr>
            <w:tcW w:w="2513" w:type="pct"/>
          </w:tcPr>
          <w:p w:rsidR="00192345" w:rsidRPr="004D6FC0" w:rsidRDefault="00192345" w:rsidP="000F7D5B">
            <w:pPr>
              <w:pStyle w:val="Prrafodelista"/>
              <w:spacing w:after="0" w:line="240" w:lineRule="auto"/>
              <w:ind w:left="0"/>
              <w:jc w:val="both"/>
            </w:pPr>
            <w:r w:rsidRPr="004D6FC0">
              <w:t xml:space="preserve">Se envió listado de bienes que no se iban  a adquirir por  contar con existencias suficientes de </w:t>
            </w:r>
            <w:r w:rsidRPr="004D6FC0">
              <w:lastRenderedPageBreak/>
              <w:t>los mismos,  y las reprogramaciones de  estos fondos fueron suspendidas.</w:t>
            </w:r>
          </w:p>
        </w:tc>
      </w:tr>
    </w:tbl>
    <w:p w:rsidR="00A46AAD" w:rsidRDefault="00A46AAD" w:rsidP="00A46AAD">
      <w:pPr>
        <w:pStyle w:val="Prrafodelista"/>
        <w:spacing w:line="240" w:lineRule="auto"/>
        <w:ind w:left="0"/>
        <w:jc w:val="both"/>
        <w:rPr>
          <w:color w:val="1F497D"/>
          <w:sz w:val="24"/>
          <w:szCs w:val="24"/>
        </w:rPr>
      </w:pPr>
    </w:p>
    <w:p w:rsidR="00A46AAD" w:rsidRPr="00E621C6" w:rsidRDefault="00A46AAD" w:rsidP="00A46AAD">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A46AAD" w:rsidTr="00FB11AB">
        <w:trPr>
          <w:trHeight w:val="340"/>
          <w:jc w:val="center"/>
        </w:trPr>
        <w:tc>
          <w:tcPr>
            <w:tcW w:w="1724" w:type="pct"/>
            <w:tcBorders>
              <w:bottom w:val="double" w:sz="4" w:space="0" w:color="auto"/>
            </w:tcBorders>
            <w:shd w:val="clear" w:color="auto" w:fill="auto"/>
            <w:vAlign w:val="center"/>
          </w:tcPr>
          <w:p w:rsidR="00A46AAD" w:rsidRPr="006C333A" w:rsidRDefault="00A46AAD"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A46AAD" w:rsidRPr="006C333A" w:rsidRDefault="00A46AAD"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A46AAD" w:rsidRDefault="00A46AAD" w:rsidP="000F7D5B">
            <w:pPr>
              <w:pStyle w:val="Prrafodelista"/>
              <w:spacing w:after="0" w:line="240" w:lineRule="auto"/>
              <w:ind w:left="0"/>
              <w:jc w:val="center"/>
              <w:rPr>
                <w:b/>
              </w:rPr>
            </w:pPr>
            <w:r>
              <w:rPr>
                <w:b/>
              </w:rPr>
              <w:t>Observación</w:t>
            </w:r>
          </w:p>
          <w:p w:rsidR="00A46AAD" w:rsidRDefault="00A46AAD" w:rsidP="000F7D5B">
            <w:pPr>
              <w:pStyle w:val="Prrafodelista"/>
              <w:spacing w:after="0" w:line="240" w:lineRule="auto"/>
              <w:ind w:left="0"/>
              <w:jc w:val="center"/>
              <w:rPr>
                <w:b/>
              </w:rPr>
            </w:pPr>
            <w:r>
              <w:rPr>
                <w:b/>
              </w:rPr>
              <w:t>¿Por qué?</w:t>
            </w:r>
          </w:p>
        </w:tc>
      </w:tr>
      <w:tr w:rsidR="005C4438" w:rsidTr="00FB11AB">
        <w:trPr>
          <w:trHeight w:val="340"/>
          <w:jc w:val="center"/>
        </w:trPr>
        <w:tc>
          <w:tcPr>
            <w:tcW w:w="1724" w:type="pct"/>
            <w:tcBorders>
              <w:top w:val="double" w:sz="4" w:space="0" w:color="auto"/>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54301 Mantenimiento y Reparación de Bienes Muebles</w:t>
            </w:r>
          </w:p>
        </w:tc>
        <w:tc>
          <w:tcPr>
            <w:tcW w:w="763" w:type="pct"/>
            <w:tcBorders>
              <w:top w:val="double" w:sz="4" w:space="0" w:color="auto"/>
              <w:bottom w:val="single" w:sz="4" w:space="0" w:color="000000"/>
            </w:tcBorders>
            <w:vAlign w:val="center"/>
          </w:tcPr>
          <w:p w:rsidR="005C4438" w:rsidRPr="004D6FC0" w:rsidRDefault="005C4438" w:rsidP="000F7D5B">
            <w:pPr>
              <w:pStyle w:val="Prrafodelista"/>
              <w:spacing w:after="0" w:line="240" w:lineRule="auto"/>
              <w:ind w:left="0"/>
              <w:jc w:val="center"/>
            </w:pPr>
            <w:r w:rsidRPr="004D6FC0">
              <w:t>871.60</w:t>
            </w:r>
          </w:p>
        </w:tc>
        <w:tc>
          <w:tcPr>
            <w:tcW w:w="2513" w:type="pct"/>
            <w:tcBorders>
              <w:top w:val="double" w:sz="4" w:space="0" w:color="auto"/>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estos mantenimientos (fax, computadoras, fotocopiadoras y otros), y fueron pagados con fondos del bolsón común.</w:t>
            </w:r>
          </w:p>
        </w:tc>
      </w:tr>
      <w:tr w:rsidR="005C4438" w:rsidTr="00FB11AB">
        <w:trPr>
          <w:trHeight w:val="340"/>
          <w:jc w:val="center"/>
        </w:trPr>
        <w:tc>
          <w:tcPr>
            <w:tcW w:w="1724"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54302 Mantenimiento y Reparación de Vehículos</w:t>
            </w:r>
          </w:p>
        </w:tc>
        <w:tc>
          <w:tcPr>
            <w:tcW w:w="763"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365.05</w:t>
            </w:r>
          </w:p>
        </w:tc>
        <w:tc>
          <w:tcPr>
            <w:tcW w:w="2513" w:type="pct"/>
            <w:tcBorders>
              <w:top w:val="single" w:sz="4" w:space="0" w:color="000000"/>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este mantenimiento (vehículo), y fueron pagados con fondos del bolsón común.</w:t>
            </w:r>
          </w:p>
        </w:tc>
      </w:tr>
      <w:tr w:rsidR="005C4438" w:rsidTr="00FB11AB">
        <w:trPr>
          <w:trHeight w:val="340"/>
          <w:jc w:val="center"/>
        </w:trPr>
        <w:tc>
          <w:tcPr>
            <w:tcW w:w="1724"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54399 Servicios Generales y Arrendamientos Diversos</w:t>
            </w:r>
          </w:p>
        </w:tc>
        <w:tc>
          <w:tcPr>
            <w:tcW w:w="763"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155.00</w:t>
            </w:r>
          </w:p>
        </w:tc>
        <w:tc>
          <w:tcPr>
            <w:tcW w:w="2513" w:type="pct"/>
            <w:tcBorders>
              <w:top w:val="single" w:sz="4" w:space="0" w:color="000000"/>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estos desembolsos (alarma y pago de operador de jardinería), y fueron pagados con fondos del bolsón común.</w:t>
            </w:r>
          </w:p>
        </w:tc>
      </w:tr>
      <w:tr w:rsidR="005C4438" w:rsidTr="00FB11AB">
        <w:trPr>
          <w:trHeight w:val="340"/>
          <w:jc w:val="center"/>
        </w:trPr>
        <w:tc>
          <w:tcPr>
            <w:tcW w:w="1724"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54201 Servicios de Energía Eléctrica</w:t>
            </w:r>
          </w:p>
        </w:tc>
        <w:tc>
          <w:tcPr>
            <w:tcW w:w="763"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14,657.70</w:t>
            </w:r>
          </w:p>
        </w:tc>
        <w:tc>
          <w:tcPr>
            <w:tcW w:w="2513" w:type="pct"/>
            <w:tcBorders>
              <w:top w:val="single" w:sz="4" w:space="0" w:color="000000"/>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estos desembolsos por lo que  fueron pagados con fondos del bolsón común</w:t>
            </w:r>
            <w:r w:rsidR="00103BD9">
              <w:t>.</w:t>
            </w:r>
          </w:p>
        </w:tc>
      </w:tr>
      <w:tr w:rsidR="005C4438" w:rsidTr="00FB11AB">
        <w:trPr>
          <w:trHeight w:val="340"/>
          <w:jc w:val="center"/>
        </w:trPr>
        <w:tc>
          <w:tcPr>
            <w:tcW w:w="1724"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54202 Servicios de Agua</w:t>
            </w:r>
          </w:p>
        </w:tc>
        <w:tc>
          <w:tcPr>
            <w:tcW w:w="763"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4,148.43</w:t>
            </w:r>
          </w:p>
        </w:tc>
        <w:tc>
          <w:tcPr>
            <w:tcW w:w="2513" w:type="pct"/>
            <w:tcBorders>
              <w:top w:val="single" w:sz="4" w:space="0" w:color="000000"/>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estos desembolsos por lo que  fueron pagados con fondos del bolsón común</w:t>
            </w:r>
            <w:r w:rsidR="00103BD9">
              <w:t>.</w:t>
            </w:r>
          </w:p>
        </w:tc>
      </w:tr>
      <w:tr w:rsidR="005C4438" w:rsidTr="00FB11AB">
        <w:trPr>
          <w:trHeight w:val="340"/>
          <w:jc w:val="center"/>
        </w:trPr>
        <w:tc>
          <w:tcPr>
            <w:tcW w:w="1724"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54203 Servicios de Telecomunicaciones</w:t>
            </w:r>
          </w:p>
        </w:tc>
        <w:tc>
          <w:tcPr>
            <w:tcW w:w="763" w:type="pct"/>
            <w:tcBorders>
              <w:top w:val="single" w:sz="4" w:space="0" w:color="000000"/>
              <w:bottom w:val="single" w:sz="4" w:space="0" w:color="000000"/>
            </w:tcBorders>
            <w:vAlign w:val="center"/>
          </w:tcPr>
          <w:p w:rsidR="005C4438" w:rsidRPr="004D6FC0" w:rsidRDefault="005C4438" w:rsidP="000F7D5B">
            <w:pPr>
              <w:pStyle w:val="Prrafodelista"/>
              <w:spacing w:after="0" w:line="240" w:lineRule="auto"/>
              <w:ind w:left="0"/>
              <w:jc w:val="center"/>
            </w:pPr>
            <w:r w:rsidRPr="004D6FC0">
              <w:t>711.20</w:t>
            </w:r>
          </w:p>
        </w:tc>
        <w:tc>
          <w:tcPr>
            <w:tcW w:w="2513" w:type="pct"/>
            <w:tcBorders>
              <w:top w:val="single" w:sz="4" w:space="0" w:color="000000"/>
              <w:bottom w:val="single" w:sz="4" w:space="0" w:color="000000"/>
            </w:tcBorders>
          </w:tcPr>
          <w:p w:rsidR="005C4438" w:rsidRPr="004D6FC0" w:rsidRDefault="005C4438" w:rsidP="000F7D5B">
            <w:pPr>
              <w:pStyle w:val="Prrafodelista"/>
              <w:spacing w:after="0" w:line="240" w:lineRule="auto"/>
              <w:ind w:left="0"/>
              <w:jc w:val="both"/>
            </w:pPr>
            <w:r w:rsidRPr="004D6FC0">
              <w:t>El techo presupuestario asignado fue insuficiente para programar estos desembolsos por lo que  fueron pagados con fondos del bolsón común</w:t>
            </w:r>
            <w:r w:rsidR="00103BD9">
              <w:t>.</w:t>
            </w:r>
          </w:p>
        </w:tc>
      </w:tr>
      <w:tr w:rsidR="00A46AAD" w:rsidTr="00FB11AB">
        <w:trPr>
          <w:trHeight w:val="340"/>
          <w:jc w:val="center"/>
        </w:trPr>
        <w:tc>
          <w:tcPr>
            <w:tcW w:w="1724" w:type="pct"/>
            <w:tcBorders>
              <w:top w:val="single" w:sz="4" w:space="0" w:color="000000"/>
            </w:tcBorders>
            <w:vAlign w:val="center"/>
          </w:tcPr>
          <w:p w:rsidR="00A46AAD" w:rsidRDefault="00A46AAD" w:rsidP="000F7D5B">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A46AAD" w:rsidRDefault="005C4438" w:rsidP="000F7D5B">
            <w:pPr>
              <w:pStyle w:val="Prrafodelista"/>
              <w:spacing w:after="0" w:line="240" w:lineRule="auto"/>
              <w:ind w:left="0"/>
              <w:jc w:val="center"/>
              <w:rPr>
                <w:b/>
              </w:rPr>
            </w:pPr>
            <w:r>
              <w:rPr>
                <w:b/>
              </w:rPr>
              <w:t>20,908.98</w:t>
            </w:r>
          </w:p>
        </w:tc>
        <w:tc>
          <w:tcPr>
            <w:tcW w:w="2513" w:type="pct"/>
            <w:tcBorders>
              <w:top w:val="single" w:sz="4" w:space="0" w:color="000000"/>
            </w:tcBorders>
          </w:tcPr>
          <w:p w:rsidR="00A46AAD" w:rsidRDefault="00A46AAD" w:rsidP="000F7D5B">
            <w:pPr>
              <w:pStyle w:val="Prrafodelista"/>
              <w:spacing w:after="0" w:line="240" w:lineRule="auto"/>
              <w:ind w:left="0"/>
              <w:jc w:val="center"/>
              <w:rPr>
                <w:b/>
              </w:rPr>
            </w:pPr>
          </w:p>
        </w:tc>
      </w:tr>
    </w:tbl>
    <w:p w:rsidR="00A46AAD" w:rsidRPr="00D32CB6" w:rsidRDefault="00A46AAD" w:rsidP="00A46AAD">
      <w:pPr>
        <w:pStyle w:val="Prrafodelista"/>
        <w:spacing w:line="240" w:lineRule="auto"/>
        <w:ind w:left="0"/>
        <w:jc w:val="both"/>
        <w:rPr>
          <w:sz w:val="24"/>
          <w:szCs w:val="24"/>
        </w:rPr>
      </w:pPr>
    </w:p>
    <w:p w:rsidR="00A46AAD" w:rsidRDefault="00A46AAD" w:rsidP="00A46AAD">
      <w:pPr>
        <w:pStyle w:val="Prrafodelista"/>
        <w:spacing w:line="240" w:lineRule="auto"/>
        <w:ind w:left="0"/>
        <w:jc w:val="both"/>
        <w:rPr>
          <w:sz w:val="24"/>
          <w:szCs w:val="24"/>
        </w:rPr>
      </w:pPr>
    </w:p>
    <w:p w:rsidR="00887077" w:rsidRPr="00B4564B" w:rsidRDefault="00887077" w:rsidP="00887077">
      <w:pPr>
        <w:pStyle w:val="Ttulo3"/>
      </w:pPr>
      <w:bookmarkStart w:id="147" w:name="_Toc475685859"/>
      <w:r w:rsidRPr="00B4564B">
        <w:t xml:space="preserve">Centro de </w:t>
      </w:r>
      <w:r>
        <w:t>Rehabilitación Integral para la Niñez y la Adolescencia (CRINA)</w:t>
      </w:r>
      <w:bookmarkEnd w:id="147"/>
    </w:p>
    <w:p w:rsidR="00887077" w:rsidRPr="00B4564B" w:rsidRDefault="00887077" w:rsidP="00887077">
      <w:pPr>
        <w:pStyle w:val="Prrafodelista"/>
        <w:spacing w:line="240" w:lineRule="auto"/>
        <w:ind w:left="0"/>
        <w:jc w:val="both"/>
        <w:rPr>
          <w:color w:val="1F497D"/>
          <w:sz w:val="24"/>
          <w:szCs w:val="24"/>
        </w:rPr>
      </w:pPr>
    </w:p>
    <w:p w:rsidR="00887077" w:rsidRPr="008C5F07" w:rsidRDefault="00887077" w:rsidP="00887077">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887077" w:rsidTr="00FB11AB">
        <w:trPr>
          <w:trHeight w:val="340"/>
          <w:jc w:val="center"/>
        </w:trPr>
        <w:tc>
          <w:tcPr>
            <w:tcW w:w="907" w:type="pct"/>
            <w:tcBorders>
              <w:bottom w:val="double" w:sz="4" w:space="0" w:color="auto"/>
            </w:tcBorders>
            <w:vAlign w:val="center"/>
          </w:tcPr>
          <w:p w:rsidR="00887077" w:rsidRPr="006C333A" w:rsidRDefault="00887077" w:rsidP="000F7D5B">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887077" w:rsidRPr="006C333A" w:rsidRDefault="00887077" w:rsidP="000F7D5B">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887077" w:rsidRPr="006C333A" w:rsidRDefault="00887077" w:rsidP="000F7D5B">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887077" w:rsidRDefault="00887077" w:rsidP="000F7D5B">
            <w:pPr>
              <w:pStyle w:val="Prrafodelista"/>
              <w:spacing w:after="0" w:line="240" w:lineRule="auto"/>
              <w:ind w:left="0"/>
              <w:jc w:val="center"/>
              <w:rPr>
                <w:b/>
              </w:rPr>
            </w:pPr>
            <w:r>
              <w:rPr>
                <w:b/>
              </w:rPr>
              <w:t>Observación</w:t>
            </w:r>
          </w:p>
          <w:p w:rsidR="00887077" w:rsidRDefault="00887077" w:rsidP="000F7D5B">
            <w:pPr>
              <w:pStyle w:val="Prrafodelista"/>
              <w:spacing w:after="0" w:line="240" w:lineRule="auto"/>
              <w:ind w:left="0"/>
              <w:jc w:val="center"/>
              <w:rPr>
                <w:b/>
              </w:rPr>
            </w:pPr>
            <w:r>
              <w:rPr>
                <w:b/>
              </w:rPr>
              <w:t>¿Por qué?</w:t>
            </w:r>
          </w:p>
        </w:tc>
      </w:tr>
      <w:tr w:rsidR="009B2DEB" w:rsidTr="00FB11AB">
        <w:trPr>
          <w:trHeight w:val="340"/>
          <w:jc w:val="center"/>
        </w:trPr>
        <w:tc>
          <w:tcPr>
            <w:tcW w:w="907" w:type="pct"/>
            <w:tcBorders>
              <w:top w:val="double" w:sz="4" w:space="0" w:color="auto"/>
            </w:tcBorders>
            <w:vAlign w:val="center"/>
          </w:tcPr>
          <w:p w:rsidR="009B2DEB" w:rsidRPr="00BA6F21" w:rsidRDefault="009B2DEB" w:rsidP="000F7D5B">
            <w:pPr>
              <w:pStyle w:val="Prrafodelista"/>
              <w:spacing w:after="0" w:line="240" w:lineRule="auto"/>
              <w:ind w:left="0"/>
              <w:jc w:val="center"/>
            </w:pPr>
            <w:r w:rsidRPr="00BA6F21">
              <w:t>62,879.00</w:t>
            </w:r>
          </w:p>
        </w:tc>
        <w:tc>
          <w:tcPr>
            <w:tcW w:w="817" w:type="pct"/>
            <w:tcBorders>
              <w:top w:val="double" w:sz="4" w:space="0" w:color="auto"/>
            </w:tcBorders>
            <w:vAlign w:val="center"/>
          </w:tcPr>
          <w:p w:rsidR="009B2DEB" w:rsidRPr="00BA6F21" w:rsidRDefault="009B2DEB" w:rsidP="000F7D5B">
            <w:pPr>
              <w:pStyle w:val="Prrafodelista"/>
              <w:spacing w:after="0" w:line="240" w:lineRule="auto"/>
              <w:ind w:left="0"/>
              <w:jc w:val="center"/>
            </w:pPr>
            <w:r w:rsidRPr="00BA6F21">
              <w:t>49,511.30</w:t>
            </w:r>
          </w:p>
        </w:tc>
        <w:tc>
          <w:tcPr>
            <w:tcW w:w="763" w:type="pct"/>
            <w:tcBorders>
              <w:top w:val="double" w:sz="4" w:space="0" w:color="auto"/>
            </w:tcBorders>
            <w:vAlign w:val="center"/>
          </w:tcPr>
          <w:p w:rsidR="009B2DEB" w:rsidRPr="00BA6F21" w:rsidRDefault="009B2DEB" w:rsidP="000F7D5B">
            <w:pPr>
              <w:pStyle w:val="Prrafodelista"/>
              <w:spacing w:after="0" w:line="240" w:lineRule="auto"/>
              <w:ind w:left="0"/>
              <w:jc w:val="center"/>
            </w:pPr>
            <w:r w:rsidRPr="00BA6F21">
              <w:t>78.74</w:t>
            </w:r>
          </w:p>
        </w:tc>
        <w:tc>
          <w:tcPr>
            <w:tcW w:w="2513" w:type="pct"/>
            <w:tcBorders>
              <w:top w:val="double" w:sz="4" w:space="0" w:color="auto"/>
            </w:tcBorders>
          </w:tcPr>
          <w:p w:rsidR="009B2DEB" w:rsidRPr="00BA6F21" w:rsidRDefault="009B2DEB" w:rsidP="000F7D5B">
            <w:pPr>
              <w:pStyle w:val="Prrafodelista"/>
              <w:spacing w:after="0" w:line="240" w:lineRule="auto"/>
              <w:ind w:left="0"/>
              <w:jc w:val="both"/>
              <w:rPr>
                <w:rFonts w:ascii="Arial" w:hAnsi="Arial" w:cs="Arial"/>
                <w:sz w:val="20"/>
                <w:szCs w:val="20"/>
              </w:rPr>
            </w:pPr>
            <w:r w:rsidRPr="00BA6F21">
              <w:rPr>
                <w:rFonts w:ascii="Arial" w:hAnsi="Arial" w:cs="Arial"/>
                <w:sz w:val="20"/>
                <w:szCs w:val="20"/>
              </w:rPr>
              <w:t xml:space="preserve">El CRINA recibió en el año 2016 </w:t>
            </w:r>
            <w:r w:rsidRPr="00BA6F21">
              <w:rPr>
                <w:rFonts w:ascii="Arial" w:hAnsi="Arial" w:cs="Arial"/>
                <w:sz w:val="20"/>
                <w:szCs w:val="20"/>
                <w:u w:val="single"/>
              </w:rPr>
              <w:t>$36,185.00</w:t>
            </w:r>
            <w:r w:rsidRPr="00BA6F21">
              <w:rPr>
                <w:rFonts w:ascii="Arial" w:hAnsi="Arial" w:cs="Arial"/>
                <w:sz w:val="20"/>
                <w:szCs w:val="20"/>
              </w:rPr>
              <w:t xml:space="preserve"> para bienes y servicios de los cuales se ejecutó un total de </w:t>
            </w:r>
            <w:r w:rsidRPr="00BA6F21">
              <w:rPr>
                <w:rFonts w:ascii="Arial" w:hAnsi="Arial" w:cs="Arial"/>
                <w:sz w:val="20"/>
                <w:szCs w:val="20"/>
                <w:u w:val="single"/>
              </w:rPr>
              <w:t>$32,036.46</w:t>
            </w:r>
            <w:r w:rsidRPr="00BA6F21">
              <w:rPr>
                <w:rFonts w:ascii="Arial" w:hAnsi="Arial" w:cs="Arial"/>
                <w:sz w:val="20"/>
                <w:szCs w:val="20"/>
              </w:rPr>
              <w:t xml:space="preserve"> equivalente al 88.53%. Así mismo recibió un monto de $26,694.00 monto que fue manejado por la Administración Superior, de los cuales se ejecutó un monto de $17,474.84, equivalente al </w:t>
            </w:r>
            <w:r w:rsidRPr="00BA6F21">
              <w:rPr>
                <w:rFonts w:ascii="Arial" w:hAnsi="Arial" w:cs="Arial"/>
                <w:sz w:val="20"/>
                <w:szCs w:val="20"/>
                <w:u w:val="single"/>
              </w:rPr>
              <w:t>65.46%.</w:t>
            </w:r>
            <w:r w:rsidRPr="00BA6F21">
              <w:rPr>
                <w:rFonts w:ascii="Arial" w:hAnsi="Arial" w:cs="Arial"/>
                <w:color w:val="FF0000"/>
                <w:sz w:val="20"/>
                <w:szCs w:val="20"/>
              </w:rPr>
              <w:t xml:space="preserve"> </w:t>
            </w:r>
            <w:r w:rsidRPr="00BA6F21">
              <w:rPr>
                <w:rFonts w:ascii="Arial" w:hAnsi="Arial" w:cs="Arial"/>
                <w:sz w:val="20"/>
                <w:szCs w:val="20"/>
              </w:rPr>
              <w:t xml:space="preserve">Por lo anterior y debido a la baja ejecución de lo asignado a la </w:t>
            </w:r>
            <w:r w:rsidRPr="00BA6F21">
              <w:rPr>
                <w:rFonts w:ascii="Arial" w:hAnsi="Arial" w:cs="Arial"/>
                <w:sz w:val="20"/>
                <w:szCs w:val="20"/>
              </w:rPr>
              <w:lastRenderedPageBreak/>
              <w:t>Administración Superior, el porcentaje de ejecución del Centro se ve afectado.</w:t>
            </w:r>
          </w:p>
        </w:tc>
      </w:tr>
    </w:tbl>
    <w:p w:rsidR="00887077" w:rsidRDefault="00887077" w:rsidP="00887077">
      <w:pPr>
        <w:pStyle w:val="Prrafodelista"/>
        <w:spacing w:line="240" w:lineRule="auto"/>
        <w:ind w:left="0"/>
        <w:jc w:val="both"/>
        <w:rPr>
          <w:color w:val="1F497D"/>
          <w:sz w:val="24"/>
          <w:szCs w:val="24"/>
        </w:rPr>
      </w:pPr>
    </w:p>
    <w:p w:rsidR="00887077" w:rsidRPr="00E621C6" w:rsidRDefault="00887077" w:rsidP="00887077">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887077" w:rsidTr="00FB11AB">
        <w:trPr>
          <w:trHeight w:val="340"/>
          <w:jc w:val="center"/>
        </w:trPr>
        <w:tc>
          <w:tcPr>
            <w:tcW w:w="1724" w:type="pct"/>
            <w:tcBorders>
              <w:bottom w:val="double" w:sz="4" w:space="0" w:color="auto"/>
            </w:tcBorders>
            <w:shd w:val="clear" w:color="auto" w:fill="auto"/>
            <w:vAlign w:val="center"/>
          </w:tcPr>
          <w:p w:rsidR="00887077" w:rsidRPr="006C333A" w:rsidRDefault="00887077"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887077" w:rsidRPr="006C333A" w:rsidRDefault="00887077"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887077" w:rsidRDefault="00887077" w:rsidP="000F7D5B">
            <w:pPr>
              <w:pStyle w:val="Prrafodelista"/>
              <w:spacing w:after="0" w:line="240" w:lineRule="auto"/>
              <w:ind w:left="0"/>
              <w:jc w:val="center"/>
              <w:rPr>
                <w:b/>
              </w:rPr>
            </w:pPr>
            <w:r>
              <w:rPr>
                <w:b/>
              </w:rPr>
              <w:t>Observación</w:t>
            </w:r>
          </w:p>
          <w:p w:rsidR="00887077" w:rsidRDefault="00887077" w:rsidP="000F7D5B">
            <w:pPr>
              <w:pStyle w:val="Prrafodelista"/>
              <w:spacing w:after="0" w:line="240" w:lineRule="auto"/>
              <w:ind w:left="0"/>
              <w:jc w:val="center"/>
              <w:rPr>
                <w:b/>
              </w:rPr>
            </w:pPr>
            <w:r>
              <w:rPr>
                <w:b/>
              </w:rPr>
              <w:t>¿Por qué?</w:t>
            </w:r>
          </w:p>
        </w:tc>
      </w:tr>
      <w:tr w:rsidR="00B14897" w:rsidTr="00FB11AB">
        <w:trPr>
          <w:trHeight w:val="340"/>
          <w:jc w:val="center"/>
        </w:trPr>
        <w:tc>
          <w:tcPr>
            <w:tcW w:w="1724" w:type="pct"/>
            <w:tcBorders>
              <w:top w:val="double" w:sz="4" w:space="0" w:color="auto"/>
              <w:bottom w:val="single" w:sz="4" w:space="0" w:color="000000"/>
            </w:tcBorders>
            <w:vAlign w:val="center"/>
          </w:tcPr>
          <w:p w:rsidR="00B14897" w:rsidRPr="004246B6" w:rsidRDefault="00B14897" w:rsidP="000F7D5B">
            <w:pPr>
              <w:pStyle w:val="Prrafodelista"/>
              <w:spacing w:after="0" w:line="240" w:lineRule="auto"/>
              <w:ind w:left="0"/>
              <w:rPr>
                <w:rFonts w:ascii="Arial" w:hAnsi="Arial" w:cs="Arial"/>
                <w:sz w:val="20"/>
                <w:szCs w:val="20"/>
              </w:rPr>
            </w:pPr>
            <w:r w:rsidRPr="004246B6">
              <w:rPr>
                <w:rFonts w:ascii="Arial" w:hAnsi="Arial" w:cs="Arial"/>
                <w:sz w:val="20"/>
                <w:szCs w:val="20"/>
              </w:rPr>
              <w:t>Bienes de ferretería para construcción de rampa de hipo terapia</w:t>
            </w:r>
          </w:p>
        </w:tc>
        <w:tc>
          <w:tcPr>
            <w:tcW w:w="763" w:type="pct"/>
            <w:tcBorders>
              <w:top w:val="double" w:sz="4" w:space="0" w:color="auto"/>
              <w:bottom w:val="single" w:sz="4" w:space="0" w:color="000000"/>
            </w:tcBorders>
            <w:vAlign w:val="center"/>
          </w:tcPr>
          <w:p w:rsidR="00B14897" w:rsidRPr="00B14897" w:rsidRDefault="00B14897" w:rsidP="000F7D5B">
            <w:pPr>
              <w:pStyle w:val="Prrafodelista"/>
              <w:spacing w:after="0" w:line="240" w:lineRule="auto"/>
              <w:ind w:left="0"/>
              <w:jc w:val="center"/>
            </w:pPr>
            <w:r w:rsidRPr="00B14897">
              <w:t>2,301.95</w:t>
            </w:r>
          </w:p>
        </w:tc>
        <w:tc>
          <w:tcPr>
            <w:tcW w:w="2513" w:type="pct"/>
            <w:tcBorders>
              <w:top w:val="double" w:sz="4" w:space="0" w:color="auto"/>
              <w:bottom w:val="single" w:sz="4" w:space="0" w:color="000000"/>
            </w:tcBorders>
          </w:tcPr>
          <w:p w:rsidR="00B14897" w:rsidRPr="006E354D" w:rsidRDefault="00B14897" w:rsidP="000F7D5B">
            <w:pPr>
              <w:pStyle w:val="Prrafodelista"/>
              <w:spacing w:after="0" w:line="240" w:lineRule="auto"/>
              <w:ind w:left="0"/>
            </w:pPr>
            <w:r w:rsidRPr="006E354D">
              <w:t>Se gestionó para compra de materiales que se utilizarían en la construcción de rampa de hipo terapia</w:t>
            </w:r>
            <w:r>
              <w:t>.</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ind w:right="-214"/>
              <w:rPr>
                <w:rFonts w:ascii="Arial" w:hAnsi="Arial" w:cs="Arial"/>
                <w:sz w:val="20"/>
                <w:szCs w:val="20"/>
              </w:rPr>
            </w:pPr>
            <w:r w:rsidRPr="004246B6">
              <w:rPr>
                <w:rFonts w:ascii="Arial" w:hAnsi="Arial" w:cs="Arial"/>
                <w:sz w:val="20"/>
                <w:szCs w:val="20"/>
              </w:rPr>
              <w:t>Mantenimiento de sistema de calentamiento solar tanques de remolino</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565.00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Mantenimiento del sistema solar existente</w:t>
            </w:r>
            <w:r>
              <w:t xml:space="preserve"> (revisión y limpieza)</w:t>
            </w:r>
            <w:r w:rsidRPr="006E354D">
              <w:t>.</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B8523D">
              <w:rPr>
                <w:rFonts w:ascii="Arial" w:hAnsi="Arial" w:cs="Arial"/>
                <w:sz w:val="20"/>
                <w:szCs w:val="20"/>
              </w:rPr>
              <w:t>Tanques de presión hidroneumáticos</w:t>
            </w:r>
            <w:r w:rsidRPr="00B8523D">
              <w:rPr>
                <w:rFonts w:ascii="Arial" w:hAnsi="Arial" w:cs="Arial"/>
                <w:color w:val="FF0000"/>
                <w:sz w:val="20"/>
                <w:szCs w:val="20"/>
              </w:rPr>
              <w:t>.</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931.12</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t>Se adquirieron 2 tanques de presión inservibles de las cisternas  p</w:t>
            </w:r>
            <w:r w:rsidRPr="006E354D">
              <w:t xml:space="preserve">ara sustituir en </w:t>
            </w:r>
            <w:r>
              <w:t xml:space="preserve">los </w:t>
            </w:r>
            <w:r w:rsidRPr="006E354D">
              <w:t>dos sistemas de bombeo por inservibles.</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4 Tens y 1 Hidrocolector</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1,730.00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t>Se adquirieron equipos (Tens e Hidrocolector compresas frías) p</w:t>
            </w:r>
            <w:r w:rsidRPr="006E354D">
              <w:t xml:space="preserve">ara sustituir </w:t>
            </w:r>
            <w:r>
              <w:t>l</w:t>
            </w:r>
            <w:r w:rsidRPr="006E354D">
              <w:t xml:space="preserve">os dañados </w:t>
            </w:r>
            <w:r>
              <w:t xml:space="preserve"> en </w:t>
            </w:r>
            <w:r w:rsidRPr="006E354D">
              <w:t>el área de terapia física</w:t>
            </w:r>
            <w:r>
              <w:t>.</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1 bomba grunfos y 3 revisiones mensuales</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1,582.00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Sustitución por daño de equipo</w:t>
            </w:r>
            <w:r>
              <w:t xml:space="preserve"> (bomba) </w:t>
            </w:r>
            <w:r w:rsidRPr="006E354D">
              <w:t xml:space="preserve"> y hacer funcionar sistema solar.</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1 Ultrasonido terapéutico</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2,436.00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t>Se adquirió 1 Ultrasonido p</w:t>
            </w:r>
            <w:r w:rsidRPr="006E354D">
              <w:t>ara sustituir e</w:t>
            </w:r>
            <w:r>
              <w:t xml:space="preserve">l dañado en </w:t>
            </w:r>
            <w:r w:rsidRPr="006E354D">
              <w:t>el área de terapia física</w:t>
            </w:r>
            <w:r>
              <w:t>.</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BA6F21" w:rsidRDefault="00B14897" w:rsidP="000F7D5B">
            <w:pPr>
              <w:spacing w:after="0" w:line="240" w:lineRule="auto"/>
              <w:rPr>
                <w:rFonts w:ascii="Arial" w:hAnsi="Arial" w:cs="Arial"/>
                <w:sz w:val="20"/>
                <w:szCs w:val="20"/>
              </w:rPr>
            </w:pPr>
            <w:r w:rsidRPr="00BA6F21">
              <w:rPr>
                <w:rFonts w:ascii="Arial" w:hAnsi="Arial" w:cs="Arial"/>
                <w:sz w:val="20"/>
                <w:szCs w:val="20"/>
              </w:rPr>
              <w:t>1 Test de Psicología  WISC-IV</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666.00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t xml:space="preserve">Se adquirió 1 </w:t>
            </w:r>
            <w:r w:rsidRPr="006E354D">
              <w:t>Para área de psicología  evaluación.</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pStyle w:val="Prrafodelista"/>
              <w:spacing w:after="0" w:line="240" w:lineRule="auto"/>
              <w:ind w:left="0"/>
              <w:rPr>
                <w:rFonts w:ascii="Arial" w:hAnsi="Arial" w:cs="Arial"/>
                <w:sz w:val="20"/>
                <w:szCs w:val="20"/>
              </w:rPr>
            </w:pPr>
            <w:r w:rsidRPr="004246B6">
              <w:rPr>
                <w:rFonts w:ascii="Arial" w:hAnsi="Arial" w:cs="Arial"/>
                <w:sz w:val="20"/>
                <w:szCs w:val="20"/>
              </w:rPr>
              <w:t>Suministro de</w:t>
            </w:r>
            <w:r>
              <w:rPr>
                <w:rFonts w:ascii="Arial" w:hAnsi="Arial" w:cs="Arial"/>
                <w:sz w:val="20"/>
                <w:szCs w:val="20"/>
              </w:rPr>
              <w:t xml:space="preserve">1 </w:t>
            </w:r>
            <w:r w:rsidRPr="004246B6">
              <w:rPr>
                <w:rFonts w:ascii="Arial" w:hAnsi="Arial" w:cs="Arial"/>
                <w:sz w:val="20"/>
                <w:szCs w:val="20"/>
              </w:rPr>
              <w:t xml:space="preserve"> banda caminadora y </w:t>
            </w:r>
            <w:r>
              <w:rPr>
                <w:rFonts w:ascii="Arial" w:hAnsi="Arial" w:cs="Arial"/>
                <w:sz w:val="20"/>
                <w:szCs w:val="20"/>
              </w:rPr>
              <w:t xml:space="preserve">1 </w:t>
            </w:r>
            <w:r w:rsidRPr="004246B6">
              <w:rPr>
                <w:rFonts w:ascii="Arial" w:hAnsi="Arial" w:cs="Arial"/>
                <w:sz w:val="20"/>
                <w:szCs w:val="20"/>
              </w:rPr>
              <w:t>bicicleta estacionaria marca pro go modelo f91202 capacidad 265 lb.</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756.00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Reforzar áreas de terapia física y ocupacional.</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Set de metas para football plegables, bicicletas y triciclo. Diversos juguete</w:t>
            </w:r>
            <w:r>
              <w:rPr>
                <w:rFonts w:ascii="Arial" w:hAnsi="Arial" w:cs="Arial"/>
                <w:sz w:val="20"/>
                <w:szCs w:val="20"/>
              </w:rPr>
              <w:t>s</w:t>
            </w:r>
            <w:r w:rsidRPr="004246B6">
              <w:rPr>
                <w:rFonts w:ascii="Arial" w:hAnsi="Arial" w:cs="Arial"/>
                <w:sz w:val="20"/>
                <w:szCs w:val="20"/>
              </w:rPr>
              <w:t xml:space="preserve"> terapéutico</w:t>
            </w:r>
            <w:r>
              <w:rPr>
                <w:rFonts w:ascii="Arial" w:hAnsi="Arial" w:cs="Arial"/>
                <w:sz w:val="20"/>
                <w:szCs w:val="20"/>
              </w:rPr>
              <w:t>s</w:t>
            </w:r>
            <w:r w:rsidRPr="004246B6">
              <w:rPr>
                <w:rFonts w:ascii="Arial" w:hAnsi="Arial" w:cs="Arial"/>
                <w:sz w:val="20"/>
                <w:szCs w:val="20"/>
              </w:rPr>
              <w:t xml:space="preserve">. </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1,721.13</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 xml:space="preserve">Reforzar áreas </w:t>
            </w:r>
            <w:r>
              <w:t>de terapia física y ocupacional.</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5 inodoros ahorrativos completos</w:t>
            </w:r>
          </w:p>
          <w:p w:rsidR="00B14897" w:rsidRPr="004246B6" w:rsidRDefault="00B14897" w:rsidP="000F7D5B">
            <w:pPr>
              <w:pStyle w:val="Prrafodelista"/>
              <w:spacing w:after="0" w:line="240" w:lineRule="auto"/>
              <w:ind w:left="0"/>
              <w:rPr>
                <w:rFonts w:ascii="Arial" w:hAnsi="Arial" w:cs="Arial"/>
                <w:sz w:val="20"/>
                <w:szCs w:val="20"/>
              </w:rPr>
            </w:pP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615.00</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 xml:space="preserve">Para sustituir </w:t>
            </w:r>
            <w:r>
              <w:t xml:space="preserve">5 </w:t>
            </w:r>
            <w:r w:rsidRPr="006E354D">
              <w:t xml:space="preserve">artefactos </w:t>
            </w:r>
            <w:r>
              <w:t xml:space="preserve">sanitarios </w:t>
            </w:r>
            <w:r w:rsidRPr="006E354D">
              <w:t xml:space="preserve">en edificio </w:t>
            </w:r>
            <w:r>
              <w:t xml:space="preserve">A para personal técnico y </w:t>
            </w:r>
            <w:r w:rsidRPr="006E354D">
              <w:t>administrativo.</w:t>
            </w:r>
          </w:p>
        </w:tc>
      </w:tr>
      <w:tr w:rsidR="00B14897" w:rsidTr="00FB11AB">
        <w:trPr>
          <w:trHeight w:val="340"/>
          <w:jc w:val="center"/>
        </w:trPr>
        <w:tc>
          <w:tcPr>
            <w:tcW w:w="1724" w:type="pct"/>
            <w:tcBorders>
              <w:top w:val="single" w:sz="4" w:space="0" w:color="000000"/>
              <w:bottom w:val="single" w:sz="4" w:space="0" w:color="000000"/>
            </w:tcBorders>
            <w:vAlign w:val="center"/>
          </w:tcPr>
          <w:p w:rsidR="00B14897" w:rsidRPr="004246B6" w:rsidRDefault="00B14897" w:rsidP="000F7D5B">
            <w:pPr>
              <w:spacing w:after="0" w:line="240" w:lineRule="auto"/>
              <w:rPr>
                <w:rFonts w:ascii="Arial" w:hAnsi="Arial" w:cs="Arial"/>
                <w:sz w:val="20"/>
                <w:szCs w:val="20"/>
              </w:rPr>
            </w:pPr>
            <w:r w:rsidRPr="004246B6">
              <w:rPr>
                <w:rFonts w:ascii="Arial" w:hAnsi="Arial" w:cs="Arial"/>
                <w:sz w:val="20"/>
                <w:szCs w:val="20"/>
              </w:rPr>
              <w:t>puerta de vidrio corrediza para piscina terapéutica</w:t>
            </w:r>
          </w:p>
        </w:tc>
        <w:tc>
          <w:tcPr>
            <w:tcW w:w="763" w:type="pct"/>
            <w:tcBorders>
              <w:top w:val="single" w:sz="4" w:space="0" w:color="000000"/>
              <w:bottom w:val="single" w:sz="4" w:space="0" w:color="000000"/>
            </w:tcBorders>
            <w:vAlign w:val="center"/>
          </w:tcPr>
          <w:p w:rsidR="00B14897" w:rsidRPr="00B14897" w:rsidRDefault="00B14897" w:rsidP="000F7D5B">
            <w:pPr>
              <w:pStyle w:val="Prrafodelista"/>
              <w:spacing w:after="0" w:line="240" w:lineRule="auto"/>
              <w:ind w:left="0"/>
              <w:jc w:val="center"/>
            </w:pPr>
            <w:r w:rsidRPr="00B14897">
              <w:t>1,291.59</w:t>
            </w:r>
          </w:p>
        </w:tc>
        <w:tc>
          <w:tcPr>
            <w:tcW w:w="2513" w:type="pct"/>
            <w:tcBorders>
              <w:top w:val="single" w:sz="4" w:space="0" w:color="000000"/>
              <w:bottom w:val="single" w:sz="4" w:space="0" w:color="000000"/>
            </w:tcBorders>
          </w:tcPr>
          <w:p w:rsidR="00B14897" w:rsidRPr="006E354D" w:rsidRDefault="00B14897" w:rsidP="000F7D5B">
            <w:pPr>
              <w:pStyle w:val="Prrafodelista"/>
              <w:spacing w:after="0" w:line="240" w:lineRule="auto"/>
              <w:ind w:left="0"/>
            </w:pPr>
            <w:r w:rsidRPr="006E354D">
              <w:t>Para preservar el calor de la piscina terapéutica</w:t>
            </w:r>
            <w:r>
              <w:t xml:space="preserve"> y como barrera de seguridad restringiendo la entrada de las personas no autorizadas.</w:t>
            </w:r>
          </w:p>
        </w:tc>
      </w:tr>
      <w:tr w:rsidR="00887077" w:rsidTr="00FB11AB">
        <w:trPr>
          <w:trHeight w:val="340"/>
          <w:jc w:val="center"/>
        </w:trPr>
        <w:tc>
          <w:tcPr>
            <w:tcW w:w="1724" w:type="pct"/>
            <w:tcBorders>
              <w:top w:val="single" w:sz="4" w:space="0" w:color="000000"/>
            </w:tcBorders>
            <w:vAlign w:val="center"/>
          </w:tcPr>
          <w:p w:rsidR="00887077" w:rsidRDefault="00887077" w:rsidP="000F7D5B">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887077" w:rsidRDefault="00B14897" w:rsidP="000F7D5B">
            <w:pPr>
              <w:pStyle w:val="Prrafodelista"/>
              <w:spacing w:after="0" w:line="240" w:lineRule="auto"/>
              <w:ind w:left="0"/>
              <w:jc w:val="center"/>
              <w:rPr>
                <w:b/>
              </w:rPr>
            </w:pPr>
            <w:r>
              <w:rPr>
                <w:b/>
              </w:rPr>
              <w:t>16,419.88</w:t>
            </w:r>
          </w:p>
        </w:tc>
        <w:tc>
          <w:tcPr>
            <w:tcW w:w="2513" w:type="pct"/>
            <w:tcBorders>
              <w:top w:val="single" w:sz="4" w:space="0" w:color="000000"/>
            </w:tcBorders>
          </w:tcPr>
          <w:p w:rsidR="00887077" w:rsidRDefault="00887077" w:rsidP="000F7D5B">
            <w:pPr>
              <w:pStyle w:val="Prrafodelista"/>
              <w:spacing w:after="0" w:line="240" w:lineRule="auto"/>
              <w:ind w:left="0"/>
              <w:jc w:val="center"/>
              <w:rPr>
                <w:b/>
              </w:rPr>
            </w:pPr>
          </w:p>
        </w:tc>
      </w:tr>
    </w:tbl>
    <w:p w:rsidR="00887077" w:rsidRPr="00D32CB6" w:rsidRDefault="00887077" w:rsidP="00887077">
      <w:pPr>
        <w:pStyle w:val="Prrafodelista"/>
        <w:spacing w:line="240" w:lineRule="auto"/>
        <w:ind w:left="0"/>
        <w:jc w:val="both"/>
        <w:rPr>
          <w:sz w:val="24"/>
          <w:szCs w:val="24"/>
        </w:rPr>
      </w:pPr>
    </w:p>
    <w:p w:rsidR="00887077" w:rsidRDefault="00887077" w:rsidP="00887077">
      <w:pPr>
        <w:pStyle w:val="Prrafodelista"/>
        <w:spacing w:line="240" w:lineRule="auto"/>
        <w:ind w:left="0"/>
        <w:jc w:val="both"/>
        <w:rPr>
          <w:sz w:val="24"/>
          <w:szCs w:val="24"/>
        </w:rPr>
      </w:pPr>
    </w:p>
    <w:p w:rsidR="00A752B8" w:rsidRDefault="00A752B8" w:rsidP="00887077">
      <w:pPr>
        <w:pStyle w:val="Prrafodelista"/>
        <w:spacing w:line="240" w:lineRule="auto"/>
        <w:ind w:left="0"/>
        <w:jc w:val="both"/>
        <w:rPr>
          <w:sz w:val="24"/>
          <w:szCs w:val="24"/>
        </w:rPr>
      </w:pPr>
    </w:p>
    <w:p w:rsidR="00A752B8" w:rsidRDefault="00A752B8" w:rsidP="00887077">
      <w:pPr>
        <w:pStyle w:val="Prrafodelista"/>
        <w:spacing w:line="240" w:lineRule="auto"/>
        <w:ind w:left="0"/>
        <w:jc w:val="both"/>
        <w:rPr>
          <w:sz w:val="24"/>
          <w:szCs w:val="24"/>
        </w:rPr>
      </w:pPr>
    </w:p>
    <w:p w:rsidR="00A752B8" w:rsidRDefault="00A752B8" w:rsidP="00887077">
      <w:pPr>
        <w:pStyle w:val="Prrafodelista"/>
        <w:spacing w:line="240" w:lineRule="auto"/>
        <w:ind w:left="0"/>
        <w:jc w:val="both"/>
        <w:rPr>
          <w:sz w:val="24"/>
          <w:szCs w:val="24"/>
        </w:rPr>
      </w:pPr>
    </w:p>
    <w:p w:rsidR="00A752B8" w:rsidRDefault="00A752B8" w:rsidP="00887077">
      <w:pPr>
        <w:pStyle w:val="Prrafodelista"/>
        <w:spacing w:line="240" w:lineRule="auto"/>
        <w:ind w:left="0"/>
        <w:jc w:val="both"/>
        <w:rPr>
          <w:sz w:val="24"/>
          <w:szCs w:val="24"/>
        </w:rPr>
      </w:pPr>
    </w:p>
    <w:p w:rsidR="00A752B8" w:rsidRDefault="00A752B8" w:rsidP="00887077">
      <w:pPr>
        <w:pStyle w:val="Prrafodelista"/>
        <w:spacing w:line="240" w:lineRule="auto"/>
        <w:ind w:left="0"/>
        <w:jc w:val="both"/>
        <w:rPr>
          <w:sz w:val="24"/>
          <w:szCs w:val="24"/>
        </w:rPr>
      </w:pPr>
    </w:p>
    <w:p w:rsidR="007C028B" w:rsidRPr="00B4564B" w:rsidRDefault="007C028B" w:rsidP="007C028B">
      <w:pPr>
        <w:pStyle w:val="Ttulo3"/>
      </w:pPr>
      <w:bookmarkStart w:id="148" w:name="_Toc475685860"/>
      <w:r w:rsidRPr="00B4564B">
        <w:lastRenderedPageBreak/>
        <w:t xml:space="preserve">Centro de </w:t>
      </w:r>
      <w:r>
        <w:t>Rehabilitación Integral de Occidente (CRIO)</w:t>
      </w:r>
      <w:bookmarkEnd w:id="148"/>
    </w:p>
    <w:p w:rsidR="007C028B" w:rsidRPr="00B4564B" w:rsidRDefault="007C028B" w:rsidP="007C028B">
      <w:pPr>
        <w:pStyle w:val="Prrafodelista"/>
        <w:spacing w:line="240" w:lineRule="auto"/>
        <w:ind w:left="0"/>
        <w:jc w:val="both"/>
        <w:rPr>
          <w:color w:val="1F497D"/>
          <w:sz w:val="24"/>
          <w:szCs w:val="24"/>
        </w:rPr>
      </w:pPr>
    </w:p>
    <w:p w:rsidR="007C028B" w:rsidRPr="008C5F07" w:rsidRDefault="007C028B" w:rsidP="007C028B">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7C028B" w:rsidTr="00FB11AB">
        <w:trPr>
          <w:trHeight w:val="340"/>
          <w:jc w:val="center"/>
        </w:trPr>
        <w:tc>
          <w:tcPr>
            <w:tcW w:w="907" w:type="pct"/>
            <w:tcBorders>
              <w:bottom w:val="double" w:sz="4" w:space="0" w:color="auto"/>
            </w:tcBorders>
            <w:vAlign w:val="center"/>
          </w:tcPr>
          <w:p w:rsidR="007C028B" w:rsidRPr="006C333A" w:rsidRDefault="007C028B" w:rsidP="000F7D5B">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7C028B" w:rsidRPr="006C333A" w:rsidRDefault="007C028B" w:rsidP="000F7D5B">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7C028B" w:rsidRPr="006C333A" w:rsidRDefault="007C028B" w:rsidP="000F7D5B">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7C028B" w:rsidRDefault="007C028B" w:rsidP="000F7D5B">
            <w:pPr>
              <w:pStyle w:val="Prrafodelista"/>
              <w:spacing w:after="0" w:line="240" w:lineRule="auto"/>
              <w:ind w:left="0"/>
              <w:jc w:val="center"/>
              <w:rPr>
                <w:b/>
              </w:rPr>
            </w:pPr>
            <w:r>
              <w:rPr>
                <w:b/>
              </w:rPr>
              <w:t>Observación</w:t>
            </w:r>
          </w:p>
          <w:p w:rsidR="007C028B" w:rsidRDefault="007C028B" w:rsidP="000F7D5B">
            <w:pPr>
              <w:pStyle w:val="Prrafodelista"/>
              <w:spacing w:after="0" w:line="240" w:lineRule="auto"/>
              <w:ind w:left="0"/>
              <w:jc w:val="center"/>
              <w:rPr>
                <w:b/>
              </w:rPr>
            </w:pPr>
            <w:r>
              <w:rPr>
                <w:b/>
              </w:rPr>
              <w:t>¿Por qué?</w:t>
            </w:r>
          </w:p>
        </w:tc>
      </w:tr>
      <w:tr w:rsidR="00FB6ACC" w:rsidTr="00FB11AB">
        <w:trPr>
          <w:trHeight w:val="340"/>
          <w:jc w:val="center"/>
        </w:trPr>
        <w:tc>
          <w:tcPr>
            <w:tcW w:w="907" w:type="pct"/>
            <w:tcBorders>
              <w:top w:val="double" w:sz="4" w:space="0" w:color="auto"/>
            </w:tcBorders>
            <w:vAlign w:val="center"/>
          </w:tcPr>
          <w:p w:rsidR="00FB6ACC" w:rsidRDefault="00FB6ACC" w:rsidP="000F7D5B">
            <w:pPr>
              <w:spacing w:after="0" w:line="240" w:lineRule="auto"/>
              <w:jc w:val="center"/>
              <w:rPr>
                <w:color w:val="000000"/>
              </w:rPr>
            </w:pPr>
            <w:r>
              <w:rPr>
                <w:color w:val="000000"/>
              </w:rPr>
              <w:t>34,265.00</w:t>
            </w:r>
          </w:p>
        </w:tc>
        <w:tc>
          <w:tcPr>
            <w:tcW w:w="817" w:type="pct"/>
            <w:tcBorders>
              <w:top w:val="double" w:sz="4" w:space="0" w:color="auto"/>
            </w:tcBorders>
            <w:vAlign w:val="center"/>
          </w:tcPr>
          <w:p w:rsidR="00FB6ACC" w:rsidRDefault="00FB6ACC" w:rsidP="000F7D5B">
            <w:pPr>
              <w:spacing w:after="0" w:line="240" w:lineRule="auto"/>
              <w:jc w:val="center"/>
              <w:rPr>
                <w:color w:val="000000"/>
              </w:rPr>
            </w:pPr>
            <w:r>
              <w:rPr>
                <w:color w:val="000000"/>
              </w:rPr>
              <w:t>27,442.87</w:t>
            </w:r>
          </w:p>
        </w:tc>
        <w:tc>
          <w:tcPr>
            <w:tcW w:w="763" w:type="pct"/>
            <w:tcBorders>
              <w:top w:val="double" w:sz="4" w:space="0" w:color="auto"/>
            </w:tcBorders>
            <w:vAlign w:val="center"/>
          </w:tcPr>
          <w:p w:rsidR="00FB6ACC" w:rsidRDefault="00FB6ACC" w:rsidP="000F7D5B">
            <w:pPr>
              <w:spacing w:after="0" w:line="240" w:lineRule="auto"/>
              <w:jc w:val="center"/>
              <w:rPr>
                <w:color w:val="000000"/>
              </w:rPr>
            </w:pPr>
            <w:r>
              <w:rPr>
                <w:color w:val="000000"/>
              </w:rPr>
              <w:t>80</w:t>
            </w:r>
          </w:p>
        </w:tc>
        <w:tc>
          <w:tcPr>
            <w:tcW w:w="2513" w:type="pct"/>
            <w:tcBorders>
              <w:top w:val="double" w:sz="4" w:space="0" w:color="auto"/>
            </w:tcBorders>
          </w:tcPr>
          <w:p w:rsidR="00FB6ACC" w:rsidRPr="00A4119C" w:rsidRDefault="00FB6ACC" w:rsidP="000F7D5B">
            <w:pPr>
              <w:pStyle w:val="Prrafodelista"/>
              <w:spacing w:after="0" w:line="240" w:lineRule="auto"/>
              <w:ind w:left="0"/>
              <w:jc w:val="both"/>
            </w:pPr>
            <w:r w:rsidRPr="00A4119C">
              <w:rPr>
                <w:bCs/>
              </w:rPr>
              <w:t>Se disminuyó compras de telas y resmas de papel periódico por existencias</w:t>
            </w:r>
            <w:r>
              <w:rPr>
                <w:bCs/>
              </w:rPr>
              <w:t xml:space="preserve"> y la compra de vales de combustibles presupuestados no fueron adquiridos directamente por el Centro.</w:t>
            </w:r>
          </w:p>
        </w:tc>
      </w:tr>
    </w:tbl>
    <w:p w:rsidR="007C028B" w:rsidRDefault="007C028B" w:rsidP="007C028B">
      <w:pPr>
        <w:pStyle w:val="Prrafodelista"/>
        <w:spacing w:line="240" w:lineRule="auto"/>
        <w:ind w:left="0"/>
        <w:jc w:val="both"/>
        <w:rPr>
          <w:color w:val="1F497D"/>
          <w:sz w:val="24"/>
          <w:szCs w:val="24"/>
        </w:rPr>
      </w:pPr>
    </w:p>
    <w:p w:rsidR="007C028B" w:rsidRPr="00E621C6" w:rsidRDefault="007C028B" w:rsidP="007C028B">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7C028B" w:rsidTr="00FB11AB">
        <w:trPr>
          <w:trHeight w:val="340"/>
          <w:jc w:val="center"/>
        </w:trPr>
        <w:tc>
          <w:tcPr>
            <w:tcW w:w="1724" w:type="pct"/>
            <w:tcBorders>
              <w:bottom w:val="double" w:sz="4" w:space="0" w:color="auto"/>
            </w:tcBorders>
            <w:shd w:val="clear" w:color="auto" w:fill="auto"/>
            <w:vAlign w:val="center"/>
          </w:tcPr>
          <w:p w:rsidR="007C028B" w:rsidRPr="006C333A" w:rsidRDefault="007C028B"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7C028B" w:rsidRPr="006C333A" w:rsidRDefault="007C028B"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7C028B" w:rsidRDefault="007C028B" w:rsidP="000F7D5B">
            <w:pPr>
              <w:pStyle w:val="Prrafodelista"/>
              <w:spacing w:after="0" w:line="240" w:lineRule="auto"/>
              <w:ind w:left="0"/>
              <w:jc w:val="center"/>
              <w:rPr>
                <w:b/>
              </w:rPr>
            </w:pPr>
            <w:r>
              <w:rPr>
                <w:b/>
              </w:rPr>
              <w:t>Observación</w:t>
            </w:r>
          </w:p>
          <w:p w:rsidR="007C028B" w:rsidRDefault="007C028B" w:rsidP="000F7D5B">
            <w:pPr>
              <w:pStyle w:val="Prrafodelista"/>
              <w:spacing w:after="0" w:line="240" w:lineRule="auto"/>
              <w:ind w:left="0"/>
              <w:jc w:val="center"/>
              <w:rPr>
                <w:b/>
              </w:rPr>
            </w:pPr>
            <w:r>
              <w:rPr>
                <w:b/>
              </w:rPr>
              <w:t>¿Por qué?</w:t>
            </w:r>
          </w:p>
        </w:tc>
      </w:tr>
      <w:tr w:rsidR="00CD3AB7" w:rsidTr="00FB11AB">
        <w:trPr>
          <w:trHeight w:val="340"/>
          <w:jc w:val="center"/>
        </w:trPr>
        <w:tc>
          <w:tcPr>
            <w:tcW w:w="1724" w:type="pct"/>
            <w:tcBorders>
              <w:top w:val="double" w:sz="4" w:space="0" w:color="auto"/>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54201</w:t>
            </w:r>
          </w:p>
        </w:tc>
        <w:tc>
          <w:tcPr>
            <w:tcW w:w="763" w:type="pct"/>
            <w:tcBorders>
              <w:top w:val="double" w:sz="4" w:space="0" w:color="auto"/>
              <w:bottom w:val="single" w:sz="4" w:space="0" w:color="000000"/>
            </w:tcBorders>
            <w:vAlign w:val="center"/>
          </w:tcPr>
          <w:p w:rsidR="00CD3AB7" w:rsidRPr="00CD3AB7" w:rsidRDefault="00CD3AB7" w:rsidP="000F7D5B">
            <w:pPr>
              <w:pStyle w:val="Prrafodelista"/>
              <w:spacing w:after="0" w:line="240" w:lineRule="auto"/>
              <w:ind w:left="0"/>
              <w:jc w:val="center"/>
            </w:pPr>
            <w:r w:rsidRPr="00CD3AB7">
              <w:t>12,015.00</w:t>
            </w:r>
          </w:p>
        </w:tc>
        <w:tc>
          <w:tcPr>
            <w:tcW w:w="2513" w:type="pct"/>
            <w:tcBorders>
              <w:top w:val="double" w:sz="4" w:space="0" w:color="auto"/>
              <w:bottom w:val="single" w:sz="4" w:space="0" w:color="000000"/>
            </w:tcBorders>
          </w:tcPr>
          <w:p w:rsidR="00CD3AB7" w:rsidRPr="00CD3AB7" w:rsidRDefault="00CD3AB7" w:rsidP="000F7D5B">
            <w:pPr>
              <w:pStyle w:val="Prrafodelista"/>
              <w:spacing w:after="0" w:line="240" w:lineRule="auto"/>
              <w:ind w:left="0"/>
              <w:jc w:val="both"/>
            </w:pPr>
            <w:r w:rsidRPr="00CD3AB7">
              <w:t>Apoyo de la Administración Superior para el pago de energía eléctrica.</w:t>
            </w:r>
          </w:p>
        </w:tc>
      </w:tr>
      <w:tr w:rsidR="00CD3AB7" w:rsidTr="00FB11AB">
        <w:trPr>
          <w:trHeight w:val="340"/>
          <w:jc w:val="center"/>
        </w:trPr>
        <w:tc>
          <w:tcPr>
            <w:tcW w:w="1724"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54202</w:t>
            </w:r>
          </w:p>
        </w:tc>
        <w:tc>
          <w:tcPr>
            <w:tcW w:w="763"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 xml:space="preserve">     820.60</w:t>
            </w:r>
          </w:p>
        </w:tc>
        <w:tc>
          <w:tcPr>
            <w:tcW w:w="2513" w:type="pct"/>
            <w:tcBorders>
              <w:top w:val="single" w:sz="4" w:space="0" w:color="000000"/>
              <w:bottom w:val="single" w:sz="4" w:space="0" w:color="000000"/>
            </w:tcBorders>
          </w:tcPr>
          <w:p w:rsidR="00CD3AB7" w:rsidRPr="00CD3AB7" w:rsidRDefault="00CD3AB7" w:rsidP="000F7D5B">
            <w:pPr>
              <w:pStyle w:val="Prrafodelista"/>
              <w:spacing w:after="0" w:line="240" w:lineRule="auto"/>
              <w:ind w:left="0"/>
              <w:jc w:val="both"/>
            </w:pPr>
            <w:r w:rsidRPr="00CD3AB7">
              <w:t>Apoyo de la Administración Superior para el pago de acueducto y alcantarillado.</w:t>
            </w:r>
          </w:p>
        </w:tc>
      </w:tr>
      <w:tr w:rsidR="00CD3AB7" w:rsidTr="00FB11AB">
        <w:trPr>
          <w:trHeight w:val="340"/>
          <w:jc w:val="center"/>
        </w:trPr>
        <w:tc>
          <w:tcPr>
            <w:tcW w:w="1724"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54307</w:t>
            </w:r>
          </w:p>
        </w:tc>
        <w:tc>
          <w:tcPr>
            <w:tcW w:w="763"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 xml:space="preserve"> 3,060.00</w:t>
            </w:r>
          </w:p>
        </w:tc>
        <w:tc>
          <w:tcPr>
            <w:tcW w:w="2513" w:type="pct"/>
            <w:tcBorders>
              <w:top w:val="single" w:sz="4" w:space="0" w:color="000000"/>
              <w:bottom w:val="single" w:sz="4" w:space="0" w:color="000000"/>
            </w:tcBorders>
          </w:tcPr>
          <w:p w:rsidR="00CD3AB7" w:rsidRPr="00CD3AB7" w:rsidRDefault="00CD3AB7" w:rsidP="000F7D5B">
            <w:pPr>
              <w:pStyle w:val="Prrafodelista"/>
              <w:spacing w:after="0" w:line="240" w:lineRule="auto"/>
              <w:ind w:left="0"/>
              <w:jc w:val="both"/>
            </w:pPr>
            <w:r w:rsidRPr="00CD3AB7">
              <w:t>Apoyo de la Administración Superior para la contratación de Servicios de Operador de Limpieza.</w:t>
            </w:r>
          </w:p>
        </w:tc>
      </w:tr>
      <w:tr w:rsidR="00CD3AB7" w:rsidTr="00FB11AB">
        <w:trPr>
          <w:trHeight w:val="340"/>
          <w:jc w:val="center"/>
        </w:trPr>
        <w:tc>
          <w:tcPr>
            <w:tcW w:w="1724"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54399</w:t>
            </w:r>
          </w:p>
        </w:tc>
        <w:tc>
          <w:tcPr>
            <w:tcW w:w="763"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 xml:space="preserve"> 3,045.00</w:t>
            </w:r>
          </w:p>
        </w:tc>
        <w:tc>
          <w:tcPr>
            <w:tcW w:w="2513" w:type="pct"/>
            <w:tcBorders>
              <w:top w:val="single" w:sz="4" w:space="0" w:color="000000"/>
              <w:bottom w:val="single" w:sz="4" w:space="0" w:color="000000"/>
            </w:tcBorders>
          </w:tcPr>
          <w:p w:rsidR="00CD3AB7" w:rsidRPr="00CD3AB7" w:rsidRDefault="00CD3AB7" w:rsidP="000F7D5B">
            <w:pPr>
              <w:pStyle w:val="Prrafodelista"/>
              <w:spacing w:after="0" w:line="240" w:lineRule="auto"/>
              <w:ind w:left="0"/>
              <w:jc w:val="both"/>
            </w:pPr>
            <w:r w:rsidRPr="00CD3AB7">
              <w:t>Apoyo de la Administración Superior para la contratación de Servicio de Ayudante de Transporte (Polivalente).</w:t>
            </w:r>
          </w:p>
        </w:tc>
      </w:tr>
      <w:tr w:rsidR="00CD3AB7" w:rsidTr="00FB11AB">
        <w:trPr>
          <w:trHeight w:val="340"/>
          <w:jc w:val="center"/>
        </w:trPr>
        <w:tc>
          <w:tcPr>
            <w:tcW w:w="1724"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55602</w:t>
            </w:r>
          </w:p>
        </w:tc>
        <w:tc>
          <w:tcPr>
            <w:tcW w:w="763" w:type="pct"/>
            <w:tcBorders>
              <w:top w:val="single" w:sz="4" w:space="0" w:color="000000"/>
              <w:bottom w:val="single" w:sz="4" w:space="0" w:color="000000"/>
            </w:tcBorders>
            <w:vAlign w:val="center"/>
          </w:tcPr>
          <w:p w:rsidR="00CD3AB7" w:rsidRPr="00CD3AB7" w:rsidRDefault="00CD3AB7" w:rsidP="000F7D5B">
            <w:pPr>
              <w:pStyle w:val="Prrafodelista"/>
              <w:spacing w:after="0" w:line="240" w:lineRule="auto"/>
              <w:ind w:left="0"/>
              <w:jc w:val="center"/>
            </w:pPr>
            <w:r w:rsidRPr="00CD3AB7">
              <w:t>5,935.20</w:t>
            </w:r>
          </w:p>
        </w:tc>
        <w:tc>
          <w:tcPr>
            <w:tcW w:w="2513" w:type="pct"/>
            <w:tcBorders>
              <w:top w:val="single" w:sz="4" w:space="0" w:color="000000"/>
              <w:bottom w:val="single" w:sz="4" w:space="0" w:color="000000"/>
            </w:tcBorders>
          </w:tcPr>
          <w:p w:rsidR="00CD3AB7" w:rsidRPr="00CD3AB7" w:rsidRDefault="00CD3AB7" w:rsidP="000F7D5B">
            <w:pPr>
              <w:pStyle w:val="Prrafodelista"/>
              <w:spacing w:after="0" w:line="240" w:lineRule="auto"/>
              <w:ind w:left="0"/>
              <w:jc w:val="both"/>
            </w:pPr>
            <w:r w:rsidRPr="00CD3AB7">
              <w:t>Apoyo de la Administración Superior para el pago de primas y gastos de seguros de bienes.</w:t>
            </w:r>
          </w:p>
        </w:tc>
      </w:tr>
      <w:tr w:rsidR="007C028B" w:rsidTr="00FB11AB">
        <w:trPr>
          <w:trHeight w:val="340"/>
          <w:jc w:val="center"/>
        </w:trPr>
        <w:tc>
          <w:tcPr>
            <w:tcW w:w="1724" w:type="pct"/>
            <w:tcBorders>
              <w:top w:val="single" w:sz="4" w:space="0" w:color="000000"/>
            </w:tcBorders>
            <w:vAlign w:val="center"/>
          </w:tcPr>
          <w:p w:rsidR="007C028B" w:rsidRDefault="007C028B" w:rsidP="000F7D5B">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7C028B" w:rsidRDefault="00CD3AB7" w:rsidP="000F7D5B">
            <w:pPr>
              <w:pStyle w:val="Prrafodelista"/>
              <w:spacing w:after="0" w:line="240" w:lineRule="auto"/>
              <w:ind w:left="0"/>
              <w:jc w:val="center"/>
              <w:rPr>
                <w:b/>
              </w:rPr>
            </w:pPr>
            <w:r>
              <w:rPr>
                <w:b/>
              </w:rPr>
              <w:t>24,875.80</w:t>
            </w:r>
          </w:p>
        </w:tc>
        <w:tc>
          <w:tcPr>
            <w:tcW w:w="2513" w:type="pct"/>
            <w:tcBorders>
              <w:top w:val="single" w:sz="4" w:space="0" w:color="000000"/>
            </w:tcBorders>
          </w:tcPr>
          <w:p w:rsidR="007C028B" w:rsidRDefault="007C028B" w:rsidP="000F7D5B">
            <w:pPr>
              <w:pStyle w:val="Prrafodelista"/>
              <w:spacing w:after="0" w:line="240" w:lineRule="auto"/>
              <w:ind w:left="0"/>
              <w:jc w:val="center"/>
              <w:rPr>
                <w:b/>
              </w:rPr>
            </w:pPr>
          </w:p>
        </w:tc>
      </w:tr>
    </w:tbl>
    <w:p w:rsidR="007C028B" w:rsidRPr="00D32CB6" w:rsidRDefault="007C028B" w:rsidP="007C028B">
      <w:pPr>
        <w:pStyle w:val="Prrafodelista"/>
        <w:spacing w:line="240" w:lineRule="auto"/>
        <w:ind w:left="0"/>
        <w:jc w:val="both"/>
        <w:rPr>
          <w:sz w:val="24"/>
          <w:szCs w:val="24"/>
        </w:rPr>
      </w:pPr>
    </w:p>
    <w:p w:rsidR="007C028B" w:rsidRDefault="007C028B" w:rsidP="007C028B">
      <w:pPr>
        <w:pStyle w:val="Prrafodelista"/>
        <w:spacing w:line="240" w:lineRule="auto"/>
        <w:ind w:left="0"/>
        <w:jc w:val="both"/>
        <w:rPr>
          <w:sz w:val="24"/>
          <w:szCs w:val="24"/>
        </w:rPr>
      </w:pPr>
    </w:p>
    <w:p w:rsidR="003F221C" w:rsidRPr="00B4564B" w:rsidRDefault="003F221C" w:rsidP="003F221C">
      <w:pPr>
        <w:pStyle w:val="Ttulo3"/>
      </w:pPr>
      <w:bookmarkStart w:id="149" w:name="_Toc475685861"/>
      <w:r w:rsidRPr="00B4564B">
        <w:t xml:space="preserve">Centro de </w:t>
      </w:r>
      <w:r>
        <w:t>Rehabilitación Integral de Oriente (CRIOR)</w:t>
      </w:r>
      <w:bookmarkEnd w:id="149"/>
    </w:p>
    <w:p w:rsidR="003F221C" w:rsidRPr="00B4564B" w:rsidRDefault="003F221C" w:rsidP="003F221C">
      <w:pPr>
        <w:pStyle w:val="Prrafodelista"/>
        <w:spacing w:line="240" w:lineRule="auto"/>
        <w:ind w:left="0"/>
        <w:jc w:val="both"/>
        <w:rPr>
          <w:color w:val="1F497D"/>
          <w:sz w:val="24"/>
          <w:szCs w:val="24"/>
        </w:rPr>
      </w:pPr>
    </w:p>
    <w:p w:rsidR="003F221C" w:rsidRPr="008C5F07" w:rsidRDefault="003F221C" w:rsidP="003F221C">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3F221C" w:rsidTr="00FB11AB">
        <w:trPr>
          <w:trHeight w:val="340"/>
          <w:jc w:val="center"/>
        </w:trPr>
        <w:tc>
          <w:tcPr>
            <w:tcW w:w="907" w:type="pct"/>
            <w:tcBorders>
              <w:bottom w:val="double" w:sz="4" w:space="0" w:color="auto"/>
            </w:tcBorders>
            <w:vAlign w:val="center"/>
          </w:tcPr>
          <w:p w:rsidR="003F221C" w:rsidRPr="006C333A" w:rsidRDefault="003F221C" w:rsidP="000F7D5B">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3F221C" w:rsidRPr="006C333A" w:rsidRDefault="003F221C" w:rsidP="000F7D5B">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3F221C" w:rsidRPr="006C333A" w:rsidRDefault="003F221C" w:rsidP="000F7D5B">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3F221C" w:rsidRDefault="003F221C" w:rsidP="000F7D5B">
            <w:pPr>
              <w:pStyle w:val="Prrafodelista"/>
              <w:spacing w:after="0" w:line="240" w:lineRule="auto"/>
              <w:ind w:left="0"/>
              <w:jc w:val="center"/>
              <w:rPr>
                <w:b/>
              </w:rPr>
            </w:pPr>
            <w:r>
              <w:rPr>
                <w:b/>
              </w:rPr>
              <w:t>Observación</w:t>
            </w:r>
          </w:p>
          <w:p w:rsidR="003F221C" w:rsidRDefault="003F221C" w:rsidP="000F7D5B">
            <w:pPr>
              <w:pStyle w:val="Prrafodelista"/>
              <w:spacing w:after="0" w:line="240" w:lineRule="auto"/>
              <w:ind w:left="0"/>
              <w:jc w:val="center"/>
              <w:rPr>
                <w:b/>
              </w:rPr>
            </w:pPr>
            <w:r>
              <w:rPr>
                <w:b/>
              </w:rPr>
              <w:t>¿Por qué?</w:t>
            </w:r>
          </w:p>
        </w:tc>
      </w:tr>
      <w:tr w:rsidR="00B04ECD" w:rsidTr="00FB11AB">
        <w:trPr>
          <w:trHeight w:val="340"/>
          <w:jc w:val="center"/>
        </w:trPr>
        <w:tc>
          <w:tcPr>
            <w:tcW w:w="907" w:type="pct"/>
            <w:tcBorders>
              <w:top w:val="double" w:sz="4" w:space="0" w:color="auto"/>
            </w:tcBorders>
            <w:vAlign w:val="center"/>
          </w:tcPr>
          <w:p w:rsidR="00B04ECD" w:rsidRPr="00EB4AB2" w:rsidRDefault="00B04ECD" w:rsidP="000F7D5B">
            <w:pPr>
              <w:pStyle w:val="Prrafodelista"/>
              <w:spacing w:after="0" w:line="240" w:lineRule="auto"/>
              <w:ind w:left="0"/>
              <w:jc w:val="center"/>
            </w:pPr>
            <w:r>
              <w:t xml:space="preserve">Fondo General </w:t>
            </w:r>
            <w:r w:rsidRPr="00EB4AB2">
              <w:t>34,183.80</w:t>
            </w:r>
          </w:p>
        </w:tc>
        <w:tc>
          <w:tcPr>
            <w:tcW w:w="817" w:type="pct"/>
            <w:tcBorders>
              <w:top w:val="double" w:sz="4" w:space="0" w:color="auto"/>
            </w:tcBorders>
            <w:vAlign w:val="center"/>
          </w:tcPr>
          <w:p w:rsidR="00B04ECD" w:rsidRPr="00EB4AB2" w:rsidRDefault="00B04ECD" w:rsidP="000F7D5B">
            <w:pPr>
              <w:pStyle w:val="Prrafodelista"/>
              <w:spacing w:after="0" w:line="240" w:lineRule="auto"/>
              <w:ind w:left="0"/>
              <w:jc w:val="center"/>
            </w:pPr>
            <w:r w:rsidRPr="00EB4AB2">
              <w:t>32,150.20</w:t>
            </w:r>
          </w:p>
        </w:tc>
        <w:tc>
          <w:tcPr>
            <w:tcW w:w="763" w:type="pct"/>
            <w:tcBorders>
              <w:top w:val="double" w:sz="4" w:space="0" w:color="auto"/>
            </w:tcBorders>
            <w:vAlign w:val="center"/>
          </w:tcPr>
          <w:p w:rsidR="00B04ECD" w:rsidRPr="00EB4AB2" w:rsidRDefault="00B04ECD" w:rsidP="000F7D5B">
            <w:pPr>
              <w:pStyle w:val="Prrafodelista"/>
              <w:spacing w:after="0" w:line="240" w:lineRule="auto"/>
              <w:ind w:left="0"/>
              <w:jc w:val="center"/>
            </w:pPr>
            <w:r w:rsidRPr="00EB4AB2">
              <w:t>94</w:t>
            </w:r>
          </w:p>
        </w:tc>
        <w:tc>
          <w:tcPr>
            <w:tcW w:w="2513" w:type="pct"/>
            <w:tcBorders>
              <w:top w:val="double" w:sz="4" w:space="0" w:color="auto"/>
            </w:tcBorders>
          </w:tcPr>
          <w:p w:rsidR="00B04ECD" w:rsidRPr="004D6FC0" w:rsidRDefault="00B04ECD" w:rsidP="000F7D5B">
            <w:pPr>
              <w:pStyle w:val="Prrafodelista"/>
              <w:spacing w:after="0" w:line="240" w:lineRule="auto"/>
              <w:ind w:left="0"/>
              <w:jc w:val="both"/>
            </w:pPr>
            <w:r>
              <w:t>Algunas c</w:t>
            </w:r>
            <w:r w:rsidRPr="002E7EB8">
              <w:t xml:space="preserve">ompras pendientes y </w:t>
            </w:r>
            <w:r>
              <w:t>adquisició</w:t>
            </w:r>
            <w:r w:rsidRPr="002E7EB8">
              <w:t>n de suministros con</w:t>
            </w:r>
            <w:r>
              <w:t xml:space="preserve"> </w:t>
            </w:r>
            <w:r w:rsidRPr="002E7EB8">
              <w:t xml:space="preserve"> precio </w:t>
            </w:r>
            <w:r>
              <w:t xml:space="preserve">menor de lo </w:t>
            </w:r>
            <w:r w:rsidRPr="002E7EB8">
              <w:t xml:space="preserve"> programado</w:t>
            </w:r>
            <w:r>
              <w:t>.</w:t>
            </w:r>
          </w:p>
        </w:tc>
      </w:tr>
      <w:tr w:rsidR="00B04ECD" w:rsidTr="00FB11AB">
        <w:trPr>
          <w:trHeight w:val="340"/>
          <w:jc w:val="center"/>
        </w:trPr>
        <w:tc>
          <w:tcPr>
            <w:tcW w:w="907" w:type="pct"/>
            <w:vAlign w:val="center"/>
          </w:tcPr>
          <w:p w:rsidR="00B04ECD" w:rsidRPr="00EB4AB2" w:rsidRDefault="00B04ECD" w:rsidP="000F7D5B">
            <w:pPr>
              <w:pStyle w:val="Prrafodelista"/>
              <w:spacing w:after="0" w:line="240" w:lineRule="auto"/>
              <w:ind w:left="0"/>
              <w:jc w:val="center"/>
            </w:pPr>
            <w:r>
              <w:t xml:space="preserve">Recursos Propios </w:t>
            </w:r>
            <w:r w:rsidRPr="00EB4AB2">
              <w:t>13,900.00</w:t>
            </w:r>
          </w:p>
        </w:tc>
        <w:tc>
          <w:tcPr>
            <w:tcW w:w="817" w:type="pct"/>
            <w:vAlign w:val="center"/>
          </w:tcPr>
          <w:p w:rsidR="00B04ECD" w:rsidRPr="00EB4AB2" w:rsidRDefault="00B04ECD" w:rsidP="000F7D5B">
            <w:pPr>
              <w:pStyle w:val="Prrafodelista"/>
              <w:spacing w:after="0" w:line="240" w:lineRule="auto"/>
              <w:ind w:left="0"/>
              <w:jc w:val="center"/>
            </w:pPr>
            <w:r w:rsidRPr="00EB4AB2">
              <w:t>13,251.40</w:t>
            </w:r>
          </w:p>
        </w:tc>
        <w:tc>
          <w:tcPr>
            <w:tcW w:w="763" w:type="pct"/>
            <w:vAlign w:val="center"/>
          </w:tcPr>
          <w:p w:rsidR="00B04ECD" w:rsidRPr="00EB4AB2" w:rsidRDefault="00B04ECD" w:rsidP="000F7D5B">
            <w:pPr>
              <w:pStyle w:val="Prrafodelista"/>
              <w:spacing w:after="0" w:line="240" w:lineRule="auto"/>
              <w:ind w:left="0"/>
              <w:jc w:val="center"/>
            </w:pPr>
            <w:r w:rsidRPr="00EB4AB2">
              <w:t>95</w:t>
            </w:r>
          </w:p>
        </w:tc>
        <w:tc>
          <w:tcPr>
            <w:tcW w:w="2513" w:type="pct"/>
          </w:tcPr>
          <w:p w:rsidR="00B04ECD" w:rsidRPr="004D6FC0" w:rsidRDefault="00B04ECD" w:rsidP="000F7D5B">
            <w:pPr>
              <w:pStyle w:val="Prrafodelista"/>
              <w:spacing w:after="0" w:line="240" w:lineRule="auto"/>
              <w:ind w:left="0"/>
              <w:jc w:val="both"/>
            </w:pPr>
            <w:r>
              <w:t>Algunas c</w:t>
            </w:r>
            <w:r w:rsidRPr="002E7EB8">
              <w:t xml:space="preserve">ompras pendientes y </w:t>
            </w:r>
            <w:r>
              <w:t>adquisició</w:t>
            </w:r>
            <w:r w:rsidRPr="002E7EB8">
              <w:t>n de suministros con</w:t>
            </w:r>
            <w:r>
              <w:t xml:space="preserve"> </w:t>
            </w:r>
            <w:r w:rsidRPr="002E7EB8">
              <w:t xml:space="preserve"> precio </w:t>
            </w:r>
            <w:r>
              <w:t xml:space="preserve">menor de lo </w:t>
            </w:r>
            <w:r w:rsidRPr="002E7EB8">
              <w:t xml:space="preserve"> programado</w:t>
            </w:r>
            <w:r>
              <w:t>.</w:t>
            </w:r>
          </w:p>
        </w:tc>
      </w:tr>
    </w:tbl>
    <w:p w:rsidR="003F221C" w:rsidRDefault="003F221C" w:rsidP="003F221C">
      <w:pPr>
        <w:pStyle w:val="Prrafodelista"/>
        <w:spacing w:line="240" w:lineRule="auto"/>
        <w:ind w:left="0"/>
        <w:jc w:val="both"/>
        <w:rPr>
          <w:color w:val="1F497D"/>
          <w:sz w:val="24"/>
          <w:szCs w:val="24"/>
        </w:rPr>
      </w:pPr>
    </w:p>
    <w:p w:rsidR="003F221C" w:rsidRPr="00E621C6" w:rsidRDefault="003F221C" w:rsidP="003F221C">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3F221C" w:rsidTr="00FB11AB">
        <w:trPr>
          <w:trHeight w:val="340"/>
          <w:jc w:val="center"/>
        </w:trPr>
        <w:tc>
          <w:tcPr>
            <w:tcW w:w="1724" w:type="pct"/>
            <w:tcBorders>
              <w:bottom w:val="double" w:sz="4" w:space="0" w:color="auto"/>
            </w:tcBorders>
            <w:shd w:val="clear" w:color="auto" w:fill="auto"/>
            <w:vAlign w:val="center"/>
          </w:tcPr>
          <w:p w:rsidR="003F221C" w:rsidRPr="006C333A" w:rsidRDefault="003F221C" w:rsidP="000F7D5B">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3F221C" w:rsidRPr="006C333A" w:rsidRDefault="003F221C" w:rsidP="000F7D5B">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3F221C" w:rsidRDefault="003F221C" w:rsidP="000F7D5B">
            <w:pPr>
              <w:pStyle w:val="Prrafodelista"/>
              <w:spacing w:after="0" w:line="240" w:lineRule="auto"/>
              <w:ind w:left="0"/>
              <w:jc w:val="center"/>
              <w:rPr>
                <w:b/>
              </w:rPr>
            </w:pPr>
            <w:r>
              <w:rPr>
                <w:b/>
              </w:rPr>
              <w:t>Observación</w:t>
            </w:r>
          </w:p>
          <w:p w:rsidR="003F221C" w:rsidRDefault="003F221C" w:rsidP="000F7D5B">
            <w:pPr>
              <w:pStyle w:val="Prrafodelista"/>
              <w:spacing w:after="0" w:line="240" w:lineRule="auto"/>
              <w:ind w:left="0"/>
              <w:jc w:val="center"/>
              <w:rPr>
                <w:b/>
              </w:rPr>
            </w:pPr>
            <w:r>
              <w:rPr>
                <w:b/>
              </w:rPr>
              <w:t>¿Por qué?</w:t>
            </w:r>
          </w:p>
        </w:tc>
      </w:tr>
      <w:tr w:rsidR="00670F48" w:rsidTr="00FB11AB">
        <w:trPr>
          <w:trHeight w:val="340"/>
          <w:jc w:val="center"/>
        </w:trPr>
        <w:tc>
          <w:tcPr>
            <w:tcW w:w="1724" w:type="pct"/>
            <w:tcBorders>
              <w:top w:val="double" w:sz="4" w:space="0" w:color="auto"/>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54111</w:t>
            </w:r>
          </w:p>
        </w:tc>
        <w:tc>
          <w:tcPr>
            <w:tcW w:w="763" w:type="pct"/>
            <w:tcBorders>
              <w:top w:val="double" w:sz="4" w:space="0" w:color="auto"/>
              <w:bottom w:val="single" w:sz="4" w:space="0" w:color="000000"/>
            </w:tcBorders>
            <w:vAlign w:val="center"/>
          </w:tcPr>
          <w:p w:rsidR="00670F48" w:rsidRPr="00670F48" w:rsidRDefault="00670F48" w:rsidP="000F7D5B">
            <w:pPr>
              <w:pStyle w:val="Prrafodelista"/>
              <w:spacing w:after="0" w:line="240" w:lineRule="auto"/>
              <w:ind w:left="0"/>
              <w:jc w:val="center"/>
            </w:pPr>
            <w:r w:rsidRPr="00670F48">
              <w:t>81.38</w:t>
            </w:r>
          </w:p>
        </w:tc>
        <w:tc>
          <w:tcPr>
            <w:tcW w:w="2513" w:type="pct"/>
            <w:tcBorders>
              <w:top w:val="double" w:sz="4" w:space="0" w:color="auto"/>
              <w:bottom w:val="single" w:sz="4" w:space="0" w:color="000000"/>
            </w:tcBorders>
          </w:tcPr>
          <w:p w:rsidR="00670F48" w:rsidRPr="00670F48" w:rsidRDefault="00670F48" w:rsidP="000F7D5B">
            <w:pPr>
              <w:pStyle w:val="Prrafodelista"/>
              <w:spacing w:after="0" w:line="240" w:lineRule="auto"/>
              <w:ind w:left="0"/>
              <w:jc w:val="both"/>
            </w:pPr>
            <w:r w:rsidRPr="00670F48">
              <w:t>Apoyo recibido por parte del CRIO, para la compra de sanitario y habilitar baño al área administrativa.</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54112</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19.03</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Apoyo recibido por parte del CRIO para la compra de tubo galería a utilizarse en las áreas de terapias del Centro.</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54116</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109.56</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Apoyo financiero recibido de la Admón. Superior, para la compra de material didáctico a utilizar en el área de Terapia Ocupacional Niños del CRIOR.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54199</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19.00</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Apoyo financiero recibido de la Admón. Superior, para compra de pesas de arena  a utilizar en el área de Terapia Ocupacional Adultos del CRIOR.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54201</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16,190.36</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Servicio de Energía Eléctrica, monto cancelado con Fondos de la Admón. Superior.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54301</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4,348.88</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 xml:space="preserve">Mantenimiento preventivo y calibración de audiómetros, mantenimiento preventivo y correctivo de equipo de fotocopiadoras de las áreas administrativas, mantenimiento preventivo y correctivo al sistema de seguridad (Alarma), mantenimiento preventivo a equipo informático. </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54302</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4,166.04</w:t>
            </w:r>
          </w:p>
        </w:tc>
        <w:tc>
          <w:tcPr>
            <w:tcW w:w="2513" w:type="pct"/>
            <w:tcBorders>
              <w:top w:val="single" w:sz="4" w:space="0" w:color="000000"/>
              <w:bottom w:val="single" w:sz="4" w:space="0" w:color="000000"/>
            </w:tcBorders>
          </w:tcPr>
          <w:p w:rsidR="00670F48" w:rsidRPr="00670F48" w:rsidRDefault="00670F48" w:rsidP="000F7D5B">
            <w:pPr>
              <w:pStyle w:val="Prrafodelista"/>
              <w:spacing w:after="0" w:line="240" w:lineRule="auto"/>
              <w:ind w:left="0"/>
              <w:jc w:val="both"/>
            </w:pPr>
            <w:r w:rsidRPr="00670F48">
              <w:t>Mantenimiento preventivo y correctivo del vehículos Toyota Coaster, mantenimiento correctivo de los vehículos: Toyota Land Cruisser, Toyota Coaster, Pick Up Isuzu, Toyota 4 Runner y Nissan Urvan</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54307</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1,395.00</w:t>
            </w:r>
          </w:p>
        </w:tc>
        <w:tc>
          <w:tcPr>
            <w:tcW w:w="251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both"/>
            </w:pPr>
            <w:r w:rsidRPr="00670F48">
              <w:t>Servicio de Operador de Jardinería, monto cancelado por la Admón. Superior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54399</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3,806.40</w:t>
            </w:r>
          </w:p>
        </w:tc>
        <w:tc>
          <w:tcPr>
            <w:tcW w:w="251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both"/>
            </w:pPr>
            <w:r w:rsidRPr="00670F48">
              <w:t>Servicio de Polivalente, monto cancelado por la Admón. Superior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55599</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167.44</w:t>
            </w:r>
          </w:p>
        </w:tc>
        <w:tc>
          <w:tcPr>
            <w:tcW w:w="251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both"/>
            </w:pPr>
            <w:r w:rsidRPr="00670F48">
              <w:t>Refrenda de vehículos, monto cancelado por la Admón. Superior.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55601</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2,557.39</w:t>
            </w:r>
          </w:p>
        </w:tc>
        <w:tc>
          <w:tcPr>
            <w:tcW w:w="251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both"/>
            </w:pPr>
            <w:r w:rsidRPr="00670F48">
              <w:t>Pago de Seguros, monto cancelado por la Admón. Superior.</w:t>
            </w:r>
          </w:p>
        </w:tc>
      </w:tr>
      <w:tr w:rsidR="00670F48" w:rsidTr="00FB11AB">
        <w:trPr>
          <w:trHeight w:val="340"/>
          <w:jc w:val="center"/>
        </w:trPr>
        <w:tc>
          <w:tcPr>
            <w:tcW w:w="1724"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61102</w:t>
            </w:r>
          </w:p>
        </w:tc>
        <w:tc>
          <w:tcPr>
            <w:tcW w:w="76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center"/>
            </w:pPr>
            <w:r w:rsidRPr="00670F48">
              <w:t>13,931.85</w:t>
            </w:r>
          </w:p>
        </w:tc>
        <w:tc>
          <w:tcPr>
            <w:tcW w:w="2513" w:type="pct"/>
            <w:tcBorders>
              <w:top w:val="single" w:sz="4" w:space="0" w:color="000000"/>
              <w:bottom w:val="single" w:sz="4" w:space="0" w:color="000000"/>
            </w:tcBorders>
            <w:vAlign w:val="center"/>
          </w:tcPr>
          <w:p w:rsidR="00670F48" w:rsidRPr="00670F48" w:rsidRDefault="00670F48" w:rsidP="000F7D5B">
            <w:pPr>
              <w:pStyle w:val="Prrafodelista"/>
              <w:spacing w:after="0" w:line="240" w:lineRule="auto"/>
              <w:ind w:left="0"/>
              <w:jc w:val="both"/>
            </w:pPr>
            <w:r w:rsidRPr="00670F48">
              <w:t>Compra de aires acondicionados para las áreas de terapias, dirección y secretaria de admón.</w:t>
            </w:r>
          </w:p>
        </w:tc>
      </w:tr>
      <w:tr w:rsidR="003F221C" w:rsidTr="00FB11AB">
        <w:trPr>
          <w:trHeight w:val="340"/>
          <w:jc w:val="center"/>
        </w:trPr>
        <w:tc>
          <w:tcPr>
            <w:tcW w:w="1724" w:type="pct"/>
            <w:tcBorders>
              <w:top w:val="single" w:sz="4" w:space="0" w:color="000000"/>
            </w:tcBorders>
            <w:vAlign w:val="center"/>
          </w:tcPr>
          <w:p w:rsidR="003F221C" w:rsidRDefault="003F221C" w:rsidP="000F7D5B">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3F221C" w:rsidRDefault="00670F48" w:rsidP="000F7D5B">
            <w:pPr>
              <w:pStyle w:val="Prrafodelista"/>
              <w:spacing w:after="0" w:line="240" w:lineRule="auto"/>
              <w:ind w:left="0"/>
              <w:jc w:val="center"/>
              <w:rPr>
                <w:b/>
              </w:rPr>
            </w:pPr>
            <w:r>
              <w:rPr>
                <w:b/>
              </w:rPr>
              <w:t>46,792.33</w:t>
            </w:r>
          </w:p>
        </w:tc>
        <w:tc>
          <w:tcPr>
            <w:tcW w:w="2513" w:type="pct"/>
            <w:tcBorders>
              <w:top w:val="single" w:sz="4" w:space="0" w:color="000000"/>
            </w:tcBorders>
          </w:tcPr>
          <w:p w:rsidR="003F221C" w:rsidRDefault="003F221C" w:rsidP="000F7D5B">
            <w:pPr>
              <w:pStyle w:val="Prrafodelista"/>
              <w:spacing w:after="0" w:line="240" w:lineRule="auto"/>
              <w:ind w:left="0"/>
              <w:jc w:val="center"/>
              <w:rPr>
                <w:b/>
              </w:rPr>
            </w:pPr>
          </w:p>
        </w:tc>
      </w:tr>
    </w:tbl>
    <w:p w:rsidR="003F221C" w:rsidRPr="00D32CB6" w:rsidRDefault="003F221C" w:rsidP="003F221C">
      <w:pPr>
        <w:pStyle w:val="Prrafodelista"/>
        <w:spacing w:line="240" w:lineRule="auto"/>
        <w:ind w:left="0"/>
        <w:jc w:val="both"/>
        <w:rPr>
          <w:sz w:val="24"/>
          <w:szCs w:val="24"/>
        </w:rPr>
      </w:pPr>
    </w:p>
    <w:p w:rsidR="00797BD0" w:rsidRDefault="00797BD0" w:rsidP="00797BD0">
      <w:pPr>
        <w:pStyle w:val="Prrafodelista"/>
        <w:spacing w:line="240" w:lineRule="auto"/>
        <w:ind w:left="0"/>
        <w:jc w:val="both"/>
        <w:rPr>
          <w:sz w:val="24"/>
          <w:szCs w:val="24"/>
        </w:rPr>
      </w:pPr>
    </w:p>
    <w:p w:rsidR="00797BD0" w:rsidRPr="00B4564B" w:rsidRDefault="00797BD0" w:rsidP="00797BD0">
      <w:pPr>
        <w:pStyle w:val="Ttulo3"/>
      </w:pPr>
      <w:bookmarkStart w:id="150" w:name="_Toc475685862"/>
      <w:r w:rsidRPr="00B4564B">
        <w:lastRenderedPageBreak/>
        <w:t xml:space="preserve">Centro de </w:t>
      </w:r>
      <w:r>
        <w:t>Rehabilitación Profesional (CRP)</w:t>
      </w:r>
      <w:bookmarkEnd w:id="150"/>
    </w:p>
    <w:p w:rsidR="00797BD0" w:rsidRPr="00B4564B" w:rsidRDefault="00797BD0" w:rsidP="00797BD0">
      <w:pPr>
        <w:pStyle w:val="Prrafodelista"/>
        <w:spacing w:line="240" w:lineRule="auto"/>
        <w:ind w:left="0"/>
        <w:jc w:val="both"/>
        <w:rPr>
          <w:color w:val="1F497D"/>
          <w:sz w:val="24"/>
          <w:szCs w:val="24"/>
        </w:rPr>
      </w:pPr>
    </w:p>
    <w:p w:rsidR="00797BD0" w:rsidRPr="008C5F07" w:rsidRDefault="00797BD0" w:rsidP="00797BD0">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797BD0" w:rsidTr="00FB11AB">
        <w:trPr>
          <w:trHeight w:val="340"/>
          <w:jc w:val="center"/>
        </w:trPr>
        <w:tc>
          <w:tcPr>
            <w:tcW w:w="907" w:type="pct"/>
            <w:tcBorders>
              <w:bottom w:val="double" w:sz="4" w:space="0" w:color="auto"/>
            </w:tcBorders>
            <w:vAlign w:val="center"/>
          </w:tcPr>
          <w:p w:rsidR="00797BD0" w:rsidRPr="006C333A" w:rsidRDefault="00797BD0" w:rsidP="00A160D1">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797BD0" w:rsidRPr="006C333A" w:rsidRDefault="00797BD0" w:rsidP="00A160D1">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797BD0" w:rsidRPr="006C333A" w:rsidRDefault="00797BD0" w:rsidP="00A160D1">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797BD0" w:rsidRDefault="00797BD0" w:rsidP="00A160D1">
            <w:pPr>
              <w:pStyle w:val="Prrafodelista"/>
              <w:spacing w:after="0" w:line="240" w:lineRule="auto"/>
              <w:ind w:left="0"/>
              <w:jc w:val="center"/>
              <w:rPr>
                <w:b/>
              </w:rPr>
            </w:pPr>
            <w:r>
              <w:rPr>
                <w:b/>
              </w:rPr>
              <w:t>Observación</w:t>
            </w:r>
          </w:p>
          <w:p w:rsidR="00797BD0" w:rsidRDefault="00797BD0" w:rsidP="00A160D1">
            <w:pPr>
              <w:pStyle w:val="Prrafodelista"/>
              <w:spacing w:after="0" w:line="240" w:lineRule="auto"/>
              <w:ind w:left="0"/>
              <w:jc w:val="center"/>
              <w:rPr>
                <w:b/>
              </w:rPr>
            </w:pPr>
            <w:r>
              <w:rPr>
                <w:b/>
              </w:rPr>
              <w:t>¿Por qué?</w:t>
            </w:r>
          </w:p>
        </w:tc>
      </w:tr>
      <w:tr w:rsidR="00A160D1" w:rsidTr="00FB11AB">
        <w:trPr>
          <w:trHeight w:val="340"/>
          <w:jc w:val="center"/>
        </w:trPr>
        <w:tc>
          <w:tcPr>
            <w:tcW w:w="907" w:type="pct"/>
            <w:tcBorders>
              <w:top w:val="double" w:sz="4" w:space="0" w:color="auto"/>
            </w:tcBorders>
            <w:vAlign w:val="center"/>
          </w:tcPr>
          <w:p w:rsidR="00A160D1" w:rsidRPr="00BD5922" w:rsidRDefault="00A160D1" w:rsidP="00A160D1">
            <w:pPr>
              <w:pStyle w:val="Prrafodelista"/>
              <w:spacing w:after="0" w:line="240" w:lineRule="auto"/>
              <w:ind w:left="0"/>
              <w:jc w:val="center"/>
            </w:pPr>
            <w:r>
              <w:t xml:space="preserve">Fondo General </w:t>
            </w:r>
            <w:r w:rsidRPr="00BD5922">
              <w:t>16,605.00</w:t>
            </w:r>
          </w:p>
        </w:tc>
        <w:tc>
          <w:tcPr>
            <w:tcW w:w="817" w:type="pct"/>
            <w:tcBorders>
              <w:top w:val="double" w:sz="4" w:space="0" w:color="auto"/>
            </w:tcBorders>
            <w:vAlign w:val="center"/>
          </w:tcPr>
          <w:p w:rsidR="00A160D1" w:rsidRPr="00BD5922" w:rsidRDefault="00A160D1" w:rsidP="00A160D1">
            <w:pPr>
              <w:pStyle w:val="Prrafodelista"/>
              <w:spacing w:after="0" w:line="240" w:lineRule="auto"/>
              <w:ind w:left="0"/>
              <w:jc w:val="center"/>
            </w:pPr>
            <w:r w:rsidRPr="00BD5922">
              <w:t>14,112.55</w:t>
            </w:r>
          </w:p>
        </w:tc>
        <w:tc>
          <w:tcPr>
            <w:tcW w:w="763" w:type="pct"/>
            <w:tcBorders>
              <w:top w:val="double" w:sz="4" w:space="0" w:color="auto"/>
            </w:tcBorders>
            <w:vAlign w:val="center"/>
          </w:tcPr>
          <w:p w:rsidR="00A160D1" w:rsidRPr="00BD5922" w:rsidRDefault="00A160D1" w:rsidP="00A160D1">
            <w:pPr>
              <w:pStyle w:val="Prrafodelista"/>
              <w:spacing w:after="0" w:line="240" w:lineRule="auto"/>
              <w:ind w:left="0"/>
              <w:jc w:val="center"/>
            </w:pPr>
            <w:r w:rsidRPr="00BD5922">
              <w:t>85</w:t>
            </w:r>
          </w:p>
        </w:tc>
        <w:tc>
          <w:tcPr>
            <w:tcW w:w="2513" w:type="pct"/>
            <w:tcBorders>
              <w:top w:val="double" w:sz="4" w:space="0" w:color="auto"/>
            </w:tcBorders>
          </w:tcPr>
          <w:p w:rsidR="00A160D1" w:rsidRPr="00BD5922" w:rsidRDefault="00A160D1" w:rsidP="00A160D1">
            <w:pPr>
              <w:pStyle w:val="Prrafodelista"/>
              <w:tabs>
                <w:tab w:val="left" w:pos="945"/>
              </w:tabs>
              <w:spacing w:after="0" w:line="240" w:lineRule="auto"/>
              <w:ind w:left="0"/>
            </w:pPr>
            <w:r w:rsidRPr="00BD5922">
              <w:t>No se ejecutó el Presupuesto en su totalidad, porque  algunos insumos no hubieron ofertantes y por existencia de bienes en Almacén.</w:t>
            </w:r>
          </w:p>
        </w:tc>
      </w:tr>
      <w:tr w:rsidR="00A160D1" w:rsidTr="00FB11AB">
        <w:trPr>
          <w:trHeight w:val="340"/>
          <w:jc w:val="center"/>
        </w:trPr>
        <w:tc>
          <w:tcPr>
            <w:tcW w:w="907" w:type="pct"/>
            <w:vAlign w:val="center"/>
          </w:tcPr>
          <w:p w:rsidR="00A160D1" w:rsidRPr="00BD5922" w:rsidRDefault="00A160D1" w:rsidP="00A160D1">
            <w:pPr>
              <w:pStyle w:val="Prrafodelista"/>
              <w:spacing w:after="0" w:line="240" w:lineRule="auto"/>
              <w:ind w:left="0"/>
              <w:jc w:val="center"/>
            </w:pPr>
            <w:r>
              <w:t xml:space="preserve">Recursos Propios </w:t>
            </w:r>
            <w:r w:rsidRPr="00BD5922">
              <w:t>9,661.50</w:t>
            </w:r>
          </w:p>
        </w:tc>
        <w:tc>
          <w:tcPr>
            <w:tcW w:w="817" w:type="pct"/>
            <w:vAlign w:val="center"/>
          </w:tcPr>
          <w:p w:rsidR="00A160D1" w:rsidRPr="00BD5922" w:rsidRDefault="00A160D1" w:rsidP="00A160D1">
            <w:pPr>
              <w:pStyle w:val="Prrafodelista"/>
              <w:spacing w:after="0" w:line="240" w:lineRule="auto"/>
              <w:ind w:left="0"/>
              <w:jc w:val="center"/>
            </w:pPr>
            <w:r w:rsidRPr="00BD5922">
              <w:t>7,868.05</w:t>
            </w:r>
          </w:p>
        </w:tc>
        <w:tc>
          <w:tcPr>
            <w:tcW w:w="763" w:type="pct"/>
            <w:vAlign w:val="center"/>
          </w:tcPr>
          <w:p w:rsidR="00A160D1" w:rsidRPr="00BD5922" w:rsidRDefault="00A160D1" w:rsidP="00A160D1">
            <w:pPr>
              <w:pStyle w:val="Prrafodelista"/>
              <w:spacing w:after="0" w:line="240" w:lineRule="auto"/>
              <w:ind w:left="0"/>
              <w:jc w:val="center"/>
            </w:pPr>
            <w:r w:rsidRPr="00BD5922">
              <w:t>81.4</w:t>
            </w:r>
          </w:p>
        </w:tc>
        <w:tc>
          <w:tcPr>
            <w:tcW w:w="2513" w:type="pct"/>
          </w:tcPr>
          <w:p w:rsidR="00A160D1" w:rsidRPr="00BD5922" w:rsidRDefault="00A160D1" w:rsidP="00A160D1">
            <w:pPr>
              <w:pStyle w:val="Prrafodelista"/>
              <w:tabs>
                <w:tab w:val="left" w:pos="945"/>
              </w:tabs>
              <w:spacing w:after="0" w:line="240" w:lineRule="auto"/>
              <w:ind w:left="0"/>
            </w:pPr>
            <w:r w:rsidRPr="00BD5922">
              <w:t>No se ejecutó en su totalidad, por falta de ofertantes y existencias de bienes en Almacén.</w:t>
            </w:r>
          </w:p>
        </w:tc>
      </w:tr>
    </w:tbl>
    <w:p w:rsidR="00F22497" w:rsidRDefault="00F22497" w:rsidP="00797BD0">
      <w:pPr>
        <w:pStyle w:val="Prrafodelista"/>
        <w:spacing w:line="240" w:lineRule="auto"/>
        <w:ind w:left="0"/>
        <w:jc w:val="both"/>
        <w:rPr>
          <w:sz w:val="24"/>
          <w:szCs w:val="24"/>
        </w:rPr>
      </w:pPr>
    </w:p>
    <w:p w:rsidR="00F22497" w:rsidRDefault="00F22497" w:rsidP="00797BD0">
      <w:pPr>
        <w:pStyle w:val="Prrafodelista"/>
        <w:spacing w:line="240" w:lineRule="auto"/>
        <w:ind w:left="0"/>
        <w:jc w:val="both"/>
        <w:rPr>
          <w:sz w:val="24"/>
          <w:szCs w:val="24"/>
        </w:rPr>
      </w:pPr>
    </w:p>
    <w:p w:rsidR="00DA2050" w:rsidRPr="00B4564B" w:rsidRDefault="00DA2050" w:rsidP="00DA2050">
      <w:pPr>
        <w:pStyle w:val="Ttulo3"/>
      </w:pPr>
      <w:bookmarkStart w:id="151" w:name="_Toc475685863"/>
      <w:r>
        <w:t>Unidad de Control de Bienes Institucionales</w:t>
      </w:r>
      <w:bookmarkEnd w:id="151"/>
    </w:p>
    <w:p w:rsidR="00DA2050" w:rsidRPr="00B4564B" w:rsidRDefault="00DA2050" w:rsidP="00DA2050">
      <w:pPr>
        <w:pStyle w:val="Prrafodelista"/>
        <w:spacing w:line="240" w:lineRule="auto"/>
        <w:ind w:left="0"/>
        <w:jc w:val="both"/>
        <w:rPr>
          <w:color w:val="1F497D"/>
          <w:sz w:val="24"/>
          <w:szCs w:val="24"/>
        </w:rPr>
      </w:pPr>
    </w:p>
    <w:p w:rsidR="00DA2050" w:rsidRPr="008C5F07" w:rsidRDefault="00DA2050" w:rsidP="00DA2050">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DA2050" w:rsidTr="000027B2">
        <w:trPr>
          <w:trHeight w:val="340"/>
          <w:jc w:val="center"/>
        </w:trPr>
        <w:tc>
          <w:tcPr>
            <w:tcW w:w="907" w:type="pct"/>
            <w:tcBorders>
              <w:bottom w:val="double" w:sz="4" w:space="0" w:color="auto"/>
            </w:tcBorders>
            <w:vAlign w:val="center"/>
          </w:tcPr>
          <w:p w:rsidR="00DA2050" w:rsidRPr="006C333A" w:rsidRDefault="00DA2050" w:rsidP="000027B2">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DA2050" w:rsidRPr="006C333A" w:rsidRDefault="00DA2050" w:rsidP="000027B2">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DA2050" w:rsidRPr="006C333A" w:rsidRDefault="00DA2050" w:rsidP="000027B2">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DA2050" w:rsidRDefault="00DA2050" w:rsidP="000027B2">
            <w:pPr>
              <w:pStyle w:val="Prrafodelista"/>
              <w:spacing w:after="0" w:line="240" w:lineRule="auto"/>
              <w:ind w:left="0"/>
              <w:jc w:val="center"/>
              <w:rPr>
                <w:b/>
              </w:rPr>
            </w:pPr>
            <w:r>
              <w:rPr>
                <w:b/>
              </w:rPr>
              <w:t>Observación</w:t>
            </w:r>
          </w:p>
          <w:p w:rsidR="00DA2050" w:rsidRDefault="00DA2050" w:rsidP="000027B2">
            <w:pPr>
              <w:pStyle w:val="Prrafodelista"/>
              <w:spacing w:after="0" w:line="240" w:lineRule="auto"/>
              <w:ind w:left="0"/>
              <w:jc w:val="center"/>
              <w:rPr>
                <w:b/>
              </w:rPr>
            </w:pPr>
            <w:r>
              <w:rPr>
                <w:b/>
              </w:rPr>
              <w:t>¿Por qué?</w:t>
            </w:r>
          </w:p>
        </w:tc>
      </w:tr>
      <w:tr w:rsidR="000027B2" w:rsidTr="009154BA">
        <w:trPr>
          <w:trHeight w:val="340"/>
          <w:jc w:val="center"/>
        </w:trPr>
        <w:tc>
          <w:tcPr>
            <w:tcW w:w="907" w:type="pct"/>
            <w:tcBorders>
              <w:top w:val="double" w:sz="4" w:space="0" w:color="auto"/>
            </w:tcBorders>
            <w:vAlign w:val="center"/>
          </w:tcPr>
          <w:p w:rsidR="000027B2" w:rsidRPr="000027B2" w:rsidRDefault="000027B2" w:rsidP="000027B2">
            <w:pPr>
              <w:pStyle w:val="Prrafodelista"/>
              <w:spacing w:after="0" w:line="240" w:lineRule="auto"/>
              <w:ind w:left="0"/>
              <w:jc w:val="center"/>
            </w:pPr>
            <w:r w:rsidRPr="000027B2">
              <w:t>$1,283.14</w:t>
            </w:r>
          </w:p>
        </w:tc>
        <w:tc>
          <w:tcPr>
            <w:tcW w:w="817" w:type="pct"/>
            <w:tcBorders>
              <w:top w:val="double" w:sz="4" w:space="0" w:color="auto"/>
            </w:tcBorders>
            <w:vAlign w:val="center"/>
          </w:tcPr>
          <w:p w:rsidR="000027B2" w:rsidRPr="000027B2" w:rsidRDefault="000027B2" w:rsidP="000027B2">
            <w:pPr>
              <w:pStyle w:val="Prrafodelista"/>
              <w:spacing w:after="0" w:line="240" w:lineRule="auto"/>
              <w:ind w:left="0"/>
              <w:jc w:val="center"/>
            </w:pPr>
            <w:r w:rsidRPr="000027B2">
              <w:t>$1,</w:t>
            </w:r>
          </w:p>
          <w:p w:rsidR="000027B2" w:rsidRPr="000027B2" w:rsidRDefault="000027B2" w:rsidP="000027B2">
            <w:pPr>
              <w:pStyle w:val="Prrafodelista"/>
              <w:spacing w:after="0" w:line="240" w:lineRule="auto"/>
              <w:ind w:left="0"/>
              <w:jc w:val="center"/>
            </w:pPr>
            <w:r w:rsidRPr="000027B2">
              <w:t>283.14</w:t>
            </w:r>
          </w:p>
        </w:tc>
        <w:tc>
          <w:tcPr>
            <w:tcW w:w="763" w:type="pct"/>
            <w:tcBorders>
              <w:top w:val="double" w:sz="4" w:space="0" w:color="auto"/>
            </w:tcBorders>
            <w:vAlign w:val="center"/>
          </w:tcPr>
          <w:p w:rsidR="000027B2" w:rsidRPr="000027B2" w:rsidRDefault="000027B2" w:rsidP="000027B2">
            <w:pPr>
              <w:pStyle w:val="Prrafodelista"/>
              <w:spacing w:after="0" w:line="240" w:lineRule="auto"/>
              <w:ind w:left="0"/>
              <w:jc w:val="center"/>
            </w:pPr>
            <w:r w:rsidRPr="000027B2">
              <w:t>100</w:t>
            </w:r>
          </w:p>
        </w:tc>
        <w:tc>
          <w:tcPr>
            <w:tcW w:w="2513" w:type="pct"/>
            <w:tcBorders>
              <w:top w:val="double" w:sz="4" w:space="0" w:color="auto"/>
            </w:tcBorders>
          </w:tcPr>
          <w:p w:rsidR="000027B2" w:rsidRPr="000027B2" w:rsidRDefault="000027B2" w:rsidP="009154BA">
            <w:pPr>
              <w:pStyle w:val="Prrafodelista"/>
              <w:tabs>
                <w:tab w:val="left" w:pos="945"/>
              </w:tabs>
              <w:spacing w:after="0" w:line="240" w:lineRule="auto"/>
              <w:ind w:left="0"/>
            </w:pPr>
            <w:r w:rsidRPr="000027B2">
              <w:t>La mayor asignación es por póliza de seguros.</w:t>
            </w:r>
          </w:p>
        </w:tc>
      </w:tr>
    </w:tbl>
    <w:p w:rsidR="00951AFD" w:rsidRDefault="00951AFD" w:rsidP="00DA2050">
      <w:pPr>
        <w:pStyle w:val="Prrafodelista"/>
        <w:spacing w:line="240" w:lineRule="auto"/>
        <w:ind w:left="0"/>
        <w:jc w:val="both"/>
        <w:rPr>
          <w:sz w:val="24"/>
          <w:szCs w:val="24"/>
        </w:rPr>
      </w:pPr>
    </w:p>
    <w:p w:rsidR="00951AFD" w:rsidRPr="00D32CB6" w:rsidRDefault="00951AFD" w:rsidP="00DA2050">
      <w:pPr>
        <w:pStyle w:val="Prrafodelista"/>
        <w:spacing w:line="240" w:lineRule="auto"/>
        <w:ind w:left="0"/>
        <w:jc w:val="both"/>
        <w:rPr>
          <w:sz w:val="24"/>
          <w:szCs w:val="24"/>
        </w:rPr>
      </w:pPr>
    </w:p>
    <w:p w:rsidR="00951AFD" w:rsidRPr="00B4564B" w:rsidRDefault="00951AFD" w:rsidP="00951AFD">
      <w:pPr>
        <w:pStyle w:val="Ttulo3"/>
      </w:pPr>
      <w:bookmarkStart w:id="152" w:name="_Toc475685864"/>
      <w:r>
        <w:t>Almacén Central</w:t>
      </w:r>
      <w:bookmarkEnd w:id="152"/>
    </w:p>
    <w:p w:rsidR="00951AFD" w:rsidRPr="00B4564B" w:rsidRDefault="00951AFD" w:rsidP="00951AFD">
      <w:pPr>
        <w:pStyle w:val="Prrafodelista"/>
        <w:spacing w:line="240" w:lineRule="auto"/>
        <w:ind w:left="0"/>
        <w:jc w:val="both"/>
        <w:rPr>
          <w:color w:val="1F497D"/>
          <w:sz w:val="24"/>
          <w:szCs w:val="24"/>
        </w:rPr>
      </w:pPr>
    </w:p>
    <w:p w:rsidR="00951AFD" w:rsidRPr="008C5F07" w:rsidRDefault="00951AFD" w:rsidP="00951AFD">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951AFD" w:rsidTr="002F2DBC">
        <w:trPr>
          <w:trHeight w:val="340"/>
          <w:jc w:val="center"/>
        </w:trPr>
        <w:tc>
          <w:tcPr>
            <w:tcW w:w="907" w:type="pct"/>
            <w:tcBorders>
              <w:bottom w:val="double" w:sz="4" w:space="0" w:color="auto"/>
            </w:tcBorders>
            <w:vAlign w:val="center"/>
          </w:tcPr>
          <w:p w:rsidR="00951AFD" w:rsidRPr="006C333A" w:rsidRDefault="00951AFD" w:rsidP="009154BA">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951AFD" w:rsidRPr="006C333A" w:rsidRDefault="00951AFD" w:rsidP="009154BA">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951AFD" w:rsidRPr="006C333A" w:rsidRDefault="00951AFD" w:rsidP="009154BA">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951AFD" w:rsidRDefault="00951AFD" w:rsidP="009154BA">
            <w:pPr>
              <w:pStyle w:val="Prrafodelista"/>
              <w:spacing w:after="0" w:line="240" w:lineRule="auto"/>
              <w:ind w:left="0"/>
              <w:jc w:val="center"/>
              <w:rPr>
                <w:b/>
              </w:rPr>
            </w:pPr>
            <w:r>
              <w:rPr>
                <w:b/>
              </w:rPr>
              <w:t>Observación</w:t>
            </w:r>
          </w:p>
          <w:p w:rsidR="00951AFD" w:rsidRDefault="00951AFD" w:rsidP="009154BA">
            <w:pPr>
              <w:pStyle w:val="Prrafodelista"/>
              <w:spacing w:after="0" w:line="240" w:lineRule="auto"/>
              <w:ind w:left="0"/>
              <w:jc w:val="center"/>
              <w:rPr>
                <w:b/>
              </w:rPr>
            </w:pPr>
            <w:r>
              <w:rPr>
                <w:b/>
              </w:rPr>
              <w:t>¿Por qué?</w:t>
            </w:r>
          </w:p>
        </w:tc>
      </w:tr>
      <w:tr w:rsidR="009154BA" w:rsidTr="002F2DBC">
        <w:trPr>
          <w:trHeight w:val="340"/>
          <w:jc w:val="center"/>
        </w:trPr>
        <w:tc>
          <w:tcPr>
            <w:tcW w:w="907" w:type="pct"/>
            <w:tcBorders>
              <w:top w:val="double" w:sz="4" w:space="0" w:color="auto"/>
            </w:tcBorders>
            <w:vAlign w:val="center"/>
          </w:tcPr>
          <w:p w:rsidR="009154BA" w:rsidRPr="009154BA" w:rsidRDefault="009154BA" w:rsidP="009154BA">
            <w:pPr>
              <w:pStyle w:val="Prrafodelista"/>
              <w:spacing w:after="0" w:line="240" w:lineRule="auto"/>
              <w:ind w:left="0"/>
              <w:jc w:val="center"/>
            </w:pPr>
            <w:r w:rsidRPr="009154BA">
              <w:t>$600.00</w:t>
            </w:r>
          </w:p>
        </w:tc>
        <w:tc>
          <w:tcPr>
            <w:tcW w:w="817" w:type="pct"/>
            <w:tcBorders>
              <w:top w:val="double" w:sz="4" w:space="0" w:color="auto"/>
            </w:tcBorders>
            <w:vAlign w:val="center"/>
          </w:tcPr>
          <w:p w:rsidR="009154BA" w:rsidRPr="009154BA" w:rsidRDefault="009154BA" w:rsidP="009154BA">
            <w:pPr>
              <w:pStyle w:val="Prrafodelista"/>
              <w:spacing w:after="0" w:line="240" w:lineRule="auto"/>
              <w:ind w:left="0"/>
              <w:jc w:val="center"/>
            </w:pPr>
            <w:r w:rsidRPr="009154BA">
              <w:t>$600.00</w:t>
            </w:r>
          </w:p>
        </w:tc>
        <w:tc>
          <w:tcPr>
            <w:tcW w:w="763" w:type="pct"/>
            <w:tcBorders>
              <w:top w:val="double" w:sz="4" w:space="0" w:color="auto"/>
            </w:tcBorders>
            <w:vAlign w:val="center"/>
          </w:tcPr>
          <w:p w:rsidR="009154BA" w:rsidRPr="009154BA" w:rsidRDefault="009154BA" w:rsidP="009154BA">
            <w:pPr>
              <w:pStyle w:val="Prrafodelista"/>
              <w:spacing w:after="0" w:line="240" w:lineRule="auto"/>
              <w:ind w:left="0"/>
              <w:jc w:val="center"/>
            </w:pPr>
            <w:r w:rsidRPr="009154BA">
              <w:t>100</w:t>
            </w:r>
          </w:p>
        </w:tc>
        <w:tc>
          <w:tcPr>
            <w:tcW w:w="2513" w:type="pct"/>
            <w:tcBorders>
              <w:top w:val="double" w:sz="4" w:space="0" w:color="auto"/>
            </w:tcBorders>
          </w:tcPr>
          <w:p w:rsidR="009154BA" w:rsidRPr="009154BA" w:rsidRDefault="009154BA" w:rsidP="009154BA">
            <w:pPr>
              <w:pStyle w:val="Prrafodelista"/>
              <w:spacing w:after="0" w:line="240" w:lineRule="auto"/>
              <w:ind w:left="0"/>
            </w:pPr>
            <w:r w:rsidRPr="009154BA">
              <w:t>Asignación presupuestaria modificada constantemente</w:t>
            </w:r>
          </w:p>
        </w:tc>
      </w:tr>
    </w:tbl>
    <w:p w:rsidR="00951AFD" w:rsidRDefault="00951AFD" w:rsidP="00951AFD">
      <w:pPr>
        <w:pStyle w:val="Prrafodelista"/>
        <w:spacing w:line="240" w:lineRule="auto"/>
        <w:ind w:left="0"/>
        <w:jc w:val="both"/>
        <w:rPr>
          <w:color w:val="1F497D"/>
          <w:sz w:val="24"/>
          <w:szCs w:val="24"/>
        </w:rPr>
      </w:pPr>
    </w:p>
    <w:p w:rsidR="00951AFD" w:rsidRPr="00E621C6" w:rsidRDefault="00951AFD" w:rsidP="00951AFD">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951AFD" w:rsidTr="002F2DBC">
        <w:trPr>
          <w:trHeight w:val="340"/>
          <w:jc w:val="center"/>
        </w:trPr>
        <w:tc>
          <w:tcPr>
            <w:tcW w:w="1724" w:type="pct"/>
            <w:tcBorders>
              <w:bottom w:val="double" w:sz="4" w:space="0" w:color="auto"/>
            </w:tcBorders>
            <w:shd w:val="clear" w:color="auto" w:fill="auto"/>
            <w:vAlign w:val="center"/>
          </w:tcPr>
          <w:p w:rsidR="00951AFD" w:rsidRPr="006C333A" w:rsidRDefault="00951AFD" w:rsidP="00102263">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951AFD" w:rsidRPr="006C333A" w:rsidRDefault="00951AFD" w:rsidP="00102263">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951AFD" w:rsidRDefault="00951AFD" w:rsidP="00102263">
            <w:pPr>
              <w:pStyle w:val="Prrafodelista"/>
              <w:spacing w:after="0" w:line="240" w:lineRule="auto"/>
              <w:ind w:left="0"/>
              <w:jc w:val="center"/>
              <w:rPr>
                <w:b/>
              </w:rPr>
            </w:pPr>
            <w:r>
              <w:rPr>
                <w:b/>
              </w:rPr>
              <w:t>Observación</w:t>
            </w:r>
          </w:p>
          <w:p w:rsidR="00951AFD" w:rsidRDefault="00951AFD" w:rsidP="00102263">
            <w:pPr>
              <w:pStyle w:val="Prrafodelista"/>
              <w:spacing w:after="0" w:line="240" w:lineRule="auto"/>
              <w:ind w:left="0"/>
              <w:jc w:val="center"/>
              <w:rPr>
                <w:b/>
              </w:rPr>
            </w:pPr>
            <w:r>
              <w:rPr>
                <w:b/>
              </w:rPr>
              <w:t>¿Por qué?</w:t>
            </w:r>
          </w:p>
        </w:tc>
      </w:tr>
      <w:tr w:rsidR="00102263" w:rsidTr="00102263">
        <w:trPr>
          <w:trHeight w:val="340"/>
          <w:jc w:val="center"/>
        </w:trPr>
        <w:tc>
          <w:tcPr>
            <w:tcW w:w="1724" w:type="pct"/>
            <w:tcBorders>
              <w:top w:val="double" w:sz="4" w:space="0" w:color="auto"/>
              <w:bottom w:val="single" w:sz="4" w:space="0" w:color="000000"/>
            </w:tcBorders>
            <w:vAlign w:val="center"/>
          </w:tcPr>
          <w:p w:rsidR="00102263" w:rsidRPr="00102263" w:rsidRDefault="00102263" w:rsidP="00102263">
            <w:pPr>
              <w:pStyle w:val="Prrafodelista"/>
              <w:spacing w:after="0" w:line="240" w:lineRule="auto"/>
              <w:ind w:left="0"/>
              <w:jc w:val="center"/>
            </w:pPr>
            <w:r w:rsidRPr="00102263">
              <w:t>Insumos y gastos generales</w:t>
            </w:r>
          </w:p>
        </w:tc>
        <w:tc>
          <w:tcPr>
            <w:tcW w:w="763" w:type="pct"/>
            <w:tcBorders>
              <w:top w:val="double" w:sz="4" w:space="0" w:color="auto"/>
              <w:bottom w:val="single" w:sz="4" w:space="0" w:color="000000"/>
            </w:tcBorders>
            <w:vAlign w:val="center"/>
          </w:tcPr>
          <w:p w:rsidR="00102263" w:rsidRPr="00102263" w:rsidRDefault="00102263" w:rsidP="00102263">
            <w:pPr>
              <w:pStyle w:val="Prrafodelista"/>
              <w:spacing w:after="0" w:line="240" w:lineRule="auto"/>
              <w:ind w:left="0"/>
              <w:jc w:val="center"/>
            </w:pPr>
            <w:r w:rsidRPr="00102263">
              <w:t>4,195.14</w:t>
            </w:r>
          </w:p>
        </w:tc>
        <w:tc>
          <w:tcPr>
            <w:tcW w:w="2513" w:type="pct"/>
            <w:tcBorders>
              <w:top w:val="double" w:sz="4" w:space="0" w:color="auto"/>
              <w:bottom w:val="single" w:sz="4" w:space="0" w:color="000000"/>
            </w:tcBorders>
          </w:tcPr>
          <w:p w:rsidR="00102263" w:rsidRPr="00102263" w:rsidRDefault="00102263" w:rsidP="00102263">
            <w:pPr>
              <w:pStyle w:val="Prrafodelista"/>
              <w:spacing w:after="0" w:line="240" w:lineRule="auto"/>
              <w:ind w:left="0"/>
            </w:pPr>
            <w:r w:rsidRPr="00102263">
              <w:t>Asignación presupuestaria modificada constantemente</w:t>
            </w:r>
          </w:p>
        </w:tc>
      </w:tr>
    </w:tbl>
    <w:p w:rsidR="00951AFD" w:rsidRPr="00D32CB6" w:rsidRDefault="00951AFD" w:rsidP="00951AFD">
      <w:pPr>
        <w:pStyle w:val="Prrafodelista"/>
        <w:spacing w:line="240" w:lineRule="auto"/>
        <w:ind w:left="0"/>
        <w:jc w:val="both"/>
        <w:rPr>
          <w:sz w:val="24"/>
          <w:szCs w:val="24"/>
        </w:rPr>
      </w:pPr>
    </w:p>
    <w:p w:rsidR="00951AFD" w:rsidRDefault="00951AFD" w:rsidP="00951AFD">
      <w:pPr>
        <w:pStyle w:val="Prrafodelista"/>
        <w:spacing w:line="240" w:lineRule="auto"/>
        <w:ind w:left="0"/>
        <w:jc w:val="both"/>
        <w:rPr>
          <w:sz w:val="24"/>
          <w:szCs w:val="24"/>
        </w:rPr>
      </w:pPr>
    </w:p>
    <w:p w:rsidR="000A47A8" w:rsidRPr="00B4564B" w:rsidRDefault="00877C32" w:rsidP="000A47A8">
      <w:pPr>
        <w:pStyle w:val="Ttulo3"/>
      </w:pPr>
      <w:bookmarkStart w:id="153" w:name="_Toc475685865"/>
      <w:r>
        <w:t>Unidad de Planificación Estratégica y Desarrollo Institucional</w:t>
      </w:r>
      <w:bookmarkEnd w:id="153"/>
    </w:p>
    <w:p w:rsidR="000A47A8" w:rsidRPr="00B4564B" w:rsidRDefault="000A47A8" w:rsidP="000A47A8">
      <w:pPr>
        <w:pStyle w:val="Prrafodelista"/>
        <w:spacing w:line="240" w:lineRule="auto"/>
        <w:ind w:left="0"/>
        <w:jc w:val="both"/>
        <w:rPr>
          <w:color w:val="1F497D"/>
          <w:sz w:val="24"/>
          <w:szCs w:val="24"/>
        </w:rPr>
      </w:pPr>
    </w:p>
    <w:p w:rsidR="000A47A8" w:rsidRPr="008C5F07" w:rsidRDefault="000A47A8" w:rsidP="000A47A8">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0A47A8" w:rsidTr="002F2DBC">
        <w:trPr>
          <w:trHeight w:val="340"/>
          <w:jc w:val="center"/>
        </w:trPr>
        <w:tc>
          <w:tcPr>
            <w:tcW w:w="907" w:type="pct"/>
            <w:tcBorders>
              <w:bottom w:val="double" w:sz="4" w:space="0" w:color="auto"/>
            </w:tcBorders>
            <w:vAlign w:val="center"/>
          </w:tcPr>
          <w:p w:rsidR="000A47A8" w:rsidRPr="006C333A" w:rsidRDefault="000A47A8" w:rsidP="002F2DBC">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0A47A8" w:rsidRPr="006C333A" w:rsidRDefault="000A47A8" w:rsidP="002F2DBC">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0A47A8" w:rsidRPr="006C333A" w:rsidRDefault="000A47A8" w:rsidP="002F2DBC">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0A47A8" w:rsidRDefault="000A47A8" w:rsidP="002F2DBC">
            <w:pPr>
              <w:pStyle w:val="Prrafodelista"/>
              <w:spacing w:after="0" w:line="240" w:lineRule="auto"/>
              <w:ind w:left="0"/>
              <w:jc w:val="center"/>
              <w:rPr>
                <w:b/>
              </w:rPr>
            </w:pPr>
            <w:r>
              <w:rPr>
                <w:b/>
              </w:rPr>
              <w:t>Observación</w:t>
            </w:r>
          </w:p>
          <w:p w:rsidR="000A47A8" w:rsidRDefault="000A47A8" w:rsidP="002F2DBC">
            <w:pPr>
              <w:pStyle w:val="Prrafodelista"/>
              <w:spacing w:after="0" w:line="240" w:lineRule="auto"/>
              <w:ind w:left="0"/>
              <w:jc w:val="center"/>
              <w:rPr>
                <w:b/>
              </w:rPr>
            </w:pPr>
            <w:r>
              <w:rPr>
                <w:b/>
              </w:rPr>
              <w:t>¿Por qué?</w:t>
            </w:r>
          </w:p>
        </w:tc>
      </w:tr>
      <w:tr w:rsidR="00877C32" w:rsidTr="002F2DBC">
        <w:trPr>
          <w:trHeight w:val="340"/>
          <w:jc w:val="center"/>
        </w:trPr>
        <w:tc>
          <w:tcPr>
            <w:tcW w:w="907" w:type="pct"/>
            <w:tcBorders>
              <w:top w:val="double" w:sz="4" w:space="0" w:color="auto"/>
            </w:tcBorders>
            <w:vAlign w:val="center"/>
          </w:tcPr>
          <w:p w:rsidR="00877C32" w:rsidRPr="00877C32" w:rsidRDefault="00877C32" w:rsidP="002F2DBC">
            <w:pPr>
              <w:pStyle w:val="Prrafodelista"/>
              <w:spacing w:line="240" w:lineRule="auto"/>
              <w:ind w:left="0"/>
              <w:jc w:val="center"/>
            </w:pPr>
            <w:r w:rsidRPr="00877C32">
              <w:t>$375.00</w:t>
            </w:r>
          </w:p>
        </w:tc>
        <w:tc>
          <w:tcPr>
            <w:tcW w:w="817" w:type="pct"/>
            <w:tcBorders>
              <w:top w:val="double" w:sz="4" w:space="0" w:color="auto"/>
            </w:tcBorders>
            <w:vAlign w:val="center"/>
          </w:tcPr>
          <w:p w:rsidR="00877C32" w:rsidRPr="00877C32" w:rsidRDefault="00877C32" w:rsidP="002F2DBC">
            <w:pPr>
              <w:pStyle w:val="Prrafodelista"/>
              <w:spacing w:line="240" w:lineRule="auto"/>
              <w:ind w:left="0"/>
              <w:jc w:val="center"/>
            </w:pPr>
            <w:r w:rsidRPr="00877C32">
              <w:t>$375.00</w:t>
            </w:r>
          </w:p>
        </w:tc>
        <w:tc>
          <w:tcPr>
            <w:tcW w:w="763" w:type="pct"/>
            <w:tcBorders>
              <w:top w:val="double" w:sz="4" w:space="0" w:color="auto"/>
            </w:tcBorders>
            <w:vAlign w:val="center"/>
          </w:tcPr>
          <w:p w:rsidR="00877C32" w:rsidRPr="00877C32" w:rsidRDefault="00877C32" w:rsidP="002F2DBC">
            <w:pPr>
              <w:pStyle w:val="Prrafodelista"/>
              <w:spacing w:line="240" w:lineRule="auto"/>
              <w:ind w:left="0"/>
              <w:jc w:val="center"/>
            </w:pPr>
            <w:r w:rsidRPr="00877C32">
              <w:t>100</w:t>
            </w:r>
          </w:p>
        </w:tc>
        <w:tc>
          <w:tcPr>
            <w:tcW w:w="2513" w:type="pct"/>
            <w:tcBorders>
              <w:top w:val="double" w:sz="4" w:space="0" w:color="auto"/>
            </w:tcBorders>
          </w:tcPr>
          <w:p w:rsidR="00877C32" w:rsidRPr="009154BA" w:rsidRDefault="00877C32" w:rsidP="002F2DBC">
            <w:pPr>
              <w:pStyle w:val="Prrafodelista"/>
              <w:spacing w:after="0" w:line="240" w:lineRule="auto"/>
              <w:ind w:left="0"/>
            </w:pPr>
          </w:p>
        </w:tc>
      </w:tr>
    </w:tbl>
    <w:p w:rsidR="000A47A8" w:rsidRDefault="000A47A8" w:rsidP="000A47A8">
      <w:pPr>
        <w:pStyle w:val="Prrafodelista"/>
        <w:spacing w:line="240" w:lineRule="auto"/>
        <w:ind w:left="0"/>
        <w:jc w:val="both"/>
        <w:rPr>
          <w:color w:val="1F497D"/>
          <w:sz w:val="24"/>
          <w:szCs w:val="24"/>
        </w:rPr>
      </w:pPr>
    </w:p>
    <w:p w:rsidR="000A47A8" w:rsidRPr="00E621C6" w:rsidRDefault="000A47A8" w:rsidP="000A47A8">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0A47A8" w:rsidTr="002F2DBC">
        <w:trPr>
          <w:trHeight w:val="340"/>
          <w:jc w:val="center"/>
        </w:trPr>
        <w:tc>
          <w:tcPr>
            <w:tcW w:w="1724" w:type="pct"/>
            <w:tcBorders>
              <w:bottom w:val="double" w:sz="4" w:space="0" w:color="auto"/>
            </w:tcBorders>
            <w:shd w:val="clear" w:color="auto" w:fill="auto"/>
            <w:vAlign w:val="center"/>
          </w:tcPr>
          <w:p w:rsidR="000A47A8" w:rsidRPr="006C333A" w:rsidRDefault="000A47A8" w:rsidP="00160BA0">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0A47A8" w:rsidRPr="006C333A" w:rsidRDefault="000A47A8" w:rsidP="00160BA0">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0A47A8" w:rsidRDefault="000A47A8" w:rsidP="00160BA0">
            <w:pPr>
              <w:pStyle w:val="Prrafodelista"/>
              <w:spacing w:after="0" w:line="240" w:lineRule="auto"/>
              <w:ind w:left="0"/>
              <w:jc w:val="center"/>
              <w:rPr>
                <w:b/>
              </w:rPr>
            </w:pPr>
            <w:r>
              <w:rPr>
                <w:b/>
              </w:rPr>
              <w:t>Observación</w:t>
            </w:r>
          </w:p>
          <w:p w:rsidR="000A47A8" w:rsidRDefault="000A47A8" w:rsidP="00160BA0">
            <w:pPr>
              <w:pStyle w:val="Prrafodelista"/>
              <w:spacing w:after="0" w:line="240" w:lineRule="auto"/>
              <w:ind w:left="0"/>
              <w:jc w:val="center"/>
              <w:rPr>
                <w:b/>
              </w:rPr>
            </w:pPr>
            <w:r>
              <w:rPr>
                <w:b/>
              </w:rPr>
              <w:t>¿Por qué?</w:t>
            </w:r>
          </w:p>
        </w:tc>
      </w:tr>
      <w:tr w:rsidR="00877C32" w:rsidTr="002F2DBC">
        <w:trPr>
          <w:trHeight w:val="340"/>
          <w:jc w:val="center"/>
        </w:trPr>
        <w:tc>
          <w:tcPr>
            <w:tcW w:w="1724" w:type="pct"/>
            <w:tcBorders>
              <w:top w:val="double" w:sz="4" w:space="0" w:color="auto"/>
              <w:bottom w:val="single" w:sz="4" w:space="0" w:color="000000"/>
            </w:tcBorders>
            <w:vAlign w:val="center"/>
          </w:tcPr>
          <w:p w:rsidR="00877C32" w:rsidRPr="00003671" w:rsidRDefault="00877C32" w:rsidP="00160BA0">
            <w:pPr>
              <w:pStyle w:val="Prrafodelista"/>
              <w:spacing w:after="0" w:line="240" w:lineRule="auto"/>
              <w:ind w:left="0"/>
              <w:jc w:val="center"/>
            </w:pPr>
            <w:r w:rsidRPr="00003671">
              <w:t>$4,416.11</w:t>
            </w:r>
          </w:p>
        </w:tc>
        <w:tc>
          <w:tcPr>
            <w:tcW w:w="763" w:type="pct"/>
            <w:tcBorders>
              <w:top w:val="double" w:sz="4" w:space="0" w:color="auto"/>
              <w:bottom w:val="single" w:sz="4" w:space="0" w:color="000000"/>
            </w:tcBorders>
            <w:vAlign w:val="center"/>
          </w:tcPr>
          <w:p w:rsidR="00877C32" w:rsidRPr="00003671" w:rsidRDefault="00877C32" w:rsidP="00160BA0">
            <w:pPr>
              <w:pStyle w:val="Prrafodelista"/>
              <w:spacing w:after="0" w:line="240" w:lineRule="auto"/>
              <w:ind w:left="0"/>
              <w:jc w:val="center"/>
            </w:pPr>
            <w:r w:rsidRPr="00003671">
              <w:t>$4,412.11</w:t>
            </w:r>
          </w:p>
        </w:tc>
        <w:tc>
          <w:tcPr>
            <w:tcW w:w="2513" w:type="pct"/>
            <w:tcBorders>
              <w:top w:val="double" w:sz="4" w:space="0" w:color="auto"/>
              <w:bottom w:val="single" w:sz="4" w:space="0" w:color="000000"/>
            </w:tcBorders>
          </w:tcPr>
          <w:p w:rsidR="00877C32" w:rsidRPr="00003671" w:rsidRDefault="00877C32" w:rsidP="00160BA0">
            <w:pPr>
              <w:pStyle w:val="Prrafodelista"/>
              <w:spacing w:after="0" w:line="240" w:lineRule="auto"/>
              <w:ind w:left="0"/>
            </w:pPr>
            <w:r w:rsidRPr="00003671">
              <w:t>En los $4,412.11 están incluidos los gastos e insumos prorrateados para las unidades de planificación, proyectos de extensión y estadística, esto es: seguro de planta física, teléfono, internet, energía eléctrica, depreciación y amortización.</w:t>
            </w:r>
          </w:p>
        </w:tc>
      </w:tr>
    </w:tbl>
    <w:p w:rsidR="000A47A8" w:rsidRPr="00D32CB6" w:rsidRDefault="000A47A8" w:rsidP="000A47A8">
      <w:pPr>
        <w:pStyle w:val="Prrafodelista"/>
        <w:spacing w:line="240" w:lineRule="auto"/>
        <w:ind w:left="0"/>
        <w:jc w:val="both"/>
        <w:rPr>
          <w:sz w:val="24"/>
          <w:szCs w:val="24"/>
        </w:rPr>
      </w:pPr>
    </w:p>
    <w:p w:rsidR="000A47A8" w:rsidRDefault="000A47A8" w:rsidP="000A47A8">
      <w:pPr>
        <w:pStyle w:val="Prrafodelista"/>
        <w:spacing w:line="240" w:lineRule="auto"/>
        <w:ind w:left="0"/>
        <w:jc w:val="both"/>
        <w:rPr>
          <w:sz w:val="24"/>
          <w:szCs w:val="24"/>
        </w:rPr>
      </w:pPr>
    </w:p>
    <w:p w:rsidR="00B76606" w:rsidRPr="00B4564B" w:rsidRDefault="00B76606" w:rsidP="00B76606">
      <w:pPr>
        <w:pStyle w:val="Ttulo3"/>
      </w:pPr>
      <w:bookmarkStart w:id="154" w:name="_Toc475685866"/>
      <w:r>
        <w:t xml:space="preserve">Unidad de </w:t>
      </w:r>
      <w:r w:rsidR="009E4543">
        <w:t>Adquisiciones y Contrataciones Institucional</w:t>
      </w:r>
      <w:bookmarkEnd w:id="154"/>
    </w:p>
    <w:p w:rsidR="00B76606" w:rsidRPr="00B4564B" w:rsidRDefault="00B76606" w:rsidP="00B76606">
      <w:pPr>
        <w:pStyle w:val="Prrafodelista"/>
        <w:spacing w:line="240" w:lineRule="auto"/>
        <w:ind w:left="0"/>
        <w:jc w:val="both"/>
        <w:rPr>
          <w:color w:val="1F497D"/>
          <w:sz w:val="24"/>
          <w:szCs w:val="24"/>
        </w:rPr>
      </w:pPr>
    </w:p>
    <w:p w:rsidR="00B76606" w:rsidRPr="008C5F07" w:rsidRDefault="00B76606" w:rsidP="00B76606">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B76606" w:rsidTr="002F2DBC">
        <w:trPr>
          <w:trHeight w:val="340"/>
          <w:jc w:val="center"/>
        </w:trPr>
        <w:tc>
          <w:tcPr>
            <w:tcW w:w="907" w:type="pct"/>
            <w:tcBorders>
              <w:bottom w:val="double" w:sz="4" w:space="0" w:color="auto"/>
            </w:tcBorders>
            <w:vAlign w:val="center"/>
          </w:tcPr>
          <w:p w:rsidR="00B76606" w:rsidRPr="006C333A" w:rsidRDefault="00B76606" w:rsidP="00160BA0">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B76606" w:rsidRPr="006C333A" w:rsidRDefault="00B76606" w:rsidP="00160BA0">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B76606" w:rsidRPr="006C333A" w:rsidRDefault="00B76606" w:rsidP="00160BA0">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B76606" w:rsidRDefault="00B76606" w:rsidP="00160BA0">
            <w:pPr>
              <w:pStyle w:val="Prrafodelista"/>
              <w:spacing w:after="0" w:line="240" w:lineRule="auto"/>
              <w:ind w:left="0"/>
              <w:jc w:val="center"/>
              <w:rPr>
                <w:b/>
              </w:rPr>
            </w:pPr>
            <w:r>
              <w:rPr>
                <w:b/>
              </w:rPr>
              <w:t>Observación</w:t>
            </w:r>
          </w:p>
          <w:p w:rsidR="00B76606" w:rsidRDefault="00B76606" w:rsidP="00160BA0">
            <w:pPr>
              <w:pStyle w:val="Prrafodelista"/>
              <w:spacing w:after="0" w:line="240" w:lineRule="auto"/>
              <w:ind w:left="0"/>
              <w:jc w:val="center"/>
              <w:rPr>
                <w:b/>
              </w:rPr>
            </w:pPr>
            <w:r>
              <w:rPr>
                <w:b/>
              </w:rPr>
              <w:t>¿Por qué?</w:t>
            </w:r>
          </w:p>
        </w:tc>
      </w:tr>
      <w:tr w:rsidR="00B76606" w:rsidTr="002F2DBC">
        <w:trPr>
          <w:trHeight w:val="340"/>
          <w:jc w:val="center"/>
        </w:trPr>
        <w:tc>
          <w:tcPr>
            <w:tcW w:w="907" w:type="pct"/>
            <w:tcBorders>
              <w:top w:val="double" w:sz="4" w:space="0" w:color="auto"/>
            </w:tcBorders>
            <w:vAlign w:val="center"/>
          </w:tcPr>
          <w:p w:rsidR="00B76606" w:rsidRPr="009E4543" w:rsidRDefault="009E4543" w:rsidP="00160BA0">
            <w:pPr>
              <w:pStyle w:val="Prrafodelista"/>
              <w:spacing w:after="0" w:line="240" w:lineRule="auto"/>
              <w:ind w:left="0"/>
              <w:jc w:val="center"/>
            </w:pPr>
            <w:r w:rsidRPr="009E4543">
              <w:t>$7,010.00</w:t>
            </w:r>
          </w:p>
        </w:tc>
        <w:tc>
          <w:tcPr>
            <w:tcW w:w="817" w:type="pct"/>
            <w:tcBorders>
              <w:top w:val="double" w:sz="4" w:space="0" w:color="auto"/>
            </w:tcBorders>
            <w:vAlign w:val="center"/>
          </w:tcPr>
          <w:p w:rsidR="00B76606" w:rsidRPr="00877C32" w:rsidRDefault="00B76606" w:rsidP="00160BA0">
            <w:pPr>
              <w:pStyle w:val="Prrafodelista"/>
              <w:spacing w:after="0" w:line="240" w:lineRule="auto"/>
              <w:ind w:left="0"/>
              <w:jc w:val="center"/>
            </w:pPr>
          </w:p>
        </w:tc>
        <w:tc>
          <w:tcPr>
            <w:tcW w:w="763" w:type="pct"/>
            <w:tcBorders>
              <w:top w:val="double" w:sz="4" w:space="0" w:color="auto"/>
            </w:tcBorders>
            <w:vAlign w:val="center"/>
          </w:tcPr>
          <w:p w:rsidR="00B76606" w:rsidRPr="00877C32" w:rsidRDefault="00B76606" w:rsidP="00160BA0">
            <w:pPr>
              <w:pStyle w:val="Prrafodelista"/>
              <w:spacing w:after="0" w:line="240" w:lineRule="auto"/>
              <w:ind w:left="0"/>
              <w:jc w:val="center"/>
            </w:pPr>
          </w:p>
        </w:tc>
        <w:tc>
          <w:tcPr>
            <w:tcW w:w="2513" w:type="pct"/>
            <w:tcBorders>
              <w:top w:val="double" w:sz="4" w:space="0" w:color="auto"/>
            </w:tcBorders>
          </w:tcPr>
          <w:p w:rsidR="00B76606" w:rsidRPr="009154BA" w:rsidRDefault="00B76606" w:rsidP="00160BA0">
            <w:pPr>
              <w:pStyle w:val="Prrafodelista"/>
              <w:spacing w:after="0" w:line="240" w:lineRule="auto"/>
              <w:ind w:left="0"/>
            </w:pPr>
          </w:p>
        </w:tc>
      </w:tr>
    </w:tbl>
    <w:p w:rsidR="00B76606" w:rsidRDefault="00B76606" w:rsidP="00B76606">
      <w:pPr>
        <w:pStyle w:val="Prrafodelista"/>
        <w:spacing w:line="240" w:lineRule="auto"/>
        <w:ind w:left="0"/>
        <w:jc w:val="both"/>
        <w:rPr>
          <w:color w:val="1F497D"/>
          <w:sz w:val="24"/>
          <w:szCs w:val="24"/>
        </w:rPr>
      </w:pPr>
    </w:p>
    <w:p w:rsidR="00B76606" w:rsidRPr="00E621C6" w:rsidRDefault="00B76606" w:rsidP="00B76606">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B76606" w:rsidTr="002F2DBC">
        <w:trPr>
          <w:trHeight w:val="340"/>
          <w:jc w:val="center"/>
        </w:trPr>
        <w:tc>
          <w:tcPr>
            <w:tcW w:w="1724" w:type="pct"/>
            <w:tcBorders>
              <w:bottom w:val="double" w:sz="4" w:space="0" w:color="auto"/>
            </w:tcBorders>
            <w:shd w:val="clear" w:color="auto" w:fill="auto"/>
            <w:vAlign w:val="center"/>
          </w:tcPr>
          <w:p w:rsidR="00B76606" w:rsidRPr="006C333A" w:rsidRDefault="00B76606" w:rsidP="00160BA0">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B76606" w:rsidRPr="006C333A" w:rsidRDefault="00B76606" w:rsidP="00160BA0">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B76606" w:rsidRDefault="00B76606" w:rsidP="00160BA0">
            <w:pPr>
              <w:pStyle w:val="Prrafodelista"/>
              <w:spacing w:after="0" w:line="240" w:lineRule="auto"/>
              <w:ind w:left="0"/>
              <w:jc w:val="center"/>
              <w:rPr>
                <w:b/>
              </w:rPr>
            </w:pPr>
            <w:r>
              <w:rPr>
                <w:b/>
              </w:rPr>
              <w:t>Observación</w:t>
            </w:r>
          </w:p>
          <w:p w:rsidR="00B76606" w:rsidRDefault="00B76606" w:rsidP="00160BA0">
            <w:pPr>
              <w:pStyle w:val="Prrafodelista"/>
              <w:spacing w:after="0" w:line="240" w:lineRule="auto"/>
              <w:ind w:left="0"/>
              <w:jc w:val="center"/>
              <w:rPr>
                <w:b/>
              </w:rPr>
            </w:pPr>
            <w:r>
              <w:rPr>
                <w:b/>
              </w:rPr>
              <w:t>¿Por qué?</w:t>
            </w:r>
          </w:p>
        </w:tc>
      </w:tr>
      <w:tr w:rsidR="009E4543" w:rsidTr="002F2DBC">
        <w:trPr>
          <w:trHeight w:val="340"/>
          <w:jc w:val="center"/>
        </w:trPr>
        <w:tc>
          <w:tcPr>
            <w:tcW w:w="1724" w:type="pct"/>
            <w:tcBorders>
              <w:top w:val="double" w:sz="4" w:space="0" w:color="auto"/>
              <w:bottom w:val="single" w:sz="4" w:space="0" w:color="000000"/>
            </w:tcBorders>
            <w:vAlign w:val="center"/>
          </w:tcPr>
          <w:p w:rsidR="009E4543" w:rsidRPr="009E4543" w:rsidRDefault="009E4543" w:rsidP="00160BA0">
            <w:pPr>
              <w:pStyle w:val="Prrafodelista"/>
              <w:spacing w:after="0" w:line="240" w:lineRule="auto"/>
              <w:ind w:left="0"/>
            </w:pPr>
            <w:r w:rsidRPr="009E4543">
              <w:t>Equipo Informático (Computadora personal y UPS)</w:t>
            </w:r>
          </w:p>
        </w:tc>
        <w:tc>
          <w:tcPr>
            <w:tcW w:w="763" w:type="pct"/>
            <w:tcBorders>
              <w:top w:val="double" w:sz="4" w:space="0" w:color="auto"/>
              <w:bottom w:val="single" w:sz="4" w:space="0" w:color="000000"/>
            </w:tcBorders>
            <w:vAlign w:val="center"/>
          </w:tcPr>
          <w:p w:rsidR="009E4543" w:rsidRPr="009E4543" w:rsidRDefault="009E4543" w:rsidP="00160BA0">
            <w:pPr>
              <w:pStyle w:val="Prrafodelista"/>
              <w:spacing w:after="0" w:line="240" w:lineRule="auto"/>
              <w:ind w:left="0"/>
              <w:jc w:val="center"/>
            </w:pPr>
            <w:r w:rsidRPr="009E4543">
              <w:t>876.35</w:t>
            </w:r>
          </w:p>
        </w:tc>
        <w:tc>
          <w:tcPr>
            <w:tcW w:w="2513" w:type="pct"/>
            <w:tcBorders>
              <w:top w:val="double" w:sz="4" w:space="0" w:color="auto"/>
              <w:bottom w:val="single" w:sz="4" w:space="0" w:color="000000"/>
            </w:tcBorders>
          </w:tcPr>
          <w:p w:rsidR="009E4543" w:rsidRPr="009E4543" w:rsidRDefault="009E4543" w:rsidP="00160BA0">
            <w:pPr>
              <w:pStyle w:val="Prrafodelista"/>
              <w:spacing w:after="0" w:line="240" w:lineRule="auto"/>
              <w:ind w:left="0"/>
            </w:pPr>
            <w:r w:rsidRPr="009E4543">
              <w:t>Se adquirió equipo informático financiado con Recursos Propios (ampliación automática)</w:t>
            </w:r>
            <w:r>
              <w:t>.</w:t>
            </w:r>
          </w:p>
        </w:tc>
      </w:tr>
    </w:tbl>
    <w:p w:rsidR="00B76606" w:rsidRPr="00D32CB6" w:rsidRDefault="00B76606" w:rsidP="00B76606">
      <w:pPr>
        <w:pStyle w:val="Prrafodelista"/>
        <w:spacing w:line="240" w:lineRule="auto"/>
        <w:ind w:left="0"/>
        <w:jc w:val="both"/>
        <w:rPr>
          <w:sz w:val="24"/>
          <w:szCs w:val="24"/>
        </w:rPr>
      </w:pPr>
    </w:p>
    <w:p w:rsidR="00B76606" w:rsidRDefault="00B76606" w:rsidP="00B76606">
      <w:pPr>
        <w:pStyle w:val="Prrafodelista"/>
        <w:spacing w:line="240" w:lineRule="auto"/>
        <w:ind w:left="0"/>
        <w:jc w:val="both"/>
        <w:rPr>
          <w:sz w:val="24"/>
          <w:szCs w:val="24"/>
        </w:rPr>
      </w:pPr>
    </w:p>
    <w:p w:rsidR="00E4465B" w:rsidRDefault="00E4465B" w:rsidP="00B76606">
      <w:pPr>
        <w:pStyle w:val="Prrafodelista"/>
        <w:spacing w:line="240" w:lineRule="auto"/>
        <w:ind w:left="0"/>
        <w:jc w:val="both"/>
        <w:rPr>
          <w:sz w:val="24"/>
          <w:szCs w:val="24"/>
        </w:rPr>
      </w:pPr>
    </w:p>
    <w:p w:rsidR="00E4465B" w:rsidRDefault="00E4465B" w:rsidP="00B76606">
      <w:pPr>
        <w:pStyle w:val="Prrafodelista"/>
        <w:spacing w:line="240" w:lineRule="auto"/>
        <w:ind w:left="0"/>
        <w:jc w:val="both"/>
        <w:rPr>
          <w:sz w:val="24"/>
          <w:szCs w:val="24"/>
        </w:rPr>
      </w:pPr>
    </w:p>
    <w:p w:rsidR="00E4465B" w:rsidRPr="00B4564B" w:rsidRDefault="00E4465B" w:rsidP="00E4465B">
      <w:pPr>
        <w:pStyle w:val="Ttulo3"/>
      </w:pPr>
      <w:bookmarkStart w:id="155" w:name="_Toc475685867"/>
      <w:r>
        <w:lastRenderedPageBreak/>
        <w:t>Unidad de</w:t>
      </w:r>
      <w:r w:rsidR="000529D7">
        <w:t xml:space="preserve"> Comunicaciones</w:t>
      </w:r>
      <w:bookmarkEnd w:id="155"/>
    </w:p>
    <w:p w:rsidR="00E4465B" w:rsidRPr="00B4564B" w:rsidRDefault="00E4465B" w:rsidP="00E4465B">
      <w:pPr>
        <w:pStyle w:val="Prrafodelista"/>
        <w:spacing w:line="240" w:lineRule="auto"/>
        <w:ind w:left="0"/>
        <w:jc w:val="both"/>
        <w:rPr>
          <w:color w:val="1F497D"/>
          <w:sz w:val="24"/>
          <w:szCs w:val="24"/>
        </w:rPr>
      </w:pPr>
    </w:p>
    <w:p w:rsidR="00E4465B" w:rsidRPr="008C5F07" w:rsidRDefault="00E4465B" w:rsidP="00E4465B">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E4465B" w:rsidTr="002F2DBC">
        <w:trPr>
          <w:trHeight w:val="340"/>
          <w:jc w:val="center"/>
        </w:trPr>
        <w:tc>
          <w:tcPr>
            <w:tcW w:w="907" w:type="pct"/>
            <w:tcBorders>
              <w:bottom w:val="double" w:sz="4" w:space="0" w:color="auto"/>
            </w:tcBorders>
            <w:vAlign w:val="center"/>
          </w:tcPr>
          <w:p w:rsidR="00E4465B" w:rsidRPr="006C333A" w:rsidRDefault="00E4465B" w:rsidP="00160BA0">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E4465B" w:rsidRPr="006C333A" w:rsidRDefault="00E4465B" w:rsidP="00160BA0">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E4465B" w:rsidRPr="006C333A" w:rsidRDefault="00E4465B" w:rsidP="00160BA0">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E4465B" w:rsidRDefault="00E4465B" w:rsidP="00160BA0">
            <w:pPr>
              <w:pStyle w:val="Prrafodelista"/>
              <w:spacing w:after="0" w:line="240" w:lineRule="auto"/>
              <w:ind w:left="0"/>
              <w:jc w:val="center"/>
              <w:rPr>
                <w:b/>
              </w:rPr>
            </w:pPr>
            <w:r>
              <w:rPr>
                <w:b/>
              </w:rPr>
              <w:t>Observación</w:t>
            </w:r>
          </w:p>
          <w:p w:rsidR="00E4465B" w:rsidRDefault="00E4465B" w:rsidP="00160BA0">
            <w:pPr>
              <w:pStyle w:val="Prrafodelista"/>
              <w:spacing w:after="0" w:line="240" w:lineRule="auto"/>
              <w:ind w:left="0"/>
              <w:jc w:val="center"/>
              <w:rPr>
                <w:b/>
              </w:rPr>
            </w:pPr>
            <w:r>
              <w:rPr>
                <w:b/>
              </w:rPr>
              <w:t>¿Por qué?</w:t>
            </w:r>
          </w:p>
        </w:tc>
      </w:tr>
      <w:tr w:rsidR="000529D7" w:rsidTr="002F2DBC">
        <w:trPr>
          <w:trHeight w:val="340"/>
          <w:jc w:val="center"/>
        </w:trPr>
        <w:tc>
          <w:tcPr>
            <w:tcW w:w="907" w:type="pct"/>
            <w:tcBorders>
              <w:top w:val="double" w:sz="4" w:space="0" w:color="auto"/>
            </w:tcBorders>
            <w:vAlign w:val="center"/>
          </w:tcPr>
          <w:p w:rsidR="000529D7" w:rsidRPr="000529D7" w:rsidRDefault="000529D7" w:rsidP="00160BA0">
            <w:pPr>
              <w:pStyle w:val="Prrafodelista"/>
              <w:spacing w:after="0" w:line="240" w:lineRule="auto"/>
              <w:ind w:left="0"/>
              <w:jc w:val="center"/>
            </w:pPr>
            <w:r w:rsidRPr="000529D7">
              <w:t>$300</w:t>
            </w:r>
          </w:p>
        </w:tc>
        <w:tc>
          <w:tcPr>
            <w:tcW w:w="817" w:type="pct"/>
            <w:tcBorders>
              <w:top w:val="double" w:sz="4" w:space="0" w:color="auto"/>
            </w:tcBorders>
            <w:vAlign w:val="center"/>
          </w:tcPr>
          <w:p w:rsidR="000529D7" w:rsidRPr="000529D7" w:rsidRDefault="000529D7" w:rsidP="00160BA0">
            <w:pPr>
              <w:pStyle w:val="Prrafodelista"/>
              <w:spacing w:after="0" w:line="240" w:lineRule="auto"/>
              <w:ind w:left="0"/>
              <w:jc w:val="center"/>
            </w:pPr>
            <w:r w:rsidRPr="000529D7">
              <w:t>$300</w:t>
            </w:r>
          </w:p>
        </w:tc>
        <w:tc>
          <w:tcPr>
            <w:tcW w:w="763" w:type="pct"/>
            <w:tcBorders>
              <w:top w:val="double" w:sz="4" w:space="0" w:color="auto"/>
            </w:tcBorders>
            <w:vAlign w:val="center"/>
          </w:tcPr>
          <w:p w:rsidR="000529D7" w:rsidRPr="000529D7" w:rsidRDefault="000529D7" w:rsidP="00160BA0">
            <w:pPr>
              <w:pStyle w:val="Prrafodelista"/>
              <w:spacing w:after="0" w:line="240" w:lineRule="auto"/>
              <w:ind w:left="0"/>
              <w:jc w:val="center"/>
            </w:pPr>
            <w:r>
              <w:t>100</w:t>
            </w:r>
          </w:p>
        </w:tc>
        <w:tc>
          <w:tcPr>
            <w:tcW w:w="2513" w:type="pct"/>
            <w:tcBorders>
              <w:top w:val="double" w:sz="4" w:space="0" w:color="auto"/>
            </w:tcBorders>
          </w:tcPr>
          <w:p w:rsidR="000529D7" w:rsidRPr="000529D7" w:rsidRDefault="000529D7" w:rsidP="00160BA0">
            <w:pPr>
              <w:pStyle w:val="Prrafodelista"/>
              <w:spacing w:after="0" w:line="240" w:lineRule="auto"/>
              <w:ind w:left="0"/>
            </w:pPr>
            <w:r w:rsidRPr="000529D7">
              <w:t>El  monto  se utiliza para la compra de tres</w:t>
            </w:r>
            <w:r>
              <w:t xml:space="preserve">  suscripciones  de  periódicos.</w:t>
            </w:r>
          </w:p>
        </w:tc>
      </w:tr>
    </w:tbl>
    <w:p w:rsidR="00E4465B" w:rsidRDefault="00E4465B" w:rsidP="00E4465B">
      <w:pPr>
        <w:pStyle w:val="Prrafodelista"/>
        <w:spacing w:line="240" w:lineRule="auto"/>
        <w:ind w:left="0"/>
        <w:jc w:val="both"/>
        <w:rPr>
          <w:sz w:val="24"/>
          <w:szCs w:val="24"/>
        </w:rPr>
      </w:pPr>
    </w:p>
    <w:p w:rsidR="00E4465B" w:rsidRDefault="00E4465B" w:rsidP="00E4465B">
      <w:pPr>
        <w:pStyle w:val="Prrafodelista"/>
        <w:spacing w:line="240" w:lineRule="auto"/>
        <w:ind w:left="0"/>
        <w:jc w:val="both"/>
        <w:rPr>
          <w:sz w:val="24"/>
          <w:szCs w:val="24"/>
        </w:rPr>
      </w:pPr>
    </w:p>
    <w:p w:rsidR="00734F6A" w:rsidRPr="00B4564B" w:rsidRDefault="00734F6A" w:rsidP="00734F6A">
      <w:pPr>
        <w:pStyle w:val="Ttulo3"/>
      </w:pPr>
      <w:bookmarkStart w:id="156" w:name="_Toc475685868"/>
      <w:r>
        <w:t xml:space="preserve">Unidad </w:t>
      </w:r>
      <w:r w:rsidR="00607448">
        <w:t>Financiera Institucional</w:t>
      </w:r>
      <w:bookmarkEnd w:id="156"/>
    </w:p>
    <w:p w:rsidR="00734F6A" w:rsidRPr="00B4564B" w:rsidRDefault="00734F6A" w:rsidP="00734F6A">
      <w:pPr>
        <w:pStyle w:val="Prrafodelista"/>
        <w:spacing w:line="240" w:lineRule="auto"/>
        <w:ind w:left="0"/>
        <w:jc w:val="both"/>
        <w:rPr>
          <w:color w:val="1F497D"/>
          <w:sz w:val="24"/>
          <w:szCs w:val="24"/>
        </w:rPr>
      </w:pPr>
    </w:p>
    <w:p w:rsidR="00734F6A" w:rsidRPr="008C5F07" w:rsidRDefault="00734F6A" w:rsidP="00734F6A">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734F6A" w:rsidTr="002F2DBC">
        <w:trPr>
          <w:trHeight w:val="340"/>
          <w:jc w:val="center"/>
        </w:trPr>
        <w:tc>
          <w:tcPr>
            <w:tcW w:w="907" w:type="pct"/>
            <w:tcBorders>
              <w:bottom w:val="double" w:sz="4" w:space="0" w:color="auto"/>
            </w:tcBorders>
            <w:vAlign w:val="center"/>
          </w:tcPr>
          <w:p w:rsidR="00734F6A" w:rsidRPr="006C333A" w:rsidRDefault="00734F6A" w:rsidP="00E45C9D">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734F6A" w:rsidRPr="006C333A" w:rsidRDefault="00734F6A" w:rsidP="00E45C9D">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734F6A" w:rsidRPr="006C333A" w:rsidRDefault="00734F6A" w:rsidP="00E45C9D">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734F6A" w:rsidRDefault="00734F6A" w:rsidP="00E45C9D">
            <w:pPr>
              <w:pStyle w:val="Prrafodelista"/>
              <w:spacing w:after="0" w:line="240" w:lineRule="auto"/>
              <w:ind w:left="0"/>
              <w:jc w:val="center"/>
              <w:rPr>
                <w:b/>
              </w:rPr>
            </w:pPr>
            <w:r>
              <w:rPr>
                <w:b/>
              </w:rPr>
              <w:t>Observación</w:t>
            </w:r>
          </w:p>
          <w:p w:rsidR="00734F6A" w:rsidRDefault="00734F6A" w:rsidP="00E45C9D">
            <w:pPr>
              <w:pStyle w:val="Prrafodelista"/>
              <w:spacing w:after="0" w:line="240" w:lineRule="auto"/>
              <w:ind w:left="0"/>
              <w:jc w:val="center"/>
              <w:rPr>
                <w:b/>
              </w:rPr>
            </w:pPr>
            <w:r>
              <w:rPr>
                <w:b/>
              </w:rPr>
              <w:t>¿Por qué?</w:t>
            </w:r>
          </w:p>
        </w:tc>
      </w:tr>
      <w:tr w:rsidR="00A701F9" w:rsidTr="002F2DBC">
        <w:trPr>
          <w:trHeight w:val="340"/>
          <w:jc w:val="center"/>
        </w:trPr>
        <w:tc>
          <w:tcPr>
            <w:tcW w:w="907" w:type="pct"/>
            <w:tcBorders>
              <w:top w:val="double" w:sz="4" w:space="0" w:color="auto"/>
            </w:tcBorders>
            <w:vAlign w:val="center"/>
          </w:tcPr>
          <w:p w:rsidR="00A701F9" w:rsidRPr="00CD7416" w:rsidRDefault="00A701F9" w:rsidP="00E45C9D">
            <w:pPr>
              <w:pStyle w:val="Prrafodelista"/>
              <w:spacing w:after="0" w:line="240" w:lineRule="auto"/>
              <w:ind w:left="0"/>
              <w:jc w:val="center"/>
            </w:pPr>
            <w:r w:rsidRPr="00CD7416">
              <w:t>$236,940.00</w:t>
            </w:r>
          </w:p>
        </w:tc>
        <w:tc>
          <w:tcPr>
            <w:tcW w:w="817" w:type="pct"/>
            <w:tcBorders>
              <w:top w:val="double" w:sz="4" w:space="0" w:color="auto"/>
            </w:tcBorders>
            <w:vAlign w:val="center"/>
          </w:tcPr>
          <w:p w:rsidR="00A701F9" w:rsidRPr="00CD7416" w:rsidRDefault="00A701F9" w:rsidP="00E45C9D">
            <w:pPr>
              <w:spacing w:after="0" w:line="240" w:lineRule="auto"/>
              <w:jc w:val="center"/>
            </w:pPr>
            <w:r w:rsidRPr="00CD7416">
              <w:t>$236,940.00</w:t>
            </w:r>
          </w:p>
        </w:tc>
        <w:tc>
          <w:tcPr>
            <w:tcW w:w="763" w:type="pct"/>
            <w:tcBorders>
              <w:top w:val="double" w:sz="4" w:space="0" w:color="auto"/>
            </w:tcBorders>
            <w:vAlign w:val="center"/>
          </w:tcPr>
          <w:p w:rsidR="00A701F9" w:rsidRPr="00CD7416" w:rsidRDefault="00A701F9" w:rsidP="00E45C9D">
            <w:pPr>
              <w:pStyle w:val="Prrafodelista"/>
              <w:spacing w:after="0" w:line="240" w:lineRule="auto"/>
              <w:ind w:left="0"/>
              <w:jc w:val="center"/>
            </w:pPr>
            <w:r>
              <w:t>100</w:t>
            </w:r>
          </w:p>
        </w:tc>
        <w:tc>
          <w:tcPr>
            <w:tcW w:w="2513" w:type="pct"/>
            <w:tcBorders>
              <w:top w:val="double" w:sz="4" w:space="0" w:color="auto"/>
            </w:tcBorders>
          </w:tcPr>
          <w:p w:rsidR="00A701F9" w:rsidRDefault="00A701F9" w:rsidP="00E45C9D">
            <w:pPr>
              <w:pStyle w:val="Prrafodelista"/>
              <w:spacing w:after="0" w:line="240" w:lineRule="auto"/>
              <w:ind w:left="0"/>
            </w:pPr>
            <w:r w:rsidRPr="00CD7416">
              <w:t xml:space="preserve">El monto presupuestado fue en base a un % global de </w:t>
            </w:r>
            <w:r>
              <w:t>escalafón, y el monto para compras era solo lo que no había en Almacén.</w:t>
            </w:r>
          </w:p>
        </w:tc>
      </w:tr>
    </w:tbl>
    <w:p w:rsidR="00734F6A" w:rsidRDefault="00734F6A" w:rsidP="00734F6A">
      <w:pPr>
        <w:pStyle w:val="Prrafodelista"/>
        <w:spacing w:line="240" w:lineRule="auto"/>
        <w:ind w:left="0"/>
        <w:jc w:val="both"/>
        <w:rPr>
          <w:color w:val="1F497D"/>
          <w:sz w:val="24"/>
          <w:szCs w:val="24"/>
        </w:rPr>
      </w:pPr>
    </w:p>
    <w:p w:rsidR="00734F6A" w:rsidRPr="00E621C6" w:rsidRDefault="00734F6A" w:rsidP="00734F6A">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734F6A" w:rsidTr="002F2DBC">
        <w:trPr>
          <w:trHeight w:val="340"/>
          <w:jc w:val="center"/>
        </w:trPr>
        <w:tc>
          <w:tcPr>
            <w:tcW w:w="1724" w:type="pct"/>
            <w:tcBorders>
              <w:bottom w:val="double" w:sz="4" w:space="0" w:color="auto"/>
            </w:tcBorders>
            <w:shd w:val="clear" w:color="auto" w:fill="auto"/>
            <w:vAlign w:val="center"/>
          </w:tcPr>
          <w:p w:rsidR="00734F6A" w:rsidRPr="006C333A" w:rsidRDefault="00734F6A" w:rsidP="009F786C">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734F6A" w:rsidRPr="006C333A" w:rsidRDefault="00734F6A" w:rsidP="009F786C">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734F6A" w:rsidRDefault="00734F6A" w:rsidP="009F786C">
            <w:pPr>
              <w:pStyle w:val="Prrafodelista"/>
              <w:spacing w:after="0" w:line="240" w:lineRule="auto"/>
              <w:ind w:left="0"/>
              <w:jc w:val="center"/>
              <w:rPr>
                <w:b/>
              </w:rPr>
            </w:pPr>
            <w:r>
              <w:rPr>
                <w:b/>
              </w:rPr>
              <w:t>Observación</w:t>
            </w:r>
          </w:p>
          <w:p w:rsidR="00734F6A" w:rsidRDefault="00734F6A" w:rsidP="009F786C">
            <w:pPr>
              <w:pStyle w:val="Prrafodelista"/>
              <w:spacing w:after="0" w:line="240" w:lineRule="auto"/>
              <w:ind w:left="0"/>
              <w:jc w:val="center"/>
              <w:rPr>
                <w:b/>
              </w:rPr>
            </w:pPr>
            <w:r>
              <w:rPr>
                <w:b/>
              </w:rPr>
              <w:t>¿Por qué?</w:t>
            </w:r>
          </w:p>
        </w:tc>
      </w:tr>
      <w:tr w:rsidR="00911A09" w:rsidTr="009F786C">
        <w:trPr>
          <w:trHeight w:val="340"/>
          <w:jc w:val="center"/>
        </w:trPr>
        <w:tc>
          <w:tcPr>
            <w:tcW w:w="1724" w:type="pct"/>
            <w:tcBorders>
              <w:top w:val="double" w:sz="4" w:space="0" w:color="auto"/>
              <w:bottom w:val="single" w:sz="4" w:space="0" w:color="000000"/>
            </w:tcBorders>
            <w:vAlign w:val="center"/>
          </w:tcPr>
          <w:p w:rsidR="00911A09" w:rsidRPr="00CD7416" w:rsidRDefault="00911A09" w:rsidP="009F786C">
            <w:pPr>
              <w:pStyle w:val="Prrafodelista"/>
              <w:spacing w:after="0" w:line="240" w:lineRule="auto"/>
              <w:ind w:left="0"/>
              <w:jc w:val="center"/>
            </w:pPr>
            <w:r w:rsidRPr="00CD7416">
              <w:t xml:space="preserve">Remuneraciones </w:t>
            </w:r>
          </w:p>
        </w:tc>
        <w:tc>
          <w:tcPr>
            <w:tcW w:w="763" w:type="pct"/>
            <w:tcBorders>
              <w:top w:val="double" w:sz="4" w:space="0" w:color="auto"/>
              <w:bottom w:val="single" w:sz="4" w:space="0" w:color="000000"/>
            </w:tcBorders>
            <w:vAlign w:val="center"/>
          </w:tcPr>
          <w:p w:rsidR="00911A09" w:rsidRPr="00CD7416" w:rsidRDefault="00911A09" w:rsidP="009F786C">
            <w:pPr>
              <w:spacing w:after="0" w:line="240" w:lineRule="auto"/>
              <w:jc w:val="center"/>
            </w:pPr>
            <w:r w:rsidRPr="00CD7416">
              <w:rPr>
                <w:rFonts w:cs="Calibri"/>
                <w:color w:val="000000"/>
              </w:rPr>
              <w:t>6,110.64</w:t>
            </w:r>
          </w:p>
        </w:tc>
        <w:tc>
          <w:tcPr>
            <w:tcW w:w="2513" w:type="pct"/>
            <w:tcBorders>
              <w:top w:val="double" w:sz="4" w:space="0" w:color="auto"/>
              <w:bottom w:val="single" w:sz="4" w:space="0" w:color="000000"/>
            </w:tcBorders>
          </w:tcPr>
          <w:p w:rsidR="00911A09" w:rsidRDefault="00911A09" w:rsidP="009F786C">
            <w:pPr>
              <w:pStyle w:val="Prrafodelista"/>
              <w:spacing w:after="0" w:line="240" w:lineRule="auto"/>
              <w:ind w:left="0"/>
              <w:jc w:val="both"/>
            </w:pPr>
            <w:r w:rsidRPr="00CD7416">
              <w:t xml:space="preserve">El monto presupuestado fue en base a un </w:t>
            </w:r>
            <w:r>
              <w:t>6.5</w:t>
            </w:r>
            <w:r w:rsidRPr="00CD7416">
              <w:t>% global de escalafón</w:t>
            </w:r>
            <w:r>
              <w:t xml:space="preserve"> y el pago real fue en base a lo que cada uno tiene en la evaluación al desempeño, lo que en la mayoría fue mayor a al 6.5%.</w:t>
            </w:r>
          </w:p>
        </w:tc>
      </w:tr>
      <w:tr w:rsidR="00911A09" w:rsidTr="009F786C">
        <w:trPr>
          <w:trHeight w:val="340"/>
          <w:jc w:val="center"/>
        </w:trPr>
        <w:tc>
          <w:tcPr>
            <w:tcW w:w="1724" w:type="pct"/>
            <w:tcBorders>
              <w:top w:val="single" w:sz="4" w:space="0" w:color="000000"/>
              <w:bottom w:val="single" w:sz="4" w:space="0" w:color="000000"/>
            </w:tcBorders>
            <w:vAlign w:val="center"/>
          </w:tcPr>
          <w:p w:rsidR="00911A09" w:rsidRPr="00CD7416" w:rsidRDefault="00911A09" w:rsidP="009F786C">
            <w:pPr>
              <w:pStyle w:val="Prrafodelista"/>
              <w:spacing w:after="0" w:line="240" w:lineRule="auto"/>
              <w:ind w:left="0"/>
              <w:jc w:val="center"/>
            </w:pPr>
            <w:r w:rsidRPr="00CD7416">
              <w:t>Bienes y servicios</w:t>
            </w:r>
          </w:p>
        </w:tc>
        <w:tc>
          <w:tcPr>
            <w:tcW w:w="763" w:type="pct"/>
            <w:tcBorders>
              <w:top w:val="single" w:sz="4" w:space="0" w:color="000000"/>
              <w:bottom w:val="single" w:sz="4" w:space="0" w:color="000000"/>
            </w:tcBorders>
            <w:vAlign w:val="center"/>
          </w:tcPr>
          <w:p w:rsidR="00911A09" w:rsidRPr="00CD7416" w:rsidRDefault="00911A09" w:rsidP="009F786C">
            <w:pPr>
              <w:spacing w:after="0" w:line="240" w:lineRule="auto"/>
              <w:jc w:val="center"/>
              <w:rPr>
                <w:rFonts w:cs="Calibri"/>
                <w:color w:val="000000"/>
              </w:rPr>
            </w:pPr>
            <w:r w:rsidRPr="00CD7416">
              <w:rPr>
                <w:rFonts w:cs="Calibri"/>
                <w:color w:val="000000"/>
              </w:rPr>
              <w:t>3,765.22</w:t>
            </w:r>
          </w:p>
        </w:tc>
        <w:tc>
          <w:tcPr>
            <w:tcW w:w="2513" w:type="pct"/>
            <w:tcBorders>
              <w:top w:val="single" w:sz="4" w:space="0" w:color="000000"/>
              <w:bottom w:val="single" w:sz="4" w:space="0" w:color="000000"/>
            </w:tcBorders>
          </w:tcPr>
          <w:p w:rsidR="00911A09" w:rsidRDefault="00911A09" w:rsidP="009F786C">
            <w:pPr>
              <w:pStyle w:val="Prrafodelista"/>
              <w:spacing w:after="0" w:line="240" w:lineRule="auto"/>
              <w:ind w:left="0"/>
              <w:jc w:val="both"/>
              <w:rPr>
                <w:b/>
              </w:rPr>
            </w:pPr>
            <w:r w:rsidRPr="00911A09">
              <w:t>El monto en exceso corresponde a los bienes que salieron del Almacén por que había en existencia y no estaba programado como monto asignado a la UFI.</w:t>
            </w:r>
          </w:p>
        </w:tc>
      </w:tr>
      <w:tr w:rsidR="00607448" w:rsidTr="009F786C">
        <w:trPr>
          <w:trHeight w:val="340"/>
          <w:jc w:val="center"/>
        </w:trPr>
        <w:tc>
          <w:tcPr>
            <w:tcW w:w="1724" w:type="pct"/>
            <w:tcBorders>
              <w:top w:val="single" w:sz="4" w:space="0" w:color="000000"/>
            </w:tcBorders>
            <w:vAlign w:val="center"/>
          </w:tcPr>
          <w:p w:rsidR="00607448" w:rsidRDefault="00607448" w:rsidP="009F786C">
            <w:pPr>
              <w:pStyle w:val="Prrafodelista"/>
              <w:spacing w:after="0" w:line="240" w:lineRule="auto"/>
              <w:ind w:left="0"/>
              <w:jc w:val="center"/>
              <w:rPr>
                <w:b/>
              </w:rPr>
            </w:pPr>
            <w:r>
              <w:rPr>
                <w:b/>
              </w:rPr>
              <w:t>Total</w:t>
            </w:r>
          </w:p>
        </w:tc>
        <w:tc>
          <w:tcPr>
            <w:tcW w:w="763" w:type="pct"/>
            <w:tcBorders>
              <w:top w:val="single" w:sz="4" w:space="0" w:color="000000"/>
            </w:tcBorders>
            <w:vAlign w:val="center"/>
          </w:tcPr>
          <w:p w:rsidR="00607448" w:rsidRPr="009F786C" w:rsidRDefault="00911A09" w:rsidP="009F786C">
            <w:pPr>
              <w:pStyle w:val="Prrafodelista"/>
              <w:spacing w:after="0" w:line="240" w:lineRule="auto"/>
              <w:ind w:left="0"/>
              <w:jc w:val="center"/>
              <w:rPr>
                <w:b/>
              </w:rPr>
            </w:pPr>
            <w:r w:rsidRPr="009F786C">
              <w:rPr>
                <w:rFonts w:cs="Calibri"/>
                <w:b/>
                <w:color w:val="000000"/>
              </w:rPr>
              <w:t>9,875.86</w:t>
            </w:r>
          </w:p>
        </w:tc>
        <w:tc>
          <w:tcPr>
            <w:tcW w:w="2513" w:type="pct"/>
            <w:tcBorders>
              <w:top w:val="single" w:sz="4" w:space="0" w:color="000000"/>
            </w:tcBorders>
          </w:tcPr>
          <w:p w:rsidR="00607448" w:rsidRDefault="00607448" w:rsidP="009F786C">
            <w:pPr>
              <w:pStyle w:val="Prrafodelista"/>
              <w:spacing w:after="0" w:line="240" w:lineRule="auto"/>
              <w:ind w:left="0"/>
              <w:jc w:val="center"/>
              <w:rPr>
                <w:b/>
              </w:rPr>
            </w:pPr>
          </w:p>
        </w:tc>
      </w:tr>
    </w:tbl>
    <w:p w:rsidR="00734F6A" w:rsidRPr="00D32CB6" w:rsidRDefault="00734F6A" w:rsidP="00734F6A">
      <w:pPr>
        <w:pStyle w:val="Prrafodelista"/>
        <w:spacing w:line="240" w:lineRule="auto"/>
        <w:ind w:left="0"/>
        <w:jc w:val="both"/>
        <w:rPr>
          <w:sz w:val="24"/>
          <w:szCs w:val="24"/>
        </w:rPr>
      </w:pPr>
    </w:p>
    <w:p w:rsidR="00734F6A" w:rsidRDefault="00734F6A" w:rsidP="00734F6A">
      <w:pPr>
        <w:pStyle w:val="Prrafodelista"/>
        <w:spacing w:line="240" w:lineRule="auto"/>
        <w:ind w:left="0"/>
        <w:jc w:val="both"/>
        <w:rPr>
          <w:sz w:val="24"/>
          <w:szCs w:val="24"/>
        </w:rPr>
      </w:pPr>
    </w:p>
    <w:p w:rsidR="001E1FC6" w:rsidRDefault="001E1FC6" w:rsidP="00734F6A">
      <w:pPr>
        <w:pStyle w:val="Prrafodelista"/>
        <w:spacing w:line="240" w:lineRule="auto"/>
        <w:ind w:left="0"/>
        <w:jc w:val="both"/>
        <w:rPr>
          <w:sz w:val="24"/>
          <w:szCs w:val="24"/>
        </w:rPr>
      </w:pPr>
    </w:p>
    <w:p w:rsidR="001E1FC6" w:rsidRDefault="001E1FC6" w:rsidP="001E1FC6">
      <w:pPr>
        <w:pStyle w:val="Prrafodelista"/>
        <w:spacing w:line="240" w:lineRule="auto"/>
        <w:ind w:left="0"/>
        <w:jc w:val="both"/>
        <w:rPr>
          <w:sz w:val="24"/>
          <w:szCs w:val="24"/>
        </w:rPr>
      </w:pPr>
    </w:p>
    <w:p w:rsidR="001E1FC6" w:rsidRDefault="001E1FC6" w:rsidP="001E1FC6">
      <w:pPr>
        <w:pStyle w:val="Prrafodelista"/>
        <w:spacing w:line="240" w:lineRule="auto"/>
        <w:ind w:left="0"/>
        <w:jc w:val="both"/>
        <w:rPr>
          <w:sz w:val="24"/>
          <w:szCs w:val="24"/>
        </w:rPr>
      </w:pPr>
    </w:p>
    <w:p w:rsidR="001E1FC6" w:rsidRPr="00B4564B" w:rsidRDefault="001E1FC6" w:rsidP="001E1FC6">
      <w:pPr>
        <w:pStyle w:val="Ttulo3"/>
      </w:pPr>
      <w:bookmarkStart w:id="157" w:name="_Toc475685869"/>
      <w:r>
        <w:lastRenderedPageBreak/>
        <w:t xml:space="preserve">Unidad </w:t>
      </w:r>
      <w:r w:rsidR="00D72FD7">
        <w:t>de Regulación</w:t>
      </w:r>
      <w:bookmarkEnd w:id="157"/>
    </w:p>
    <w:p w:rsidR="001E1FC6" w:rsidRPr="00B4564B" w:rsidRDefault="001E1FC6" w:rsidP="001E1FC6">
      <w:pPr>
        <w:pStyle w:val="Prrafodelista"/>
        <w:spacing w:line="240" w:lineRule="auto"/>
        <w:ind w:left="0"/>
        <w:jc w:val="both"/>
        <w:rPr>
          <w:color w:val="1F497D"/>
          <w:sz w:val="24"/>
          <w:szCs w:val="24"/>
        </w:rPr>
      </w:pPr>
    </w:p>
    <w:p w:rsidR="001E1FC6" w:rsidRPr="008C5F07" w:rsidRDefault="001E1FC6" w:rsidP="001E1FC6">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1E1FC6" w:rsidTr="002F2DBC">
        <w:trPr>
          <w:trHeight w:val="340"/>
          <w:jc w:val="center"/>
        </w:trPr>
        <w:tc>
          <w:tcPr>
            <w:tcW w:w="907" w:type="pct"/>
            <w:tcBorders>
              <w:bottom w:val="double" w:sz="4" w:space="0" w:color="auto"/>
            </w:tcBorders>
            <w:vAlign w:val="center"/>
          </w:tcPr>
          <w:p w:rsidR="001E1FC6" w:rsidRPr="006C333A" w:rsidRDefault="001E1FC6" w:rsidP="00CE5ADC">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1E1FC6" w:rsidRPr="006C333A" w:rsidRDefault="001E1FC6" w:rsidP="00CE5ADC">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1E1FC6" w:rsidRPr="006C333A" w:rsidRDefault="001E1FC6" w:rsidP="00CE5ADC">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1E1FC6" w:rsidRDefault="001E1FC6" w:rsidP="00CE5ADC">
            <w:pPr>
              <w:pStyle w:val="Prrafodelista"/>
              <w:spacing w:after="0" w:line="240" w:lineRule="auto"/>
              <w:ind w:left="0"/>
              <w:jc w:val="center"/>
              <w:rPr>
                <w:b/>
              </w:rPr>
            </w:pPr>
            <w:r>
              <w:rPr>
                <w:b/>
              </w:rPr>
              <w:t>Observación</w:t>
            </w:r>
          </w:p>
          <w:p w:rsidR="001E1FC6" w:rsidRDefault="001E1FC6" w:rsidP="00CE5ADC">
            <w:pPr>
              <w:pStyle w:val="Prrafodelista"/>
              <w:spacing w:after="0" w:line="240" w:lineRule="auto"/>
              <w:ind w:left="0"/>
              <w:jc w:val="center"/>
              <w:rPr>
                <w:b/>
              </w:rPr>
            </w:pPr>
            <w:r>
              <w:rPr>
                <w:b/>
              </w:rPr>
              <w:t>¿Por qué?</w:t>
            </w:r>
          </w:p>
        </w:tc>
      </w:tr>
      <w:tr w:rsidR="00D72FD7" w:rsidTr="002F2DBC">
        <w:trPr>
          <w:trHeight w:val="340"/>
          <w:jc w:val="center"/>
        </w:trPr>
        <w:tc>
          <w:tcPr>
            <w:tcW w:w="907" w:type="pct"/>
            <w:tcBorders>
              <w:top w:val="double" w:sz="4" w:space="0" w:color="auto"/>
            </w:tcBorders>
            <w:vAlign w:val="center"/>
          </w:tcPr>
          <w:p w:rsidR="00D72FD7" w:rsidRPr="00D72FD7" w:rsidRDefault="00D72FD7" w:rsidP="00CE5ADC">
            <w:pPr>
              <w:pStyle w:val="Prrafodelista"/>
              <w:spacing w:after="0" w:line="240" w:lineRule="auto"/>
              <w:ind w:left="0"/>
              <w:jc w:val="center"/>
            </w:pPr>
            <w:r w:rsidRPr="00D72FD7">
              <w:t>$ 200.00</w:t>
            </w:r>
          </w:p>
        </w:tc>
        <w:tc>
          <w:tcPr>
            <w:tcW w:w="817" w:type="pct"/>
            <w:tcBorders>
              <w:top w:val="double" w:sz="4" w:space="0" w:color="auto"/>
            </w:tcBorders>
            <w:vAlign w:val="center"/>
          </w:tcPr>
          <w:p w:rsidR="00D72FD7" w:rsidRPr="00D72FD7" w:rsidRDefault="00D72FD7" w:rsidP="00CE5ADC">
            <w:pPr>
              <w:pStyle w:val="Prrafodelista"/>
              <w:spacing w:after="0" w:line="240" w:lineRule="auto"/>
              <w:ind w:left="0"/>
              <w:jc w:val="center"/>
            </w:pPr>
            <w:r w:rsidRPr="00D72FD7">
              <w:t>$ 200.00</w:t>
            </w:r>
          </w:p>
        </w:tc>
        <w:tc>
          <w:tcPr>
            <w:tcW w:w="763" w:type="pct"/>
            <w:tcBorders>
              <w:top w:val="double" w:sz="4" w:space="0" w:color="auto"/>
            </w:tcBorders>
            <w:vAlign w:val="center"/>
          </w:tcPr>
          <w:p w:rsidR="00D72FD7" w:rsidRPr="00D72FD7" w:rsidRDefault="00D72FD7" w:rsidP="00CE5ADC">
            <w:pPr>
              <w:pStyle w:val="Prrafodelista"/>
              <w:spacing w:after="0" w:line="240" w:lineRule="auto"/>
              <w:ind w:left="0"/>
              <w:jc w:val="center"/>
            </w:pPr>
            <w:r w:rsidRPr="00D72FD7">
              <w:t>100</w:t>
            </w:r>
          </w:p>
        </w:tc>
        <w:tc>
          <w:tcPr>
            <w:tcW w:w="2513" w:type="pct"/>
            <w:tcBorders>
              <w:top w:val="double" w:sz="4" w:space="0" w:color="auto"/>
            </w:tcBorders>
          </w:tcPr>
          <w:p w:rsidR="00D72FD7" w:rsidRDefault="00D72FD7" w:rsidP="00CE5ADC">
            <w:pPr>
              <w:pStyle w:val="Prrafodelista"/>
              <w:spacing w:after="0" w:line="240" w:lineRule="auto"/>
              <w:ind w:left="0"/>
            </w:pPr>
          </w:p>
        </w:tc>
      </w:tr>
    </w:tbl>
    <w:p w:rsidR="001E1FC6" w:rsidRDefault="001E1FC6" w:rsidP="001E1FC6">
      <w:pPr>
        <w:pStyle w:val="Prrafodelista"/>
        <w:spacing w:line="240" w:lineRule="auto"/>
        <w:ind w:left="0"/>
        <w:jc w:val="both"/>
        <w:rPr>
          <w:color w:val="1F497D"/>
          <w:sz w:val="24"/>
          <w:szCs w:val="24"/>
        </w:rPr>
      </w:pPr>
    </w:p>
    <w:p w:rsidR="001E1FC6" w:rsidRPr="00E621C6" w:rsidRDefault="001E1FC6" w:rsidP="001E1FC6">
      <w:pPr>
        <w:pStyle w:val="Prrafodelista"/>
        <w:spacing w:line="240" w:lineRule="auto"/>
        <w:ind w:left="1080"/>
        <w:jc w:val="both"/>
        <w:rPr>
          <w:b/>
          <w:sz w:val="24"/>
          <w:szCs w:val="24"/>
        </w:rPr>
      </w:pPr>
      <w:r w:rsidRPr="00E621C6">
        <w:rPr>
          <w:b/>
          <w:sz w:val="24"/>
          <w:szCs w:val="24"/>
        </w:rPr>
        <w:t>Re</w:t>
      </w:r>
      <w:r>
        <w:rPr>
          <w:b/>
          <w:sz w:val="24"/>
          <w:szCs w:val="24"/>
        </w:rPr>
        <w:t>fuerzo Económico 2016</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9"/>
        <w:gridCol w:w="1425"/>
        <w:gridCol w:w="4693"/>
      </w:tblGrid>
      <w:tr w:rsidR="001E1FC6" w:rsidTr="002F2DBC">
        <w:trPr>
          <w:trHeight w:val="340"/>
          <w:jc w:val="center"/>
        </w:trPr>
        <w:tc>
          <w:tcPr>
            <w:tcW w:w="1724" w:type="pct"/>
            <w:tcBorders>
              <w:bottom w:val="double" w:sz="4" w:space="0" w:color="auto"/>
            </w:tcBorders>
            <w:shd w:val="clear" w:color="auto" w:fill="auto"/>
            <w:vAlign w:val="center"/>
          </w:tcPr>
          <w:p w:rsidR="001E1FC6" w:rsidRPr="006C333A" w:rsidRDefault="001E1FC6" w:rsidP="00CE5ADC">
            <w:pPr>
              <w:pStyle w:val="Prrafodelista"/>
              <w:spacing w:after="0" w:line="240" w:lineRule="auto"/>
              <w:ind w:left="0"/>
              <w:jc w:val="center"/>
              <w:rPr>
                <w:b/>
              </w:rPr>
            </w:pPr>
            <w:r>
              <w:rPr>
                <w:b/>
              </w:rPr>
              <w:t>Rubro</w:t>
            </w:r>
          </w:p>
        </w:tc>
        <w:tc>
          <w:tcPr>
            <w:tcW w:w="763" w:type="pct"/>
            <w:tcBorders>
              <w:bottom w:val="double" w:sz="4" w:space="0" w:color="auto"/>
            </w:tcBorders>
            <w:vAlign w:val="center"/>
          </w:tcPr>
          <w:p w:rsidR="001E1FC6" w:rsidRPr="006C333A" w:rsidRDefault="001E1FC6" w:rsidP="00CE5ADC">
            <w:pPr>
              <w:pStyle w:val="Prrafodelista"/>
              <w:spacing w:after="0" w:line="240" w:lineRule="auto"/>
              <w:ind w:left="0"/>
              <w:jc w:val="center"/>
              <w:rPr>
                <w:b/>
              </w:rPr>
            </w:pPr>
            <w:r>
              <w:rPr>
                <w:b/>
              </w:rPr>
              <w:t>Monto ($)</w:t>
            </w:r>
          </w:p>
        </w:tc>
        <w:tc>
          <w:tcPr>
            <w:tcW w:w="2513" w:type="pct"/>
            <w:tcBorders>
              <w:bottom w:val="double" w:sz="4" w:space="0" w:color="auto"/>
            </w:tcBorders>
            <w:vAlign w:val="center"/>
          </w:tcPr>
          <w:p w:rsidR="001E1FC6" w:rsidRDefault="001E1FC6" w:rsidP="00CE5ADC">
            <w:pPr>
              <w:pStyle w:val="Prrafodelista"/>
              <w:spacing w:after="0" w:line="240" w:lineRule="auto"/>
              <w:ind w:left="0"/>
              <w:jc w:val="center"/>
              <w:rPr>
                <w:b/>
              </w:rPr>
            </w:pPr>
            <w:r>
              <w:rPr>
                <w:b/>
              </w:rPr>
              <w:t>Observación</w:t>
            </w:r>
          </w:p>
          <w:p w:rsidR="001E1FC6" w:rsidRDefault="001E1FC6" w:rsidP="00CE5ADC">
            <w:pPr>
              <w:pStyle w:val="Prrafodelista"/>
              <w:spacing w:after="0" w:line="240" w:lineRule="auto"/>
              <w:ind w:left="0"/>
              <w:jc w:val="center"/>
              <w:rPr>
                <w:b/>
              </w:rPr>
            </w:pPr>
            <w:r>
              <w:rPr>
                <w:b/>
              </w:rPr>
              <w:t>¿Por qué?</w:t>
            </w:r>
          </w:p>
        </w:tc>
      </w:tr>
      <w:tr w:rsidR="00CE5ADC" w:rsidTr="002F2DBC">
        <w:trPr>
          <w:trHeight w:val="340"/>
          <w:jc w:val="center"/>
        </w:trPr>
        <w:tc>
          <w:tcPr>
            <w:tcW w:w="1724" w:type="pct"/>
            <w:tcBorders>
              <w:top w:val="double" w:sz="4" w:space="0" w:color="auto"/>
              <w:bottom w:val="single" w:sz="4" w:space="0" w:color="000000"/>
            </w:tcBorders>
            <w:vAlign w:val="center"/>
          </w:tcPr>
          <w:p w:rsidR="00CE5ADC" w:rsidRPr="00CD7416" w:rsidRDefault="00CE5ADC" w:rsidP="00CE5ADC">
            <w:pPr>
              <w:pStyle w:val="Prrafodelista"/>
              <w:spacing w:after="0" w:line="240" w:lineRule="auto"/>
              <w:ind w:left="0"/>
              <w:jc w:val="center"/>
            </w:pPr>
          </w:p>
        </w:tc>
        <w:tc>
          <w:tcPr>
            <w:tcW w:w="763" w:type="pct"/>
            <w:tcBorders>
              <w:top w:val="double" w:sz="4" w:space="0" w:color="auto"/>
              <w:bottom w:val="single" w:sz="4" w:space="0" w:color="000000"/>
            </w:tcBorders>
            <w:vAlign w:val="center"/>
          </w:tcPr>
          <w:p w:rsidR="00CE5ADC" w:rsidRPr="00CE5ADC" w:rsidRDefault="00CE5ADC" w:rsidP="00CE5ADC">
            <w:pPr>
              <w:pStyle w:val="Prrafodelista"/>
              <w:spacing w:after="0" w:line="240" w:lineRule="auto"/>
              <w:ind w:left="0"/>
              <w:jc w:val="center"/>
            </w:pPr>
            <w:r w:rsidRPr="00CE5ADC">
              <w:t>$1,331.57</w:t>
            </w:r>
          </w:p>
        </w:tc>
        <w:tc>
          <w:tcPr>
            <w:tcW w:w="2513" w:type="pct"/>
            <w:tcBorders>
              <w:top w:val="double" w:sz="4" w:space="0" w:color="auto"/>
              <w:bottom w:val="single" w:sz="4" w:space="0" w:color="000000"/>
            </w:tcBorders>
          </w:tcPr>
          <w:p w:rsidR="00CE5ADC" w:rsidRPr="00CE5ADC" w:rsidRDefault="006E04B4" w:rsidP="00CE5ADC">
            <w:pPr>
              <w:pStyle w:val="Prrafodelista"/>
              <w:spacing w:after="0" w:line="240" w:lineRule="auto"/>
              <w:ind w:left="0"/>
              <w:jc w:val="both"/>
            </w:pPr>
            <w:r>
              <w:t>Prorrateado con la u</w:t>
            </w:r>
            <w:r w:rsidR="00CE5ADC" w:rsidRPr="00CE5ADC">
              <w:t>nidad Jurídica</w:t>
            </w:r>
          </w:p>
        </w:tc>
      </w:tr>
    </w:tbl>
    <w:p w:rsidR="001E1FC6" w:rsidRPr="00D32CB6" w:rsidRDefault="001E1FC6" w:rsidP="001E1FC6">
      <w:pPr>
        <w:pStyle w:val="Prrafodelista"/>
        <w:spacing w:line="240" w:lineRule="auto"/>
        <w:ind w:left="0"/>
        <w:jc w:val="both"/>
        <w:rPr>
          <w:sz w:val="24"/>
          <w:szCs w:val="24"/>
        </w:rPr>
      </w:pPr>
    </w:p>
    <w:p w:rsidR="001E1FC6" w:rsidRDefault="001E1FC6" w:rsidP="001E1FC6">
      <w:pPr>
        <w:pStyle w:val="Prrafodelista"/>
        <w:spacing w:line="240" w:lineRule="auto"/>
        <w:ind w:left="0"/>
        <w:jc w:val="both"/>
        <w:rPr>
          <w:sz w:val="24"/>
          <w:szCs w:val="24"/>
        </w:rPr>
      </w:pPr>
    </w:p>
    <w:p w:rsidR="001508DA" w:rsidRPr="00B4564B" w:rsidRDefault="001508DA" w:rsidP="001508DA">
      <w:pPr>
        <w:pStyle w:val="Ttulo3"/>
      </w:pPr>
      <w:bookmarkStart w:id="158" w:name="_Toc475685870"/>
      <w:r>
        <w:t xml:space="preserve">Unidad de </w:t>
      </w:r>
      <w:r w:rsidR="006E04B4">
        <w:t>Auditoría Interna</w:t>
      </w:r>
      <w:bookmarkEnd w:id="158"/>
    </w:p>
    <w:p w:rsidR="001508DA" w:rsidRPr="00B4564B" w:rsidRDefault="001508DA" w:rsidP="001508DA">
      <w:pPr>
        <w:pStyle w:val="Prrafodelista"/>
        <w:spacing w:line="240" w:lineRule="auto"/>
        <w:ind w:left="0"/>
        <w:jc w:val="both"/>
        <w:rPr>
          <w:color w:val="1F497D"/>
          <w:sz w:val="24"/>
          <w:szCs w:val="24"/>
        </w:rPr>
      </w:pPr>
    </w:p>
    <w:p w:rsidR="001508DA" w:rsidRPr="008C5F07" w:rsidRDefault="001508DA" w:rsidP="001508DA">
      <w:pPr>
        <w:pStyle w:val="Prrafodelista"/>
        <w:spacing w:line="240" w:lineRule="auto"/>
        <w:ind w:left="1080"/>
        <w:jc w:val="both"/>
        <w:rPr>
          <w:b/>
          <w:sz w:val="16"/>
          <w:szCs w:val="16"/>
        </w:rPr>
      </w:pPr>
      <w:r>
        <w:rPr>
          <w:b/>
          <w:sz w:val="24"/>
          <w:szCs w:val="24"/>
        </w:rPr>
        <w:t xml:space="preserve">Presupuesto para Gastos Generales e Insumos </w:t>
      </w:r>
      <w:r w:rsidRPr="008C5F07">
        <w:rPr>
          <w:b/>
          <w:sz w:val="16"/>
          <w:szCs w:val="16"/>
        </w:rPr>
        <w:t>(No incluye salario y prestación sociales)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3"/>
        <w:gridCol w:w="1526"/>
        <w:gridCol w:w="1425"/>
        <w:gridCol w:w="4693"/>
      </w:tblGrid>
      <w:tr w:rsidR="001508DA" w:rsidTr="002F2DBC">
        <w:trPr>
          <w:trHeight w:val="340"/>
          <w:jc w:val="center"/>
        </w:trPr>
        <w:tc>
          <w:tcPr>
            <w:tcW w:w="907" w:type="pct"/>
            <w:tcBorders>
              <w:bottom w:val="double" w:sz="4" w:space="0" w:color="auto"/>
            </w:tcBorders>
            <w:vAlign w:val="center"/>
          </w:tcPr>
          <w:p w:rsidR="001508DA" w:rsidRPr="006C333A" w:rsidRDefault="001508DA" w:rsidP="006E04B4">
            <w:pPr>
              <w:pStyle w:val="Prrafodelista"/>
              <w:spacing w:after="0" w:line="240" w:lineRule="auto"/>
              <w:ind w:left="0"/>
              <w:jc w:val="center"/>
              <w:rPr>
                <w:b/>
              </w:rPr>
            </w:pPr>
            <w:r>
              <w:rPr>
                <w:b/>
              </w:rPr>
              <w:t>Monto asignado para ejecutar en el 2016</w:t>
            </w:r>
          </w:p>
        </w:tc>
        <w:tc>
          <w:tcPr>
            <w:tcW w:w="817" w:type="pct"/>
            <w:tcBorders>
              <w:bottom w:val="double" w:sz="4" w:space="0" w:color="auto"/>
            </w:tcBorders>
            <w:vAlign w:val="center"/>
          </w:tcPr>
          <w:p w:rsidR="001508DA" w:rsidRPr="006C333A" w:rsidRDefault="001508DA" w:rsidP="006E04B4">
            <w:pPr>
              <w:pStyle w:val="Prrafodelista"/>
              <w:spacing w:after="0" w:line="240" w:lineRule="auto"/>
              <w:ind w:left="0"/>
              <w:jc w:val="center"/>
              <w:rPr>
                <w:b/>
              </w:rPr>
            </w:pPr>
            <w:r>
              <w:rPr>
                <w:b/>
              </w:rPr>
              <w:t>Monto ejecutado en el 2016</w:t>
            </w:r>
          </w:p>
        </w:tc>
        <w:tc>
          <w:tcPr>
            <w:tcW w:w="763" w:type="pct"/>
            <w:tcBorders>
              <w:bottom w:val="double" w:sz="4" w:space="0" w:color="auto"/>
            </w:tcBorders>
            <w:vAlign w:val="center"/>
          </w:tcPr>
          <w:p w:rsidR="001508DA" w:rsidRPr="006C333A" w:rsidRDefault="001508DA" w:rsidP="006E04B4">
            <w:pPr>
              <w:pStyle w:val="Prrafodelista"/>
              <w:spacing w:after="0" w:line="240" w:lineRule="auto"/>
              <w:ind w:left="0"/>
              <w:jc w:val="center"/>
              <w:rPr>
                <w:b/>
              </w:rPr>
            </w:pPr>
            <w:r>
              <w:rPr>
                <w:b/>
              </w:rPr>
              <w:t>% de ejecución</w:t>
            </w:r>
          </w:p>
        </w:tc>
        <w:tc>
          <w:tcPr>
            <w:tcW w:w="2513" w:type="pct"/>
            <w:tcBorders>
              <w:bottom w:val="double" w:sz="4" w:space="0" w:color="auto"/>
            </w:tcBorders>
            <w:vAlign w:val="center"/>
          </w:tcPr>
          <w:p w:rsidR="001508DA" w:rsidRDefault="001508DA" w:rsidP="006E04B4">
            <w:pPr>
              <w:pStyle w:val="Prrafodelista"/>
              <w:spacing w:after="0" w:line="240" w:lineRule="auto"/>
              <w:ind w:left="0"/>
              <w:jc w:val="center"/>
              <w:rPr>
                <w:b/>
              </w:rPr>
            </w:pPr>
            <w:r>
              <w:rPr>
                <w:b/>
              </w:rPr>
              <w:t>Observación</w:t>
            </w:r>
          </w:p>
          <w:p w:rsidR="001508DA" w:rsidRDefault="001508DA" w:rsidP="006E04B4">
            <w:pPr>
              <w:pStyle w:val="Prrafodelista"/>
              <w:spacing w:after="0" w:line="240" w:lineRule="auto"/>
              <w:ind w:left="0"/>
              <w:jc w:val="center"/>
              <w:rPr>
                <w:b/>
              </w:rPr>
            </w:pPr>
            <w:r>
              <w:rPr>
                <w:b/>
              </w:rPr>
              <w:t>¿Por qué?</w:t>
            </w:r>
          </w:p>
        </w:tc>
      </w:tr>
      <w:tr w:rsidR="006E04B4" w:rsidTr="002F2DBC">
        <w:trPr>
          <w:trHeight w:val="340"/>
          <w:jc w:val="center"/>
        </w:trPr>
        <w:tc>
          <w:tcPr>
            <w:tcW w:w="907" w:type="pct"/>
            <w:tcBorders>
              <w:top w:val="double" w:sz="4" w:space="0" w:color="auto"/>
            </w:tcBorders>
            <w:vAlign w:val="center"/>
          </w:tcPr>
          <w:p w:rsidR="006E04B4" w:rsidRPr="006E04B4" w:rsidRDefault="006E04B4" w:rsidP="006E04B4">
            <w:pPr>
              <w:pStyle w:val="Prrafodelista"/>
              <w:spacing w:after="0" w:line="240" w:lineRule="auto"/>
              <w:ind w:left="0"/>
              <w:jc w:val="center"/>
            </w:pPr>
            <w:r w:rsidRPr="006E04B4">
              <w:t>$279.69</w:t>
            </w:r>
          </w:p>
        </w:tc>
        <w:tc>
          <w:tcPr>
            <w:tcW w:w="817" w:type="pct"/>
            <w:tcBorders>
              <w:top w:val="double" w:sz="4" w:space="0" w:color="auto"/>
            </w:tcBorders>
            <w:vAlign w:val="center"/>
          </w:tcPr>
          <w:p w:rsidR="006E04B4" w:rsidRPr="006E04B4" w:rsidRDefault="006E04B4" w:rsidP="006E04B4">
            <w:pPr>
              <w:pStyle w:val="Prrafodelista"/>
              <w:spacing w:after="0" w:line="240" w:lineRule="auto"/>
              <w:ind w:left="0"/>
              <w:jc w:val="center"/>
            </w:pPr>
            <w:r w:rsidRPr="006E04B4">
              <w:t>$1,831.33</w:t>
            </w:r>
          </w:p>
        </w:tc>
        <w:tc>
          <w:tcPr>
            <w:tcW w:w="763" w:type="pct"/>
            <w:tcBorders>
              <w:top w:val="double" w:sz="4" w:space="0" w:color="auto"/>
            </w:tcBorders>
            <w:vAlign w:val="center"/>
          </w:tcPr>
          <w:p w:rsidR="006E04B4" w:rsidRPr="006E04B4" w:rsidRDefault="006E04B4" w:rsidP="006E04B4">
            <w:pPr>
              <w:pStyle w:val="Prrafodelista"/>
              <w:spacing w:after="0" w:line="240" w:lineRule="auto"/>
              <w:ind w:left="0"/>
              <w:jc w:val="center"/>
            </w:pPr>
            <w:r w:rsidRPr="006E04B4">
              <w:t>654.77</w:t>
            </w:r>
          </w:p>
        </w:tc>
        <w:tc>
          <w:tcPr>
            <w:tcW w:w="2513" w:type="pct"/>
            <w:tcBorders>
              <w:top w:val="double" w:sz="4" w:space="0" w:color="auto"/>
            </w:tcBorders>
          </w:tcPr>
          <w:p w:rsidR="006E04B4" w:rsidRPr="006E04B4" w:rsidRDefault="006E04B4" w:rsidP="006E04B4">
            <w:pPr>
              <w:pStyle w:val="Prrafodelista"/>
              <w:spacing w:after="0" w:line="240" w:lineRule="auto"/>
              <w:ind w:left="0"/>
              <w:jc w:val="both"/>
            </w:pPr>
            <w:r>
              <w:t>Como u</w:t>
            </w:r>
            <w:r w:rsidRPr="006E04B4">
              <w:t>nidad de Auditoría Interna solo tenemos asignados y programados la adquisición de insumos por lo que la diferencia es debido al gasto general</w:t>
            </w:r>
            <w:r>
              <w:t>.</w:t>
            </w:r>
          </w:p>
        </w:tc>
      </w:tr>
    </w:tbl>
    <w:p w:rsidR="001508DA" w:rsidRDefault="001508DA" w:rsidP="001508DA">
      <w:pPr>
        <w:pStyle w:val="Prrafodelista"/>
        <w:spacing w:line="240" w:lineRule="auto"/>
        <w:ind w:left="0"/>
        <w:jc w:val="both"/>
        <w:rPr>
          <w:sz w:val="24"/>
          <w:szCs w:val="24"/>
        </w:rPr>
      </w:pPr>
    </w:p>
    <w:p w:rsidR="001508DA" w:rsidRDefault="001508DA" w:rsidP="001508DA">
      <w:pPr>
        <w:pStyle w:val="Prrafodelista"/>
        <w:spacing w:line="240" w:lineRule="auto"/>
        <w:ind w:left="0"/>
        <w:jc w:val="both"/>
        <w:rPr>
          <w:sz w:val="24"/>
          <w:szCs w:val="24"/>
        </w:rPr>
      </w:pPr>
    </w:p>
    <w:p w:rsidR="00E940AF" w:rsidRDefault="00E940AF" w:rsidP="00DA528F">
      <w:pPr>
        <w:pStyle w:val="Ttulo1"/>
        <w:numPr>
          <w:ilvl w:val="0"/>
          <w:numId w:val="9"/>
        </w:numPr>
      </w:pPr>
      <w:bookmarkStart w:id="159" w:name="_Toc475685871"/>
      <w:r w:rsidRPr="00C32F8A">
        <w:t>EJES ESTRATEGICOS Y LÍNEAS DE ACCIÓN</w:t>
      </w:r>
      <w:bookmarkEnd w:id="159"/>
    </w:p>
    <w:p w:rsidR="00A75D6E" w:rsidRPr="00A75D6E" w:rsidRDefault="00A75D6E" w:rsidP="00A75D6E">
      <w:pPr>
        <w:pStyle w:val="Prrafodelista"/>
        <w:spacing w:line="240" w:lineRule="auto"/>
        <w:ind w:left="0"/>
        <w:jc w:val="both"/>
        <w:rPr>
          <w:sz w:val="24"/>
          <w:szCs w:val="24"/>
        </w:rPr>
      </w:pPr>
    </w:p>
    <w:p w:rsidR="006E254F" w:rsidRPr="00424B70" w:rsidRDefault="006E254F" w:rsidP="006E254F">
      <w:pPr>
        <w:pStyle w:val="Ttulo3"/>
      </w:pPr>
      <w:bookmarkStart w:id="160" w:name="_Toc475685872"/>
      <w:r w:rsidRPr="00424B70">
        <w:t xml:space="preserve">Centro </w:t>
      </w:r>
      <w:r>
        <w:t>del Aparato Locomotor (CAL)</w:t>
      </w:r>
      <w:bookmarkEnd w:id="160"/>
    </w:p>
    <w:p w:rsidR="006E254F" w:rsidRPr="00A75D6E" w:rsidRDefault="006E254F" w:rsidP="006E254F">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6E254F" w:rsidTr="00FB11AB">
        <w:trPr>
          <w:jc w:val="center"/>
        </w:trPr>
        <w:tc>
          <w:tcPr>
            <w:tcW w:w="1250" w:type="pct"/>
            <w:tcBorders>
              <w:bottom w:val="double" w:sz="4" w:space="0" w:color="auto"/>
            </w:tcBorders>
            <w:vAlign w:val="center"/>
          </w:tcPr>
          <w:p w:rsidR="006E254F" w:rsidRPr="003E5BA1" w:rsidRDefault="006E254F" w:rsidP="00D9367B">
            <w:pPr>
              <w:spacing w:after="0" w:line="240" w:lineRule="auto"/>
              <w:jc w:val="center"/>
              <w:rPr>
                <w:b/>
              </w:rPr>
            </w:pPr>
            <w:r>
              <w:rPr>
                <w:b/>
              </w:rPr>
              <w:t>Eje estratégico</w:t>
            </w:r>
          </w:p>
        </w:tc>
        <w:tc>
          <w:tcPr>
            <w:tcW w:w="1250" w:type="pct"/>
            <w:tcBorders>
              <w:bottom w:val="double" w:sz="4" w:space="0" w:color="auto"/>
            </w:tcBorders>
            <w:vAlign w:val="center"/>
          </w:tcPr>
          <w:p w:rsidR="006E254F" w:rsidRPr="003E5BA1" w:rsidRDefault="006E254F" w:rsidP="00D9367B">
            <w:pPr>
              <w:spacing w:after="0" w:line="240" w:lineRule="auto"/>
              <w:jc w:val="center"/>
              <w:rPr>
                <w:b/>
              </w:rPr>
            </w:pPr>
            <w:r>
              <w:rPr>
                <w:b/>
              </w:rPr>
              <w:t>Línea de Acción</w:t>
            </w:r>
          </w:p>
        </w:tc>
        <w:tc>
          <w:tcPr>
            <w:tcW w:w="1250" w:type="pct"/>
            <w:tcBorders>
              <w:bottom w:val="double" w:sz="4" w:space="0" w:color="auto"/>
            </w:tcBorders>
            <w:vAlign w:val="center"/>
          </w:tcPr>
          <w:p w:rsidR="006E254F" w:rsidRPr="003E5BA1" w:rsidRDefault="006E254F" w:rsidP="00D9367B">
            <w:pPr>
              <w:spacing w:after="0" w:line="240" w:lineRule="auto"/>
              <w:jc w:val="center"/>
              <w:rPr>
                <w:b/>
              </w:rPr>
            </w:pPr>
            <w:r>
              <w:rPr>
                <w:b/>
              </w:rPr>
              <w:t>2016</w:t>
            </w:r>
          </w:p>
        </w:tc>
        <w:tc>
          <w:tcPr>
            <w:tcW w:w="1250" w:type="pct"/>
            <w:tcBorders>
              <w:bottom w:val="double" w:sz="4" w:space="0" w:color="auto"/>
            </w:tcBorders>
            <w:vAlign w:val="center"/>
          </w:tcPr>
          <w:p w:rsidR="006E254F" w:rsidRPr="003E5BA1" w:rsidRDefault="006E254F" w:rsidP="00D9367B">
            <w:pPr>
              <w:spacing w:after="0" w:line="240" w:lineRule="auto"/>
              <w:jc w:val="center"/>
              <w:rPr>
                <w:b/>
              </w:rPr>
            </w:pPr>
            <w:r>
              <w:rPr>
                <w:b/>
              </w:rPr>
              <w:t>2017</w:t>
            </w:r>
          </w:p>
        </w:tc>
      </w:tr>
      <w:tr w:rsidR="005E7150" w:rsidTr="00FB11AB">
        <w:trPr>
          <w:jc w:val="center"/>
        </w:trPr>
        <w:tc>
          <w:tcPr>
            <w:tcW w:w="1250" w:type="pct"/>
            <w:tcBorders>
              <w:top w:val="double" w:sz="4" w:space="0" w:color="auto"/>
            </w:tcBorders>
            <w:vAlign w:val="center"/>
          </w:tcPr>
          <w:p w:rsidR="005E7150" w:rsidRPr="004A1FCD" w:rsidRDefault="005E7150" w:rsidP="00D9367B">
            <w:pPr>
              <w:spacing w:after="0" w:line="240" w:lineRule="auto"/>
            </w:pPr>
            <w:r w:rsidRPr="002E6D59">
              <w:rPr>
                <w:lang w:val="es-ES"/>
              </w:rPr>
              <w:t>1. Inversión en infraestructura y renovación de equipo.</w:t>
            </w:r>
          </w:p>
        </w:tc>
        <w:tc>
          <w:tcPr>
            <w:tcW w:w="1250" w:type="pct"/>
            <w:tcBorders>
              <w:top w:val="double" w:sz="4" w:space="0" w:color="auto"/>
            </w:tcBorders>
          </w:tcPr>
          <w:p w:rsidR="005E7150" w:rsidRPr="002E6D59" w:rsidRDefault="005E7150" w:rsidP="00D9367B">
            <w:pPr>
              <w:spacing w:after="0" w:line="240" w:lineRule="auto"/>
            </w:pPr>
            <w:r w:rsidRPr="002E6D59">
              <w:rPr>
                <w:lang w:val="es-ES"/>
              </w:rPr>
              <w:t xml:space="preserve">Establecimiento de la capacidad de infraestructura y equipamiento de la </w:t>
            </w:r>
            <w:r w:rsidRPr="002E6D59">
              <w:rPr>
                <w:lang w:val="es-ES"/>
              </w:rPr>
              <w:lastRenderedPageBreak/>
              <w:t>Administración Superior y de los centros de atención.</w:t>
            </w:r>
          </w:p>
        </w:tc>
        <w:tc>
          <w:tcPr>
            <w:tcW w:w="1250" w:type="pct"/>
            <w:tcBorders>
              <w:top w:val="double" w:sz="4" w:space="0" w:color="auto"/>
            </w:tcBorders>
          </w:tcPr>
          <w:p w:rsidR="005E7150" w:rsidRPr="000D5D73" w:rsidRDefault="005E7150" w:rsidP="00D9367B">
            <w:pPr>
              <w:spacing w:after="0" w:line="240" w:lineRule="auto"/>
              <w:jc w:val="both"/>
            </w:pPr>
            <w:r w:rsidRPr="000D5D73">
              <w:lastRenderedPageBreak/>
              <w:t>Elaboración de</w:t>
            </w:r>
            <w:r w:rsidR="005E3750">
              <w:t>l</w:t>
            </w:r>
            <w:r w:rsidRPr="000D5D73">
              <w:t xml:space="preserve"> diagnóstico de daños y necesidades de infraestructura del CAL.</w:t>
            </w:r>
          </w:p>
          <w:p w:rsidR="00095496" w:rsidRPr="000D5D73" w:rsidRDefault="00095496" w:rsidP="00D9367B">
            <w:pPr>
              <w:spacing w:after="0" w:line="240" w:lineRule="auto"/>
              <w:jc w:val="both"/>
            </w:pPr>
          </w:p>
          <w:p w:rsidR="005E7150" w:rsidRPr="000D5D73" w:rsidRDefault="005E7150" w:rsidP="00D9367B">
            <w:pPr>
              <w:spacing w:after="0" w:line="240" w:lineRule="auto"/>
              <w:jc w:val="both"/>
            </w:pPr>
            <w:r w:rsidRPr="000D5D73">
              <w:t>Elaboración del diagnostico del estado actual del equipo biomédico del CAL a través del trabajo de alumnos de UDB denominado “Investigación y propuestas de mejora para el departamento de Mantenimiento del CAL del ISRI”</w:t>
            </w:r>
          </w:p>
        </w:tc>
        <w:tc>
          <w:tcPr>
            <w:tcW w:w="1250" w:type="pct"/>
            <w:tcBorders>
              <w:top w:val="double" w:sz="4" w:space="0" w:color="auto"/>
            </w:tcBorders>
          </w:tcPr>
          <w:p w:rsidR="005E7150" w:rsidRPr="000D5D73" w:rsidRDefault="005E7150" w:rsidP="00D9367B">
            <w:pPr>
              <w:spacing w:after="0" w:line="240" w:lineRule="auto"/>
            </w:pPr>
            <w:r w:rsidRPr="000D5D73">
              <w:lastRenderedPageBreak/>
              <w:t>Elaboración de carpeta del proyecto de infraestructura del CAL por etapas.</w:t>
            </w:r>
          </w:p>
          <w:p w:rsidR="00095496" w:rsidRPr="000D5D73" w:rsidRDefault="00095496" w:rsidP="00D9367B">
            <w:pPr>
              <w:spacing w:after="0" w:line="240" w:lineRule="auto"/>
            </w:pPr>
          </w:p>
          <w:p w:rsidR="005E7150" w:rsidRPr="000D5D73" w:rsidRDefault="005E7150" w:rsidP="00D9367B">
            <w:pPr>
              <w:spacing w:after="0" w:line="240" w:lineRule="auto"/>
            </w:pPr>
            <w:r w:rsidRPr="000D5D73">
              <w:t>Búsqueda de fuentes de financiamiento para ejecutar el proyecto.</w:t>
            </w:r>
          </w:p>
          <w:p w:rsidR="00095496" w:rsidRPr="000D5D73" w:rsidRDefault="00095496" w:rsidP="00D9367B">
            <w:pPr>
              <w:spacing w:after="0" w:line="240" w:lineRule="auto"/>
            </w:pPr>
          </w:p>
          <w:p w:rsidR="005E7150" w:rsidRPr="000D5D73" w:rsidRDefault="005E7150" w:rsidP="00D9367B">
            <w:pPr>
              <w:spacing w:after="0" w:line="240" w:lineRule="auto"/>
            </w:pPr>
            <w:r w:rsidRPr="000D5D73">
              <w:t xml:space="preserve">Renovación y fortalecimiento del equipamiento a través de Cooperación del Gobierno de Japón. </w:t>
            </w:r>
          </w:p>
        </w:tc>
      </w:tr>
      <w:tr w:rsidR="00445B36" w:rsidTr="00FB11AB">
        <w:trPr>
          <w:jc w:val="center"/>
        </w:trPr>
        <w:tc>
          <w:tcPr>
            <w:tcW w:w="1250" w:type="pct"/>
            <w:vAlign w:val="center"/>
          </w:tcPr>
          <w:p w:rsidR="00445B36" w:rsidRPr="004A1FCD" w:rsidRDefault="00445B36" w:rsidP="00D9367B">
            <w:pPr>
              <w:spacing w:after="0" w:line="240" w:lineRule="auto"/>
            </w:pPr>
            <w:r w:rsidRPr="002E6D59">
              <w:rPr>
                <w:lang w:val="es-ES"/>
              </w:rPr>
              <w:lastRenderedPageBreak/>
              <w:t>3. Desarrollo de más y mejores capacidades en la oferta de servicios.</w:t>
            </w:r>
          </w:p>
        </w:tc>
        <w:tc>
          <w:tcPr>
            <w:tcW w:w="1250" w:type="pct"/>
          </w:tcPr>
          <w:p w:rsidR="00445B36" w:rsidRPr="002E6D59" w:rsidRDefault="00445B36" w:rsidP="00D9367B">
            <w:pPr>
              <w:numPr>
                <w:ilvl w:val="0"/>
                <w:numId w:val="8"/>
              </w:numPr>
              <w:spacing w:after="0" w:line="240" w:lineRule="auto"/>
            </w:pPr>
            <w:r w:rsidRPr="002E6D59">
              <w:t>Mejorar la oferta de servicios: nuevas ofertas y mejoras de las existentes.</w:t>
            </w:r>
          </w:p>
          <w:p w:rsidR="00445B36" w:rsidRPr="002E6D59" w:rsidRDefault="00445B36" w:rsidP="00D9367B">
            <w:pPr>
              <w:numPr>
                <w:ilvl w:val="0"/>
                <w:numId w:val="8"/>
              </w:numPr>
              <w:spacing w:after="0" w:line="240" w:lineRule="auto"/>
            </w:pPr>
            <w:r w:rsidRPr="002E6D59">
              <w:t>Generar proyectos de empleabilidad para personas con discapacidad que además produzcan renta para mayores ingresos.</w:t>
            </w:r>
          </w:p>
          <w:p w:rsidR="00445B36" w:rsidRPr="002E6D59" w:rsidRDefault="00445B36" w:rsidP="00D9367B">
            <w:pPr>
              <w:numPr>
                <w:ilvl w:val="0"/>
                <w:numId w:val="8"/>
              </w:numPr>
              <w:spacing w:after="0" w:line="240" w:lineRule="auto"/>
            </w:pPr>
            <w:r w:rsidRPr="002E6D59">
              <w:t>Mejorar la coordinación de redes a nivel interinstitucional.</w:t>
            </w:r>
          </w:p>
        </w:tc>
        <w:tc>
          <w:tcPr>
            <w:tcW w:w="1250" w:type="pct"/>
          </w:tcPr>
          <w:p w:rsidR="00445B36" w:rsidRPr="000D5D73" w:rsidRDefault="005E3750" w:rsidP="000D5D73">
            <w:pPr>
              <w:spacing w:after="0" w:line="240" w:lineRule="auto"/>
              <w:jc w:val="both"/>
            </w:pPr>
            <w:r>
              <w:t>Fortalecimiento del á</w:t>
            </w:r>
            <w:r w:rsidR="00445B36" w:rsidRPr="000D5D73">
              <w:t xml:space="preserve">rea de Terapia </w:t>
            </w:r>
            <w:r w:rsidR="00D9367B" w:rsidRPr="000D5D73">
              <w:t>Física</w:t>
            </w:r>
            <w:r w:rsidR="00445B36" w:rsidRPr="000D5D73">
              <w:t xml:space="preserve"> del CAL, con la adquisición de un equipo LASER y una Diatermia; la puesta en funcionamiento del área de Hidroterapia al adquirir calentador, lo que ha permitido ofrecer nuevos servicios.</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Fortalecimiento de UOT en equipamiento, insumos y trasferencia de tecnología al personal del área, lo que ha permitido ampliar la oferta de servicios elaborando prótesis de miembro inferior transfemoral, utilizando una nueva tecnología.</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 xml:space="preserve">Se ha realizado acercamiento a los hospitales de la red de MINSAL para mejorar la coordinación en cuanto a referencia de </w:t>
            </w:r>
            <w:r w:rsidRPr="000D5D73">
              <w:lastRenderedPageBreak/>
              <w:t>usuarios al CAL</w:t>
            </w:r>
            <w:r w:rsidR="005E3750">
              <w:t>.</w:t>
            </w:r>
          </w:p>
        </w:tc>
        <w:tc>
          <w:tcPr>
            <w:tcW w:w="1250" w:type="pct"/>
          </w:tcPr>
          <w:p w:rsidR="00445B36" w:rsidRPr="000D5D73" w:rsidRDefault="00445B36" w:rsidP="000D5D73">
            <w:pPr>
              <w:spacing w:after="0" w:line="240" w:lineRule="auto"/>
              <w:jc w:val="both"/>
            </w:pPr>
            <w:r w:rsidRPr="000D5D73">
              <w:lastRenderedPageBreak/>
              <w:t>B</w:t>
            </w:r>
            <w:r w:rsidR="005E3750">
              <w:t>úsqueda de cooperantes para la a</w:t>
            </w:r>
            <w:r w:rsidRPr="000D5D73">
              <w:t xml:space="preserve">dquisición de equipo de Rayos X digital que </w:t>
            </w:r>
            <w:r w:rsidR="005E3750">
              <w:t>permita toma de rayos X p</w:t>
            </w:r>
            <w:r w:rsidRPr="000D5D73">
              <w:t xml:space="preserve">anorámica, además de evitar daños al medio ambiente por cambio </w:t>
            </w:r>
            <w:r w:rsidR="005E3750">
              <w:t>de tecnología y adquisición de equipo de ultrasonografí</w:t>
            </w:r>
            <w:r w:rsidRPr="000D5D73">
              <w:t xml:space="preserve">a diagnóstica que </w:t>
            </w:r>
            <w:r w:rsidR="005E3750">
              <w:t>permitirá ampliar la oferta de s</w:t>
            </w:r>
            <w:r w:rsidRPr="000D5D73">
              <w:t>ervicios en cuanto al apoyo diagnostico.</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 xml:space="preserve">Continuar fortaleciendo la UOT, tanto en equipamiento como en capacitación del recurso </w:t>
            </w:r>
            <w:r w:rsidR="00095496" w:rsidRPr="000D5D73">
              <w:t>para poder ofertar prótesis de m</w:t>
            </w:r>
            <w:r w:rsidRPr="000D5D73">
              <w:t>iembro superior.</w:t>
            </w:r>
          </w:p>
          <w:p w:rsidR="00095496" w:rsidRPr="000D5D73" w:rsidRDefault="00095496" w:rsidP="000D5D73">
            <w:pPr>
              <w:spacing w:after="0" w:line="240" w:lineRule="auto"/>
              <w:jc w:val="both"/>
            </w:pPr>
          </w:p>
          <w:p w:rsidR="00445B36" w:rsidRPr="000D5D73" w:rsidRDefault="00095496" w:rsidP="000D5D73">
            <w:pPr>
              <w:spacing w:after="0" w:line="240" w:lineRule="auto"/>
              <w:jc w:val="both"/>
            </w:pPr>
            <w:r w:rsidRPr="000D5D73">
              <w:t>Re</w:t>
            </w:r>
            <w:r w:rsidR="005E3750">
              <w:t>apertura de la c</w:t>
            </w:r>
            <w:r w:rsidR="00445B36" w:rsidRPr="000D5D73">
              <w:t xml:space="preserve">línica de ortopedia técnica con lo cual se obtendría un monitoreo de la funcionabilidad y la calidad de las ayudas </w:t>
            </w:r>
            <w:r w:rsidR="00445B36" w:rsidRPr="000D5D73">
              <w:lastRenderedPageBreak/>
              <w:t>técnicas sobre todo prótesis.</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Implementación del programa de terapia intensiva para usuarios con discapacidades debido a lesión de la neurona motora superior.</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Implementación de</w:t>
            </w:r>
            <w:r w:rsidR="005E3750">
              <w:t>l</w:t>
            </w:r>
            <w:r w:rsidRPr="000D5D73">
              <w:t xml:space="preserve"> programa de cuidado al cuidador.</w:t>
            </w:r>
          </w:p>
          <w:p w:rsidR="00095496" w:rsidRPr="000D5D73" w:rsidRDefault="00095496" w:rsidP="000D5D73">
            <w:pPr>
              <w:spacing w:after="0" w:line="240" w:lineRule="auto"/>
              <w:jc w:val="both"/>
            </w:pPr>
          </w:p>
          <w:p w:rsidR="00445B36" w:rsidRPr="000D5D73" w:rsidRDefault="00445B36" w:rsidP="000D5D73">
            <w:pPr>
              <w:spacing w:after="0" w:line="240" w:lineRule="auto"/>
              <w:jc w:val="both"/>
            </w:pPr>
            <w:r w:rsidRPr="000D5D73">
              <w:t>Búsqueda de nuevas alianzas en el MINSAL que nos generen una participación activa como ISRI en la RIIS así como en el Gabinete de Gestión Departamental de San Salvador, que permita mejorar el nivel de referencia de usuarios al CAL, así como lograr la participación activa no solo de usuario y su familiar en el proceso de rehabilitación sino de todos los actores clave involucrados</w:t>
            </w:r>
          </w:p>
        </w:tc>
      </w:tr>
    </w:tbl>
    <w:p w:rsidR="006E254F" w:rsidRPr="00773233" w:rsidRDefault="006E254F" w:rsidP="006E254F">
      <w:pPr>
        <w:pStyle w:val="Prrafodelista"/>
        <w:spacing w:line="240" w:lineRule="auto"/>
        <w:ind w:left="0"/>
        <w:jc w:val="both"/>
        <w:rPr>
          <w:sz w:val="24"/>
          <w:szCs w:val="24"/>
        </w:rPr>
      </w:pPr>
    </w:p>
    <w:p w:rsidR="006E254F" w:rsidRDefault="006E254F" w:rsidP="006E254F">
      <w:pPr>
        <w:pStyle w:val="Prrafodelista"/>
        <w:spacing w:line="240" w:lineRule="auto"/>
        <w:ind w:left="0"/>
        <w:jc w:val="both"/>
        <w:rPr>
          <w:sz w:val="24"/>
          <w:szCs w:val="24"/>
        </w:rPr>
      </w:pPr>
    </w:p>
    <w:p w:rsidR="006B6BEA" w:rsidRPr="00424B70" w:rsidRDefault="006B6BEA" w:rsidP="006B6BEA">
      <w:pPr>
        <w:pStyle w:val="Ttulo3"/>
      </w:pPr>
      <w:bookmarkStart w:id="161" w:name="_Toc475685873"/>
      <w:r w:rsidRPr="00424B70">
        <w:t xml:space="preserve">Centro de </w:t>
      </w:r>
      <w:r>
        <w:t>Audición y Lenguaje (CALE)</w:t>
      </w:r>
      <w:bookmarkEnd w:id="161"/>
    </w:p>
    <w:p w:rsidR="006B6BEA" w:rsidRPr="00A75D6E" w:rsidRDefault="006B6BEA" w:rsidP="006B6BEA">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6B6BEA" w:rsidTr="00FB11AB">
        <w:trPr>
          <w:jc w:val="center"/>
        </w:trPr>
        <w:tc>
          <w:tcPr>
            <w:tcW w:w="1250" w:type="pct"/>
            <w:tcBorders>
              <w:bottom w:val="double" w:sz="4" w:space="0" w:color="auto"/>
            </w:tcBorders>
            <w:vAlign w:val="center"/>
          </w:tcPr>
          <w:p w:rsidR="006B6BEA" w:rsidRPr="003E5BA1" w:rsidRDefault="006B6BEA" w:rsidP="00D902F4">
            <w:pPr>
              <w:spacing w:after="0" w:line="240" w:lineRule="auto"/>
              <w:jc w:val="center"/>
              <w:rPr>
                <w:b/>
              </w:rPr>
            </w:pPr>
            <w:r>
              <w:rPr>
                <w:b/>
              </w:rPr>
              <w:t>Eje estratégico</w:t>
            </w:r>
          </w:p>
        </w:tc>
        <w:tc>
          <w:tcPr>
            <w:tcW w:w="1250" w:type="pct"/>
            <w:tcBorders>
              <w:bottom w:val="double" w:sz="4" w:space="0" w:color="auto"/>
            </w:tcBorders>
            <w:vAlign w:val="center"/>
          </w:tcPr>
          <w:p w:rsidR="006B6BEA" w:rsidRPr="003E5BA1" w:rsidRDefault="006B6BEA" w:rsidP="00D902F4">
            <w:pPr>
              <w:spacing w:after="0" w:line="240" w:lineRule="auto"/>
              <w:jc w:val="center"/>
              <w:rPr>
                <w:b/>
              </w:rPr>
            </w:pPr>
            <w:r>
              <w:rPr>
                <w:b/>
              </w:rPr>
              <w:t>Línea de Acción</w:t>
            </w:r>
          </w:p>
        </w:tc>
        <w:tc>
          <w:tcPr>
            <w:tcW w:w="1250" w:type="pct"/>
            <w:tcBorders>
              <w:bottom w:val="double" w:sz="4" w:space="0" w:color="auto"/>
            </w:tcBorders>
            <w:vAlign w:val="center"/>
          </w:tcPr>
          <w:p w:rsidR="006B6BEA" w:rsidRPr="003E5BA1" w:rsidRDefault="006B6BEA" w:rsidP="00D902F4">
            <w:pPr>
              <w:spacing w:after="0" w:line="240" w:lineRule="auto"/>
              <w:jc w:val="center"/>
              <w:rPr>
                <w:b/>
              </w:rPr>
            </w:pPr>
            <w:r>
              <w:rPr>
                <w:b/>
              </w:rPr>
              <w:t>2016</w:t>
            </w:r>
          </w:p>
        </w:tc>
        <w:tc>
          <w:tcPr>
            <w:tcW w:w="1250" w:type="pct"/>
            <w:tcBorders>
              <w:bottom w:val="double" w:sz="4" w:space="0" w:color="auto"/>
            </w:tcBorders>
            <w:vAlign w:val="center"/>
          </w:tcPr>
          <w:p w:rsidR="006B6BEA" w:rsidRPr="003E5BA1" w:rsidRDefault="006B6BEA" w:rsidP="00D902F4">
            <w:pPr>
              <w:spacing w:after="0" w:line="240" w:lineRule="auto"/>
              <w:jc w:val="center"/>
              <w:rPr>
                <w:b/>
              </w:rPr>
            </w:pPr>
            <w:r>
              <w:rPr>
                <w:b/>
              </w:rPr>
              <w:t>2017</w:t>
            </w:r>
          </w:p>
        </w:tc>
      </w:tr>
      <w:tr w:rsidR="0027472D" w:rsidTr="00FB11AB">
        <w:trPr>
          <w:jc w:val="center"/>
        </w:trPr>
        <w:tc>
          <w:tcPr>
            <w:tcW w:w="1250" w:type="pct"/>
            <w:tcBorders>
              <w:top w:val="double" w:sz="4" w:space="0" w:color="auto"/>
            </w:tcBorders>
            <w:vAlign w:val="center"/>
          </w:tcPr>
          <w:p w:rsidR="0027472D" w:rsidRPr="004A1FCD" w:rsidRDefault="0027472D" w:rsidP="00D902F4">
            <w:pPr>
              <w:spacing w:after="0" w:line="240" w:lineRule="auto"/>
            </w:pPr>
            <w:r w:rsidRPr="002E6D59">
              <w:rPr>
                <w:lang w:val="es-ES"/>
              </w:rPr>
              <w:t>1. Inversión en infraestructura y renovación de equipo.</w:t>
            </w:r>
          </w:p>
        </w:tc>
        <w:tc>
          <w:tcPr>
            <w:tcW w:w="1250" w:type="pct"/>
            <w:tcBorders>
              <w:top w:val="double" w:sz="4" w:space="0" w:color="auto"/>
            </w:tcBorders>
          </w:tcPr>
          <w:p w:rsidR="0027472D" w:rsidRPr="002E6D59" w:rsidRDefault="0027472D" w:rsidP="00D902F4">
            <w:pPr>
              <w:spacing w:after="0" w:line="240" w:lineRule="auto"/>
            </w:pPr>
            <w:r w:rsidRPr="002E6D59">
              <w:rPr>
                <w:lang w:val="es-ES"/>
              </w:rPr>
              <w:t xml:space="preserve">Establecimiento de la capacidad de infraestructura y equipamiento de la Administración </w:t>
            </w:r>
            <w:r w:rsidRPr="002E6D59">
              <w:rPr>
                <w:lang w:val="es-ES"/>
              </w:rPr>
              <w:lastRenderedPageBreak/>
              <w:t>Superior y de los centros de atención.</w:t>
            </w:r>
          </w:p>
        </w:tc>
        <w:tc>
          <w:tcPr>
            <w:tcW w:w="1250" w:type="pct"/>
            <w:tcBorders>
              <w:top w:val="double" w:sz="4" w:space="0" w:color="auto"/>
            </w:tcBorders>
          </w:tcPr>
          <w:p w:rsidR="0027472D" w:rsidRDefault="00BB4F07" w:rsidP="00D902F4">
            <w:pPr>
              <w:spacing w:after="0" w:line="240" w:lineRule="auto"/>
              <w:jc w:val="both"/>
            </w:pPr>
            <w:r>
              <w:lastRenderedPageBreak/>
              <w:t>Identificación de n</w:t>
            </w:r>
            <w:r w:rsidR="007F1D52">
              <w:t>ecesidades de infraestructura  y e</w:t>
            </w:r>
            <w:r w:rsidR="0027472D">
              <w:t>quipamiento.</w:t>
            </w:r>
          </w:p>
          <w:p w:rsidR="004422B7" w:rsidRDefault="004422B7" w:rsidP="00D902F4">
            <w:pPr>
              <w:spacing w:after="0" w:line="240" w:lineRule="auto"/>
              <w:jc w:val="both"/>
            </w:pPr>
          </w:p>
          <w:p w:rsidR="0027472D" w:rsidRDefault="0027472D" w:rsidP="00D902F4">
            <w:pPr>
              <w:spacing w:after="0" w:line="240" w:lineRule="auto"/>
              <w:jc w:val="both"/>
            </w:pPr>
            <w:r>
              <w:lastRenderedPageBreak/>
              <w:t>Reparación de daños por hundimiento del Auditorio.</w:t>
            </w:r>
          </w:p>
          <w:p w:rsidR="004422B7" w:rsidRDefault="004422B7" w:rsidP="00D902F4">
            <w:pPr>
              <w:spacing w:after="0" w:line="240" w:lineRule="auto"/>
              <w:jc w:val="both"/>
            </w:pPr>
          </w:p>
          <w:p w:rsidR="0027472D" w:rsidRDefault="007F1D52" w:rsidP="00D902F4">
            <w:pPr>
              <w:spacing w:after="0" w:line="240" w:lineRule="auto"/>
              <w:jc w:val="both"/>
            </w:pPr>
            <w:r>
              <w:t>Diseño de remodelación y a</w:t>
            </w:r>
            <w:r w:rsidR="0027472D">
              <w:t xml:space="preserve">decuación de </w:t>
            </w:r>
            <w:r>
              <w:t>b</w:t>
            </w:r>
            <w:r w:rsidR="0027472D">
              <w:t xml:space="preserve">años </w:t>
            </w:r>
            <w:r>
              <w:t>p</w:t>
            </w:r>
            <w:r w:rsidR="0027472D">
              <w:t>úblicos.</w:t>
            </w:r>
          </w:p>
          <w:p w:rsidR="004422B7" w:rsidRDefault="004422B7" w:rsidP="00D902F4">
            <w:pPr>
              <w:spacing w:after="0" w:line="240" w:lineRule="auto"/>
              <w:jc w:val="both"/>
            </w:pPr>
          </w:p>
          <w:p w:rsidR="0027472D" w:rsidRDefault="0027472D" w:rsidP="00D10F2F">
            <w:pPr>
              <w:spacing w:after="0" w:line="240" w:lineRule="auto"/>
              <w:jc w:val="both"/>
            </w:pPr>
            <w:r>
              <w:t>Renovación equipo de Tamizaje Auditivo.</w:t>
            </w:r>
          </w:p>
        </w:tc>
        <w:tc>
          <w:tcPr>
            <w:tcW w:w="1250" w:type="pct"/>
            <w:tcBorders>
              <w:top w:val="double" w:sz="4" w:space="0" w:color="auto"/>
            </w:tcBorders>
          </w:tcPr>
          <w:p w:rsidR="0027472D" w:rsidRDefault="0027472D" w:rsidP="00D902F4">
            <w:pPr>
              <w:spacing w:after="0" w:line="240" w:lineRule="auto"/>
              <w:jc w:val="both"/>
            </w:pPr>
            <w:r>
              <w:lastRenderedPageBreak/>
              <w:t>Proyectos para :</w:t>
            </w:r>
          </w:p>
          <w:p w:rsidR="0027472D" w:rsidRDefault="007F1D52" w:rsidP="0084464D">
            <w:pPr>
              <w:pStyle w:val="Prrafodelista"/>
              <w:numPr>
                <w:ilvl w:val="0"/>
                <w:numId w:val="26"/>
              </w:numPr>
              <w:spacing w:after="0" w:line="240" w:lineRule="auto"/>
              <w:jc w:val="both"/>
            </w:pPr>
            <w:r>
              <w:t>Remodelación y a</w:t>
            </w:r>
            <w:r w:rsidR="0027472D">
              <w:t xml:space="preserve">decuación de </w:t>
            </w:r>
            <w:r>
              <w:t>b</w:t>
            </w:r>
            <w:r w:rsidR="0027472D">
              <w:t xml:space="preserve">años </w:t>
            </w:r>
            <w:r>
              <w:t>p</w:t>
            </w:r>
            <w:r w:rsidR="0027472D">
              <w:t>úblicos.</w:t>
            </w:r>
          </w:p>
          <w:p w:rsidR="0027472D" w:rsidRDefault="0027472D" w:rsidP="0084464D">
            <w:pPr>
              <w:pStyle w:val="Prrafodelista"/>
              <w:numPr>
                <w:ilvl w:val="0"/>
                <w:numId w:val="26"/>
              </w:numPr>
              <w:spacing w:after="0" w:line="240" w:lineRule="auto"/>
              <w:jc w:val="both"/>
            </w:pPr>
            <w:r w:rsidRPr="00E26FB1">
              <w:t xml:space="preserve">Instalación de </w:t>
            </w:r>
            <w:r w:rsidRPr="00E26FB1">
              <w:lastRenderedPageBreak/>
              <w:t xml:space="preserve">aleros </w:t>
            </w:r>
            <w:r w:rsidR="007F1D52">
              <w:t>de policarbonato en el área de H</w:t>
            </w:r>
            <w:r w:rsidRPr="00E26FB1">
              <w:t xml:space="preserve">abilidades </w:t>
            </w:r>
            <w:r w:rsidR="007F1D52">
              <w:t>A</w:t>
            </w:r>
            <w:r w:rsidRPr="00E26FB1">
              <w:t>daptativas</w:t>
            </w:r>
            <w:r>
              <w:t>.</w:t>
            </w:r>
          </w:p>
          <w:p w:rsidR="0027472D" w:rsidRDefault="007F1D52" w:rsidP="0084464D">
            <w:pPr>
              <w:pStyle w:val="Prrafodelista"/>
              <w:numPr>
                <w:ilvl w:val="0"/>
                <w:numId w:val="26"/>
              </w:numPr>
              <w:spacing w:after="0" w:line="240" w:lineRule="auto"/>
              <w:jc w:val="both"/>
            </w:pPr>
            <w:r>
              <w:t>Equipo para e</w:t>
            </w:r>
            <w:r w:rsidR="0027472D">
              <w:t xml:space="preserve">ntrenamiento </w:t>
            </w:r>
            <w:r>
              <w:t>a</w:t>
            </w:r>
            <w:r w:rsidR="0027472D">
              <w:t xml:space="preserve">uditivo. </w:t>
            </w:r>
          </w:p>
          <w:p w:rsidR="0027472D" w:rsidRPr="00D10F2F" w:rsidRDefault="007F1D52" w:rsidP="007F1D52">
            <w:pPr>
              <w:pStyle w:val="Prrafodelista"/>
              <w:numPr>
                <w:ilvl w:val="0"/>
                <w:numId w:val="26"/>
              </w:numPr>
              <w:spacing w:after="0" w:line="240" w:lineRule="auto"/>
              <w:jc w:val="both"/>
            </w:pPr>
            <w:r>
              <w:t>Equipo para d</w:t>
            </w:r>
            <w:r w:rsidR="0027472D" w:rsidRPr="00C20056">
              <w:t xml:space="preserve">iagnóstico de los </w:t>
            </w:r>
            <w:r>
              <w:t>t</w:t>
            </w:r>
            <w:r w:rsidR="0027472D" w:rsidRPr="00C20056">
              <w:t xml:space="preserve">rastornos </w:t>
            </w:r>
            <w:r>
              <w:t>v</w:t>
            </w:r>
            <w:r w:rsidR="0027472D" w:rsidRPr="00C20056">
              <w:t>estibulares</w:t>
            </w:r>
            <w:r w:rsidR="0027472D">
              <w:t>.</w:t>
            </w:r>
          </w:p>
        </w:tc>
      </w:tr>
      <w:tr w:rsidR="009748B6" w:rsidTr="00FB11AB">
        <w:trPr>
          <w:jc w:val="center"/>
        </w:trPr>
        <w:tc>
          <w:tcPr>
            <w:tcW w:w="1250" w:type="pct"/>
            <w:vAlign w:val="center"/>
          </w:tcPr>
          <w:p w:rsidR="009748B6" w:rsidRPr="004A1FCD" w:rsidRDefault="009748B6" w:rsidP="00D902F4">
            <w:pPr>
              <w:spacing w:after="0" w:line="240" w:lineRule="auto"/>
            </w:pPr>
            <w:r w:rsidRPr="002E6D59">
              <w:rPr>
                <w:lang w:val="es-ES"/>
              </w:rPr>
              <w:lastRenderedPageBreak/>
              <w:t>3. Desarrollo de más y mejores capacidades en la oferta de servicios.</w:t>
            </w:r>
          </w:p>
        </w:tc>
        <w:tc>
          <w:tcPr>
            <w:tcW w:w="1250" w:type="pct"/>
          </w:tcPr>
          <w:p w:rsidR="009748B6" w:rsidRPr="002E6D59" w:rsidRDefault="009748B6" w:rsidP="00D902F4">
            <w:pPr>
              <w:numPr>
                <w:ilvl w:val="0"/>
                <w:numId w:val="8"/>
              </w:numPr>
              <w:spacing w:after="0" w:line="240" w:lineRule="auto"/>
            </w:pPr>
            <w:r w:rsidRPr="002E6D59">
              <w:t>Mejorar la oferta de servicios: nuevas ofertas y mejoras de las existentes.</w:t>
            </w:r>
          </w:p>
          <w:p w:rsidR="009748B6" w:rsidRPr="002E6D59" w:rsidRDefault="009748B6" w:rsidP="00D902F4">
            <w:pPr>
              <w:numPr>
                <w:ilvl w:val="0"/>
                <w:numId w:val="8"/>
              </w:numPr>
              <w:spacing w:after="0" w:line="240" w:lineRule="auto"/>
            </w:pPr>
            <w:r w:rsidRPr="002E6D59">
              <w:t>Generar proyectos de empleabilidad para personas con discapacidad que además produzcan renta para mayores ingresos.</w:t>
            </w:r>
          </w:p>
          <w:p w:rsidR="009748B6" w:rsidRPr="002E6D59" w:rsidRDefault="009748B6" w:rsidP="00D902F4">
            <w:pPr>
              <w:numPr>
                <w:ilvl w:val="0"/>
                <w:numId w:val="8"/>
              </w:numPr>
              <w:spacing w:after="0" w:line="240" w:lineRule="auto"/>
            </w:pPr>
            <w:r w:rsidRPr="002E6D59">
              <w:t>Mejorar la coordinación de redes a nivel interinstitucional.</w:t>
            </w:r>
          </w:p>
        </w:tc>
        <w:tc>
          <w:tcPr>
            <w:tcW w:w="1250" w:type="pct"/>
          </w:tcPr>
          <w:p w:rsidR="009748B6" w:rsidRDefault="00E966ED" w:rsidP="00D902F4">
            <w:pPr>
              <w:spacing w:after="0" w:line="240" w:lineRule="auto"/>
              <w:jc w:val="both"/>
            </w:pPr>
            <w:r>
              <w:t>Diagnostico de los s</w:t>
            </w:r>
            <w:r w:rsidR="009748B6">
              <w:t>ervicios actuales del Centro</w:t>
            </w:r>
            <w:r w:rsidR="009748B6" w:rsidRPr="002E6D59">
              <w:t>.</w:t>
            </w:r>
          </w:p>
          <w:p w:rsidR="004422B7" w:rsidRDefault="004422B7" w:rsidP="00D902F4">
            <w:pPr>
              <w:spacing w:after="0" w:line="240" w:lineRule="auto"/>
              <w:jc w:val="both"/>
            </w:pPr>
          </w:p>
          <w:p w:rsidR="009748B6" w:rsidRDefault="00E966ED" w:rsidP="00D902F4">
            <w:pPr>
              <w:spacing w:after="0" w:line="240" w:lineRule="auto"/>
              <w:jc w:val="both"/>
            </w:pPr>
            <w:r>
              <w:t>Implementación del área de</w:t>
            </w:r>
            <w:r w:rsidR="009748B6">
              <w:t xml:space="preserve"> Terapia de Lenguaje el componente Psicomotricidad.</w:t>
            </w:r>
          </w:p>
          <w:p w:rsidR="004422B7" w:rsidRDefault="004422B7" w:rsidP="00D902F4">
            <w:pPr>
              <w:spacing w:after="0" w:line="240" w:lineRule="auto"/>
              <w:jc w:val="both"/>
            </w:pPr>
          </w:p>
          <w:p w:rsidR="009748B6" w:rsidRDefault="009748B6" w:rsidP="00D902F4">
            <w:pPr>
              <w:spacing w:after="0" w:line="240" w:lineRule="auto"/>
              <w:jc w:val="both"/>
            </w:pPr>
            <w:r>
              <w:t>Desarrollo de</w:t>
            </w:r>
            <w:r w:rsidR="00E966ED">
              <w:t>l</w:t>
            </w:r>
            <w:r>
              <w:t xml:space="preserve"> </w:t>
            </w:r>
            <w:r w:rsidR="00E966ED">
              <w:t>p</w:t>
            </w:r>
            <w:r>
              <w:t>rograma d</w:t>
            </w:r>
            <w:r w:rsidR="00E966ED">
              <w:t>e Dotación de Apoyos Técnicos: I</w:t>
            </w:r>
            <w:r>
              <w:t>mplant</w:t>
            </w:r>
            <w:r w:rsidR="004422B7">
              <w:t>e Coclear y Prótesis Auditivas.</w:t>
            </w:r>
          </w:p>
          <w:p w:rsidR="004422B7" w:rsidRPr="00B432A3" w:rsidRDefault="004422B7" w:rsidP="00D902F4">
            <w:pPr>
              <w:spacing w:after="0" w:line="240" w:lineRule="auto"/>
              <w:jc w:val="both"/>
              <w:rPr>
                <w:b/>
                <w:sz w:val="24"/>
                <w:szCs w:val="24"/>
              </w:rPr>
            </w:pPr>
          </w:p>
          <w:p w:rsidR="009748B6" w:rsidRDefault="009748B6" w:rsidP="00D902F4">
            <w:pPr>
              <w:spacing w:after="0" w:line="240" w:lineRule="auto"/>
              <w:jc w:val="both"/>
            </w:pPr>
            <w:r w:rsidRPr="00912B87">
              <w:t xml:space="preserve">Ampliación del </w:t>
            </w:r>
            <w:r w:rsidR="00E966ED">
              <w:t>p</w:t>
            </w:r>
            <w:r w:rsidRPr="00912B87">
              <w:t>rog</w:t>
            </w:r>
            <w:r>
              <w:t>rama “COMPRUEBA SI TU HIJO OYE</w:t>
            </w:r>
            <w:r w:rsidRPr="00912B87">
              <w:t>”</w:t>
            </w:r>
            <w:r>
              <w:t xml:space="preserve"> al departamento de Ahuachapán y se mantuvo la capacitación de RRHH de MINSAL; ISBM; ISSS; Sanidad Militar.  En los departamentos de San Salvador, La Libertad, La Paz, San Vicente, Cuscatlán,  Santa Ana y San Miguel.</w:t>
            </w:r>
          </w:p>
          <w:p w:rsidR="004422B7" w:rsidRPr="00912B87" w:rsidRDefault="004422B7" w:rsidP="00D902F4">
            <w:pPr>
              <w:spacing w:after="0" w:line="240" w:lineRule="auto"/>
              <w:jc w:val="both"/>
            </w:pPr>
          </w:p>
          <w:p w:rsidR="009748B6" w:rsidRDefault="00E966ED" w:rsidP="00D902F4">
            <w:pPr>
              <w:spacing w:after="0" w:line="240" w:lineRule="auto"/>
              <w:jc w:val="both"/>
              <w:rPr>
                <w:b/>
                <w:sz w:val="24"/>
                <w:szCs w:val="24"/>
              </w:rPr>
            </w:pPr>
            <w:r>
              <w:t xml:space="preserve">Ampliación del </w:t>
            </w:r>
            <w:r>
              <w:lastRenderedPageBreak/>
              <w:t>p</w:t>
            </w:r>
            <w:r w:rsidR="009748B6">
              <w:t xml:space="preserve">rograma de Detección Temprana de Discapacidad a hospitales del MINSAL: </w:t>
            </w:r>
            <w:r w:rsidR="009748B6" w:rsidRPr="00281308">
              <w:t xml:space="preserve">Hospital Nacional de la Mujer, Hospital San Juan de Dios en Santa Ana y San </w:t>
            </w:r>
            <w:r w:rsidR="009748B6">
              <w:t>Miguel.</w:t>
            </w:r>
          </w:p>
        </w:tc>
        <w:tc>
          <w:tcPr>
            <w:tcW w:w="1250" w:type="pct"/>
          </w:tcPr>
          <w:p w:rsidR="004422B7" w:rsidRDefault="009748B6" w:rsidP="00D902F4">
            <w:pPr>
              <w:spacing w:after="0" w:line="240" w:lineRule="auto"/>
              <w:jc w:val="both"/>
            </w:pPr>
            <w:r>
              <w:lastRenderedPageBreak/>
              <w:t>Crear e implementar el área de Diagnóstico y Tratamiento de Síndrome Vestibulares.</w:t>
            </w:r>
          </w:p>
          <w:p w:rsidR="009748B6" w:rsidRDefault="009748B6" w:rsidP="00D902F4">
            <w:pPr>
              <w:spacing w:after="0" w:line="240" w:lineRule="auto"/>
              <w:jc w:val="both"/>
            </w:pPr>
            <w:r>
              <w:t xml:space="preserve"> </w:t>
            </w:r>
          </w:p>
          <w:p w:rsidR="009748B6" w:rsidRDefault="009748B6" w:rsidP="00D902F4">
            <w:pPr>
              <w:spacing w:after="0" w:line="240" w:lineRule="auto"/>
              <w:jc w:val="both"/>
            </w:pPr>
            <w:r>
              <w:t xml:space="preserve">Desarrollar en CRIO y CRIOR el </w:t>
            </w:r>
            <w:r w:rsidR="00F63DD4">
              <w:t>p</w:t>
            </w:r>
            <w:r>
              <w:t>rograma de Tamizaje Auditivo como contraparte  al desarrollo del MINSAL en esta área.</w:t>
            </w:r>
          </w:p>
          <w:p w:rsidR="004422B7" w:rsidRDefault="004422B7" w:rsidP="00D902F4">
            <w:pPr>
              <w:spacing w:after="0" w:line="240" w:lineRule="auto"/>
              <w:jc w:val="both"/>
            </w:pPr>
          </w:p>
          <w:p w:rsidR="009748B6" w:rsidRDefault="009748B6" w:rsidP="00D902F4">
            <w:pPr>
              <w:spacing w:after="0" w:line="240" w:lineRule="auto"/>
              <w:jc w:val="both"/>
            </w:pPr>
            <w:r>
              <w:t>Ampliar el  servicio del componente Psicomotricidad por la tarde.</w:t>
            </w:r>
          </w:p>
          <w:p w:rsidR="00F63DD4" w:rsidRPr="00912B87" w:rsidRDefault="00F63DD4" w:rsidP="00D902F4">
            <w:pPr>
              <w:spacing w:after="0" w:line="240" w:lineRule="auto"/>
              <w:jc w:val="both"/>
              <w:rPr>
                <w:b/>
                <w:sz w:val="24"/>
                <w:szCs w:val="24"/>
              </w:rPr>
            </w:pPr>
          </w:p>
          <w:p w:rsidR="009748B6" w:rsidRDefault="009748B6" w:rsidP="00D902F4">
            <w:pPr>
              <w:spacing w:after="0" w:line="240" w:lineRule="auto"/>
              <w:jc w:val="both"/>
            </w:pPr>
            <w:r>
              <w:t xml:space="preserve">Continuar </w:t>
            </w:r>
            <w:r w:rsidRPr="00912B87">
              <w:t>Amplia</w:t>
            </w:r>
            <w:r>
              <w:t xml:space="preserve">ndo </w:t>
            </w:r>
            <w:r w:rsidR="00F63DD4">
              <w:t>el p</w:t>
            </w:r>
            <w:r w:rsidRPr="00912B87">
              <w:t>rog</w:t>
            </w:r>
            <w:r>
              <w:t>rama “COMPRUEBA SI TU HIJO OYE</w:t>
            </w:r>
            <w:r w:rsidRPr="00912B87">
              <w:t>”</w:t>
            </w:r>
            <w:r>
              <w:t xml:space="preserve"> al departamento de Sonsonate, así como la capacitación del RRHH de MINSAL; ISSS; ISBM y Sanidad Militar.</w:t>
            </w:r>
          </w:p>
          <w:p w:rsidR="004422B7" w:rsidRPr="00912B87" w:rsidRDefault="004422B7" w:rsidP="00D902F4">
            <w:pPr>
              <w:spacing w:after="0" w:line="240" w:lineRule="auto"/>
              <w:jc w:val="both"/>
            </w:pPr>
          </w:p>
          <w:p w:rsidR="009748B6" w:rsidRDefault="009748B6" w:rsidP="00D902F4">
            <w:pPr>
              <w:spacing w:after="0" w:line="240" w:lineRule="auto"/>
              <w:jc w:val="both"/>
            </w:pPr>
            <w:r>
              <w:t xml:space="preserve">Ampliar el programa de Detección Temprana de Discapacidad a hospitales del MINSAL: Sonsonate, Chalatenango, San </w:t>
            </w:r>
            <w:r>
              <w:lastRenderedPageBreak/>
              <w:t>Vicente y Usulután</w:t>
            </w:r>
            <w:r w:rsidR="004422B7">
              <w:t>.</w:t>
            </w:r>
          </w:p>
          <w:p w:rsidR="004422B7" w:rsidRPr="00B432A3" w:rsidRDefault="004422B7" w:rsidP="00D902F4">
            <w:pPr>
              <w:spacing w:after="0" w:line="240" w:lineRule="auto"/>
              <w:jc w:val="both"/>
              <w:rPr>
                <w:b/>
                <w:sz w:val="24"/>
                <w:szCs w:val="24"/>
              </w:rPr>
            </w:pPr>
          </w:p>
          <w:p w:rsidR="009748B6" w:rsidRDefault="00F63DD4" w:rsidP="00D902F4">
            <w:pPr>
              <w:spacing w:after="0" w:line="240" w:lineRule="auto"/>
              <w:jc w:val="both"/>
              <w:rPr>
                <w:b/>
                <w:sz w:val="24"/>
                <w:szCs w:val="24"/>
              </w:rPr>
            </w:pPr>
            <w:r>
              <w:t>Continuar con el desarrollo de p</w:t>
            </w:r>
            <w:r w:rsidR="009748B6">
              <w:t>rograma de Dotación de Apoyos Técnicos: Prótesis Auditivas.</w:t>
            </w:r>
          </w:p>
        </w:tc>
      </w:tr>
    </w:tbl>
    <w:p w:rsidR="006B6BEA" w:rsidRPr="00773233" w:rsidRDefault="006B6BEA" w:rsidP="006B6BEA">
      <w:pPr>
        <w:pStyle w:val="Prrafodelista"/>
        <w:spacing w:line="240" w:lineRule="auto"/>
        <w:ind w:left="0"/>
        <w:jc w:val="both"/>
        <w:rPr>
          <w:sz w:val="24"/>
          <w:szCs w:val="24"/>
        </w:rPr>
      </w:pPr>
    </w:p>
    <w:p w:rsidR="006B6BEA" w:rsidRDefault="006B6BEA" w:rsidP="006B6BEA">
      <w:pPr>
        <w:pStyle w:val="Prrafodelista"/>
        <w:spacing w:line="240" w:lineRule="auto"/>
        <w:ind w:left="0"/>
        <w:jc w:val="both"/>
        <w:rPr>
          <w:sz w:val="24"/>
          <w:szCs w:val="24"/>
        </w:rPr>
      </w:pPr>
    </w:p>
    <w:p w:rsidR="00E4569E" w:rsidRPr="00424B70" w:rsidRDefault="001866B8" w:rsidP="00E4569E">
      <w:pPr>
        <w:pStyle w:val="Ttulo3"/>
      </w:pPr>
      <w:bookmarkStart w:id="162" w:name="_Toc475685874"/>
      <w:r>
        <w:t>Unidad de Consulta Externa</w:t>
      </w:r>
      <w:bookmarkEnd w:id="162"/>
    </w:p>
    <w:p w:rsidR="00E4569E" w:rsidRPr="00A75D6E" w:rsidRDefault="00E4569E" w:rsidP="00E4569E">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E4569E" w:rsidTr="00FB11AB">
        <w:trPr>
          <w:jc w:val="center"/>
        </w:trPr>
        <w:tc>
          <w:tcPr>
            <w:tcW w:w="1250" w:type="pct"/>
            <w:tcBorders>
              <w:bottom w:val="double" w:sz="4" w:space="0" w:color="auto"/>
            </w:tcBorders>
            <w:vAlign w:val="center"/>
          </w:tcPr>
          <w:p w:rsidR="00E4569E" w:rsidRPr="003E5BA1" w:rsidRDefault="00E4569E" w:rsidP="001634B6">
            <w:pPr>
              <w:spacing w:after="0" w:line="240" w:lineRule="auto"/>
              <w:jc w:val="center"/>
              <w:rPr>
                <w:b/>
              </w:rPr>
            </w:pPr>
            <w:r>
              <w:rPr>
                <w:b/>
              </w:rPr>
              <w:t>Eje estratégico</w:t>
            </w:r>
          </w:p>
        </w:tc>
        <w:tc>
          <w:tcPr>
            <w:tcW w:w="1250" w:type="pct"/>
            <w:tcBorders>
              <w:bottom w:val="double" w:sz="4" w:space="0" w:color="auto"/>
            </w:tcBorders>
            <w:vAlign w:val="center"/>
          </w:tcPr>
          <w:p w:rsidR="00E4569E" w:rsidRPr="003E5BA1" w:rsidRDefault="00E4569E" w:rsidP="001634B6">
            <w:pPr>
              <w:spacing w:after="0" w:line="240" w:lineRule="auto"/>
              <w:jc w:val="center"/>
              <w:rPr>
                <w:b/>
              </w:rPr>
            </w:pPr>
            <w:r>
              <w:rPr>
                <w:b/>
              </w:rPr>
              <w:t>Línea de Acción</w:t>
            </w:r>
          </w:p>
        </w:tc>
        <w:tc>
          <w:tcPr>
            <w:tcW w:w="1250" w:type="pct"/>
            <w:tcBorders>
              <w:bottom w:val="double" w:sz="4" w:space="0" w:color="auto"/>
            </w:tcBorders>
            <w:vAlign w:val="center"/>
          </w:tcPr>
          <w:p w:rsidR="00E4569E" w:rsidRPr="003E5BA1" w:rsidRDefault="00E4569E" w:rsidP="001634B6">
            <w:pPr>
              <w:spacing w:after="0" w:line="240" w:lineRule="auto"/>
              <w:jc w:val="center"/>
              <w:rPr>
                <w:b/>
              </w:rPr>
            </w:pPr>
            <w:r>
              <w:rPr>
                <w:b/>
              </w:rPr>
              <w:t>2016</w:t>
            </w:r>
          </w:p>
        </w:tc>
        <w:tc>
          <w:tcPr>
            <w:tcW w:w="1250" w:type="pct"/>
            <w:tcBorders>
              <w:bottom w:val="double" w:sz="4" w:space="0" w:color="auto"/>
            </w:tcBorders>
            <w:vAlign w:val="center"/>
          </w:tcPr>
          <w:p w:rsidR="00E4569E" w:rsidRPr="003E5BA1" w:rsidRDefault="00E4569E" w:rsidP="001634B6">
            <w:pPr>
              <w:spacing w:after="0" w:line="240" w:lineRule="auto"/>
              <w:jc w:val="center"/>
              <w:rPr>
                <w:b/>
              </w:rPr>
            </w:pPr>
            <w:r>
              <w:rPr>
                <w:b/>
              </w:rPr>
              <w:t>2017</w:t>
            </w:r>
          </w:p>
        </w:tc>
      </w:tr>
      <w:tr w:rsidR="00351E48" w:rsidTr="00FB11AB">
        <w:trPr>
          <w:jc w:val="center"/>
        </w:trPr>
        <w:tc>
          <w:tcPr>
            <w:tcW w:w="1250" w:type="pct"/>
            <w:tcBorders>
              <w:top w:val="double" w:sz="4" w:space="0" w:color="auto"/>
            </w:tcBorders>
            <w:vAlign w:val="center"/>
          </w:tcPr>
          <w:p w:rsidR="00351E48" w:rsidRPr="004A1FCD" w:rsidRDefault="00351E48" w:rsidP="001634B6">
            <w:pPr>
              <w:spacing w:after="0" w:line="240" w:lineRule="auto"/>
            </w:pPr>
            <w:r w:rsidRPr="002E6D59">
              <w:rPr>
                <w:lang w:val="es-ES"/>
              </w:rPr>
              <w:t>1. Inversión en infraestructura y renovación de equipo.</w:t>
            </w:r>
          </w:p>
        </w:tc>
        <w:tc>
          <w:tcPr>
            <w:tcW w:w="1250" w:type="pct"/>
            <w:tcBorders>
              <w:top w:val="double" w:sz="4" w:space="0" w:color="auto"/>
            </w:tcBorders>
          </w:tcPr>
          <w:p w:rsidR="00351E48" w:rsidRPr="002E6D59" w:rsidRDefault="00351E48" w:rsidP="001634B6">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351E48" w:rsidRDefault="00351E48" w:rsidP="000D5D73">
            <w:pPr>
              <w:spacing w:after="0" w:line="240" w:lineRule="auto"/>
              <w:jc w:val="both"/>
            </w:pPr>
            <w:r w:rsidRPr="003D6C25">
              <w:t>Gestión de remozamiento de la fachada de la unidad</w:t>
            </w:r>
            <w:r>
              <w:t>.</w:t>
            </w:r>
          </w:p>
          <w:p w:rsidR="00351E48" w:rsidRDefault="00351E48" w:rsidP="000D5D73">
            <w:pPr>
              <w:spacing w:after="0" w:line="240" w:lineRule="auto"/>
              <w:jc w:val="both"/>
            </w:pPr>
          </w:p>
          <w:p w:rsidR="00351E48" w:rsidRPr="000D5D73" w:rsidRDefault="00610F4C" w:rsidP="000D5D73">
            <w:pPr>
              <w:spacing w:after="0" w:line="240" w:lineRule="auto"/>
              <w:jc w:val="both"/>
            </w:pPr>
            <w:r>
              <w:t>Gestión</w:t>
            </w:r>
            <w:r w:rsidR="00351E48">
              <w:t xml:space="preserve"> de cambio de fascia , cornisas, celosía transparente y bajadas de agua de toda la Unidad</w:t>
            </w:r>
          </w:p>
        </w:tc>
        <w:tc>
          <w:tcPr>
            <w:tcW w:w="1250" w:type="pct"/>
            <w:tcBorders>
              <w:top w:val="double" w:sz="4" w:space="0" w:color="auto"/>
            </w:tcBorders>
          </w:tcPr>
          <w:p w:rsidR="00351E48" w:rsidRDefault="00DC1C9A" w:rsidP="000D5D73">
            <w:pPr>
              <w:spacing w:after="0" w:line="240" w:lineRule="auto"/>
              <w:jc w:val="both"/>
            </w:pPr>
            <w:r>
              <w:t>Construcción de sala de r</w:t>
            </w:r>
            <w:r w:rsidR="00351E48" w:rsidRPr="003D6C25">
              <w:t>euniones de la Unidad</w:t>
            </w:r>
            <w:r w:rsidR="00351E48">
              <w:t>.</w:t>
            </w:r>
          </w:p>
          <w:p w:rsidR="00351E48" w:rsidRDefault="00351E48" w:rsidP="000D5D73">
            <w:pPr>
              <w:spacing w:after="0" w:line="240" w:lineRule="auto"/>
              <w:jc w:val="both"/>
            </w:pPr>
          </w:p>
          <w:p w:rsidR="00351E48" w:rsidRDefault="00351E48" w:rsidP="000D5D73">
            <w:pPr>
              <w:spacing w:after="0" w:line="240" w:lineRule="auto"/>
              <w:jc w:val="both"/>
            </w:pPr>
            <w:r>
              <w:t>Seguimiento de cambio de fascia, cornisas, celosía transparente y bajadas de agua.</w:t>
            </w:r>
          </w:p>
          <w:p w:rsidR="00351E48" w:rsidRDefault="00351E48" w:rsidP="000D5D73">
            <w:pPr>
              <w:spacing w:after="0" w:line="240" w:lineRule="auto"/>
              <w:jc w:val="both"/>
            </w:pPr>
          </w:p>
          <w:p w:rsidR="00351E48" w:rsidRDefault="00351E48" w:rsidP="000D5D73">
            <w:pPr>
              <w:spacing w:after="0" w:line="240" w:lineRule="auto"/>
              <w:jc w:val="both"/>
            </w:pPr>
            <w:r>
              <w:t>Inversión en asignar un  equipo de cómputo y su punto de red  a cada consultorio de la unidad e iniciar el expediente digital de la Unidad.</w:t>
            </w:r>
          </w:p>
          <w:p w:rsidR="00351E48" w:rsidRDefault="00351E48" w:rsidP="000D5D73">
            <w:pPr>
              <w:spacing w:after="0" w:line="240" w:lineRule="auto"/>
              <w:jc w:val="both"/>
            </w:pPr>
          </w:p>
          <w:p w:rsidR="00351E48" w:rsidRDefault="00DC1C9A" w:rsidP="000D5D73">
            <w:pPr>
              <w:spacing w:after="0" w:line="240" w:lineRule="auto"/>
              <w:jc w:val="both"/>
            </w:pPr>
            <w:r>
              <w:t>Renovación de todo el m</w:t>
            </w:r>
            <w:r w:rsidR="00351E48">
              <w:t xml:space="preserve">obiliario de escritorios, sillas de consultorios y de los servicios de apoyo. </w:t>
            </w:r>
          </w:p>
          <w:p w:rsidR="00351E48" w:rsidRDefault="00351E48" w:rsidP="000D5D73">
            <w:pPr>
              <w:spacing w:after="0" w:line="240" w:lineRule="auto"/>
              <w:jc w:val="both"/>
            </w:pPr>
          </w:p>
          <w:p w:rsidR="00351E48" w:rsidRDefault="00EC42BE" w:rsidP="000D5D73">
            <w:pPr>
              <w:spacing w:after="0" w:line="240" w:lineRule="auto"/>
              <w:jc w:val="both"/>
            </w:pPr>
            <w:r>
              <w:t>Inversión</w:t>
            </w:r>
            <w:r w:rsidR="00DC1C9A">
              <w:t xml:space="preserve"> en la compra de c</w:t>
            </w:r>
            <w:r w:rsidR="00351E48">
              <w:t>limatizador para la nave principal de la unidad.</w:t>
            </w:r>
          </w:p>
          <w:p w:rsidR="00351E48" w:rsidRDefault="00351E48" w:rsidP="000D5D73">
            <w:pPr>
              <w:spacing w:after="0" w:line="240" w:lineRule="auto"/>
              <w:jc w:val="both"/>
            </w:pPr>
          </w:p>
          <w:p w:rsidR="00351E48" w:rsidRPr="003D6C25" w:rsidRDefault="00351E48" w:rsidP="000D5D73">
            <w:pPr>
              <w:spacing w:after="0" w:line="240" w:lineRule="auto"/>
              <w:jc w:val="both"/>
            </w:pPr>
            <w:r>
              <w:t xml:space="preserve">Dotar de cambiadora para bebes y lactantes </w:t>
            </w:r>
            <w:r>
              <w:lastRenderedPageBreak/>
              <w:t>que nos visitan.</w:t>
            </w:r>
          </w:p>
        </w:tc>
      </w:tr>
      <w:tr w:rsidR="001634B6" w:rsidTr="00FB11AB">
        <w:trPr>
          <w:jc w:val="center"/>
        </w:trPr>
        <w:tc>
          <w:tcPr>
            <w:tcW w:w="1250" w:type="pct"/>
            <w:vAlign w:val="center"/>
          </w:tcPr>
          <w:p w:rsidR="001634B6" w:rsidRPr="004A1FCD" w:rsidRDefault="001634B6" w:rsidP="001634B6">
            <w:pPr>
              <w:spacing w:after="0" w:line="240" w:lineRule="auto"/>
            </w:pPr>
            <w:r w:rsidRPr="002E6D59">
              <w:rPr>
                <w:lang w:val="es-ES"/>
              </w:rPr>
              <w:lastRenderedPageBreak/>
              <w:t>3. Desarrollo de más y mejores capacidades en la oferta de servicios.</w:t>
            </w:r>
          </w:p>
        </w:tc>
        <w:tc>
          <w:tcPr>
            <w:tcW w:w="1250" w:type="pct"/>
          </w:tcPr>
          <w:p w:rsidR="001634B6" w:rsidRPr="002E6D59" w:rsidRDefault="001634B6" w:rsidP="001634B6">
            <w:pPr>
              <w:numPr>
                <w:ilvl w:val="0"/>
                <w:numId w:val="8"/>
              </w:numPr>
              <w:spacing w:after="0" w:line="240" w:lineRule="auto"/>
            </w:pPr>
            <w:r w:rsidRPr="002E6D59">
              <w:t>Mejorar la oferta de servicios: nuevas ofertas y mejoras de las existentes.</w:t>
            </w:r>
          </w:p>
          <w:p w:rsidR="001634B6" w:rsidRPr="002E6D59" w:rsidRDefault="001634B6" w:rsidP="001634B6">
            <w:pPr>
              <w:numPr>
                <w:ilvl w:val="0"/>
                <w:numId w:val="8"/>
              </w:numPr>
              <w:spacing w:after="0" w:line="240" w:lineRule="auto"/>
            </w:pPr>
            <w:r w:rsidRPr="002E6D59">
              <w:t>Generar proyectos de empleabilidad para personas con discapacidad que además produzcan renta para mayores ingresos.</w:t>
            </w:r>
          </w:p>
          <w:p w:rsidR="001634B6" w:rsidRPr="002E6D59" w:rsidRDefault="001634B6" w:rsidP="001634B6">
            <w:pPr>
              <w:numPr>
                <w:ilvl w:val="0"/>
                <w:numId w:val="8"/>
              </w:numPr>
              <w:spacing w:after="0" w:line="240" w:lineRule="auto"/>
            </w:pPr>
            <w:r w:rsidRPr="002E6D59">
              <w:t>Mejorar la coordinación de redes a nivel interinstitucional.</w:t>
            </w:r>
          </w:p>
        </w:tc>
        <w:tc>
          <w:tcPr>
            <w:tcW w:w="1250" w:type="pct"/>
          </w:tcPr>
          <w:p w:rsidR="001634B6" w:rsidRPr="000D5D73" w:rsidRDefault="001634B6" w:rsidP="000D5D73">
            <w:pPr>
              <w:spacing w:after="0" w:line="240" w:lineRule="auto"/>
              <w:jc w:val="both"/>
            </w:pPr>
            <w:r w:rsidRPr="000D5D73">
              <w:t>Revisión de los criterios de ingreso al CRINA.</w:t>
            </w:r>
          </w:p>
          <w:p w:rsidR="001634B6" w:rsidRPr="000D5D73" w:rsidRDefault="001634B6" w:rsidP="000D5D73">
            <w:pPr>
              <w:spacing w:after="0" w:line="240" w:lineRule="auto"/>
              <w:jc w:val="both"/>
            </w:pPr>
          </w:p>
          <w:p w:rsidR="001634B6" w:rsidRPr="000D5D73" w:rsidRDefault="001634B6" w:rsidP="000D5D73">
            <w:pPr>
              <w:spacing w:after="0" w:line="240" w:lineRule="auto"/>
              <w:jc w:val="both"/>
            </w:pPr>
            <w:r w:rsidRPr="000D5D73">
              <w:t xml:space="preserve">Disminuir tiempos de espera de las consulta </w:t>
            </w:r>
            <w:r w:rsidR="00610F4C" w:rsidRPr="000D5D73">
              <w:t>médicas</w:t>
            </w:r>
            <w:r w:rsidRPr="000D5D73">
              <w:t>.</w:t>
            </w:r>
          </w:p>
          <w:p w:rsidR="001634B6" w:rsidRPr="000D5D73" w:rsidRDefault="001634B6" w:rsidP="000D5D73">
            <w:pPr>
              <w:spacing w:after="0" w:line="240" w:lineRule="auto"/>
              <w:jc w:val="both"/>
            </w:pPr>
          </w:p>
          <w:p w:rsidR="001634B6" w:rsidRPr="000D5D73" w:rsidRDefault="001634B6" w:rsidP="000D5D73">
            <w:pPr>
              <w:spacing w:after="0" w:line="240" w:lineRule="auto"/>
              <w:jc w:val="both"/>
            </w:pPr>
            <w:r w:rsidRPr="000D5D73">
              <w:t>Programa de rescate de usuarios que dejan de asistir a sus controles.</w:t>
            </w:r>
          </w:p>
          <w:p w:rsidR="001634B6" w:rsidRPr="000D5D73" w:rsidRDefault="001634B6" w:rsidP="000D5D73">
            <w:pPr>
              <w:spacing w:after="0" w:line="240" w:lineRule="auto"/>
              <w:jc w:val="both"/>
            </w:pPr>
          </w:p>
          <w:p w:rsidR="001634B6" w:rsidRPr="000D5D73" w:rsidRDefault="001634B6" w:rsidP="000D5D73">
            <w:pPr>
              <w:spacing w:after="0" w:line="240" w:lineRule="auto"/>
              <w:jc w:val="both"/>
            </w:pPr>
            <w:r w:rsidRPr="000D5D73">
              <w:t>Facilitar y agilizar mecanismos de interconsultas con otras instituciones como “Hogar Vicente de Paul”</w:t>
            </w:r>
            <w:r w:rsidR="000D5D73">
              <w:t>.</w:t>
            </w:r>
          </w:p>
        </w:tc>
        <w:tc>
          <w:tcPr>
            <w:tcW w:w="1250" w:type="pct"/>
          </w:tcPr>
          <w:p w:rsidR="001634B6" w:rsidRPr="000D5D73" w:rsidRDefault="001634B6" w:rsidP="000D5D73">
            <w:pPr>
              <w:spacing w:after="0" w:line="240" w:lineRule="auto"/>
              <w:jc w:val="both"/>
            </w:pPr>
            <w:r w:rsidRPr="000D5D73">
              <w:t>Programa de Asis</w:t>
            </w:r>
            <w:r w:rsidR="002C72A1">
              <w:t>tencia Odontológica al  Adulto M</w:t>
            </w:r>
            <w:r w:rsidRPr="000D5D73">
              <w:t>ayor con visita direc</w:t>
            </w:r>
            <w:r w:rsidR="00C66397" w:rsidRPr="000D5D73">
              <w:t>ta a su lugar de internamiento.</w:t>
            </w:r>
          </w:p>
          <w:p w:rsidR="00C66397" w:rsidRPr="000D5D73" w:rsidRDefault="00C66397" w:rsidP="000D5D73">
            <w:pPr>
              <w:spacing w:after="0" w:line="240" w:lineRule="auto"/>
              <w:jc w:val="both"/>
            </w:pPr>
          </w:p>
          <w:p w:rsidR="001634B6" w:rsidRPr="000D5D73" w:rsidRDefault="001634B6" w:rsidP="000D5D73">
            <w:pPr>
              <w:spacing w:after="0" w:line="240" w:lineRule="auto"/>
              <w:jc w:val="both"/>
            </w:pPr>
            <w:r w:rsidRPr="000D5D73">
              <w:t>Mejora en la red de apoyo a niños de escasos recursos del Tabernáculo Bíblico Bautista y búsqueda de nuevas redes.</w:t>
            </w:r>
          </w:p>
          <w:p w:rsidR="00C66397" w:rsidRPr="000D5D73" w:rsidRDefault="00C66397" w:rsidP="000D5D73">
            <w:pPr>
              <w:spacing w:after="0" w:line="240" w:lineRule="auto"/>
              <w:jc w:val="both"/>
            </w:pPr>
          </w:p>
          <w:p w:rsidR="001634B6" w:rsidRPr="000D5D73" w:rsidRDefault="001634B6" w:rsidP="000D5D73">
            <w:pPr>
              <w:spacing w:after="0" w:line="240" w:lineRule="auto"/>
              <w:jc w:val="both"/>
            </w:pPr>
            <w:r w:rsidRPr="000D5D73">
              <w:t>Programa de Estimulación Temprana de niños prematuros.</w:t>
            </w:r>
          </w:p>
          <w:p w:rsidR="00C66397" w:rsidRPr="000D5D73" w:rsidRDefault="00C66397" w:rsidP="000D5D73">
            <w:pPr>
              <w:spacing w:after="0" w:line="240" w:lineRule="auto"/>
              <w:jc w:val="both"/>
            </w:pPr>
          </w:p>
          <w:p w:rsidR="001634B6" w:rsidRPr="000D5D73" w:rsidRDefault="001634B6" w:rsidP="000D5D73">
            <w:pPr>
              <w:spacing w:after="0" w:line="240" w:lineRule="auto"/>
              <w:jc w:val="both"/>
            </w:pPr>
            <w:r w:rsidRPr="000D5D73">
              <w:t>Programa de C</w:t>
            </w:r>
            <w:r w:rsidR="00C66397" w:rsidRPr="000D5D73">
              <w:t>ertificación de la Discapacidad.</w:t>
            </w:r>
          </w:p>
          <w:p w:rsidR="00C66397" w:rsidRPr="000D5D73" w:rsidRDefault="00C66397" w:rsidP="000D5D73">
            <w:pPr>
              <w:spacing w:after="0" w:line="240" w:lineRule="auto"/>
              <w:jc w:val="both"/>
            </w:pPr>
          </w:p>
          <w:p w:rsidR="001634B6" w:rsidRPr="000D5D73" w:rsidRDefault="001634B6" w:rsidP="000D5D73">
            <w:pPr>
              <w:spacing w:after="0" w:line="240" w:lineRule="auto"/>
              <w:jc w:val="both"/>
            </w:pPr>
            <w:r w:rsidRPr="000D5D73">
              <w:t>Gestionar la contratación de  médicos especialistas</w:t>
            </w:r>
            <w:r w:rsidR="00C66397" w:rsidRPr="000D5D73">
              <w:t xml:space="preserve"> </w:t>
            </w:r>
            <w:r w:rsidR="002C72A1">
              <w:t>(f</w:t>
            </w:r>
            <w:r w:rsidRPr="000D5D73">
              <w:t>isiatras)</w:t>
            </w:r>
            <w:r w:rsidR="00C66397" w:rsidRPr="000D5D73">
              <w:t>.</w:t>
            </w:r>
          </w:p>
          <w:p w:rsidR="00C66397" w:rsidRPr="000D5D73" w:rsidRDefault="00C66397" w:rsidP="000D5D73">
            <w:pPr>
              <w:spacing w:after="0" w:line="240" w:lineRule="auto"/>
              <w:jc w:val="both"/>
            </w:pPr>
          </w:p>
          <w:p w:rsidR="001634B6" w:rsidRPr="000D5D73" w:rsidRDefault="001634B6" w:rsidP="000D5D73">
            <w:pPr>
              <w:spacing w:after="0" w:line="240" w:lineRule="auto"/>
              <w:jc w:val="both"/>
            </w:pPr>
            <w:r w:rsidRPr="000D5D73">
              <w:t>Programa de orientación a padr</w:t>
            </w:r>
            <w:r w:rsidR="00C66397" w:rsidRPr="000D5D73">
              <w:t>es y responsables del cuido al p</w:t>
            </w:r>
            <w:r w:rsidRPr="000D5D73">
              <w:t>rematuro.</w:t>
            </w:r>
          </w:p>
        </w:tc>
      </w:tr>
    </w:tbl>
    <w:p w:rsidR="00E4569E" w:rsidRPr="00773233" w:rsidRDefault="00E4569E" w:rsidP="00E4569E">
      <w:pPr>
        <w:pStyle w:val="Prrafodelista"/>
        <w:spacing w:line="240" w:lineRule="auto"/>
        <w:ind w:left="0"/>
        <w:jc w:val="both"/>
        <w:rPr>
          <w:sz w:val="24"/>
          <w:szCs w:val="24"/>
        </w:rPr>
      </w:pPr>
    </w:p>
    <w:p w:rsidR="00E4569E" w:rsidRDefault="00E4569E" w:rsidP="00E4569E">
      <w:pPr>
        <w:pStyle w:val="Prrafodelista"/>
        <w:spacing w:line="240" w:lineRule="auto"/>
        <w:ind w:left="0"/>
        <w:jc w:val="both"/>
        <w:rPr>
          <w:sz w:val="24"/>
          <w:szCs w:val="24"/>
        </w:rPr>
      </w:pPr>
    </w:p>
    <w:p w:rsidR="004C7DB7" w:rsidRPr="00424B70" w:rsidRDefault="004C7DB7" w:rsidP="004C7DB7">
      <w:pPr>
        <w:pStyle w:val="Ttulo3"/>
      </w:pPr>
      <w:bookmarkStart w:id="163" w:name="_Toc475008733"/>
      <w:bookmarkStart w:id="164" w:name="_Toc475685875"/>
      <w:r w:rsidRPr="00424B70">
        <w:t xml:space="preserve">Centro de </w:t>
      </w:r>
      <w:bookmarkEnd w:id="163"/>
      <w:r>
        <w:t>Rehabilitación de Ciegos “Eugenia de Dueñas” (CRC)</w:t>
      </w:r>
      <w:bookmarkEnd w:id="164"/>
    </w:p>
    <w:p w:rsidR="004C7DB7" w:rsidRPr="00A75D6E" w:rsidRDefault="004C7DB7" w:rsidP="004C7DB7">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4C7DB7" w:rsidTr="00FB11AB">
        <w:trPr>
          <w:jc w:val="center"/>
        </w:trPr>
        <w:tc>
          <w:tcPr>
            <w:tcW w:w="1250" w:type="pct"/>
            <w:tcBorders>
              <w:bottom w:val="double" w:sz="4" w:space="0" w:color="auto"/>
            </w:tcBorders>
            <w:vAlign w:val="center"/>
          </w:tcPr>
          <w:p w:rsidR="004C7DB7" w:rsidRPr="003E5BA1" w:rsidRDefault="004C7DB7" w:rsidP="00B13C6F">
            <w:pPr>
              <w:spacing w:after="0" w:line="240" w:lineRule="auto"/>
              <w:jc w:val="center"/>
              <w:rPr>
                <w:b/>
              </w:rPr>
            </w:pPr>
            <w:r>
              <w:rPr>
                <w:b/>
              </w:rPr>
              <w:t>Eje estratégico</w:t>
            </w:r>
          </w:p>
        </w:tc>
        <w:tc>
          <w:tcPr>
            <w:tcW w:w="1250" w:type="pct"/>
            <w:tcBorders>
              <w:bottom w:val="double" w:sz="4" w:space="0" w:color="auto"/>
            </w:tcBorders>
            <w:vAlign w:val="center"/>
          </w:tcPr>
          <w:p w:rsidR="004C7DB7" w:rsidRPr="003E5BA1" w:rsidRDefault="004C7DB7" w:rsidP="00B13C6F">
            <w:pPr>
              <w:spacing w:after="0" w:line="240" w:lineRule="auto"/>
              <w:jc w:val="center"/>
              <w:rPr>
                <w:b/>
              </w:rPr>
            </w:pPr>
            <w:r>
              <w:rPr>
                <w:b/>
              </w:rPr>
              <w:t>Línea de Acción</w:t>
            </w:r>
          </w:p>
        </w:tc>
        <w:tc>
          <w:tcPr>
            <w:tcW w:w="1250" w:type="pct"/>
            <w:tcBorders>
              <w:bottom w:val="double" w:sz="4" w:space="0" w:color="auto"/>
            </w:tcBorders>
            <w:vAlign w:val="center"/>
          </w:tcPr>
          <w:p w:rsidR="004C7DB7" w:rsidRPr="003E5BA1" w:rsidRDefault="004C7DB7" w:rsidP="00B13C6F">
            <w:pPr>
              <w:spacing w:after="0" w:line="240" w:lineRule="auto"/>
              <w:jc w:val="center"/>
              <w:rPr>
                <w:b/>
              </w:rPr>
            </w:pPr>
            <w:r>
              <w:rPr>
                <w:b/>
              </w:rPr>
              <w:t>2016</w:t>
            </w:r>
          </w:p>
        </w:tc>
        <w:tc>
          <w:tcPr>
            <w:tcW w:w="1250" w:type="pct"/>
            <w:tcBorders>
              <w:bottom w:val="double" w:sz="4" w:space="0" w:color="auto"/>
            </w:tcBorders>
            <w:vAlign w:val="center"/>
          </w:tcPr>
          <w:p w:rsidR="004C7DB7" w:rsidRPr="003E5BA1" w:rsidRDefault="004C7DB7" w:rsidP="00B13C6F">
            <w:pPr>
              <w:spacing w:after="0" w:line="240" w:lineRule="auto"/>
              <w:jc w:val="center"/>
              <w:rPr>
                <w:b/>
              </w:rPr>
            </w:pPr>
            <w:r>
              <w:rPr>
                <w:b/>
              </w:rPr>
              <w:t>2017</w:t>
            </w:r>
          </w:p>
        </w:tc>
      </w:tr>
      <w:tr w:rsidR="00B13C6F" w:rsidTr="00FB11AB">
        <w:trPr>
          <w:jc w:val="center"/>
        </w:trPr>
        <w:tc>
          <w:tcPr>
            <w:tcW w:w="1250" w:type="pct"/>
            <w:vAlign w:val="center"/>
          </w:tcPr>
          <w:p w:rsidR="00B13C6F" w:rsidRPr="004A1FCD" w:rsidRDefault="00B13C6F" w:rsidP="00B13C6F">
            <w:pPr>
              <w:spacing w:after="0" w:line="240" w:lineRule="auto"/>
            </w:pPr>
            <w:r w:rsidRPr="002E6D59">
              <w:rPr>
                <w:lang w:val="es-ES"/>
              </w:rPr>
              <w:t>3. Desarrollo de más y mejores capacidades en la oferta de servicios.</w:t>
            </w:r>
          </w:p>
        </w:tc>
        <w:tc>
          <w:tcPr>
            <w:tcW w:w="1250" w:type="pct"/>
          </w:tcPr>
          <w:p w:rsidR="00B13C6F" w:rsidRPr="002E6D59" w:rsidRDefault="00B13C6F" w:rsidP="00B13C6F">
            <w:pPr>
              <w:numPr>
                <w:ilvl w:val="0"/>
                <w:numId w:val="8"/>
              </w:numPr>
              <w:spacing w:after="0" w:line="240" w:lineRule="auto"/>
            </w:pPr>
            <w:r w:rsidRPr="002E6D59">
              <w:t>Mejorar la oferta de servicios: nuevas ofertas y mejoras de las existentes.</w:t>
            </w:r>
          </w:p>
          <w:p w:rsidR="00B13C6F" w:rsidRPr="002E6D59" w:rsidRDefault="00B13C6F" w:rsidP="00B13C6F">
            <w:pPr>
              <w:numPr>
                <w:ilvl w:val="0"/>
                <w:numId w:val="8"/>
              </w:numPr>
              <w:spacing w:after="0" w:line="240" w:lineRule="auto"/>
            </w:pPr>
            <w:r w:rsidRPr="002E6D59">
              <w:t xml:space="preserve">Generar proyectos de empleabilidad </w:t>
            </w:r>
            <w:r w:rsidRPr="002E6D59">
              <w:lastRenderedPageBreak/>
              <w:t>para personas con discapacidad que además produzcan renta para mayores ingresos.</w:t>
            </w:r>
          </w:p>
          <w:p w:rsidR="00B13C6F" w:rsidRPr="002E6D59" w:rsidRDefault="00B13C6F" w:rsidP="00B13C6F">
            <w:pPr>
              <w:numPr>
                <w:ilvl w:val="0"/>
                <w:numId w:val="8"/>
              </w:numPr>
              <w:spacing w:after="0" w:line="240" w:lineRule="auto"/>
            </w:pPr>
            <w:r w:rsidRPr="002E6D59">
              <w:t>Mejorar la coordinación de redes a nivel interinstitucional.</w:t>
            </w:r>
          </w:p>
        </w:tc>
        <w:tc>
          <w:tcPr>
            <w:tcW w:w="1250" w:type="pct"/>
          </w:tcPr>
          <w:p w:rsidR="00B13C6F" w:rsidRPr="00B13C6F" w:rsidRDefault="00B13C6F" w:rsidP="00B13C6F">
            <w:pPr>
              <w:spacing w:after="0" w:line="240" w:lineRule="auto"/>
              <w:jc w:val="both"/>
            </w:pPr>
            <w:r w:rsidRPr="00B13C6F">
              <w:lastRenderedPageBreak/>
              <w:t>Elaboración de</w:t>
            </w:r>
            <w:r w:rsidR="002404CA">
              <w:t>l</w:t>
            </w:r>
            <w:r w:rsidRPr="00B13C6F">
              <w:t xml:space="preserve"> proyecto de equipamiento.</w:t>
            </w:r>
          </w:p>
          <w:p w:rsidR="00B13C6F" w:rsidRPr="00B13C6F" w:rsidRDefault="00B13C6F" w:rsidP="00B13C6F">
            <w:pPr>
              <w:spacing w:after="0" w:line="240" w:lineRule="auto"/>
              <w:jc w:val="both"/>
            </w:pPr>
          </w:p>
          <w:p w:rsidR="00B13C6F" w:rsidRPr="00B13C6F" w:rsidRDefault="00B13C6F" w:rsidP="00B13C6F">
            <w:pPr>
              <w:spacing w:after="0" w:line="240" w:lineRule="auto"/>
              <w:jc w:val="both"/>
            </w:pPr>
            <w:r w:rsidRPr="00B13C6F">
              <w:t xml:space="preserve">Programa de divulgación del portafolio de servicios </w:t>
            </w:r>
            <w:r w:rsidRPr="00B13C6F">
              <w:lastRenderedPageBreak/>
              <w:t>con instituciones de salud.</w:t>
            </w:r>
          </w:p>
          <w:p w:rsidR="00B13C6F" w:rsidRPr="00B13C6F" w:rsidRDefault="00B13C6F" w:rsidP="00B13C6F">
            <w:pPr>
              <w:spacing w:after="0" w:line="240" w:lineRule="auto"/>
              <w:jc w:val="both"/>
            </w:pPr>
          </w:p>
          <w:p w:rsidR="00B13C6F" w:rsidRPr="00B13C6F" w:rsidRDefault="00B13C6F" w:rsidP="00B13C6F">
            <w:pPr>
              <w:spacing w:after="0" w:line="240" w:lineRule="auto"/>
              <w:jc w:val="both"/>
            </w:pPr>
            <w:r w:rsidRPr="00B13C6F">
              <w:t xml:space="preserve"> Participar en Visión 2020.</w:t>
            </w:r>
          </w:p>
        </w:tc>
        <w:tc>
          <w:tcPr>
            <w:tcW w:w="1250" w:type="pct"/>
          </w:tcPr>
          <w:p w:rsidR="00B13C6F" w:rsidRPr="00B13C6F" w:rsidRDefault="00B13C6F" w:rsidP="00B13C6F">
            <w:pPr>
              <w:spacing w:after="0" w:line="240" w:lineRule="auto"/>
              <w:jc w:val="both"/>
            </w:pPr>
            <w:r w:rsidRPr="00B13C6F">
              <w:lastRenderedPageBreak/>
              <w:t>Equipamiento de las diferentes áreas del Centro.</w:t>
            </w:r>
          </w:p>
          <w:p w:rsidR="00B13C6F" w:rsidRPr="00B13C6F" w:rsidRDefault="00B13C6F" w:rsidP="00B13C6F">
            <w:pPr>
              <w:spacing w:after="0" w:line="240" w:lineRule="auto"/>
              <w:jc w:val="both"/>
            </w:pPr>
          </w:p>
          <w:p w:rsidR="00B13C6F" w:rsidRPr="00B13C6F" w:rsidRDefault="00B13C6F" w:rsidP="00B13C6F">
            <w:pPr>
              <w:spacing w:after="0" w:line="240" w:lineRule="auto"/>
              <w:jc w:val="both"/>
            </w:pPr>
            <w:r w:rsidRPr="00B13C6F">
              <w:t xml:space="preserve">Programa de rehabilitación en casa de usuarios con </w:t>
            </w:r>
            <w:r w:rsidRPr="00B13C6F">
              <w:lastRenderedPageBreak/>
              <w:t>dificultad de venir al Centro.</w:t>
            </w:r>
          </w:p>
          <w:p w:rsidR="00B13C6F" w:rsidRPr="00B13C6F" w:rsidRDefault="00B13C6F" w:rsidP="00B13C6F">
            <w:pPr>
              <w:spacing w:after="0" w:line="240" w:lineRule="auto"/>
              <w:jc w:val="both"/>
            </w:pPr>
          </w:p>
          <w:p w:rsidR="00B13C6F" w:rsidRPr="00B13C6F" w:rsidRDefault="00B13C6F" w:rsidP="00B13C6F">
            <w:pPr>
              <w:spacing w:after="0" w:line="240" w:lineRule="auto"/>
              <w:jc w:val="both"/>
            </w:pPr>
            <w:r w:rsidRPr="00B13C6F">
              <w:t>Programa de seguimiento de inclusión al sistema educativo.</w:t>
            </w:r>
          </w:p>
          <w:p w:rsidR="00B13C6F" w:rsidRPr="00B13C6F" w:rsidRDefault="00B13C6F" w:rsidP="00B13C6F">
            <w:pPr>
              <w:spacing w:after="0" w:line="240" w:lineRule="auto"/>
              <w:jc w:val="both"/>
            </w:pPr>
          </w:p>
          <w:p w:rsidR="00B13C6F" w:rsidRPr="00B13C6F" w:rsidRDefault="00B13C6F" w:rsidP="00B13C6F">
            <w:pPr>
              <w:spacing w:after="0" w:line="240" w:lineRule="auto"/>
              <w:jc w:val="both"/>
            </w:pPr>
            <w:r w:rsidRPr="00B13C6F">
              <w:t>Programa de intervención técnica, en casa, educativa y laboral.</w:t>
            </w:r>
          </w:p>
        </w:tc>
      </w:tr>
    </w:tbl>
    <w:p w:rsidR="004C7DB7" w:rsidRPr="00773233" w:rsidRDefault="004C7DB7" w:rsidP="004C7DB7">
      <w:pPr>
        <w:pStyle w:val="Prrafodelista"/>
        <w:spacing w:line="240" w:lineRule="auto"/>
        <w:ind w:left="0"/>
        <w:jc w:val="both"/>
        <w:rPr>
          <w:sz w:val="24"/>
          <w:szCs w:val="24"/>
        </w:rPr>
      </w:pPr>
    </w:p>
    <w:p w:rsidR="004C7DB7" w:rsidRDefault="004C7DB7" w:rsidP="004C7DB7">
      <w:pPr>
        <w:pStyle w:val="Prrafodelista"/>
        <w:spacing w:line="240" w:lineRule="auto"/>
        <w:ind w:left="0"/>
        <w:jc w:val="both"/>
        <w:rPr>
          <w:sz w:val="24"/>
          <w:szCs w:val="24"/>
        </w:rPr>
      </w:pPr>
    </w:p>
    <w:p w:rsidR="007C1163" w:rsidRPr="00424B70" w:rsidRDefault="007C1163" w:rsidP="007C1163">
      <w:pPr>
        <w:pStyle w:val="Ttulo3"/>
      </w:pPr>
      <w:bookmarkStart w:id="165" w:name="_Toc475685876"/>
      <w:r w:rsidRPr="00424B70">
        <w:t xml:space="preserve">Centro de </w:t>
      </w:r>
      <w:r w:rsidR="00875E42">
        <w:t xml:space="preserve">Rehabilitación </w:t>
      </w:r>
      <w:r w:rsidR="00732AAA">
        <w:t>Integral para la Niñez y la Adolescencia (CRINA)</w:t>
      </w:r>
      <w:bookmarkEnd w:id="165"/>
    </w:p>
    <w:p w:rsidR="007C1163" w:rsidRPr="00A75D6E" w:rsidRDefault="007C1163" w:rsidP="007C1163">
      <w:pPr>
        <w:pStyle w:val="Prrafodelista"/>
        <w:spacing w:line="240" w:lineRule="auto"/>
        <w:ind w:left="0"/>
        <w:jc w:val="both"/>
        <w:rPr>
          <w:sz w:val="24"/>
          <w:szCs w:val="24"/>
        </w:rPr>
      </w:pPr>
    </w:p>
    <w:tbl>
      <w:tblPr>
        <w:tblStyle w:val="Tablaconcuadrcula"/>
        <w:tblW w:w="5000" w:type="pct"/>
        <w:jc w:val="center"/>
        <w:tblLook w:val="04A0"/>
      </w:tblPr>
      <w:tblGrid>
        <w:gridCol w:w="2231"/>
        <w:gridCol w:w="2232"/>
        <w:gridCol w:w="2641"/>
        <w:gridCol w:w="2233"/>
      </w:tblGrid>
      <w:tr w:rsidR="007C1163" w:rsidTr="002A182A">
        <w:trPr>
          <w:jc w:val="center"/>
        </w:trPr>
        <w:tc>
          <w:tcPr>
            <w:tcW w:w="1195" w:type="pct"/>
            <w:tcBorders>
              <w:bottom w:val="double" w:sz="4" w:space="0" w:color="auto"/>
            </w:tcBorders>
            <w:vAlign w:val="center"/>
          </w:tcPr>
          <w:p w:rsidR="007C1163" w:rsidRPr="003E5BA1" w:rsidRDefault="007C1163" w:rsidP="006B0600">
            <w:pPr>
              <w:spacing w:after="0" w:line="240" w:lineRule="auto"/>
              <w:jc w:val="center"/>
              <w:rPr>
                <w:b/>
              </w:rPr>
            </w:pPr>
            <w:r>
              <w:rPr>
                <w:b/>
              </w:rPr>
              <w:t>Eje estratégico</w:t>
            </w:r>
          </w:p>
        </w:tc>
        <w:tc>
          <w:tcPr>
            <w:tcW w:w="1195" w:type="pct"/>
            <w:tcBorders>
              <w:bottom w:val="double" w:sz="4" w:space="0" w:color="auto"/>
            </w:tcBorders>
            <w:vAlign w:val="center"/>
          </w:tcPr>
          <w:p w:rsidR="007C1163" w:rsidRPr="003E5BA1" w:rsidRDefault="007C1163" w:rsidP="006B0600">
            <w:pPr>
              <w:spacing w:after="0" w:line="240" w:lineRule="auto"/>
              <w:jc w:val="center"/>
              <w:rPr>
                <w:b/>
              </w:rPr>
            </w:pPr>
            <w:r>
              <w:rPr>
                <w:b/>
              </w:rPr>
              <w:t>Línea de Acción</w:t>
            </w:r>
          </w:p>
        </w:tc>
        <w:tc>
          <w:tcPr>
            <w:tcW w:w="1414" w:type="pct"/>
            <w:tcBorders>
              <w:bottom w:val="double" w:sz="4" w:space="0" w:color="auto"/>
            </w:tcBorders>
            <w:vAlign w:val="center"/>
          </w:tcPr>
          <w:p w:rsidR="007C1163" w:rsidRPr="003E5BA1" w:rsidRDefault="007C1163" w:rsidP="006B0600">
            <w:pPr>
              <w:spacing w:after="0" w:line="240" w:lineRule="auto"/>
              <w:jc w:val="center"/>
              <w:rPr>
                <w:b/>
              </w:rPr>
            </w:pPr>
            <w:r>
              <w:rPr>
                <w:b/>
              </w:rPr>
              <w:t>2016</w:t>
            </w:r>
          </w:p>
        </w:tc>
        <w:tc>
          <w:tcPr>
            <w:tcW w:w="1196" w:type="pct"/>
            <w:tcBorders>
              <w:bottom w:val="double" w:sz="4" w:space="0" w:color="auto"/>
            </w:tcBorders>
            <w:vAlign w:val="center"/>
          </w:tcPr>
          <w:p w:rsidR="007C1163" w:rsidRPr="003E5BA1" w:rsidRDefault="007C1163" w:rsidP="006B0600">
            <w:pPr>
              <w:spacing w:after="0" w:line="240" w:lineRule="auto"/>
              <w:jc w:val="center"/>
              <w:rPr>
                <w:b/>
              </w:rPr>
            </w:pPr>
            <w:r>
              <w:rPr>
                <w:b/>
              </w:rPr>
              <w:t>2017</w:t>
            </w:r>
          </w:p>
        </w:tc>
      </w:tr>
      <w:tr w:rsidR="000D5D73" w:rsidTr="002A182A">
        <w:trPr>
          <w:jc w:val="center"/>
        </w:trPr>
        <w:tc>
          <w:tcPr>
            <w:tcW w:w="1195" w:type="pct"/>
            <w:tcBorders>
              <w:top w:val="double" w:sz="4" w:space="0" w:color="auto"/>
            </w:tcBorders>
            <w:vAlign w:val="center"/>
          </w:tcPr>
          <w:p w:rsidR="000D5D73" w:rsidRPr="004A1FCD" w:rsidRDefault="000D5D73" w:rsidP="006B0600">
            <w:pPr>
              <w:spacing w:after="0" w:line="240" w:lineRule="auto"/>
            </w:pPr>
            <w:r w:rsidRPr="002E6D59">
              <w:rPr>
                <w:lang w:val="es-ES"/>
              </w:rPr>
              <w:t>1. Inversión en infraestructura y renovación de equipo.</w:t>
            </w:r>
          </w:p>
        </w:tc>
        <w:tc>
          <w:tcPr>
            <w:tcW w:w="1195" w:type="pct"/>
            <w:tcBorders>
              <w:top w:val="double" w:sz="4" w:space="0" w:color="auto"/>
            </w:tcBorders>
          </w:tcPr>
          <w:p w:rsidR="000D5D73" w:rsidRPr="002E6D59" w:rsidRDefault="000D5D73" w:rsidP="006B0600">
            <w:pPr>
              <w:spacing w:after="0" w:line="240" w:lineRule="auto"/>
            </w:pPr>
            <w:r w:rsidRPr="002E6D59">
              <w:rPr>
                <w:lang w:val="es-ES"/>
              </w:rPr>
              <w:t>Establecimiento de la capacidad de infraestructura y equipamiento de la Administración Superior y de los centros de atención.</w:t>
            </w:r>
          </w:p>
        </w:tc>
        <w:tc>
          <w:tcPr>
            <w:tcW w:w="1414" w:type="pct"/>
            <w:tcBorders>
              <w:top w:val="double" w:sz="4" w:space="0" w:color="auto"/>
            </w:tcBorders>
          </w:tcPr>
          <w:p w:rsidR="000D5D73" w:rsidRPr="00E06EA8" w:rsidRDefault="00061449" w:rsidP="006B0600">
            <w:pPr>
              <w:spacing w:after="0" w:line="240" w:lineRule="auto"/>
              <w:jc w:val="both"/>
            </w:pPr>
            <w:r>
              <w:t>Ejecución p</w:t>
            </w:r>
            <w:r w:rsidR="000D5D73" w:rsidRPr="00E06EA8">
              <w:t>royecto de “Mejoramiento de la infraestructura Física del Centro de Rehabilitación Integral para la Niñez y la Adolescencia, $ 122,045.21 (monto según Contrato, se desconoce monto final, pendiente que nos entreguen Acta de Recepción Final del Proyecto los Administradores del Contrato). Este proyecto incluyó: Construcción de piscina Terapéutica, Readecuación del área de Tanques de remolino. Cambio de piso del ambiente 21 A, oficinas administrativas, pasillos, servicios sanitarios, cocina y lavandería; Cambio de techo del ambiente 21 A y una Cisterna de 110 metros cúbicos.</w:t>
            </w:r>
          </w:p>
          <w:p w:rsidR="000D5D73" w:rsidRPr="00E06EA8" w:rsidRDefault="000D5D73" w:rsidP="006B0600">
            <w:pPr>
              <w:spacing w:after="0" w:line="240" w:lineRule="auto"/>
              <w:jc w:val="both"/>
            </w:pPr>
            <w:r w:rsidRPr="00E06EA8">
              <w:lastRenderedPageBreak/>
              <w:t>Adquisición de equipo:</w:t>
            </w:r>
          </w:p>
          <w:p w:rsidR="000D5D73" w:rsidRPr="00E06EA8" w:rsidRDefault="000D5D73" w:rsidP="006B0600">
            <w:pPr>
              <w:spacing w:after="0" w:line="240" w:lineRule="auto"/>
              <w:jc w:val="both"/>
            </w:pPr>
            <w:r w:rsidRPr="00E06EA8">
              <w:t>Rehabilitación</w:t>
            </w:r>
          </w:p>
          <w:p w:rsidR="000D5D73" w:rsidRPr="00E06EA8" w:rsidRDefault="006B0600" w:rsidP="006B0600">
            <w:pPr>
              <w:spacing w:after="0" w:line="240" w:lineRule="auto"/>
              <w:jc w:val="both"/>
            </w:pPr>
            <w:r>
              <w:t>1 Ultrasonido/ 4 Tens</w:t>
            </w:r>
            <w:r w:rsidRPr="00E06EA8">
              <w:t xml:space="preserve">/ </w:t>
            </w:r>
          </w:p>
          <w:p w:rsidR="000D5D73" w:rsidRPr="00E06EA8" w:rsidRDefault="000D5D73" w:rsidP="006B0600">
            <w:pPr>
              <w:spacing w:after="0" w:line="240" w:lineRule="auto"/>
              <w:jc w:val="both"/>
            </w:pPr>
            <w:r w:rsidRPr="00E06EA8">
              <w:t>1 Hidrocolector/1 Test de Psicología  WISC-IV/1 Banda caminadora/ 1 bicicleta estacionaria /Rampa para hipoterapia</w:t>
            </w:r>
          </w:p>
          <w:p w:rsidR="000D5D73" w:rsidRPr="00E06EA8" w:rsidRDefault="000D5D73" w:rsidP="006B0600">
            <w:pPr>
              <w:spacing w:after="0" w:line="240" w:lineRule="auto"/>
              <w:jc w:val="both"/>
            </w:pPr>
            <w:r w:rsidRPr="00E06EA8">
              <w:t>Adquisición equipo:</w:t>
            </w:r>
          </w:p>
          <w:p w:rsidR="000D5D73" w:rsidRPr="00E06EA8" w:rsidRDefault="000D5D73" w:rsidP="006B0600">
            <w:pPr>
              <w:spacing w:after="0" w:line="240" w:lineRule="auto"/>
              <w:jc w:val="both"/>
            </w:pPr>
            <w:r w:rsidRPr="00E06EA8">
              <w:t>Tanques de presión hidroneumáticos./servicios sanitarios/bomba grunfo</w:t>
            </w:r>
          </w:p>
        </w:tc>
        <w:tc>
          <w:tcPr>
            <w:tcW w:w="1196" w:type="pct"/>
            <w:tcBorders>
              <w:top w:val="double" w:sz="4" w:space="0" w:color="auto"/>
            </w:tcBorders>
          </w:tcPr>
          <w:p w:rsidR="000D5D73" w:rsidRPr="00E06EA8" w:rsidRDefault="00402F72" w:rsidP="006B0600">
            <w:pPr>
              <w:spacing w:after="0" w:line="240" w:lineRule="auto"/>
            </w:pPr>
            <w:r>
              <w:lastRenderedPageBreak/>
              <w:t>La realización de estos p</w:t>
            </w:r>
            <w:r w:rsidR="000D5D73" w:rsidRPr="00E06EA8">
              <w:t>royectos dependerá del</w:t>
            </w:r>
            <w:r>
              <w:t xml:space="preserve"> financiamiento disponible y/o c</w:t>
            </w:r>
            <w:r w:rsidR="000D5D73" w:rsidRPr="00E06EA8">
              <w:t xml:space="preserve">ooperación </w:t>
            </w:r>
            <w:r>
              <w:t>e</w:t>
            </w:r>
            <w:r w:rsidR="000D5D73" w:rsidRPr="00E06EA8">
              <w:t>xterna:</w:t>
            </w:r>
          </w:p>
          <w:p w:rsidR="000D5D73" w:rsidRPr="00E06EA8" w:rsidRDefault="00402F72" w:rsidP="0084464D">
            <w:pPr>
              <w:pStyle w:val="Prrafodelista"/>
              <w:numPr>
                <w:ilvl w:val="0"/>
                <w:numId w:val="25"/>
              </w:numPr>
              <w:spacing w:after="0" w:line="240" w:lineRule="auto"/>
            </w:pPr>
            <w:r>
              <w:t>Ampliación del Sistema Termo S</w:t>
            </w:r>
            <w:r w:rsidR="000D5D73" w:rsidRPr="00E06EA8">
              <w:t>olar de la Piscina Terapéutica y Tanques de remolino.</w:t>
            </w:r>
          </w:p>
          <w:p w:rsidR="000D5D73" w:rsidRPr="00E06EA8" w:rsidRDefault="000D5D73" w:rsidP="0084464D">
            <w:pPr>
              <w:pStyle w:val="Prrafodelista"/>
              <w:numPr>
                <w:ilvl w:val="0"/>
                <w:numId w:val="25"/>
              </w:numPr>
              <w:spacing w:after="0" w:line="240" w:lineRule="auto"/>
            </w:pPr>
            <w:r w:rsidRPr="00E06EA8">
              <w:t>Instalación del Sistema Fotovoltaico.</w:t>
            </w:r>
          </w:p>
          <w:p w:rsidR="000D5D73" w:rsidRPr="00E06EA8" w:rsidRDefault="000D5D73" w:rsidP="0084464D">
            <w:pPr>
              <w:pStyle w:val="Prrafodelista"/>
              <w:numPr>
                <w:ilvl w:val="0"/>
                <w:numId w:val="25"/>
              </w:numPr>
              <w:spacing w:after="0" w:line="240" w:lineRule="auto"/>
            </w:pPr>
            <w:r w:rsidRPr="00E06EA8">
              <w:t>Adquisición y cambios de luminarias por luminarias LED.</w:t>
            </w:r>
          </w:p>
          <w:p w:rsidR="000D5D73" w:rsidRPr="00E06EA8" w:rsidRDefault="00402F72" w:rsidP="0084464D">
            <w:pPr>
              <w:pStyle w:val="Prrafodelista"/>
              <w:numPr>
                <w:ilvl w:val="0"/>
                <w:numId w:val="25"/>
              </w:numPr>
              <w:spacing w:after="0" w:line="240" w:lineRule="auto"/>
            </w:pPr>
            <w:r>
              <w:t>Cambio de pisos de e</w:t>
            </w:r>
            <w:r w:rsidR="000D5D73" w:rsidRPr="00E06EA8">
              <w:t>dificio B y C.</w:t>
            </w:r>
          </w:p>
          <w:p w:rsidR="000D5D73" w:rsidRPr="00E06EA8" w:rsidRDefault="000D5D73" w:rsidP="0084464D">
            <w:pPr>
              <w:pStyle w:val="Prrafodelista"/>
              <w:numPr>
                <w:ilvl w:val="0"/>
                <w:numId w:val="25"/>
              </w:numPr>
              <w:spacing w:after="0" w:line="240" w:lineRule="auto"/>
            </w:pPr>
            <w:r w:rsidRPr="00E06EA8">
              <w:t xml:space="preserve">Fortalecimiento del Sistema </w:t>
            </w:r>
            <w:r w:rsidR="00402F72">
              <w:t>I</w:t>
            </w:r>
            <w:r w:rsidRPr="00E06EA8">
              <w:t>nformático.</w:t>
            </w:r>
          </w:p>
          <w:p w:rsidR="000D5D73" w:rsidRPr="00E06EA8" w:rsidRDefault="000D5D73" w:rsidP="0084464D">
            <w:pPr>
              <w:pStyle w:val="Prrafodelista"/>
              <w:numPr>
                <w:ilvl w:val="0"/>
                <w:numId w:val="25"/>
              </w:numPr>
              <w:spacing w:after="0" w:line="240" w:lineRule="auto"/>
            </w:pPr>
            <w:r w:rsidRPr="00E06EA8">
              <w:t xml:space="preserve">Adquisición e instalación del equipo contra </w:t>
            </w:r>
            <w:r w:rsidRPr="00E06EA8">
              <w:lastRenderedPageBreak/>
              <w:t>incendios.</w:t>
            </w:r>
          </w:p>
          <w:p w:rsidR="000D5D73" w:rsidRPr="00E06EA8" w:rsidRDefault="000D5D73" w:rsidP="0084464D">
            <w:pPr>
              <w:pStyle w:val="Prrafodelista"/>
              <w:numPr>
                <w:ilvl w:val="0"/>
                <w:numId w:val="25"/>
              </w:numPr>
              <w:spacing w:after="0" w:line="240" w:lineRule="auto"/>
            </w:pPr>
            <w:r w:rsidRPr="00E06EA8">
              <w:t>Adquisición e instalación de equipos de aires acondicionados</w:t>
            </w:r>
          </w:p>
          <w:p w:rsidR="000D5D73" w:rsidRPr="00E06EA8" w:rsidRDefault="00402F72" w:rsidP="0084464D">
            <w:pPr>
              <w:pStyle w:val="Prrafodelista"/>
              <w:numPr>
                <w:ilvl w:val="0"/>
                <w:numId w:val="25"/>
              </w:numPr>
              <w:spacing w:after="0" w:line="240" w:lineRule="auto"/>
            </w:pPr>
            <w:r>
              <w:t>Adquisición de e</w:t>
            </w:r>
            <w:r w:rsidR="000D5D73" w:rsidRPr="00E06EA8">
              <w:t>quipo y bienes de Rehabilitación:</w:t>
            </w:r>
          </w:p>
          <w:p w:rsidR="000D5D73" w:rsidRPr="00E06EA8" w:rsidRDefault="000D5D73" w:rsidP="0084464D">
            <w:pPr>
              <w:pStyle w:val="Prrafodelista"/>
              <w:numPr>
                <w:ilvl w:val="0"/>
                <w:numId w:val="25"/>
              </w:numPr>
              <w:spacing w:after="0" w:line="240" w:lineRule="auto"/>
            </w:pPr>
            <w:r w:rsidRPr="00E06EA8">
              <w:t xml:space="preserve">Test de evaluaciones Psicométricas. </w:t>
            </w:r>
          </w:p>
          <w:p w:rsidR="000D5D73" w:rsidRPr="00E06EA8" w:rsidRDefault="000D5D73" w:rsidP="0084464D">
            <w:pPr>
              <w:pStyle w:val="Prrafodelista"/>
              <w:numPr>
                <w:ilvl w:val="0"/>
                <w:numId w:val="25"/>
              </w:numPr>
              <w:spacing w:after="0" w:line="240" w:lineRule="auto"/>
            </w:pPr>
            <w:r w:rsidRPr="00E06EA8">
              <w:t>Equipo de sonido/piano.</w:t>
            </w:r>
          </w:p>
          <w:p w:rsidR="000D5D73" w:rsidRPr="00E06EA8" w:rsidRDefault="000D5D73" w:rsidP="0084464D">
            <w:pPr>
              <w:pStyle w:val="Prrafodelista"/>
              <w:numPr>
                <w:ilvl w:val="0"/>
                <w:numId w:val="25"/>
              </w:numPr>
              <w:spacing w:after="0" w:line="240" w:lineRule="auto"/>
            </w:pPr>
            <w:r w:rsidRPr="00E06EA8">
              <w:t>Radiograbadoras.</w:t>
            </w:r>
          </w:p>
          <w:p w:rsidR="000D5D73" w:rsidRPr="00E06EA8" w:rsidRDefault="000D5D73" w:rsidP="0084464D">
            <w:pPr>
              <w:pStyle w:val="Prrafodelista"/>
              <w:numPr>
                <w:ilvl w:val="0"/>
                <w:numId w:val="25"/>
              </w:numPr>
              <w:spacing w:after="0" w:line="240" w:lineRule="auto"/>
            </w:pPr>
            <w:r w:rsidRPr="00E06EA8">
              <w:t>Vendajes Neuromuscular</w:t>
            </w:r>
            <w:r w:rsidR="00247C99">
              <w:t>es</w:t>
            </w:r>
            <w:r w:rsidRPr="00E06EA8">
              <w:t>.</w:t>
            </w:r>
          </w:p>
          <w:p w:rsidR="000D5D73" w:rsidRPr="00E06EA8" w:rsidRDefault="000D5D73" w:rsidP="0084464D">
            <w:pPr>
              <w:pStyle w:val="Prrafodelista"/>
              <w:numPr>
                <w:ilvl w:val="0"/>
                <w:numId w:val="25"/>
              </w:numPr>
              <w:spacing w:after="0" w:line="240" w:lineRule="auto"/>
            </w:pPr>
            <w:r w:rsidRPr="00E06EA8">
              <w:t>Adquisición equipo de oficina</w:t>
            </w:r>
          </w:p>
          <w:p w:rsidR="000D5D73" w:rsidRPr="00E06EA8" w:rsidRDefault="000D5D73" w:rsidP="0084464D">
            <w:pPr>
              <w:pStyle w:val="Prrafodelista"/>
              <w:numPr>
                <w:ilvl w:val="0"/>
                <w:numId w:val="25"/>
              </w:numPr>
              <w:spacing w:after="0" w:line="240" w:lineRule="auto"/>
            </w:pPr>
            <w:r w:rsidRPr="00E06EA8">
              <w:t>Equipamiento de área de cocina y lavandería.</w:t>
            </w:r>
          </w:p>
        </w:tc>
      </w:tr>
      <w:tr w:rsidR="007C1163" w:rsidTr="002A182A">
        <w:trPr>
          <w:jc w:val="center"/>
        </w:trPr>
        <w:tc>
          <w:tcPr>
            <w:tcW w:w="1195" w:type="pct"/>
            <w:vAlign w:val="center"/>
          </w:tcPr>
          <w:p w:rsidR="007C1163" w:rsidRPr="004A1FCD" w:rsidRDefault="007C1163" w:rsidP="006B0600">
            <w:pPr>
              <w:spacing w:after="0" w:line="240" w:lineRule="auto"/>
            </w:pPr>
            <w:r w:rsidRPr="002E6D59">
              <w:rPr>
                <w:lang w:val="es-ES"/>
              </w:rPr>
              <w:lastRenderedPageBreak/>
              <w:t>3. Desarrollo de más y mejores capacidades en la oferta de servicios.</w:t>
            </w:r>
          </w:p>
        </w:tc>
        <w:tc>
          <w:tcPr>
            <w:tcW w:w="1195" w:type="pct"/>
          </w:tcPr>
          <w:p w:rsidR="007C1163" w:rsidRPr="002E6D59" w:rsidRDefault="007C1163" w:rsidP="006B0600">
            <w:pPr>
              <w:numPr>
                <w:ilvl w:val="0"/>
                <w:numId w:val="8"/>
              </w:numPr>
              <w:spacing w:after="0" w:line="240" w:lineRule="auto"/>
            </w:pPr>
            <w:r w:rsidRPr="002E6D59">
              <w:t>Mejorar la oferta de servicios: nuevas ofertas y mejoras de las existentes.</w:t>
            </w:r>
          </w:p>
          <w:p w:rsidR="007C1163" w:rsidRPr="002E6D59" w:rsidRDefault="007C1163" w:rsidP="006B0600">
            <w:pPr>
              <w:numPr>
                <w:ilvl w:val="0"/>
                <w:numId w:val="8"/>
              </w:numPr>
              <w:spacing w:after="0" w:line="240" w:lineRule="auto"/>
            </w:pPr>
            <w:r w:rsidRPr="002E6D59">
              <w:t>Generar proyectos de empleabilidad para personas con discapacidad que además produzcan renta para mayores ingresos.</w:t>
            </w:r>
          </w:p>
          <w:p w:rsidR="007C1163" w:rsidRPr="002E6D59" w:rsidRDefault="007C1163" w:rsidP="006B0600">
            <w:pPr>
              <w:numPr>
                <w:ilvl w:val="0"/>
                <w:numId w:val="8"/>
              </w:numPr>
              <w:spacing w:after="0" w:line="240" w:lineRule="auto"/>
            </w:pPr>
            <w:r w:rsidRPr="002E6D59">
              <w:t>Mejorar la coordinación de redes a nivel interinstitucional.</w:t>
            </w:r>
          </w:p>
        </w:tc>
        <w:tc>
          <w:tcPr>
            <w:tcW w:w="1414" w:type="pct"/>
          </w:tcPr>
          <w:p w:rsidR="00F0648B" w:rsidRDefault="00F0648B" w:rsidP="006B0600">
            <w:pPr>
              <w:spacing w:after="0" w:line="240" w:lineRule="auto"/>
              <w:jc w:val="both"/>
            </w:pPr>
            <w:r w:rsidRPr="00F0648B">
              <w:t>Se mejoró la modalidad de atención en Hidroterapia incrementándose la frecuencia y cantidad de usuarios a ser atendidos en la Piscina Te</w:t>
            </w:r>
            <w:r w:rsidR="00402F72">
              <w:t>rapéutica (440 usuarios/mes) y t</w:t>
            </w:r>
            <w:r w:rsidRPr="00F0648B">
              <w:t>anques de remolino (172 usuarios/mes).</w:t>
            </w:r>
          </w:p>
          <w:p w:rsidR="00F0648B" w:rsidRPr="00F0648B" w:rsidRDefault="00F0648B" w:rsidP="006B0600">
            <w:pPr>
              <w:spacing w:after="0" w:line="240" w:lineRule="auto"/>
              <w:jc w:val="both"/>
            </w:pPr>
          </w:p>
          <w:p w:rsidR="00F0648B" w:rsidRPr="00F0648B" w:rsidRDefault="00402F72" w:rsidP="006B0600">
            <w:pPr>
              <w:spacing w:after="0" w:line="240" w:lineRule="auto"/>
              <w:jc w:val="both"/>
            </w:pPr>
            <w:r>
              <w:t>Se dotó</w:t>
            </w:r>
            <w:r w:rsidR="00F0648B" w:rsidRPr="00F0648B">
              <w:t xml:space="preserve"> al personal de Psicología de otro Test Psicométrico que facilita evaluación y diagnóstico de los usuarios.</w:t>
            </w:r>
          </w:p>
          <w:p w:rsidR="00F0648B" w:rsidRDefault="00F0648B" w:rsidP="006B0600">
            <w:pPr>
              <w:spacing w:after="0" w:line="240" w:lineRule="auto"/>
              <w:jc w:val="both"/>
            </w:pPr>
          </w:p>
          <w:p w:rsidR="00F0648B" w:rsidRPr="00F0648B" w:rsidRDefault="00F0648B" w:rsidP="006B0600">
            <w:pPr>
              <w:spacing w:after="0" w:line="240" w:lineRule="auto"/>
              <w:jc w:val="both"/>
            </w:pPr>
            <w:r w:rsidRPr="00F0648B">
              <w:t>Se sustituyó y adquirió equipo para las áreas de Terapia Física y Ocupacional mejorando la calidad de atención a los usuarios</w:t>
            </w:r>
            <w:r>
              <w:t>.</w:t>
            </w:r>
          </w:p>
          <w:p w:rsidR="00F0648B" w:rsidRDefault="00F0648B" w:rsidP="006B0600">
            <w:pPr>
              <w:spacing w:after="0" w:line="240" w:lineRule="auto"/>
              <w:jc w:val="both"/>
            </w:pPr>
          </w:p>
          <w:p w:rsidR="007C1163" w:rsidRPr="00E06EA8" w:rsidRDefault="00F0648B" w:rsidP="006B0600">
            <w:pPr>
              <w:spacing w:after="0" w:line="240" w:lineRule="auto"/>
              <w:jc w:val="both"/>
            </w:pPr>
            <w:r w:rsidRPr="00F0648B">
              <w:t xml:space="preserve">Se mejoró la calidad de </w:t>
            </w:r>
            <w:r w:rsidRPr="00F0648B">
              <w:lastRenderedPageBreak/>
              <w:t>servicio con la adquisición de rampa para hipoterapia brindando mayor seguridad a los usuarios y personal</w:t>
            </w:r>
          </w:p>
        </w:tc>
        <w:tc>
          <w:tcPr>
            <w:tcW w:w="1196" w:type="pct"/>
          </w:tcPr>
          <w:p w:rsidR="007C1163" w:rsidRPr="00E06EA8" w:rsidRDefault="007C1163" w:rsidP="006B0600">
            <w:pPr>
              <w:spacing w:after="0" w:line="240" w:lineRule="auto"/>
              <w:jc w:val="both"/>
            </w:pPr>
          </w:p>
        </w:tc>
      </w:tr>
    </w:tbl>
    <w:p w:rsidR="007C1163" w:rsidRPr="00773233" w:rsidRDefault="007C1163" w:rsidP="007C1163">
      <w:pPr>
        <w:pStyle w:val="Prrafodelista"/>
        <w:spacing w:line="240" w:lineRule="auto"/>
        <w:ind w:left="0"/>
        <w:jc w:val="both"/>
        <w:rPr>
          <w:sz w:val="24"/>
          <w:szCs w:val="24"/>
        </w:rPr>
      </w:pPr>
    </w:p>
    <w:p w:rsidR="007C1163" w:rsidRDefault="007C1163" w:rsidP="007C1163">
      <w:pPr>
        <w:pStyle w:val="Prrafodelista"/>
        <w:spacing w:line="240" w:lineRule="auto"/>
        <w:ind w:left="0"/>
        <w:jc w:val="both"/>
        <w:rPr>
          <w:sz w:val="24"/>
          <w:szCs w:val="24"/>
        </w:rPr>
      </w:pPr>
    </w:p>
    <w:p w:rsidR="0057430E" w:rsidRPr="00424B70" w:rsidRDefault="0057430E" w:rsidP="0057430E">
      <w:pPr>
        <w:pStyle w:val="Ttulo3"/>
      </w:pPr>
      <w:bookmarkStart w:id="166" w:name="_Toc475685877"/>
      <w:r w:rsidRPr="00424B70">
        <w:t xml:space="preserve">Centro de </w:t>
      </w:r>
      <w:r>
        <w:t>Rehabilitación Integral de Occidente (CRIO)</w:t>
      </w:r>
      <w:bookmarkEnd w:id="166"/>
    </w:p>
    <w:p w:rsidR="0057430E" w:rsidRPr="00A75D6E" w:rsidRDefault="0057430E" w:rsidP="0057430E">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57430E" w:rsidTr="00FB11AB">
        <w:trPr>
          <w:jc w:val="center"/>
        </w:trPr>
        <w:tc>
          <w:tcPr>
            <w:tcW w:w="1250" w:type="pct"/>
            <w:tcBorders>
              <w:bottom w:val="double" w:sz="4" w:space="0" w:color="auto"/>
            </w:tcBorders>
            <w:vAlign w:val="center"/>
          </w:tcPr>
          <w:p w:rsidR="0057430E" w:rsidRPr="003E5BA1" w:rsidRDefault="0057430E" w:rsidP="00E234F9">
            <w:pPr>
              <w:spacing w:after="0" w:line="240" w:lineRule="auto"/>
              <w:jc w:val="center"/>
              <w:rPr>
                <w:b/>
              </w:rPr>
            </w:pPr>
            <w:r>
              <w:rPr>
                <w:b/>
              </w:rPr>
              <w:t>Eje estratégico</w:t>
            </w:r>
          </w:p>
        </w:tc>
        <w:tc>
          <w:tcPr>
            <w:tcW w:w="1250" w:type="pct"/>
            <w:tcBorders>
              <w:bottom w:val="double" w:sz="4" w:space="0" w:color="auto"/>
            </w:tcBorders>
            <w:vAlign w:val="center"/>
          </w:tcPr>
          <w:p w:rsidR="0057430E" w:rsidRPr="003E5BA1" w:rsidRDefault="0057430E" w:rsidP="00E234F9">
            <w:pPr>
              <w:spacing w:after="0" w:line="240" w:lineRule="auto"/>
              <w:jc w:val="center"/>
              <w:rPr>
                <w:b/>
              </w:rPr>
            </w:pPr>
            <w:r>
              <w:rPr>
                <w:b/>
              </w:rPr>
              <w:t>Línea de Acción</w:t>
            </w:r>
          </w:p>
        </w:tc>
        <w:tc>
          <w:tcPr>
            <w:tcW w:w="1250" w:type="pct"/>
            <w:tcBorders>
              <w:bottom w:val="double" w:sz="4" w:space="0" w:color="auto"/>
            </w:tcBorders>
            <w:vAlign w:val="center"/>
          </w:tcPr>
          <w:p w:rsidR="0057430E" w:rsidRPr="003E5BA1" w:rsidRDefault="0057430E" w:rsidP="00E234F9">
            <w:pPr>
              <w:spacing w:after="0" w:line="240" w:lineRule="auto"/>
              <w:jc w:val="center"/>
              <w:rPr>
                <w:b/>
              </w:rPr>
            </w:pPr>
            <w:r>
              <w:rPr>
                <w:b/>
              </w:rPr>
              <w:t>2016</w:t>
            </w:r>
          </w:p>
        </w:tc>
        <w:tc>
          <w:tcPr>
            <w:tcW w:w="1250" w:type="pct"/>
            <w:tcBorders>
              <w:bottom w:val="double" w:sz="4" w:space="0" w:color="auto"/>
            </w:tcBorders>
            <w:vAlign w:val="center"/>
          </w:tcPr>
          <w:p w:rsidR="0057430E" w:rsidRPr="003E5BA1" w:rsidRDefault="0057430E" w:rsidP="00E234F9">
            <w:pPr>
              <w:spacing w:after="0" w:line="240" w:lineRule="auto"/>
              <w:jc w:val="center"/>
              <w:rPr>
                <w:b/>
              </w:rPr>
            </w:pPr>
            <w:r>
              <w:rPr>
                <w:b/>
              </w:rPr>
              <w:t>2017</w:t>
            </w:r>
          </w:p>
        </w:tc>
      </w:tr>
      <w:tr w:rsidR="00E47B20" w:rsidTr="00FB11AB">
        <w:trPr>
          <w:jc w:val="center"/>
        </w:trPr>
        <w:tc>
          <w:tcPr>
            <w:tcW w:w="1250" w:type="pct"/>
            <w:tcBorders>
              <w:top w:val="double" w:sz="4" w:space="0" w:color="auto"/>
            </w:tcBorders>
            <w:vAlign w:val="center"/>
          </w:tcPr>
          <w:p w:rsidR="00E47B20" w:rsidRPr="004A1FCD" w:rsidRDefault="00E47B20" w:rsidP="00E234F9">
            <w:pPr>
              <w:spacing w:after="0" w:line="240" w:lineRule="auto"/>
            </w:pPr>
            <w:r w:rsidRPr="002E6D59">
              <w:rPr>
                <w:lang w:val="es-ES"/>
              </w:rPr>
              <w:t>1. Inversión en infraestructura y renovación de equipo.</w:t>
            </w:r>
          </w:p>
        </w:tc>
        <w:tc>
          <w:tcPr>
            <w:tcW w:w="1250" w:type="pct"/>
            <w:tcBorders>
              <w:top w:val="double" w:sz="4" w:space="0" w:color="auto"/>
            </w:tcBorders>
          </w:tcPr>
          <w:p w:rsidR="00E47B20" w:rsidRPr="002E6D59" w:rsidRDefault="00E47B20" w:rsidP="00E234F9">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E47B20" w:rsidRDefault="00E47B20" w:rsidP="00E234F9">
            <w:pPr>
              <w:spacing w:after="0" w:line="240" w:lineRule="auto"/>
              <w:rPr>
                <w:szCs w:val="24"/>
              </w:rPr>
            </w:pPr>
            <w:r w:rsidRPr="00121387">
              <w:rPr>
                <w:szCs w:val="24"/>
              </w:rPr>
              <w:t>Seguimiento de</w:t>
            </w:r>
            <w:r w:rsidR="0071238B">
              <w:rPr>
                <w:szCs w:val="24"/>
              </w:rPr>
              <w:t>l</w:t>
            </w:r>
            <w:r w:rsidRPr="00121387">
              <w:rPr>
                <w:szCs w:val="24"/>
              </w:rPr>
              <w:t xml:space="preserve"> proyecto</w:t>
            </w:r>
            <w:r>
              <w:rPr>
                <w:szCs w:val="24"/>
              </w:rPr>
              <w:t xml:space="preserve"> de infraestructura Piscina Terapéutica, Hidroterapia y equipamiento.</w:t>
            </w:r>
          </w:p>
          <w:p w:rsidR="00E234F9" w:rsidRDefault="00E234F9" w:rsidP="00E234F9">
            <w:pPr>
              <w:spacing w:after="0" w:line="240" w:lineRule="auto"/>
              <w:rPr>
                <w:szCs w:val="24"/>
              </w:rPr>
            </w:pPr>
          </w:p>
          <w:p w:rsidR="00E47B20" w:rsidRDefault="00E47B20" w:rsidP="00E234F9">
            <w:pPr>
              <w:spacing w:after="0" w:line="240" w:lineRule="auto"/>
              <w:rPr>
                <w:szCs w:val="24"/>
              </w:rPr>
            </w:pPr>
            <w:r>
              <w:rPr>
                <w:szCs w:val="24"/>
              </w:rPr>
              <w:t>Adquisición de computadoras para el área administrativa.</w:t>
            </w:r>
          </w:p>
          <w:p w:rsidR="00E234F9" w:rsidRDefault="00E234F9" w:rsidP="00E234F9">
            <w:pPr>
              <w:spacing w:after="0" w:line="240" w:lineRule="auto"/>
              <w:rPr>
                <w:szCs w:val="24"/>
              </w:rPr>
            </w:pPr>
          </w:p>
          <w:p w:rsidR="00E47B20" w:rsidRDefault="00E47B20" w:rsidP="00E234F9">
            <w:pPr>
              <w:spacing w:after="0" w:line="240" w:lineRule="auto"/>
              <w:rPr>
                <w:szCs w:val="24"/>
              </w:rPr>
            </w:pPr>
            <w:r>
              <w:rPr>
                <w:szCs w:val="24"/>
              </w:rPr>
              <w:t>Fortalecimiento  del equipamiento del programa adaptación de sillas de ruedas.</w:t>
            </w:r>
          </w:p>
          <w:p w:rsidR="00E234F9" w:rsidRDefault="00E234F9" w:rsidP="00E234F9">
            <w:pPr>
              <w:spacing w:after="0" w:line="240" w:lineRule="auto"/>
              <w:rPr>
                <w:szCs w:val="24"/>
              </w:rPr>
            </w:pPr>
          </w:p>
          <w:p w:rsidR="00E47B20" w:rsidRDefault="00E47B20" w:rsidP="00E234F9">
            <w:pPr>
              <w:spacing w:after="0" w:line="240" w:lineRule="auto"/>
              <w:rPr>
                <w:szCs w:val="24"/>
              </w:rPr>
            </w:pPr>
            <w:r>
              <w:rPr>
                <w:szCs w:val="24"/>
              </w:rPr>
              <w:t>Fortalecimiento del área de Ludoteca Terapéutica.</w:t>
            </w:r>
          </w:p>
          <w:p w:rsidR="00E234F9" w:rsidRDefault="00E234F9" w:rsidP="00E234F9">
            <w:pPr>
              <w:spacing w:after="0" w:line="240" w:lineRule="auto"/>
              <w:rPr>
                <w:szCs w:val="24"/>
              </w:rPr>
            </w:pPr>
          </w:p>
          <w:p w:rsidR="00E47B20" w:rsidRPr="00E86789" w:rsidRDefault="00E47B20" w:rsidP="00E234F9">
            <w:pPr>
              <w:spacing w:after="0" w:line="240" w:lineRule="auto"/>
              <w:rPr>
                <w:szCs w:val="24"/>
              </w:rPr>
            </w:pPr>
            <w:r>
              <w:rPr>
                <w:szCs w:val="24"/>
              </w:rPr>
              <w:t xml:space="preserve">Creación del  área de estimulación Salón </w:t>
            </w:r>
            <w:r>
              <w:t>Snoezelen</w:t>
            </w:r>
            <w:r>
              <w:rPr>
                <w:szCs w:val="24"/>
              </w:rPr>
              <w:t>.</w:t>
            </w:r>
          </w:p>
        </w:tc>
        <w:tc>
          <w:tcPr>
            <w:tcW w:w="1250" w:type="pct"/>
            <w:tcBorders>
              <w:top w:val="double" w:sz="4" w:space="0" w:color="auto"/>
            </w:tcBorders>
          </w:tcPr>
          <w:p w:rsidR="00E47B20" w:rsidRDefault="00E47B20" w:rsidP="00E234F9">
            <w:pPr>
              <w:spacing w:after="0" w:line="240" w:lineRule="auto"/>
              <w:rPr>
                <w:szCs w:val="24"/>
              </w:rPr>
            </w:pPr>
            <w:r w:rsidRPr="00121387">
              <w:rPr>
                <w:szCs w:val="24"/>
              </w:rPr>
              <w:t>Seguimiento de proyecto</w:t>
            </w:r>
            <w:r>
              <w:rPr>
                <w:szCs w:val="24"/>
              </w:rPr>
              <w:t xml:space="preserve"> de infraestructura Piscina Terapéutica, Hidroterapia y equipamiento.</w:t>
            </w:r>
          </w:p>
          <w:p w:rsidR="00E47B20" w:rsidRDefault="00E47B20" w:rsidP="00E234F9">
            <w:pPr>
              <w:spacing w:after="0" w:line="240" w:lineRule="auto"/>
              <w:rPr>
                <w:szCs w:val="24"/>
              </w:rPr>
            </w:pPr>
          </w:p>
          <w:p w:rsidR="00E47B20" w:rsidRDefault="00E47B20" w:rsidP="00E234F9">
            <w:pPr>
              <w:spacing w:after="0" w:line="240" w:lineRule="auto"/>
              <w:rPr>
                <w:szCs w:val="24"/>
              </w:rPr>
            </w:pPr>
            <w:r>
              <w:rPr>
                <w:szCs w:val="24"/>
              </w:rPr>
              <w:t>Presentación de proyectos de infraestructura y equipamiento.</w:t>
            </w:r>
            <w:r w:rsidRPr="00121387">
              <w:rPr>
                <w:szCs w:val="24"/>
              </w:rPr>
              <w:t xml:space="preserve"> </w:t>
            </w:r>
          </w:p>
          <w:p w:rsidR="00E47B20" w:rsidRDefault="00E47B20" w:rsidP="00E234F9">
            <w:pPr>
              <w:spacing w:after="0" w:line="240" w:lineRule="auto"/>
              <w:rPr>
                <w:szCs w:val="24"/>
              </w:rPr>
            </w:pPr>
          </w:p>
          <w:p w:rsidR="00E47B20" w:rsidRDefault="00E47B20" w:rsidP="00E234F9">
            <w:pPr>
              <w:spacing w:after="0" w:line="240" w:lineRule="auto"/>
              <w:rPr>
                <w:szCs w:val="24"/>
              </w:rPr>
            </w:pPr>
            <w:r>
              <w:rPr>
                <w:szCs w:val="24"/>
              </w:rPr>
              <w:t>Proyecto de construcción de equipamiento de Ortesis y prótesis.</w:t>
            </w:r>
          </w:p>
          <w:p w:rsidR="00E47B20" w:rsidRDefault="00E47B20" w:rsidP="00E234F9">
            <w:pPr>
              <w:spacing w:after="0" w:line="240" w:lineRule="auto"/>
              <w:rPr>
                <w:sz w:val="24"/>
                <w:szCs w:val="24"/>
              </w:rPr>
            </w:pPr>
          </w:p>
          <w:p w:rsidR="00E47B20" w:rsidRPr="00121387" w:rsidRDefault="00E47B20" w:rsidP="00E234F9">
            <w:pPr>
              <w:spacing w:after="0" w:line="240" w:lineRule="auto"/>
              <w:rPr>
                <w:sz w:val="24"/>
                <w:szCs w:val="24"/>
              </w:rPr>
            </w:pPr>
            <w:r>
              <w:rPr>
                <w:sz w:val="24"/>
                <w:szCs w:val="24"/>
              </w:rPr>
              <w:t>Contratación y capacitación del personal para el área de Ortesis y Prótesis.</w:t>
            </w:r>
          </w:p>
        </w:tc>
      </w:tr>
      <w:tr w:rsidR="00F17522" w:rsidTr="00FB11AB">
        <w:trPr>
          <w:jc w:val="center"/>
        </w:trPr>
        <w:tc>
          <w:tcPr>
            <w:tcW w:w="1250" w:type="pct"/>
            <w:vAlign w:val="center"/>
          </w:tcPr>
          <w:p w:rsidR="00F17522" w:rsidRPr="004A1FCD" w:rsidRDefault="00F17522" w:rsidP="00E234F9">
            <w:pPr>
              <w:spacing w:after="0" w:line="240" w:lineRule="auto"/>
            </w:pPr>
            <w:r w:rsidRPr="002E6D59">
              <w:rPr>
                <w:lang w:val="es-ES"/>
              </w:rPr>
              <w:t>3. Desarrollo de más y mejores capacidades en la oferta de servicios.</w:t>
            </w:r>
          </w:p>
        </w:tc>
        <w:tc>
          <w:tcPr>
            <w:tcW w:w="1250" w:type="pct"/>
          </w:tcPr>
          <w:p w:rsidR="00F17522" w:rsidRPr="002E6D59" w:rsidRDefault="00F17522" w:rsidP="00E234F9">
            <w:pPr>
              <w:numPr>
                <w:ilvl w:val="0"/>
                <w:numId w:val="8"/>
              </w:numPr>
              <w:spacing w:after="0" w:line="240" w:lineRule="auto"/>
            </w:pPr>
            <w:r w:rsidRPr="002E6D59">
              <w:t>Mejorar la oferta de servicios: nuevas ofertas y mejoras de las existentes.</w:t>
            </w:r>
          </w:p>
          <w:p w:rsidR="00F17522" w:rsidRPr="002E6D59" w:rsidRDefault="00F17522" w:rsidP="00E234F9">
            <w:pPr>
              <w:numPr>
                <w:ilvl w:val="0"/>
                <w:numId w:val="8"/>
              </w:numPr>
              <w:spacing w:after="0" w:line="240" w:lineRule="auto"/>
            </w:pPr>
            <w:r w:rsidRPr="002E6D59">
              <w:t xml:space="preserve">Generar proyectos de empleabilidad para personas con discapacidad que además produzcan </w:t>
            </w:r>
            <w:r w:rsidRPr="002E6D59">
              <w:lastRenderedPageBreak/>
              <w:t>renta para mayores ingresos.</w:t>
            </w:r>
          </w:p>
          <w:p w:rsidR="00F17522" w:rsidRPr="002E6D59" w:rsidRDefault="00F17522" w:rsidP="00E234F9">
            <w:pPr>
              <w:numPr>
                <w:ilvl w:val="0"/>
                <w:numId w:val="8"/>
              </w:numPr>
              <w:spacing w:after="0" w:line="240" w:lineRule="auto"/>
            </w:pPr>
            <w:r w:rsidRPr="002E6D59">
              <w:t>Mejorar la coordinación de redes a nivel interinstitucional.</w:t>
            </w:r>
          </w:p>
        </w:tc>
        <w:tc>
          <w:tcPr>
            <w:tcW w:w="1250" w:type="pct"/>
          </w:tcPr>
          <w:p w:rsidR="00F17522" w:rsidRDefault="0071238B" w:rsidP="00E234F9">
            <w:pPr>
              <w:pStyle w:val="Prrafodelista"/>
              <w:spacing w:after="0" w:line="240" w:lineRule="auto"/>
              <w:ind w:left="0"/>
              <w:rPr>
                <w:szCs w:val="24"/>
              </w:rPr>
            </w:pPr>
            <w:r>
              <w:rPr>
                <w:szCs w:val="24"/>
              </w:rPr>
              <w:lastRenderedPageBreak/>
              <w:t>Establecimiento y a</w:t>
            </w:r>
            <w:r w:rsidR="00F17522">
              <w:rPr>
                <w:szCs w:val="24"/>
              </w:rPr>
              <w:t xml:space="preserve">nálisis de </w:t>
            </w:r>
            <w:r>
              <w:rPr>
                <w:szCs w:val="24"/>
              </w:rPr>
              <w:t>p</w:t>
            </w:r>
            <w:r w:rsidR="00F17522">
              <w:rPr>
                <w:szCs w:val="24"/>
              </w:rPr>
              <w:t>rocesos del CRIO.</w:t>
            </w:r>
          </w:p>
          <w:p w:rsidR="00F17522" w:rsidRDefault="00F17522" w:rsidP="00E234F9">
            <w:pPr>
              <w:pStyle w:val="Prrafodelista"/>
              <w:spacing w:after="0" w:line="240" w:lineRule="auto"/>
              <w:ind w:left="0"/>
              <w:rPr>
                <w:szCs w:val="24"/>
              </w:rPr>
            </w:pPr>
          </w:p>
          <w:p w:rsidR="00F17522" w:rsidRPr="00121387" w:rsidRDefault="00F17522" w:rsidP="00E234F9">
            <w:pPr>
              <w:pStyle w:val="Prrafodelista"/>
              <w:spacing w:after="0" w:line="240" w:lineRule="auto"/>
              <w:ind w:left="0"/>
              <w:rPr>
                <w:szCs w:val="24"/>
              </w:rPr>
            </w:pPr>
            <w:r w:rsidRPr="00121387">
              <w:rPr>
                <w:szCs w:val="24"/>
              </w:rPr>
              <w:t>Implementación</w:t>
            </w:r>
            <w:r w:rsidR="0071238B">
              <w:rPr>
                <w:szCs w:val="24"/>
              </w:rPr>
              <w:t xml:space="preserve"> de área de E</w:t>
            </w:r>
            <w:r>
              <w:rPr>
                <w:szCs w:val="24"/>
              </w:rPr>
              <w:t xml:space="preserve">stimulación Salón </w:t>
            </w:r>
            <w:r>
              <w:t>Snoezelen</w:t>
            </w:r>
            <w:r>
              <w:rPr>
                <w:szCs w:val="24"/>
              </w:rPr>
              <w:t>.</w:t>
            </w:r>
          </w:p>
        </w:tc>
        <w:tc>
          <w:tcPr>
            <w:tcW w:w="1250" w:type="pct"/>
          </w:tcPr>
          <w:p w:rsidR="00F17522" w:rsidRDefault="00F17522" w:rsidP="00E234F9">
            <w:pPr>
              <w:pStyle w:val="Prrafodelista"/>
              <w:spacing w:after="0" w:line="240" w:lineRule="auto"/>
              <w:ind w:left="0"/>
              <w:rPr>
                <w:szCs w:val="24"/>
              </w:rPr>
            </w:pPr>
            <w:r>
              <w:rPr>
                <w:szCs w:val="24"/>
              </w:rPr>
              <w:t>Implementación de</w:t>
            </w:r>
            <w:r w:rsidR="0071238B">
              <w:rPr>
                <w:szCs w:val="24"/>
              </w:rPr>
              <w:t>l</w:t>
            </w:r>
            <w:r>
              <w:rPr>
                <w:szCs w:val="24"/>
              </w:rPr>
              <w:t xml:space="preserve"> </w:t>
            </w:r>
            <w:r w:rsidR="0071238B">
              <w:rPr>
                <w:szCs w:val="24"/>
              </w:rPr>
              <w:t>p</w:t>
            </w:r>
            <w:r>
              <w:rPr>
                <w:szCs w:val="24"/>
              </w:rPr>
              <w:t>rograma de Intervención Temprana en usuarios con  Baja Visión.</w:t>
            </w:r>
          </w:p>
          <w:p w:rsidR="00F17522" w:rsidRDefault="00F17522" w:rsidP="00E234F9">
            <w:pPr>
              <w:pStyle w:val="Prrafodelista"/>
              <w:spacing w:after="0" w:line="240" w:lineRule="auto"/>
              <w:ind w:left="0"/>
              <w:rPr>
                <w:szCs w:val="24"/>
              </w:rPr>
            </w:pPr>
          </w:p>
          <w:p w:rsidR="00F17522" w:rsidRPr="00121387" w:rsidRDefault="00F17522" w:rsidP="00E234F9">
            <w:pPr>
              <w:pStyle w:val="Prrafodelista"/>
              <w:spacing w:after="0" w:line="240" w:lineRule="auto"/>
              <w:ind w:left="0"/>
              <w:rPr>
                <w:szCs w:val="24"/>
              </w:rPr>
            </w:pPr>
            <w:r>
              <w:rPr>
                <w:szCs w:val="24"/>
              </w:rPr>
              <w:t xml:space="preserve"> Implementación del programa de Ortesis y Prótesis.</w:t>
            </w:r>
          </w:p>
        </w:tc>
      </w:tr>
    </w:tbl>
    <w:p w:rsidR="0057430E" w:rsidRPr="00773233" w:rsidRDefault="0057430E" w:rsidP="0057430E">
      <w:pPr>
        <w:pStyle w:val="Prrafodelista"/>
        <w:spacing w:line="240" w:lineRule="auto"/>
        <w:ind w:left="0"/>
        <w:jc w:val="both"/>
        <w:rPr>
          <w:sz w:val="24"/>
          <w:szCs w:val="24"/>
        </w:rPr>
      </w:pPr>
    </w:p>
    <w:p w:rsidR="0057430E" w:rsidRDefault="0057430E" w:rsidP="0057430E">
      <w:pPr>
        <w:pStyle w:val="Prrafodelista"/>
        <w:spacing w:line="240" w:lineRule="auto"/>
        <w:ind w:left="0"/>
        <w:jc w:val="both"/>
        <w:rPr>
          <w:sz w:val="24"/>
          <w:szCs w:val="24"/>
        </w:rPr>
      </w:pPr>
    </w:p>
    <w:p w:rsidR="006936F1" w:rsidRPr="00424B70" w:rsidRDefault="006936F1" w:rsidP="006936F1">
      <w:pPr>
        <w:pStyle w:val="Ttulo3"/>
      </w:pPr>
      <w:bookmarkStart w:id="167" w:name="_Toc475685878"/>
      <w:r w:rsidRPr="00424B70">
        <w:t xml:space="preserve">Centro de </w:t>
      </w:r>
      <w:r>
        <w:t>Rehabilitación Integral de Oriente (CRIOR)</w:t>
      </w:r>
      <w:bookmarkEnd w:id="167"/>
    </w:p>
    <w:p w:rsidR="006936F1" w:rsidRPr="00A75D6E" w:rsidRDefault="006936F1" w:rsidP="006936F1">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6936F1" w:rsidTr="00FB11AB">
        <w:trPr>
          <w:jc w:val="center"/>
        </w:trPr>
        <w:tc>
          <w:tcPr>
            <w:tcW w:w="1250" w:type="pct"/>
            <w:tcBorders>
              <w:bottom w:val="double" w:sz="4" w:space="0" w:color="auto"/>
            </w:tcBorders>
            <w:vAlign w:val="center"/>
          </w:tcPr>
          <w:p w:rsidR="006936F1" w:rsidRPr="003E5BA1" w:rsidRDefault="006936F1" w:rsidP="00026532">
            <w:pPr>
              <w:spacing w:after="0" w:line="240" w:lineRule="auto"/>
              <w:jc w:val="center"/>
              <w:rPr>
                <w:b/>
              </w:rPr>
            </w:pPr>
            <w:r>
              <w:rPr>
                <w:b/>
              </w:rPr>
              <w:t>Eje estratégico</w:t>
            </w:r>
          </w:p>
        </w:tc>
        <w:tc>
          <w:tcPr>
            <w:tcW w:w="1250" w:type="pct"/>
            <w:tcBorders>
              <w:bottom w:val="double" w:sz="4" w:space="0" w:color="auto"/>
            </w:tcBorders>
            <w:vAlign w:val="center"/>
          </w:tcPr>
          <w:p w:rsidR="006936F1" w:rsidRPr="003E5BA1" w:rsidRDefault="006936F1" w:rsidP="00026532">
            <w:pPr>
              <w:spacing w:after="0" w:line="240" w:lineRule="auto"/>
              <w:jc w:val="center"/>
              <w:rPr>
                <w:b/>
              </w:rPr>
            </w:pPr>
            <w:r>
              <w:rPr>
                <w:b/>
              </w:rPr>
              <w:t>Línea de Acción</w:t>
            </w:r>
          </w:p>
        </w:tc>
        <w:tc>
          <w:tcPr>
            <w:tcW w:w="1250" w:type="pct"/>
            <w:tcBorders>
              <w:bottom w:val="double" w:sz="4" w:space="0" w:color="auto"/>
            </w:tcBorders>
            <w:vAlign w:val="center"/>
          </w:tcPr>
          <w:p w:rsidR="006936F1" w:rsidRPr="003E5BA1" w:rsidRDefault="006936F1" w:rsidP="00026532">
            <w:pPr>
              <w:spacing w:after="0" w:line="240" w:lineRule="auto"/>
              <w:jc w:val="center"/>
              <w:rPr>
                <w:b/>
              </w:rPr>
            </w:pPr>
            <w:r>
              <w:rPr>
                <w:b/>
              </w:rPr>
              <w:t>2016</w:t>
            </w:r>
          </w:p>
        </w:tc>
        <w:tc>
          <w:tcPr>
            <w:tcW w:w="1250" w:type="pct"/>
            <w:tcBorders>
              <w:bottom w:val="double" w:sz="4" w:space="0" w:color="auto"/>
            </w:tcBorders>
            <w:vAlign w:val="center"/>
          </w:tcPr>
          <w:p w:rsidR="006936F1" w:rsidRPr="003E5BA1" w:rsidRDefault="006936F1" w:rsidP="00026532">
            <w:pPr>
              <w:spacing w:after="0" w:line="240" w:lineRule="auto"/>
              <w:jc w:val="center"/>
              <w:rPr>
                <w:b/>
              </w:rPr>
            </w:pPr>
            <w:r>
              <w:rPr>
                <w:b/>
              </w:rPr>
              <w:t>2017</w:t>
            </w:r>
          </w:p>
        </w:tc>
      </w:tr>
      <w:tr w:rsidR="00BC6A54" w:rsidTr="00CE6561">
        <w:trPr>
          <w:jc w:val="center"/>
        </w:trPr>
        <w:tc>
          <w:tcPr>
            <w:tcW w:w="1250" w:type="pct"/>
            <w:tcBorders>
              <w:top w:val="double" w:sz="4" w:space="0" w:color="auto"/>
            </w:tcBorders>
            <w:vAlign w:val="center"/>
          </w:tcPr>
          <w:p w:rsidR="00BC6A54" w:rsidRPr="004A1FCD" w:rsidRDefault="00BC6A54" w:rsidP="00026532">
            <w:pPr>
              <w:spacing w:after="0" w:line="240" w:lineRule="auto"/>
            </w:pPr>
            <w:r w:rsidRPr="002E6D59">
              <w:rPr>
                <w:lang w:val="es-ES"/>
              </w:rPr>
              <w:t>1. Inversión en infraestructura y renovación de equipo.</w:t>
            </w:r>
          </w:p>
        </w:tc>
        <w:tc>
          <w:tcPr>
            <w:tcW w:w="1250" w:type="pct"/>
            <w:tcBorders>
              <w:top w:val="double" w:sz="4" w:space="0" w:color="auto"/>
            </w:tcBorders>
          </w:tcPr>
          <w:p w:rsidR="00BC6A54" w:rsidRPr="002E6D59" w:rsidRDefault="00BC6A54" w:rsidP="00026532">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BC6A54" w:rsidRPr="00026532" w:rsidRDefault="00BC6A54" w:rsidP="00CE6561">
            <w:pPr>
              <w:pStyle w:val="Prrafodelista"/>
              <w:spacing w:after="0" w:line="240" w:lineRule="auto"/>
              <w:ind w:left="0"/>
              <w:rPr>
                <w:szCs w:val="24"/>
              </w:rPr>
            </w:pPr>
            <w:r w:rsidRPr="00026532">
              <w:rPr>
                <w:szCs w:val="24"/>
              </w:rPr>
              <w:t>No se tiene información o datos disponibles.</w:t>
            </w:r>
          </w:p>
        </w:tc>
        <w:tc>
          <w:tcPr>
            <w:tcW w:w="1250" w:type="pct"/>
            <w:tcBorders>
              <w:top w:val="double" w:sz="4" w:space="0" w:color="auto"/>
            </w:tcBorders>
          </w:tcPr>
          <w:p w:rsidR="00BC6A54" w:rsidRPr="00026532" w:rsidRDefault="00BC6A54" w:rsidP="00DA0F09">
            <w:pPr>
              <w:spacing w:after="0" w:line="240" w:lineRule="auto"/>
              <w:rPr>
                <w:szCs w:val="24"/>
              </w:rPr>
            </w:pPr>
            <w:r w:rsidRPr="00026532">
              <w:rPr>
                <w:szCs w:val="24"/>
              </w:rPr>
              <w:t>Gestión para  remodelación</w:t>
            </w:r>
            <w:r w:rsidR="00433CE3">
              <w:rPr>
                <w:szCs w:val="24"/>
              </w:rPr>
              <w:t xml:space="preserve"> de</w:t>
            </w:r>
            <w:r w:rsidRPr="00026532">
              <w:rPr>
                <w:szCs w:val="24"/>
              </w:rPr>
              <w:t xml:space="preserve"> áreas de atención existentes.</w:t>
            </w:r>
          </w:p>
          <w:p w:rsidR="00BC6A54" w:rsidRPr="00026532" w:rsidRDefault="00BC6A54" w:rsidP="00DA0F09">
            <w:pPr>
              <w:spacing w:after="0" w:line="240" w:lineRule="auto"/>
              <w:rPr>
                <w:szCs w:val="24"/>
              </w:rPr>
            </w:pPr>
          </w:p>
          <w:p w:rsidR="00BC6A54" w:rsidRPr="00026532" w:rsidRDefault="00BC6A54" w:rsidP="00DA0F09">
            <w:pPr>
              <w:spacing w:after="0" w:line="240" w:lineRule="auto"/>
              <w:rPr>
                <w:szCs w:val="24"/>
              </w:rPr>
            </w:pPr>
            <w:r w:rsidRPr="00026532">
              <w:rPr>
                <w:szCs w:val="24"/>
              </w:rPr>
              <w:t>Gestión para construcción de áreas de servicio.</w:t>
            </w:r>
          </w:p>
          <w:p w:rsidR="00BC6A54" w:rsidRPr="00026532" w:rsidRDefault="00BC6A54" w:rsidP="00DA0F09">
            <w:pPr>
              <w:spacing w:after="0" w:line="240" w:lineRule="auto"/>
              <w:rPr>
                <w:szCs w:val="24"/>
              </w:rPr>
            </w:pPr>
          </w:p>
          <w:p w:rsidR="00BC6A54" w:rsidRPr="00026532" w:rsidRDefault="00BC6A54" w:rsidP="00DA0F09">
            <w:pPr>
              <w:spacing w:after="0" w:line="240" w:lineRule="auto"/>
              <w:rPr>
                <w:szCs w:val="24"/>
              </w:rPr>
            </w:pPr>
            <w:r w:rsidRPr="00026532">
              <w:rPr>
                <w:szCs w:val="24"/>
              </w:rPr>
              <w:t>Gestión para equipamiento de áreas y servicios.</w:t>
            </w:r>
          </w:p>
        </w:tc>
      </w:tr>
      <w:tr w:rsidR="001F3F8D" w:rsidTr="00CE6561">
        <w:trPr>
          <w:jc w:val="center"/>
        </w:trPr>
        <w:tc>
          <w:tcPr>
            <w:tcW w:w="1250" w:type="pct"/>
            <w:vAlign w:val="center"/>
          </w:tcPr>
          <w:p w:rsidR="001F3F8D" w:rsidRPr="004A1FCD" w:rsidRDefault="001F3F8D" w:rsidP="00026532">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1F3F8D" w:rsidRPr="002E6D59" w:rsidRDefault="001F3F8D" w:rsidP="00026532">
            <w:pPr>
              <w:numPr>
                <w:ilvl w:val="0"/>
                <w:numId w:val="7"/>
              </w:numPr>
              <w:spacing w:after="0" w:line="240" w:lineRule="auto"/>
            </w:pPr>
            <w:r w:rsidRPr="002E6D59">
              <w:t>Rediseñar la Administración para mejorar la eficacia y eficiencia en el manejo de los recursos institucionales</w:t>
            </w:r>
          </w:p>
          <w:p w:rsidR="001F3F8D" w:rsidRPr="002E6D59" w:rsidRDefault="001F3F8D" w:rsidP="00026532">
            <w:pPr>
              <w:numPr>
                <w:ilvl w:val="0"/>
                <w:numId w:val="7"/>
              </w:numPr>
              <w:spacing w:after="0" w:line="240" w:lineRule="auto"/>
            </w:pPr>
            <w:r w:rsidRPr="002E6D59">
              <w:t>Rediseñar los Sistemas de Información Gerencial.</w:t>
            </w:r>
          </w:p>
          <w:p w:rsidR="001F3F8D" w:rsidRPr="002E6D59" w:rsidRDefault="001F3F8D" w:rsidP="00026532">
            <w:pPr>
              <w:numPr>
                <w:ilvl w:val="0"/>
                <w:numId w:val="7"/>
              </w:numPr>
              <w:spacing w:after="0" w:line="240" w:lineRule="auto"/>
            </w:pPr>
            <w:r w:rsidRPr="002E6D59">
              <w:t>Generación de la capacidad de gestión para la cooperación que facilite el desarrollo Institucional.</w:t>
            </w:r>
          </w:p>
        </w:tc>
        <w:tc>
          <w:tcPr>
            <w:tcW w:w="1250" w:type="pct"/>
          </w:tcPr>
          <w:p w:rsidR="001F3F8D" w:rsidRPr="00026532" w:rsidRDefault="001F3F8D" w:rsidP="00CE6561">
            <w:pPr>
              <w:pStyle w:val="Prrafodelista"/>
              <w:spacing w:after="0" w:line="240" w:lineRule="auto"/>
              <w:ind w:left="0"/>
              <w:rPr>
                <w:szCs w:val="24"/>
              </w:rPr>
            </w:pPr>
            <w:r w:rsidRPr="00026532">
              <w:rPr>
                <w:szCs w:val="24"/>
              </w:rPr>
              <w:t>No se tiene información o datos disponibles.</w:t>
            </w:r>
          </w:p>
        </w:tc>
        <w:tc>
          <w:tcPr>
            <w:tcW w:w="1250" w:type="pct"/>
          </w:tcPr>
          <w:p w:rsidR="001F3F8D" w:rsidRPr="00026532" w:rsidRDefault="001F3F8D" w:rsidP="00DA0F09">
            <w:pPr>
              <w:spacing w:after="0" w:line="240" w:lineRule="auto"/>
              <w:rPr>
                <w:szCs w:val="24"/>
              </w:rPr>
            </w:pPr>
            <w:r w:rsidRPr="00026532">
              <w:rPr>
                <w:szCs w:val="24"/>
              </w:rPr>
              <w:t>Solicitud cambios en sistema UTEC.</w:t>
            </w:r>
          </w:p>
          <w:p w:rsidR="001F3F8D" w:rsidRPr="00026532" w:rsidRDefault="001F3F8D" w:rsidP="00DA0F09">
            <w:pPr>
              <w:spacing w:after="0" w:line="240" w:lineRule="auto"/>
              <w:rPr>
                <w:szCs w:val="24"/>
              </w:rPr>
            </w:pPr>
          </w:p>
          <w:p w:rsidR="001F3F8D" w:rsidRPr="00026532" w:rsidRDefault="00433CE3" w:rsidP="00DA0F09">
            <w:pPr>
              <w:spacing w:after="0" w:line="240" w:lineRule="auto"/>
              <w:rPr>
                <w:szCs w:val="24"/>
              </w:rPr>
            </w:pPr>
            <w:r>
              <w:rPr>
                <w:szCs w:val="24"/>
              </w:rPr>
              <w:t>Gestión cambios de u</w:t>
            </w:r>
            <w:r w:rsidR="001F3F8D" w:rsidRPr="00026532">
              <w:rPr>
                <w:szCs w:val="24"/>
              </w:rPr>
              <w:t xml:space="preserve">nidades de </w:t>
            </w:r>
            <w:r>
              <w:rPr>
                <w:szCs w:val="24"/>
              </w:rPr>
              <w:t>r</w:t>
            </w:r>
            <w:r w:rsidR="001F3F8D" w:rsidRPr="00026532">
              <w:rPr>
                <w:szCs w:val="24"/>
              </w:rPr>
              <w:t>endimiento.</w:t>
            </w:r>
          </w:p>
          <w:p w:rsidR="001F3F8D" w:rsidRPr="00026532" w:rsidRDefault="001F3F8D" w:rsidP="00DA0F09">
            <w:pPr>
              <w:spacing w:after="0" w:line="240" w:lineRule="auto"/>
              <w:rPr>
                <w:szCs w:val="24"/>
              </w:rPr>
            </w:pPr>
          </w:p>
          <w:p w:rsidR="001F3F8D" w:rsidRPr="00026532" w:rsidRDefault="001F3F8D" w:rsidP="00DA0F09">
            <w:pPr>
              <w:spacing w:after="0" w:line="240" w:lineRule="auto"/>
              <w:rPr>
                <w:szCs w:val="24"/>
              </w:rPr>
            </w:pPr>
            <w:r w:rsidRPr="00026532">
              <w:rPr>
                <w:szCs w:val="24"/>
              </w:rPr>
              <w:t xml:space="preserve">Gestión </w:t>
            </w:r>
            <w:r w:rsidR="00433CE3">
              <w:rPr>
                <w:szCs w:val="24"/>
              </w:rPr>
              <w:t>m</w:t>
            </w:r>
            <w:r w:rsidRPr="00026532">
              <w:rPr>
                <w:szCs w:val="24"/>
              </w:rPr>
              <w:t>odificativas del Sistema Epidemiológico.</w:t>
            </w:r>
          </w:p>
          <w:p w:rsidR="001F3F8D" w:rsidRPr="00026532" w:rsidRDefault="001F3F8D" w:rsidP="00DA0F09">
            <w:pPr>
              <w:pStyle w:val="Prrafodelista"/>
              <w:spacing w:after="0" w:line="240" w:lineRule="auto"/>
              <w:ind w:left="0"/>
              <w:rPr>
                <w:szCs w:val="24"/>
              </w:rPr>
            </w:pPr>
          </w:p>
          <w:p w:rsidR="001F3F8D" w:rsidRPr="00026532" w:rsidRDefault="001F3F8D" w:rsidP="00DA0F09">
            <w:pPr>
              <w:spacing w:after="0" w:line="240" w:lineRule="auto"/>
              <w:rPr>
                <w:szCs w:val="24"/>
              </w:rPr>
            </w:pPr>
            <w:r w:rsidRPr="00026532">
              <w:rPr>
                <w:szCs w:val="24"/>
              </w:rPr>
              <w:t>Gestión de convenios de apoyo interinstitucional.</w:t>
            </w:r>
          </w:p>
        </w:tc>
      </w:tr>
      <w:tr w:rsidR="00B02977" w:rsidTr="00CE6561">
        <w:trPr>
          <w:jc w:val="center"/>
        </w:trPr>
        <w:tc>
          <w:tcPr>
            <w:tcW w:w="1250" w:type="pct"/>
            <w:vAlign w:val="center"/>
          </w:tcPr>
          <w:p w:rsidR="00B02977" w:rsidRPr="004A1FCD" w:rsidRDefault="00B02977" w:rsidP="00026532">
            <w:pPr>
              <w:spacing w:after="0" w:line="240" w:lineRule="auto"/>
            </w:pPr>
            <w:r w:rsidRPr="002E6D59">
              <w:rPr>
                <w:lang w:val="es-ES"/>
              </w:rPr>
              <w:t xml:space="preserve">3. Desarrollo de más y mejores capacidades en la oferta de </w:t>
            </w:r>
            <w:r w:rsidRPr="002E6D59">
              <w:rPr>
                <w:lang w:val="es-ES"/>
              </w:rPr>
              <w:lastRenderedPageBreak/>
              <w:t>servicios.</w:t>
            </w:r>
          </w:p>
        </w:tc>
        <w:tc>
          <w:tcPr>
            <w:tcW w:w="1250" w:type="pct"/>
          </w:tcPr>
          <w:p w:rsidR="00B02977" w:rsidRPr="002E6D59" w:rsidRDefault="00B02977" w:rsidP="00026532">
            <w:pPr>
              <w:numPr>
                <w:ilvl w:val="0"/>
                <w:numId w:val="8"/>
              </w:numPr>
              <w:spacing w:after="0" w:line="240" w:lineRule="auto"/>
            </w:pPr>
            <w:r w:rsidRPr="002E6D59">
              <w:lastRenderedPageBreak/>
              <w:t xml:space="preserve">Mejorar la oferta de servicios: nuevas ofertas y </w:t>
            </w:r>
            <w:r w:rsidRPr="002E6D59">
              <w:lastRenderedPageBreak/>
              <w:t>mejoras de las existentes.</w:t>
            </w:r>
          </w:p>
          <w:p w:rsidR="00B02977" w:rsidRPr="002E6D59" w:rsidRDefault="00B02977" w:rsidP="00026532">
            <w:pPr>
              <w:numPr>
                <w:ilvl w:val="0"/>
                <w:numId w:val="8"/>
              </w:numPr>
              <w:spacing w:after="0" w:line="240" w:lineRule="auto"/>
            </w:pPr>
            <w:r w:rsidRPr="002E6D59">
              <w:t>Generar proyectos de empleabilidad para personas con discapacidad que además produzcan renta para mayores ingresos.</w:t>
            </w:r>
          </w:p>
          <w:p w:rsidR="00B02977" w:rsidRPr="002E6D59" w:rsidRDefault="00B02977" w:rsidP="00026532">
            <w:pPr>
              <w:numPr>
                <w:ilvl w:val="0"/>
                <w:numId w:val="8"/>
              </w:numPr>
              <w:spacing w:after="0" w:line="240" w:lineRule="auto"/>
            </w:pPr>
            <w:r w:rsidRPr="002E6D59">
              <w:t>Mejorar la coordinación de redes a nivel interinstitucional.</w:t>
            </w:r>
          </w:p>
        </w:tc>
        <w:tc>
          <w:tcPr>
            <w:tcW w:w="1250" w:type="pct"/>
          </w:tcPr>
          <w:p w:rsidR="00B02977" w:rsidRPr="00026532" w:rsidRDefault="00B02977" w:rsidP="00CE6561">
            <w:pPr>
              <w:pStyle w:val="Prrafodelista"/>
              <w:spacing w:after="0" w:line="240" w:lineRule="auto"/>
              <w:ind w:left="0"/>
              <w:rPr>
                <w:szCs w:val="24"/>
              </w:rPr>
            </w:pPr>
            <w:r w:rsidRPr="00026532">
              <w:rPr>
                <w:szCs w:val="24"/>
              </w:rPr>
              <w:lastRenderedPageBreak/>
              <w:t>No se tiene información o datos disponibles.</w:t>
            </w:r>
          </w:p>
        </w:tc>
        <w:tc>
          <w:tcPr>
            <w:tcW w:w="1250" w:type="pct"/>
          </w:tcPr>
          <w:p w:rsidR="00B02977" w:rsidRPr="00026532" w:rsidRDefault="00B02977" w:rsidP="00DA0F09">
            <w:pPr>
              <w:spacing w:after="0" w:line="240" w:lineRule="auto"/>
              <w:rPr>
                <w:szCs w:val="24"/>
              </w:rPr>
            </w:pPr>
            <w:r w:rsidRPr="00026532">
              <w:rPr>
                <w:szCs w:val="24"/>
              </w:rPr>
              <w:t xml:space="preserve">Ordenamiento y reingeniería de los programas de atención </w:t>
            </w:r>
            <w:r w:rsidRPr="00026532">
              <w:rPr>
                <w:szCs w:val="24"/>
              </w:rPr>
              <w:lastRenderedPageBreak/>
              <w:t>y modalidades de tratamiento.</w:t>
            </w:r>
          </w:p>
          <w:p w:rsidR="00B02977" w:rsidRPr="00026532" w:rsidRDefault="00B02977" w:rsidP="00DA0F09">
            <w:pPr>
              <w:spacing w:after="0" w:line="240" w:lineRule="auto"/>
              <w:rPr>
                <w:szCs w:val="24"/>
              </w:rPr>
            </w:pPr>
          </w:p>
          <w:p w:rsidR="00B02977" w:rsidRPr="00026532" w:rsidRDefault="00B02977" w:rsidP="00DA0F09">
            <w:pPr>
              <w:spacing w:after="0" w:line="240" w:lineRule="auto"/>
              <w:rPr>
                <w:szCs w:val="24"/>
              </w:rPr>
            </w:pPr>
            <w:r w:rsidRPr="00026532">
              <w:rPr>
                <w:szCs w:val="24"/>
              </w:rPr>
              <w:t>Creación e implementación de protocolos de Atención en Rehabilitación.</w:t>
            </w:r>
          </w:p>
          <w:p w:rsidR="00B02977" w:rsidRPr="00026532" w:rsidRDefault="00B02977" w:rsidP="00DA0F09">
            <w:pPr>
              <w:spacing w:after="0" w:line="240" w:lineRule="auto"/>
              <w:rPr>
                <w:szCs w:val="24"/>
              </w:rPr>
            </w:pPr>
            <w:r w:rsidRPr="00026532">
              <w:rPr>
                <w:szCs w:val="24"/>
              </w:rPr>
              <w:t>Estandarización de procesos y procedimientos  en la atención rehabilitativa.</w:t>
            </w:r>
          </w:p>
          <w:p w:rsidR="00B02977" w:rsidRPr="00026532" w:rsidRDefault="00B02977" w:rsidP="00DA0F09">
            <w:pPr>
              <w:spacing w:after="0" w:line="240" w:lineRule="auto"/>
              <w:rPr>
                <w:szCs w:val="24"/>
              </w:rPr>
            </w:pPr>
          </w:p>
          <w:p w:rsidR="00B02977" w:rsidRPr="00026532" w:rsidRDefault="00B02977" w:rsidP="00DA0F09">
            <w:pPr>
              <w:spacing w:after="0" w:line="240" w:lineRule="auto"/>
              <w:rPr>
                <w:szCs w:val="24"/>
              </w:rPr>
            </w:pPr>
            <w:r w:rsidRPr="00026532">
              <w:rPr>
                <w:szCs w:val="24"/>
              </w:rPr>
              <w:t>Implementación de programas de capacitación prevocacional, con fines de subsistencia económica para usuarios.</w:t>
            </w:r>
          </w:p>
          <w:p w:rsidR="00B02977" w:rsidRPr="00026532" w:rsidRDefault="00B02977" w:rsidP="00DA0F09">
            <w:pPr>
              <w:spacing w:after="0" w:line="240" w:lineRule="auto"/>
              <w:rPr>
                <w:szCs w:val="24"/>
              </w:rPr>
            </w:pPr>
          </w:p>
          <w:p w:rsidR="00B02977" w:rsidRPr="00026532" w:rsidRDefault="00B02977" w:rsidP="00DA0F09">
            <w:pPr>
              <w:spacing w:after="0" w:line="240" w:lineRule="auto"/>
              <w:rPr>
                <w:szCs w:val="24"/>
              </w:rPr>
            </w:pPr>
            <w:r w:rsidRPr="00026532">
              <w:rPr>
                <w:szCs w:val="24"/>
              </w:rPr>
              <w:t>Establecimiento de alianzas estratégicas con sectores productivos, académicos e interinstitucionales.</w:t>
            </w:r>
          </w:p>
        </w:tc>
      </w:tr>
    </w:tbl>
    <w:p w:rsidR="006936F1" w:rsidRPr="00773233" w:rsidRDefault="006936F1" w:rsidP="006936F1">
      <w:pPr>
        <w:pStyle w:val="Prrafodelista"/>
        <w:spacing w:line="240" w:lineRule="auto"/>
        <w:ind w:left="0"/>
        <w:jc w:val="both"/>
        <w:rPr>
          <w:sz w:val="24"/>
          <w:szCs w:val="24"/>
        </w:rPr>
      </w:pPr>
    </w:p>
    <w:p w:rsidR="006936F1" w:rsidRDefault="006936F1" w:rsidP="006936F1">
      <w:pPr>
        <w:pStyle w:val="Prrafodelista"/>
        <w:spacing w:line="240" w:lineRule="auto"/>
        <w:ind w:left="0"/>
        <w:jc w:val="both"/>
        <w:rPr>
          <w:sz w:val="24"/>
          <w:szCs w:val="24"/>
        </w:rPr>
      </w:pPr>
    </w:p>
    <w:p w:rsidR="00665EAB" w:rsidRPr="00424B70" w:rsidRDefault="00227AD8" w:rsidP="00665EAB">
      <w:pPr>
        <w:pStyle w:val="Ttulo3"/>
      </w:pPr>
      <w:bookmarkStart w:id="168" w:name="_Toc475685879"/>
      <w:r>
        <w:t>Unidad de Control de Bienes Institucionales</w:t>
      </w:r>
      <w:bookmarkEnd w:id="168"/>
    </w:p>
    <w:p w:rsidR="00665EAB" w:rsidRPr="00A75D6E" w:rsidRDefault="00665EAB" w:rsidP="00665EAB">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665EAB" w:rsidTr="00FB11AB">
        <w:trPr>
          <w:jc w:val="center"/>
        </w:trPr>
        <w:tc>
          <w:tcPr>
            <w:tcW w:w="1250" w:type="pct"/>
            <w:tcBorders>
              <w:bottom w:val="double" w:sz="4" w:space="0" w:color="auto"/>
            </w:tcBorders>
            <w:vAlign w:val="center"/>
          </w:tcPr>
          <w:p w:rsidR="00665EAB" w:rsidRPr="003E5BA1" w:rsidRDefault="00665EAB" w:rsidP="00FB11AB">
            <w:pPr>
              <w:spacing w:after="0" w:line="240" w:lineRule="auto"/>
              <w:jc w:val="center"/>
              <w:rPr>
                <w:b/>
              </w:rPr>
            </w:pPr>
            <w:r>
              <w:rPr>
                <w:b/>
              </w:rPr>
              <w:t>Eje estratégico</w:t>
            </w:r>
          </w:p>
        </w:tc>
        <w:tc>
          <w:tcPr>
            <w:tcW w:w="1250" w:type="pct"/>
            <w:tcBorders>
              <w:bottom w:val="double" w:sz="4" w:space="0" w:color="auto"/>
            </w:tcBorders>
            <w:vAlign w:val="center"/>
          </w:tcPr>
          <w:p w:rsidR="00665EAB" w:rsidRPr="003E5BA1" w:rsidRDefault="00665EAB" w:rsidP="00FB11AB">
            <w:pPr>
              <w:spacing w:after="0" w:line="240" w:lineRule="auto"/>
              <w:jc w:val="center"/>
              <w:rPr>
                <w:b/>
              </w:rPr>
            </w:pPr>
            <w:r>
              <w:rPr>
                <w:b/>
              </w:rPr>
              <w:t>Línea de Acción</w:t>
            </w:r>
          </w:p>
        </w:tc>
        <w:tc>
          <w:tcPr>
            <w:tcW w:w="1250" w:type="pct"/>
            <w:tcBorders>
              <w:bottom w:val="double" w:sz="4" w:space="0" w:color="auto"/>
            </w:tcBorders>
            <w:vAlign w:val="center"/>
          </w:tcPr>
          <w:p w:rsidR="00665EAB" w:rsidRPr="003E5BA1" w:rsidRDefault="00665EAB" w:rsidP="00FB11AB">
            <w:pPr>
              <w:spacing w:after="0" w:line="240" w:lineRule="auto"/>
              <w:jc w:val="center"/>
              <w:rPr>
                <w:b/>
              </w:rPr>
            </w:pPr>
            <w:r>
              <w:rPr>
                <w:b/>
              </w:rPr>
              <w:t>2016</w:t>
            </w:r>
          </w:p>
        </w:tc>
        <w:tc>
          <w:tcPr>
            <w:tcW w:w="1250" w:type="pct"/>
            <w:tcBorders>
              <w:bottom w:val="double" w:sz="4" w:space="0" w:color="auto"/>
            </w:tcBorders>
            <w:vAlign w:val="center"/>
          </w:tcPr>
          <w:p w:rsidR="00665EAB" w:rsidRPr="003E5BA1" w:rsidRDefault="00665EAB" w:rsidP="00FB11AB">
            <w:pPr>
              <w:spacing w:after="0" w:line="240" w:lineRule="auto"/>
              <w:jc w:val="center"/>
              <w:rPr>
                <w:b/>
              </w:rPr>
            </w:pPr>
            <w:r>
              <w:rPr>
                <w:b/>
              </w:rPr>
              <w:t>2017</w:t>
            </w:r>
          </w:p>
        </w:tc>
      </w:tr>
      <w:tr w:rsidR="00227AD8" w:rsidTr="00FB11AB">
        <w:trPr>
          <w:jc w:val="center"/>
        </w:trPr>
        <w:tc>
          <w:tcPr>
            <w:tcW w:w="1250" w:type="pct"/>
            <w:tcBorders>
              <w:top w:val="double" w:sz="4" w:space="0" w:color="auto"/>
            </w:tcBorders>
            <w:vAlign w:val="center"/>
          </w:tcPr>
          <w:p w:rsidR="00227AD8" w:rsidRPr="004A1FCD" w:rsidRDefault="00227AD8" w:rsidP="00FB11AB">
            <w:pPr>
              <w:spacing w:after="0" w:line="240" w:lineRule="auto"/>
            </w:pPr>
            <w:r w:rsidRPr="002E6D59">
              <w:rPr>
                <w:lang w:val="es-ES"/>
              </w:rPr>
              <w:t>1. Inversión en infraestructura y renovación de equipo.</w:t>
            </w:r>
          </w:p>
        </w:tc>
        <w:tc>
          <w:tcPr>
            <w:tcW w:w="1250" w:type="pct"/>
            <w:tcBorders>
              <w:top w:val="double" w:sz="4" w:space="0" w:color="auto"/>
            </w:tcBorders>
          </w:tcPr>
          <w:p w:rsidR="00227AD8" w:rsidRPr="002E6D59" w:rsidRDefault="00227AD8" w:rsidP="00FB11AB">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227AD8" w:rsidRDefault="00227AD8" w:rsidP="00227AD8">
            <w:pPr>
              <w:spacing w:after="0" w:line="240" w:lineRule="auto"/>
              <w:rPr>
                <w:szCs w:val="24"/>
              </w:rPr>
            </w:pPr>
            <w:r w:rsidRPr="00227AD8">
              <w:rPr>
                <w:szCs w:val="24"/>
              </w:rPr>
              <w:t>Sustitución de 300 tubos fluorescentes T-8 y T-12, por tubos Led.</w:t>
            </w:r>
          </w:p>
          <w:p w:rsidR="00FE45F6" w:rsidRPr="00227AD8" w:rsidRDefault="00FE45F6" w:rsidP="00227AD8">
            <w:pPr>
              <w:spacing w:after="0" w:line="240" w:lineRule="auto"/>
              <w:rPr>
                <w:szCs w:val="24"/>
              </w:rPr>
            </w:pPr>
          </w:p>
          <w:p w:rsidR="00227AD8" w:rsidRDefault="00227AD8" w:rsidP="00227AD8">
            <w:pPr>
              <w:spacing w:after="0" w:line="240" w:lineRule="auto"/>
              <w:rPr>
                <w:szCs w:val="24"/>
              </w:rPr>
            </w:pPr>
            <w:r w:rsidRPr="00227AD8">
              <w:rPr>
                <w:szCs w:val="24"/>
              </w:rPr>
              <w:t>Adquisición de 7 equipos de aire acondicionado inverter, para diferentes áreas.</w:t>
            </w:r>
          </w:p>
          <w:p w:rsidR="00FE45F6" w:rsidRPr="00227AD8" w:rsidRDefault="00FE45F6" w:rsidP="00227AD8">
            <w:pPr>
              <w:spacing w:after="0" w:line="240" w:lineRule="auto"/>
              <w:rPr>
                <w:szCs w:val="24"/>
              </w:rPr>
            </w:pPr>
          </w:p>
          <w:p w:rsidR="00227AD8" w:rsidRPr="00227AD8" w:rsidRDefault="00227AD8" w:rsidP="00227AD8">
            <w:pPr>
              <w:spacing w:after="0" w:line="240" w:lineRule="auto"/>
              <w:rPr>
                <w:szCs w:val="24"/>
              </w:rPr>
            </w:pPr>
            <w:r w:rsidRPr="00227AD8">
              <w:rPr>
                <w:szCs w:val="24"/>
              </w:rPr>
              <w:t xml:space="preserve">Gestión de donaciones de equipos en INDES y </w:t>
            </w:r>
            <w:r w:rsidRPr="00227AD8">
              <w:rPr>
                <w:szCs w:val="24"/>
              </w:rPr>
              <w:lastRenderedPageBreak/>
              <w:t>RREE.</w:t>
            </w:r>
          </w:p>
          <w:p w:rsidR="00227AD8" w:rsidRPr="00227AD8" w:rsidRDefault="00227AD8" w:rsidP="00227AD8">
            <w:pPr>
              <w:pStyle w:val="Prrafodelista"/>
              <w:spacing w:after="0" w:line="240" w:lineRule="auto"/>
              <w:ind w:left="1440"/>
              <w:rPr>
                <w:szCs w:val="24"/>
              </w:rPr>
            </w:pPr>
          </w:p>
          <w:p w:rsidR="00227AD8" w:rsidRPr="00227AD8" w:rsidRDefault="00227AD8" w:rsidP="00227AD8">
            <w:pPr>
              <w:pStyle w:val="Prrafodelista"/>
              <w:spacing w:after="0" w:line="240" w:lineRule="auto"/>
              <w:ind w:left="0"/>
              <w:rPr>
                <w:szCs w:val="24"/>
              </w:rPr>
            </w:pPr>
          </w:p>
        </w:tc>
        <w:tc>
          <w:tcPr>
            <w:tcW w:w="1250" w:type="pct"/>
            <w:tcBorders>
              <w:top w:val="double" w:sz="4" w:space="0" w:color="auto"/>
            </w:tcBorders>
          </w:tcPr>
          <w:p w:rsidR="00227AD8" w:rsidRPr="00227AD8" w:rsidRDefault="00227AD8" w:rsidP="00227AD8">
            <w:pPr>
              <w:pStyle w:val="Prrafodelista"/>
              <w:spacing w:after="0" w:line="240" w:lineRule="auto"/>
              <w:ind w:left="0"/>
              <w:rPr>
                <w:szCs w:val="24"/>
              </w:rPr>
            </w:pPr>
            <w:r w:rsidRPr="00227AD8">
              <w:rPr>
                <w:szCs w:val="24"/>
              </w:rPr>
              <w:lastRenderedPageBreak/>
              <w:t>Para este año se proyecta la sustitución de 20 equipos de aire acondicionado por equipos con tecnología inverter.</w:t>
            </w:r>
          </w:p>
          <w:p w:rsidR="00227AD8" w:rsidRPr="00227AD8" w:rsidRDefault="00227AD8" w:rsidP="00227AD8">
            <w:pPr>
              <w:pStyle w:val="Prrafodelista"/>
              <w:spacing w:after="0" w:line="240" w:lineRule="auto"/>
              <w:ind w:left="0"/>
              <w:rPr>
                <w:szCs w:val="24"/>
              </w:rPr>
            </w:pPr>
          </w:p>
          <w:p w:rsidR="00227AD8" w:rsidRDefault="00227AD8" w:rsidP="00227AD8">
            <w:pPr>
              <w:pStyle w:val="Prrafodelista"/>
              <w:spacing w:after="0" w:line="240" w:lineRule="auto"/>
              <w:ind w:left="0"/>
              <w:rPr>
                <w:szCs w:val="24"/>
              </w:rPr>
            </w:pPr>
            <w:r w:rsidRPr="00227AD8">
              <w:rPr>
                <w:szCs w:val="24"/>
              </w:rPr>
              <w:t>Sustitución de 200 tubos fluorescentes T-8 y T-12, por tubos Led.</w:t>
            </w:r>
          </w:p>
          <w:p w:rsidR="00FE45F6" w:rsidRPr="00227AD8" w:rsidRDefault="00FE45F6" w:rsidP="00227AD8">
            <w:pPr>
              <w:pStyle w:val="Prrafodelista"/>
              <w:spacing w:after="0" w:line="240" w:lineRule="auto"/>
              <w:ind w:left="0"/>
              <w:rPr>
                <w:szCs w:val="24"/>
              </w:rPr>
            </w:pPr>
          </w:p>
          <w:p w:rsidR="00227AD8" w:rsidRPr="00227AD8" w:rsidRDefault="00227AD8" w:rsidP="00227AD8">
            <w:pPr>
              <w:pStyle w:val="Prrafodelista"/>
              <w:spacing w:after="0" w:line="240" w:lineRule="auto"/>
              <w:ind w:left="0"/>
              <w:rPr>
                <w:szCs w:val="24"/>
              </w:rPr>
            </w:pPr>
            <w:r w:rsidRPr="00227AD8">
              <w:rPr>
                <w:szCs w:val="24"/>
              </w:rPr>
              <w:t xml:space="preserve">Sustitución de 20 </w:t>
            </w:r>
            <w:r w:rsidRPr="00227AD8">
              <w:rPr>
                <w:szCs w:val="24"/>
              </w:rPr>
              <w:lastRenderedPageBreak/>
              <w:t>luminarias de intemperie de mercurio por lámparas  Led.</w:t>
            </w:r>
          </w:p>
        </w:tc>
      </w:tr>
    </w:tbl>
    <w:p w:rsidR="00665EAB" w:rsidRDefault="00665EAB" w:rsidP="00665EAB">
      <w:pPr>
        <w:pStyle w:val="Prrafodelista"/>
        <w:spacing w:line="240" w:lineRule="auto"/>
        <w:ind w:left="0"/>
        <w:jc w:val="both"/>
        <w:rPr>
          <w:sz w:val="24"/>
          <w:szCs w:val="24"/>
        </w:rPr>
      </w:pPr>
    </w:p>
    <w:p w:rsidR="00FC5D6B" w:rsidRDefault="00FC5D6B" w:rsidP="00665EAB">
      <w:pPr>
        <w:pStyle w:val="Prrafodelista"/>
        <w:spacing w:line="240" w:lineRule="auto"/>
        <w:ind w:left="0"/>
        <w:jc w:val="both"/>
        <w:rPr>
          <w:sz w:val="24"/>
          <w:szCs w:val="24"/>
        </w:rPr>
      </w:pPr>
    </w:p>
    <w:p w:rsidR="00005B46" w:rsidRPr="00424B70" w:rsidRDefault="002F3EE1" w:rsidP="00005B46">
      <w:pPr>
        <w:pStyle w:val="Ttulo3"/>
      </w:pPr>
      <w:bookmarkStart w:id="169" w:name="_Toc475685880"/>
      <w:r>
        <w:t>Almacén Central</w:t>
      </w:r>
      <w:bookmarkEnd w:id="169"/>
    </w:p>
    <w:p w:rsidR="00005B46" w:rsidRPr="00A75D6E" w:rsidRDefault="00005B46" w:rsidP="00005B46">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005B46" w:rsidTr="004C070F">
        <w:trPr>
          <w:jc w:val="center"/>
        </w:trPr>
        <w:tc>
          <w:tcPr>
            <w:tcW w:w="1250" w:type="pct"/>
            <w:tcBorders>
              <w:bottom w:val="double" w:sz="4" w:space="0" w:color="auto"/>
            </w:tcBorders>
            <w:vAlign w:val="center"/>
          </w:tcPr>
          <w:p w:rsidR="00005B46" w:rsidRPr="003E5BA1" w:rsidRDefault="00005B46" w:rsidP="004C070F">
            <w:pPr>
              <w:spacing w:after="0" w:line="240" w:lineRule="auto"/>
              <w:jc w:val="center"/>
              <w:rPr>
                <w:b/>
              </w:rPr>
            </w:pPr>
            <w:r>
              <w:rPr>
                <w:b/>
              </w:rPr>
              <w:t>Eje estratégico</w:t>
            </w:r>
          </w:p>
        </w:tc>
        <w:tc>
          <w:tcPr>
            <w:tcW w:w="1250" w:type="pct"/>
            <w:tcBorders>
              <w:bottom w:val="double" w:sz="4" w:space="0" w:color="auto"/>
            </w:tcBorders>
            <w:vAlign w:val="center"/>
          </w:tcPr>
          <w:p w:rsidR="00005B46" w:rsidRPr="003E5BA1" w:rsidRDefault="00005B46" w:rsidP="004C070F">
            <w:pPr>
              <w:spacing w:after="0" w:line="240" w:lineRule="auto"/>
              <w:jc w:val="center"/>
              <w:rPr>
                <w:b/>
              </w:rPr>
            </w:pPr>
            <w:r>
              <w:rPr>
                <w:b/>
              </w:rPr>
              <w:t>Línea de Acción</w:t>
            </w:r>
          </w:p>
        </w:tc>
        <w:tc>
          <w:tcPr>
            <w:tcW w:w="1250" w:type="pct"/>
            <w:tcBorders>
              <w:bottom w:val="double" w:sz="4" w:space="0" w:color="auto"/>
            </w:tcBorders>
            <w:vAlign w:val="center"/>
          </w:tcPr>
          <w:p w:rsidR="00005B46" w:rsidRPr="003E5BA1" w:rsidRDefault="00005B46" w:rsidP="004C070F">
            <w:pPr>
              <w:spacing w:after="0" w:line="240" w:lineRule="auto"/>
              <w:jc w:val="center"/>
              <w:rPr>
                <w:b/>
              </w:rPr>
            </w:pPr>
            <w:r>
              <w:rPr>
                <w:b/>
              </w:rPr>
              <w:t>2016</w:t>
            </w:r>
          </w:p>
        </w:tc>
        <w:tc>
          <w:tcPr>
            <w:tcW w:w="1250" w:type="pct"/>
            <w:tcBorders>
              <w:bottom w:val="double" w:sz="4" w:space="0" w:color="auto"/>
            </w:tcBorders>
            <w:vAlign w:val="center"/>
          </w:tcPr>
          <w:p w:rsidR="00005B46" w:rsidRPr="003E5BA1" w:rsidRDefault="00005B46" w:rsidP="004C070F">
            <w:pPr>
              <w:spacing w:after="0" w:line="240" w:lineRule="auto"/>
              <w:jc w:val="center"/>
              <w:rPr>
                <w:b/>
              </w:rPr>
            </w:pPr>
            <w:r>
              <w:rPr>
                <w:b/>
              </w:rPr>
              <w:t>2017</w:t>
            </w:r>
          </w:p>
        </w:tc>
      </w:tr>
      <w:tr w:rsidR="002F3EE1" w:rsidTr="004C070F">
        <w:trPr>
          <w:jc w:val="center"/>
        </w:trPr>
        <w:tc>
          <w:tcPr>
            <w:tcW w:w="1250" w:type="pct"/>
            <w:vAlign w:val="center"/>
          </w:tcPr>
          <w:p w:rsidR="002F3EE1" w:rsidRPr="004A1FCD" w:rsidRDefault="002F3EE1" w:rsidP="004C070F">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2F3EE1" w:rsidRPr="002E6D59" w:rsidRDefault="002F3EE1" w:rsidP="004C070F">
            <w:pPr>
              <w:numPr>
                <w:ilvl w:val="0"/>
                <w:numId w:val="7"/>
              </w:numPr>
              <w:spacing w:after="0" w:line="240" w:lineRule="auto"/>
            </w:pPr>
            <w:r w:rsidRPr="002E6D59">
              <w:t>Rediseñar la Administración para mejorar la eficacia y eficiencia en el manejo de los recursos institucionales</w:t>
            </w:r>
          </w:p>
          <w:p w:rsidR="002F3EE1" w:rsidRPr="002E6D59" w:rsidRDefault="002F3EE1" w:rsidP="004C070F">
            <w:pPr>
              <w:numPr>
                <w:ilvl w:val="0"/>
                <w:numId w:val="7"/>
              </w:numPr>
              <w:spacing w:after="0" w:line="240" w:lineRule="auto"/>
            </w:pPr>
            <w:r w:rsidRPr="002E6D59">
              <w:t>Rediseñar los Sistemas de Información Gerencial.</w:t>
            </w:r>
          </w:p>
          <w:p w:rsidR="002F3EE1" w:rsidRPr="002E6D59" w:rsidRDefault="002F3EE1" w:rsidP="004C070F">
            <w:pPr>
              <w:numPr>
                <w:ilvl w:val="0"/>
                <w:numId w:val="7"/>
              </w:numPr>
              <w:spacing w:after="0" w:line="240" w:lineRule="auto"/>
            </w:pPr>
            <w:r w:rsidRPr="002E6D59">
              <w:t>Generación de la capacidad de gestión para la cooperación que facilite el desarrollo Institucional.</w:t>
            </w:r>
          </w:p>
        </w:tc>
        <w:tc>
          <w:tcPr>
            <w:tcW w:w="1250" w:type="pct"/>
          </w:tcPr>
          <w:p w:rsidR="002F3EE1" w:rsidRPr="002F3EE1" w:rsidRDefault="002F3EE1" w:rsidP="002F3EE1">
            <w:pPr>
              <w:pStyle w:val="Prrafodelista"/>
              <w:spacing w:after="0" w:line="240" w:lineRule="auto"/>
              <w:ind w:left="0"/>
              <w:rPr>
                <w:szCs w:val="24"/>
              </w:rPr>
            </w:pPr>
            <w:r w:rsidRPr="002F3EE1">
              <w:rPr>
                <w:szCs w:val="24"/>
              </w:rPr>
              <w:t>En el año 2016 no se exhibieron ejes estratégicos y líneas de acción para el Plan Anual Operativo 2017</w:t>
            </w:r>
          </w:p>
        </w:tc>
        <w:tc>
          <w:tcPr>
            <w:tcW w:w="1250" w:type="pct"/>
          </w:tcPr>
          <w:p w:rsidR="002F3EE1" w:rsidRDefault="002F3EE1" w:rsidP="002F3EE1">
            <w:pPr>
              <w:pStyle w:val="Prrafodelista"/>
              <w:spacing w:after="0" w:line="240" w:lineRule="auto"/>
              <w:ind w:left="0"/>
              <w:rPr>
                <w:szCs w:val="24"/>
              </w:rPr>
            </w:pPr>
            <w:r w:rsidRPr="002F3EE1">
              <w:rPr>
                <w:szCs w:val="24"/>
              </w:rPr>
              <w:t>Crear lineamientos para la recepción, registro, custodia y distribución de los bienes y equipos adquiridos por el ISRI.</w:t>
            </w:r>
          </w:p>
          <w:p w:rsidR="00E232C5" w:rsidRPr="002F3EE1" w:rsidRDefault="00E232C5" w:rsidP="002F3EE1">
            <w:pPr>
              <w:pStyle w:val="Prrafodelista"/>
              <w:spacing w:after="0" w:line="240" w:lineRule="auto"/>
              <w:ind w:left="0"/>
              <w:rPr>
                <w:szCs w:val="24"/>
              </w:rPr>
            </w:pPr>
          </w:p>
          <w:p w:rsidR="002F3EE1" w:rsidRDefault="002F3EE1" w:rsidP="002F3EE1">
            <w:pPr>
              <w:pStyle w:val="Prrafodelista"/>
              <w:spacing w:after="0" w:line="240" w:lineRule="auto"/>
              <w:ind w:left="0"/>
              <w:rPr>
                <w:szCs w:val="24"/>
              </w:rPr>
            </w:pPr>
            <w:r w:rsidRPr="002F3EE1">
              <w:rPr>
                <w:szCs w:val="24"/>
              </w:rPr>
              <w:t>Crear lineamientos para la recepción, registro, custodia y distribución de los bienes y equipos donados al ISRI y/o entregados directamente al usuario</w:t>
            </w:r>
            <w:r w:rsidR="00E232C5">
              <w:rPr>
                <w:szCs w:val="24"/>
              </w:rPr>
              <w:t>.</w:t>
            </w:r>
          </w:p>
          <w:p w:rsidR="00E232C5" w:rsidRPr="002F3EE1" w:rsidRDefault="00E232C5" w:rsidP="002F3EE1">
            <w:pPr>
              <w:pStyle w:val="Prrafodelista"/>
              <w:spacing w:after="0" w:line="240" w:lineRule="auto"/>
              <w:ind w:left="0"/>
              <w:rPr>
                <w:szCs w:val="24"/>
              </w:rPr>
            </w:pPr>
          </w:p>
          <w:p w:rsidR="002F3EE1" w:rsidRDefault="002F3EE1" w:rsidP="002F3EE1">
            <w:pPr>
              <w:pStyle w:val="Prrafodelista"/>
              <w:spacing w:after="0" w:line="240" w:lineRule="auto"/>
              <w:ind w:left="0"/>
              <w:rPr>
                <w:szCs w:val="24"/>
              </w:rPr>
            </w:pPr>
            <w:r w:rsidRPr="002F3EE1">
              <w:rPr>
                <w:szCs w:val="24"/>
              </w:rPr>
              <w:t>Crear un nuevo Sist</w:t>
            </w:r>
            <w:r w:rsidR="00E232C5">
              <w:rPr>
                <w:szCs w:val="24"/>
              </w:rPr>
              <w:t>ema de control de bienes en el A</w:t>
            </w:r>
            <w:r w:rsidRPr="002F3EE1">
              <w:rPr>
                <w:szCs w:val="24"/>
              </w:rPr>
              <w:t>lmacén del ISRI</w:t>
            </w:r>
            <w:r w:rsidR="00E232C5">
              <w:rPr>
                <w:szCs w:val="24"/>
              </w:rPr>
              <w:t>.</w:t>
            </w:r>
          </w:p>
          <w:p w:rsidR="00E232C5" w:rsidRPr="002F3EE1" w:rsidRDefault="00E232C5" w:rsidP="002F3EE1">
            <w:pPr>
              <w:pStyle w:val="Prrafodelista"/>
              <w:spacing w:after="0" w:line="240" w:lineRule="auto"/>
              <w:ind w:left="0"/>
              <w:rPr>
                <w:szCs w:val="24"/>
              </w:rPr>
            </w:pPr>
          </w:p>
          <w:p w:rsidR="002F3EE1" w:rsidRPr="002F3EE1" w:rsidRDefault="002F3EE1" w:rsidP="00532E00">
            <w:pPr>
              <w:pStyle w:val="Prrafodelista"/>
              <w:spacing w:after="0" w:line="240" w:lineRule="auto"/>
              <w:ind w:left="0"/>
              <w:rPr>
                <w:szCs w:val="24"/>
              </w:rPr>
            </w:pPr>
            <w:r w:rsidRPr="002F3EE1">
              <w:rPr>
                <w:szCs w:val="24"/>
              </w:rPr>
              <w:t>Presentación de proyectos de ampliación de</w:t>
            </w:r>
            <w:r w:rsidR="00532E00">
              <w:rPr>
                <w:szCs w:val="24"/>
              </w:rPr>
              <w:t>l</w:t>
            </w:r>
            <w:r w:rsidRPr="002F3EE1">
              <w:rPr>
                <w:szCs w:val="24"/>
              </w:rPr>
              <w:t xml:space="preserve"> </w:t>
            </w:r>
            <w:r w:rsidR="00532E00">
              <w:rPr>
                <w:szCs w:val="24"/>
              </w:rPr>
              <w:t>A</w:t>
            </w:r>
            <w:r w:rsidRPr="002F3EE1">
              <w:rPr>
                <w:szCs w:val="24"/>
              </w:rPr>
              <w:t xml:space="preserve">lmacén para la recepción, custodia y distribución de materiales de construcción adquiridos por el ISRI, bienes y equipos donados al ISRI y/o entregados </w:t>
            </w:r>
            <w:r w:rsidRPr="002F3EE1">
              <w:rPr>
                <w:szCs w:val="24"/>
              </w:rPr>
              <w:lastRenderedPageBreak/>
              <w:t>directamente al usuario</w:t>
            </w:r>
            <w:r w:rsidR="00532E00">
              <w:rPr>
                <w:szCs w:val="24"/>
              </w:rPr>
              <w:t>.</w:t>
            </w:r>
          </w:p>
        </w:tc>
      </w:tr>
    </w:tbl>
    <w:p w:rsidR="00005B46" w:rsidRDefault="00005B46" w:rsidP="00005B46">
      <w:pPr>
        <w:pStyle w:val="Prrafodelista"/>
        <w:spacing w:line="240" w:lineRule="auto"/>
        <w:ind w:left="0"/>
        <w:jc w:val="both"/>
        <w:rPr>
          <w:sz w:val="24"/>
          <w:szCs w:val="24"/>
        </w:rPr>
      </w:pPr>
    </w:p>
    <w:p w:rsidR="00AB3457" w:rsidRPr="00773233" w:rsidRDefault="00AB3457" w:rsidP="00005B46">
      <w:pPr>
        <w:pStyle w:val="Prrafodelista"/>
        <w:spacing w:line="240" w:lineRule="auto"/>
        <w:ind w:left="0"/>
        <w:jc w:val="both"/>
        <w:rPr>
          <w:sz w:val="24"/>
          <w:szCs w:val="24"/>
        </w:rPr>
      </w:pPr>
    </w:p>
    <w:p w:rsidR="00D70387" w:rsidRPr="00424B70" w:rsidRDefault="00A4476D" w:rsidP="00D70387">
      <w:pPr>
        <w:pStyle w:val="Ttulo3"/>
      </w:pPr>
      <w:bookmarkStart w:id="170" w:name="_Toc475685881"/>
      <w:r>
        <w:t>Biomédica</w:t>
      </w:r>
      <w:bookmarkEnd w:id="170"/>
    </w:p>
    <w:p w:rsidR="00D70387" w:rsidRPr="00A75D6E" w:rsidRDefault="00D70387" w:rsidP="00D70387">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D70387" w:rsidTr="004C070F">
        <w:trPr>
          <w:jc w:val="center"/>
        </w:trPr>
        <w:tc>
          <w:tcPr>
            <w:tcW w:w="1250" w:type="pct"/>
            <w:tcBorders>
              <w:bottom w:val="double" w:sz="4" w:space="0" w:color="auto"/>
            </w:tcBorders>
            <w:vAlign w:val="center"/>
          </w:tcPr>
          <w:p w:rsidR="00D70387" w:rsidRPr="003E5BA1" w:rsidRDefault="00D70387" w:rsidP="004C070F">
            <w:pPr>
              <w:spacing w:after="0" w:line="240" w:lineRule="auto"/>
              <w:jc w:val="center"/>
              <w:rPr>
                <w:b/>
              </w:rPr>
            </w:pPr>
            <w:r>
              <w:rPr>
                <w:b/>
              </w:rPr>
              <w:t>Eje estratégico</w:t>
            </w:r>
          </w:p>
        </w:tc>
        <w:tc>
          <w:tcPr>
            <w:tcW w:w="1250" w:type="pct"/>
            <w:tcBorders>
              <w:bottom w:val="double" w:sz="4" w:space="0" w:color="auto"/>
            </w:tcBorders>
            <w:vAlign w:val="center"/>
          </w:tcPr>
          <w:p w:rsidR="00D70387" w:rsidRPr="003E5BA1" w:rsidRDefault="00D70387" w:rsidP="004C070F">
            <w:pPr>
              <w:spacing w:after="0" w:line="240" w:lineRule="auto"/>
              <w:jc w:val="center"/>
              <w:rPr>
                <w:b/>
              </w:rPr>
            </w:pPr>
            <w:r>
              <w:rPr>
                <w:b/>
              </w:rPr>
              <w:t>Línea de Acción</w:t>
            </w:r>
          </w:p>
        </w:tc>
        <w:tc>
          <w:tcPr>
            <w:tcW w:w="1250" w:type="pct"/>
            <w:tcBorders>
              <w:bottom w:val="double" w:sz="4" w:space="0" w:color="auto"/>
            </w:tcBorders>
            <w:vAlign w:val="center"/>
          </w:tcPr>
          <w:p w:rsidR="00D70387" w:rsidRPr="003E5BA1" w:rsidRDefault="00D70387" w:rsidP="004C070F">
            <w:pPr>
              <w:spacing w:after="0" w:line="240" w:lineRule="auto"/>
              <w:jc w:val="center"/>
              <w:rPr>
                <w:b/>
              </w:rPr>
            </w:pPr>
            <w:r>
              <w:rPr>
                <w:b/>
              </w:rPr>
              <w:t>2016</w:t>
            </w:r>
          </w:p>
        </w:tc>
        <w:tc>
          <w:tcPr>
            <w:tcW w:w="1250" w:type="pct"/>
            <w:tcBorders>
              <w:bottom w:val="double" w:sz="4" w:space="0" w:color="auto"/>
            </w:tcBorders>
            <w:vAlign w:val="center"/>
          </w:tcPr>
          <w:p w:rsidR="00D70387" w:rsidRPr="003E5BA1" w:rsidRDefault="00D70387" w:rsidP="004C070F">
            <w:pPr>
              <w:spacing w:after="0" w:line="240" w:lineRule="auto"/>
              <w:jc w:val="center"/>
              <w:rPr>
                <w:b/>
              </w:rPr>
            </w:pPr>
            <w:r>
              <w:rPr>
                <w:b/>
              </w:rPr>
              <w:t>2017</w:t>
            </w:r>
          </w:p>
        </w:tc>
      </w:tr>
      <w:tr w:rsidR="00A4476D" w:rsidTr="00A4476D">
        <w:trPr>
          <w:jc w:val="center"/>
        </w:trPr>
        <w:tc>
          <w:tcPr>
            <w:tcW w:w="1250" w:type="pct"/>
            <w:tcBorders>
              <w:top w:val="double" w:sz="4" w:space="0" w:color="auto"/>
            </w:tcBorders>
            <w:vAlign w:val="center"/>
          </w:tcPr>
          <w:p w:rsidR="00A4476D" w:rsidRPr="004A1FCD" w:rsidRDefault="00A4476D" w:rsidP="004C070F">
            <w:pPr>
              <w:spacing w:after="0" w:line="240" w:lineRule="auto"/>
            </w:pPr>
            <w:r w:rsidRPr="002E6D59">
              <w:rPr>
                <w:lang w:val="es-ES"/>
              </w:rPr>
              <w:t>1. Inversión en infraestructura y renovación de equipo.</w:t>
            </w:r>
          </w:p>
        </w:tc>
        <w:tc>
          <w:tcPr>
            <w:tcW w:w="1250" w:type="pct"/>
            <w:tcBorders>
              <w:top w:val="double" w:sz="4" w:space="0" w:color="auto"/>
            </w:tcBorders>
          </w:tcPr>
          <w:p w:rsidR="00A4476D" w:rsidRPr="002E6D59" w:rsidRDefault="00A4476D" w:rsidP="004C070F">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vAlign w:val="center"/>
          </w:tcPr>
          <w:p w:rsidR="00A4476D" w:rsidRPr="00A4476D" w:rsidRDefault="00A4476D" w:rsidP="00A4476D">
            <w:pPr>
              <w:pStyle w:val="Prrafodelista"/>
              <w:spacing w:after="0" w:line="240" w:lineRule="auto"/>
              <w:ind w:left="0"/>
              <w:rPr>
                <w:szCs w:val="24"/>
              </w:rPr>
            </w:pPr>
            <w:r w:rsidRPr="00A4476D">
              <w:rPr>
                <w:szCs w:val="24"/>
              </w:rPr>
              <w:t xml:space="preserve">Durante las visitas de trabajo programadas que se realizaron a los Centros para cumplir con el plan de mantenimiento preventivo, se identificaron los equipos que necesitan reacondicionamiento físico y funcional, así como también los que ya llevan muchos años de trabajo y que necesitan ser reemplazados por un similar nuevo o de mejor vanguardia tecnológica. </w:t>
            </w:r>
          </w:p>
        </w:tc>
        <w:tc>
          <w:tcPr>
            <w:tcW w:w="1250" w:type="pct"/>
            <w:tcBorders>
              <w:top w:val="double" w:sz="4" w:space="0" w:color="auto"/>
            </w:tcBorders>
          </w:tcPr>
          <w:p w:rsidR="00A4476D" w:rsidRPr="00A4476D" w:rsidRDefault="00A4476D" w:rsidP="00A4476D">
            <w:pPr>
              <w:pStyle w:val="Prrafodelista"/>
              <w:spacing w:after="0" w:line="240" w:lineRule="auto"/>
              <w:ind w:left="0"/>
              <w:rPr>
                <w:szCs w:val="24"/>
              </w:rPr>
            </w:pPr>
            <w:r w:rsidRPr="00A4476D">
              <w:rPr>
                <w:szCs w:val="24"/>
              </w:rPr>
              <w:t xml:space="preserve">Se efectuará un estudio técnico que vaya destinado específicamente a identificar el estado físico y funcional del equipamiento biomédico del ISRI, con el objeto de mejorar y modernizar las tecnologías biomédicas del ISRI. </w:t>
            </w:r>
          </w:p>
        </w:tc>
      </w:tr>
    </w:tbl>
    <w:p w:rsidR="00D70387" w:rsidRPr="00773233" w:rsidRDefault="00D70387" w:rsidP="00D70387">
      <w:pPr>
        <w:pStyle w:val="Prrafodelista"/>
        <w:spacing w:line="240" w:lineRule="auto"/>
        <w:ind w:left="0"/>
        <w:jc w:val="both"/>
        <w:rPr>
          <w:sz w:val="24"/>
          <w:szCs w:val="24"/>
        </w:rPr>
      </w:pPr>
    </w:p>
    <w:p w:rsidR="00D70387" w:rsidRDefault="00D70387" w:rsidP="00D70387">
      <w:pPr>
        <w:pStyle w:val="Prrafodelista"/>
        <w:spacing w:line="240" w:lineRule="auto"/>
        <w:ind w:left="0"/>
        <w:jc w:val="both"/>
        <w:rPr>
          <w:sz w:val="24"/>
          <w:szCs w:val="24"/>
        </w:rPr>
      </w:pPr>
    </w:p>
    <w:p w:rsidR="00427716" w:rsidRPr="00424B70" w:rsidRDefault="001B71AE" w:rsidP="00427716">
      <w:pPr>
        <w:pStyle w:val="Ttulo3"/>
      </w:pPr>
      <w:bookmarkStart w:id="171" w:name="_Toc475685882"/>
      <w:r>
        <w:t>Transporte</w:t>
      </w:r>
      <w:bookmarkEnd w:id="171"/>
    </w:p>
    <w:p w:rsidR="00427716" w:rsidRPr="00A75D6E" w:rsidRDefault="00427716" w:rsidP="00427716">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427716" w:rsidTr="004C070F">
        <w:trPr>
          <w:jc w:val="center"/>
        </w:trPr>
        <w:tc>
          <w:tcPr>
            <w:tcW w:w="1250" w:type="pct"/>
            <w:tcBorders>
              <w:bottom w:val="double" w:sz="4" w:space="0" w:color="auto"/>
            </w:tcBorders>
            <w:vAlign w:val="center"/>
          </w:tcPr>
          <w:p w:rsidR="00427716" w:rsidRPr="003E5BA1" w:rsidRDefault="00427716" w:rsidP="004C070F">
            <w:pPr>
              <w:spacing w:after="0" w:line="240" w:lineRule="auto"/>
              <w:jc w:val="center"/>
              <w:rPr>
                <w:b/>
              </w:rPr>
            </w:pPr>
            <w:r>
              <w:rPr>
                <w:b/>
              </w:rPr>
              <w:t>Eje estratégico</w:t>
            </w:r>
          </w:p>
        </w:tc>
        <w:tc>
          <w:tcPr>
            <w:tcW w:w="1250" w:type="pct"/>
            <w:tcBorders>
              <w:bottom w:val="double" w:sz="4" w:space="0" w:color="auto"/>
            </w:tcBorders>
            <w:vAlign w:val="center"/>
          </w:tcPr>
          <w:p w:rsidR="00427716" w:rsidRPr="003E5BA1" w:rsidRDefault="00427716" w:rsidP="004C070F">
            <w:pPr>
              <w:spacing w:after="0" w:line="240" w:lineRule="auto"/>
              <w:jc w:val="center"/>
              <w:rPr>
                <w:b/>
              </w:rPr>
            </w:pPr>
            <w:r>
              <w:rPr>
                <w:b/>
              </w:rPr>
              <w:t>Línea de Acción</w:t>
            </w:r>
          </w:p>
        </w:tc>
        <w:tc>
          <w:tcPr>
            <w:tcW w:w="1250" w:type="pct"/>
            <w:tcBorders>
              <w:bottom w:val="double" w:sz="4" w:space="0" w:color="auto"/>
            </w:tcBorders>
            <w:vAlign w:val="center"/>
          </w:tcPr>
          <w:p w:rsidR="00427716" w:rsidRPr="003E5BA1" w:rsidRDefault="00427716" w:rsidP="004C070F">
            <w:pPr>
              <w:spacing w:after="0" w:line="240" w:lineRule="auto"/>
              <w:jc w:val="center"/>
              <w:rPr>
                <w:b/>
              </w:rPr>
            </w:pPr>
            <w:r>
              <w:rPr>
                <w:b/>
              </w:rPr>
              <w:t>2016</w:t>
            </w:r>
          </w:p>
        </w:tc>
        <w:tc>
          <w:tcPr>
            <w:tcW w:w="1250" w:type="pct"/>
            <w:tcBorders>
              <w:bottom w:val="double" w:sz="4" w:space="0" w:color="auto"/>
            </w:tcBorders>
            <w:vAlign w:val="center"/>
          </w:tcPr>
          <w:p w:rsidR="00427716" w:rsidRPr="003E5BA1" w:rsidRDefault="00427716" w:rsidP="004C070F">
            <w:pPr>
              <w:spacing w:after="0" w:line="240" w:lineRule="auto"/>
              <w:jc w:val="center"/>
              <w:rPr>
                <w:b/>
              </w:rPr>
            </w:pPr>
            <w:r>
              <w:rPr>
                <w:b/>
              </w:rPr>
              <w:t>2017</w:t>
            </w:r>
          </w:p>
        </w:tc>
      </w:tr>
      <w:tr w:rsidR="008350E5" w:rsidTr="001B71AE">
        <w:trPr>
          <w:jc w:val="center"/>
        </w:trPr>
        <w:tc>
          <w:tcPr>
            <w:tcW w:w="1250" w:type="pct"/>
            <w:tcBorders>
              <w:top w:val="double" w:sz="4" w:space="0" w:color="auto"/>
            </w:tcBorders>
            <w:vAlign w:val="center"/>
          </w:tcPr>
          <w:p w:rsidR="008350E5" w:rsidRPr="004A1FCD" w:rsidRDefault="008350E5" w:rsidP="004C070F">
            <w:pPr>
              <w:spacing w:after="0" w:line="240" w:lineRule="auto"/>
            </w:pPr>
            <w:r w:rsidRPr="002E6D59">
              <w:rPr>
                <w:lang w:val="es-ES"/>
              </w:rPr>
              <w:t>1. Inversión en infraestructura y renovación de equipo.</w:t>
            </w:r>
          </w:p>
        </w:tc>
        <w:tc>
          <w:tcPr>
            <w:tcW w:w="1250" w:type="pct"/>
            <w:tcBorders>
              <w:top w:val="double" w:sz="4" w:space="0" w:color="auto"/>
            </w:tcBorders>
          </w:tcPr>
          <w:p w:rsidR="008350E5" w:rsidRPr="002E6D59" w:rsidRDefault="008350E5" w:rsidP="004C070F">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8350E5" w:rsidRPr="008350E5" w:rsidRDefault="008350E5" w:rsidP="008350E5">
            <w:pPr>
              <w:pStyle w:val="Prrafodelista"/>
              <w:spacing w:after="0" w:line="240" w:lineRule="auto"/>
              <w:ind w:left="0"/>
              <w:rPr>
                <w:szCs w:val="24"/>
              </w:rPr>
            </w:pPr>
            <w:r w:rsidRPr="008350E5">
              <w:rPr>
                <w:szCs w:val="24"/>
              </w:rPr>
              <w:t>Se readecuó</w:t>
            </w:r>
            <w:r w:rsidR="00402B3A">
              <w:rPr>
                <w:szCs w:val="24"/>
              </w:rPr>
              <w:t xml:space="preserve"> la oficina de sección T</w:t>
            </w:r>
            <w:r w:rsidRPr="008350E5">
              <w:rPr>
                <w:szCs w:val="24"/>
              </w:rPr>
              <w:t>ransporte y caseta de motoristas.</w:t>
            </w:r>
          </w:p>
        </w:tc>
        <w:tc>
          <w:tcPr>
            <w:tcW w:w="1250" w:type="pct"/>
            <w:tcBorders>
              <w:top w:val="double" w:sz="4" w:space="0" w:color="auto"/>
            </w:tcBorders>
          </w:tcPr>
          <w:p w:rsidR="008350E5" w:rsidRPr="008350E5" w:rsidRDefault="008350E5" w:rsidP="008350E5">
            <w:pPr>
              <w:pStyle w:val="Prrafodelista"/>
              <w:spacing w:after="0" w:line="240" w:lineRule="auto"/>
              <w:ind w:left="0"/>
              <w:rPr>
                <w:szCs w:val="24"/>
              </w:rPr>
            </w:pPr>
            <w:r w:rsidRPr="008350E5">
              <w:rPr>
                <w:szCs w:val="24"/>
              </w:rPr>
              <w:t>Instalar sistema de ai</w:t>
            </w:r>
            <w:r w:rsidR="009426F3">
              <w:rPr>
                <w:szCs w:val="24"/>
              </w:rPr>
              <w:t>re acondicionado en oficina de T</w:t>
            </w:r>
            <w:r w:rsidRPr="008350E5">
              <w:rPr>
                <w:szCs w:val="24"/>
              </w:rPr>
              <w:t>ransporte e instalación de sistema eléctrico en caseta de motoristas</w:t>
            </w:r>
            <w:r w:rsidR="00C36367">
              <w:rPr>
                <w:szCs w:val="24"/>
              </w:rPr>
              <w:t>.</w:t>
            </w:r>
          </w:p>
        </w:tc>
      </w:tr>
    </w:tbl>
    <w:p w:rsidR="00427716" w:rsidRPr="00773233" w:rsidRDefault="00427716" w:rsidP="00427716">
      <w:pPr>
        <w:pStyle w:val="Prrafodelista"/>
        <w:spacing w:line="240" w:lineRule="auto"/>
        <w:ind w:left="0"/>
        <w:jc w:val="both"/>
        <w:rPr>
          <w:sz w:val="24"/>
          <w:szCs w:val="24"/>
        </w:rPr>
      </w:pPr>
    </w:p>
    <w:p w:rsidR="00427716" w:rsidRDefault="00427716" w:rsidP="00427716">
      <w:pPr>
        <w:pStyle w:val="Prrafodelista"/>
        <w:spacing w:line="240" w:lineRule="auto"/>
        <w:ind w:left="0"/>
        <w:jc w:val="both"/>
        <w:rPr>
          <w:sz w:val="24"/>
          <w:szCs w:val="24"/>
        </w:rPr>
      </w:pPr>
    </w:p>
    <w:p w:rsidR="008C030E" w:rsidRPr="00424B70" w:rsidRDefault="00B161D6" w:rsidP="008C030E">
      <w:pPr>
        <w:pStyle w:val="Ttulo3"/>
      </w:pPr>
      <w:bookmarkStart w:id="172" w:name="_Toc475685883"/>
      <w:r>
        <w:lastRenderedPageBreak/>
        <w:t>Unidad de Planificación Estratégica y Desarrollo Institucional</w:t>
      </w:r>
      <w:bookmarkEnd w:id="172"/>
    </w:p>
    <w:p w:rsidR="008C030E" w:rsidRPr="00A75D6E" w:rsidRDefault="008C030E" w:rsidP="008C030E">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8C030E" w:rsidTr="004C070F">
        <w:trPr>
          <w:jc w:val="center"/>
        </w:trPr>
        <w:tc>
          <w:tcPr>
            <w:tcW w:w="1250" w:type="pct"/>
            <w:tcBorders>
              <w:bottom w:val="double" w:sz="4" w:space="0" w:color="auto"/>
            </w:tcBorders>
            <w:vAlign w:val="center"/>
          </w:tcPr>
          <w:p w:rsidR="008C030E" w:rsidRPr="003E5BA1" w:rsidRDefault="008C030E" w:rsidP="00EA61A7">
            <w:pPr>
              <w:spacing w:after="0" w:line="240" w:lineRule="auto"/>
              <w:jc w:val="center"/>
              <w:rPr>
                <w:b/>
              </w:rPr>
            </w:pPr>
            <w:r>
              <w:rPr>
                <w:b/>
              </w:rPr>
              <w:t>Eje estratégico</w:t>
            </w:r>
          </w:p>
        </w:tc>
        <w:tc>
          <w:tcPr>
            <w:tcW w:w="1250" w:type="pct"/>
            <w:tcBorders>
              <w:bottom w:val="double" w:sz="4" w:space="0" w:color="auto"/>
            </w:tcBorders>
            <w:vAlign w:val="center"/>
          </w:tcPr>
          <w:p w:rsidR="008C030E" w:rsidRPr="003E5BA1" w:rsidRDefault="008C030E" w:rsidP="00EA61A7">
            <w:pPr>
              <w:spacing w:after="0" w:line="240" w:lineRule="auto"/>
              <w:jc w:val="center"/>
              <w:rPr>
                <w:b/>
              </w:rPr>
            </w:pPr>
            <w:r>
              <w:rPr>
                <w:b/>
              </w:rPr>
              <w:t>Línea de Acción</w:t>
            </w:r>
          </w:p>
        </w:tc>
        <w:tc>
          <w:tcPr>
            <w:tcW w:w="1250" w:type="pct"/>
            <w:tcBorders>
              <w:bottom w:val="double" w:sz="4" w:space="0" w:color="auto"/>
            </w:tcBorders>
            <w:vAlign w:val="center"/>
          </w:tcPr>
          <w:p w:rsidR="008C030E" w:rsidRPr="003E5BA1" w:rsidRDefault="008C030E" w:rsidP="00EA61A7">
            <w:pPr>
              <w:spacing w:after="0" w:line="240" w:lineRule="auto"/>
              <w:jc w:val="center"/>
              <w:rPr>
                <w:b/>
              </w:rPr>
            </w:pPr>
            <w:r>
              <w:rPr>
                <w:b/>
              </w:rPr>
              <w:t>2016</w:t>
            </w:r>
          </w:p>
        </w:tc>
        <w:tc>
          <w:tcPr>
            <w:tcW w:w="1250" w:type="pct"/>
            <w:tcBorders>
              <w:bottom w:val="double" w:sz="4" w:space="0" w:color="auto"/>
            </w:tcBorders>
            <w:vAlign w:val="center"/>
          </w:tcPr>
          <w:p w:rsidR="008C030E" w:rsidRPr="003E5BA1" w:rsidRDefault="008C030E" w:rsidP="00EA61A7">
            <w:pPr>
              <w:spacing w:after="0" w:line="240" w:lineRule="auto"/>
              <w:jc w:val="center"/>
              <w:rPr>
                <w:b/>
              </w:rPr>
            </w:pPr>
            <w:r>
              <w:rPr>
                <w:b/>
              </w:rPr>
              <w:t>2017</w:t>
            </w:r>
          </w:p>
        </w:tc>
      </w:tr>
      <w:tr w:rsidR="00EA61A7" w:rsidTr="004C070F">
        <w:trPr>
          <w:jc w:val="center"/>
        </w:trPr>
        <w:tc>
          <w:tcPr>
            <w:tcW w:w="1250" w:type="pct"/>
            <w:tcBorders>
              <w:top w:val="double" w:sz="4" w:space="0" w:color="auto"/>
            </w:tcBorders>
            <w:vAlign w:val="center"/>
          </w:tcPr>
          <w:p w:rsidR="00EA61A7" w:rsidRPr="004A1FCD" w:rsidRDefault="00EA61A7" w:rsidP="00EA61A7">
            <w:pPr>
              <w:spacing w:after="0" w:line="240" w:lineRule="auto"/>
            </w:pPr>
            <w:r w:rsidRPr="002E6D59">
              <w:rPr>
                <w:lang w:val="es-ES"/>
              </w:rPr>
              <w:t>1. Inversión en infraestructura y renovación de equipo.</w:t>
            </w:r>
          </w:p>
        </w:tc>
        <w:tc>
          <w:tcPr>
            <w:tcW w:w="1250" w:type="pct"/>
            <w:tcBorders>
              <w:top w:val="double" w:sz="4" w:space="0" w:color="auto"/>
            </w:tcBorders>
          </w:tcPr>
          <w:p w:rsidR="00EA61A7" w:rsidRPr="002E6D59" w:rsidRDefault="00EA61A7" w:rsidP="00EA61A7">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EA61A7" w:rsidRPr="008F20CE" w:rsidRDefault="00EA61A7" w:rsidP="00EA61A7">
            <w:pPr>
              <w:spacing w:after="0" w:line="240" w:lineRule="auto"/>
              <w:rPr>
                <w:lang w:val="es-ES"/>
              </w:rPr>
            </w:pPr>
            <w:r w:rsidRPr="008F20CE">
              <w:rPr>
                <w:lang w:val="es-ES"/>
              </w:rPr>
              <w:t>Diagnóstico de la infraestructura: CRIO, CRP, CAL, Complejo Industrial II, tuberías del CAASZ.</w:t>
            </w:r>
          </w:p>
        </w:tc>
        <w:tc>
          <w:tcPr>
            <w:tcW w:w="1250" w:type="pct"/>
            <w:tcBorders>
              <w:top w:val="double" w:sz="4" w:space="0" w:color="auto"/>
            </w:tcBorders>
          </w:tcPr>
          <w:p w:rsidR="00EA61A7" w:rsidRPr="008F20CE" w:rsidRDefault="00EA61A7" w:rsidP="00EA61A7">
            <w:pPr>
              <w:pStyle w:val="Prrafodelista"/>
              <w:numPr>
                <w:ilvl w:val="0"/>
                <w:numId w:val="43"/>
              </w:numPr>
              <w:spacing w:after="0" w:line="240" w:lineRule="auto"/>
              <w:rPr>
                <w:lang w:val="es-ES"/>
              </w:rPr>
            </w:pPr>
            <w:r w:rsidRPr="008F20CE">
              <w:rPr>
                <w:lang w:val="es-ES"/>
              </w:rPr>
              <w:t>Diagnóstico del equipamiento de los centros de atención.</w:t>
            </w:r>
          </w:p>
          <w:p w:rsidR="00EA61A7" w:rsidRPr="008F20CE" w:rsidRDefault="00EA61A7" w:rsidP="00EA61A7">
            <w:pPr>
              <w:pStyle w:val="Prrafodelista"/>
              <w:numPr>
                <w:ilvl w:val="0"/>
                <w:numId w:val="43"/>
              </w:numPr>
              <w:spacing w:after="0" w:line="240" w:lineRule="auto"/>
              <w:rPr>
                <w:lang w:val="es-ES"/>
              </w:rPr>
            </w:pPr>
            <w:r w:rsidRPr="008F20CE">
              <w:rPr>
                <w:lang w:val="es-ES"/>
              </w:rPr>
              <w:t>Diseño del Plan Maestro de Desarrollo Institucional.</w:t>
            </w:r>
          </w:p>
          <w:p w:rsidR="00EA61A7" w:rsidRPr="008F20CE" w:rsidRDefault="00EA61A7" w:rsidP="00EA61A7">
            <w:pPr>
              <w:pStyle w:val="Prrafodelista"/>
              <w:numPr>
                <w:ilvl w:val="0"/>
                <w:numId w:val="43"/>
              </w:numPr>
              <w:spacing w:after="0" w:line="240" w:lineRule="auto"/>
              <w:rPr>
                <w:lang w:val="es-ES"/>
              </w:rPr>
            </w:pPr>
            <w:r w:rsidRPr="008F20CE">
              <w:rPr>
                <w:lang w:val="es-ES"/>
              </w:rPr>
              <w:t>Formulación de proyectos.</w:t>
            </w:r>
          </w:p>
          <w:p w:rsidR="00EA61A7" w:rsidRPr="008F20CE" w:rsidRDefault="00EA61A7" w:rsidP="00EA61A7">
            <w:pPr>
              <w:pStyle w:val="Prrafodelista"/>
              <w:numPr>
                <w:ilvl w:val="0"/>
                <w:numId w:val="43"/>
              </w:numPr>
              <w:spacing w:after="0" w:line="240" w:lineRule="auto"/>
              <w:rPr>
                <w:lang w:val="es-ES"/>
              </w:rPr>
            </w:pPr>
            <w:r w:rsidRPr="008F20CE">
              <w:rPr>
                <w:lang w:val="es-ES"/>
              </w:rPr>
              <w:t>Búsqueda de financiamiento para proyectos.</w:t>
            </w:r>
          </w:p>
          <w:p w:rsidR="00EA61A7" w:rsidRPr="008F20CE" w:rsidRDefault="00EA61A7" w:rsidP="00EA61A7">
            <w:pPr>
              <w:pStyle w:val="Prrafodelista"/>
              <w:numPr>
                <w:ilvl w:val="0"/>
                <w:numId w:val="43"/>
              </w:numPr>
              <w:spacing w:after="0" w:line="240" w:lineRule="auto"/>
              <w:rPr>
                <w:lang w:val="es-ES"/>
              </w:rPr>
            </w:pPr>
            <w:r w:rsidRPr="008F20CE">
              <w:rPr>
                <w:lang w:val="es-ES"/>
              </w:rPr>
              <w:t>Ejecución de proyectos.</w:t>
            </w:r>
          </w:p>
        </w:tc>
      </w:tr>
      <w:tr w:rsidR="00EA61A7" w:rsidTr="004C070F">
        <w:trPr>
          <w:jc w:val="center"/>
        </w:trPr>
        <w:tc>
          <w:tcPr>
            <w:tcW w:w="1250" w:type="pct"/>
            <w:vAlign w:val="center"/>
          </w:tcPr>
          <w:p w:rsidR="00EA61A7" w:rsidRPr="004A1FCD" w:rsidRDefault="00EA61A7" w:rsidP="00EA61A7">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EA61A7" w:rsidRPr="002E6D59" w:rsidRDefault="00EA61A7" w:rsidP="00EA61A7">
            <w:pPr>
              <w:numPr>
                <w:ilvl w:val="0"/>
                <w:numId w:val="7"/>
              </w:numPr>
              <w:spacing w:after="0" w:line="240" w:lineRule="auto"/>
            </w:pPr>
            <w:r w:rsidRPr="002E6D59">
              <w:t>Rediseñar la Administración para mejorar la eficacia y eficiencia en el manejo de los recursos institucionales</w:t>
            </w:r>
          </w:p>
          <w:p w:rsidR="00EA61A7" w:rsidRPr="002E6D59" w:rsidRDefault="00EA61A7" w:rsidP="00EA61A7">
            <w:pPr>
              <w:numPr>
                <w:ilvl w:val="0"/>
                <w:numId w:val="7"/>
              </w:numPr>
              <w:spacing w:after="0" w:line="240" w:lineRule="auto"/>
            </w:pPr>
            <w:r w:rsidRPr="002E6D59">
              <w:t>Rediseñar los Sistemas de Información Gerencial.</w:t>
            </w:r>
          </w:p>
          <w:p w:rsidR="00EA61A7" w:rsidRPr="002E6D59" w:rsidRDefault="00EA61A7" w:rsidP="00EA61A7">
            <w:pPr>
              <w:numPr>
                <w:ilvl w:val="0"/>
                <w:numId w:val="7"/>
              </w:numPr>
              <w:spacing w:after="0" w:line="240" w:lineRule="auto"/>
            </w:pPr>
            <w:r w:rsidRPr="002E6D59">
              <w:t>Generación de la capacidad de gestión para la cooperación que facilite el desarrollo Institucional.</w:t>
            </w:r>
          </w:p>
        </w:tc>
        <w:tc>
          <w:tcPr>
            <w:tcW w:w="1250" w:type="pct"/>
          </w:tcPr>
          <w:p w:rsidR="00EA61A7" w:rsidRDefault="00EA61A7" w:rsidP="00EA61A7">
            <w:pPr>
              <w:pStyle w:val="Prrafodelista"/>
              <w:spacing w:after="0" w:line="240" w:lineRule="auto"/>
              <w:ind w:left="0"/>
              <w:rPr>
                <w:b/>
                <w:sz w:val="24"/>
                <w:szCs w:val="24"/>
              </w:rPr>
            </w:pPr>
          </w:p>
        </w:tc>
        <w:tc>
          <w:tcPr>
            <w:tcW w:w="1250" w:type="pct"/>
          </w:tcPr>
          <w:p w:rsidR="00EA61A7" w:rsidRPr="003E680A" w:rsidRDefault="00EA61A7" w:rsidP="00EA61A7">
            <w:pPr>
              <w:pStyle w:val="Prrafodelista"/>
              <w:numPr>
                <w:ilvl w:val="0"/>
                <w:numId w:val="43"/>
              </w:numPr>
              <w:spacing w:after="0" w:line="240" w:lineRule="auto"/>
              <w:rPr>
                <w:lang w:val="es-ES"/>
              </w:rPr>
            </w:pPr>
            <w:r w:rsidRPr="003E680A">
              <w:rPr>
                <w:lang w:val="es-ES"/>
              </w:rPr>
              <w:t>Diagnóstico de los Sistemas de Información Gerencial.</w:t>
            </w:r>
          </w:p>
          <w:p w:rsidR="00EA61A7" w:rsidRPr="003E680A" w:rsidRDefault="00EA61A7" w:rsidP="00EA61A7">
            <w:pPr>
              <w:pStyle w:val="Prrafodelista"/>
              <w:numPr>
                <w:ilvl w:val="0"/>
                <w:numId w:val="43"/>
              </w:numPr>
              <w:spacing w:after="0" w:line="240" w:lineRule="auto"/>
              <w:rPr>
                <w:lang w:val="es-ES"/>
              </w:rPr>
            </w:pPr>
            <w:r w:rsidRPr="003E680A">
              <w:rPr>
                <w:lang w:val="es-ES"/>
              </w:rPr>
              <w:t>Rediseño del Almacén Central.</w:t>
            </w:r>
          </w:p>
          <w:p w:rsidR="00EA61A7" w:rsidRPr="003E680A" w:rsidRDefault="00EA61A7" w:rsidP="00EA61A7">
            <w:pPr>
              <w:pStyle w:val="Prrafodelista"/>
              <w:numPr>
                <w:ilvl w:val="0"/>
                <w:numId w:val="43"/>
              </w:numPr>
              <w:spacing w:after="0" w:line="240" w:lineRule="auto"/>
              <w:rPr>
                <w:lang w:val="es-ES"/>
              </w:rPr>
            </w:pPr>
            <w:r w:rsidRPr="003E680A">
              <w:rPr>
                <w:lang w:val="es-ES"/>
              </w:rPr>
              <w:t>Diagnóstico sobre el rol de la unidad de Cooperación en función de la nueva visión estratégica institucional.</w:t>
            </w:r>
          </w:p>
        </w:tc>
      </w:tr>
      <w:tr w:rsidR="00EA61A7" w:rsidTr="004C070F">
        <w:trPr>
          <w:jc w:val="center"/>
        </w:trPr>
        <w:tc>
          <w:tcPr>
            <w:tcW w:w="1250" w:type="pct"/>
            <w:vAlign w:val="center"/>
          </w:tcPr>
          <w:p w:rsidR="00EA61A7" w:rsidRPr="004A1FCD" w:rsidRDefault="00EA61A7" w:rsidP="00EA61A7">
            <w:pPr>
              <w:spacing w:after="0" w:line="240" w:lineRule="auto"/>
            </w:pPr>
            <w:r w:rsidRPr="002E6D59">
              <w:rPr>
                <w:lang w:val="es-ES"/>
              </w:rPr>
              <w:t>3. Desarrollo de más y mejores capacidades en la oferta de servicios.</w:t>
            </w:r>
          </w:p>
        </w:tc>
        <w:tc>
          <w:tcPr>
            <w:tcW w:w="1250" w:type="pct"/>
          </w:tcPr>
          <w:p w:rsidR="00EA61A7" w:rsidRPr="002E6D59" w:rsidRDefault="00EA61A7" w:rsidP="00EA61A7">
            <w:pPr>
              <w:numPr>
                <w:ilvl w:val="0"/>
                <w:numId w:val="8"/>
              </w:numPr>
              <w:spacing w:after="0" w:line="240" w:lineRule="auto"/>
            </w:pPr>
            <w:r w:rsidRPr="002E6D59">
              <w:t>Mejorar la oferta de servicios: nuevas ofertas y mejoras de las existentes.</w:t>
            </w:r>
          </w:p>
          <w:p w:rsidR="00EA61A7" w:rsidRPr="002E6D59" w:rsidRDefault="00EA61A7" w:rsidP="00EA61A7">
            <w:pPr>
              <w:numPr>
                <w:ilvl w:val="0"/>
                <w:numId w:val="8"/>
              </w:numPr>
              <w:spacing w:after="0" w:line="240" w:lineRule="auto"/>
            </w:pPr>
            <w:r w:rsidRPr="002E6D59">
              <w:t xml:space="preserve">Generar proyectos de empleabilidad para personas con </w:t>
            </w:r>
            <w:r w:rsidRPr="002E6D59">
              <w:lastRenderedPageBreak/>
              <w:t>discapacidad que además produzcan renta para mayores ingresos.</w:t>
            </w:r>
          </w:p>
          <w:p w:rsidR="00EA61A7" w:rsidRPr="002E6D59" w:rsidRDefault="00EA61A7" w:rsidP="00EA61A7">
            <w:pPr>
              <w:numPr>
                <w:ilvl w:val="0"/>
                <w:numId w:val="8"/>
              </w:numPr>
              <w:spacing w:after="0" w:line="240" w:lineRule="auto"/>
            </w:pPr>
            <w:r w:rsidRPr="002E6D59">
              <w:t>Mejorar la coordinación de redes a nivel interinstitucional.</w:t>
            </w:r>
          </w:p>
        </w:tc>
        <w:tc>
          <w:tcPr>
            <w:tcW w:w="1250" w:type="pct"/>
          </w:tcPr>
          <w:p w:rsidR="00EA61A7" w:rsidRPr="003E1E56" w:rsidRDefault="00EA61A7" w:rsidP="00EA61A7">
            <w:pPr>
              <w:spacing w:after="0" w:line="240" w:lineRule="auto"/>
              <w:rPr>
                <w:lang w:val="es-ES"/>
              </w:rPr>
            </w:pPr>
            <w:r w:rsidRPr="003E1E56">
              <w:rPr>
                <w:lang w:val="es-ES"/>
              </w:rPr>
              <w:lastRenderedPageBreak/>
              <w:t>Diagnóstico del Centro de Rehabilitación Profesional (CRP) y transformación para fines estratégicos en capacitación y empleabilidad.</w:t>
            </w:r>
          </w:p>
        </w:tc>
        <w:tc>
          <w:tcPr>
            <w:tcW w:w="1250" w:type="pct"/>
          </w:tcPr>
          <w:p w:rsidR="00EA61A7" w:rsidRPr="003E1E56" w:rsidRDefault="00EA61A7" w:rsidP="00EA61A7">
            <w:pPr>
              <w:pStyle w:val="Prrafodelista"/>
              <w:numPr>
                <w:ilvl w:val="0"/>
                <w:numId w:val="43"/>
              </w:numPr>
              <w:spacing w:after="0" w:line="240" w:lineRule="auto"/>
              <w:rPr>
                <w:lang w:val="es-ES"/>
              </w:rPr>
            </w:pPr>
            <w:r w:rsidRPr="003E1E56">
              <w:rPr>
                <w:lang w:val="es-ES"/>
              </w:rPr>
              <w:t>Diagnóstico de recursos y capacidades para fortalecer oferta.</w:t>
            </w:r>
          </w:p>
          <w:p w:rsidR="00EA61A7" w:rsidRPr="003E1E56" w:rsidRDefault="00EA61A7" w:rsidP="00EA61A7">
            <w:pPr>
              <w:pStyle w:val="Prrafodelista"/>
              <w:numPr>
                <w:ilvl w:val="0"/>
                <w:numId w:val="43"/>
              </w:numPr>
              <w:spacing w:after="0" w:line="240" w:lineRule="auto"/>
              <w:rPr>
                <w:lang w:val="es-ES"/>
              </w:rPr>
            </w:pPr>
            <w:r w:rsidRPr="003E1E56">
              <w:rPr>
                <w:lang w:val="es-ES"/>
              </w:rPr>
              <w:t>Retomar competencias por nivel de atención por el MINSAL-SNS-</w:t>
            </w:r>
            <w:r w:rsidRPr="003E1E56">
              <w:rPr>
                <w:lang w:val="es-ES"/>
              </w:rPr>
              <w:lastRenderedPageBreak/>
              <w:t>ISRI.</w:t>
            </w:r>
          </w:p>
          <w:p w:rsidR="00EA61A7" w:rsidRPr="003E1E56" w:rsidRDefault="00EA61A7" w:rsidP="00EA61A7">
            <w:pPr>
              <w:pStyle w:val="Prrafodelista"/>
              <w:numPr>
                <w:ilvl w:val="0"/>
                <w:numId w:val="43"/>
              </w:numPr>
              <w:spacing w:after="0" w:line="240" w:lineRule="auto"/>
              <w:rPr>
                <w:sz w:val="24"/>
                <w:szCs w:val="24"/>
              </w:rPr>
            </w:pPr>
            <w:r w:rsidRPr="003E1E56">
              <w:rPr>
                <w:lang w:val="es-ES"/>
              </w:rPr>
              <w:t>Plan comunicacional alineado a la oferta y demanda de servicios en coordinación con directores de centro.</w:t>
            </w:r>
          </w:p>
        </w:tc>
      </w:tr>
    </w:tbl>
    <w:p w:rsidR="008C030E" w:rsidRPr="00773233" w:rsidRDefault="008C030E" w:rsidP="008C030E">
      <w:pPr>
        <w:pStyle w:val="Prrafodelista"/>
        <w:spacing w:line="240" w:lineRule="auto"/>
        <w:ind w:left="0"/>
        <w:jc w:val="both"/>
        <w:rPr>
          <w:sz w:val="24"/>
          <w:szCs w:val="24"/>
        </w:rPr>
      </w:pPr>
    </w:p>
    <w:p w:rsidR="008C030E" w:rsidRDefault="008C030E" w:rsidP="008C030E">
      <w:pPr>
        <w:pStyle w:val="Prrafodelista"/>
        <w:spacing w:line="240" w:lineRule="auto"/>
        <w:ind w:left="0"/>
        <w:jc w:val="both"/>
        <w:rPr>
          <w:sz w:val="24"/>
          <w:szCs w:val="24"/>
        </w:rPr>
      </w:pPr>
    </w:p>
    <w:p w:rsidR="005E33FA" w:rsidRPr="00424B70" w:rsidRDefault="001E5DAC" w:rsidP="005E33FA">
      <w:pPr>
        <w:pStyle w:val="Ttulo3"/>
      </w:pPr>
      <w:bookmarkStart w:id="173" w:name="_Toc475685884"/>
      <w:r>
        <w:t xml:space="preserve">Departamento de </w:t>
      </w:r>
      <w:r w:rsidR="000307A6">
        <w:t>Servicios Generales</w:t>
      </w:r>
      <w:bookmarkEnd w:id="173"/>
    </w:p>
    <w:p w:rsidR="005E33FA" w:rsidRPr="00A75D6E" w:rsidRDefault="005E33FA" w:rsidP="005E33FA">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5E33FA" w:rsidTr="004C070F">
        <w:trPr>
          <w:jc w:val="center"/>
        </w:trPr>
        <w:tc>
          <w:tcPr>
            <w:tcW w:w="1250" w:type="pct"/>
            <w:tcBorders>
              <w:bottom w:val="double" w:sz="4" w:space="0" w:color="auto"/>
            </w:tcBorders>
            <w:vAlign w:val="center"/>
          </w:tcPr>
          <w:p w:rsidR="005E33FA" w:rsidRPr="003E5BA1" w:rsidRDefault="005E33FA" w:rsidP="004C070F">
            <w:pPr>
              <w:spacing w:after="0" w:line="240" w:lineRule="auto"/>
              <w:jc w:val="center"/>
              <w:rPr>
                <w:b/>
              </w:rPr>
            </w:pPr>
            <w:r>
              <w:rPr>
                <w:b/>
              </w:rPr>
              <w:t>Eje estratégico</w:t>
            </w:r>
          </w:p>
        </w:tc>
        <w:tc>
          <w:tcPr>
            <w:tcW w:w="1250" w:type="pct"/>
            <w:tcBorders>
              <w:bottom w:val="double" w:sz="4" w:space="0" w:color="auto"/>
            </w:tcBorders>
            <w:vAlign w:val="center"/>
          </w:tcPr>
          <w:p w:rsidR="005E33FA" w:rsidRPr="003E5BA1" w:rsidRDefault="005E33FA" w:rsidP="004C070F">
            <w:pPr>
              <w:spacing w:after="0" w:line="240" w:lineRule="auto"/>
              <w:jc w:val="center"/>
              <w:rPr>
                <w:b/>
              </w:rPr>
            </w:pPr>
            <w:r>
              <w:rPr>
                <w:b/>
              </w:rPr>
              <w:t>Línea de Acción</w:t>
            </w:r>
          </w:p>
        </w:tc>
        <w:tc>
          <w:tcPr>
            <w:tcW w:w="1250" w:type="pct"/>
            <w:tcBorders>
              <w:bottom w:val="double" w:sz="4" w:space="0" w:color="auto"/>
            </w:tcBorders>
            <w:vAlign w:val="center"/>
          </w:tcPr>
          <w:p w:rsidR="005E33FA" w:rsidRPr="003E5BA1" w:rsidRDefault="005E33FA" w:rsidP="004C070F">
            <w:pPr>
              <w:spacing w:after="0" w:line="240" w:lineRule="auto"/>
              <w:jc w:val="center"/>
              <w:rPr>
                <w:b/>
              </w:rPr>
            </w:pPr>
            <w:r>
              <w:rPr>
                <w:b/>
              </w:rPr>
              <w:t>2016</w:t>
            </w:r>
          </w:p>
        </w:tc>
        <w:tc>
          <w:tcPr>
            <w:tcW w:w="1250" w:type="pct"/>
            <w:tcBorders>
              <w:bottom w:val="double" w:sz="4" w:space="0" w:color="auto"/>
            </w:tcBorders>
            <w:vAlign w:val="center"/>
          </w:tcPr>
          <w:p w:rsidR="005E33FA" w:rsidRPr="003E5BA1" w:rsidRDefault="005E33FA" w:rsidP="004C070F">
            <w:pPr>
              <w:spacing w:after="0" w:line="240" w:lineRule="auto"/>
              <w:jc w:val="center"/>
              <w:rPr>
                <w:b/>
              </w:rPr>
            </w:pPr>
            <w:r>
              <w:rPr>
                <w:b/>
              </w:rPr>
              <w:t>2017</w:t>
            </w:r>
          </w:p>
        </w:tc>
      </w:tr>
      <w:tr w:rsidR="00A13173" w:rsidTr="004C070F">
        <w:trPr>
          <w:jc w:val="center"/>
        </w:trPr>
        <w:tc>
          <w:tcPr>
            <w:tcW w:w="1250" w:type="pct"/>
            <w:tcBorders>
              <w:top w:val="double" w:sz="4" w:space="0" w:color="auto"/>
            </w:tcBorders>
            <w:vAlign w:val="center"/>
          </w:tcPr>
          <w:p w:rsidR="00A13173" w:rsidRPr="004A1FCD" w:rsidRDefault="00A13173" w:rsidP="004C070F">
            <w:pPr>
              <w:spacing w:after="0" w:line="240" w:lineRule="auto"/>
            </w:pPr>
            <w:r w:rsidRPr="002E6D59">
              <w:rPr>
                <w:lang w:val="es-ES"/>
              </w:rPr>
              <w:t>1. Inversión en infraestructura y renovación de equipo.</w:t>
            </w:r>
          </w:p>
        </w:tc>
        <w:tc>
          <w:tcPr>
            <w:tcW w:w="1250" w:type="pct"/>
            <w:tcBorders>
              <w:top w:val="double" w:sz="4" w:space="0" w:color="auto"/>
            </w:tcBorders>
          </w:tcPr>
          <w:p w:rsidR="00A13173" w:rsidRPr="002E6D59" w:rsidRDefault="00A13173" w:rsidP="004C070F">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A13173" w:rsidRPr="00A13173" w:rsidRDefault="00A13173" w:rsidP="00A13173">
            <w:pPr>
              <w:pStyle w:val="Prrafodelista"/>
              <w:spacing w:after="0" w:line="240" w:lineRule="auto"/>
              <w:ind w:left="0"/>
              <w:rPr>
                <w:szCs w:val="24"/>
              </w:rPr>
            </w:pPr>
            <w:r w:rsidRPr="00A13173">
              <w:rPr>
                <w:szCs w:val="24"/>
              </w:rPr>
              <w:t>En la renovación de equipo se gestionó la adquisición del equipo informático para cumplir con los requerimientos de las áreas atendidas por este Departamento</w:t>
            </w:r>
            <w:r w:rsidR="001331C6">
              <w:rPr>
                <w:szCs w:val="24"/>
              </w:rPr>
              <w:t>.</w:t>
            </w:r>
          </w:p>
        </w:tc>
        <w:tc>
          <w:tcPr>
            <w:tcW w:w="1250" w:type="pct"/>
            <w:tcBorders>
              <w:top w:val="double" w:sz="4" w:space="0" w:color="auto"/>
            </w:tcBorders>
          </w:tcPr>
          <w:p w:rsidR="00A13173" w:rsidRPr="00A13173" w:rsidRDefault="00A13173" w:rsidP="00A13173">
            <w:pPr>
              <w:pStyle w:val="Prrafodelista"/>
              <w:spacing w:after="0" w:line="240" w:lineRule="auto"/>
              <w:ind w:left="0"/>
              <w:rPr>
                <w:szCs w:val="24"/>
              </w:rPr>
            </w:pPr>
            <w:r w:rsidRPr="00A13173">
              <w:rPr>
                <w:szCs w:val="24"/>
              </w:rPr>
              <w:t xml:space="preserve">Gestionar los fondos necesarios para la continuidad de renovación de equipo informático. </w:t>
            </w:r>
          </w:p>
        </w:tc>
      </w:tr>
    </w:tbl>
    <w:p w:rsidR="005E33FA" w:rsidRPr="00773233" w:rsidRDefault="005E33FA" w:rsidP="005E33FA">
      <w:pPr>
        <w:pStyle w:val="Prrafodelista"/>
        <w:spacing w:line="240" w:lineRule="auto"/>
        <w:ind w:left="0"/>
        <w:jc w:val="both"/>
        <w:rPr>
          <w:sz w:val="24"/>
          <w:szCs w:val="24"/>
        </w:rPr>
      </w:pPr>
    </w:p>
    <w:p w:rsidR="005E33FA" w:rsidRDefault="005E33FA" w:rsidP="005E33FA">
      <w:pPr>
        <w:pStyle w:val="Prrafodelista"/>
        <w:spacing w:line="240" w:lineRule="auto"/>
        <w:ind w:left="0"/>
        <w:jc w:val="both"/>
        <w:rPr>
          <w:sz w:val="24"/>
          <w:szCs w:val="24"/>
        </w:rPr>
      </w:pPr>
    </w:p>
    <w:p w:rsidR="00F97151" w:rsidRPr="00424B70" w:rsidRDefault="0074088C" w:rsidP="00F97151">
      <w:pPr>
        <w:pStyle w:val="Ttulo3"/>
      </w:pPr>
      <w:bookmarkStart w:id="174" w:name="_Toc475685885"/>
      <w:r>
        <w:t>Unidad de Adquisiciones y Contrataciones Institucional</w:t>
      </w:r>
      <w:bookmarkEnd w:id="174"/>
    </w:p>
    <w:p w:rsidR="00F97151" w:rsidRPr="00A75D6E" w:rsidRDefault="00F97151" w:rsidP="00F97151">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F97151" w:rsidTr="004C070F">
        <w:trPr>
          <w:jc w:val="center"/>
        </w:trPr>
        <w:tc>
          <w:tcPr>
            <w:tcW w:w="1250" w:type="pct"/>
            <w:tcBorders>
              <w:bottom w:val="double" w:sz="4" w:space="0" w:color="auto"/>
            </w:tcBorders>
            <w:vAlign w:val="center"/>
          </w:tcPr>
          <w:p w:rsidR="00F97151" w:rsidRPr="003E5BA1" w:rsidRDefault="00F97151" w:rsidP="004C070F">
            <w:pPr>
              <w:spacing w:after="0" w:line="240" w:lineRule="auto"/>
              <w:jc w:val="center"/>
              <w:rPr>
                <w:b/>
              </w:rPr>
            </w:pPr>
            <w:r>
              <w:rPr>
                <w:b/>
              </w:rPr>
              <w:t>Eje estratégico</w:t>
            </w:r>
          </w:p>
        </w:tc>
        <w:tc>
          <w:tcPr>
            <w:tcW w:w="1250" w:type="pct"/>
            <w:tcBorders>
              <w:bottom w:val="double" w:sz="4" w:space="0" w:color="auto"/>
            </w:tcBorders>
            <w:vAlign w:val="center"/>
          </w:tcPr>
          <w:p w:rsidR="00F97151" w:rsidRPr="003E5BA1" w:rsidRDefault="00F97151" w:rsidP="004C070F">
            <w:pPr>
              <w:spacing w:after="0" w:line="240" w:lineRule="auto"/>
              <w:jc w:val="center"/>
              <w:rPr>
                <w:b/>
              </w:rPr>
            </w:pPr>
            <w:r>
              <w:rPr>
                <w:b/>
              </w:rPr>
              <w:t>Línea de Acción</w:t>
            </w:r>
          </w:p>
        </w:tc>
        <w:tc>
          <w:tcPr>
            <w:tcW w:w="1250" w:type="pct"/>
            <w:tcBorders>
              <w:bottom w:val="double" w:sz="4" w:space="0" w:color="auto"/>
            </w:tcBorders>
            <w:vAlign w:val="center"/>
          </w:tcPr>
          <w:p w:rsidR="00F97151" w:rsidRPr="003E5BA1" w:rsidRDefault="00F97151" w:rsidP="004C070F">
            <w:pPr>
              <w:spacing w:after="0" w:line="240" w:lineRule="auto"/>
              <w:jc w:val="center"/>
              <w:rPr>
                <w:b/>
              </w:rPr>
            </w:pPr>
            <w:r>
              <w:rPr>
                <w:b/>
              </w:rPr>
              <w:t>2016</w:t>
            </w:r>
          </w:p>
        </w:tc>
        <w:tc>
          <w:tcPr>
            <w:tcW w:w="1250" w:type="pct"/>
            <w:tcBorders>
              <w:bottom w:val="double" w:sz="4" w:space="0" w:color="auto"/>
            </w:tcBorders>
            <w:vAlign w:val="center"/>
          </w:tcPr>
          <w:p w:rsidR="00F97151" w:rsidRPr="003E5BA1" w:rsidRDefault="00F97151" w:rsidP="004C070F">
            <w:pPr>
              <w:spacing w:after="0" w:line="240" w:lineRule="auto"/>
              <w:jc w:val="center"/>
              <w:rPr>
                <w:b/>
              </w:rPr>
            </w:pPr>
            <w:r>
              <w:rPr>
                <w:b/>
              </w:rPr>
              <w:t>2017</w:t>
            </w:r>
          </w:p>
        </w:tc>
      </w:tr>
      <w:tr w:rsidR="00143086" w:rsidTr="004C070F">
        <w:trPr>
          <w:jc w:val="center"/>
        </w:trPr>
        <w:tc>
          <w:tcPr>
            <w:tcW w:w="1250" w:type="pct"/>
            <w:vAlign w:val="center"/>
          </w:tcPr>
          <w:p w:rsidR="00143086" w:rsidRPr="004A1FCD" w:rsidRDefault="00143086" w:rsidP="004C070F">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143086" w:rsidRPr="002E6D59" w:rsidRDefault="00143086" w:rsidP="004C070F">
            <w:pPr>
              <w:numPr>
                <w:ilvl w:val="0"/>
                <w:numId w:val="7"/>
              </w:numPr>
              <w:spacing w:after="0" w:line="240" w:lineRule="auto"/>
            </w:pPr>
            <w:r w:rsidRPr="002E6D59">
              <w:t>Rediseñar la Administración para mejorar la eficacia y eficiencia en el manejo de los recursos institucionales</w:t>
            </w:r>
          </w:p>
          <w:p w:rsidR="00143086" w:rsidRPr="002E6D59" w:rsidRDefault="00143086" w:rsidP="004C070F">
            <w:pPr>
              <w:numPr>
                <w:ilvl w:val="0"/>
                <w:numId w:val="7"/>
              </w:numPr>
              <w:spacing w:after="0" w:line="240" w:lineRule="auto"/>
            </w:pPr>
            <w:r w:rsidRPr="002E6D59">
              <w:t>Rediseñar los Sistemas de Información Gerencial.</w:t>
            </w:r>
          </w:p>
          <w:p w:rsidR="00143086" w:rsidRPr="002E6D59" w:rsidRDefault="00143086" w:rsidP="004C070F">
            <w:pPr>
              <w:numPr>
                <w:ilvl w:val="0"/>
                <w:numId w:val="7"/>
              </w:numPr>
              <w:spacing w:after="0" w:line="240" w:lineRule="auto"/>
            </w:pPr>
            <w:r w:rsidRPr="002E6D59">
              <w:t xml:space="preserve">Generación de la capacidad de gestión para la </w:t>
            </w:r>
            <w:r w:rsidRPr="002E6D59">
              <w:lastRenderedPageBreak/>
              <w:t>cooperación que facilite el desarrollo Institucional.</w:t>
            </w:r>
          </w:p>
        </w:tc>
        <w:tc>
          <w:tcPr>
            <w:tcW w:w="1250" w:type="pct"/>
          </w:tcPr>
          <w:p w:rsidR="00143086" w:rsidRPr="00143086" w:rsidRDefault="00143086" w:rsidP="00143086">
            <w:pPr>
              <w:pStyle w:val="Prrafodelista"/>
              <w:spacing w:after="0" w:line="240" w:lineRule="auto"/>
              <w:ind w:left="0"/>
              <w:rPr>
                <w:szCs w:val="24"/>
              </w:rPr>
            </w:pPr>
            <w:r w:rsidRPr="00143086">
              <w:rPr>
                <w:szCs w:val="24"/>
              </w:rPr>
              <w:lastRenderedPageBreak/>
              <w:t>Mejora de procesos internos de la UACI, que permitan el cumplimiento de los objetivos institucionales.</w:t>
            </w:r>
          </w:p>
        </w:tc>
        <w:tc>
          <w:tcPr>
            <w:tcW w:w="1250" w:type="pct"/>
          </w:tcPr>
          <w:p w:rsidR="00143086" w:rsidRPr="00143086" w:rsidRDefault="00143086" w:rsidP="00143086">
            <w:pPr>
              <w:pStyle w:val="Prrafodelista"/>
              <w:spacing w:after="0" w:line="240" w:lineRule="auto"/>
              <w:ind w:left="0"/>
              <w:rPr>
                <w:szCs w:val="24"/>
              </w:rPr>
            </w:pPr>
            <w:r w:rsidRPr="00143086">
              <w:rPr>
                <w:szCs w:val="24"/>
              </w:rPr>
              <w:t>Continuar con la búsqueda de mejora de procesos internos de la UACI, que permitan el cumplimiento de los objetivos institucionales.</w:t>
            </w:r>
          </w:p>
        </w:tc>
      </w:tr>
    </w:tbl>
    <w:p w:rsidR="00F97151" w:rsidRPr="00773233" w:rsidRDefault="00F97151" w:rsidP="00F97151">
      <w:pPr>
        <w:pStyle w:val="Prrafodelista"/>
        <w:spacing w:line="240" w:lineRule="auto"/>
        <w:ind w:left="0"/>
        <w:jc w:val="both"/>
        <w:rPr>
          <w:sz w:val="24"/>
          <w:szCs w:val="24"/>
        </w:rPr>
      </w:pPr>
    </w:p>
    <w:p w:rsidR="00F97151" w:rsidRDefault="00F97151" w:rsidP="00F97151">
      <w:pPr>
        <w:pStyle w:val="Prrafodelista"/>
        <w:spacing w:line="240" w:lineRule="auto"/>
        <w:ind w:left="0"/>
        <w:jc w:val="both"/>
        <w:rPr>
          <w:sz w:val="24"/>
          <w:szCs w:val="24"/>
        </w:rPr>
      </w:pPr>
    </w:p>
    <w:p w:rsidR="00197AB3" w:rsidRPr="00424B70" w:rsidRDefault="00197AB3" w:rsidP="00197AB3">
      <w:pPr>
        <w:pStyle w:val="Ttulo3"/>
      </w:pPr>
      <w:bookmarkStart w:id="175" w:name="_Toc475685886"/>
      <w:r>
        <w:t xml:space="preserve">Unidad de </w:t>
      </w:r>
      <w:r w:rsidR="00EE3B54">
        <w:t>Comunicaciones</w:t>
      </w:r>
      <w:bookmarkEnd w:id="175"/>
    </w:p>
    <w:p w:rsidR="00197AB3" w:rsidRPr="00A75D6E" w:rsidRDefault="00197AB3" w:rsidP="00197AB3">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197AB3" w:rsidTr="004C070F">
        <w:trPr>
          <w:jc w:val="center"/>
        </w:trPr>
        <w:tc>
          <w:tcPr>
            <w:tcW w:w="1250" w:type="pct"/>
            <w:tcBorders>
              <w:bottom w:val="double" w:sz="4" w:space="0" w:color="auto"/>
            </w:tcBorders>
            <w:vAlign w:val="center"/>
          </w:tcPr>
          <w:p w:rsidR="00197AB3" w:rsidRPr="003E5BA1" w:rsidRDefault="00197AB3" w:rsidP="004C070F">
            <w:pPr>
              <w:spacing w:after="0" w:line="240" w:lineRule="auto"/>
              <w:jc w:val="center"/>
              <w:rPr>
                <w:b/>
              </w:rPr>
            </w:pPr>
            <w:r>
              <w:rPr>
                <w:b/>
              </w:rPr>
              <w:t>Eje estratégico</w:t>
            </w:r>
          </w:p>
        </w:tc>
        <w:tc>
          <w:tcPr>
            <w:tcW w:w="1250" w:type="pct"/>
            <w:tcBorders>
              <w:bottom w:val="double" w:sz="4" w:space="0" w:color="auto"/>
            </w:tcBorders>
            <w:vAlign w:val="center"/>
          </w:tcPr>
          <w:p w:rsidR="00197AB3" w:rsidRPr="003E5BA1" w:rsidRDefault="00197AB3" w:rsidP="004C070F">
            <w:pPr>
              <w:spacing w:after="0" w:line="240" w:lineRule="auto"/>
              <w:jc w:val="center"/>
              <w:rPr>
                <w:b/>
              </w:rPr>
            </w:pPr>
            <w:r>
              <w:rPr>
                <w:b/>
              </w:rPr>
              <w:t>Línea de Acción</w:t>
            </w:r>
          </w:p>
        </w:tc>
        <w:tc>
          <w:tcPr>
            <w:tcW w:w="1250" w:type="pct"/>
            <w:tcBorders>
              <w:bottom w:val="double" w:sz="4" w:space="0" w:color="auto"/>
            </w:tcBorders>
            <w:vAlign w:val="center"/>
          </w:tcPr>
          <w:p w:rsidR="00197AB3" w:rsidRPr="003E5BA1" w:rsidRDefault="00197AB3" w:rsidP="004C070F">
            <w:pPr>
              <w:spacing w:after="0" w:line="240" w:lineRule="auto"/>
              <w:jc w:val="center"/>
              <w:rPr>
                <w:b/>
              </w:rPr>
            </w:pPr>
            <w:r>
              <w:rPr>
                <w:b/>
              </w:rPr>
              <w:t>2016</w:t>
            </w:r>
          </w:p>
        </w:tc>
        <w:tc>
          <w:tcPr>
            <w:tcW w:w="1250" w:type="pct"/>
            <w:tcBorders>
              <w:bottom w:val="double" w:sz="4" w:space="0" w:color="auto"/>
            </w:tcBorders>
            <w:vAlign w:val="center"/>
          </w:tcPr>
          <w:p w:rsidR="00197AB3" w:rsidRPr="003E5BA1" w:rsidRDefault="00197AB3" w:rsidP="004C070F">
            <w:pPr>
              <w:spacing w:after="0" w:line="240" w:lineRule="auto"/>
              <w:jc w:val="center"/>
              <w:rPr>
                <w:b/>
              </w:rPr>
            </w:pPr>
            <w:r>
              <w:rPr>
                <w:b/>
              </w:rPr>
              <w:t>2017</w:t>
            </w:r>
          </w:p>
        </w:tc>
      </w:tr>
      <w:tr w:rsidR="001E3ABD" w:rsidTr="004C070F">
        <w:trPr>
          <w:jc w:val="center"/>
        </w:trPr>
        <w:tc>
          <w:tcPr>
            <w:tcW w:w="1250" w:type="pct"/>
            <w:vAlign w:val="center"/>
          </w:tcPr>
          <w:p w:rsidR="001E3ABD" w:rsidRPr="004A1FCD" w:rsidRDefault="001E3ABD" w:rsidP="004C070F">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1E3ABD" w:rsidRPr="002E6D59" w:rsidRDefault="001E3ABD" w:rsidP="004C070F">
            <w:pPr>
              <w:numPr>
                <w:ilvl w:val="0"/>
                <w:numId w:val="7"/>
              </w:numPr>
              <w:spacing w:after="0" w:line="240" w:lineRule="auto"/>
            </w:pPr>
            <w:r w:rsidRPr="002E6D59">
              <w:t>Rediseñar la Administración para mejorar la eficacia y eficiencia en el manejo de los recursos institucionales</w:t>
            </w:r>
          </w:p>
          <w:p w:rsidR="001E3ABD" w:rsidRPr="002E6D59" w:rsidRDefault="001E3ABD" w:rsidP="004C070F">
            <w:pPr>
              <w:numPr>
                <w:ilvl w:val="0"/>
                <w:numId w:val="7"/>
              </w:numPr>
              <w:spacing w:after="0" w:line="240" w:lineRule="auto"/>
            </w:pPr>
            <w:r w:rsidRPr="002E6D59">
              <w:t>Rediseñar los Sistemas de Información Gerencial.</w:t>
            </w:r>
          </w:p>
          <w:p w:rsidR="001E3ABD" w:rsidRPr="002E6D59" w:rsidRDefault="001E3ABD" w:rsidP="004C070F">
            <w:pPr>
              <w:numPr>
                <w:ilvl w:val="0"/>
                <w:numId w:val="7"/>
              </w:numPr>
              <w:spacing w:after="0" w:line="240" w:lineRule="auto"/>
            </w:pPr>
            <w:r w:rsidRPr="002E6D59">
              <w:t>Generación de la capacidad de gestión para la cooperación que facilite el desarrollo Institucional.</w:t>
            </w:r>
          </w:p>
        </w:tc>
        <w:tc>
          <w:tcPr>
            <w:tcW w:w="1250" w:type="pct"/>
          </w:tcPr>
          <w:p w:rsidR="001E3ABD" w:rsidRPr="001E3ABD" w:rsidRDefault="001E3ABD" w:rsidP="001E3ABD">
            <w:pPr>
              <w:pStyle w:val="Prrafodelista"/>
              <w:spacing w:after="0" w:line="240" w:lineRule="auto"/>
              <w:ind w:left="0"/>
              <w:rPr>
                <w:szCs w:val="24"/>
              </w:rPr>
            </w:pPr>
            <w:r w:rsidRPr="001E3ABD">
              <w:rPr>
                <w:szCs w:val="24"/>
              </w:rPr>
              <w:t xml:space="preserve">Se fortalecieron las alianzas estratégicas con municipalidades, instituciones del estado y organizaciones de personas con discapacidad en beneficio del trabajo con las personas con discapacidad. </w:t>
            </w:r>
          </w:p>
        </w:tc>
        <w:tc>
          <w:tcPr>
            <w:tcW w:w="1250" w:type="pct"/>
          </w:tcPr>
          <w:p w:rsidR="001E3ABD" w:rsidRPr="001E3ABD" w:rsidRDefault="001E3ABD" w:rsidP="001E3ABD">
            <w:pPr>
              <w:pStyle w:val="Prrafodelista"/>
              <w:spacing w:after="0" w:line="240" w:lineRule="auto"/>
              <w:ind w:left="0"/>
              <w:rPr>
                <w:szCs w:val="24"/>
              </w:rPr>
            </w:pPr>
            <w:r w:rsidRPr="001E3ABD">
              <w:rPr>
                <w:szCs w:val="24"/>
              </w:rPr>
              <w:t>Se pretende fortalecer los lazos estratégicos a través del seguimiento de acciones en conjunto y se buscará nuevas alianzas que fortalezcan el trabajo institucional.</w:t>
            </w:r>
          </w:p>
        </w:tc>
      </w:tr>
    </w:tbl>
    <w:p w:rsidR="00197AB3" w:rsidRPr="00773233" w:rsidRDefault="00197AB3" w:rsidP="00197AB3">
      <w:pPr>
        <w:pStyle w:val="Prrafodelista"/>
        <w:spacing w:line="240" w:lineRule="auto"/>
        <w:ind w:left="0"/>
        <w:jc w:val="both"/>
        <w:rPr>
          <w:sz w:val="24"/>
          <w:szCs w:val="24"/>
        </w:rPr>
      </w:pPr>
    </w:p>
    <w:p w:rsidR="00197AB3" w:rsidRDefault="00197AB3" w:rsidP="00197AB3">
      <w:pPr>
        <w:pStyle w:val="Prrafodelista"/>
        <w:spacing w:line="240" w:lineRule="auto"/>
        <w:ind w:left="0"/>
        <w:jc w:val="both"/>
        <w:rPr>
          <w:sz w:val="24"/>
          <w:szCs w:val="24"/>
        </w:rPr>
      </w:pPr>
    </w:p>
    <w:p w:rsidR="00C5085F" w:rsidRPr="00424B70" w:rsidRDefault="00C5085F" w:rsidP="00C5085F">
      <w:pPr>
        <w:pStyle w:val="Ttulo3"/>
      </w:pPr>
      <w:bookmarkStart w:id="176" w:name="_Toc475685887"/>
      <w:r>
        <w:t xml:space="preserve">Unidad </w:t>
      </w:r>
      <w:r w:rsidR="00985A78">
        <w:t>Financiera Institucional</w:t>
      </w:r>
      <w:bookmarkEnd w:id="176"/>
    </w:p>
    <w:p w:rsidR="00C5085F" w:rsidRPr="00A75D6E" w:rsidRDefault="00C5085F" w:rsidP="00C5085F">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C5085F" w:rsidTr="004C070F">
        <w:trPr>
          <w:jc w:val="center"/>
        </w:trPr>
        <w:tc>
          <w:tcPr>
            <w:tcW w:w="1250" w:type="pct"/>
            <w:tcBorders>
              <w:bottom w:val="double" w:sz="4" w:space="0" w:color="auto"/>
            </w:tcBorders>
            <w:vAlign w:val="center"/>
          </w:tcPr>
          <w:p w:rsidR="00C5085F" w:rsidRPr="003E5BA1" w:rsidRDefault="00C5085F" w:rsidP="004C070F">
            <w:pPr>
              <w:spacing w:after="0" w:line="240" w:lineRule="auto"/>
              <w:jc w:val="center"/>
              <w:rPr>
                <w:b/>
              </w:rPr>
            </w:pPr>
            <w:r>
              <w:rPr>
                <w:b/>
              </w:rPr>
              <w:t>Eje estratégico</w:t>
            </w:r>
          </w:p>
        </w:tc>
        <w:tc>
          <w:tcPr>
            <w:tcW w:w="1250" w:type="pct"/>
            <w:tcBorders>
              <w:bottom w:val="double" w:sz="4" w:space="0" w:color="auto"/>
            </w:tcBorders>
            <w:vAlign w:val="center"/>
          </w:tcPr>
          <w:p w:rsidR="00C5085F" w:rsidRPr="003E5BA1" w:rsidRDefault="00C5085F" w:rsidP="004C070F">
            <w:pPr>
              <w:spacing w:after="0" w:line="240" w:lineRule="auto"/>
              <w:jc w:val="center"/>
              <w:rPr>
                <w:b/>
              </w:rPr>
            </w:pPr>
            <w:r>
              <w:rPr>
                <w:b/>
              </w:rPr>
              <w:t>Línea de Acción</w:t>
            </w:r>
          </w:p>
        </w:tc>
        <w:tc>
          <w:tcPr>
            <w:tcW w:w="1250" w:type="pct"/>
            <w:tcBorders>
              <w:bottom w:val="double" w:sz="4" w:space="0" w:color="auto"/>
            </w:tcBorders>
            <w:vAlign w:val="center"/>
          </w:tcPr>
          <w:p w:rsidR="00C5085F" w:rsidRPr="003E5BA1" w:rsidRDefault="00C5085F" w:rsidP="004C070F">
            <w:pPr>
              <w:spacing w:after="0" w:line="240" w:lineRule="auto"/>
              <w:jc w:val="center"/>
              <w:rPr>
                <w:b/>
              </w:rPr>
            </w:pPr>
            <w:r>
              <w:rPr>
                <w:b/>
              </w:rPr>
              <w:t>2016</w:t>
            </w:r>
          </w:p>
        </w:tc>
        <w:tc>
          <w:tcPr>
            <w:tcW w:w="1250" w:type="pct"/>
            <w:tcBorders>
              <w:bottom w:val="double" w:sz="4" w:space="0" w:color="auto"/>
            </w:tcBorders>
            <w:vAlign w:val="center"/>
          </w:tcPr>
          <w:p w:rsidR="00C5085F" w:rsidRPr="003E5BA1" w:rsidRDefault="00C5085F" w:rsidP="004C070F">
            <w:pPr>
              <w:spacing w:after="0" w:line="240" w:lineRule="auto"/>
              <w:jc w:val="center"/>
              <w:rPr>
                <w:b/>
              </w:rPr>
            </w:pPr>
            <w:r>
              <w:rPr>
                <w:b/>
              </w:rPr>
              <w:t>2017</w:t>
            </w:r>
          </w:p>
        </w:tc>
      </w:tr>
      <w:tr w:rsidR="00F16F69" w:rsidTr="004C070F">
        <w:trPr>
          <w:jc w:val="center"/>
        </w:trPr>
        <w:tc>
          <w:tcPr>
            <w:tcW w:w="1250" w:type="pct"/>
            <w:vAlign w:val="center"/>
          </w:tcPr>
          <w:p w:rsidR="00F16F69" w:rsidRPr="004A1FCD" w:rsidRDefault="00F16F69" w:rsidP="004C070F">
            <w:pPr>
              <w:spacing w:after="0" w:line="240" w:lineRule="auto"/>
            </w:pPr>
            <w:r w:rsidRPr="002E6D59">
              <w:rPr>
                <w:lang w:val="es-ES"/>
              </w:rPr>
              <w:t>2. Modernización de la Administración: más y mejor gestión y manejo de recursos financieros y sistemas de información gerencial.</w:t>
            </w:r>
          </w:p>
        </w:tc>
        <w:tc>
          <w:tcPr>
            <w:tcW w:w="1250" w:type="pct"/>
          </w:tcPr>
          <w:p w:rsidR="00F16F69" w:rsidRPr="002E6D59" w:rsidRDefault="00F16F69" w:rsidP="004C070F">
            <w:pPr>
              <w:numPr>
                <w:ilvl w:val="0"/>
                <w:numId w:val="7"/>
              </w:numPr>
              <w:spacing w:after="0" w:line="240" w:lineRule="auto"/>
            </w:pPr>
            <w:r w:rsidRPr="002E6D59">
              <w:t>Rediseñar la Administración para mejorar la eficacia y eficiencia en el manejo de los recursos institucionales</w:t>
            </w:r>
          </w:p>
          <w:p w:rsidR="00F16F69" w:rsidRPr="002E6D59" w:rsidRDefault="00F16F69" w:rsidP="004C070F">
            <w:pPr>
              <w:numPr>
                <w:ilvl w:val="0"/>
                <w:numId w:val="7"/>
              </w:numPr>
              <w:spacing w:after="0" w:line="240" w:lineRule="auto"/>
            </w:pPr>
            <w:r w:rsidRPr="002E6D59">
              <w:t xml:space="preserve">Rediseñar los Sistemas de </w:t>
            </w:r>
            <w:r w:rsidRPr="002E6D59">
              <w:lastRenderedPageBreak/>
              <w:t>Información Gerencial.</w:t>
            </w:r>
          </w:p>
          <w:p w:rsidR="00F16F69" w:rsidRPr="002E6D59" w:rsidRDefault="00F16F69" w:rsidP="004C070F">
            <w:pPr>
              <w:numPr>
                <w:ilvl w:val="0"/>
                <w:numId w:val="7"/>
              </w:numPr>
              <w:spacing w:after="0" w:line="240" w:lineRule="auto"/>
            </w:pPr>
            <w:r w:rsidRPr="002E6D59">
              <w:t>Generación de la capacidad de gestión para la cooperación que facilite el desarrollo Institucional.</w:t>
            </w:r>
          </w:p>
        </w:tc>
        <w:tc>
          <w:tcPr>
            <w:tcW w:w="1250" w:type="pct"/>
          </w:tcPr>
          <w:p w:rsidR="00F16F69" w:rsidRPr="00F16F69" w:rsidRDefault="00F16F69" w:rsidP="00F16F69">
            <w:pPr>
              <w:pStyle w:val="Prrafodelista"/>
              <w:spacing w:after="0" w:line="240" w:lineRule="auto"/>
              <w:ind w:left="0"/>
              <w:rPr>
                <w:szCs w:val="24"/>
              </w:rPr>
            </w:pPr>
            <w:r w:rsidRPr="00F16F69">
              <w:rPr>
                <w:szCs w:val="24"/>
              </w:rPr>
              <w:lastRenderedPageBreak/>
              <w:t>La UFI fue  parte de diversas Comisiones y/o Comités que tienen como objetivo la modernización, así como la mejor gestión y manejo de los recursos financieros.</w:t>
            </w:r>
          </w:p>
        </w:tc>
        <w:tc>
          <w:tcPr>
            <w:tcW w:w="1250" w:type="pct"/>
          </w:tcPr>
          <w:p w:rsidR="00F16F69" w:rsidRPr="00F16F69" w:rsidRDefault="00F16F69" w:rsidP="00F16F69">
            <w:pPr>
              <w:pStyle w:val="Prrafodelista"/>
              <w:spacing w:after="0" w:line="240" w:lineRule="auto"/>
              <w:ind w:left="0"/>
              <w:rPr>
                <w:szCs w:val="24"/>
              </w:rPr>
            </w:pPr>
            <w:r w:rsidRPr="00F16F69">
              <w:rPr>
                <w:szCs w:val="24"/>
              </w:rPr>
              <w:t>La UFI será   parte de diversas Comisiones y/o Comités que tienen como objetivo la modernización, así como la mejor  gestión y manejo de gestión y manejo de los recursos financieros.</w:t>
            </w:r>
          </w:p>
        </w:tc>
      </w:tr>
    </w:tbl>
    <w:p w:rsidR="00C5085F" w:rsidRDefault="00C5085F" w:rsidP="00C5085F">
      <w:pPr>
        <w:pStyle w:val="Prrafodelista"/>
        <w:spacing w:line="240" w:lineRule="auto"/>
        <w:ind w:left="0"/>
        <w:jc w:val="both"/>
        <w:rPr>
          <w:sz w:val="24"/>
          <w:szCs w:val="24"/>
        </w:rPr>
      </w:pPr>
    </w:p>
    <w:p w:rsidR="008F7C9A" w:rsidRDefault="008F7C9A" w:rsidP="00C5085F">
      <w:pPr>
        <w:pStyle w:val="Prrafodelista"/>
        <w:spacing w:line="240" w:lineRule="auto"/>
        <w:ind w:left="0"/>
        <w:jc w:val="both"/>
        <w:rPr>
          <w:sz w:val="24"/>
          <w:szCs w:val="24"/>
        </w:rPr>
      </w:pPr>
    </w:p>
    <w:p w:rsidR="00F62B81" w:rsidRPr="00424B70" w:rsidRDefault="00F62B81" w:rsidP="00F62B81">
      <w:pPr>
        <w:pStyle w:val="Ttulo3"/>
      </w:pPr>
      <w:bookmarkStart w:id="177" w:name="_Toc475685888"/>
      <w:r>
        <w:t xml:space="preserve">Unidad de </w:t>
      </w:r>
      <w:r w:rsidR="00323D1B">
        <w:t>Proyectos de Extensión y Cooperación</w:t>
      </w:r>
      <w:bookmarkEnd w:id="177"/>
    </w:p>
    <w:p w:rsidR="00F62B81" w:rsidRPr="00A75D6E" w:rsidRDefault="00F62B81" w:rsidP="00F62B81">
      <w:pPr>
        <w:pStyle w:val="Prrafodelista"/>
        <w:spacing w:line="240" w:lineRule="auto"/>
        <w:ind w:left="0"/>
        <w:jc w:val="both"/>
        <w:rPr>
          <w:sz w:val="24"/>
          <w:szCs w:val="24"/>
        </w:rPr>
      </w:pPr>
    </w:p>
    <w:tbl>
      <w:tblPr>
        <w:tblStyle w:val="Tablaconcuadrcula"/>
        <w:tblW w:w="5000" w:type="pct"/>
        <w:jc w:val="center"/>
        <w:tblLook w:val="04A0"/>
      </w:tblPr>
      <w:tblGrid>
        <w:gridCol w:w="2335"/>
        <w:gridCol w:w="2334"/>
        <w:gridCol w:w="2334"/>
        <w:gridCol w:w="2334"/>
      </w:tblGrid>
      <w:tr w:rsidR="00F62B81" w:rsidTr="002F2DBC">
        <w:trPr>
          <w:jc w:val="center"/>
        </w:trPr>
        <w:tc>
          <w:tcPr>
            <w:tcW w:w="1250" w:type="pct"/>
            <w:tcBorders>
              <w:bottom w:val="double" w:sz="4" w:space="0" w:color="auto"/>
            </w:tcBorders>
            <w:vAlign w:val="center"/>
          </w:tcPr>
          <w:p w:rsidR="00F62B81" w:rsidRPr="003E5BA1" w:rsidRDefault="00F62B81" w:rsidP="002F2DBC">
            <w:pPr>
              <w:spacing w:after="0" w:line="240" w:lineRule="auto"/>
              <w:jc w:val="center"/>
              <w:rPr>
                <w:b/>
              </w:rPr>
            </w:pPr>
            <w:r>
              <w:rPr>
                <w:b/>
              </w:rPr>
              <w:t>Eje estratégico</w:t>
            </w:r>
          </w:p>
        </w:tc>
        <w:tc>
          <w:tcPr>
            <w:tcW w:w="1250" w:type="pct"/>
            <w:tcBorders>
              <w:bottom w:val="double" w:sz="4" w:space="0" w:color="auto"/>
            </w:tcBorders>
            <w:vAlign w:val="center"/>
          </w:tcPr>
          <w:p w:rsidR="00F62B81" w:rsidRPr="003E5BA1" w:rsidRDefault="00F62B81" w:rsidP="002F2DBC">
            <w:pPr>
              <w:spacing w:after="0" w:line="240" w:lineRule="auto"/>
              <w:jc w:val="center"/>
              <w:rPr>
                <w:b/>
              </w:rPr>
            </w:pPr>
            <w:r>
              <w:rPr>
                <w:b/>
              </w:rPr>
              <w:t>Línea de Acción</w:t>
            </w:r>
          </w:p>
        </w:tc>
        <w:tc>
          <w:tcPr>
            <w:tcW w:w="1250" w:type="pct"/>
            <w:tcBorders>
              <w:bottom w:val="double" w:sz="4" w:space="0" w:color="auto"/>
            </w:tcBorders>
            <w:vAlign w:val="center"/>
          </w:tcPr>
          <w:p w:rsidR="00F62B81" w:rsidRPr="003E5BA1" w:rsidRDefault="00F62B81" w:rsidP="002F2DBC">
            <w:pPr>
              <w:spacing w:after="0" w:line="240" w:lineRule="auto"/>
              <w:jc w:val="center"/>
              <w:rPr>
                <w:b/>
              </w:rPr>
            </w:pPr>
            <w:r>
              <w:rPr>
                <w:b/>
              </w:rPr>
              <w:t>2016</w:t>
            </w:r>
          </w:p>
        </w:tc>
        <w:tc>
          <w:tcPr>
            <w:tcW w:w="1250" w:type="pct"/>
            <w:tcBorders>
              <w:bottom w:val="double" w:sz="4" w:space="0" w:color="auto"/>
            </w:tcBorders>
            <w:vAlign w:val="center"/>
          </w:tcPr>
          <w:p w:rsidR="00F62B81" w:rsidRPr="003E5BA1" w:rsidRDefault="00F62B81" w:rsidP="002F2DBC">
            <w:pPr>
              <w:spacing w:after="0" w:line="240" w:lineRule="auto"/>
              <w:jc w:val="center"/>
              <w:rPr>
                <w:b/>
              </w:rPr>
            </w:pPr>
            <w:r>
              <w:rPr>
                <w:b/>
              </w:rPr>
              <w:t>2017</w:t>
            </w:r>
          </w:p>
        </w:tc>
      </w:tr>
      <w:tr w:rsidR="00D20B46" w:rsidTr="002F2DBC">
        <w:trPr>
          <w:jc w:val="center"/>
        </w:trPr>
        <w:tc>
          <w:tcPr>
            <w:tcW w:w="1250" w:type="pct"/>
            <w:tcBorders>
              <w:top w:val="double" w:sz="4" w:space="0" w:color="auto"/>
            </w:tcBorders>
            <w:vAlign w:val="center"/>
          </w:tcPr>
          <w:p w:rsidR="00D20B46" w:rsidRPr="004A1FCD" w:rsidRDefault="00D20B46" w:rsidP="002F2DBC">
            <w:pPr>
              <w:spacing w:after="0" w:line="240" w:lineRule="auto"/>
            </w:pPr>
            <w:r w:rsidRPr="002E6D59">
              <w:rPr>
                <w:lang w:val="es-ES"/>
              </w:rPr>
              <w:t>1. Inversión en infraestructura y renovación de equipo.</w:t>
            </w:r>
          </w:p>
        </w:tc>
        <w:tc>
          <w:tcPr>
            <w:tcW w:w="1250" w:type="pct"/>
            <w:tcBorders>
              <w:top w:val="double" w:sz="4" w:space="0" w:color="auto"/>
            </w:tcBorders>
          </w:tcPr>
          <w:p w:rsidR="00D20B46" w:rsidRPr="002E6D59" w:rsidRDefault="00D20B46" w:rsidP="002F2DBC">
            <w:pPr>
              <w:spacing w:after="0" w:line="240" w:lineRule="auto"/>
            </w:pPr>
            <w:r w:rsidRPr="002E6D59">
              <w:rPr>
                <w:lang w:val="es-ES"/>
              </w:rPr>
              <w:t>Establecimiento de la capacidad de infraestructura y equipamiento de la Administración Superior y de los centros de atención.</w:t>
            </w:r>
          </w:p>
        </w:tc>
        <w:tc>
          <w:tcPr>
            <w:tcW w:w="1250" w:type="pct"/>
            <w:tcBorders>
              <w:top w:val="double" w:sz="4" w:space="0" w:color="auto"/>
            </w:tcBorders>
          </w:tcPr>
          <w:p w:rsidR="00D20B46" w:rsidRDefault="00D20B46" w:rsidP="00D20B46">
            <w:pPr>
              <w:pStyle w:val="Prrafodelista"/>
              <w:spacing w:after="0" w:line="240" w:lineRule="auto"/>
              <w:ind w:left="0"/>
              <w:rPr>
                <w:szCs w:val="24"/>
              </w:rPr>
            </w:pPr>
            <w:r w:rsidRPr="00D20B46">
              <w:rPr>
                <w:szCs w:val="24"/>
              </w:rPr>
              <w:t>Gestión de  equipos de Pymes Japonesas.</w:t>
            </w:r>
          </w:p>
          <w:p w:rsidR="00AC41A9" w:rsidRPr="00D20B46" w:rsidRDefault="00AC41A9" w:rsidP="00D20B46">
            <w:pPr>
              <w:pStyle w:val="Prrafodelista"/>
              <w:spacing w:after="0" w:line="240" w:lineRule="auto"/>
              <w:ind w:left="0"/>
              <w:rPr>
                <w:szCs w:val="24"/>
              </w:rPr>
            </w:pPr>
          </w:p>
          <w:p w:rsidR="00D20B46" w:rsidRPr="00D20B46" w:rsidRDefault="00D20B46" w:rsidP="00D20B46">
            <w:pPr>
              <w:pStyle w:val="Prrafodelista"/>
              <w:spacing w:after="0" w:line="240" w:lineRule="auto"/>
              <w:ind w:left="0"/>
              <w:rPr>
                <w:szCs w:val="24"/>
              </w:rPr>
            </w:pPr>
            <w:r w:rsidRPr="00D20B46">
              <w:rPr>
                <w:szCs w:val="24"/>
              </w:rPr>
              <w:t>Recepción de ayuda</w:t>
            </w:r>
            <w:r w:rsidR="00AC41A9">
              <w:rPr>
                <w:szCs w:val="24"/>
              </w:rPr>
              <w:t>s técnicas de organización Joni</w:t>
            </w:r>
            <w:r w:rsidRPr="00D20B46">
              <w:rPr>
                <w:szCs w:val="24"/>
              </w:rPr>
              <w:t xml:space="preserve"> and Friends y entrega a población en dos jornadas anuales.</w:t>
            </w:r>
          </w:p>
        </w:tc>
        <w:tc>
          <w:tcPr>
            <w:tcW w:w="1250" w:type="pct"/>
            <w:tcBorders>
              <w:top w:val="double" w:sz="4" w:space="0" w:color="auto"/>
            </w:tcBorders>
          </w:tcPr>
          <w:p w:rsidR="00D20B46" w:rsidRPr="00D20B46" w:rsidRDefault="00D20B46" w:rsidP="00D20B46">
            <w:pPr>
              <w:pStyle w:val="Prrafodelista"/>
              <w:spacing w:after="0" w:line="240" w:lineRule="auto"/>
              <w:ind w:left="0"/>
              <w:rPr>
                <w:szCs w:val="24"/>
              </w:rPr>
            </w:pPr>
            <w:r w:rsidRPr="00D20B46">
              <w:rPr>
                <w:szCs w:val="24"/>
              </w:rPr>
              <w:t xml:space="preserve">Recepción de equipo </w:t>
            </w:r>
          </w:p>
          <w:p w:rsidR="00D20B46" w:rsidRPr="00D20B46" w:rsidRDefault="00D20B46" w:rsidP="00D20B46">
            <w:pPr>
              <w:pStyle w:val="Prrafodelista"/>
              <w:spacing w:after="0" w:line="240" w:lineRule="auto"/>
              <w:ind w:left="0"/>
              <w:rPr>
                <w:szCs w:val="24"/>
              </w:rPr>
            </w:pPr>
          </w:p>
          <w:p w:rsidR="00D20B46" w:rsidRPr="00D20B46" w:rsidRDefault="00D20B46" w:rsidP="00D20B46">
            <w:pPr>
              <w:pStyle w:val="Prrafodelista"/>
              <w:spacing w:after="0" w:line="240" w:lineRule="auto"/>
              <w:ind w:left="0"/>
              <w:rPr>
                <w:szCs w:val="24"/>
              </w:rPr>
            </w:pPr>
            <w:r w:rsidRPr="00D20B46">
              <w:rPr>
                <w:szCs w:val="24"/>
              </w:rPr>
              <w:t>Continuar la ejecución del convenio.</w:t>
            </w:r>
          </w:p>
        </w:tc>
      </w:tr>
    </w:tbl>
    <w:p w:rsidR="00F62B81" w:rsidRPr="00773233" w:rsidRDefault="00F62B81" w:rsidP="00F62B81">
      <w:pPr>
        <w:pStyle w:val="Prrafodelista"/>
        <w:spacing w:line="240" w:lineRule="auto"/>
        <w:ind w:left="0"/>
        <w:jc w:val="both"/>
        <w:rPr>
          <w:sz w:val="24"/>
          <w:szCs w:val="24"/>
        </w:rPr>
      </w:pPr>
    </w:p>
    <w:p w:rsidR="008F7C9A" w:rsidRDefault="008F7C9A" w:rsidP="00C5085F">
      <w:pPr>
        <w:pStyle w:val="Prrafodelista"/>
        <w:spacing w:line="240" w:lineRule="auto"/>
        <w:ind w:left="0"/>
        <w:jc w:val="both"/>
        <w:rPr>
          <w:sz w:val="24"/>
          <w:szCs w:val="24"/>
        </w:rPr>
      </w:pPr>
    </w:p>
    <w:p w:rsidR="00DF1B99" w:rsidRPr="00C32F8A" w:rsidRDefault="00866C92" w:rsidP="00DA528F">
      <w:pPr>
        <w:pStyle w:val="Ttulo1"/>
        <w:numPr>
          <w:ilvl w:val="0"/>
          <w:numId w:val="9"/>
        </w:numPr>
      </w:pPr>
      <w:bookmarkStart w:id="178" w:name="_Toc475685889"/>
      <w:r w:rsidRPr="00C32F8A">
        <w:t>RECURSOS REQUERIDOS</w:t>
      </w:r>
      <w:bookmarkEnd w:id="178"/>
      <w:r w:rsidR="00AD5DD7" w:rsidRPr="00C32F8A">
        <w:t xml:space="preserve"> </w:t>
      </w:r>
    </w:p>
    <w:p w:rsidR="00CF1874" w:rsidRPr="00664B02" w:rsidRDefault="00CF1874" w:rsidP="00664B02">
      <w:pPr>
        <w:pStyle w:val="Prrafodelista"/>
        <w:spacing w:line="240" w:lineRule="auto"/>
        <w:ind w:left="0"/>
        <w:jc w:val="both"/>
        <w:rPr>
          <w:sz w:val="24"/>
          <w:szCs w:val="24"/>
        </w:rPr>
      </w:pPr>
    </w:p>
    <w:p w:rsidR="002D5B91" w:rsidRDefault="00CF1874" w:rsidP="00CF1874">
      <w:pPr>
        <w:pStyle w:val="Prrafodelista"/>
        <w:ind w:left="0"/>
        <w:jc w:val="both"/>
      </w:pPr>
      <w:r>
        <w:t>Los directores de los centros de atención iden</w:t>
      </w:r>
      <w:r w:rsidR="00664B02">
        <w:t>tificaron diferentes necesidades relacionadas con la infraestructura, la modernización y la oferta de servicios, para lo cual elaboraron los perfiles de proyectos cuyo número, monto y nombre se detallan a continuación.</w:t>
      </w:r>
    </w:p>
    <w:p w:rsidR="00A60649" w:rsidRPr="00C51350" w:rsidRDefault="00A60649" w:rsidP="00C51350">
      <w:pPr>
        <w:pStyle w:val="Prrafodelista"/>
        <w:spacing w:line="240" w:lineRule="auto"/>
        <w:ind w:left="0"/>
        <w:jc w:val="both"/>
        <w:rPr>
          <w:sz w:val="24"/>
          <w:szCs w:val="24"/>
        </w:rPr>
      </w:pPr>
    </w:p>
    <w:p w:rsidR="00922F4D" w:rsidRPr="00C51350" w:rsidRDefault="00922F4D" w:rsidP="00C51350">
      <w:pPr>
        <w:pStyle w:val="Prrafodelista"/>
        <w:spacing w:line="240" w:lineRule="auto"/>
        <w:ind w:left="0"/>
        <w:jc w:val="both"/>
        <w:rPr>
          <w:sz w:val="24"/>
          <w:szCs w:val="24"/>
        </w:rPr>
      </w:pPr>
    </w:p>
    <w:p w:rsidR="00922F4D" w:rsidRPr="00C51350" w:rsidRDefault="00922F4D" w:rsidP="00C51350">
      <w:pPr>
        <w:pStyle w:val="Prrafodelista"/>
        <w:spacing w:line="240" w:lineRule="auto"/>
        <w:ind w:left="0"/>
        <w:jc w:val="both"/>
        <w:rPr>
          <w:sz w:val="24"/>
          <w:szCs w:val="24"/>
        </w:rPr>
      </w:pPr>
    </w:p>
    <w:p w:rsidR="00922F4D" w:rsidRPr="00C51350" w:rsidRDefault="00922F4D" w:rsidP="00C51350">
      <w:pPr>
        <w:pStyle w:val="Prrafodelista"/>
        <w:spacing w:line="240" w:lineRule="auto"/>
        <w:ind w:left="0"/>
        <w:jc w:val="both"/>
        <w:rPr>
          <w:sz w:val="24"/>
          <w:szCs w:val="24"/>
        </w:rPr>
      </w:pPr>
    </w:p>
    <w:p w:rsidR="00922F4D" w:rsidRPr="00C51350" w:rsidRDefault="00922F4D" w:rsidP="00C51350">
      <w:pPr>
        <w:pStyle w:val="Prrafodelista"/>
        <w:spacing w:line="240" w:lineRule="auto"/>
        <w:ind w:left="0"/>
        <w:jc w:val="both"/>
        <w:rPr>
          <w:sz w:val="24"/>
          <w:szCs w:val="24"/>
        </w:rPr>
      </w:pPr>
    </w:p>
    <w:p w:rsidR="00922F4D" w:rsidRPr="00C51350" w:rsidRDefault="00922F4D" w:rsidP="00C51350">
      <w:pPr>
        <w:pStyle w:val="Prrafodelista"/>
        <w:spacing w:line="240" w:lineRule="auto"/>
        <w:ind w:left="0"/>
        <w:jc w:val="both"/>
        <w:rPr>
          <w:sz w:val="24"/>
          <w:szCs w:val="24"/>
        </w:rPr>
      </w:pPr>
    </w:p>
    <w:p w:rsidR="00A60649" w:rsidRPr="00A60649" w:rsidRDefault="00A60649" w:rsidP="00A60649">
      <w:pPr>
        <w:pStyle w:val="Ttulo3"/>
      </w:pPr>
      <w:bookmarkStart w:id="179" w:name="_Toc475685890"/>
      <w:r w:rsidRPr="00A60649">
        <w:lastRenderedPageBreak/>
        <w:t>Número de perfiles de proyectos para el 2017 elaborados con base a las necesidades en los centros de atención</w:t>
      </w:r>
      <w:bookmarkEnd w:id="179"/>
      <w:r w:rsidRPr="00A60649">
        <w:t xml:space="preserve"> </w:t>
      </w:r>
    </w:p>
    <w:tbl>
      <w:tblPr>
        <w:tblW w:w="5000" w:type="pct"/>
        <w:tblCellMar>
          <w:left w:w="0" w:type="dxa"/>
          <w:right w:w="0" w:type="dxa"/>
        </w:tblCellMar>
        <w:tblLook w:val="04A0"/>
      </w:tblPr>
      <w:tblGrid>
        <w:gridCol w:w="1881"/>
        <w:gridCol w:w="1882"/>
        <w:gridCol w:w="1882"/>
        <w:gridCol w:w="1882"/>
        <w:gridCol w:w="1882"/>
      </w:tblGrid>
      <w:tr w:rsidR="00A60649" w:rsidRPr="00A60649" w:rsidTr="00791495">
        <w:trPr>
          <w:trHeight w:val="283"/>
        </w:trPr>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FFFFFF"/>
                <w:kern w:val="24"/>
                <w:sz w:val="24"/>
                <w:szCs w:val="24"/>
                <w:lang w:eastAsia="es-SV"/>
              </w:rPr>
              <w:t>Centro</w:t>
            </w:r>
          </w:p>
        </w:tc>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FFFFFF"/>
                <w:kern w:val="24"/>
                <w:sz w:val="24"/>
                <w:szCs w:val="24"/>
                <w:lang w:eastAsia="es-SV"/>
              </w:rPr>
              <w:t>Infraestructura</w:t>
            </w:r>
          </w:p>
        </w:tc>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FFFFFF"/>
                <w:kern w:val="24"/>
                <w:sz w:val="24"/>
                <w:szCs w:val="24"/>
                <w:lang w:eastAsia="es-SV"/>
              </w:rPr>
              <w:t>Modernización</w:t>
            </w:r>
          </w:p>
        </w:tc>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FFFFFF"/>
                <w:kern w:val="24"/>
                <w:sz w:val="24"/>
                <w:szCs w:val="24"/>
                <w:lang w:eastAsia="es-SV"/>
              </w:rPr>
              <w:t>Oferta de servicios</w:t>
            </w:r>
          </w:p>
        </w:tc>
        <w:tc>
          <w:tcPr>
            <w:tcW w:w="1000"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FFFFFF"/>
                <w:kern w:val="24"/>
                <w:sz w:val="24"/>
                <w:szCs w:val="24"/>
                <w:lang w:eastAsia="es-SV"/>
              </w:rPr>
              <w:t>Total</w:t>
            </w:r>
          </w:p>
        </w:tc>
      </w:tr>
      <w:tr w:rsidR="00A60649" w:rsidRPr="00A60649" w:rsidTr="00791495">
        <w:trPr>
          <w:trHeight w:val="283"/>
        </w:trPr>
        <w:tc>
          <w:tcPr>
            <w:tcW w:w="1000"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CAASZ</w:t>
            </w:r>
          </w:p>
        </w:tc>
        <w:tc>
          <w:tcPr>
            <w:tcW w:w="100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3</w:t>
            </w:r>
          </w:p>
        </w:tc>
        <w:tc>
          <w:tcPr>
            <w:tcW w:w="100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3</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CAL</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5</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5</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CALE</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6</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CRC</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8</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CRINA</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8</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15</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CRIO</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9</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10</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CRIOR</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3</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2</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6</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color w:val="000000"/>
                <w:kern w:val="24"/>
                <w:sz w:val="20"/>
                <w:szCs w:val="20"/>
                <w:lang w:eastAsia="es-SV"/>
              </w:rPr>
              <w:t>Consulta</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1</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color w:val="000000"/>
                <w:kern w:val="24"/>
                <w:lang w:eastAsia="es-SV"/>
              </w:rPr>
              <w:t>4</w:t>
            </w:r>
          </w:p>
        </w:tc>
        <w:tc>
          <w:tcPr>
            <w:tcW w:w="1000"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b/>
                <w:bCs/>
                <w:color w:val="000000"/>
                <w:kern w:val="24"/>
                <w:lang w:eastAsia="es-SV"/>
              </w:rPr>
              <w:t>6</w:t>
            </w:r>
          </w:p>
        </w:tc>
      </w:tr>
      <w:tr w:rsidR="00A60649" w:rsidRPr="00A60649" w:rsidTr="00791495">
        <w:trPr>
          <w:trHeight w:val="283"/>
        </w:trPr>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A60649" w:rsidRPr="00A60649" w:rsidRDefault="00A60649" w:rsidP="00B56534">
            <w:pPr>
              <w:spacing w:after="0" w:line="240" w:lineRule="auto"/>
              <w:jc w:val="center"/>
              <w:rPr>
                <w:rFonts w:ascii="Arial" w:eastAsia="Times New Roman" w:hAnsi="Arial" w:cs="Arial"/>
                <w:sz w:val="36"/>
                <w:szCs w:val="36"/>
                <w:lang w:eastAsia="es-SV"/>
              </w:rPr>
            </w:pPr>
            <w:r w:rsidRPr="00A60649">
              <w:rPr>
                <w:rFonts w:eastAsia="Times New Roman" w:cs="Calibri"/>
                <w:b/>
                <w:bCs/>
                <w:color w:val="000000"/>
                <w:kern w:val="24"/>
                <w:sz w:val="20"/>
                <w:szCs w:val="20"/>
                <w:lang w:eastAsia="es-SV"/>
              </w:rPr>
              <w:t>Total</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A60649" w:rsidRPr="00A60649" w:rsidRDefault="00A60649" w:rsidP="00B56534">
            <w:pPr>
              <w:spacing w:after="0" w:line="240" w:lineRule="auto"/>
              <w:jc w:val="center"/>
              <w:textAlignment w:val="bottom"/>
              <w:rPr>
                <w:rFonts w:ascii="Arial" w:eastAsia="Times New Roman" w:hAnsi="Arial" w:cs="Arial"/>
                <w:sz w:val="36"/>
                <w:szCs w:val="36"/>
                <w:lang w:eastAsia="es-SV"/>
              </w:rPr>
            </w:pPr>
            <w:r w:rsidRPr="00A60649">
              <w:rPr>
                <w:rFonts w:eastAsia="Times New Roman" w:cs="Calibri"/>
                <w:b/>
                <w:bCs/>
                <w:color w:val="000000"/>
                <w:kern w:val="24"/>
                <w:lang w:eastAsia="es-SV"/>
              </w:rPr>
              <w:t>18</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A60649" w:rsidRPr="00A60649" w:rsidRDefault="00A60649" w:rsidP="00B56534">
            <w:pPr>
              <w:spacing w:after="0" w:line="240" w:lineRule="auto"/>
              <w:jc w:val="center"/>
              <w:textAlignment w:val="bottom"/>
              <w:rPr>
                <w:rFonts w:ascii="Arial" w:eastAsia="Times New Roman" w:hAnsi="Arial" w:cs="Arial"/>
                <w:sz w:val="36"/>
                <w:szCs w:val="36"/>
                <w:lang w:eastAsia="es-SV"/>
              </w:rPr>
            </w:pPr>
            <w:r w:rsidRPr="00A60649">
              <w:rPr>
                <w:rFonts w:eastAsia="Times New Roman" w:cs="Calibri"/>
                <w:b/>
                <w:bCs/>
                <w:color w:val="000000"/>
                <w:kern w:val="24"/>
                <w:lang w:eastAsia="es-SV"/>
              </w:rPr>
              <w:t>16</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A60649" w:rsidRPr="00A60649" w:rsidRDefault="00A60649" w:rsidP="00B56534">
            <w:pPr>
              <w:spacing w:after="0" w:line="240" w:lineRule="auto"/>
              <w:jc w:val="center"/>
              <w:textAlignment w:val="bottom"/>
              <w:rPr>
                <w:rFonts w:ascii="Arial" w:eastAsia="Times New Roman" w:hAnsi="Arial" w:cs="Arial"/>
                <w:sz w:val="36"/>
                <w:szCs w:val="36"/>
                <w:lang w:eastAsia="es-SV"/>
              </w:rPr>
            </w:pPr>
            <w:r w:rsidRPr="00A60649">
              <w:rPr>
                <w:rFonts w:eastAsia="Times New Roman" w:cs="Calibri"/>
                <w:b/>
                <w:bCs/>
                <w:color w:val="000000"/>
                <w:kern w:val="24"/>
                <w:lang w:eastAsia="es-SV"/>
              </w:rPr>
              <w:t>25</w:t>
            </w:r>
          </w:p>
        </w:tc>
        <w:tc>
          <w:tcPr>
            <w:tcW w:w="1000"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A60649" w:rsidRPr="00A60649" w:rsidRDefault="00A60649" w:rsidP="00B56534">
            <w:pPr>
              <w:spacing w:after="0" w:line="240" w:lineRule="auto"/>
              <w:jc w:val="center"/>
              <w:textAlignment w:val="bottom"/>
              <w:rPr>
                <w:rFonts w:ascii="Arial" w:eastAsia="Times New Roman" w:hAnsi="Arial" w:cs="Arial"/>
                <w:sz w:val="36"/>
                <w:szCs w:val="36"/>
                <w:lang w:eastAsia="es-SV"/>
              </w:rPr>
            </w:pPr>
            <w:r w:rsidRPr="00A60649">
              <w:rPr>
                <w:rFonts w:eastAsia="Times New Roman" w:cs="Calibri"/>
                <w:b/>
                <w:bCs/>
                <w:color w:val="000000"/>
                <w:kern w:val="24"/>
                <w:lang w:eastAsia="es-SV"/>
              </w:rPr>
              <w:t>59</w:t>
            </w:r>
          </w:p>
        </w:tc>
      </w:tr>
    </w:tbl>
    <w:p w:rsidR="00A60649" w:rsidRPr="008C7DAE" w:rsidRDefault="00A60649" w:rsidP="008C7DAE">
      <w:pPr>
        <w:pStyle w:val="Prrafodelista"/>
        <w:spacing w:line="240" w:lineRule="auto"/>
        <w:ind w:left="0"/>
        <w:jc w:val="both"/>
        <w:rPr>
          <w:sz w:val="24"/>
          <w:szCs w:val="24"/>
        </w:rPr>
      </w:pPr>
    </w:p>
    <w:p w:rsidR="00C51350" w:rsidRPr="008C7DAE" w:rsidRDefault="00C51350" w:rsidP="008C7DAE">
      <w:pPr>
        <w:pStyle w:val="Prrafodelista"/>
        <w:spacing w:line="240" w:lineRule="auto"/>
        <w:ind w:left="0"/>
        <w:jc w:val="both"/>
        <w:rPr>
          <w:sz w:val="24"/>
          <w:szCs w:val="24"/>
        </w:rPr>
      </w:pPr>
    </w:p>
    <w:p w:rsidR="00225A48" w:rsidRPr="00225A48" w:rsidRDefault="00225A48" w:rsidP="00225A48">
      <w:pPr>
        <w:pStyle w:val="Ttulo3"/>
      </w:pPr>
      <w:bookmarkStart w:id="180" w:name="_Toc475685891"/>
      <w:r w:rsidRPr="00225A48">
        <w:t>Número y monto estimado de los perfiles de proyectos para el 2017 elaborados con base a las necesidades en los centros de atención</w:t>
      </w:r>
      <w:bookmarkEnd w:id="180"/>
    </w:p>
    <w:tbl>
      <w:tblPr>
        <w:tblW w:w="5000" w:type="pct"/>
        <w:tblCellMar>
          <w:left w:w="0" w:type="dxa"/>
          <w:right w:w="0" w:type="dxa"/>
        </w:tblCellMar>
        <w:tblLook w:val="04A0"/>
      </w:tblPr>
      <w:tblGrid>
        <w:gridCol w:w="3137"/>
        <w:gridCol w:w="3137"/>
        <w:gridCol w:w="3135"/>
      </w:tblGrid>
      <w:tr w:rsidR="00225A48" w:rsidRPr="00225A48" w:rsidTr="00931768">
        <w:trPr>
          <w:trHeight w:val="283"/>
        </w:trPr>
        <w:tc>
          <w:tcPr>
            <w:tcW w:w="166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25A48" w:rsidRPr="008364C7" w:rsidRDefault="00225A48" w:rsidP="00073C93">
            <w:pPr>
              <w:spacing w:after="0" w:line="240" w:lineRule="auto"/>
              <w:jc w:val="center"/>
              <w:rPr>
                <w:rFonts w:ascii="Arial" w:eastAsia="Times New Roman" w:hAnsi="Arial" w:cs="Arial"/>
                <w:sz w:val="32"/>
                <w:szCs w:val="32"/>
                <w:lang w:eastAsia="es-SV"/>
              </w:rPr>
            </w:pPr>
            <w:r w:rsidRPr="008364C7">
              <w:rPr>
                <w:rFonts w:eastAsia="Times New Roman" w:cs="Calibri"/>
                <w:b/>
                <w:bCs/>
                <w:color w:val="FFFFFF"/>
                <w:kern w:val="24"/>
                <w:sz w:val="32"/>
                <w:szCs w:val="32"/>
                <w:lang w:eastAsia="es-SV"/>
              </w:rPr>
              <w:t>Centro</w:t>
            </w:r>
          </w:p>
        </w:tc>
        <w:tc>
          <w:tcPr>
            <w:tcW w:w="166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25A48" w:rsidRPr="008364C7" w:rsidRDefault="00225A48" w:rsidP="00073C93">
            <w:pPr>
              <w:spacing w:after="0" w:line="240" w:lineRule="auto"/>
              <w:jc w:val="center"/>
              <w:rPr>
                <w:rFonts w:ascii="Arial" w:eastAsia="Times New Roman" w:hAnsi="Arial" w:cs="Arial"/>
                <w:sz w:val="32"/>
                <w:szCs w:val="32"/>
                <w:lang w:eastAsia="es-SV"/>
              </w:rPr>
            </w:pPr>
            <w:r w:rsidRPr="008364C7">
              <w:rPr>
                <w:rFonts w:eastAsia="Times New Roman" w:cs="Calibri"/>
                <w:b/>
                <w:bCs/>
                <w:color w:val="FFFFFF"/>
                <w:kern w:val="24"/>
                <w:sz w:val="32"/>
                <w:szCs w:val="32"/>
                <w:lang w:eastAsia="es-SV"/>
              </w:rPr>
              <w:t>Número</w:t>
            </w:r>
          </w:p>
        </w:tc>
        <w:tc>
          <w:tcPr>
            <w:tcW w:w="166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225A48" w:rsidRPr="008364C7" w:rsidRDefault="00225A48" w:rsidP="00073C93">
            <w:pPr>
              <w:spacing w:after="0" w:line="240" w:lineRule="auto"/>
              <w:jc w:val="center"/>
              <w:rPr>
                <w:rFonts w:ascii="Arial" w:eastAsia="Times New Roman" w:hAnsi="Arial" w:cs="Arial"/>
                <w:sz w:val="32"/>
                <w:szCs w:val="32"/>
                <w:lang w:eastAsia="es-SV"/>
              </w:rPr>
            </w:pPr>
            <w:r w:rsidRPr="008364C7">
              <w:rPr>
                <w:rFonts w:eastAsia="Times New Roman" w:cs="Calibri"/>
                <w:b/>
                <w:bCs/>
                <w:color w:val="FFFFFF"/>
                <w:kern w:val="24"/>
                <w:sz w:val="32"/>
                <w:szCs w:val="32"/>
                <w:lang w:eastAsia="es-SV"/>
              </w:rPr>
              <w:t>Monto ($)</w:t>
            </w:r>
          </w:p>
        </w:tc>
      </w:tr>
      <w:tr w:rsidR="00225A48" w:rsidRPr="00225A48" w:rsidTr="00931768">
        <w:trPr>
          <w:trHeight w:val="283"/>
        </w:trPr>
        <w:tc>
          <w:tcPr>
            <w:tcW w:w="166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CAASZ</w:t>
            </w:r>
          </w:p>
        </w:tc>
        <w:tc>
          <w:tcPr>
            <w:tcW w:w="1667"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3</w:t>
            </w:r>
          </w:p>
        </w:tc>
        <w:tc>
          <w:tcPr>
            <w:tcW w:w="1666" w:type="pct"/>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262,750.00</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CAL</w:t>
            </w:r>
          </w:p>
        </w:tc>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5</w:t>
            </w:r>
          </w:p>
        </w:tc>
        <w:tc>
          <w:tcPr>
            <w:tcW w:w="16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262,345.00</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CALE</w:t>
            </w:r>
          </w:p>
        </w:tc>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6</w:t>
            </w:r>
          </w:p>
        </w:tc>
        <w:tc>
          <w:tcPr>
            <w:tcW w:w="1666"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55,350.00</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 xml:space="preserve">CRC </w:t>
            </w:r>
          </w:p>
        </w:tc>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 xml:space="preserve">8 </w:t>
            </w:r>
          </w:p>
        </w:tc>
        <w:tc>
          <w:tcPr>
            <w:tcW w:w="16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hideMark/>
          </w:tcPr>
          <w:p w:rsidR="00225A48" w:rsidRPr="00225A48" w:rsidRDefault="00225A48" w:rsidP="00073C93">
            <w:pPr>
              <w:spacing w:after="0" w:line="240" w:lineRule="auto"/>
              <w:jc w:val="center"/>
              <w:textAlignment w:val="bottom"/>
              <w:rPr>
                <w:rFonts w:ascii="Arial" w:eastAsia="Times New Roman" w:hAnsi="Arial" w:cs="Arial"/>
                <w:sz w:val="36"/>
                <w:szCs w:val="36"/>
                <w:lang w:eastAsia="es-SV"/>
              </w:rPr>
            </w:pPr>
            <w:r w:rsidRPr="00225A48">
              <w:rPr>
                <w:rFonts w:eastAsia="Times New Roman" w:cs="Calibri"/>
                <w:color w:val="000000"/>
                <w:kern w:val="24"/>
                <w:lang w:eastAsia="es-SV"/>
              </w:rPr>
              <w:t>66,500.00</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CRINA</w:t>
            </w:r>
          </w:p>
        </w:tc>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15</w:t>
            </w:r>
          </w:p>
        </w:tc>
        <w:tc>
          <w:tcPr>
            <w:tcW w:w="1666"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524,177.69</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CRIO</w:t>
            </w:r>
          </w:p>
        </w:tc>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 xml:space="preserve">10 </w:t>
            </w:r>
          </w:p>
        </w:tc>
        <w:tc>
          <w:tcPr>
            <w:tcW w:w="16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 xml:space="preserve">253,464.13 </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CRIOR</w:t>
            </w:r>
          </w:p>
        </w:tc>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6</w:t>
            </w:r>
          </w:p>
        </w:tc>
        <w:tc>
          <w:tcPr>
            <w:tcW w:w="1666"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524,520.82</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225A48" w:rsidRPr="00225A48" w:rsidRDefault="00225A48" w:rsidP="00073C93">
            <w:pPr>
              <w:spacing w:after="0" w:line="240" w:lineRule="auto"/>
              <w:rPr>
                <w:rFonts w:ascii="Arial" w:eastAsia="Times New Roman" w:hAnsi="Arial" w:cs="Arial"/>
                <w:sz w:val="36"/>
                <w:szCs w:val="36"/>
                <w:lang w:eastAsia="es-SV"/>
              </w:rPr>
            </w:pPr>
            <w:r w:rsidRPr="00225A48">
              <w:rPr>
                <w:rFonts w:eastAsia="Times New Roman" w:cs="Calibri"/>
                <w:color w:val="000000"/>
                <w:kern w:val="24"/>
                <w:sz w:val="20"/>
                <w:szCs w:val="20"/>
                <w:lang w:eastAsia="es-SV"/>
              </w:rPr>
              <w:t>Consulta</w:t>
            </w:r>
          </w:p>
        </w:tc>
        <w:tc>
          <w:tcPr>
            <w:tcW w:w="16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color w:val="000000"/>
                <w:kern w:val="24"/>
                <w:lang w:eastAsia="es-SV"/>
              </w:rPr>
              <w:t>6</w:t>
            </w:r>
          </w:p>
        </w:tc>
        <w:tc>
          <w:tcPr>
            <w:tcW w:w="1666"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color w:val="000000"/>
                <w:kern w:val="24"/>
                <w:lang w:eastAsia="es-SV"/>
              </w:rPr>
              <w:t>29,210.00</w:t>
            </w:r>
          </w:p>
        </w:tc>
      </w:tr>
      <w:tr w:rsidR="00225A48" w:rsidRPr="00225A48" w:rsidTr="00931768">
        <w:trPr>
          <w:trHeight w:val="283"/>
        </w:trPr>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225A48" w:rsidRPr="00225A48" w:rsidRDefault="00225A48" w:rsidP="00073C93">
            <w:pPr>
              <w:spacing w:after="0" w:line="240" w:lineRule="auto"/>
              <w:jc w:val="center"/>
              <w:rPr>
                <w:rFonts w:ascii="Arial" w:eastAsia="Times New Roman" w:hAnsi="Arial" w:cs="Arial"/>
                <w:sz w:val="36"/>
                <w:szCs w:val="36"/>
                <w:lang w:eastAsia="es-SV"/>
              </w:rPr>
            </w:pPr>
            <w:r w:rsidRPr="00225A48">
              <w:rPr>
                <w:rFonts w:eastAsia="Times New Roman" w:cs="Calibri"/>
                <w:b/>
                <w:bCs/>
                <w:color w:val="000000"/>
                <w:kern w:val="24"/>
                <w:sz w:val="20"/>
                <w:szCs w:val="20"/>
                <w:lang w:eastAsia="es-SV"/>
              </w:rPr>
              <w:t>Total</w:t>
            </w:r>
          </w:p>
        </w:tc>
        <w:tc>
          <w:tcPr>
            <w:tcW w:w="16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225A48" w:rsidRPr="00225A48" w:rsidRDefault="00225A48" w:rsidP="00073C93">
            <w:pPr>
              <w:spacing w:after="0" w:line="240" w:lineRule="auto"/>
              <w:jc w:val="center"/>
              <w:textAlignment w:val="bottom"/>
              <w:rPr>
                <w:rFonts w:ascii="Arial" w:eastAsia="Times New Roman" w:hAnsi="Arial" w:cs="Arial"/>
                <w:sz w:val="36"/>
                <w:szCs w:val="36"/>
                <w:lang w:eastAsia="es-SV"/>
              </w:rPr>
            </w:pPr>
            <w:r w:rsidRPr="00225A48">
              <w:rPr>
                <w:rFonts w:eastAsia="Times New Roman" w:cs="Calibri"/>
                <w:b/>
                <w:bCs/>
                <w:color w:val="000000"/>
                <w:kern w:val="24"/>
                <w:lang w:eastAsia="es-SV"/>
              </w:rPr>
              <w:t xml:space="preserve">59 </w:t>
            </w:r>
          </w:p>
        </w:tc>
        <w:tc>
          <w:tcPr>
            <w:tcW w:w="1666" w:type="pct"/>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vAlign w:val="center"/>
            <w:hideMark/>
          </w:tcPr>
          <w:p w:rsidR="00225A48" w:rsidRPr="00225A48" w:rsidRDefault="00225A48" w:rsidP="00073C93">
            <w:pPr>
              <w:spacing w:after="0" w:line="240" w:lineRule="auto"/>
              <w:jc w:val="center"/>
              <w:textAlignment w:val="bottom"/>
              <w:rPr>
                <w:rFonts w:ascii="Arial" w:eastAsia="Times New Roman" w:hAnsi="Arial" w:cs="Arial"/>
                <w:sz w:val="36"/>
                <w:szCs w:val="36"/>
                <w:lang w:eastAsia="es-SV"/>
              </w:rPr>
            </w:pPr>
            <w:r w:rsidRPr="00225A48">
              <w:rPr>
                <w:rFonts w:eastAsia="Times New Roman" w:cs="Calibri"/>
                <w:b/>
                <w:bCs/>
                <w:color w:val="000000"/>
                <w:kern w:val="24"/>
                <w:lang w:eastAsia="es-SV"/>
              </w:rPr>
              <w:t xml:space="preserve">1,978,314.64 </w:t>
            </w:r>
          </w:p>
        </w:tc>
      </w:tr>
    </w:tbl>
    <w:p w:rsidR="00225A48" w:rsidRPr="008C7DAE" w:rsidRDefault="00225A48" w:rsidP="00CF1874">
      <w:pPr>
        <w:pStyle w:val="Prrafodelista"/>
        <w:spacing w:line="240" w:lineRule="auto"/>
        <w:ind w:left="0"/>
        <w:jc w:val="both"/>
        <w:rPr>
          <w:sz w:val="24"/>
          <w:szCs w:val="24"/>
        </w:rPr>
      </w:pPr>
    </w:p>
    <w:p w:rsidR="00225A48" w:rsidRPr="008C7DAE" w:rsidRDefault="00225A48" w:rsidP="00CF1874">
      <w:pPr>
        <w:pStyle w:val="Prrafodelista"/>
        <w:spacing w:line="240" w:lineRule="auto"/>
        <w:ind w:left="0"/>
        <w:jc w:val="both"/>
        <w:rPr>
          <w:sz w:val="24"/>
          <w:szCs w:val="24"/>
        </w:rPr>
      </w:pPr>
    </w:p>
    <w:p w:rsidR="001F3CE1" w:rsidRPr="001F3CE1" w:rsidRDefault="001F3CE1" w:rsidP="001F3CE1">
      <w:pPr>
        <w:pStyle w:val="Ttulo3"/>
      </w:pPr>
      <w:bookmarkStart w:id="181" w:name="_Toc475685892"/>
      <w:r w:rsidRPr="001F3CE1">
        <w:lastRenderedPageBreak/>
        <w:t>Nombre y monto estimado de los perfiles de proyectos para el 2017 con base a las necesidades del CAASZ</w:t>
      </w:r>
      <w:bookmarkEnd w:id="181"/>
      <w:r w:rsidRPr="001F3CE1">
        <w:t xml:space="preserve"> </w:t>
      </w:r>
    </w:p>
    <w:tbl>
      <w:tblPr>
        <w:tblW w:w="5000" w:type="pct"/>
        <w:tblCellMar>
          <w:left w:w="0" w:type="dxa"/>
          <w:right w:w="0" w:type="dxa"/>
        </w:tblCellMar>
        <w:tblLook w:val="04A0"/>
      </w:tblPr>
      <w:tblGrid>
        <w:gridCol w:w="1745"/>
        <w:gridCol w:w="5920"/>
        <w:gridCol w:w="1744"/>
      </w:tblGrid>
      <w:tr w:rsidR="001F3CE1" w:rsidRPr="001F3CE1" w:rsidTr="00931768">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F3CE1" w:rsidRPr="00B436ED" w:rsidRDefault="001F3CE1"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F3CE1" w:rsidRPr="00B436ED" w:rsidRDefault="001F3CE1"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F3CE1" w:rsidRPr="00B436ED" w:rsidRDefault="001F3CE1"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Monto ($)</w:t>
            </w:r>
          </w:p>
        </w:tc>
      </w:tr>
      <w:tr w:rsidR="001F3CE1" w:rsidRPr="001F3CE1" w:rsidTr="00931768">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F3CE1" w:rsidRPr="001F3CE1" w:rsidRDefault="001F3CE1" w:rsidP="001F3CE1">
            <w:pPr>
              <w:spacing w:after="0" w:line="240" w:lineRule="auto"/>
              <w:rPr>
                <w:rFonts w:ascii="Arial" w:eastAsia="Times New Roman" w:hAnsi="Arial" w:cs="Arial"/>
                <w:sz w:val="36"/>
                <w:szCs w:val="36"/>
                <w:lang w:eastAsia="es-SV"/>
              </w:rPr>
            </w:pPr>
            <w:r w:rsidRPr="001F3CE1">
              <w:rPr>
                <w:rFonts w:eastAsia="Times New Roman" w:cs="Calibri"/>
                <w:color w:val="000000"/>
                <w:kern w:val="24"/>
                <w:sz w:val="20"/>
                <w:szCs w:val="20"/>
                <w:lang w:eastAsia="es-SV"/>
              </w:rPr>
              <w:t>CAASZ</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F3CE1" w:rsidRPr="001F3CE1" w:rsidRDefault="001F3CE1" w:rsidP="001F3CE1">
            <w:pPr>
              <w:spacing w:after="0" w:line="240" w:lineRule="auto"/>
              <w:rPr>
                <w:rFonts w:ascii="Arial" w:eastAsia="Times New Roman" w:hAnsi="Arial" w:cs="Arial"/>
                <w:sz w:val="36"/>
                <w:szCs w:val="36"/>
                <w:lang w:eastAsia="es-SV"/>
              </w:rPr>
            </w:pPr>
            <w:r w:rsidRPr="001F3CE1">
              <w:rPr>
                <w:rFonts w:eastAsia="Times New Roman" w:cs="Calibri"/>
                <w:color w:val="000000"/>
                <w:kern w:val="24"/>
                <w:sz w:val="20"/>
                <w:szCs w:val="20"/>
                <w:lang w:eastAsia="es-SV"/>
              </w:rPr>
              <w:t>Equipamiento para mejora en la calidad de la atención.</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F3CE1" w:rsidRPr="001F3CE1" w:rsidRDefault="001F3CE1" w:rsidP="001F3CE1">
            <w:pPr>
              <w:spacing w:after="0" w:line="240" w:lineRule="auto"/>
              <w:jc w:val="center"/>
              <w:rPr>
                <w:rFonts w:ascii="Arial" w:eastAsia="Times New Roman" w:hAnsi="Arial" w:cs="Arial"/>
                <w:sz w:val="36"/>
                <w:szCs w:val="36"/>
                <w:lang w:eastAsia="es-SV"/>
              </w:rPr>
            </w:pPr>
            <w:r w:rsidRPr="001F3CE1">
              <w:rPr>
                <w:rFonts w:eastAsia="Times New Roman" w:cs="Calibri"/>
                <w:color w:val="000000"/>
                <w:kern w:val="24"/>
                <w:sz w:val="20"/>
                <w:szCs w:val="20"/>
                <w:lang w:val="es-ES" w:eastAsia="es-SV"/>
              </w:rPr>
              <w:t>4,500.00</w:t>
            </w:r>
            <w:r w:rsidRPr="001F3CE1">
              <w:rPr>
                <w:rFonts w:eastAsia="Times New Roman" w:cs="Calibri"/>
                <w:color w:val="000000"/>
                <w:kern w:val="24"/>
                <w:sz w:val="20"/>
                <w:szCs w:val="20"/>
                <w:lang w:eastAsia="es-SV"/>
              </w:rPr>
              <w:t xml:space="preserve"> </w:t>
            </w:r>
          </w:p>
        </w:tc>
      </w:tr>
      <w:tr w:rsidR="001F3CE1" w:rsidRPr="001F3CE1"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1F3CE1" w:rsidRPr="001F3CE1" w:rsidRDefault="001F3CE1" w:rsidP="001F3CE1">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F3CE1" w:rsidRPr="001F3CE1" w:rsidRDefault="001F3CE1" w:rsidP="001F3CE1">
            <w:pPr>
              <w:spacing w:after="0" w:line="240" w:lineRule="auto"/>
              <w:rPr>
                <w:rFonts w:ascii="Arial" w:eastAsia="Times New Roman" w:hAnsi="Arial" w:cs="Arial"/>
                <w:sz w:val="36"/>
                <w:szCs w:val="36"/>
                <w:lang w:eastAsia="es-SV"/>
              </w:rPr>
            </w:pPr>
            <w:r w:rsidRPr="001F3CE1">
              <w:rPr>
                <w:rFonts w:eastAsia="Times New Roman" w:cs="Calibri"/>
                <w:color w:val="000000"/>
                <w:kern w:val="24"/>
                <w:sz w:val="20"/>
                <w:szCs w:val="20"/>
                <w:lang w:val="es-ES" w:eastAsia="es-SV"/>
              </w:rPr>
              <w:t>Mejora de actividades socioculturales y de esparcimiento para contribuir a disminuir el deterioro físico y mental en los adultos mayores del CAASZ.</w:t>
            </w:r>
            <w:r w:rsidRPr="001F3CE1">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F3CE1" w:rsidRPr="001F3CE1" w:rsidRDefault="001F3CE1" w:rsidP="001F3CE1">
            <w:pPr>
              <w:spacing w:after="0" w:line="240" w:lineRule="auto"/>
              <w:jc w:val="center"/>
              <w:rPr>
                <w:rFonts w:ascii="Arial" w:eastAsia="Times New Roman" w:hAnsi="Arial" w:cs="Arial"/>
                <w:sz w:val="36"/>
                <w:szCs w:val="36"/>
                <w:lang w:eastAsia="es-SV"/>
              </w:rPr>
            </w:pPr>
            <w:r w:rsidRPr="001F3CE1">
              <w:rPr>
                <w:rFonts w:eastAsia="Times New Roman" w:cs="Calibri"/>
                <w:color w:val="000000"/>
                <w:kern w:val="24"/>
                <w:sz w:val="20"/>
                <w:szCs w:val="20"/>
                <w:lang w:val="es-ES" w:eastAsia="es-SV"/>
              </w:rPr>
              <w:t>2,750.00</w:t>
            </w:r>
            <w:r w:rsidRPr="001F3CE1">
              <w:rPr>
                <w:rFonts w:eastAsia="Times New Roman" w:cs="Calibri"/>
                <w:color w:val="000000"/>
                <w:kern w:val="24"/>
                <w:sz w:val="20"/>
                <w:szCs w:val="20"/>
                <w:lang w:eastAsia="es-SV"/>
              </w:rPr>
              <w:t xml:space="preserve"> </w:t>
            </w:r>
          </w:p>
        </w:tc>
      </w:tr>
      <w:tr w:rsidR="001F3CE1" w:rsidRPr="001F3CE1"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1F3CE1" w:rsidRPr="001F3CE1" w:rsidRDefault="001F3CE1" w:rsidP="001F3CE1">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F3CE1" w:rsidRPr="001F3CE1" w:rsidRDefault="001F3CE1" w:rsidP="001F3CE1">
            <w:pPr>
              <w:spacing w:after="0" w:line="240" w:lineRule="auto"/>
              <w:rPr>
                <w:rFonts w:ascii="Arial" w:eastAsia="Times New Roman" w:hAnsi="Arial" w:cs="Arial"/>
                <w:sz w:val="36"/>
                <w:szCs w:val="36"/>
                <w:lang w:eastAsia="es-SV"/>
              </w:rPr>
            </w:pPr>
            <w:r w:rsidRPr="001F3CE1">
              <w:rPr>
                <w:rFonts w:eastAsia="Times New Roman" w:cs="Calibri"/>
                <w:color w:val="000000"/>
                <w:kern w:val="24"/>
                <w:sz w:val="20"/>
                <w:szCs w:val="20"/>
                <w:lang w:val="es-ES" w:eastAsia="es-SV"/>
              </w:rPr>
              <w:t>Intervenciones estructurales y restauraciones arquitectónicas varias en el Centro de Atención a Ancianos Sara Zaldívar.</w:t>
            </w:r>
            <w:r w:rsidRPr="001F3CE1">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F3CE1" w:rsidRPr="001F3CE1" w:rsidRDefault="001F3CE1" w:rsidP="001F3CE1">
            <w:pPr>
              <w:spacing w:after="0" w:line="240" w:lineRule="auto"/>
              <w:jc w:val="center"/>
              <w:rPr>
                <w:rFonts w:ascii="Arial" w:eastAsia="Times New Roman" w:hAnsi="Arial" w:cs="Arial"/>
                <w:sz w:val="36"/>
                <w:szCs w:val="36"/>
                <w:lang w:eastAsia="es-SV"/>
              </w:rPr>
            </w:pPr>
            <w:r w:rsidRPr="001F3CE1">
              <w:rPr>
                <w:rFonts w:eastAsia="Times New Roman" w:cs="Calibri"/>
                <w:color w:val="000000"/>
                <w:kern w:val="24"/>
                <w:sz w:val="20"/>
                <w:szCs w:val="20"/>
                <w:lang w:val="es-ES" w:eastAsia="es-SV"/>
              </w:rPr>
              <w:t>255,500.00</w:t>
            </w:r>
            <w:r w:rsidRPr="001F3CE1">
              <w:rPr>
                <w:rFonts w:eastAsia="Times New Roman" w:cs="Calibri"/>
                <w:color w:val="000000"/>
                <w:kern w:val="24"/>
                <w:sz w:val="20"/>
                <w:szCs w:val="20"/>
                <w:lang w:eastAsia="es-SV"/>
              </w:rPr>
              <w:t xml:space="preserve"> </w:t>
            </w:r>
          </w:p>
        </w:tc>
      </w:tr>
      <w:tr w:rsidR="001F3CE1" w:rsidRPr="001F3CE1" w:rsidTr="00655D96">
        <w:trPr>
          <w:trHeight w:val="283"/>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F3CE1" w:rsidRPr="001F3CE1" w:rsidRDefault="001F3CE1" w:rsidP="001F3CE1">
            <w:pPr>
              <w:spacing w:after="0" w:line="240" w:lineRule="auto"/>
              <w:jc w:val="center"/>
              <w:rPr>
                <w:rFonts w:ascii="Arial" w:eastAsia="Times New Roman" w:hAnsi="Arial" w:cs="Arial"/>
                <w:sz w:val="36"/>
                <w:szCs w:val="36"/>
                <w:lang w:eastAsia="es-SV"/>
              </w:rPr>
            </w:pPr>
            <w:r w:rsidRPr="001F3CE1">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F3CE1" w:rsidRPr="001F3CE1" w:rsidRDefault="001F3CE1" w:rsidP="001F3CE1">
            <w:pPr>
              <w:spacing w:after="0" w:line="240" w:lineRule="auto"/>
              <w:jc w:val="center"/>
              <w:rPr>
                <w:rFonts w:ascii="Arial" w:eastAsia="Times New Roman" w:hAnsi="Arial" w:cs="Arial"/>
                <w:sz w:val="36"/>
                <w:szCs w:val="36"/>
                <w:lang w:eastAsia="es-SV"/>
              </w:rPr>
            </w:pPr>
            <w:r w:rsidRPr="001F3CE1">
              <w:rPr>
                <w:rFonts w:eastAsia="Times New Roman" w:cs="Calibri"/>
                <w:b/>
                <w:bCs/>
                <w:color w:val="000000"/>
                <w:kern w:val="24"/>
                <w:sz w:val="20"/>
                <w:szCs w:val="20"/>
                <w:lang w:eastAsia="es-SV"/>
              </w:rPr>
              <w:t>262,750.00</w:t>
            </w:r>
          </w:p>
        </w:tc>
      </w:tr>
    </w:tbl>
    <w:p w:rsidR="001F3CE1" w:rsidRDefault="001F3CE1" w:rsidP="00CF1874">
      <w:pPr>
        <w:pStyle w:val="Prrafodelista"/>
        <w:spacing w:line="240" w:lineRule="auto"/>
        <w:ind w:left="0"/>
        <w:jc w:val="both"/>
        <w:rPr>
          <w:b/>
          <w:color w:val="1F497D"/>
          <w:sz w:val="24"/>
          <w:szCs w:val="24"/>
        </w:rPr>
      </w:pPr>
    </w:p>
    <w:p w:rsidR="006A55C6" w:rsidRPr="008C7DAE" w:rsidRDefault="006A55C6" w:rsidP="00CF1874">
      <w:pPr>
        <w:pStyle w:val="Prrafodelista"/>
        <w:spacing w:line="240" w:lineRule="auto"/>
        <w:ind w:left="0"/>
        <w:jc w:val="both"/>
        <w:rPr>
          <w:sz w:val="24"/>
          <w:szCs w:val="24"/>
        </w:rPr>
      </w:pPr>
    </w:p>
    <w:p w:rsidR="004C6387" w:rsidRPr="004C6387" w:rsidRDefault="004C6387" w:rsidP="004C6387">
      <w:pPr>
        <w:pStyle w:val="Ttulo3"/>
      </w:pPr>
      <w:bookmarkStart w:id="182" w:name="_Toc475685893"/>
      <w:r w:rsidRPr="004C6387">
        <w:t>Nombre y monto estimado de los perfiles de proyectos para el 2017 con base a las necesidades del CAL</w:t>
      </w:r>
      <w:bookmarkEnd w:id="182"/>
      <w:r w:rsidRPr="004C6387">
        <w:t xml:space="preserve"> </w:t>
      </w:r>
    </w:p>
    <w:tbl>
      <w:tblPr>
        <w:tblW w:w="5000" w:type="pct"/>
        <w:tblCellMar>
          <w:left w:w="0" w:type="dxa"/>
          <w:right w:w="0" w:type="dxa"/>
        </w:tblCellMar>
        <w:tblLook w:val="04A0"/>
      </w:tblPr>
      <w:tblGrid>
        <w:gridCol w:w="1745"/>
        <w:gridCol w:w="5920"/>
        <w:gridCol w:w="1744"/>
      </w:tblGrid>
      <w:tr w:rsidR="004C6387" w:rsidRPr="004C6387" w:rsidTr="00931768">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C6387" w:rsidRPr="00B436ED" w:rsidRDefault="004C6387"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C6387" w:rsidRPr="00B436ED" w:rsidRDefault="004C6387"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C6387" w:rsidRPr="00B436ED" w:rsidRDefault="004C6387" w:rsidP="008364C7">
            <w:pPr>
              <w:spacing w:after="0" w:line="240" w:lineRule="auto"/>
              <w:jc w:val="center"/>
              <w:rPr>
                <w:rFonts w:ascii="Arial" w:eastAsia="Times New Roman" w:hAnsi="Arial" w:cs="Arial"/>
                <w:sz w:val="32"/>
                <w:szCs w:val="32"/>
                <w:lang w:eastAsia="es-SV"/>
              </w:rPr>
            </w:pPr>
            <w:r w:rsidRPr="00B436ED">
              <w:rPr>
                <w:rFonts w:eastAsia="Times New Roman" w:cs="Calibri"/>
                <w:b/>
                <w:bCs/>
                <w:color w:val="FFFFFF"/>
                <w:kern w:val="24"/>
                <w:sz w:val="32"/>
                <w:szCs w:val="32"/>
                <w:lang w:eastAsia="es-SV"/>
              </w:rPr>
              <w:t>Monto ($)</w:t>
            </w:r>
          </w:p>
        </w:tc>
      </w:tr>
      <w:tr w:rsidR="004C6387" w:rsidRPr="004C6387" w:rsidTr="00931768">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eastAsia="es-SV"/>
              </w:rPr>
              <w:t>CAL</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eastAsia="es-SV"/>
              </w:rPr>
              <w:t>Fortalecimiento del servicio del área de  encamados de la unidad de Lesiones y Afecciones Medulares del ISRI.</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color w:val="000000"/>
                <w:kern w:val="24"/>
                <w:sz w:val="20"/>
                <w:szCs w:val="20"/>
                <w:lang w:eastAsia="es-SV"/>
              </w:rPr>
              <w:t>60,960.00</w:t>
            </w:r>
          </w:p>
        </w:tc>
      </w:tr>
      <w:tr w:rsidR="004C6387" w:rsidRPr="004C6387"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C6387" w:rsidRPr="004C6387" w:rsidRDefault="004C6387" w:rsidP="004C6387">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eastAsia="es-SV"/>
              </w:rPr>
              <w:t>Fortalecimiento y ampliación de los servicios de apoyo diagnostico del ISRI.</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161,000.00</w:t>
            </w:r>
            <w:r w:rsidRPr="004C6387">
              <w:rPr>
                <w:rFonts w:eastAsia="Times New Roman" w:cs="Calibri"/>
                <w:color w:val="000000"/>
                <w:kern w:val="24"/>
                <w:sz w:val="20"/>
                <w:szCs w:val="20"/>
                <w:lang w:eastAsia="es-SV"/>
              </w:rPr>
              <w:t xml:space="preserve"> </w:t>
            </w:r>
          </w:p>
        </w:tc>
      </w:tr>
      <w:tr w:rsidR="004C6387" w:rsidRPr="004C6387"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C6387" w:rsidRPr="004C6387" w:rsidRDefault="004C6387" w:rsidP="004C6387">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Restitución de laptop del equipo de urodinamia e instalación de software.</w:t>
            </w:r>
            <w:r w:rsidRPr="004C6387">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1,500.00</w:t>
            </w:r>
            <w:r w:rsidRPr="004C6387">
              <w:rPr>
                <w:rFonts w:eastAsia="Times New Roman" w:cs="Calibri"/>
                <w:color w:val="000000"/>
                <w:kern w:val="24"/>
                <w:sz w:val="20"/>
                <w:szCs w:val="20"/>
                <w:lang w:eastAsia="es-SV"/>
              </w:rPr>
              <w:t xml:space="preserve"> </w:t>
            </w:r>
          </w:p>
        </w:tc>
      </w:tr>
      <w:tr w:rsidR="004C6387" w:rsidRPr="004C6387"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C6387" w:rsidRPr="004C6387" w:rsidRDefault="004C6387" w:rsidP="004C6387">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Fortalecimiento del área de lavandería.</w:t>
            </w:r>
            <w:r w:rsidRPr="004C6387">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25,000.00</w:t>
            </w:r>
            <w:r w:rsidRPr="004C6387">
              <w:rPr>
                <w:rFonts w:eastAsia="Times New Roman" w:cs="Calibri"/>
                <w:color w:val="000000"/>
                <w:kern w:val="24"/>
                <w:sz w:val="20"/>
                <w:szCs w:val="20"/>
                <w:lang w:eastAsia="es-SV"/>
              </w:rPr>
              <w:t xml:space="preserve"> </w:t>
            </w:r>
          </w:p>
        </w:tc>
      </w:tr>
      <w:tr w:rsidR="004C6387" w:rsidRPr="004C6387" w:rsidTr="00931768">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C6387" w:rsidRPr="004C6387" w:rsidRDefault="004C6387" w:rsidP="004C6387">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Sustitución de equipos de aire acondicionado tipo ventana por equipos inverter de alta eficiencia.</w:t>
            </w:r>
            <w:r w:rsidRPr="004C6387">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color w:val="000000"/>
                <w:kern w:val="24"/>
                <w:sz w:val="20"/>
                <w:szCs w:val="20"/>
                <w:lang w:val="es-ES" w:eastAsia="es-SV"/>
              </w:rPr>
              <w:t>13,885.00</w:t>
            </w:r>
            <w:r w:rsidRPr="004C6387">
              <w:rPr>
                <w:rFonts w:eastAsia="Times New Roman" w:cs="Calibri"/>
                <w:color w:val="000000"/>
                <w:kern w:val="24"/>
                <w:sz w:val="20"/>
                <w:szCs w:val="20"/>
                <w:lang w:eastAsia="es-SV"/>
              </w:rPr>
              <w:t xml:space="preserve"> </w:t>
            </w:r>
          </w:p>
        </w:tc>
      </w:tr>
      <w:tr w:rsidR="004C6387" w:rsidRPr="004C6387" w:rsidTr="00655D96">
        <w:trPr>
          <w:trHeight w:val="283"/>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C6387" w:rsidRPr="004C6387" w:rsidRDefault="004C6387" w:rsidP="004C6387">
            <w:pPr>
              <w:spacing w:after="0" w:line="240" w:lineRule="auto"/>
              <w:jc w:val="center"/>
              <w:rPr>
                <w:rFonts w:ascii="Arial" w:eastAsia="Times New Roman" w:hAnsi="Arial" w:cs="Arial"/>
                <w:sz w:val="36"/>
                <w:szCs w:val="36"/>
                <w:lang w:eastAsia="es-SV"/>
              </w:rPr>
            </w:pPr>
            <w:r w:rsidRPr="004C6387">
              <w:rPr>
                <w:rFonts w:eastAsia="Times New Roman" w:cs="Calibri"/>
                <w:b/>
                <w:bCs/>
                <w:color w:val="000000"/>
                <w:kern w:val="24"/>
                <w:sz w:val="20"/>
                <w:szCs w:val="20"/>
                <w:lang w:eastAsia="es-SV"/>
              </w:rPr>
              <w:t>262,345.00</w:t>
            </w:r>
          </w:p>
        </w:tc>
      </w:tr>
    </w:tbl>
    <w:p w:rsidR="00B436ED" w:rsidRPr="008C7DAE" w:rsidRDefault="00B436ED" w:rsidP="00CF1874">
      <w:pPr>
        <w:pStyle w:val="Prrafodelista"/>
        <w:spacing w:line="240" w:lineRule="auto"/>
        <w:ind w:left="0"/>
        <w:jc w:val="both"/>
        <w:rPr>
          <w:sz w:val="24"/>
          <w:szCs w:val="24"/>
        </w:rPr>
      </w:pPr>
    </w:p>
    <w:p w:rsidR="005D35FF" w:rsidRDefault="005D35FF" w:rsidP="00CF1874">
      <w:pPr>
        <w:pStyle w:val="Prrafodelista"/>
        <w:spacing w:line="240" w:lineRule="auto"/>
        <w:ind w:left="0"/>
        <w:jc w:val="both"/>
        <w:rPr>
          <w:sz w:val="24"/>
          <w:szCs w:val="24"/>
        </w:rPr>
      </w:pPr>
    </w:p>
    <w:p w:rsidR="001A0556" w:rsidRPr="008C7DAE" w:rsidRDefault="001A0556" w:rsidP="00CF1874">
      <w:pPr>
        <w:pStyle w:val="Prrafodelista"/>
        <w:spacing w:line="240" w:lineRule="auto"/>
        <w:ind w:left="0"/>
        <w:jc w:val="both"/>
        <w:rPr>
          <w:sz w:val="24"/>
          <w:szCs w:val="24"/>
        </w:rPr>
      </w:pPr>
    </w:p>
    <w:p w:rsidR="0094007B" w:rsidRPr="0094007B" w:rsidRDefault="0094007B" w:rsidP="0094007B">
      <w:pPr>
        <w:pStyle w:val="Ttulo3"/>
      </w:pPr>
      <w:bookmarkStart w:id="183" w:name="_Toc475685894"/>
      <w:r w:rsidRPr="0094007B">
        <w:lastRenderedPageBreak/>
        <w:t>Nombre y monto estimado de los perfiles de proyectos para el 2017 con base a las necesidades del CALE</w:t>
      </w:r>
      <w:bookmarkEnd w:id="183"/>
      <w:r w:rsidRPr="0094007B">
        <w:t xml:space="preserve"> </w:t>
      </w:r>
    </w:p>
    <w:tbl>
      <w:tblPr>
        <w:tblW w:w="5000" w:type="pct"/>
        <w:tblCellMar>
          <w:left w:w="0" w:type="dxa"/>
          <w:right w:w="0" w:type="dxa"/>
        </w:tblCellMar>
        <w:tblLook w:val="04A0"/>
      </w:tblPr>
      <w:tblGrid>
        <w:gridCol w:w="1745"/>
        <w:gridCol w:w="5920"/>
        <w:gridCol w:w="1744"/>
      </w:tblGrid>
      <w:tr w:rsidR="0094007B" w:rsidRPr="0094007B" w:rsidTr="001A0556">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007B" w:rsidRPr="0094007B" w:rsidRDefault="0094007B" w:rsidP="008364C7">
            <w:pPr>
              <w:spacing w:after="0" w:line="240" w:lineRule="auto"/>
              <w:jc w:val="center"/>
              <w:rPr>
                <w:rFonts w:ascii="Arial" w:eastAsia="Times New Roman" w:hAnsi="Arial" w:cs="Arial"/>
                <w:sz w:val="36"/>
                <w:szCs w:val="36"/>
                <w:lang w:eastAsia="es-SV"/>
              </w:rPr>
            </w:pPr>
            <w:r w:rsidRPr="0094007B">
              <w:rPr>
                <w:rFonts w:eastAsia="Times New Roman" w:cs="Calibri"/>
                <w:b/>
                <w:bCs/>
                <w:color w:val="FFFFFF"/>
                <w:kern w:val="24"/>
                <w:sz w:val="36"/>
                <w:szCs w:val="36"/>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007B" w:rsidRPr="0094007B" w:rsidRDefault="0094007B" w:rsidP="008364C7">
            <w:pPr>
              <w:spacing w:after="0" w:line="240" w:lineRule="auto"/>
              <w:jc w:val="center"/>
              <w:rPr>
                <w:rFonts w:ascii="Arial" w:eastAsia="Times New Roman" w:hAnsi="Arial" w:cs="Arial"/>
                <w:sz w:val="36"/>
                <w:szCs w:val="36"/>
                <w:lang w:eastAsia="es-SV"/>
              </w:rPr>
            </w:pPr>
            <w:r w:rsidRPr="0094007B">
              <w:rPr>
                <w:rFonts w:eastAsia="Times New Roman" w:cs="Calibri"/>
                <w:b/>
                <w:bCs/>
                <w:color w:val="FFFFFF"/>
                <w:kern w:val="24"/>
                <w:sz w:val="36"/>
                <w:szCs w:val="36"/>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4007B" w:rsidRPr="0094007B" w:rsidRDefault="0094007B" w:rsidP="008364C7">
            <w:pPr>
              <w:spacing w:after="0" w:line="240" w:lineRule="auto"/>
              <w:jc w:val="center"/>
              <w:rPr>
                <w:rFonts w:ascii="Arial" w:eastAsia="Times New Roman" w:hAnsi="Arial" w:cs="Arial"/>
                <w:sz w:val="36"/>
                <w:szCs w:val="36"/>
                <w:lang w:eastAsia="es-SV"/>
              </w:rPr>
            </w:pPr>
            <w:r w:rsidRPr="0094007B">
              <w:rPr>
                <w:rFonts w:eastAsia="Times New Roman" w:cs="Calibri"/>
                <w:b/>
                <w:bCs/>
                <w:color w:val="FFFFFF"/>
                <w:kern w:val="24"/>
                <w:sz w:val="36"/>
                <w:szCs w:val="36"/>
                <w:lang w:eastAsia="es-SV"/>
              </w:rPr>
              <w:t>Monto ($)</w:t>
            </w:r>
          </w:p>
        </w:tc>
      </w:tr>
      <w:tr w:rsidR="0094007B" w:rsidRPr="0094007B" w:rsidTr="001A0556">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eastAsia="es-SV"/>
              </w:rPr>
              <w:t>CALE</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eastAsia="es-SV"/>
              </w:rPr>
              <w:t>Instalación de aleros de policarbonato en el área de habilidades adaptativas del CALE.</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1,500.00</w:t>
            </w:r>
            <w:r w:rsidRPr="0094007B">
              <w:rPr>
                <w:rFonts w:eastAsia="Times New Roman" w:cs="Calibri"/>
                <w:color w:val="000000"/>
                <w:kern w:val="24"/>
                <w:sz w:val="20"/>
                <w:szCs w:val="20"/>
                <w:lang w:eastAsia="es-SV"/>
              </w:rPr>
              <w:t xml:space="preserve"> </w:t>
            </w:r>
          </w:p>
        </w:tc>
      </w:tr>
      <w:tr w:rsidR="0094007B" w:rsidRPr="0094007B"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4007B" w:rsidRPr="0094007B" w:rsidRDefault="0094007B" w:rsidP="0094007B">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Remodelación y adecuación de servicios sanitarios para usuarios del CALE.</w:t>
            </w:r>
            <w:r w:rsidRPr="0094007B">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3,000.00</w:t>
            </w:r>
            <w:r w:rsidRPr="0094007B">
              <w:rPr>
                <w:rFonts w:eastAsia="Times New Roman" w:cs="Calibri"/>
                <w:color w:val="000000"/>
                <w:kern w:val="24"/>
                <w:sz w:val="20"/>
                <w:szCs w:val="20"/>
                <w:lang w:eastAsia="es-SV"/>
              </w:rPr>
              <w:t xml:space="preserve"> </w:t>
            </w:r>
          </w:p>
        </w:tc>
      </w:tr>
      <w:tr w:rsidR="0094007B" w:rsidRPr="0094007B"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4007B" w:rsidRPr="0094007B" w:rsidRDefault="0094007B" w:rsidP="0094007B">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Adquisición de equipo para entrenamiento auditivo (Bucle Magnético).</w:t>
            </w:r>
            <w:r w:rsidRPr="0094007B">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6,000.00</w:t>
            </w:r>
            <w:r w:rsidRPr="0094007B">
              <w:rPr>
                <w:rFonts w:eastAsia="Times New Roman" w:cs="Calibri"/>
                <w:color w:val="000000"/>
                <w:kern w:val="24"/>
                <w:sz w:val="20"/>
                <w:szCs w:val="20"/>
                <w:lang w:eastAsia="es-SV"/>
              </w:rPr>
              <w:t xml:space="preserve"> </w:t>
            </w:r>
          </w:p>
        </w:tc>
      </w:tr>
      <w:tr w:rsidR="0094007B" w:rsidRPr="0094007B"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4007B" w:rsidRPr="0094007B" w:rsidRDefault="0094007B" w:rsidP="0094007B">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Adquisición de implante de cóclea.</w:t>
            </w:r>
            <w:r w:rsidRPr="0094007B">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17,000.00</w:t>
            </w:r>
            <w:r w:rsidRPr="0094007B">
              <w:rPr>
                <w:rFonts w:eastAsia="Times New Roman" w:cs="Calibri"/>
                <w:color w:val="000000"/>
                <w:kern w:val="24"/>
                <w:sz w:val="20"/>
                <w:szCs w:val="20"/>
                <w:lang w:eastAsia="es-SV"/>
              </w:rPr>
              <w:t xml:space="preserve"> </w:t>
            </w:r>
          </w:p>
        </w:tc>
      </w:tr>
      <w:tr w:rsidR="0094007B" w:rsidRPr="0094007B"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4007B" w:rsidRPr="0094007B" w:rsidRDefault="0094007B" w:rsidP="0094007B">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Adquisición de ayudas técnicas prótesis auditivas y diademas.</w:t>
            </w:r>
            <w:r w:rsidRPr="0094007B">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10,000.00</w:t>
            </w:r>
            <w:r w:rsidRPr="0094007B">
              <w:rPr>
                <w:rFonts w:eastAsia="Times New Roman" w:cs="Calibri"/>
                <w:color w:val="000000"/>
                <w:kern w:val="24"/>
                <w:sz w:val="20"/>
                <w:szCs w:val="20"/>
                <w:lang w:eastAsia="es-SV"/>
              </w:rPr>
              <w:t xml:space="preserve"> </w:t>
            </w:r>
          </w:p>
        </w:tc>
      </w:tr>
      <w:tr w:rsidR="0094007B" w:rsidRPr="0094007B"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4007B" w:rsidRPr="0094007B" w:rsidRDefault="0094007B" w:rsidP="0094007B">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rPr>
                <w:rFonts w:ascii="Arial" w:eastAsia="Times New Roman" w:hAnsi="Arial" w:cs="Arial"/>
                <w:sz w:val="36"/>
                <w:szCs w:val="36"/>
                <w:lang w:eastAsia="es-SV"/>
              </w:rPr>
            </w:pPr>
            <w:r w:rsidRPr="0094007B">
              <w:rPr>
                <w:rFonts w:eastAsia="Times New Roman" w:cs="Calibri"/>
                <w:color w:val="000000"/>
                <w:kern w:val="24"/>
                <w:sz w:val="20"/>
                <w:szCs w:val="20"/>
                <w:lang w:eastAsia="es-SV"/>
              </w:rPr>
              <w:t>Adquisición de equipo para diagnóstico de los trastornos vestibulares.</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color w:val="000000"/>
                <w:kern w:val="24"/>
                <w:sz w:val="20"/>
                <w:szCs w:val="20"/>
                <w:lang w:val="es-ES" w:eastAsia="es-SV"/>
              </w:rPr>
              <w:t>17,850.00</w:t>
            </w:r>
            <w:r w:rsidRPr="0094007B">
              <w:rPr>
                <w:rFonts w:eastAsia="Times New Roman" w:cs="Calibri"/>
                <w:color w:val="000000"/>
                <w:kern w:val="24"/>
                <w:sz w:val="20"/>
                <w:szCs w:val="20"/>
                <w:lang w:eastAsia="es-SV"/>
              </w:rPr>
              <w:t xml:space="preserve"> </w:t>
            </w:r>
          </w:p>
        </w:tc>
      </w:tr>
      <w:tr w:rsidR="0094007B" w:rsidRPr="0094007B" w:rsidTr="0094007B">
        <w:trPr>
          <w:trHeight w:val="584"/>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4007B" w:rsidRPr="0094007B" w:rsidRDefault="0094007B" w:rsidP="0094007B">
            <w:pPr>
              <w:spacing w:after="0" w:line="240" w:lineRule="auto"/>
              <w:jc w:val="center"/>
              <w:rPr>
                <w:rFonts w:ascii="Arial" w:eastAsia="Times New Roman" w:hAnsi="Arial" w:cs="Arial"/>
                <w:sz w:val="36"/>
                <w:szCs w:val="36"/>
                <w:lang w:eastAsia="es-SV"/>
              </w:rPr>
            </w:pPr>
            <w:r w:rsidRPr="0094007B">
              <w:rPr>
                <w:rFonts w:eastAsia="Times New Roman" w:cs="Calibri"/>
                <w:b/>
                <w:bCs/>
                <w:color w:val="000000"/>
                <w:kern w:val="24"/>
                <w:sz w:val="20"/>
                <w:szCs w:val="20"/>
                <w:lang w:eastAsia="es-SV"/>
              </w:rPr>
              <w:t>55,350.00</w:t>
            </w:r>
          </w:p>
        </w:tc>
      </w:tr>
    </w:tbl>
    <w:p w:rsidR="00225A48" w:rsidRPr="008C7DAE" w:rsidRDefault="00225A48" w:rsidP="00CF1874">
      <w:pPr>
        <w:pStyle w:val="Prrafodelista"/>
        <w:spacing w:line="240" w:lineRule="auto"/>
        <w:ind w:left="0"/>
        <w:jc w:val="both"/>
        <w:rPr>
          <w:sz w:val="24"/>
          <w:szCs w:val="24"/>
        </w:rPr>
      </w:pPr>
    </w:p>
    <w:p w:rsidR="000C6BAD" w:rsidRPr="008C7DAE" w:rsidRDefault="000C6BAD" w:rsidP="00CF1874">
      <w:pPr>
        <w:pStyle w:val="Prrafodelista"/>
        <w:spacing w:line="240" w:lineRule="auto"/>
        <w:ind w:left="0"/>
        <w:jc w:val="both"/>
        <w:rPr>
          <w:sz w:val="24"/>
          <w:szCs w:val="24"/>
        </w:rPr>
      </w:pPr>
    </w:p>
    <w:p w:rsidR="000C6BAD" w:rsidRPr="000C6BAD" w:rsidRDefault="000C6BAD" w:rsidP="000C6BAD">
      <w:pPr>
        <w:pStyle w:val="Ttulo3"/>
      </w:pPr>
      <w:bookmarkStart w:id="184" w:name="_Toc475685895"/>
      <w:r w:rsidRPr="000C6BAD">
        <w:t>Nombre y monto estimado de los perfiles de proyectos para el 2017 con base a las necesidades del CRC</w:t>
      </w:r>
      <w:bookmarkEnd w:id="184"/>
      <w:r w:rsidRPr="000C6BAD">
        <w:t xml:space="preserve"> </w:t>
      </w:r>
    </w:p>
    <w:tbl>
      <w:tblPr>
        <w:tblW w:w="5000" w:type="pct"/>
        <w:tblCellMar>
          <w:left w:w="0" w:type="dxa"/>
          <w:right w:w="0" w:type="dxa"/>
        </w:tblCellMar>
        <w:tblLook w:val="04A0"/>
      </w:tblPr>
      <w:tblGrid>
        <w:gridCol w:w="1745"/>
        <w:gridCol w:w="5920"/>
        <w:gridCol w:w="1744"/>
      </w:tblGrid>
      <w:tr w:rsidR="0092516E" w:rsidRPr="0092516E" w:rsidTr="001A0556">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2516E" w:rsidRPr="0092516E" w:rsidRDefault="0092516E" w:rsidP="008364C7">
            <w:pPr>
              <w:spacing w:after="0" w:line="240" w:lineRule="auto"/>
              <w:jc w:val="center"/>
              <w:rPr>
                <w:rFonts w:ascii="Arial" w:eastAsia="Times New Roman" w:hAnsi="Arial" w:cs="Arial"/>
                <w:sz w:val="36"/>
                <w:szCs w:val="36"/>
                <w:lang w:eastAsia="es-SV"/>
              </w:rPr>
            </w:pPr>
            <w:r w:rsidRPr="0092516E">
              <w:rPr>
                <w:rFonts w:eastAsia="Times New Roman" w:cs="Calibri"/>
                <w:b/>
                <w:bCs/>
                <w:color w:val="FFFFFF"/>
                <w:kern w:val="24"/>
                <w:sz w:val="36"/>
                <w:szCs w:val="36"/>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2516E" w:rsidRPr="0092516E" w:rsidRDefault="0092516E" w:rsidP="008364C7">
            <w:pPr>
              <w:spacing w:after="0" w:line="240" w:lineRule="auto"/>
              <w:jc w:val="center"/>
              <w:rPr>
                <w:rFonts w:ascii="Arial" w:eastAsia="Times New Roman" w:hAnsi="Arial" w:cs="Arial"/>
                <w:sz w:val="36"/>
                <w:szCs w:val="36"/>
                <w:lang w:eastAsia="es-SV"/>
              </w:rPr>
            </w:pPr>
            <w:r w:rsidRPr="0092516E">
              <w:rPr>
                <w:rFonts w:eastAsia="Times New Roman" w:cs="Calibri"/>
                <w:b/>
                <w:bCs/>
                <w:color w:val="FFFFFF"/>
                <w:kern w:val="24"/>
                <w:sz w:val="36"/>
                <w:szCs w:val="36"/>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92516E" w:rsidRPr="0092516E" w:rsidRDefault="0092516E" w:rsidP="008364C7">
            <w:pPr>
              <w:spacing w:after="0" w:line="240" w:lineRule="auto"/>
              <w:jc w:val="center"/>
              <w:rPr>
                <w:rFonts w:ascii="Arial" w:eastAsia="Times New Roman" w:hAnsi="Arial" w:cs="Arial"/>
                <w:sz w:val="36"/>
                <w:szCs w:val="36"/>
                <w:lang w:eastAsia="es-SV"/>
              </w:rPr>
            </w:pPr>
            <w:r w:rsidRPr="0092516E">
              <w:rPr>
                <w:rFonts w:eastAsia="Times New Roman" w:cs="Calibri"/>
                <w:b/>
                <w:bCs/>
                <w:color w:val="FFFFFF"/>
                <w:kern w:val="24"/>
                <w:sz w:val="36"/>
                <w:szCs w:val="36"/>
                <w:lang w:eastAsia="es-SV"/>
              </w:rPr>
              <w:t>Monto ($)</w:t>
            </w:r>
          </w:p>
        </w:tc>
      </w:tr>
      <w:tr w:rsidR="0092516E" w:rsidRPr="0092516E" w:rsidTr="001A0556">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eastAsia="es-SV"/>
              </w:rPr>
              <w:t xml:space="preserve">CRC </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Servicio de suministro e instalación  de  canales de aguas lluvias dañados, el cual debe incluir todos los accesorios (bajas, codos, abrazaderas y otros), además el desmontaje  de los ya existentes.</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5,000.00</w:t>
            </w:r>
            <w:r w:rsidRPr="0092516E">
              <w:rPr>
                <w:rFonts w:eastAsia="Times New Roman" w:cs="Calibri"/>
                <w:color w:val="000000"/>
                <w:kern w:val="24"/>
                <w:sz w:val="20"/>
                <w:szCs w:val="20"/>
                <w:lang w:eastAsia="es-SV"/>
              </w:rPr>
              <w:t xml:space="preserve">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Construcción de graderíos y techado de piscina terapéutica.</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eastAsia="es-SV"/>
              </w:rPr>
              <w:t xml:space="preserve">25,000.00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Cambio total de las luminarias que aún no tiene tecnología Led.</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7,000.00</w:t>
            </w:r>
            <w:r w:rsidRPr="0092516E">
              <w:rPr>
                <w:rFonts w:eastAsia="Times New Roman" w:cs="Calibri"/>
                <w:color w:val="000000"/>
                <w:kern w:val="24"/>
                <w:sz w:val="20"/>
                <w:szCs w:val="20"/>
                <w:lang w:eastAsia="es-SV"/>
              </w:rPr>
              <w:t xml:space="preserve">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Construcción de muro junto a la despensa y área d</w:t>
            </w:r>
            <w:r w:rsidR="005F67E9">
              <w:rPr>
                <w:rFonts w:eastAsia="Times New Roman" w:cs="Calibri"/>
                <w:color w:val="000000"/>
                <w:kern w:val="24"/>
                <w:sz w:val="20"/>
                <w:szCs w:val="20"/>
                <w:lang w:val="es-ES" w:eastAsia="es-SV"/>
              </w:rPr>
              <w:t xml:space="preserve">el parqueo principal del centro </w:t>
            </w:r>
            <w:r w:rsidRPr="0092516E">
              <w:rPr>
                <w:rFonts w:eastAsia="Times New Roman" w:cs="Calibri"/>
                <w:color w:val="000000"/>
                <w:kern w:val="24"/>
                <w:sz w:val="20"/>
                <w:szCs w:val="20"/>
                <w:lang w:val="es-ES" w:eastAsia="es-SV"/>
              </w:rPr>
              <w:t>(medidas 2.90 mts. alto x 32 mts. de largo).</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6,000.00</w:t>
            </w:r>
            <w:r w:rsidRPr="0092516E">
              <w:rPr>
                <w:rFonts w:eastAsia="Times New Roman" w:cs="Calibri"/>
                <w:color w:val="000000"/>
                <w:kern w:val="24"/>
                <w:sz w:val="20"/>
                <w:szCs w:val="20"/>
                <w:lang w:eastAsia="es-SV"/>
              </w:rPr>
              <w:t xml:space="preserve">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Reparación de paredes que nuevamente han vuelto a presentar problemas de hongos.</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7,500.00</w:t>
            </w:r>
            <w:r w:rsidRPr="0092516E">
              <w:rPr>
                <w:rFonts w:eastAsia="Times New Roman" w:cs="Calibri"/>
                <w:color w:val="000000"/>
                <w:kern w:val="24"/>
                <w:sz w:val="20"/>
                <w:szCs w:val="20"/>
                <w:lang w:eastAsia="es-SV"/>
              </w:rPr>
              <w:t xml:space="preserve">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Pavimentación con adoquines de todo el  parqueo principal frente a la despensa, techado para vehículos institucionales y marcación de espacios para parqueo.</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eastAsia="es-SV"/>
              </w:rPr>
              <w:t xml:space="preserve">7,000.00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Servicio de aplicación de pintura de general de aceite  a todos los portones y puertas de</w:t>
            </w:r>
            <w:r w:rsidR="005F67E9">
              <w:rPr>
                <w:rFonts w:eastAsia="Times New Roman" w:cs="Calibri"/>
                <w:color w:val="000000"/>
                <w:kern w:val="24"/>
                <w:sz w:val="20"/>
                <w:szCs w:val="20"/>
                <w:lang w:val="es-ES" w:eastAsia="es-SV"/>
              </w:rPr>
              <w:t xml:space="preserve"> hierro del centro </w:t>
            </w:r>
            <w:r w:rsidRPr="0092516E">
              <w:rPr>
                <w:rFonts w:eastAsia="Times New Roman" w:cs="Calibri"/>
                <w:color w:val="000000"/>
                <w:kern w:val="24"/>
                <w:sz w:val="20"/>
                <w:szCs w:val="20"/>
                <w:lang w:val="es-ES" w:eastAsia="es-SV"/>
              </w:rPr>
              <w:t>(debe incluir insumos, herramientas y equipo a necesitar).</w:t>
            </w:r>
            <w:r w:rsidRPr="0092516E">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4,000.00</w:t>
            </w:r>
            <w:r w:rsidRPr="0092516E">
              <w:rPr>
                <w:rFonts w:eastAsia="Times New Roman" w:cs="Calibri"/>
                <w:color w:val="000000"/>
                <w:kern w:val="24"/>
                <w:sz w:val="20"/>
                <w:szCs w:val="20"/>
                <w:lang w:eastAsia="es-SV"/>
              </w:rPr>
              <w:t xml:space="preserve"> </w:t>
            </w:r>
          </w:p>
        </w:tc>
      </w:tr>
      <w:tr w:rsidR="0092516E" w:rsidRPr="0092516E" w:rsidTr="001A0556">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92516E" w:rsidRPr="0092516E" w:rsidRDefault="0092516E" w:rsidP="0092516E">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083FA0" w:rsidRDefault="0092516E" w:rsidP="0092516E">
            <w:pPr>
              <w:spacing w:after="0" w:line="240" w:lineRule="auto"/>
              <w:rPr>
                <w:rFonts w:ascii="Arial" w:eastAsia="Times New Roman" w:hAnsi="Arial" w:cs="Arial"/>
                <w:sz w:val="36"/>
                <w:szCs w:val="36"/>
                <w:lang w:val="es-ES" w:eastAsia="es-SV"/>
              </w:rPr>
            </w:pPr>
            <w:r w:rsidRPr="0092516E">
              <w:rPr>
                <w:rFonts w:eastAsia="Times New Roman" w:cs="Calibri"/>
                <w:color w:val="000000"/>
                <w:kern w:val="24"/>
                <w:sz w:val="20"/>
                <w:szCs w:val="20"/>
                <w:lang w:val="es-ES" w:eastAsia="es-SV"/>
              </w:rPr>
              <w:t>Servicio de aplicación de pintura general de todas las instalaciones internas del centro (pintura de agua en la parte superior y de aceite en la parte inferior, debe incluir todos los insumos herramientas y equipos a necesitar).</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color w:val="000000"/>
                <w:kern w:val="24"/>
                <w:sz w:val="20"/>
                <w:szCs w:val="20"/>
                <w:lang w:val="es-ES" w:eastAsia="es-SV"/>
              </w:rPr>
              <w:t>5,000.00</w:t>
            </w:r>
            <w:r w:rsidRPr="0092516E">
              <w:rPr>
                <w:rFonts w:eastAsia="Times New Roman" w:cs="Calibri"/>
                <w:color w:val="000000"/>
                <w:kern w:val="24"/>
                <w:sz w:val="20"/>
                <w:szCs w:val="20"/>
                <w:lang w:eastAsia="es-SV"/>
              </w:rPr>
              <w:t xml:space="preserve"> </w:t>
            </w:r>
          </w:p>
        </w:tc>
      </w:tr>
      <w:tr w:rsidR="0092516E" w:rsidRPr="0092516E" w:rsidTr="0092516E">
        <w:trPr>
          <w:trHeight w:val="584"/>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92516E" w:rsidRPr="0092516E" w:rsidRDefault="0092516E" w:rsidP="0092516E">
            <w:pPr>
              <w:spacing w:after="0" w:line="240" w:lineRule="auto"/>
              <w:jc w:val="center"/>
              <w:rPr>
                <w:rFonts w:ascii="Arial" w:eastAsia="Times New Roman" w:hAnsi="Arial" w:cs="Arial"/>
                <w:sz w:val="36"/>
                <w:szCs w:val="36"/>
                <w:lang w:eastAsia="es-SV"/>
              </w:rPr>
            </w:pPr>
            <w:r w:rsidRPr="0092516E">
              <w:rPr>
                <w:rFonts w:eastAsia="Times New Roman" w:cs="Calibri"/>
                <w:b/>
                <w:bCs/>
                <w:color w:val="000000"/>
                <w:kern w:val="24"/>
                <w:sz w:val="20"/>
                <w:szCs w:val="20"/>
                <w:lang w:eastAsia="es-SV"/>
              </w:rPr>
              <w:t>66,500.00</w:t>
            </w:r>
          </w:p>
        </w:tc>
      </w:tr>
    </w:tbl>
    <w:p w:rsidR="00CB7E12" w:rsidRPr="008C7DAE" w:rsidRDefault="00CB7E12" w:rsidP="00CF1874">
      <w:pPr>
        <w:pStyle w:val="Prrafodelista"/>
        <w:spacing w:line="240" w:lineRule="auto"/>
        <w:ind w:left="0"/>
        <w:jc w:val="both"/>
        <w:rPr>
          <w:sz w:val="24"/>
          <w:szCs w:val="24"/>
        </w:rPr>
      </w:pPr>
    </w:p>
    <w:p w:rsidR="0094007B" w:rsidRPr="008C7DAE" w:rsidRDefault="0094007B" w:rsidP="00CF1874">
      <w:pPr>
        <w:pStyle w:val="Prrafodelista"/>
        <w:spacing w:line="240" w:lineRule="auto"/>
        <w:ind w:left="0"/>
        <w:jc w:val="both"/>
        <w:rPr>
          <w:sz w:val="24"/>
          <w:szCs w:val="24"/>
        </w:rPr>
      </w:pPr>
    </w:p>
    <w:p w:rsidR="00186AC7" w:rsidRPr="00186AC7" w:rsidRDefault="00186AC7" w:rsidP="00186AC7">
      <w:pPr>
        <w:pStyle w:val="Ttulo3"/>
      </w:pPr>
      <w:bookmarkStart w:id="185" w:name="_Toc475685896"/>
      <w:r w:rsidRPr="00186AC7">
        <w:t>Nombre y monto estimado de los perfiles de proyectos para 2017 con base a las necesidades del CRINA</w:t>
      </w:r>
      <w:bookmarkEnd w:id="185"/>
      <w:r w:rsidRPr="00186AC7">
        <w:t xml:space="preserve"> </w:t>
      </w:r>
    </w:p>
    <w:tbl>
      <w:tblPr>
        <w:tblW w:w="5000" w:type="pct"/>
        <w:tblCellMar>
          <w:left w:w="0" w:type="dxa"/>
          <w:right w:w="0" w:type="dxa"/>
        </w:tblCellMar>
        <w:tblLook w:val="04A0"/>
      </w:tblPr>
      <w:tblGrid>
        <w:gridCol w:w="1742"/>
        <w:gridCol w:w="5924"/>
        <w:gridCol w:w="1743"/>
      </w:tblGrid>
      <w:tr w:rsidR="00186AC7" w:rsidRPr="00186AC7" w:rsidTr="00F4138D">
        <w:trPr>
          <w:trHeight w:val="500"/>
        </w:trPr>
        <w:tc>
          <w:tcPr>
            <w:tcW w:w="92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86AC7" w:rsidRPr="000E7858" w:rsidRDefault="00186AC7" w:rsidP="008364C7">
            <w:pPr>
              <w:spacing w:after="0" w:line="240" w:lineRule="auto"/>
              <w:jc w:val="center"/>
              <w:rPr>
                <w:rFonts w:ascii="Arial" w:eastAsia="Times New Roman" w:hAnsi="Arial" w:cs="Arial"/>
                <w:sz w:val="28"/>
                <w:szCs w:val="28"/>
                <w:lang w:eastAsia="es-SV"/>
              </w:rPr>
            </w:pPr>
            <w:r w:rsidRPr="000E7858">
              <w:rPr>
                <w:rFonts w:eastAsia="Times New Roman" w:cs="Calibri"/>
                <w:b/>
                <w:bCs/>
                <w:color w:val="FFFFFF"/>
                <w:kern w:val="24"/>
                <w:sz w:val="28"/>
                <w:szCs w:val="28"/>
                <w:lang w:eastAsia="es-SV"/>
              </w:rPr>
              <w:t>Centro</w:t>
            </w:r>
          </w:p>
        </w:tc>
        <w:tc>
          <w:tcPr>
            <w:tcW w:w="3148"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86AC7" w:rsidRPr="000E7858" w:rsidRDefault="00186AC7" w:rsidP="008364C7">
            <w:pPr>
              <w:spacing w:after="0" w:line="240" w:lineRule="auto"/>
              <w:jc w:val="center"/>
              <w:rPr>
                <w:rFonts w:ascii="Arial" w:eastAsia="Times New Roman" w:hAnsi="Arial" w:cs="Arial"/>
                <w:sz w:val="28"/>
                <w:szCs w:val="28"/>
                <w:lang w:eastAsia="es-SV"/>
              </w:rPr>
            </w:pPr>
            <w:r w:rsidRPr="000E7858">
              <w:rPr>
                <w:rFonts w:eastAsia="Times New Roman" w:cs="Calibri"/>
                <w:b/>
                <w:bCs/>
                <w:color w:val="FFFFFF"/>
                <w:kern w:val="24"/>
                <w:sz w:val="28"/>
                <w:szCs w:val="28"/>
                <w:lang w:eastAsia="es-SV"/>
              </w:rPr>
              <w:t>Nombre</w:t>
            </w:r>
          </w:p>
        </w:tc>
        <w:tc>
          <w:tcPr>
            <w:tcW w:w="92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186AC7" w:rsidRPr="000E7858" w:rsidRDefault="00186AC7" w:rsidP="008364C7">
            <w:pPr>
              <w:spacing w:after="0" w:line="240" w:lineRule="auto"/>
              <w:jc w:val="center"/>
              <w:rPr>
                <w:rFonts w:ascii="Arial" w:eastAsia="Times New Roman" w:hAnsi="Arial" w:cs="Arial"/>
                <w:sz w:val="28"/>
                <w:szCs w:val="28"/>
                <w:lang w:eastAsia="es-SV"/>
              </w:rPr>
            </w:pPr>
            <w:r w:rsidRPr="000E7858">
              <w:rPr>
                <w:rFonts w:eastAsia="Times New Roman" w:cs="Calibri"/>
                <w:b/>
                <w:bCs/>
                <w:color w:val="FFFFFF"/>
                <w:kern w:val="24"/>
                <w:sz w:val="28"/>
                <w:szCs w:val="28"/>
                <w:lang w:eastAsia="es-SV"/>
              </w:rPr>
              <w:t>Monto ($)</w:t>
            </w:r>
          </w:p>
        </w:tc>
      </w:tr>
      <w:tr w:rsidR="00186AC7" w:rsidRPr="00186AC7" w:rsidTr="00F4138D">
        <w:trPr>
          <w:trHeight w:val="397"/>
        </w:trPr>
        <w:tc>
          <w:tcPr>
            <w:tcW w:w="926"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CRINA</w:t>
            </w:r>
          </w:p>
        </w:tc>
        <w:tc>
          <w:tcPr>
            <w:tcW w:w="3148"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 xml:space="preserve">Adquisición de pruebas de evaluación diagnóstica y seguimiento psicométrico para usuarios que demandan atención en el </w:t>
            </w:r>
            <w:r w:rsidR="005F67E9" w:rsidRPr="00186AC7">
              <w:rPr>
                <w:rFonts w:eastAsia="Times New Roman" w:cs="Calibri"/>
                <w:color w:val="000000"/>
                <w:kern w:val="24"/>
                <w:sz w:val="20"/>
                <w:szCs w:val="20"/>
                <w:lang w:eastAsia="es-SV"/>
              </w:rPr>
              <w:t>CRINA.</w:t>
            </w:r>
          </w:p>
        </w:tc>
        <w:tc>
          <w:tcPr>
            <w:tcW w:w="92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14,700.00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100 unidades de vendajes neuromuscular.</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1,800.00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e instalación de sistema de detección de incendios en el CRINA.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25,700.00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un equipo de sonido con amplificador para piano.</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797.00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equipos en las áreas de cocina, lavandería para el CRINA.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3,420.00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Fortalecimiento de los sistemas de información y sistematización del proceso de rehabilitación de los usuarios que se atienden en el CRINA.</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27,795.00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Instalación de un sistema fotovoltaico para la generación de electricidad en el CRINA.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185,175.40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 xml:space="preserve">Creación de 20 plazas nuevas en las especialidades médicas, técnicas (terapistas), de apoyo (psicología) y administrativas (vigilancia, jardinería y carpintería) en el CRINA. </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118,638.29</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Ampliación y mejora del sistema termosolar existente que calienta el agua de cuatro tanques de remolino.</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11,600.00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equipos de rehabilitación: 15 radiograbadoras con entrada de USB.</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900.00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e instalación de equipos de aires acondicionados para áreas de terapias en el CRINA.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23,349.00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mobiliario de oficina para el CRINA.</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6,163.00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Ampliación y mejora del sistema termosolar existente que calienta el agua piscina terapéutica.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val="es-ES" w:eastAsia="es-SV"/>
              </w:rPr>
              <w:t>10,140.00</w:t>
            </w:r>
            <w:r w:rsidRPr="00186AC7">
              <w:rPr>
                <w:rFonts w:eastAsia="Times New Roman" w:cs="Calibri"/>
                <w:color w:val="000000"/>
                <w:kern w:val="24"/>
                <w:sz w:val="20"/>
                <w:szCs w:val="20"/>
                <w:lang w:eastAsia="es-SV"/>
              </w:rPr>
              <w:t xml:space="preserve"> </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Adquisición de 200 lámparas ahorradoras de energía (LED) para el CRINA.</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4,000.00</w:t>
            </w:r>
          </w:p>
        </w:tc>
      </w:tr>
      <w:tr w:rsidR="00186AC7" w:rsidRPr="00186AC7" w:rsidTr="00F4138D">
        <w:trPr>
          <w:trHeight w:val="397"/>
        </w:trPr>
        <w:tc>
          <w:tcPr>
            <w:tcW w:w="926" w:type="pct"/>
            <w:vMerge/>
            <w:tcBorders>
              <w:top w:val="single" w:sz="24" w:space="0" w:color="FFFFFF"/>
              <w:left w:val="single" w:sz="8" w:space="0" w:color="FFFFFF"/>
              <w:bottom w:val="single" w:sz="8" w:space="0" w:color="FFFFFF"/>
              <w:right w:val="single" w:sz="8" w:space="0" w:color="FFFFFF"/>
            </w:tcBorders>
            <w:vAlign w:val="center"/>
            <w:hideMark/>
          </w:tcPr>
          <w:p w:rsidR="00186AC7" w:rsidRPr="00186AC7" w:rsidRDefault="00186AC7" w:rsidP="00186AC7">
            <w:pPr>
              <w:spacing w:after="0" w:line="240" w:lineRule="auto"/>
              <w:rPr>
                <w:rFonts w:ascii="Arial" w:eastAsia="Times New Roman" w:hAnsi="Arial" w:cs="Arial"/>
                <w:sz w:val="36"/>
                <w:szCs w:val="36"/>
                <w:lang w:eastAsia="es-SV"/>
              </w:rPr>
            </w:pPr>
          </w:p>
        </w:tc>
        <w:tc>
          <w:tcPr>
            <w:tcW w:w="3148"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rPr>
                <w:rFonts w:ascii="Arial" w:eastAsia="Times New Roman" w:hAnsi="Arial" w:cs="Arial"/>
                <w:sz w:val="36"/>
                <w:szCs w:val="36"/>
                <w:lang w:eastAsia="es-SV"/>
              </w:rPr>
            </w:pPr>
            <w:r w:rsidRPr="00186AC7">
              <w:rPr>
                <w:rFonts w:eastAsia="Times New Roman" w:cs="Calibri"/>
                <w:color w:val="000000"/>
                <w:kern w:val="24"/>
                <w:sz w:val="20"/>
                <w:szCs w:val="20"/>
                <w:lang w:eastAsia="es-SV"/>
              </w:rPr>
              <w:t>Suministro e instalación de pisos antideslizantes en los diferentes ambientes de los edificios  B y C en el CRINA.</w:t>
            </w:r>
          </w:p>
        </w:tc>
        <w:tc>
          <w:tcPr>
            <w:tcW w:w="92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color w:val="000000"/>
                <w:kern w:val="24"/>
                <w:sz w:val="20"/>
                <w:szCs w:val="20"/>
                <w:lang w:eastAsia="es-SV"/>
              </w:rPr>
              <w:t>90,000.00</w:t>
            </w:r>
          </w:p>
        </w:tc>
      </w:tr>
      <w:tr w:rsidR="00186AC7" w:rsidRPr="00186AC7" w:rsidTr="000E7858">
        <w:trPr>
          <w:trHeight w:val="283"/>
        </w:trPr>
        <w:tc>
          <w:tcPr>
            <w:tcW w:w="4074" w:type="pct"/>
            <w:gridSpan w:val="2"/>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b/>
                <w:bCs/>
                <w:color w:val="000000"/>
                <w:kern w:val="24"/>
                <w:sz w:val="20"/>
                <w:szCs w:val="20"/>
                <w:lang w:eastAsia="es-SV"/>
              </w:rPr>
              <w:t>Total</w:t>
            </w:r>
          </w:p>
        </w:tc>
        <w:tc>
          <w:tcPr>
            <w:tcW w:w="92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186AC7" w:rsidRPr="00186AC7" w:rsidRDefault="00186AC7" w:rsidP="00186AC7">
            <w:pPr>
              <w:spacing w:after="0" w:line="240" w:lineRule="auto"/>
              <w:jc w:val="center"/>
              <w:rPr>
                <w:rFonts w:ascii="Arial" w:eastAsia="Times New Roman" w:hAnsi="Arial" w:cs="Arial"/>
                <w:sz w:val="36"/>
                <w:szCs w:val="36"/>
                <w:lang w:eastAsia="es-SV"/>
              </w:rPr>
            </w:pPr>
            <w:r w:rsidRPr="00186AC7">
              <w:rPr>
                <w:rFonts w:eastAsia="Times New Roman" w:cs="Calibri"/>
                <w:b/>
                <w:bCs/>
                <w:color w:val="000000"/>
                <w:kern w:val="24"/>
                <w:sz w:val="20"/>
                <w:szCs w:val="20"/>
                <w:lang w:eastAsia="es-SV"/>
              </w:rPr>
              <w:t>524,177.69</w:t>
            </w:r>
          </w:p>
        </w:tc>
      </w:tr>
    </w:tbl>
    <w:p w:rsidR="00186AC7" w:rsidRDefault="00186AC7" w:rsidP="00CF1874">
      <w:pPr>
        <w:pStyle w:val="Prrafodelista"/>
        <w:spacing w:line="240" w:lineRule="auto"/>
        <w:ind w:left="0"/>
        <w:jc w:val="both"/>
        <w:rPr>
          <w:b/>
          <w:color w:val="1F497D"/>
          <w:sz w:val="24"/>
          <w:szCs w:val="24"/>
        </w:rPr>
      </w:pPr>
    </w:p>
    <w:p w:rsidR="00F2322E" w:rsidRDefault="00F2322E" w:rsidP="00CF1874">
      <w:pPr>
        <w:pStyle w:val="Prrafodelista"/>
        <w:spacing w:line="240" w:lineRule="auto"/>
        <w:ind w:left="0"/>
        <w:jc w:val="both"/>
        <w:rPr>
          <w:b/>
          <w:color w:val="1F497D"/>
          <w:sz w:val="24"/>
          <w:szCs w:val="24"/>
        </w:rPr>
      </w:pPr>
    </w:p>
    <w:p w:rsidR="007A6740" w:rsidRPr="007A6740" w:rsidRDefault="007A6740" w:rsidP="007A6740">
      <w:pPr>
        <w:pStyle w:val="Ttulo3"/>
      </w:pPr>
      <w:bookmarkStart w:id="186" w:name="_Toc475685897"/>
      <w:r w:rsidRPr="007A6740">
        <w:t>Nombre y monto estimado de los perfiles de proyectos para el 2017 con base a las necesidades del CRIO</w:t>
      </w:r>
      <w:bookmarkEnd w:id="186"/>
      <w:r w:rsidRPr="007A6740">
        <w:t xml:space="preserve"> </w:t>
      </w:r>
    </w:p>
    <w:tbl>
      <w:tblPr>
        <w:tblW w:w="5000" w:type="pct"/>
        <w:tblCellMar>
          <w:left w:w="0" w:type="dxa"/>
          <w:right w:w="0" w:type="dxa"/>
        </w:tblCellMar>
        <w:tblLook w:val="04A0"/>
      </w:tblPr>
      <w:tblGrid>
        <w:gridCol w:w="1745"/>
        <w:gridCol w:w="5920"/>
        <w:gridCol w:w="1744"/>
      </w:tblGrid>
      <w:tr w:rsidR="007A6740" w:rsidRPr="007A6740" w:rsidTr="00B6252B">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A6740" w:rsidRPr="007A6740" w:rsidRDefault="007A6740" w:rsidP="00B6252B">
            <w:pPr>
              <w:spacing w:after="0" w:line="240" w:lineRule="auto"/>
              <w:jc w:val="center"/>
              <w:rPr>
                <w:rFonts w:ascii="Arial" w:eastAsia="Times New Roman" w:hAnsi="Arial" w:cs="Arial"/>
                <w:sz w:val="36"/>
                <w:szCs w:val="36"/>
                <w:lang w:eastAsia="es-SV"/>
              </w:rPr>
            </w:pPr>
            <w:r w:rsidRPr="007A6740">
              <w:rPr>
                <w:rFonts w:eastAsia="Times New Roman" w:cs="Calibri"/>
                <w:b/>
                <w:bCs/>
                <w:color w:val="FFFFFF"/>
                <w:kern w:val="24"/>
                <w:sz w:val="36"/>
                <w:szCs w:val="36"/>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A6740" w:rsidRPr="007A6740" w:rsidRDefault="007A6740" w:rsidP="00B6252B">
            <w:pPr>
              <w:spacing w:after="0" w:line="240" w:lineRule="auto"/>
              <w:jc w:val="center"/>
              <w:rPr>
                <w:rFonts w:ascii="Arial" w:eastAsia="Times New Roman" w:hAnsi="Arial" w:cs="Arial"/>
                <w:sz w:val="36"/>
                <w:szCs w:val="36"/>
                <w:lang w:eastAsia="es-SV"/>
              </w:rPr>
            </w:pPr>
            <w:r w:rsidRPr="007A6740">
              <w:rPr>
                <w:rFonts w:eastAsia="Times New Roman" w:cs="Calibri"/>
                <w:b/>
                <w:bCs/>
                <w:color w:val="FFFFFF"/>
                <w:kern w:val="24"/>
                <w:sz w:val="36"/>
                <w:szCs w:val="36"/>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A6740" w:rsidRPr="007A6740" w:rsidRDefault="007A6740" w:rsidP="00B6252B">
            <w:pPr>
              <w:spacing w:after="0" w:line="240" w:lineRule="auto"/>
              <w:jc w:val="center"/>
              <w:rPr>
                <w:rFonts w:ascii="Arial" w:eastAsia="Times New Roman" w:hAnsi="Arial" w:cs="Arial"/>
                <w:sz w:val="36"/>
                <w:szCs w:val="36"/>
                <w:lang w:eastAsia="es-SV"/>
              </w:rPr>
            </w:pPr>
            <w:r w:rsidRPr="007A6740">
              <w:rPr>
                <w:rFonts w:eastAsia="Times New Roman" w:cs="Calibri"/>
                <w:b/>
                <w:bCs/>
                <w:color w:val="FFFFFF"/>
                <w:kern w:val="24"/>
                <w:sz w:val="36"/>
                <w:szCs w:val="36"/>
                <w:lang w:eastAsia="es-SV"/>
              </w:rPr>
              <w:t>Monto ($)</w:t>
            </w:r>
          </w:p>
        </w:tc>
      </w:tr>
      <w:tr w:rsidR="007A6740" w:rsidRPr="007A6740" w:rsidTr="00F2322E">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eastAsia="es-SV"/>
              </w:rPr>
              <w:t xml:space="preserve">CRIO </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Contratación de Auxiliar de Servicios Generales.</w:t>
            </w:r>
            <w:r w:rsidRPr="007A6740">
              <w:rPr>
                <w:rFonts w:eastAsia="Times New Roman" w:cs="Calibri"/>
                <w:color w:val="000000"/>
                <w:kern w:val="24"/>
                <w:sz w:val="20"/>
                <w:szCs w:val="20"/>
                <w:lang w:eastAsia="es-SV"/>
              </w:rPr>
              <w:t xml:space="preserve"> </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4,993.26</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Contratación de Médico Especialista Neurólogo Pediatra/ Fisiatra Infantil/Neonatólogo.</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9,725.00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Contratación de Motorista.</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5,095.87</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Contratación de Terapista para el Área de Habilidades Adaptativas (Terapia Lúdica).</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6,950.00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Clínica de intervención y diagnóstico temprano de discapacidades infantiles.</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45,000.00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Equipamiento virtual del Área de Comunicación Humana.</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7,500.00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Eficiencia energético con cambios de Aires Acondicionados tipo INVERTER.</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16,000.00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eastAsia="es-SV"/>
              </w:rPr>
              <w:t xml:space="preserve">Adquisición de Equipo Electroestimulador.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6,200.00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Construcción y remodelación del Área de Terapia de Lenguaje.</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75,000.00</w:t>
            </w:r>
            <w:r w:rsidRPr="007A6740">
              <w:rPr>
                <w:rFonts w:eastAsia="Times New Roman" w:cs="Calibri"/>
                <w:color w:val="000000"/>
                <w:kern w:val="24"/>
                <w:sz w:val="20"/>
                <w:szCs w:val="20"/>
                <w:lang w:eastAsia="es-SV"/>
              </w:rPr>
              <w:t xml:space="preserve"> </w:t>
            </w:r>
          </w:p>
        </w:tc>
      </w:tr>
      <w:tr w:rsidR="007A6740" w:rsidRPr="007A6740" w:rsidTr="00F2322E">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A6740" w:rsidRPr="007A6740" w:rsidRDefault="007A6740" w:rsidP="007A6740">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Construcción y equipamiento de la primera unidad de rehabilitación cardiovascular controlada para la prevención de la insuficiencia renal crónica.</w:t>
            </w:r>
            <w:r w:rsidRPr="007A6740">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color w:val="000000"/>
                <w:kern w:val="24"/>
                <w:sz w:val="20"/>
                <w:szCs w:val="20"/>
                <w:lang w:val="es-ES" w:eastAsia="es-SV"/>
              </w:rPr>
              <w:t>77,000.00</w:t>
            </w:r>
            <w:r w:rsidRPr="007A6740">
              <w:rPr>
                <w:rFonts w:eastAsia="Times New Roman" w:cs="Calibri"/>
                <w:color w:val="000000"/>
                <w:kern w:val="24"/>
                <w:sz w:val="20"/>
                <w:szCs w:val="20"/>
                <w:lang w:eastAsia="es-SV"/>
              </w:rPr>
              <w:t xml:space="preserve"> </w:t>
            </w:r>
          </w:p>
        </w:tc>
      </w:tr>
      <w:tr w:rsidR="007A6740" w:rsidRPr="007A6740" w:rsidTr="007A6740">
        <w:trPr>
          <w:trHeight w:val="584"/>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A6740" w:rsidRPr="007A6740" w:rsidRDefault="007A6740" w:rsidP="007A6740">
            <w:pPr>
              <w:spacing w:after="0" w:line="240" w:lineRule="auto"/>
              <w:jc w:val="center"/>
              <w:rPr>
                <w:rFonts w:ascii="Arial" w:eastAsia="Times New Roman" w:hAnsi="Arial" w:cs="Arial"/>
                <w:sz w:val="36"/>
                <w:szCs w:val="36"/>
                <w:lang w:eastAsia="es-SV"/>
              </w:rPr>
            </w:pPr>
            <w:r w:rsidRPr="007A6740">
              <w:rPr>
                <w:rFonts w:eastAsia="Times New Roman" w:cs="Calibri"/>
                <w:b/>
                <w:bCs/>
                <w:color w:val="000000"/>
                <w:kern w:val="24"/>
                <w:sz w:val="20"/>
                <w:szCs w:val="20"/>
                <w:lang w:eastAsia="es-SV"/>
              </w:rPr>
              <w:t xml:space="preserve">253,464.13 </w:t>
            </w:r>
          </w:p>
        </w:tc>
      </w:tr>
    </w:tbl>
    <w:p w:rsidR="007A6740" w:rsidRPr="008C7DAE" w:rsidRDefault="007A6740" w:rsidP="00CF1874">
      <w:pPr>
        <w:pStyle w:val="Prrafodelista"/>
        <w:spacing w:line="240" w:lineRule="auto"/>
        <w:ind w:left="0"/>
        <w:jc w:val="both"/>
        <w:rPr>
          <w:sz w:val="24"/>
          <w:szCs w:val="24"/>
        </w:rPr>
      </w:pPr>
    </w:p>
    <w:p w:rsidR="009A4593" w:rsidRPr="008C7DAE" w:rsidRDefault="009A4593" w:rsidP="00CF1874">
      <w:pPr>
        <w:pStyle w:val="Prrafodelista"/>
        <w:spacing w:line="240" w:lineRule="auto"/>
        <w:ind w:left="0"/>
        <w:jc w:val="both"/>
        <w:rPr>
          <w:sz w:val="24"/>
          <w:szCs w:val="24"/>
        </w:rPr>
      </w:pPr>
    </w:p>
    <w:p w:rsidR="00504E88" w:rsidRPr="004449B0" w:rsidRDefault="00504E88" w:rsidP="004449B0">
      <w:pPr>
        <w:pStyle w:val="Ttulo3"/>
      </w:pPr>
      <w:bookmarkStart w:id="187" w:name="_Toc475685898"/>
      <w:r w:rsidRPr="004449B0">
        <w:t>Nombre y monto estimado de los perfiles de proyectos para el 2017 con base a las necesidades del CRIOR</w:t>
      </w:r>
      <w:bookmarkEnd w:id="187"/>
      <w:r w:rsidRPr="004449B0">
        <w:t xml:space="preserve"> </w:t>
      </w:r>
    </w:p>
    <w:tbl>
      <w:tblPr>
        <w:tblW w:w="5000" w:type="pct"/>
        <w:tblCellMar>
          <w:left w:w="0" w:type="dxa"/>
          <w:right w:w="0" w:type="dxa"/>
        </w:tblCellMar>
        <w:tblLook w:val="04A0"/>
      </w:tblPr>
      <w:tblGrid>
        <w:gridCol w:w="1745"/>
        <w:gridCol w:w="5920"/>
        <w:gridCol w:w="1744"/>
      </w:tblGrid>
      <w:tr w:rsidR="004A2146" w:rsidRPr="004A2146" w:rsidTr="00B6252B">
        <w:trPr>
          <w:trHeight w:val="45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A2146" w:rsidRPr="004A2146" w:rsidRDefault="004A2146" w:rsidP="00B6252B">
            <w:pPr>
              <w:spacing w:after="0" w:line="240" w:lineRule="auto"/>
              <w:jc w:val="center"/>
              <w:rPr>
                <w:rFonts w:ascii="Arial" w:eastAsia="Times New Roman" w:hAnsi="Arial" w:cs="Arial"/>
                <w:sz w:val="36"/>
                <w:szCs w:val="36"/>
                <w:lang w:eastAsia="es-SV"/>
              </w:rPr>
            </w:pPr>
            <w:r w:rsidRPr="004A2146">
              <w:rPr>
                <w:rFonts w:eastAsia="Times New Roman" w:cs="Calibri"/>
                <w:b/>
                <w:bCs/>
                <w:color w:val="FFFFFF"/>
                <w:kern w:val="24"/>
                <w:sz w:val="36"/>
                <w:szCs w:val="36"/>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A2146" w:rsidRPr="004A2146" w:rsidRDefault="004A2146" w:rsidP="00B6252B">
            <w:pPr>
              <w:spacing w:after="0" w:line="240" w:lineRule="auto"/>
              <w:jc w:val="center"/>
              <w:rPr>
                <w:rFonts w:ascii="Arial" w:eastAsia="Times New Roman" w:hAnsi="Arial" w:cs="Arial"/>
                <w:sz w:val="36"/>
                <w:szCs w:val="36"/>
                <w:lang w:eastAsia="es-SV"/>
              </w:rPr>
            </w:pPr>
            <w:r w:rsidRPr="004A2146">
              <w:rPr>
                <w:rFonts w:eastAsia="Times New Roman" w:cs="Calibri"/>
                <w:b/>
                <w:bCs/>
                <w:color w:val="FFFFFF"/>
                <w:kern w:val="24"/>
                <w:sz w:val="36"/>
                <w:szCs w:val="36"/>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4A2146" w:rsidRPr="004A2146" w:rsidRDefault="004A2146" w:rsidP="00B6252B">
            <w:pPr>
              <w:spacing w:after="0" w:line="240" w:lineRule="auto"/>
              <w:jc w:val="center"/>
              <w:rPr>
                <w:rFonts w:ascii="Arial" w:eastAsia="Times New Roman" w:hAnsi="Arial" w:cs="Arial"/>
                <w:sz w:val="36"/>
                <w:szCs w:val="36"/>
                <w:lang w:eastAsia="es-SV"/>
              </w:rPr>
            </w:pPr>
            <w:r w:rsidRPr="004A2146">
              <w:rPr>
                <w:rFonts w:eastAsia="Times New Roman" w:cs="Calibri"/>
                <w:b/>
                <w:bCs/>
                <w:color w:val="FFFFFF"/>
                <w:kern w:val="24"/>
                <w:sz w:val="36"/>
                <w:szCs w:val="36"/>
                <w:lang w:eastAsia="es-SV"/>
              </w:rPr>
              <w:t>Monto ($)</w:t>
            </w:r>
          </w:p>
        </w:tc>
      </w:tr>
      <w:tr w:rsidR="004A2146" w:rsidRPr="004A2146" w:rsidTr="00464050">
        <w:trPr>
          <w:trHeight w:val="45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eastAsia="es-SV"/>
              </w:rPr>
              <w:t>CRIOR</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Construcción caseta de vigilancia y acceso</w:t>
            </w:r>
            <w:r w:rsidRPr="004A2146">
              <w:rPr>
                <w:rFonts w:eastAsia="Times New Roman" w:cs="Calibri"/>
                <w:color w:val="000000"/>
                <w:kern w:val="24"/>
                <w:sz w:val="20"/>
                <w:szCs w:val="20"/>
                <w:lang w:eastAsia="es-SV"/>
              </w:rPr>
              <w:t xml:space="preserve"> </w:t>
            </w:r>
            <w:r w:rsidRPr="004A2146">
              <w:rPr>
                <w:rFonts w:eastAsia="Times New Roman" w:cs="Calibri"/>
                <w:color w:val="000000"/>
                <w:kern w:val="24"/>
                <w:sz w:val="20"/>
                <w:szCs w:val="20"/>
                <w:lang w:val="es-ES" w:eastAsia="es-SV"/>
              </w:rPr>
              <w:t>de circulación peatonal del CRIOR.</w:t>
            </w:r>
            <w:r w:rsidRPr="004A2146">
              <w:rPr>
                <w:rFonts w:eastAsia="Times New Roman" w:cs="Calibri"/>
                <w:color w:val="000000"/>
                <w:kern w:val="24"/>
                <w:sz w:val="20"/>
                <w:szCs w:val="20"/>
                <w:lang w:eastAsia="es-SV"/>
              </w:rPr>
              <w:t xml:space="preserve"> </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20,000.00</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A2146" w:rsidRPr="004A2146" w:rsidRDefault="004A2146" w:rsidP="004A2146">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Implementación de tecnología de punta en electroterapia del CRIOR.</w:t>
            </w:r>
            <w:r w:rsidRPr="004A2146">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124,000.00</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A2146" w:rsidRPr="004A2146" w:rsidRDefault="004A2146" w:rsidP="004A2146">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eastAsia="es-SV"/>
              </w:rPr>
              <w:t>Remodelación de las Instalaciones de la Cancha Terapéutica (Básquetbol).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215,000.00</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A2146" w:rsidRPr="004A2146" w:rsidRDefault="004A2146" w:rsidP="004A2146">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eastAsia="es-SV"/>
              </w:rPr>
              <w:t>Construcción del Laboratorio de Ortésis y Prótesis.</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115,000.00</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A2146" w:rsidRPr="004A2146" w:rsidRDefault="004A2146" w:rsidP="004A2146">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Proyecto de equipamiento informático en áreas técnicas y administrativas del CRIOR.</w:t>
            </w:r>
            <w:r w:rsidRPr="004A2146">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17,520.82</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4A2146" w:rsidRPr="004A2146" w:rsidRDefault="004A2146" w:rsidP="004A2146">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Equipamiento gimnasio área de terapia física del CRIOR.</w:t>
            </w:r>
            <w:r w:rsidRPr="004A2146">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color w:val="000000"/>
                <w:kern w:val="24"/>
                <w:sz w:val="20"/>
                <w:szCs w:val="20"/>
                <w:lang w:val="es-ES" w:eastAsia="es-SV"/>
              </w:rPr>
              <w:t>33,000</w:t>
            </w:r>
            <w:r w:rsidRPr="004A2146">
              <w:rPr>
                <w:rFonts w:eastAsia="Times New Roman" w:cs="Calibri"/>
                <w:color w:val="000000"/>
                <w:kern w:val="24"/>
                <w:sz w:val="20"/>
                <w:szCs w:val="20"/>
                <w:lang w:eastAsia="es-SV"/>
              </w:rPr>
              <w:t xml:space="preserve"> </w:t>
            </w:r>
          </w:p>
        </w:tc>
      </w:tr>
      <w:tr w:rsidR="004A2146" w:rsidRPr="004A2146" w:rsidTr="00464050">
        <w:trPr>
          <w:trHeight w:val="454"/>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4A2146" w:rsidRPr="004A2146" w:rsidRDefault="004A2146" w:rsidP="004A2146">
            <w:pPr>
              <w:spacing w:after="0" w:line="240" w:lineRule="auto"/>
              <w:jc w:val="center"/>
              <w:rPr>
                <w:rFonts w:ascii="Arial" w:eastAsia="Times New Roman" w:hAnsi="Arial" w:cs="Arial"/>
                <w:sz w:val="36"/>
                <w:szCs w:val="36"/>
                <w:lang w:eastAsia="es-SV"/>
              </w:rPr>
            </w:pPr>
            <w:r w:rsidRPr="004A2146">
              <w:rPr>
                <w:rFonts w:eastAsia="Times New Roman" w:cs="Calibri"/>
                <w:b/>
                <w:bCs/>
                <w:color w:val="000000"/>
                <w:kern w:val="24"/>
                <w:sz w:val="20"/>
                <w:szCs w:val="20"/>
                <w:lang w:eastAsia="es-SV"/>
              </w:rPr>
              <w:t>524,520.82</w:t>
            </w:r>
          </w:p>
        </w:tc>
      </w:tr>
    </w:tbl>
    <w:p w:rsidR="00A3363F" w:rsidRPr="008C7DAE" w:rsidRDefault="00A3363F" w:rsidP="00CF1874">
      <w:pPr>
        <w:pStyle w:val="Prrafodelista"/>
        <w:spacing w:line="240" w:lineRule="auto"/>
        <w:ind w:left="0"/>
        <w:jc w:val="both"/>
        <w:rPr>
          <w:sz w:val="24"/>
          <w:szCs w:val="24"/>
        </w:rPr>
      </w:pPr>
    </w:p>
    <w:p w:rsidR="00703E2F" w:rsidRPr="00703E2F" w:rsidRDefault="00703E2F" w:rsidP="00703E2F">
      <w:pPr>
        <w:pStyle w:val="Ttulo3"/>
      </w:pPr>
      <w:bookmarkStart w:id="188" w:name="_Toc475685899"/>
      <w:r w:rsidRPr="00703E2F">
        <w:lastRenderedPageBreak/>
        <w:t>Nombre y monto estimado de los perfiles de proyectos para el 2017 con base a las necesidades de la Consulta</w:t>
      </w:r>
      <w:bookmarkEnd w:id="188"/>
      <w:r w:rsidRPr="00703E2F">
        <w:t xml:space="preserve"> </w:t>
      </w:r>
    </w:p>
    <w:tbl>
      <w:tblPr>
        <w:tblW w:w="5000" w:type="pct"/>
        <w:tblCellMar>
          <w:left w:w="0" w:type="dxa"/>
          <w:right w:w="0" w:type="dxa"/>
        </w:tblCellMar>
        <w:tblLook w:val="04A0"/>
      </w:tblPr>
      <w:tblGrid>
        <w:gridCol w:w="1745"/>
        <w:gridCol w:w="5920"/>
        <w:gridCol w:w="1744"/>
      </w:tblGrid>
      <w:tr w:rsidR="00703E2F" w:rsidRPr="00703E2F" w:rsidTr="00B6252B">
        <w:trPr>
          <w:trHeight w:val="584"/>
        </w:trPr>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03E2F" w:rsidRPr="00703E2F" w:rsidRDefault="00703E2F" w:rsidP="00B6252B">
            <w:pPr>
              <w:spacing w:after="0" w:line="240" w:lineRule="auto"/>
              <w:jc w:val="center"/>
              <w:rPr>
                <w:rFonts w:ascii="Arial" w:eastAsia="Times New Roman" w:hAnsi="Arial" w:cs="Arial"/>
                <w:sz w:val="36"/>
                <w:szCs w:val="36"/>
                <w:lang w:eastAsia="es-SV"/>
              </w:rPr>
            </w:pPr>
            <w:r w:rsidRPr="00703E2F">
              <w:rPr>
                <w:rFonts w:eastAsia="Times New Roman" w:cs="Calibri"/>
                <w:b/>
                <w:bCs/>
                <w:color w:val="FFFFFF"/>
                <w:kern w:val="24"/>
                <w:sz w:val="36"/>
                <w:szCs w:val="36"/>
                <w:lang w:eastAsia="es-SV"/>
              </w:rPr>
              <w:t>Centro</w:t>
            </w:r>
          </w:p>
        </w:tc>
        <w:tc>
          <w:tcPr>
            <w:tcW w:w="3146"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03E2F" w:rsidRPr="00703E2F" w:rsidRDefault="00703E2F" w:rsidP="00B6252B">
            <w:pPr>
              <w:spacing w:after="0" w:line="240" w:lineRule="auto"/>
              <w:jc w:val="center"/>
              <w:rPr>
                <w:rFonts w:ascii="Arial" w:eastAsia="Times New Roman" w:hAnsi="Arial" w:cs="Arial"/>
                <w:sz w:val="36"/>
                <w:szCs w:val="36"/>
                <w:lang w:eastAsia="es-SV"/>
              </w:rPr>
            </w:pPr>
            <w:r w:rsidRPr="00703E2F">
              <w:rPr>
                <w:rFonts w:eastAsia="Times New Roman" w:cs="Calibri"/>
                <w:b/>
                <w:bCs/>
                <w:color w:val="FFFFFF"/>
                <w:kern w:val="24"/>
                <w:sz w:val="36"/>
                <w:szCs w:val="36"/>
                <w:lang w:eastAsia="es-SV"/>
              </w:rPr>
              <w:t>Nombre</w:t>
            </w:r>
          </w:p>
        </w:tc>
        <w:tc>
          <w:tcPr>
            <w:tcW w:w="927" w:type="pct"/>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rsidR="00703E2F" w:rsidRPr="00703E2F" w:rsidRDefault="00703E2F" w:rsidP="00B6252B">
            <w:pPr>
              <w:spacing w:after="0" w:line="240" w:lineRule="auto"/>
              <w:jc w:val="center"/>
              <w:rPr>
                <w:rFonts w:ascii="Arial" w:eastAsia="Times New Roman" w:hAnsi="Arial" w:cs="Arial"/>
                <w:sz w:val="36"/>
                <w:szCs w:val="36"/>
                <w:lang w:eastAsia="es-SV"/>
              </w:rPr>
            </w:pPr>
            <w:r w:rsidRPr="00703E2F">
              <w:rPr>
                <w:rFonts w:eastAsia="Times New Roman" w:cs="Calibri"/>
                <w:b/>
                <w:bCs/>
                <w:color w:val="FFFFFF"/>
                <w:kern w:val="24"/>
                <w:sz w:val="36"/>
                <w:szCs w:val="36"/>
                <w:lang w:eastAsia="es-SV"/>
              </w:rPr>
              <w:t>Monto ($)</w:t>
            </w:r>
          </w:p>
        </w:tc>
      </w:tr>
      <w:tr w:rsidR="00703E2F" w:rsidRPr="00703E2F" w:rsidTr="00464050">
        <w:trPr>
          <w:trHeight w:val="584"/>
        </w:trPr>
        <w:tc>
          <w:tcPr>
            <w:tcW w:w="927" w:type="pct"/>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Consulta</w:t>
            </w:r>
          </w:p>
        </w:tc>
        <w:tc>
          <w:tcPr>
            <w:tcW w:w="3146"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Sustitución de 15 equipos de aires acondicionados de tipo ventana a  aires acondicionados tipo minisplit con tecnología inverter de alta eficiencia energética en la unidad de Consulta Externa.</w:t>
            </w:r>
          </w:p>
        </w:tc>
        <w:tc>
          <w:tcPr>
            <w:tcW w:w="927" w:type="pc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10,300.00</w:t>
            </w:r>
            <w:r w:rsidRPr="00703E2F">
              <w:rPr>
                <w:rFonts w:eastAsia="Times New Roman" w:cs="Calibri"/>
                <w:color w:val="000000"/>
                <w:kern w:val="24"/>
                <w:sz w:val="20"/>
                <w:szCs w:val="20"/>
                <w:lang w:eastAsia="es-SV"/>
              </w:rPr>
              <w:t xml:space="preserve"> </w:t>
            </w:r>
          </w:p>
        </w:tc>
      </w:tr>
      <w:tr w:rsidR="00703E2F" w:rsidRPr="00703E2F" w:rsidTr="00464050">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03E2F" w:rsidRPr="00703E2F" w:rsidRDefault="00703E2F" w:rsidP="00703E2F">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Optimización del equipo principal del consultorio dental existente  en la unidad de Consulta Externa</w:t>
            </w:r>
            <w:r w:rsidRPr="00703E2F">
              <w:rPr>
                <w:rFonts w:eastAsia="Times New Roman" w:cs="Calibri"/>
                <w:color w:val="000000"/>
                <w:kern w:val="24"/>
                <w:sz w:val="20"/>
                <w:szCs w:val="20"/>
                <w:lang w:val="es-ES" w:eastAsia="es-SV"/>
              </w:rPr>
              <w:t>.</w:t>
            </w:r>
            <w:r w:rsidRPr="00703E2F">
              <w:rPr>
                <w:rFonts w:eastAsia="Times New Roman" w:cs="Calibri"/>
                <w:color w:val="000000"/>
                <w:kern w:val="24"/>
                <w:sz w:val="20"/>
                <w:szCs w:val="20"/>
                <w:lang w:eastAsia="es-SV"/>
              </w:rPr>
              <w:t xml:space="preserve"> </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4,300.00</w:t>
            </w:r>
            <w:r w:rsidRPr="00703E2F">
              <w:rPr>
                <w:rFonts w:eastAsia="Times New Roman" w:cs="Calibri"/>
                <w:color w:val="000000"/>
                <w:kern w:val="24"/>
                <w:sz w:val="20"/>
                <w:szCs w:val="20"/>
                <w:lang w:eastAsia="es-SV"/>
              </w:rPr>
              <w:t xml:space="preserve"> </w:t>
            </w:r>
          </w:p>
        </w:tc>
      </w:tr>
      <w:tr w:rsidR="00703E2F" w:rsidRPr="00703E2F" w:rsidTr="00464050">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03E2F" w:rsidRPr="00703E2F" w:rsidRDefault="00703E2F" w:rsidP="00703E2F">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Equipamiento mobiliario de oficina para las diferentes áreas de la unidad de Consulta Externa.</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2,320.00</w:t>
            </w:r>
            <w:r w:rsidRPr="00703E2F">
              <w:rPr>
                <w:rFonts w:eastAsia="Times New Roman" w:cs="Calibri"/>
                <w:color w:val="000000"/>
                <w:kern w:val="24"/>
                <w:sz w:val="20"/>
                <w:szCs w:val="20"/>
                <w:lang w:eastAsia="es-SV"/>
              </w:rPr>
              <w:t xml:space="preserve"> </w:t>
            </w:r>
          </w:p>
        </w:tc>
      </w:tr>
      <w:tr w:rsidR="00703E2F" w:rsidRPr="00703E2F" w:rsidTr="00464050">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03E2F" w:rsidRPr="00703E2F" w:rsidRDefault="00703E2F" w:rsidP="00703E2F">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Instalación de bio-climatizador en área de espera para usuarios de la unidad de Consulta Externa.</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5,900.00</w:t>
            </w:r>
            <w:r w:rsidRPr="00703E2F">
              <w:rPr>
                <w:rFonts w:eastAsia="Times New Roman" w:cs="Calibri"/>
                <w:color w:val="000000"/>
                <w:kern w:val="24"/>
                <w:sz w:val="20"/>
                <w:szCs w:val="20"/>
                <w:lang w:eastAsia="es-SV"/>
              </w:rPr>
              <w:t xml:space="preserve"> </w:t>
            </w:r>
          </w:p>
        </w:tc>
      </w:tr>
      <w:tr w:rsidR="00703E2F" w:rsidRPr="00703E2F" w:rsidTr="00464050">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03E2F" w:rsidRPr="00703E2F" w:rsidRDefault="00703E2F" w:rsidP="00703E2F">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Adquisición de muebles cambiadores para bebes  en la unidad de Consulta Externa.</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700.00</w:t>
            </w:r>
            <w:r w:rsidRPr="00703E2F">
              <w:rPr>
                <w:rFonts w:eastAsia="Times New Roman" w:cs="Calibri"/>
                <w:color w:val="000000"/>
                <w:kern w:val="24"/>
                <w:sz w:val="20"/>
                <w:szCs w:val="20"/>
                <w:lang w:eastAsia="es-SV"/>
              </w:rPr>
              <w:t xml:space="preserve"> </w:t>
            </w:r>
          </w:p>
        </w:tc>
      </w:tr>
      <w:tr w:rsidR="00703E2F" w:rsidRPr="00703E2F" w:rsidTr="00464050">
        <w:trPr>
          <w:trHeight w:val="584"/>
        </w:trPr>
        <w:tc>
          <w:tcPr>
            <w:tcW w:w="927" w:type="pct"/>
            <w:vMerge/>
            <w:tcBorders>
              <w:top w:val="single" w:sz="24" w:space="0" w:color="FFFFFF"/>
              <w:left w:val="single" w:sz="8" w:space="0" w:color="FFFFFF"/>
              <w:bottom w:val="single" w:sz="8" w:space="0" w:color="FFFFFF"/>
              <w:right w:val="single" w:sz="8" w:space="0" w:color="FFFFFF"/>
            </w:tcBorders>
            <w:vAlign w:val="center"/>
            <w:hideMark/>
          </w:tcPr>
          <w:p w:rsidR="00703E2F" w:rsidRPr="00703E2F" w:rsidRDefault="00703E2F" w:rsidP="00703E2F">
            <w:pPr>
              <w:spacing w:after="0" w:line="240" w:lineRule="auto"/>
              <w:rPr>
                <w:rFonts w:ascii="Arial" w:eastAsia="Times New Roman" w:hAnsi="Arial" w:cs="Arial"/>
                <w:sz w:val="36"/>
                <w:szCs w:val="36"/>
                <w:lang w:eastAsia="es-SV"/>
              </w:rPr>
            </w:pPr>
          </w:p>
        </w:tc>
        <w:tc>
          <w:tcPr>
            <w:tcW w:w="3146"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rPr>
                <w:rFonts w:ascii="Arial" w:eastAsia="Times New Roman" w:hAnsi="Arial" w:cs="Arial"/>
                <w:sz w:val="36"/>
                <w:szCs w:val="36"/>
                <w:lang w:eastAsia="es-SV"/>
              </w:rPr>
            </w:pPr>
            <w:r w:rsidRPr="00703E2F">
              <w:rPr>
                <w:rFonts w:eastAsia="Times New Roman" w:cs="Calibri"/>
                <w:color w:val="000000"/>
                <w:kern w:val="24"/>
                <w:sz w:val="20"/>
                <w:szCs w:val="20"/>
                <w:lang w:eastAsia="es-SV"/>
              </w:rPr>
              <w:t>Acondicionamiento y equipamiento de ambiente para salón de usos múltiples en la unidad de Consulta Externa.</w:t>
            </w:r>
          </w:p>
        </w:tc>
        <w:tc>
          <w:tcPr>
            <w:tcW w:w="927" w:type="pct"/>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color w:val="000000"/>
                <w:kern w:val="24"/>
                <w:sz w:val="20"/>
                <w:szCs w:val="20"/>
                <w:lang w:val="es-ES" w:eastAsia="es-SV"/>
              </w:rPr>
              <w:t>5,690.00</w:t>
            </w:r>
            <w:r w:rsidRPr="00703E2F">
              <w:rPr>
                <w:rFonts w:eastAsia="Times New Roman" w:cs="Calibri"/>
                <w:color w:val="000000"/>
                <w:kern w:val="24"/>
                <w:sz w:val="20"/>
                <w:szCs w:val="20"/>
                <w:lang w:eastAsia="es-SV"/>
              </w:rPr>
              <w:t xml:space="preserve"> </w:t>
            </w:r>
          </w:p>
        </w:tc>
      </w:tr>
      <w:tr w:rsidR="00703E2F" w:rsidRPr="00703E2F" w:rsidTr="00703E2F">
        <w:trPr>
          <w:trHeight w:val="584"/>
        </w:trPr>
        <w:tc>
          <w:tcPr>
            <w:tcW w:w="4073" w:type="pct"/>
            <w:gridSpan w:val="2"/>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b/>
                <w:bCs/>
                <w:color w:val="000000"/>
                <w:kern w:val="24"/>
                <w:sz w:val="20"/>
                <w:szCs w:val="20"/>
                <w:lang w:eastAsia="es-SV"/>
              </w:rPr>
              <w:t>Total</w:t>
            </w:r>
          </w:p>
        </w:tc>
        <w:tc>
          <w:tcPr>
            <w:tcW w:w="927" w:type="pct"/>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703E2F" w:rsidRPr="00703E2F" w:rsidRDefault="00703E2F" w:rsidP="00703E2F">
            <w:pPr>
              <w:spacing w:after="0" w:line="240" w:lineRule="auto"/>
              <w:jc w:val="center"/>
              <w:rPr>
                <w:rFonts w:ascii="Arial" w:eastAsia="Times New Roman" w:hAnsi="Arial" w:cs="Arial"/>
                <w:sz w:val="36"/>
                <w:szCs w:val="36"/>
                <w:lang w:eastAsia="es-SV"/>
              </w:rPr>
            </w:pPr>
            <w:r w:rsidRPr="00703E2F">
              <w:rPr>
                <w:rFonts w:eastAsia="Times New Roman" w:cs="Calibri"/>
                <w:b/>
                <w:bCs/>
                <w:color w:val="000000"/>
                <w:kern w:val="24"/>
                <w:sz w:val="20"/>
                <w:szCs w:val="20"/>
                <w:lang w:eastAsia="es-SV"/>
              </w:rPr>
              <w:t>29,210.00</w:t>
            </w:r>
          </w:p>
        </w:tc>
      </w:tr>
    </w:tbl>
    <w:p w:rsidR="00703E2F" w:rsidRPr="008C7DAE" w:rsidRDefault="00703E2F" w:rsidP="00CF1874">
      <w:pPr>
        <w:pStyle w:val="Prrafodelista"/>
        <w:spacing w:line="240" w:lineRule="auto"/>
        <w:ind w:left="0"/>
        <w:jc w:val="both"/>
        <w:rPr>
          <w:sz w:val="24"/>
          <w:szCs w:val="24"/>
        </w:rPr>
      </w:pPr>
    </w:p>
    <w:p w:rsidR="004A2146" w:rsidRPr="008C7DAE" w:rsidRDefault="004A2146" w:rsidP="00CF1874">
      <w:pPr>
        <w:pStyle w:val="Prrafodelista"/>
        <w:spacing w:line="240" w:lineRule="auto"/>
        <w:ind w:left="0"/>
        <w:jc w:val="both"/>
        <w:rPr>
          <w:sz w:val="24"/>
          <w:szCs w:val="24"/>
        </w:rPr>
      </w:pPr>
    </w:p>
    <w:p w:rsidR="004A2146" w:rsidRPr="008C7DAE" w:rsidRDefault="004A2146" w:rsidP="00CF1874">
      <w:pPr>
        <w:pStyle w:val="Prrafodelista"/>
        <w:spacing w:line="240" w:lineRule="auto"/>
        <w:ind w:left="0"/>
        <w:jc w:val="both"/>
        <w:rPr>
          <w:sz w:val="24"/>
          <w:szCs w:val="24"/>
        </w:rPr>
      </w:pPr>
    </w:p>
    <w:p w:rsidR="00225A48" w:rsidRPr="008C7DAE" w:rsidRDefault="00225A48" w:rsidP="00CF1874">
      <w:pPr>
        <w:pStyle w:val="Prrafodelista"/>
        <w:spacing w:line="240" w:lineRule="auto"/>
        <w:ind w:left="0"/>
        <w:jc w:val="both"/>
        <w:rPr>
          <w:sz w:val="24"/>
          <w:szCs w:val="24"/>
        </w:rPr>
      </w:pPr>
    </w:p>
    <w:p w:rsidR="00225A48" w:rsidRPr="008C7DAE" w:rsidRDefault="00225A48" w:rsidP="00CF1874">
      <w:pPr>
        <w:pStyle w:val="Prrafodelista"/>
        <w:spacing w:line="240" w:lineRule="auto"/>
        <w:ind w:left="0"/>
        <w:jc w:val="both"/>
        <w:rPr>
          <w:sz w:val="24"/>
          <w:szCs w:val="24"/>
        </w:rPr>
      </w:pPr>
    </w:p>
    <w:p w:rsidR="00225A48" w:rsidRPr="008C7DAE" w:rsidRDefault="00225A48" w:rsidP="00CF1874">
      <w:pPr>
        <w:pStyle w:val="Prrafodelista"/>
        <w:spacing w:line="240" w:lineRule="auto"/>
        <w:ind w:left="0"/>
        <w:jc w:val="both"/>
        <w:rPr>
          <w:sz w:val="24"/>
          <w:szCs w:val="24"/>
        </w:rPr>
      </w:pPr>
    </w:p>
    <w:p w:rsidR="00225A48" w:rsidRPr="008C7DAE" w:rsidRDefault="00225A48" w:rsidP="00CF1874">
      <w:pPr>
        <w:pStyle w:val="Prrafodelista"/>
        <w:spacing w:line="240" w:lineRule="auto"/>
        <w:ind w:left="0"/>
        <w:jc w:val="both"/>
        <w:rPr>
          <w:sz w:val="24"/>
          <w:szCs w:val="24"/>
        </w:rPr>
      </w:pPr>
    </w:p>
    <w:p w:rsidR="00861AFD" w:rsidRDefault="00861AFD" w:rsidP="00CF1874">
      <w:pPr>
        <w:pStyle w:val="Prrafodelista"/>
        <w:spacing w:line="240" w:lineRule="auto"/>
        <w:ind w:left="0"/>
        <w:jc w:val="both"/>
        <w:rPr>
          <w:b/>
          <w:color w:val="1F497D"/>
          <w:sz w:val="24"/>
          <w:szCs w:val="24"/>
        </w:rPr>
        <w:sectPr w:rsidR="00861AFD" w:rsidSect="00B43BD1">
          <w:headerReference w:type="default" r:id="rId10"/>
          <w:footerReference w:type="default" r:id="rId11"/>
          <w:pgSz w:w="12240" w:h="15840" w:code="1"/>
          <w:pgMar w:top="1418" w:right="1418" w:bottom="1418" w:left="1701" w:header="567" w:footer="283" w:gutter="0"/>
          <w:pgBorders w:offsetFrom="page">
            <w:top w:val="single" w:sz="18" w:space="24" w:color="1F497D"/>
            <w:left w:val="single" w:sz="18" w:space="24" w:color="1F497D"/>
            <w:bottom w:val="single" w:sz="18" w:space="24" w:color="1F497D"/>
            <w:right w:val="single" w:sz="18" w:space="24" w:color="1F497D"/>
          </w:pgBorders>
          <w:cols w:space="708"/>
          <w:titlePg/>
          <w:docGrid w:linePitch="360"/>
        </w:sectPr>
      </w:pPr>
    </w:p>
    <w:p w:rsidR="00CF1874" w:rsidRDefault="00CF1874" w:rsidP="00CF1874">
      <w:pPr>
        <w:pStyle w:val="Prrafodelista"/>
        <w:spacing w:line="240" w:lineRule="auto"/>
        <w:ind w:left="0"/>
        <w:jc w:val="both"/>
        <w:rPr>
          <w:b/>
          <w:color w:val="1F497D"/>
          <w:sz w:val="24"/>
          <w:szCs w:val="24"/>
        </w:rPr>
      </w:pPr>
    </w:p>
    <w:p w:rsidR="00DA2969" w:rsidRPr="00C32F8A" w:rsidRDefault="00DA2969" w:rsidP="00DA528F">
      <w:pPr>
        <w:pStyle w:val="Ttulo1"/>
        <w:numPr>
          <w:ilvl w:val="0"/>
          <w:numId w:val="9"/>
        </w:numPr>
      </w:pPr>
      <w:bookmarkStart w:id="189" w:name="_Toc475685900"/>
      <w:r w:rsidRPr="00C32F8A">
        <w:t>PLAN</w:t>
      </w:r>
      <w:r w:rsidR="00670AE2">
        <w:t>ES</w:t>
      </w:r>
      <w:r w:rsidRPr="00C32F8A">
        <w:t xml:space="preserve"> </w:t>
      </w:r>
      <w:r w:rsidR="001B18AD" w:rsidRPr="00C32F8A">
        <w:t>ANUAL</w:t>
      </w:r>
      <w:r w:rsidR="00670AE2">
        <w:t>ES</w:t>
      </w:r>
      <w:r w:rsidR="001B18AD" w:rsidRPr="00C32F8A">
        <w:t xml:space="preserve"> OPERATIVO</w:t>
      </w:r>
      <w:r w:rsidR="00670AE2">
        <w:t>S</w:t>
      </w:r>
      <w:bookmarkEnd w:id="189"/>
    </w:p>
    <w:p w:rsidR="00DA2969" w:rsidRPr="004C070F" w:rsidRDefault="00DA2969" w:rsidP="004C070F">
      <w:pPr>
        <w:pStyle w:val="Prrafodelista"/>
        <w:spacing w:line="240" w:lineRule="auto"/>
        <w:ind w:left="0"/>
        <w:jc w:val="both"/>
        <w:rPr>
          <w:color w:val="1F497D"/>
          <w:sz w:val="24"/>
          <w:szCs w:val="24"/>
        </w:rPr>
      </w:pPr>
    </w:p>
    <w:p w:rsidR="00DA2969" w:rsidRDefault="004C070F" w:rsidP="004C070F">
      <w:pPr>
        <w:pStyle w:val="Ttulo3"/>
      </w:pPr>
      <w:bookmarkStart w:id="190" w:name="_Toc475685901"/>
      <w:r w:rsidRPr="004C070F">
        <w:t>Centro de Atención a Ancianos “Sara Zaldívar”</w:t>
      </w:r>
      <w:bookmarkEnd w:id="190"/>
    </w:p>
    <w:p w:rsidR="004C070F" w:rsidRPr="004C070F" w:rsidRDefault="004C070F" w:rsidP="004C070F">
      <w:pPr>
        <w:pStyle w:val="Prrafodelista"/>
        <w:spacing w:line="240" w:lineRule="auto"/>
        <w:ind w:left="0"/>
        <w:jc w:val="both"/>
        <w:rPr>
          <w:color w:val="1F497D"/>
          <w:sz w:val="24"/>
          <w:szCs w:val="24"/>
        </w:rPr>
      </w:pPr>
    </w:p>
    <w:tbl>
      <w:tblPr>
        <w:tblW w:w="5000" w:type="pct"/>
        <w:tblCellMar>
          <w:left w:w="70" w:type="dxa"/>
          <w:right w:w="70" w:type="dxa"/>
        </w:tblCellMar>
        <w:tblLook w:val="04A0"/>
      </w:tblPr>
      <w:tblGrid>
        <w:gridCol w:w="755"/>
        <w:gridCol w:w="1489"/>
        <w:gridCol w:w="762"/>
        <w:gridCol w:w="805"/>
        <w:gridCol w:w="753"/>
        <w:gridCol w:w="753"/>
        <w:gridCol w:w="744"/>
        <w:gridCol w:w="734"/>
        <w:gridCol w:w="724"/>
        <w:gridCol w:w="714"/>
        <w:gridCol w:w="705"/>
        <w:gridCol w:w="697"/>
        <w:gridCol w:w="688"/>
        <w:gridCol w:w="680"/>
        <w:gridCol w:w="673"/>
        <w:gridCol w:w="673"/>
        <w:gridCol w:w="795"/>
      </w:tblGrid>
      <w:tr w:rsidR="004C070F" w:rsidRPr="00EF7A62" w:rsidTr="00EF7A62">
        <w:trPr>
          <w:trHeight w:val="525"/>
        </w:trPr>
        <w:tc>
          <w:tcPr>
            <w:tcW w:w="5000" w:type="pct"/>
            <w:gridSpan w:val="17"/>
            <w:tcBorders>
              <w:top w:val="nil"/>
              <w:left w:val="nil"/>
              <w:bottom w:val="nil"/>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r w:rsidRPr="00EF7A62">
              <w:rPr>
                <w:rFonts w:eastAsia="Times New Roman" w:cs="Calibri"/>
                <w:noProof/>
                <w:color w:val="000000"/>
                <w:sz w:val="16"/>
                <w:szCs w:val="16"/>
                <w:lang w:eastAsia="es-SV"/>
              </w:rPr>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962025" cy="457200"/>
                  <wp:effectExtent l="0" t="0" r="0" b="0"/>
                  <wp:wrapNone/>
                  <wp:docPr id="7"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4C070F" w:rsidRPr="00EF7A62">
              <w:trPr>
                <w:trHeight w:val="525"/>
                <w:tblCellSpacing w:w="0" w:type="dxa"/>
              </w:trPr>
              <w:tc>
                <w:tcPr>
                  <w:tcW w:w="20520" w:type="dxa"/>
                  <w:tcBorders>
                    <w:top w:val="nil"/>
                    <w:left w:val="nil"/>
                    <w:bottom w:val="nil"/>
                    <w:right w:val="nil"/>
                  </w:tcBorders>
                  <w:shd w:val="clear" w:color="000000" w:fill="FFFFFF"/>
                  <w:noWrap/>
                  <w:vAlign w:val="bottom"/>
                  <w:hideMark/>
                </w:tcPr>
                <w:p w:rsidR="004C070F" w:rsidRPr="00EF7A62" w:rsidRDefault="004C070F" w:rsidP="004C070F">
                  <w:pPr>
                    <w:spacing w:after="0" w:line="240" w:lineRule="auto"/>
                    <w:jc w:val="center"/>
                    <w:rPr>
                      <w:rFonts w:ascii="Arial" w:eastAsia="Times New Roman" w:hAnsi="Arial" w:cs="Arial"/>
                      <w:b/>
                      <w:bCs/>
                      <w:sz w:val="28"/>
                      <w:szCs w:val="28"/>
                      <w:lang w:eastAsia="es-SV"/>
                    </w:rPr>
                  </w:pPr>
                  <w:r w:rsidRPr="00EF7A62">
                    <w:rPr>
                      <w:rFonts w:ascii="Arial" w:eastAsia="Times New Roman" w:hAnsi="Arial" w:cs="Arial"/>
                      <w:b/>
                      <w:bCs/>
                      <w:sz w:val="28"/>
                      <w:szCs w:val="28"/>
                      <w:lang w:eastAsia="es-SV"/>
                    </w:rPr>
                    <w:t>INSTITUTO SALVADOREÑO DE REHABILITACIÓN INTEGRAL</w:t>
                  </w:r>
                </w:p>
              </w:tc>
            </w:tr>
          </w:tbl>
          <w:p w:rsidR="004C070F" w:rsidRPr="00EF7A62" w:rsidRDefault="004C070F" w:rsidP="004C070F">
            <w:pPr>
              <w:spacing w:after="0" w:line="240" w:lineRule="auto"/>
              <w:rPr>
                <w:rFonts w:eastAsia="Times New Roman" w:cs="Calibri"/>
                <w:color w:val="000000"/>
                <w:sz w:val="16"/>
                <w:szCs w:val="16"/>
                <w:lang w:eastAsia="es-SV"/>
              </w:rPr>
            </w:pPr>
          </w:p>
        </w:tc>
      </w:tr>
      <w:tr w:rsidR="004C070F" w:rsidRPr="00EF7A62" w:rsidTr="00EF7A62">
        <w:trPr>
          <w:trHeight w:val="360"/>
        </w:trPr>
        <w:tc>
          <w:tcPr>
            <w:tcW w:w="5000" w:type="pct"/>
            <w:gridSpan w:val="17"/>
            <w:tcBorders>
              <w:top w:val="nil"/>
              <w:left w:val="nil"/>
              <w:bottom w:val="nil"/>
              <w:right w:val="nil"/>
            </w:tcBorders>
            <w:shd w:val="clear" w:color="000000" w:fill="FFFFFF"/>
            <w:noWrap/>
            <w:vAlign w:val="bottom"/>
            <w:hideMark/>
          </w:tcPr>
          <w:p w:rsidR="004C070F" w:rsidRPr="00EF7A62" w:rsidRDefault="004C070F" w:rsidP="004C070F">
            <w:pPr>
              <w:spacing w:after="0" w:line="240" w:lineRule="auto"/>
              <w:jc w:val="center"/>
              <w:rPr>
                <w:rFonts w:ascii="Arial" w:eastAsia="Times New Roman" w:hAnsi="Arial" w:cs="Arial"/>
                <w:b/>
                <w:bCs/>
                <w:sz w:val="20"/>
                <w:szCs w:val="20"/>
                <w:lang w:eastAsia="es-SV"/>
              </w:rPr>
            </w:pPr>
            <w:r w:rsidRPr="00EF7A62">
              <w:rPr>
                <w:rFonts w:ascii="Arial" w:eastAsia="Times New Roman" w:hAnsi="Arial" w:cs="Arial"/>
                <w:b/>
                <w:bCs/>
                <w:sz w:val="20"/>
                <w:szCs w:val="20"/>
                <w:lang w:eastAsia="es-SV"/>
              </w:rPr>
              <w:t>UNIDAD DE PLANIFICACION ESTRATEGICA Y DESARROLLO INSTITUCIONAL</w:t>
            </w:r>
          </w:p>
        </w:tc>
      </w:tr>
      <w:tr w:rsidR="004C070F" w:rsidRPr="00EF7A62" w:rsidTr="00EF7A62">
        <w:trPr>
          <w:trHeight w:val="439"/>
        </w:trPr>
        <w:tc>
          <w:tcPr>
            <w:tcW w:w="5000" w:type="pct"/>
            <w:gridSpan w:val="17"/>
            <w:vMerge w:val="restart"/>
            <w:tcBorders>
              <w:top w:val="nil"/>
              <w:left w:val="nil"/>
              <w:bottom w:val="nil"/>
              <w:right w:val="nil"/>
            </w:tcBorders>
            <w:shd w:val="clear" w:color="000000" w:fill="FFFFFF"/>
            <w:vAlign w:val="center"/>
            <w:hideMark/>
          </w:tcPr>
          <w:p w:rsidR="004C070F" w:rsidRPr="00FF4F69" w:rsidRDefault="004C070F" w:rsidP="004C070F">
            <w:pPr>
              <w:spacing w:after="0" w:line="240" w:lineRule="auto"/>
              <w:jc w:val="center"/>
              <w:rPr>
                <w:rFonts w:eastAsia="Times New Roman" w:cs="Calibri"/>
                <w:b/>
                <w:bCs/>
                <w:sz w:val="24"/>
                <w:szCs w:val="24"/>
                <w:lang w:eastAsia="es-SV"/>
              </w:rPr>
            </w:pPr>
            <w:r w:rsidRPr="00FF4F69">
              <w:rPr>
                <w:rFonts w:eastAsia="Times New Roman" w:cs="Calibri"/>
                <w:b/>
                <w:bCs/>
                <w:sz w:val="24"/>
                <w:szCs w:val="24"/>
                <w:lang w:eastAsia="es-SV"/>
              </w:rPr>
              <w:t>PLAN ANUAL OPERATIVO  2017</w:t>
            </w:r>
          </w:p>
        </w:tc>
      </w:tr>
      <w:tr w:rsidR="004C070F" w:rsidRPr="00EF7A62" w:rsidTr="00EF7A62">
        <w:trPr>
          <w:trHeight w:val="439"/>
        </w:trPr>
        <w:tc>
          <w:tcPr>
            <w:tcW w:w="5000" w:type="pct"/>
            <w:gridSpan w:val="17"/>
            <w:vMerge/>
            <w:tcBorders>
              <w:top w:val="nil"/>
              <w:left w:val="nil"/>
              <w:bottom w:val="nil"/>
              <w:right w:val="nil"/>
            </w:tcBorders>
            <w:vAlign w:val="center"/>
            <w:hideMark/>
          </w:tcPr>
          <w:p w:rsidR="004C070F" w:rsidRPr="00EF7A62" w:rsidRDefault="004C070F" w:rsidP="004C070F">
            <w:pPr>
              <w:spacing w:after="0" w:line="240" w:lineRule="auto"/>
              <w:rPr>
                <w:rFonts w:eastAsia="Times New Roman" w:cs="Calibri"/>
                <w:b/>
                <w:bCs/>
                <w:sz w:val="16"/>
                <w:szCs w:val="16"/>
                <w:lang w:eastAsia="es-SV"/>
              </w:rPr>
            </w:pPr>
          </w:p>
        </w:tc>
      </w:tr>
      <w:tr w:rsidR="004C070F" w:rsidRPr="00EF7A62" w:rsidTr="00EF7A6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PRIORIDAD INSTITUCIONAL:</w:t>
            </w:r>
            <w:r w:rsidRPr="00EF7A62">
              <w:rPr>
                <w:rFonts w:ascii="Arial" w:eastAsia="Times New Roman" w:hAnsi="Arial" w:cs="Arial"/>
                <w:sz w:val="16"/>
                <w:szCs w:val="16"/>
                <w:lang w:eastAsia="es-SV"/>
              </w:rPr>
              <w:t xml:space="preserve"> Atención integral al adulto mayor</w:t>
            </w:r>
          </w:p>
        </w:tc>
      </w:tr>
      <w:tr w:rsidR="004C070F" w:rsidRPr="00EF7A62" w:rsidTr="00D2691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C070F" w:rsidRPr="00EF7A62" w:rsidRDefault="004C070F" w:rsidP="00D2691C">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OBJETIVO INSTITUCIONAL:</w:t>
            </w:r>
            <w:r w:rsidRPr="00EF7A62">
              <w:rPr>
                <w:rFonts w:ascii="Arial" w:eastAsia="Times New Roman" w:hAnsi="Arial" w:cs="Arial"/>
                <w:sz w:val="16"/>
                <w:szCs w:val="16"/>
                <w:lang w:eastAsia="es-SV"/>
              </w:rPr>
              <w:t xml:space="preserve">  Contribuir a la </w:t>
            </w:r>
            <w:r w:rsidR="00EF7A62" w:rsidRPr="00EF7A62">
              <w:rPr>
                <w:rFonts w:ascii="Arial" w:eastAsia="Times New Roman" w:hAnsi="Arial" w:cs="Arial"/>
                <w:sz w:val="16"/>
                <w:szCs w:val="16"/>
                <w:lang w:eastAsia="es-SV"/>
              </w:rPr>
              <w:t>rehabilitación</w:t>
            </w:r>
            <w:r w:rsidRPr="00EF7A62">
              <w:rPr>
                <w:rFonts w:ascii="Arial" w:eastAsia="Times New Roman" w:hAnsi="Arial" w:cs="Arial"/>
                <w:sz w:val="16"/>
                <w:szCs w:val="16"/>
                <w:lang w:eastAsia="es-SV"/>
              </w:rPr>
              <w:t>,</w:t>
            </w:r>
            <w:r w:rsidR="00EF7A62">
              <w:rPr>
                <w:rFonts w:ascii="Arial" w:eastAsia="Times New Roman" w:hAnsi="Arial" w:cs="Arial"/>
                <w:sz w:val="16"/>
                <w:szCs w:val="16"/>
                <w:lang w:eastAsia="es-SV"/>
              </w:rPr>
              <w:t xml:space="preserve"> </w:t>
            </w:r>
            <w:r w:rsidRPr="00EF7A62">
              <w:rPr>
                <w:rFonts w:ascii="Arial" w:eastAsia="Times New Roman" w:hAnsi="Arial" w:cs="Arial"/>
                <w:sz w:val="16"/>
                <w:szCs w:val="16"/>
                <w:lang w:eastAsia="es-SV"/>
              </w:rPr>
              <w:t>vida independiente e integridad de los adultos mayores</w:t>
            </w:r>
          </w:p>
        </w:tc>
      </w:tr>
      <w:tr w:rsidR="004C070F" w:rsidRPr="00EF7A62" w:rsidTr="00EF7A6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UNIDAD ORGANIZATIVA:</w:t>
            </w:r>
            <w:r w:rsidRPr="00EF7A62">
              <w:rPr>
                <w:rFonts w:ascii="Arial" w:eastAsia="Times New Roman" w:hAnsi="Arial" w:cs="Arial"/>
                <w:sz w:val="16"/>
                <w:szCs w:val="16"/>
                <w:lang w:eastAsia="es-SV"/>
              </w:rPr>
              <w:t xml:space="preserve">  </w:t>
            </w:r>
            <w:r w:rsidR="00CF312D" w:rsidRPr="00EF7A62">
              <w:rPr>
                <w:rFonts w:ascii="Arial" w:eastAsia="Times New Roman" w:hAnsi="Arial" w:cs="Arial"/>
                <w:sz w:val="16"/>
                <w:szCs w:val="16"/>
                <w:lang w:eastAsia="es-SV"/>
              </w:rPr>
              <w:t>Centro De Atención A Ancianos Sara Zaldívar</w:t>
            </w:r>
          </w:p>
        </w:tc>
      </w:tr>
      <w:tr w:rsidR="00D2691C" w:rsidRPr="00EF7A62" w:rsidTr="00D2691C">
        <w:trPr>
          <w:trHeight w:val="300"/>
        </w:trPr>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FECHA:</w:t>
            </w:r>
          </w:p>
        </w:tc>
        <w:tc>
          <w:tcPr>
            <w:tcW w:w="877" w:type="pct"/>
            <w:gridSpan w:val="2"/>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78"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63"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c>
          <w:tcPr>
            <w:tcW w:w="302" w:type="pct"/>
            <w:tcBorders>
              <w:top w:val="nil"/>
              <w:left w:val="nil"/>
              <w:bottom w:val="nil"/>
              <w:right w:val="nil"/>
            </w:tcBorders>
            <w:shd w:val="clear" w:color="000000" w:fill="FFFFFF"/>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w:t>
            </w:r>
          </w:p>
        </w:tc>
      </w:tr>
      <w:tr w:rsidR="00D2691C" w:rsidRPr="00EF7A62" w:rsidTr="00F0193B">
        <w:trPr>
          <w:trHeight w:val="300"/>
        </w:trPr>
        <w:tc>
          <w:tcPr>
            <w:tcW w:w="287"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588"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307"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78"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70"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63"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c>
          <w:tcPr>
            <w:tcW w:w="302" w:type="pct"/>
            <w:tcBorders>
              <w:top w:val="nil"/>
              <w:left w:val="nil"/>
              <w:bottom w:val="single" w:sz="4" w:space="0" w:color="auto"/>
              <w:right w:val="nil"/>
            </w:tcBorders>
            <w:shd w:val="clear" w:color="auto" w:fill="auto"/>
            <w:noWrap/>
            <w:vAlign w:val="bottom"/>
            <w:hideMark/>
          </w:tcPr>
          <w:p w:rsidR="004C070F" w:rsidRPr="00EF7A62" w:rsidRDefault="004C070F" w:rsidP="004C070F">
            <w:pPr>
              <w:spacing w:after="0" w:line="240" w:lineRule="auto"/>
              <w:rPr>
                <w:rFonts w:eastAsia="Times New Roman" w:cs="Calibri"/>
                <w:color w:val="000000"/>
                <w:sz w:val="16"/>
                <w:szCs w:val="16"/>
                <w:lang w:eastAsia="es-SV"/>
              </w:rPr>
            </w:pPr>
          </w:p>
        </w:tc>
      </w:tr>
      <w:tr w:rsidR="004C070F" w:rsidRPr="00EF7A62" w:rsidTr="00F0193B">
        <w:trPr>
          <w:trHeight w:val="283"/>
        </w:trPr>
        <w:tc>
          <w:tcPr>
            <w:tcW w:w="28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Resultado esperado</w:t>
            </w:r>
          </w:p>
        </w:tc>
        <w:tc>
          <w:tcPr>
            <w:tcW w:w="5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Área</w:t>
            </w:r>
          </w:p>
        </w:tc>
        <w:tc>
          <w:tcPr>
            <w:tcW w:w="28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C070F" w:rsidRPr="00EF7A62" w:rsidRDefault="00EF7A62" w:rsidP="00E45AB6">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Población</w:t>
            </w:r>
            <w:r w:rsidR="004C070F" w:rsidRPr="00EF7A62">
              <w:rPr>
                <w:rFonts w:ascii="Arial" w:eastAsia="Times New Roman" w:hAnsi="Arial" w:cs="Arial"/>
                <w:b/>
                <w:bCs/>
                <w:sz w:val="16"/>
                <w:szCs w:val="16"/>
                <w:lang w:eastAsia="es-SV"/>
              </w:rPr>
              <w:t xml:space="preserve"> a atender</w:t>
            </w:r>
          </w:p>
        </w:tc>
        <w:tc>
          <w:tcPr>
            <w:tcW w:w="30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 xml:space="preserve">Meta </w:t>
            </w:r>
            <w:r w:rsidRPr="00EF7A62">
              <w:rPr>
                <w:rFonts w:ascii="Arial" w:eastAsia="Times New Roman" w:hAnsi="Arial" w:cs="Arial"/>
                <w:sz w:val="16"/>
                <w:szCs w:val="16"/>
                <w:lang w:eastAsia="es-SV"/>
              </w:rPr>
              <w:t>(Actividades del Área)</w:t>
            </w:r>
          </w:p>
        </w:tc>
        <w:tc>
          <w:tcPr>
            <w:tcW w:w="3226" w:type="pct"/>
            <w:gridSpan w:val="12"/>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Cronograma</w:t>
            </w:r>
          </w:p>
        </w:tc>
        <w:tc>
          <w:tcPr>
            <w:tcW w:w="30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SUPUESTO</w:t>
            </w:r>
          </w:p>
        </w:tc>
      </w:tr>
      <w:tr w:rsidR="00D2691C" w:rsidRPr="00EF7A62" w:rsidTr="00F0193B">
        <w:trPr>
          <w:trHeight w:val="283"/>
        </w:trPr>
        <w:tc>
          <w:tcPr>
            <w:tcW w:w="287" w:type="pct"/>
            <w:vMerge/>
            <w:tcBorders>
              <w:top w:val="single" w:sz="4" w:space="0" w:color="auto"/>
              <w:left w:val="single" w:sz="4" w:space="0" w:color="auto"/>
              <w:bottom w:val="doub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p>
        </w:tc>
        <w:tc>
          <w:tcPr>
            <w:tcW w:w="588" w:type="pct"/>
            <w:vMerge/>
            <w:tcBorders>
              <w:top w:val="single" w:sz="4" w:space="0" w:color="auto"/>
              <w:left w:val="single" w:sz="4" w:space="0" w:color="auto"/>
              <w:bottom w:val="doub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p>
        </w:tc>
        <w:tc>
          <w:tcPr>
            <w:tcW w:w="289" w:type="pct"/>
            <w:vMerge/>
            <w:tcBorders>
              <w:top w:val="single" w:sz="4" w:space="0" w:color="auto"/>
              <w:left w:val="single" w:sz="4" w:space="0" w:color="auto"/>
              <w:bottom w:val="doub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p>
        </w:tc>
        <w:tc>
          <w:tcPr>
            <w:tcW w:w="307" w:type="pct"/>
            <w:vMerge/>
            <w:tcBorders>
              <w:top w:val="single" w:sz="4" w:space="0" w:color="auto"/>
              <w:left w:val="single" w:sz="4" w:space="0" w:color="auto"/>
              <w:bottom w:val="doub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Ene</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Feb</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Mar</w:t>
            </w:r>
          </w:p>
        </w:tc>
        <w:tc>
          <w:tcPr>
            <w:tcW w:w="278"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Abr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May</w:t>
            </w:r>
          </w:p>
        </w:tc>
        <w:tc>
          <w:tcPr>
            <w:tcW w:w="270"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Jun</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Jul</w:t>
            </w:r>
          </w:p>
        </w:tc>
        <w:tc>
          <w:tcPr>
            <w:tcW w:w="263"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Ago</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Sep</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Oct</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Nov</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Dic</w:t>
            </w:r>
          </w:p>
        </w:tc>
        <w:tc>
          <w:tcPr>
            <w:tcW w:w="302" w:type="pct"/>
            <w:vMerge/>
            <w:tcBorders>
              <w:top w:val="single" w:sz="4" w:space="0" w:color="auto"/>
              <w:left w:val="single" w:sz="4" w:space="0" w:color="auto"/>
              <w:bottom w:val="doub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b/>
                <w:bCs/>
                <w:sz w:val="16"/>
                <w:szCs w:val="16"/>
                <w:lang w:eastAsia="es-SV"/>
              </w:rPr>
            </w:pPr>
          </w:p>
        </w:tc>
      </w:tr>
      <w:tr w:rsidR="00D2691C" w:rsidRPr="00EF7A62" w:rsidTr="00F0193B">
        <w:trPr>
          <w:trHeight w:val="454"/>
        </w:trPr>
        <w:tc>
          <w:tcPr>
            <w:tcW w:w="28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4C070F" w:rsidRPr="003F0700" w:rsidRDefault="004C070F" w:rsidP="004C070F">
            <w:pPr>
              <w:spacing w:after="0" w:line="240" w:lineRule="auto"/>
              <w:rPr>
                <w:rFonts w:ascii="Arial" w:eastAsia="Times New Roman" w:hAnsi="Arial" w:cs="Arial"/>
                <w:sz w:val="14"/>
                <w:szCs w:val="14"/>
                <w:lang w:eastAsia="es-SV"/>
              </w:rPr>
            </w:pPr>
            <w:r w:rsidRPr="003F0700">
              <w:rPr>
                <w:rFonts w:ascii="Arial" w:eastAsia="Times New Roman" w:hAnsi="Arial" w:cs="Arial"/>
                <w:sz w:val="14"/>
                <w:szCs w:val="14"/>
                <w:lang w:eastAsia="es-SV"/>
              </w:rPr>
              <w:t xml:space="preserve">Total de adultos mayores con asistencia y cuido adecuado en condiciones de </w:t>
            </w:r>
            <w:r w:rsidRPr="003F0700">
              <w:rPr>
                <w:rFonts w:ascii="Arial" w:eastAsia="Times New Roman" w:hAnsi="Arial" w:cs="Arial"/>
                <w:sz w:val="14"/>
                <w:szCs w:val="14"/>
                <w:lang w:eastAsia="es-SV"/>
              </w:rPr>
              <w:lastRenderedPageBreak/>
              <w:t>residencia en el ISRI y atenciones  brindadas por área</w:t>
            </w:r>
          </w:p>
        </w:tc>
        <w:tc>
          <w:tcPr>
            <w:tcW w:w="588"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lastRenderedPageBreak/>
              <w:t>Otros servicios médicos(medicina de especialidad</w:t>
            </w:r>
          </w:p>
        </w:tc>
        <w:tc>
          <w:tcPr>
            <w:tcW w:w="28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250 ADULTOS MAYORES</w:t>
            </w:r>
          </w:p>
        </w:tc>
        <w:tc>
          <w:tcPr>
            <w:tcW w:w="307"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1,332</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114</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114</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w:t>
            </w:r>
          </w:p>
        </w:tc>
        <w:tc>
          <w:tcPr>
            <w:tcW w:w="278"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72</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w:t>
            </w:r>
          </w:p>
        </w:tc>
        <w:tc>
          <w:tcPr>
            <w:tcW w:w="270" w:type="pct"/>
            <w:tcBorders>
              <w:top w:val="doub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126</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w:t>
            </w:r>
          </w:p>
        </w:tc>
        <w:tc>
          <w:tcPr>
            <w:tcW w:w="263"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108</w:t>
            </w:r>
          </w:p>
        </w:tc>
        <w:tc>
          <w:tcPr>
            <w:tcW w:w="259"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102</w:t>
            </w:r>
          </w:p>
        </w:tc>
        <w:tc>
          <w:tcPr>
            <w:tcW w:w="256"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126</w:t>
            </w:r>
          </w:p>
        </w:tc>
        <w:tc>
          <w:tcPr>
            <w:tcW w:w="253"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w:t>
            </w:r>
          </w:p>
        </w:tc>
        <w:tc>
          <w:tcPr>
            <w:tcW w:w="253" w:type="pct"/>
            <w:tcBorders>
              <w:top w:val="doub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90</w:t>
            </w:r>
          </w:p>
        </w:tc>
        <w:tc>
          <w:tcPr>
            <w:tcW w:w="302"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Necesidades de contar con recurso humano y financier</w:t>
            </w:r>
            <w:r w:rsidRPr="00EF7A62">
              <w:rPr>
                <w:rFonts w:ascii="Arial" w:eastAsia="Times New Roman" w:hAnsi="Arial" w:cs="Arial"/>
                <w:sz w:val="16"/>
                <w:szCs w:val="16"/>
                <w:lang w:eastAsia="es-SV"/>
              </w:rPr>
              <w:lastRenderedPageBreak/>
              <w:t xml:space="preserve">o para el logro de metas </w:t>
            </w: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3F0700" w:rsidRDefault="004C070F" w:rsidP="004C070F">
            <w:pPr>
              <w:spacing w:after="0" w:line="240" w:lineRule="auto"/>
              <w:rPr>
                <w:rFonts w:ascii="Arial" w:eastAsia="Times New Roman" w:hAnsi="Arial" w:cs="Arial"/>
                <w:sz w:val="14"/>
                <w:szCs w:val="14"/>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Otros servicios médicos(medicina general)</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8,778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756</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750</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789</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510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789</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810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789</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672</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819</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789</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594</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3F0700" w:rsidRDefault="004C070F" w:rsidP="004C070F">
            <w:pPr>
              <w:spacing w:after="0" w:line="240" w:lineRule="auto"/>
              <w:rPr>
                <w:rFonts w:ascii="Arial" w:eastAsia="Times New Roman" w:hAnsi="Arial" w:cs="Arial"/>
                <w:sz w:val="14"/>
                <w:szCs w:val="14"/>
                <w:lang w:eastAsia="es-SV"/>
              </w:rPr>
            </w:pPr>
            <w:r w:rsidRPr="003F0700">
              <w:rPr>
                <w:rFonts w:ascii="Arial" w:eastAsia="Times New Roman" w:hAnsi="Arial" w:cs="Arial"/>
                <w:sz w:val="14"/>
                <w:szCs w:val="14"/>
                <w:lang w:eastAsia="es-SV"/>
              </w:rPr>
              <w:lastRenderedPageBreak/>
              <w:t xml:space="preserve">Total de personas atendidas y atenciones brindadas por  área en los servicios de </w:t>
            </w:r>
            <w:r w:rsidR="00EF7A62" w:rsidRPr="003F0700">
              <w:rPr>
                <w:rFonts w:ascii="Arial" w:eastAsia="Times New Roman" w:hAnsi="Arial" w:cs="Arial"/>
                <w:sz w:val="14"/>
                <w:szCs w:val="14"/>
                <w:lang w:eastAsia="es-SV"/>
              </w:rPr>
              <w:t>rehabilitación</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Terapia física</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24,331</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1,935</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2,171</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2,341</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1,521</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1,927</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2,347</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2,344</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2,126</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1,766</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2,361</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2,177</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1,315</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3F0700" w:rsidRDefault="004C070F" w:rsidP="004C070F">
            <w:pPr>
              <w:spacing w:after="0" w:line="240" w:lineRule="auto"/>
              <w:rPr>
                <w:rFonts w:ascii="Arial" w:eastAsia="Times New Roman" w:hAnsi="Arial" w:cs="Arial"/>
                <w:sz w:val="14"/>
                <w:szCs w:val="14"/>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Terapia ocupacional</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12,272</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1,007</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1,042</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1,173</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995</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1,190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1,052</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933</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1,207</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1,071</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686</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3F0700" w:rsidRDefault="004C070F" w:rsidP="004C070F">
            <w:pPr>
              <w:spacing w:after="0" w:line="240" w:lineRule="auto"/>
              <w:rPr>
                <w:rFonts w:ascii="Arial" w:eastAsia="Times New Roman" w:hAnsi="Arial" w:cs="Arial"/>
                <w:sz w:val="14"/>
                <w:szCs w:val="14"/>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Habilidades adaptativas (terapia musical)</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4,248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360</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368</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408</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232</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368</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408</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328</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320</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416</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232</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3F0700" w:rsidRDefault="004C070F" w:rsidP="004C070F">
            <w:pPr>
              <w:spacing w:after="0" w:line="240" w:lineRule="auto"/>
              <w:rPr>
                <w:rFonts w:ascii="Arial" w:eastAsia="Times New Roman" w:hAnsi="Arial" w:cs="Arial"/>
                <w:sz w:val="14"/>
                <w:szCs w:val="14"/>
                <w:lang w:eastAsia="es-SV"/>
              </w:rPr>
            </w:pPr>
            <w:r w:rsidRPr="003F0700">
              <w:rPr>
                <w:rFonts w:ascii="Arial" w:eastAsia="Times New Roman" w:hAnsi="Arial" w:cs="Arial"/>
                <w:sz w:val="14"/>
                <w:szCs w:val="14"/>
                <w:lang w:eastAsia="es-SV"/>
              </w:rPr>
              <w:t>Total de adultos mayores con asistencia y cuido adecuado en condiciones de residencia en el ISRI y atenciones  brindadas por área</w:t>
            </w: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Laboratorio clínico</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9,968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892</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868</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892</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560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844</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892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892</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796</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772</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964</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940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656</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Psicología</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3,821</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334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334</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346</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329</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339</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346</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322</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290</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346</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346</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259</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Terapia respiratoria</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4,772</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408</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408</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430</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268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418</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442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430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386</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386</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442</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430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324</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Residencia</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91,250</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7,000</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7,500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7,500</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7,500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7,750</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Trabajo social</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2,517</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222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213</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231</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152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222</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222</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197</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204</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231</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222</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170</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 xml:space="preserve">Apoyo a objetivos institucionales </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48</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4</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Alimentación</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111,237</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9,462</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8,635</w:t>
            </w:r>
          </w:p>
        </w:tc>
        <w:tc>
          <w:tcPr>
            <w:tcW w:w="282"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9,496</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8,964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9,503</w:t>
            </w:r>
          </w:p>
        </w:tc>
        <w:tc>
          <w:tcPr>
            <w:tcW w:w="270"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9,230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9,439</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9,381</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9,169</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9,503</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9,214</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9,241</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454"/>
        </w:trPr>
        <w:tc>
          <w:tcPr>
            <w:tcW w:w="287"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58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3F0700"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Ropería</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837,675</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64,260</w:t>
            </w:r>
          </w:p>
        </w:tc>
        <w:tc>
          <w:tcPr>
            <w:tcW w:w="282"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68,850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68,850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6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68,850</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68,850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4C070F" w:rsidRPr="00EF7A62" w:rsidRDefault="004C070F" w:rsidP="004C070F">
            <w:pPr>
              <w:spacing w:after="0" w:line="240" w:lineRule="auto"/>
              <w:jc w:val="center"/>
              <w:rPr>
                <w:rFonts w:ascii="Arial" w:eastAsia="Times New Roman" w:hAnsi="Arial" w:cs="Arial"/>
                <w:sz w:val="16"/>
                <w:szCs w:val="16"/>
                <w:lang w:eastAsia="es-SV"/>
              </w:rPr>
            </w:pPr>
            <w:r w:rsidRPr="00EF7A62">
              <w:rPr>
                <w:rFonts w:ascii="Arial" w:eastAsia="Times New Roman" w:hAnsi="Arial" w:cs="Arial"/>
                <w:sz w:val="16"/>
                <w:szCs w:val="16"/>
                <w:lang w:eastAsia="es-SV"/>
              </w:rPr>
              <w:t>71,145</w:t>
            </w: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4C070F" w:rsidRPr="00EF7A62" w:rsidRDefault="004C070F" w:rsidP="004C070F">
            <w:pPr>
              <w:spacing w:after="0" w:line="240" w:lineRule="auto"/>
              <w:rPr>
                <w:rFonts w:ascii="Arial" w:eastAsia="Times New Roman" w:hAnsi="Arial" w:cs="Arial"/>
                <w:sz w:val="16"/>
                <w:szCs w:val="16"/>
                <w:lang w:eastAsia="es-SV"/>
              </w:rPr>
            </w:pPr>
          </w:p>
        </w:tc>
      </w:tr>
      <w:tr w:rsidR="00D2691C" w:rsidRPr="00EF7A62" w:rsidTr="00F0193B">
        <w:trPr>
          <w:trHeight w:val="300"/>
        </w:trPr>
        <w:tc>
          <w:tcPr>
            <w:tcW w:w="116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Total</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1112,249</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94,389</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86,167</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95,125</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89,577</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94,414</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92,381</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95,079</w:t>
            </w:r>
          </w:p>
        </w:tc>
        <w:tc>
          <w:tcPr>
            <w:tcW w:w="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94,306</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90,968</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95,314</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92,063</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jc w:val="center"/>
              <w:rPr>
                <w:rFonts w:ascii="Arial" w:eastAsia="Times New Roman" w:hAnsi="Arial" w:cs="Arial"/>
                <w:b/>
                <w:bCs/>
                <w:sz w:val="16"/>
                <w:szCs w:val="16"/>
                <w:lang w:eastAsia="es-SV"/>
              </w:rPr>
            </w:pPr>
            <w:r w:rsidRPr="00EF7A62">
              <w:rPr>
                <w:rFonts w:ascii="Arial" w:eastAsia="Times New Roman" w:hAnsi="Arial" w:cs="Arial"/>
                <w:b/>
                <w:bCs/>
                <w:sz w:val="16"/>
                <w:szCs w:val="16"/>
                <w:lang w:eastAsia="es-SV"/>
              </w:rPr>
              <w:t>92,466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C070F" w:rsidRPr="00EF7A62" w:rsidRDefault="004C070F" w:rsidP="004C070F">
            <w:pPr>
              <w:spacing w:after="0" w:line="240" w:lineRule="auto"/>
              <w:rPr>
                <w:rFonts w:ascii="Arial" w:eastAsia="Times New Roman" w:hAnsi="Arial" w:cs="Arial"/>
                <w:sz w:val="16"/>
                <w:szCs w:val="16"/>
                <w:lang w:eastAsia="es-SV"/>
              </w:rPr>
            </w:pPr>
            <w:r w:rsidRPr="00EF7A62">
              <w:rPr>
                <w:rFonts w:ascii="Arial" w:eastAsia="Times New Roman" w:hAnsi="Arial" w:cs="Arial"/>
                <w:sz w:val="16"/>
                <w:szCs w:val="16"/>
                <w:lang w:eastAsia="es-SV"/>
              </w:rPr>
              <w:t> </w:t>
            </w:r>
          </w:p>
        </w:tc>
      </w:tr>
    </w:tbl>
    <w:p w:rsidR="00861AFD" w:rsidRPr="004C070F" w:rsidRDefault="00861AFD" w:rsidP="00E621C6">
      <w:pPr>
        <w:pStyle w:val="Textoindependiente"/>
        <w:jc w:val="both"/>
        <w:rPr>
          <w:rFonts w:ascii="Calibri" w:hAnsi="Calibri"/>
          <w:sz w:val="24"/>
          <w:szCs w:val="24"/>
          <w:lang w:val="es-SV"/>
        </w:rPr>
      </w:pPr>
    </w:p>
    <w:p w:rsidR="00861AFD" w:rsidRPr="004C070F" w:rsidRDefault="00861AFD" w:rsidP="00E621C6">
      <w:pPr>
        <w:pStyle w:val="Textoindependiente"/>
        <w:jc w:val="both"/>
        <w:rPr>
          <w:rFonts w:ascii="Calibri" w:hAnsi="Calibri"/>
          <w:sz w:val="24"/>
          <w:szCs w:val="24"/>
          <w:lang w:val="es-SV"/>
        </w:rPr>
      </w:pPr>
    </w:p>
    <w:p w:rsidR="00861AFD" w:rsidRPr="009B42EC" w:rsidRDefault="009B42EC" w:rsidP="009B42EC">
      <w:pPr>
        <w:pStyle w:val="Ttulo3"/>
      </w:pPr>
      <w:bookmarkStart w:id="191" w:name="_Toc475685902"/>
      <w:r w:rsidRPr="009B42EC">
        <w:lastRenderedPageBreak/>
        <w:t>Centro del Aparato Locomotor</w:t>
      </w:r>
      <w:bookmarkEnd w:id="191"/>
    </w:p>
    <w:p w:rsidR="009B42EC" w:rsidRPr="004C070F" w:rsidRDefault="009B42E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85"/>
        <w:gridCol w:w="1438"/>
        <w:gridCol w:w="701"/>
        <w:gridCol w:w="798"/>
        <w:gridCol w:w="626"/>
        <w:gridCol w:w="626"/>
        <w:gridCol w:w="626"/>
        <w:gridCol w:w="626"/>
        <w:gridCol w:w="626"/>
        <w:gridCol w:w="626"/>
        <w:gridCol w:w="626"/>
        <w:gridCol w:w="626"/>
        <w:gridCol w:w="626"/>
        <w:gridCol w:w="626"/>
        <w:gridCol w:w="626"/>
        <w:gridCol w:w="626"/>
        <w:gridCol w:w="663"/>
        <w:gridCol w:w="947"/>
      </w:tblGrid>
      <w:tr w:rsidR="008627D4" w:rsidRPr="00FF4F69" w:rsidTr="00FF4F69">
        <w:trPr>
          <w:trHeight w:val="525"/>
        </w:trPr>
        <w:tc>
          <w:tcPr>
            <w:tcW w:w="5000" w:type="pct"/>
            <w:gridSpan w:val="18"/>
            <w:tcBorders>
              <w:top w:val="nil"/>
              <w:left w:val="nil"/>
              <w:bottom w:val="nil"/>
              <w:right w:val="nil"/>
            </w:tcBorders>
            <w:shd w:val="clear" w:color="auto" w:fill="auto"/>
            <w:noWrap/>
            <w:vAlign w:val="bottom"/>
            <w:hideMark/>
          </w:tcPr>
          <w:p w:rsidR="008627D4" w:rsidRPr="00FF4F69" w:rsidRDefault="008627D4" w:rsidP="00FF4F69">
            <w:pPr>
              <w:spacing w:after="0" w:line="240" w:lineRule="auto"/>
              <w:rPr>
                <w:rFonts w:eastAsia="Times New Roman" w:cs="Calibri"/>
                <w:color w:val="000000"/>
                <w:sz w:val="16"/>
                <w:szCs w:val="16"/>
                <w:lang w:eastAsia="es-SV"/>
              </w:rPr>
            </w:pPr>
            <w:r w:rsidRPr="00FF4F69">
              <w:rPr>
                <w:rFonts w:eastAsia="Times New Roman" w:cs="Calibri"/>
                <w:noProof/>
                <w:color w:val="000000"/>
                <w:sz w:val="16"/>
                <w:szCs w:val="16"/>
                <w:lang w:eastAsia="es-SV"/>
              </w:rPr>
              <w:drawing>
                <wp:anchor distT="0" distB="0" distL="114300" distR="114300" simplePos="0" relativeHeight="251662848" behindDoc="0" locked="0" layoutInCell="1" allowOverlap="1">
                  <wp:simplePos x="0" y="0"/>
                  <wp:positionH relativeFrom="column">
                    <wp:posOffset>247650</wp:posOffset>
                  </wp:positionH>
                  <wp:positionV relativeFrom="paragraph">
                    <wp:posOffset>228600</wp:posOffset>
                  </wp:positionV>
                  <wp:extent cx="1028700" cy="762000"/>
                  <wp:effectExtent l="0" t="0" r="0" b="0"/>
                  <wp:wrapNone/>
                  <wp:docPr id="9"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1019175" cy="742950"/>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8627D4" w:rsidRPr="00FF4F69">
              <w:trPr>
                <w:trHeight w:val="525"/>
                <w:tblCellSpacing w:w="0" w:type="dxa"/>
              </w:trPr>
              <w:tc>
                <w:tcPr>
                  <w:tcW w:w="28920" w:type="dxa"/>
                  <w:tcBorders>
                    <w:top w:val="nil"/>
                    <w:left w:val="nil"/>
                    <w:bottom w:val="nil"/>
                    <w:right w:val="nil"/>
                  </w:tcBorders>
                  <w:shd w:val="clear" w:color="000000" w:fill="FFFFFF"/>
                  <w:noWrap/>
                  <w:vAlign w:val="bottom"/>
                  <w:hideMark/>
                </w:tcPr>
                <w:p w:rsidR="008627D4" w:rsidRPr="00FF4F69" w:rsidRDefault="008627D4" w:rsidP="00FF4F69">
                  <w:pPr>
                    <w:spacing w:after="0" w:line="240" w:lineRule="auto"/>
                    <w:jc w:val="center"/>
                    <w:rPr>
                      <w:rFonts w:ascii="Arial" w:eastAsia="Times New Roman" w:hAnsi="Arial" w:cs="Arial"/>
                      <w:b/>
                      <w:bCs/>
                      <w:sz w:val="28"/>
                      <w:szCs w:val="28"/>
                      <w:lang w:eastAsia="es-SV"/>
                    </w:rPr>
                  </w:pPr>
                  <w:r w:rsidRPr="00FF4F69">
                    <w:rPr>
                      <w:rFonts w:ascii="Arial" w:eastAsia="Times New Roman" w:hAnsi="Arial" w:cs="Arial"/>
                      <w:b/>
                      <w:bCs/>
                      <w:sz w:val="28"/>
                      <w:szCs w:val="28"/>
                      <w:lang w:eastAsia="es-SV"/>
                    </w:rPr>
                    <w:t>INSTITUTO SALVADOREÑO DE REHABILITACIÓN INTEGRAL</w:t>
                  </w:r>
                </w:p>
              </w:tc>
            </w:tr>
          </w:tbl>
          <w:p w:rsidR="008627D4" w:rsidRPr="00FF4F69" w:rsidRDefault="008627D4" w:rsidP="00FF4F69">
            <w:pPr>
              <w:spacing w:after="0" w:line="240" w:lineRule="auto"/>
              <w:rPr>
                <w:rFonts w:eastAsia="Times New Roman" w:cs="Calibri"/>
                <w:color w:val="000000"/>
                <w:sz w:val="16"/>
                <w:szCs w:val="16"/>
                <w:lang w:eastAsia="es-SV"/>
              </w:rPr>
            </w:pPr>
          </w:p>
        </w:tc>
      </w:tr>
      <w:tr w:rsidR="008627D4" w:rsidRPr="00FF4F69" w:rsidTr="00FF4F69">
        <w:trPr>
          <w:trHeight w:val="360"/>
        </w:trPr>
        <w:tc>
          <w:tcPr>
            <w:tcW w:w="5000" w:type="pct"/>
            <w:gridSpan w:val="18"/>
            <w:tcBorders>
              <w:top w:val="nil"/>
              <w:left w:val="nil"/>
              <w:bottom w:val="nil"/>
              <w:right w:val="nil"/>
            </w:tcBorders>
            <w:shd w:val="clear" w:color="000000" w:fill="FFFFFF"/>
            <w:noWrap/>
            <w:vAlign w:val="bottom"/>
            <w:hideMark/>
          </w:tcPr>
          <w:p w:rsidR="008627D4" w:rsidRPr="00FF4F69" w:rsidRDefault="008627D4" w:rsidP="00FF4F69">
            <w:pPr>
              <w:spacing w:after="0" w:line="240" w:lineRule="auto"/>
              <w:jc w:val="center"/>
              <w:rPr>
                <w:rFonts w:ascii="Arial" w:eastAsia="Times New Roman" w:hAnsi="Arial" w:cs="Arial"/>
                <w:b/>
                <w:bCs/>
                <w:sz w:val="20"/>
                <w:szCs w:val="20"/>
                <w:lang w:eastAsia="es-SV"/>
              </w:rPr>
            </w:pPr>
            <w:r w:rsidRPr="00FF4F69">
              <w:rPr>
                <w:rFonts w:ascii="Arial" w:eastAsia="Times New Roman" w:hAnsi="Arial" w:cs="Arial"/>
                <w:b/>
                <w:bCs/>
                <w:sz w:val="20"/>
                <w:szCs w:val="20"/>
                <w:lang w:eastAsia="es-SV"/>
              </w:rPr>
              <w:t>UNIDAD DE PLANIFICACION ESTRATEGICA Y DESARROLLO INSTITUCIONAL</w:t>
            </w:r>
          </w:p>
        </w:tc>
      </w:tr>
      <w:tr w:rsidR="008627D4" w:rsidRPr="00FF4F69" w:rsidTr="00FF4F69">
        <w:trPr>
          <w:trHeight w:val="439"/>
        </w:trPr>
        <w:tc>
          <w:tcPr>
            <w:tcW w:w="5000" w:type="pct"/>
            <w:gridSpan w:val="18"/>
            <w:vMerge w:val="restart"/>
            <w:tcBorders>
              <w:top w:val="nil"/>
              <w:left w:val="nil"/>
              <w:bottom w:val="nil"/>
              <w:right w:val="nil"/>
            </w:tcBorders>
            <w:shd w:val="clear" w:color="000000" w:fill="FFFFFF"/>
            <w:vAlign w:val="center"/>
            <w:hideMark/>
          </w:tcPr>
          <w:p w:rsidR="008627D4" w:rsidRPr="00FF4F69" w:rsidRDefault="008627D4" w:rsidP="00FF4F69">
            <w:pPr>
              <w:spacing w:after="0" w:line="240" w:lineRule="auto"/>
              <w:jc w:val="center"/>
              <w:rPr>
                <w:rFonts w:eastAsia="Times New Roman" w:cs="Calibri"/>
                <w:b/>
                <w:bCs/>
                <w:sz w:val="24"/>
                <w:szCs w:val="24"/>
                <w:lang w:eastAsia="es-SV"/>
              </w:rPr>
            </w:pPr>
            <w:r w:rsidRPr="00FF4F69">
              <w:rPr>
                <w:rFonts w:eastAsia="Times New Roman" w:cs="Calibri"/>
                <w:b/>
                <w:bCs/>
                <w:sz w:val="24"/>
                <w:szCs w:val="24"/>
                <w:lang w:eastAsia="es-SV"/>
              </w:rPr>
              <w:t>PLAN ANUAL OPERATIVO  2017</w:t>
            </w:r>
          </w:p>
        </w:tc>
      </w:tr>
      <w:tr w:rsidR="008627D4" w:rsidRPr="00FF4F69" w:rsidTr="00FF4F69">
        <w:trPr>
          <w:trHeight w:val="439"/>
        </w:trPr>
        <w:tc>
          <w:tcPr>
            <w:tcW w:w="5000" w:type="pct"/>
            <w:gridSpan w:val="18"/>
            <w:vMerge/>
            <w:tcBorders>
              <w:top w:val="nil"/>
              <w:left w:val="nil"/>
              <w:bottom w:val="nil"/>
              <w:right w:val="nil"/>
            </w:tcBorders>
            <w:vAlign w:val="center"/>
            <w:hideMark/>
          </w:tcPr>
          <w:p w:rsidR="008627D4" w:rsidRPr="00FF4F69" w:rsidRDefault="008627D4" w:rsidP="00FF4F69">
            <w:pPr>
              <w:spacing w:after="0" w:line="240" w:lineRule="auto"/>
              <w:rPr>
                <w:rFonts w:eastAsia="Times New Roman" w:cs="Calibri"/>
                <w:b/>
                <w:bCs/>
                <w:sz w:val="16"/>
                <w:szCs w:val="16"/>
                <w:lang w:eastAsia="es-SV"/>
              </w:rPr>
            </w:pPr>
          </w:p>
        </w:tc>
      </w:tr>
      <w:tr w:rsidR="008627D4" w:rsidRPr="00FF4F69" w:rsidTr="00FF4F69">
        <w:trPr>
          <w:trHeight w:val="300"/>
        </w:trPr>
        <w:tc>
          <w:tcPr>
            <w:tcW w:w="5000" w:type="pct"/>
            <w:gridSpan w:val="18"/>
            <w:tcBorders>
              <w:top w:val="single" w:sz="4" w:space="0" w:color="auto"/>
              <w:left w:val="single" w:sz="4" w:space="0" w:color="auto"/>
              <w:bottom w:val="single" w:sz="4" w:space="0" w:color="auto"/>
              <w:right w:val="single" w:sz="4" w:space="0" w:color="000000"/>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PRIORIDAD INSTITUCIONAL:</w:t>
            </w:r>
            <w:r w:rsidRPr="00FF4F69">
              <w:rPr>
                <w:rFonts w:ascii="Arial" w:eastAsia="Times New Roman" w:hAnsi="Arial" w:cs="Arial"/>
                <w:sz w:val="16"/>
                <w:szCs w:val="16"/>
                <w:lang w:eastAsia="es-SV"/>
              </w:rPr>
              <w:t xml:space="preserve"> Brindar servicios de rehabilitación integral a la población con discapacidad en las áreas física, intelectual, sensorial,  psicológica y mixta.</w:t>
            </w:r>
          </w:p>
        </w:tc>
      </w:tr>
      <w:tr w:rsidR="008627D4" w:rsidRPr="00FF4F69" w:rsidTr="00945630">
        <w:trPr>
          <w:trHeight w:val="300"/>
        </w:trPr>
        <w:tc>
          <w:tcPr>
            <w:tcW w:w="5000" w:type="pct"/>
            <w:gridSpan w:val="18"/>
            <w:tcBorders>
              <w:top w:val="single" w:sz="4" w:space="0" w:color="auto"/>
              <w:left w:val="single" w:sz="4" w:space="0" w:color="auto"/>
              <w:bottom w:val="single" w:sz="4" w:space="0" w:color="auto"/>
              <w:right w:val="single" w:sz="4" w:space="0" w:color="000000"/>
            </w:tcBorders>
            <w:shd w:val="clear" w:color="000000" w:fill="FFFFFF"/>
            <w:vAlign w:val="center"/>
            <w:hideMark/>
          </w:tcPr>
          <w:p w:rsidR="008627D4" w:rsidRPr="00FF4F69" w:rsidRDefault="008627D4" w:rsidP="00945630">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OBJETIVO INSTITUCIONAL</w:t>
            </w:r>
            <w:r w:rsidR="00FF4F69" w:rsidRPr="00FF4F69">
              <w:rPr>
                <w:rFonts w:ascii="Arial" w:eastAsia="Times New Roman" w:hAnsi="Arial" w:cs="Arial"/>
                <w:b/>
                <w:bCs/>
                <w:sz w:val="16"/>
                <w:szCs w:val="16"/>
                <w:lang w:eastAsia="es-SV"/>
              </w:rPr>
              <w:t>:</w:t>
            </w:r>
            <w:r w:rsidR="00FF4F69" w:rsidRPr="00FF4F69">
              <w:rPr>
                <w:rFonts w:ascii="Arial" w:eastAsia="Times New Roman" w:hAnsi="Arial" w:cs="Arial"/>
                <w:sz w:val="16"/>
                <w:szCs w:val="16"/>
                <w:lang w:eastAsia="es-SV"/>
              </w:rPr>
              <w:t xml:space="preserve"> Brindar</w:t>
            </w:r>
            <w:r w:rsidRPr="00FF4F69">
              <w:rPr>
                <w:rFonts w:ascii="Arial" w:eastAsia="Times New Roman" w:hAnsi="Arial" w:cs="Arial"/>
                <w:sz w:val="16"/>
                <w:szCs w:val="16"/>
                <w:lang w:eastAsia="es-SV"/>
              </w:rPr>
              <w:t xml:space="preserve"> servicios de rehabilitación integral a la población con discapacidad en las áreas física, intelectual, sensorial,  psicológica y mixta.</w:t>
            </w:r>
          </w:p>
        </w:tc>
      </w:tr>
      <w:tr w:rsidR="008627D4" w:rsidRPr="00FF4F69" w:rsidTr="00FF4F69">
        <w:trPr>
          <w:trHeight w:val="300"/>
        </w:trPr>
        <w:tc>
          <w:tcPr>
            <w:tcW w:w="5000" w:type="pct"/>
            <w:gridSpan w:val="18"/>
            <w:tcBorders>
              <w:top w:val="single" w:sz="4" w:space="0" w:color="auto"/>
              <w:left w:val="single" w:sz="4" w:space="0" w:color="auto"/>
              <w:bottom w:val="single" w:sz="4" w:space="0" w:color="auto"/>
              <w:right w:val="single" w:sz="4" w:space="0" w:color="000000"/>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UNIDAD ORGANIZATIVA:</w:t>
            </w:r>
            <w:r w:rsidRPr="00FF4F69">
              <w:rPr>
                <w:rFonts w:ascii="Arial" w:eastAsia="Times New Roman" w:hAnsi="Arial" w:cs="Arial"/>
                <w:sz w:val="16"/>
                <w:szCs w:val="16"/>
                <w:lang w:eastAsia="es-SV"/>
              </w:rPr>
              <w:t xml:space="preserve"> CENTRO DEL APARATO LOCOMOTOR</w:t>
            </w:r>
          </w:p>
        </w:tc>
      </w:tr>
      <w:tr w:rsidR="008627D4" w:rsidRPr="00FF4F69" w:rsidTr="00875C7E">
        <w:trPr>
          <w:trHeight w:val="300"/>
        </w:trPr>
        <w:tc>
          <w:tcPr>
            <w:tcW w:w="4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FECHA:</w:t>
            </w:r>
          </w:p>
        </w:tc>
        <w:tc>
          <w:tcPr>
            <w:tcW w:w="847" w:type="pct"/>
            <w:gridSpan w:val="2"/>
            <w:tcBorders>
              <w:top w:val="single" w:sz="4" w:space="0" w:color="auto"/>
              <w:left w:val="nil"/>
              <w:bottom w:val="single" w:sz="4" w:space="0" w:color="auto"/>
              <w:right w:val="single" w:sz="4" w:space="0" w:color="000000"/>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sz w:val="16"/>
                <w:szCs w:val="16"/>
                <w:lang w:eastAsia="es-SV"/>
              </w:rPr>
            </w:pPr>
            <w:r w:rsidRPr="00FF4F69">
              <w:rPr>
                <w:rFonts w:ascii="Arial" w:eastAsia="Times New Roman" w:hAnsi="Arial" w:cs="Arial"/>
                <w:sz w:val="16"/>
                <w:szCs w:val="16"/>
                <w:lang w:eastAsia="es-SV"/>
              </w:rPr>
              <w:t>30 de enero de 2017</w:t>
            </w:r>
          </w:p>
        </w:tc>
        <w:tc>
          <w:tcPr>
            <w:tcW w:w="307"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49"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374" w:type="pct"/>
            <w:tcBorders>
              <w:top w:val="nil"/>
              <w:left w:val="nil"/>
              <w:bottom w:val="nil"/>
              <w:right w:val="nil"/>
            </w:tcBorders>
            <w:shd w:val="clear" w:color="000000" w:fill="FFFFFF"/>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r>
      <w:tr w:rsidR="008627D4" w:rsidRPr="00FF4F69" w:rsidTr="00680862">
        <w:trPr>
          <w:trHeight w:val="300"/>
        </w:trPr>
        <w:tc>
          <w:tcPr>
            <w:tcW w:w="430"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582"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65"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307"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249"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c>
          <w:tcPr>
            <w:tcW w:w="374" w:type="pct"/>
            <w:tcBorders>
              <w:top w:val="nil"/>
              <w:left w:val="nil"/>
              <w:bottom w:val="single" w:sz="4" w:space="0" w:color="auto"/>
              <w:right w:val="nil"/>
            </w:tcBorders>
            <w:shd w:val="clear" w:color="auto" w:fill="auto"/>
            <w:noWrap/>
            <w:vAlign w:val="bottom"/>
            <w:hideMark/>
          </w:tcPr>
          <w:p w:rsidR="008627D4" w:rsidRPr="00FF4F69" w:rsidRDefault="008627D4" w:rsidP="00FF4F69">
            <w:pPr>
              <w:spacing w:after="0" w:line="240" w:lineRule="auto"/>
              <w:rPr>
                <w:rFonts w:eastAsia="Times New Roman" w:cs="Calibri"/>
                <w:sz w:val="16"/>
                <w:szCs w:val="16"/>
                <w:lang w:eastAsia="es-SV"/>
              </w:rPr>
            </w:pPr>
          </w:p>
        </w:tc>
      </w:tr>
      <w:tr w:rsidR="008627D4" w:rsidRPr="00FF4F69" w:rsidTr="00680862">
        <w:trPr>
          <w:trHeight w:val="283"/>
        </w:trPr>
        <w:tc>
          <w:tcPr>
            <w:tcW w:w="43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Resultado esperado</w:t>
            </w:r>
          </w:p>
        </w:tc>
        <w:tc>
          <w:tcPr>
            <w:tcW w:w="58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Área</w:t>
            </w:r>
          </w:p>
        </w:tc>
        <w:tc>
          <w:tcPr>
            <w:tcW w:w="26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627D4" w:rsidRPr="00FF4F69" w:rsidRDefault="008627D4" w:rsidP="004735D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Población a atender</w:t>
            </w:r>
          </w:p>
        </w:tc>
        <w:tc>
          <w:tcPr>
            <w:tcW w:w="30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xml:space="preserve">Meta </w:t>
            </w:r>
            <w:r w:rsidRPr="00FF4F69">
              <w:rPr>
                <w:rFonts w:ascii="Arial" w:eastAsia="Times New Roman" w:hAnsi="Arial" w:cs="Arial"/>
                <w:sz w:val="16"/>
                <w:szCs w:val="16"/>
                <w:lang w:eastAsia="es-SV"/>
              </w:rPr>
              <w:t>(Actividades del Área)</w:t>
            </w:r>
          </w:p>
        </w:tc>
        <w:tc>
          <w:tcPr>
            <w:tcW w:w="3042" w:type="pct"/>
            <w:gridSpan w:val="13"/>
            <w:tcBorders>
              <w:top w:val="single" w:sz="4" w:space="0" w:color="auto"/>
              <w:left w:val="nil"/>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Cronograma</w:t>
            </w:r>
          </w:p>
        </w:tc>
        <w:tc>
          <w:tcPr>
            <w:tcW w:w="37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SUPUESTO</w:t>
            </w:r>
          </w:p>
        </w:tc>
      </w:tr>
      <w:tr w:rsidR="008627D4" w:rsidRPr="00FF4F69" w:rsidTr="00680862">
        <w:trPr>
          <w:trHeight w:val="283"/>
        </w:trPr>
        <w:tc>
          <w:tcPr>
            <w:tcW w:w="430" w:type="pct"/>
            <w:vMerge/>
            <w:tcBorders>
              <w:top w:val="single" w:sz="4" w:space="0" w:color="auto"/>
              <w:left w:val="single" w:sz="4" w:space="0" w:color="auto"/>
              <w:bottom w:val="doub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p>
        </w:tc>
        <w:tc>
          <w:tcPr>
            <w:tcW w:w="582" w:type="pct"/>
            <w:vMerge/>
            <w:tcBorders>
              <w:top w:val="single" w:sz="4" w:space="0" w:color="auto"/>
              <w:left w:val="single" w:sz="4" w:space="0" w:color="auto"/>
              <w:bottom w:val="doub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p>
        </w:tc>
        <w:tc>
          <w:tcPr>
            <w:tcW w:w="265" w:type="pct"/>
            <w:vMerge/>
            <w:tcBorders>
              <w:top w:val="single" w:sz="4" w:space="0" w:color="auto"/>
              <w:left w:val="single" w:sz="4" w:space="0" w:color="auto"/>
              <w:bottom w:val="doub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p>
        </w:tc>
        <w:tc>
          <w:tcPr>
            <w:tcW w:w="307" w:type="pct"/>
            <w:vMerge/>
            <w:tcBorders>
              <w:top w:val="single" w:sz="4" w:space="0" w:color="auto"/>
              <w:left w:val="single" w:sz="4" w:space="0" w:color="auto"/>
              <w:bottom w:val="doub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Ene</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Feb</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Mar</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Abr</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May</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Jun</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Jul</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Ago</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Sep</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Oct</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Nov</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Dic</w:t>
            </w:r>
          </w:p>
        </w:tc>
        <w:tc>
          <w:tcPr>
            <w:tcW w:w="249" w:type="pct"/>
            <w:tcBorders>
              <w:top w:val="single" w:sz="4" w:space="0" w:color="auto"/>
              <w:left w:val="nil"/>
              <w:bottom w:val="doub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TOTAL</w:t>
            </w:r>
          </w:p>
        </w:tc>
        <w:tc>
          <w:tcPr>
            <w:tcW w:w="374" w:type="pct"/>
            <w:vMerge/>
            <w:tcBorders>
              <w:top w:val="single" w:sz="4" w:space="0" w:color="auto"/>
              <w:left w:val="single" w:sz="4" w:space="0" w:color="auto"/>
              <w:bottom w:val="doub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b/>
                <w:bCs/>
                <w:sz w:val="16"/>
                <w:szCs w:val="16"/>
                <w:lang w:eastAsia="es-SV"/>
              </w:rPr>
            </w:pPr>
          </w:p>
        </w:tc>
      </w:tr>
      <w:tr w:rsidR="008627D4" w:rsidRPr="00FF4F69" w:rsidTr="00680862">
        <w:trPr>
          <w:trHeight w:val="315"/>
        </w:trPr>
        <w:tc>
          <w:tcPr>
            <w:tcW w:w="43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 xml:space="preserve">Mantener, desarrollar y ampliar la capacidad instalada para la provisión de servicios, contribuyendo a la rehabilitación y al desarrollo de competencias productivas e inclusión laboral de </w:t>
            </w:r>
            <w:r w:rsidRPr="00F64E20">
              <w:rPr>
                <w:rFonts w:ascii="Arial" w:eastAsia="Times New Roman" w:hAnsi="Arial" w:cs="Arial"/>
                <w:bCs/>
                <w:sz w:val="16"/>
                <w:szCs w:val="16"/>
                <w:lang w:eastAsia="es-SV"/>
              </w:rPr>
              <w:lastRenderedPageBreak/>
              <w:t xml:space="preserve">las personas con discapacidad o su familia, así como procurar el bienestar de los adultos mayores residentes en el ISRI. </w:t>
            </w:r>
          </w:p>
        </w:tc>
        <w:tc>
          <w:tcPr>
            <w:tcW w:w="582"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lastRenderedPageBreak/>
              <w:t>Comunicación Humana</w:t>
            </w:r>
          </w:p>
        </w:tc>
        <w:tc>
          <w:tcPr>
            <w:tcW w:w="265"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2,780</w:t>
            </w:r>
          </w:p>
        </w:tc>
        <w:tc>
          <w:tcPr>
            <w:tcW w:w="30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terapia</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390</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390</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434</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257</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412</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434</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401</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334</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368</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434</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412</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312</w:t>
            </w:r>
          </w:p>
        </w:tc>
        <w:tc>
          <w:tcPr>
            <w:tcW w:w="249" w:type="pct"/>
            <w:tcBorders>
              <w:top w:val="doub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4,578</w:t>
            </w:r>
          </w:p>
        </w:tc>
        <w:tc>
          <w:tcPr>
            <w:tcW w:w="37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sz w:val="16"/>
                <w:szCs w:val="16"/>
                <w:lang w:eastAsia="es-SV"/>
              </w:rPr>
            </w:pPr>
            <w:r w:rsidRPr="00FF4F69">
              <w:rPr>
                <w:rFonts w:ascii="Arial" w:eastAsia="Times New Roman" w:hAnsi="Arial" w:cs="Arial"/>
                <w:sz w:val="16"/>
                <w:szCs w:val="16"/>
                <w:lang w:eastAsia="es-SV"/>
              </w:rPr>
              <w:t>Usuarios que demanden el servicio</w:t>
            </w: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Habilidades Adaptativas</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532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532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582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371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557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582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532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446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507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582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557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421</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6,201</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Terapia Física</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6,025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6,019</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6,782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3,988</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6,447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6,741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6,249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5,242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5,736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6,689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6,385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4,857</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71,160</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Terapia Ocupacional</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1,033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991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1,121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652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1,067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1,121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1,034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881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965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1,089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1,087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805</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11,846</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Medicina De Especialidad</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consulta</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994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936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1,052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627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994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1,052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969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810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878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1,052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994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752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11,110</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Servicio Ambulatorio</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atención</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1,960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1,728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1,852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1,184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1,796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1,912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1,792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1,660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1,660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1,896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1,812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1,292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20,544</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Psicología</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eastAsia="Times New Roman" w:cs="Calibri"/>
                <w:sz w:val="16"/>
                <w:szCs w:val="16"/>
                <w:lang w:eastAsia="es-SV"/>
              </w:rPr>
            </w:pP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271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203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277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239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227</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3,204</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Trabajo Social</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eastAsia="Times New Roman" w:cs="Calibri"/>
                <w:sz w:val="16"/>
                <w:szCs w:val="16"/>
                <w:lang w:eastAsia="es-SV"/>
              </w:rPr>
            </w:pP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37</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722</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Apoyo Objetivos Institucionales</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8627D4" w:rsidRPr="00F64E20" w:rsidRDefault="008627D4" w:rsidP="00FF4F69">
            <w:pPr>
              <w:spacing w:after="0" w:line="240" w:lineRule="auto"/>
              <w:rPr>
                <w:rFonts w:eastAsia="Times New Roman" w:cs="Calibri"/>
                <w:sz w:val="16"/>
                <w:szCs w:val="16"/>
                <w:lang w:eastAsia="es-SV"/>
              </w:rPr>
            </w:pPr>
            <w:r w:rsidRPr="00F64E20">
              <w:rPr>
                <w:rFonts w:eastAsia="Times New Roman" w:cs="Calibri"/>
                <w:sz w:val="16"/>
                <w:szCs w:val="16"/>
                <w:lang w:eastAsia="es-SV"/>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8627D4" w:rsidRPr="00F64E20" w:rsidRDefault="00FF4F69"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atención</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9</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8</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107</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51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Electrofisiológicas Alta Complejidad</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200</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estudios</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23</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19</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278</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405"/>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Electrofisiológicas Baja Complejidad</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312</w:t>
            </w: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20</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12</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230</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63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 xml:space="preserve">Radiología </w:t>
            </w:r>
          </w:p>
        </w:tc>
        <w:tc>
          <w:tcPr>
            <w:tcW w:w="265" w:type="pct"/>
            <w:tcBorders>
              <w:top w:val="single" w:sz="4" w:space="0" w:color="auto"/>
              <w:left w:val="nil"/>
              <w:bottom w:val="single" w:sz="4" w:space="0" w:color="auto"/>
              <w:right w:val="single" w:sz="4" w:space="0" w:color="auto"/>
            </w:tcBorders>
            <w:shd w:val="clear" w:color="auto" w:fill="auto"/>
            <w:noWrap/>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1,320</w:t>
            </w: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sz w:val="16"/>
                <w:szCs w:val="16"/>
                <w:lang w:eastAsia="es-SV"/>
              </w:rPr>
            </w:pP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280</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196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308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238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266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308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294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224</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3,290</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54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Otros Servicios Médicos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107</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visita en servicio</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414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456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456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426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351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393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456</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435</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330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4,872</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Servicio Encamamiento</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eastAsia="Times New Roman" w:cs="Calibri"/>
                <w:sz w:val="16"/>
                <w:szCs w:val="16"/>
                <w:lang w:eastAsia="es-SV"/>
              </w:rPr>
            </w:pP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atención</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531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508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554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358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560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554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508</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473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491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560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531</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381</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6,009</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616BD7"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Ropería</w:t>
            </w: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eastAsia="Times New Roman" w:cs="Calibri"/>
                <w:sz w:val="16"/>
                <w:szCs w:val="16"/>
                <w:lang w:eastAsia="es-SV"/>
              </w:rPr>
            </w:pP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lavado y secado</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3,130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3,000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3,300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2,000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3,150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3,300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3,100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2,800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3,300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3,100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2,300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35,280</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vMerge/>
            <w:tcBorders>
              <w:top w:val="single" w:sz="4" w:space="0" w:color="auto"/>
              <w:left w:val="single" w:sz="4" w:space="0" w:color="auto"/>
              <w:bottom w:val="single" w:sz="4" w:space="0" w:color="auto"/>
              <w:right w:val="single" w:sz="4" w:space="0" w:color="auto"/>
            </w:tcBorders>
            <w:vAlign w:val="center"/>
            <w:hideMark/>
          </w:tcPr>
          <w:p w:rsidR="008627D4" w:rsidRPr="00F64E20" w:rsidRDefault="008627D4" w:rsidP="00FF4F69">
            <w:pPr>
              <w:spacing w:after="0" w:line="240" w:lineRule="auto"/>
              <w:rPr>
                <w:rFonts w:ascii="Arial" w:eastAsia="Times New Roman" w:hAnsi="Arial" w:cs="Arial"/>
                <w:bCs/>
                <w:sz w:val="16"/>
                <w:szCs w:val="16"/>
                <w:lang w:eastAsia="es-SV"/>
              </w:rPr>
            </w:pPr>
          </w:p>
        </w:tc>
        <w:tc>
          <w:tcPr>
            <w:tcW w:w="582"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UOT</w:t>
            </w:r>
          </w:p>
        </w:tc>
        <w:tc>
          <w:tcPr>
            <w:tcW w:w="265" w:type="pct"/>
            <w:tcBorders>
              <w:top w:val="single" w:sz="4" w:space="0" w:color="auto"/>
              <w:left w:val="nil"/>
              <w:bottom w:val="single" w:sz="4" w:space="0" w:color="auto"/>
              <w:right w:val="single" w:sz="4" w:space="0" w:color="auto"/>
            </w:tcBorders>
            <w:shd w:val="clear" w:color="auto" w:fill="auto"/>
            <w:noWrap/>
            <w:vAlign w:val="bottom"/>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1,249</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eastAsia="Times New Roman" w:cs="Calibri"/>
                <w:sz w:val="16"/>
                <w:szCs w:val="16"/>
                <w:lang w:eastAsia="es-SV"/>
              </w:rPr>
            </w:pPr>
            <w:r w:rsidRPr="00F64E20">
              <w:rPr>
                <w:rFonts w:eastAsia="Times New Roman" w:cs="Calibri"/>
                <w:sz w:val="16"/>
                <w:szCs w:val="16"/>
                <w:lang w:eastAsia="es-SV"/>
              </w:rPr>
              <w:t>ayudas</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156</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131</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185</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104</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147</w:t>
            </w:r>
          </w:p>
        </w:tc>
        <w:tc>
          <w:tcPr>
            <w:tcW w:w="233"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177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143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150</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187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147</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8627D4" w:rsidRPr="00F64E20" w:rsidRDefault="008627D4" w:rsidP="00FF4F69">
            <w:pPr>
              <w:spacing w:after="0" w:line="240" w:lineRule="auto"/>
              <w:jc w:val="center"/>
              <w:rPr>
                <w:rFonts w:ascii="Arial" w:eastAsia="Times New Roman" w:hAnsi="Arial" w:cs="Arial"/>
                <w:sz w:val="16"/>
                <w:szCs w:val="16"/>
                <w:lang w:eastAsia="es-SV"/>
              </w:rPr>
            </w:pPr>
            <w:r w:rsidRPr="00F64E20">
              <w:rPr>
                <w:rFonts w:ascii="Arial" w:eastAsia="Times New Roman" w:hAnsi="Arial" w:cs="Arial"/>
                <w:sz w:val="16"/>
                <w:szCs w:val="16"/>
                <w:lang w:eastAsia="es-SV"/>
              </w:rPr>
              <w:t>120</w:t>
            </w:r>
          </w:p>
        </w:tc>
        <w:tc>
          <w:tcPr>
            <w:tcW w:w="249" w:type="pct"/>
            <w:tcBorders>
              <w:top w:val="single" w:sz="4" w:space="0" w:color="auto"/>
              <w:left w:val="nil"/>
              <w:bottom w:val="single" w:sz="4" w:space="0" w:color="auto"/>
              <w:right w:val="single" w:sz="4" w:space="0" w:color="auto"/>
            </w:tcBorders>
            <w:shd w:val="clear" w:color="000000" w:fill="FFFFFF"/>
            <w:vAlign w:val="center"/>
            <w:hideMark/>
          </w:tcPr>
          <w:p w:rsidR="008627D4" w:rsidRPr="00F64E20" w:rsidRDefault="008627D4" w:rsidP="00FF4F69">
            <w:pPr>
              <w:spacing w:after="0" w:line="240" w:lineRule="auto"/>
              <w:jc w:val="center"/>
              <w:rPr>
                <w:rFonts w:ascii="Arial" w:eastAsia="Times New Roman" w:hAnsi="Arial" w:cs="Arial"/>
                <w:bCs/>
                <w:sz w:val="16"/>
                <w:szCs w:val="16"/>
                <w:lang w:eastAsia="es-SV"/>
              </w:rPr>
            </w:pPr>
            <w:r w:rsidRPr="00F64E20">
              <w:rPr>
                <w:rFonts w:ascii="Arial" w:eastAsia="Times New Roman" w:hAnsi="Arial" w:cs="Arial"/>
                <w:bCs/>
                <w:sz w:val="16"/>
                <w:szCs w:val="16"/>
                <w:lang w:eastAsia="es-SV"/>
              </w:rPr>
              <w:t>1,827</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r w:rsidR="008627D4" w:rsidRPr="00FF4F69" w:rsidTr="005A7CC8">
        <w:trPr>
          <w:trHeight w:val="300"/>
        </w:trPr>
        <w:tc>
          <w:tcPr>
            <w:tcW w:w="4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Total</w:t>
            </w:r>
          </w:p>
        </w:tc>
        <w:tc>
          <w:tcPr>
            <w:tcW w:w="5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FF4F69" w:rsidRDefault="008627D4" w:rsidP="00FF4F69">
            <w:pPr>
              <w:spacing w:after="0" w:line="240" w:lineRule="auto"/>
              <w:jc w:val="center"/>
              <w:rPr>
                <w:rFonts w:ascii="Arial" w:eastAsia="Times New Roman" w:hAnsi="Arial" w:cs="Arial"/>
                <w:b/>
                <w:bCs/>
                <w:sz w:val="16"/>
                <w:szCs w:val="16"/>
                <w:lang w:eastAsia="es-SV"/>
              </w:rPr>
            </w:pPr>
            <w:r w:rsidRPr="00FF4F69">
              <w:rPr>
                <w:rFonts w:ascii="Arial" w:eastAsia="Times New Roman" w:hAnsi="Arial" w:cs="Arial"/>
                <w:b/>
                <w:bCs/>
                <w:sz w:val="16"/>
                <w:szCs w:val="16"/>
                <w:lang w:eastAsia="es-SV"/>
              </w:rPr>
              <w:t> </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15,874</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15,319</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17,029</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10,299</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16,264</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17,064</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15,880</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13,705</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14,590</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16,975</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16,162</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12,097</w:t>
            </w:r>
          </w:p>
        </w:tc>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627D4" w:rsidRPr="00616BD7" w:rsidRDefault="008627D4" w:rsidP="00FF4F69">
            <w:pPr>
              <w:spacing w:after="0" w:line="240" w:lineRule="auto"/>
              <w:jc w:val="center"/>
              <w:rPr>
                <w:rFonts w:ascii="Arial" w:eastAsia="Times New Roman" w:hAnsi="Arial" w:cs="Arial"/>
                <w:b/>
                <w:bCs/>
                <w:sz w:val="14"/>
                <w:szCs w:val="14"/>
                <w:lang w:eastAsia="es-SV"/>
              </w:rPr>
            </w:pPr>
            <w:r w:rsidRPr="00616BD7">
              <w:rPr>
                <w:rFonts w:ascii="Arial" w:eastAsia="Times New Roman" w:hAnsi="Arial" w:cs="Arial"/>
                <w:b/>
                <w:bCs/>
                <w:sz w:val="14"/>
                <w:szCs w:val="14"/>
                <w:lang w:eastAsia="es-SV"/>
              </w:rPr>
              <w:t>181,258</w:t>
            </w: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8627D4" w:rsidRPr="00FF4F69" w:rsidRDefault="008627D4" w:rsidP="00FF4F69">
            <w:pPr>
              <w:spacing w:after="0" w:line="240" w:lineRule="auto"/>
              <w:rPr>
                <w:rFonts w:ascii="Arial" w:eastAsia="Times New Roman" w:hAnsi="Arial" w:cs="Arial"/>
                <w:sz w:val="16"/>
                <w:szCs w:val="16"/>
                <w:lang w:eastAsia="es-SV"/>
              </w:rPr>
            </w:pPr>
          </w:p>
        </w:tc>
      </w:tr>
    </w:tbl>
    <w:p w:rsidR="00861AFD" w:rsidRPr="004C070F" w:rsidRDefault="00861AFD" w:rsidP="00E621C6">
      <w:pPr>
        <w:pStyle w:val="Textoindependiente"/>
        <w:jc w:val="both"/>
        <w:rPr>
          <w:rFonts w:ascii="Calibri" w:hAnsi="Calibri"/>
          <w:sz w:val="24"/>
          <w:szCs w:val="24"/>
          <w:lang w:val="es-SV"/>
        </w:rPr>
      </w:pPr>
    </w:p>
    <w:p w:rsidR="00861AFD" w:rsidRDefault="00861AFD" w:rsidP="00E621C6">
      <w:pPr>
        <w:pStyle w:val="Textoindependiente"/>
        <w:jc w:val="both"/>
        <w:rPr>
          <w:rFonts w:ascii="Calibri" w:hAnsi="Calibri"/>
          <w:sz w:val="24"/>
          <w:szCs w:val="24"/>
          <w:lang w:val="es-SV"/>
        </w:rPr>
      </w:pPr>
    </w:p>
    <w:p w:rsidR="00F07243" w:rsidRDefault="00F07243" w:rsidP="00E621C6">
      <w:pPr>
        <w:pStyle w:val="Textoindependiente"/>
        <w:jc w:val="both"/>
        <w:rPr>
          <w:rFonts w:ascii="Calibri" w:hAnsi="Calibri"/>
          <w:sz w:val="24"/>
          <w:szCs w:val="24"/>
          <w:lang w:val="es-SV"/>
        </w:rPr>
      </w:pPr>
    </w:p>
    <w:p w:rsidR="00F07243" w:rsidRPr="004C070F" w:rsidRDefault="00F07243" w:rsidP="00E621C6">
      <w:pPr>
        <w:pStyle w:val="Textoindependiente"/>
        <w:jc w:val="both"/>
        <w:rPr>
          <w:rFonts w:ascii="Calibri" w:hAnsi="Calibri"/>
          <w:sz w:val="24"/>
          <w:szCs w:val="24"/>
          <w:lang w:val="es-SV"/>
        </w:rPr>
      </w:pPr>
    </w:p>
    <w:p w:rsidR="00861AFD" w:rsidRDefault="00861AFD" w:rsidP="00E621C6">
      <w:pPr>
        <w:pStyle w:val="Textoindependiente"/>
        <w:jc w:val="both"/>
        <w:rPr>
          <w:rFonts w:ascii="Calibri" w:hAnsi="Calibri"/>
          <w:sz w:val="24"/>
          <w:szCs w:val="24"/>
          <w:lang w:val="es-SV"/>
        </w:rPr>
      </w:pPr>
    </w:p>
    <w:p w:rsidR="00A64E39" w:rsidRDefault="00A64E39" w:rsidP="00E621C6">
      <w:pPr>
        <w:pStyle w:val="Textoindependiente"/>
        <w:jc w:val="both"/>
        <w:rPr>
          <w:rFonts w:ascii="Calibri" w:hAnsi="Calibri"/>
          <w:sz w:val="24"/>
          <w:szCs w:val="24"/>
          <w:lang w:val="es-SV"/>
        </w:rPr>
      </w:pPr>
    </w:p>
    <w:p w:rsidR="00A64E39" w:rsidRDefault="00A64E39" w:rsidP="00E621C6">
      <w:pPr>
        <w:pStyle w:val="Textoindependiente"/>
        <w:jc w:val="both"/>
        <w:rPr>
          <w:rFonts w:ascii="Calibri" w:hAnsi="Calibri"/>
          <w:sz w:val="24"/>
          <w:szCs w:val="24"/>
          <w:lang w:val="es-SV"/>
        </w:rPr>
      </w:pPr>
    </w:p>
    <w:p w:rsidR="00A64E39" w:rsidRDefault="00A64E39" w:rsidP="00E621C6">
      <w:pPr>
        <w:pStyle w:val="Textoindependiente"/>
        <w:jc w:val="both"/>
        <w:rPr>
          <w:rFonts w:ascii="Calibri" w:hAnsi="Calibri"/>
          <w:sz w:val="24"/>
          <w:szCs w:val="24"/>
          <w:lang w:val="es-SV"/>
        </w:rPr>
      </w:pPr>
    </w:p>
    <w:p w:rsidR="00616BD7" w:rsidRDefault="00616BD7" w:rsidP="00E621C6">
      <w:pPr>
        <w:pStyle w:val="Textoindependiente"/>
        <w:jc w:val="both"/>
        <w:rPr>
          <w:rFonts w:ascii="Calibri" w:hAnsi="Calibri"/>
          <w:sz w:val="24"/>
          <w:szCs w:val="24"/>
          <w:lang w:val="es-SV"/>
        </w:rPr>
      </w:pPr>
    </w:p>
    <w:p w:rsidR="007E7E53" w:rsidRDefault="007E7E53" w:rsidP="00E621C6">
      <w:pPr>
        <w:pStyle w:val="Textoindependiente"/>
        <w:jc w:val="both"/>
        <w:rPr>
          <w:rFonts w:ascii="Calibri" w:hAnsi="Calibri"/>
          <w:sz w:val="24"/>
          <w:szCs w:val="24"/>
          <w:lang w:val="es-SV"/>
        </w:rPr>
      </w:pPr>
    </w:p>
    <w:p w:rsidR="007E7E53" w:rsidRDefault="007E7E53"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31"/>
        <w:gridCol w:w="1557"/>
        <w:gridCol w:w="771"/>
        <w:gridCol w:w="927"/>
        <w:gridCol w:w="634"/>
        <w:gridCol w:w="631"/>
        <w:gridCol w:w="631"/>
        <w:gridCol w:w="631"/>
        <w:gridCol w:w="638"/>
        <w:gridCol w:w="631"/>
        <w:gridCol w:w="619"/>
        <w:gridCol w:w="634"/>
        <w:gridCol w:w="634"/>
        <w:gridCol w:w="627"/>
        <w:gridCol w:w="634"/>
        <w:gridCol w:w="634"/>
        <w:gridCol w:w="1080"/>
      </w:tblGrid>
      <w:tr w:rsidR="007E7E53" w:rsidRPr="007E7E53" w:rsidTr="007E7E53">
        <w:trPr>
          <w:trHeight w:val="525"/>
        </w:trPr>
        <w:tc>
          <w:tcPr>
            <w:tcW w:w="5000" w:type="pct"/>
            <w:gridSpan w:val="17"/>
            <w:tcBorders>
              <w:top w:val="nil"/>
              <w:left w:val="nil"/>
              <w:bottom w:val="nil"/>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r w:rsidRPr="007E7E53">
              <w:rPr>
                <w:rFonts w:eastAsia="Times New Roman" w:cs="Calibri"/>
                <w:noProof/>
                <w:color w:val="000000"/>
                <w:sz w:val="16"/>
                <w:szCs w:val="16"/>
                <w:lang w:eastAsia="es-SV"/>
              </w:rPr>
              <w:lastRenderedPageBreak/>
              <w:drawing>
                <wp:anchor distT="0" distB="0" distL="114300" distR="114300" simplePos="0" relativeHeight="251664896" behindDoc="0" locked="0" layoutInCell="1" allowOverlap="1">
                  <wp:simplePos x="0" y="0"/>
                  <wp:positionH relativeFrom="column">
                    <wp:posOffset>104775</wp:posOffset>
                  </wp:positionH>
                  <wp:positionV relativeFrom="paragraph">
                    <wp:posOffset>285750</wp:posOffset>
                  </wp:positionV>
                  <wp:extent cx="990600" cy="542925"/>
                  <wp:effectExtent l="0" t="0" r="0" b="0"/>
                  <wp:wrapNone/>
                  <wp:docPr id="10"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78477" cy="527339"/>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7E7E53" w:rsidRPr="007E7E53">
              <w:trPr>
                <w:trHeight w:val="525"/>
                <w:tblCellSpacing w:w="0" w:type="dxa"/>
              </w:trPr>
              <w:tc>
                <w:tcPr>
                  <w:tcW w:w="27720" w:type="dxa"/>
                  <w:tcBorders>
                    <w:top w:val="nil"/>
                    <w:left w:val="nil"/>
                    <w:bottom w:val="nil"/>
                    <w:right w:val="nil"/>
                  </w:tcBorders>
                  <w:shd w:val="clear" w:color="000000" w:fill="FFFFFF"/>
                  <w:noWrap/>
                  <w:vAlign w:val="bottom"/>
                  <w:hideMark/>
                </w:tcPr>
                <w:p w:rsidR="007E7E53" w:rsidRPr="007E7E53" w:rsidRDefault="007E7E53" w:rsidP="007E7E53">
                  <w:pPr>
                    <w:spacing w:after="0" w:line="240" w:lineRule="auto"/>
                    <w:jc w:val="center"/>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INSTITUTO SALVADOREÑO DE REHABILITACIÓN INTEGRAL</w:t>
                  </w:r>
                </w:p>
              </w:tc>
            </w:tr>
          </w:tbl>
          <w:p w:rsidR="007E7E53" w:rsidRPr="007E7E53" w:rsidRDefault="007E7E53" w:rsidP="007E7E53">
            <w:pPr>
              <w:spacing w:after="0" w:line="240" w:lineRule="auto"/>
              <w:rPr>
                <w:rFonts w:eastAsia="Times New Roman" w:cs="Calibri"/>
                <w:color w:val="000000"/>
                <w:sz w:val="16"/>
                <w:szCs w:val="16"/>
                <w:lang w:eastAsia="es-SV"/>
              </w:rPr>
            </w:pPr>
          </w:p>
        </w:tc>
      </w:tr>
      <w:tr w:rsidR="007E7E53" w:rsidRPr="007E7E53" w:rsidTr="007E7E53">
        <w:trPr>
          <w:trHeight w:val="360"/>
        </w:trPr>
        <w:tc>
          <w:tcPr>
            <w:tcW w:w="5000" w:type="pct"/>
            <w:gridSpan w:val="17"/>
            <w:tcBorders>
              <w:top w:val="nil"/>
              <w:left w:val="nil"/>
              <w:bottom w:val="nil"/>
              <w:right w:val="nil"/>
            </w:tcBorders>
            <w:shd w:val="clear" w:color="000000" w:fill="FFFFFF"/>
            <w:noWrap/>
            <w:vAlign w:val="bottom"/>
            <w:hideMark/>
          </w:tcPr>
          <w:p w:rsidR="007E7E53" w:rsidRPr="007E7E53" w:rsidRDefault="007E7E53" w:rsidP="007E7E53">
            <w:pPr>
              <w:spacing w:after="0" w:line="240" w:lineRule="auto"/>
              <w:jc w:val="center"/>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UNIDAD DE PLANIFICACION ESTRATEGICA Y DESARROLLO INSTITUCIONAL</w:t>
            </w:r>
          </w:p>
        </w:tc>
      </w:tr>
      <w:tr w:rsidR="007E7E53" w:rsidRPr="007E7E53" w:rsidTr="007E7E53">
        <w:trPr>
          <w:trHeight w:val="439"/>
        </w:trPr>
        <w:tc>
          <w:tcPr>
            <w:tcW w:w="5000" w:type="pct"/>
            <w:gridSpan w:val="17"/>
            <w:vMerge w:val="restart"/>
            <w:tcBorders>
              <w:top w:val="nil"/>
              <w:left w:val="nil"/>
              <w:bottom w:val="nil"/>
              <w:right w:val="nil"/>
            </w:tcBorders>
            <w:shd w:val="clear" w:color="000000" w:fill="FFFFFF"/>
            <w:vAlign w:val="center"/>
            <w:hideMark/>
          </w:tcPr>
          <w:p w:rsidR="007E7E53" w:rsidRPr="007E7E53" w:rsidRDefault="007E7E53" w:rsidP="007E7E53">
            <w:pPr>
              <w:spacing w:after="0" w:line="240" w:lineRule="auto"/>
              <w:jc w:val="center"/>
              <w:rPr>
                <w:rFonts w:eastAsia="Times New Roman" w:cs="Calibri"/>
                <w:b/>
                <w:bCs/>
                <w:sz w:val="16"/>
                <w:szCs w:val="16"/>
                <w:lang w:eastAsia="es-SV"/>
              </w:rPr>
            </w:pPr>
            <w:r w:rsidRPr="007E7E53">
              <w:rPr>
                <w:rFonts w:eastAsia="Times New Roman" w:cs="Calibri"/>
                <w:b/>
                <w:bCs/>
                <w:sz w:val="16"/>
                <w:szCs w:val="16"/>
                <w:lang w:eastAsia="es-SV"/>
              </w:rPr>
              <w:t>PLAN ANUAL OPERATIVO  2017</w:t>
            </w:r>
          </w:p>
        </w:tc>
      </w:tr>
      <w:tr w:rsidR="007E7E53" w:rsidRPr="007E7E53" w:rsidTr="007E7E53">
        <w:trPr>
          <w:trHeight w:val="439"/>
        </w:trPr>
        <w:tc>
          <w:tcPr>
            <w:tcW w:w="5000" w:type="pct"/>
            <w:gridSpan w:val="17"/>
            <w:vMerge/>
            <w:tcBorders>
              <w:top w:val="nil"/>
              <w:left w:val="nil"/>
              <w:bottom w:val="nil"/>
              <w:right w:val="nil"/>
            </w:tcBorders>
            <w:vAlign w:val="center"/>
            <w:hideMark/>
          </w:tcPr>
          <w:p w:rsidR="007E7E53" w:rsidRPr="007E7E53" w:rsidRDefault="007E7E53" w:rsidP="007E7E53">
            <w:pPr>
              <w:spacing w:after="0" w:line="240" w:lineRule="auto"/>
              <w:rPr>
                <w:rFonts w:eastAsia="Times New Roman" w:cs="Calibri"/>
                <w:b/>
                <w:bCs/>
                <w:sz w:val="16"/>
                <w:szCs w:val="16"/>
                <w:lang w:eastAsia="es-SV"/>
              </w:rPr>
            </w:pPr>
          </w:p>
        </w:tc>
      </w:tr>
      <w:tr w:rsidR="007E7E53" w:rsidRPr="007E7E53" w:rsidTr="007E7E5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PRIORIDAD INSTITUCIONAL</w:t>
            </w:r>
            <w:r w:rsidR="00AC1C6D" w:rsidRPr="007E7E53">
              <w:rPr>
                <w:rFonts w:ascii="Arial" w:eastAsia="Times New Roman" w:hAnsi="Arial" w:cs="Arial"/>
                <w:b/>
                <w:bCs/>
                <w:sz w:val="16"/>
                <w:szCs w:val="16"/>
                <w:lang w:eastAsia="es-SV"/>
              </w:rPr>
              <w:t>:</w:t>
            </w:r>
            <w:r w:rsidR="00AC1C6D" w:rsidRPr="007E7E53">
              <w:rPr>
                <w:rFonts w:ascii="Arial" w:eastAsia="Times New Roman" w:hAnsi="Arial" w:cs="Arial"/>
                <w:sz w:val="16"/>
                <w:szCs w:val="16"/>
                <w:lang w:eastAsia="es-SV"/>
              </w:rPr>
              <w:t xml:space="preserve"> </w:t>
            </w:r>
            <w:r w:rsidR="00AC1C6D" w:rsidRPr="007E7E53">
              <w:rPr>
                <w:rFonts w:ascii="Arial" w:eastAsia="Times New Roman" w:hAnsi="Arial" w:cs="Arial"/>
                <w:b/>
                <w:bCs/>
                <w:sz w:val="16"/>
                <w:szCs w:val="16"/>
                <w:lang w:eastAsia="es-SV"/>
              </w:rPr>
              <w:t>Brindar</w:t>
            </w:r>
            <w:r w:rsidRPr="007E7E53">
              <w:rPr>
                <w:rFonts w:ascii="Arial" w:eastAsia="Times New Roman" w:hAnsi="Arial" w:cs="Arial"/>
                <w:b/>
                <w:bCs/>
                <w:sz w:val="16"/>
                <w:szCs w:val="16"/>
                <w:lang w:eastAsia="es-SV"/>
              </w:rPr>
              <w:t xml:space="preserve"> servicios de rehabilitación integral a la población con discapacidad en las áreas física, intelectual, sensorial,  psicológica y mixta.</w:t>
            </w:r>
          </w:p>
        </w:tc>
      </w:tr>
      <w:tr w:rsidR="007E7E53" w:rsidRPr="007E7E53" w:rsidTr="00F07243">
        <w:trPr>
          <w:trHeight w:val="379"/>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E7E53" w:rsidRPr="007E7E53" w:rsidRDefault="007E7E53" w:rsidP="00F0724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OBJETIVO INSTITUCIONAL:</w:t>
            </w:r>
            <w:r w:rsidRPr="007E7E53">
              <w:rPr>
                <w:rFonts w:ascii="Arial" w:eastAsia="Times New Roman" w:hAnsi="Arial" w:cs="Arial"/>
                <w:sz w:val="16"/>
                <w:szCs w:val="16"/>
                <w:lang w:eastAsia="es-SV"/>
              </w:rPr>
              <w:t xml:space="preserve"> 5</w:t>
            </w:r>
            <w:r w:rsidRPr="007E7E53">
              <w:rPr>
                <w:rFonts w:ascii="Arial" w:eastAsia="Times New Roman" w:hAnsi="Arial" w:cs="Arial"/>
                <w:b/>
                <w:bCs/>
                <w:sz w:val="16"/>
                <w:szCs w:val="16"/>
                <w:lang w:eastAsia="es-SV"/>
              </w:rPr>
              <w:t>-</w:t>
            </w:r>
            <w:r w:rsidRPr="007E7E53">
              <w:rPr>
                <w:rFonts w:ascii="Arial" w:eastAsia="Times New Roman" w:hAnsi="Arial" w:cs="Arial"/>
                <w:sz w:val="16"/>
                <w:szCs w:val="16"/>
                <w:lang w:eastAsia="es-SV"/>
              </w:rPr>
              <w:t>Promover la equiparación de oportunidades para la plena inclusión social y laboral de las personas con discapacidad.</w:t>
            </w:r>
          </w:p>
        </w:tc>
      </w:tr>
      <w:tr w:rsidR="007E7E53" w:rsidRPr="007E7E53" w:rsidTr="007E7E5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UNIDAD ORGANIZATIVA:</w:t>
            </w:r>
            <w:r w:rsidRPr="007E7E53">
              <w:rPr>
                <w:rFonts w:ascii="Arial" w:eastAsia="Times New Roman" w:hAnsi="Arial" w:cs="Arial"/>
                <w:sz w:val="16"/>
                <w:szCs w:val="16"/>
                <w:lang w:eastAsia="es-SV"/>
              </w:rPr>
              <w:t xml:space="preserve"> CENTRO DEL APARATO LOCOMOTOR</w:t>
            </w:r>
          </w:p>
        </w:tc>
      </w:tr>
      <w:tr w:rsidR="00F07243" w:rsidRPr="007E7E53" w:rsidTr="00726EBE">
        <w:trPr>
          <w:trHeight w:val="300"/>
        </w:trPr>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FECHA:</w:t>
            </w:r>
          </w:p>
        </w:tc>
        <w:tc>
          <w:tcPr>
            <w:tcW w:w="920" w:type="pct"/>
            <w:gridSpan w:val="2"/>
            <w:tcBorders>
              <w:top w:val="single" w:sz="4" w:space="0" w:color="auto"/>
              <w:left w:val="nil"/>
              <w:bottom w:val="single" w:sz="4" w:space="0" w:color="auto"/>
              <w:right w:val="single" w:sz="4" w:space="0" w:color="000000"/>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30 de enero de 2017</w:t>
            </w:r>
          </w:p>
        </w:tc>
        <w:tc>
          <w:tcPr>
            <w:tcW w:w="359"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c>
          <w:tcPr>
            <w:tcW w:w="424" w:type="pct"/>
            <w:tcBorders>
              <w:top w:val="nil"/>
              <w:left w:val="nil"/>
              <w:bottom w:val="nil"/>
              <w:right w:val="nil"/>
            </w:tcBorders>
            <w:shd w:val="clear" w:color="000000" w:fill="FFFFFF"/>
            <w:vAlign w:val="center"/>
            <w:hideMark/>
          </w:tcPr>
          <w:p w:rsidR="007E7E53" w:rsidRPr="007E7E53" w:rsidRDefault="007E7E53" w:rsidP="007E7E53">
            <w:pPr>
              <w:spacing w:after="0" w:line="240" w:lineRule="auto"/>
              <w:rPr>
                <w:rFonts w:ascii="Arial" w:eastAsia="Times New Roman" w:hAnsi="Arial" w:cs="Arial"/>
                <w:b/>
                <w:bCs/>
                <w:sz w:val="16"/>
                <w:szCs w:val="16"/>
                <w:lang w:eastAsia="es-SV"/>
              </w:rPr>
            </w:pPr>
            <w:r w:rsidRPr="007E7E53">
              <w:rPr>
                <w:rFonts w:ascii="Arial" w:eastAsia="Times New Roman" w:hAnsi="Arial" w:cs="Arial"/>
                <w:b/>
                <w:bCs/>
                <w:sz w:val="16"/>
                <w:szCs w:val="16"/>
                <w:lang w:eastAsia="es-SV"/>
              </w:rPr>
              <w:t> </w:t>
            </w:r>
          </w:p>
        </w:tc>
      </w:tr>
      <w:tr w:rsidR="00F07243" w:rsidRPr="007E7E53" w:rsidTr="006C4EF4">
        <w:trPr>
          <w:trHeight w:val="300"/>
        </w:trPr>
        <w:tc>
          <w:tcPr>
            <w:tcW w:w="488"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627"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359"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29"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c>
          <w:tcPr>
            <w:tcW w:w="424" w:type="pct"/>
            <w:tcBorders>
              <w:top w:val="nil"/>
              <w:left w:val="nil"/>
              <w:bottom w:val="single" w:sz="4" w:space="0" w:color="auto"/>
              <w:right w:val="nil"/>
            </w:tcBorders>
            <w:shd w:val="clear" w:color="auto" w:fill="auto"/>
            <w:noWrap/>
            <w:vAlign w:val="bottom"/>
            <w:hideMark/>
          </w:tcPr>
          <w:p w:rsidR="007E7E53" w:rsidRPr="007E7E53" w:rsidRDefault="007E7E53" w:rsidP="007E7E53">
            <w:pPr>
              <w:spacing w:after="0" w:line="240" w:lineRule="auto"/>
              <w:rPr>
                <w:rFonts w:eastAsia="Times New Roman" w:cs="Calibri"/>
                <w:color w:val="000000"/>
                <w:sz w:val="16"/>
                <w:szCs w:val="16"/>
                <w:lang w:eastAsia="es-SV"/>
              </w:rPr>
            </w:pPr>
          </w:p>
        </w:tc>
      </w:tr>
      <w:tr w:rsidR="007E7E53" w:rsidRPr="007E7E53" w:rsidTr="006C4EF4">
        <w:trPr>
          <w:trHeight w:val="283"/>
        </w:trPr>
        <w:tc>
          <w:tcPr>
            <w:tcW w:w="4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Resultado esperado</w:t>
            </w:r>
          </w:p>
        </w:tc>
        <w:tc>
          <w:tcPr>
            <w:tcW w:w="62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E7E53" w:rsidRPr="006C4EF4" w:rsidRDefault="00AC1C6D" w:rsidP="0052051A">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Población</w:t>
            </w:r>
            <w:r w:rsidR="007E7E53" w:rsidRPr="006C4EF4">
              <w:rPr>
                <w:rFonts w:ascii="Arial" w:eastAsia="Times New Roman" w:hAnsi="Arial" w:cs="Arial"/>
                <w:b/>
                <w:bCs/>
                <w:sz w:val="16"/>
                <w:szCs w:val="16"/>
                <w:lang w:eastAsia="es-SV"/>
              </w:rPr>
              <w:t xml:space="preserve"> a atender</w:t>
            </w:r>
          </w:p>
        </w:tc>
        <w:tc>
          <w:tcPr>
            <w:tcW w:w="35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 xml:space="preserve">Meta </w:t>
            </w:r>
            <w:r w:rsidRPr="006C4EF4">
              <w:rPr>
                <w:rFonts w:ascii="Arial" w:eastAsia="Times New Roman" w:hAnsi="Arial" w:cs="Arial"/>
                <w:b/>
                <w:sz w:val="16"/>
                <w:szCs w:val="16"/>
                <w:lang w:eastAsia="es-SV"/>
              </w:rPr>
              <w:t>(Actividades del Área)</w:t>
            </w:r>
          </w:p>
        </w:tc>
        <w:tc>
          <w:tcPr>
            <w:tcW w:w="2809" w:type="pct"/>
            <w:gridSpan w:val="12"/>
            <w:tcBorders>
              <w:top w:val="single" w:sz="4" w:space="0" w:color="auto"/>
              <w:left w:val="nil"/>
              <w:bottom w:val="sing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Cronograma</w:t>
            </w:r>
          </w:p>
        </w:tc>
        <w:tc>
          <w:tcPr>
            <w:tcW w:w="4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SUPUESTO</w:t>
            </w:r>
          </w:p>
        </w:tc>
      </w:tr>
      <w:tr w:rsidR="00F07243" w:rsidRPr="007E7E53" w:rsidTr="006C4EF4">
        <w:trPr>
          <w:trHeight w:val="283"/>
        </w:trPr>
        <w:tc>
          <w:tcPr>
            <w:tcW w:w="488" w:type="pct"/>
            <w:vMerge/>
            <w:tcBorders>
              <w:top w:val="single" w:sz="4" w:space="0" w:color="auto"/>
              <w:left w:val="single" w:sz="4" w:space="0" w:color="auto"/>
              <w:bottom w:val="double" w:sz="4" w:space="0" w:color="auto"/>
              <w:right w:val="single" w:sz="4" w:space="0" w:color="auto"/>
            </w:tcBorders>
            <w:vAlign w:val="center"/>
            <w:hideMark/>
          </w:tcPr>
          <w:p w:rsidR="007E7E53" w:rsidRPr="006C4EF4" w:rsidRDefault="007E7E53" w:rsidP="007E7E53">
            <w:pPr>
              <w:spacing w:after="0" w:line="240" w:lineRule="auto"/>
              <w:rPr>
                <w:rFonts w:ascii="Arial" w:eastAsia="Times New Roman" w:hAnsi="Arial" w:cs="Arial"/>
                <w:b/>
                <w:bCs/>
                <w:sz w:val="16"/>
                <w:szCs w:val="16"/>
                <w:lang w:eastAsia="es-SV"/>
              </w:rPr>
            </w:pPr>
          </w:p>
        </w:tc>
        <w:tc>
          <w:tcPr>
            <w:tcW w:w="627" w:type="pct"/>
            <w:vMerge/>
            <w:tcBorders>
              <w:top w:val="single" w:sz="4" w:space="0" w:color="auto"/>
              <w:left w:val="single" w:sz="4" w:space="0" w:color="auto"/>
              <w:bottom w:val="double" w:sz="4" w:space="0" w:color="auto"/>
              <w:right w:val="single" w:sz="4" w:space="0" w:color="auto"/>
            </w:tcBorders>
            <w:vAlign w:val="center"/>
            <w:hideMark/>
          </w:tcPr>
          <w:p w:rsidR="007E7E53" w:rsidRPr="006C4EF4" w:rsidRDefault="007E7E53" w:rsidP="007E7E53">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7E7E53" w:rsidRPr="006C4EF4" w:rsidRDefault="007E7E53" w:rsidP="007E7E53">
            <w:pPr>
              <w:spacing w:after="0" w:line="240" w:lineRule="auto"/>
              <w:rPr>
                <w:rFonts w:ascii="Arial" w:eastAsia="Times New Roman" w:hAnsi="Arial" w:cs="Arial"/>
                <w:b/>
                <w:bCs/>
                <w:sz w:val="16"/>
                <w:szCs w:val="16"/>
                <w:lang w:eastAsia="es-SV"/>
              </w:rPr>
            </w:pPr>
          </w:p>
        </w:tc>
        <w:tc>
          <w:tcPr>
            <w:tcW w:w="359" w:type="pct"/>
            <w:vMerge/>
            <w:tcBorders>
              <w:top w:val="single" w:sz="4" w:space="0" w:color="auto"/>
              <w:left w:val="single" w:sz="4" w:space="0" w:color="auto"/>
              <w:bottom w:val="double" w:sz="4" w:space="0" w:color="auto"/>
              <w:right w:val="single" w:sz="4" w:space="0" w:color="auto"/>
            </w:tcBorders>
            <w:vAlign w:val="center"/>
            <w:hideMark/>
          </w:tcPr>
          <w:p w:rsidR="007E7E53" w:rsidRPr="006C4EF4" w:rsidRDefault="007E7E53" w:rsidP="007E7E53">
            <w:pPr>
              <w:spacing w:after="0" w:line="240" w:lineRule="auto"/>
              <w:rPr>
                <w:rFonts w:ascii="Arial" w:eastAsia="Times New Roman" w:hAnsi="Arial" w:cs="Arial"/>
                <w:b/>
                <w:bCs/>
                <w:sz w:val="16"/>
                <w:szCs w:val="16"/>
                <w:lang w:eastAsia="es-SV"/>
              </w:rPr>
            </w:pP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Ene</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Feb</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Mar</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Abr</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May</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Jun</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Jul</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Ago</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Sep</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Oct</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Nov</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7E7E53" w:rsidRPr="006C4EF4" w:rsidRDefault="007E7E53" w:rsidP="007E7E53">
            <w:pPr>
              <w:spacing w:after="0" w:line="240" w:lineRule="auto"/>
              <w:jc w:val="center"/>
              <w:rPr>
                <w:rFonts w:ascii="Arial" w:eastAsia="Times New Roman" w:hAnsi="Arial" w:cs="Arial"/>
                <w:b/>
                <w:bCs/>
                <w:sz w:val="16"/>
                <w:szCs w:val="16"/>
                <w:lang w:eastAsia="es-SV"/>
              </w:rPr>
            </w:pPr>
            <w:r w:rsidRPr="006C4EF4">
              <w:rPr>
                <w:rFonts w:ascii="Arial" w:eastAsia="Times New Roman" w:hAnsi="Arial" w:cs="Arial"/>
                <w:b/>
                <w:bCs/>
                <w:sz w:val="16"/>
                <w:szCs w:val="16"/>
                <w:lang w:eastAsia="es-SV"/>
              </w:rPr>
              <w:t>Dic</w:t>
            </w:r>
          </w:p>
        </w:tc>
        <w:tc>
          <w:tcPr>
            <w:tcW w:w="424" w:type="pct"/>
            <w:vMerge/>
            <w:tcBorders>
              <w:top w:val="single" w:sz="4" w:space="0" w:color="auto"/>
              <w:left w:val="single" w:sz="4" w:space="0" w:color="auto"/>
              <w:bottom w:val="double" w:sz="4" w:space="0" w:color="auto"/>
              <w:right w:val="single" w:sz="4" w:space="0" w:color="auto"/>
            </w:tcBorders>
            <w:vAlign w:val="center"/>
            <w:hideMark/>
          </w:tcPr>
          <w:p w:rsidR="007E7E53" w:rsidRPr="007E7E53" w:rsidRDefault="007E7E53" w:rsidP="007E7E53">
            <w:pPr>
              <w:spacing w:after="0" w:line="240" w:lineRule="auto"/>
              <w:rPr>
                <w:rFonts w:ascii="Arial" w:eastAsia="Times New Roman" w:hAnsi="Arial" w:cs="Arial"/>
                <w:bCs/>
                <w:sz w:val="16"/>
                <w:szCs w:val="16"/>
                <w:lang w:eastAsia="es-SV"/>
              </w:rPr>
            </w:pPr>
          </w:p>
        </w:tc>
      </w:tr>
      <w:tr w:rsidR="00F07243" w:rsidRPr="007E7E53" w:rsidTr="006C4EF4">
        <w:trPr>
          <w:trHeight w:val="2985"/>
        </w:trPr>
        <w:tc>
          <w:tcPr>
            <w:tcW w:w="488"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bCs/>
                <w:sz w:val="16"/>
                <w:szCs w:val="16"/>
                <w:lang w:eastAsia="es-SV"/>
              </w:rPr>
            </w:pPr>
            <w:r w:rsidRPr="007E7E53">
              <w:rPr>
                <w:rFonts w:ascii="Arial" w:eastAsia="Times New Roman" w:hAnsi="Arial" w:cs="Arial"/>
                <w:bCs/>
                <w:sz w:val="16"/>
                <w:szCs w:val="16"/>
                <w:lang w:eastAsia="es-SV"/>
              </w:rPr>
              <w:t xml:space="preserve">Mantener, desarrollar y ampliar la capacidad instalada para la provisión de servicios, contribuyendo a la rehabilitación y al desarrollo de competencias productivas e inclusión laboral de las personas con discapacidad o su familia, así </w:t>
            </w:r>
            <w:r w:rsidRPr="007E7E53">
              <w:rPr>
                <w:rFonts w:ascii="Arial" w:eastAsia="Times New Roman" w:hAnsi="Arial" w:cs="Arial"/>
                <w:bCs/>
                <w:sz w:val="16"/>
                <w:szCs w:val="16"/>
                <w:lang w:eastAsia="es-SV"/>
              </w:rPr>
              <w:lastRenderedPageBreak/>
              <w:t xml:space="preserve">como procurar el bienestar de los adultos mayores residentes en el ISRI. </w:t>
            </w:r>
          </w:p>
        </w:tc>
        <w:tc>
          <w:tcPr>
            <w:tcW w:w="62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E70BC4" w:rsidP="007E7E53">
            <w:pPr>
              <w:spacing w:after="0" w:line="240" w:lineRule="auto"/>
              <w:jc w:val="center"/>
              <w:rPr>
                <w:rFonts w:ascii="Arial" w:eastAsia="Times New Roman" w:hAnsi="Arial" w:cs="Arial"/>
                <w:bCs/>
                <w:sz w:val="16"/>
                <w:szCs w:val="16"/>
                <w:lang w:eastAsia="es-SV"/>
              </w:rPr>
            </w:pPr>
            <w:r w:rsidRPr="007E7E53">
              <w:rPr>
                <w:rFonts w:ascii="Arial" w:eastAsia="Times New Roman" w:hAnsi="Arial" w:cs="Arial"/>
                <w:bCs/>
                <w:sz w:val="16"/>
                <w:szCs w:val="16"/>
                <w:lang w:eastAsia="es-SV"/>
              </w:rPr>
              <w:lastRenderedPageBreak/>
              <w:t xml:space="preserve">Apoyo a objetivos institucionales de </w:t>
            </w:r>
            <w:r w:rsidR="00EB0B86" w:rsidRPr="007E7E53">
              <w:rPr>
                <w:rFonts w:ascii="Arial" w:eastAsia="Times New Roman" w:hAnsi="Arial" w:cs="Arial"/>
                <w:bCs/>
                <w:sz w:val="16"/>
                <w:szCs w:val="16"/>
                <w:lang w:eastAsia="es-SV"/>
              </w:rPr>
              <w:t>promover</w:t>
            </w:r>
            <w:r w:rsidRPr="007E7E53">
              <w:rPr>
                <w:rFonts w:ascii="Arial" w:eastAsia="Times New Roman" w:hAnsi="Arial" w:cs="Arial"/>
                <w:bCs/>
                <w:sz w:val="16"/>
                <w:szCs w:val="16"/>
                <w:lang w:eastAsia="es-SV"/>
              </w:rPr>
              <w:t xml:space="preserve"> y desarrollar programas de </w:t>
            </w:r>
            <w:r w:rsidR="00EB0B86" w:rsidRPr="007E7E53">
              <w:rPr>
                <w:rFonts w:ascii="Arial" w:eastAsia="Times New Roman" w:hAnsi="Arial" w:cs="Arial"/>
                <w:bCs/>
                <w:sz w:val="16"/>
                <w:szCs w:val="16"/>
                <w:lang w:eastAsia="es-SV"/>
              </w:rPr>
              <w:t>orientación</w:t>
            </w:r>
            <w:r w:rsidRPr="007E7E53">
              <w:rPr>
                <w:rFonts w:ascii="Arial" w:eastAsia="Times New Roman" w:hAnsi="Arial" w:cs="Arial"/>
                <w:bCs/>
                <w:sz w:val="16"/>
                <w:szCs w:val="16"/>
                <w:lang w:eastAsia="es-SV"/>
              </w:rPr>
              <w:t xml:space="preserve">, </w:t>
            </w:r>
            <w:r w:rsidR="00EB0B86" w:rsidRPr="007E7E53">
              <w:rPr>
                <w:rFonts w:ascii="Arial" w:eastAsia="Times New Roman" w:hAnsi="Arial" w:cs="Arial"/>
                <w:bCs/>
                <w:sz w:val="16"/>
                <w:szCs w:val="16"/>
                <w:lang w:eastAsia="es-SV"/>
              </w:rPr>
              <w:t>capacitación</w:t>
            </w:r>
            <w:r w:rsidRPr="007E7E53">
              <w:rPr>
                <w:rFonts w:ascii="Arial" w:eastAsia="Times New Roman" w:hAnsi="Arial" w:cs="Arial"/>
                <w:bCs/>
                <w:sz w:val="16"/>
                <w:szCs w:val="16"/>
                <w:lang w:eastAsia="es-SV"/>
              </w:rPr>
              <w:t xml:space="preserve"> vocacional e </w:t>
            </w:r>
            <w:r w:rsidR="00EB0B86" w:rsidRPr="007E7E53">
              <w:rPr>
                <w:rFonts w:ascii="Arial" w:eastAsia="Times New Roman" w:hAnsi="Arial" w:cs="Arial"/>
                <w:bCs/>
                <w:sz w:val="16"/>
                <w:szCs w:val="16"/>
                <w:lang w:eastAsia="es-SV"/>
              </w:rPr>
              <w:t>inserción</w:t>
            </w:r>
            <w:r w:rsidRPr="007E7E53">
              <w:rPr>
                <w:rFonts w:ascii="Arial" w:eastAsia="Times New Roman" w:hAnsi="Arial" w:cs="Arial"/>
                <w:bCs/>
                <w:sz w:val="16"/>
                <w:szCs w:val="16"/>
                <w:lang w:eastAsia="es-SV"/>
              </w:rPr>
              <w:t xml:space="preserve"> productiva para las personas con discapacidad. Y promover la </w:t>
            </w:r>
            <w:r w:rsidR="00EB0B86" w:rsidRPr="007E7E53">
              <w:rPr>
                <w:rFonts w:ascii="Arial" w:eastAsia="Times New Roman" w:hAnsi="Arial" w:cs="Arial"/>
                <w:bCs/>
                <w:sz w:val="16"/>
                <w:szCs w:val="16"/>
                <w:lang w:eastAsia="es-SV"/>
              </w:rPr>
              <w:t>equiparación</w:t>
            </w:r>
            <w:r w:rsidRPr="007E7E53">
              <w:rPr>
                <w:rFonts w:ascii="Arial" w:eastAsia="Times New Roman" w:hAnsi="Arial" w:cs="Arial"/>
                <w:bCs/>
                <w:sz w:val="16"/>
                <w:szCs w:val="16"/>
                <w:lang w:eastAsia="es-SV"/>
              </w:rPr>
              <w:t xml:space="preserve"> de oportunidades y plena </w:t>
            </w:r>
            <w:r w:rsidR="00EB0B86" w:rsidRPr="007E7E53">
              <w:rPr>
                <w:rFonts w:ascii="Arial" w:eastAsia="Times New Roman" w:hAnsi="Arial" w:cs="Arial"/>
                <w:bCs/>
                <w:sz w:val="16"/>
                <w:szCs w:val="16"/>
                <w:lang w:eastAsia="es-SV"/>
              </w:rPr>
              <w:t>inclusión</w:t>
            </w:r>
            <w:r w:rsidRPr="007E7E53">
              <w:rPr>
                <w:rFonts w:ascii="Arial" w:eastAsia="Times New Roman" w:hAnsi="Arial" w:cs="Arial"/>
                <w:bCs/>
                <w:sz w:val="16"/>
                <w:szCs w:val="16"/>
                <w:lang w:eastAsia="es-SV"/>
              </w:rPr>
              <w:t xml:space="preserve"> social y laboral de las personas con discapacidad</w:t>
            </w:r>
          </w:p>
        </w:tc>
        <w:tc>
          <w:tcPr>
            <w:tcW w:w="29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650</w:t>
            </w:r>
          </w:p>
        </w:tc>
        <w:tc>
          <w:tcPr>
            <w:tcW w:w="359" w:type="pct"/>
            <w:tcBorders>
              <w:top w:val="double" w:sz="4" w:space="0" w:color="auto"/>
              <w:left w:val="nil"/>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actividades  de sensibilización capacitación sobre programas vocacionales, ley de equiparación de oportunidades a personas s con discapacidad e inclusión laboral</w:t>
            </w:r>
          </w:p>
        </w:tc>
        <w:tc>
          <w:tcPr>
            <w:tcW w:w="235" w:type="pct"/>
            <w:tcBorders>
              <w:top w:val="double" w:sz="4" w:space="0" w:color="auto"/>
              <w:left w:val="nil"/>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4"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4"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4"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7"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4"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29"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5"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5"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2"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5" w:type="pct"/>
            <w:tcBorders>
              <w:top w:val="doub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 </w:t>
            </w:r>
          </w:p>
        </w:tc>
        <w:tc>
          <w:tcPr>
            <w:tcW w:w="233"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42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Usuarios que demanden el servicio</w:t>
            </w:r>
          </w:p>
        </w:tc>
      </w:tr>
      <w:tr w:rsidR="00F07243" w:rsidRPr="007E7E53" w:rsidTr="006C4EF4">
        <w:trPr>
          <w:trHeight w:val="1935"/>
        </w:trPr>
        <w:tc>
          <w:tcPr>
            <w:tcW w:w="488" w:type="pct"/>
            <w:vMerge/>
            <w:tcBorders>
              <w:top w:val="single" w:sz="4" w:space="0" w:color="auto"/>
              <w:left w:val="single" w:sz="4" w:space="0" w:color="auto"/>
              <w:bottom w:val="single" w:sz="4" w:space="0" w:color="auto"/>
              <w:right w:val="single" w:sz="4" w:space="0" w:color="auto"/>
            </w:tcBorders>
            <w:vAlign w:val="center"/>
            <w:hideMark/>
          </w:tcPr>
          <w:p w:rsidR="007E7E53" w:rsidRPr="007E7E53" w:rsidRDefault="007E7E53" w:rsidP="007E7E53">
            <w:pPr>
              <w:spacing w:after="0" w:line="240" w:lineRule="auto"/>
              <w:rPr>
                <w:rFonts w:ascii="Arial" w:eastAsia="Times New Roman" w:hAnsi="Arial" w:cs="Arial"/>
                <w:bCs/>
                <w:sz w:val="16"/>
                <w:szCs w:val="16"/>
                <w:lang w:eastAsia="es-SV"/>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7E7E53" w:rsidRPr="007E7E53" w:rsidRDefault="007E7E53" w:rsidP="007E7E53">
            <w:pPr>
              <w:spacing w:after="0" w:line="240" w:lineRule="auto"/>
              <w:rPr>
                <w:rFonts w:ascii="Arial" w:eastAsia="Times New Roman" w:hAnsi="Arial" w:cs="Arial"/>
                <w:bCs/>
                <w:sz w:val="16"/>
                <w:szCs w:val="16"/>
                <w:lang w:eastAsia="es-SV"/>
              </w:rPr>
            </w:pP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7E7E53" w:rsidRPr="007E7E53" w:rsidRDefault="007E7E53" w:rsidP="007E7E53">
            <w:pPr>
              <w:spacing w:after="0" w:line="240" w:lineRule="auto"/>
              <w:rPr>
                <w:rFonts w:ascii="Arial" w:eastAsia="Times New Roman" w:hAnsi="Arial" w:cs="Arial"/>
                <w:sz w:val="16"/>
                <w:szCs w:val="16"/>
                <w:lang w:eastAsia="es-SV"/>
              </w:rPr>
            </w:pP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7E7E53" w:rsidRPr="007E7E53" w:rsidRDefault="007E7E53" w:rsidP="007E7E53">
            <w:pPr>
              <w:spacing w:after="0" w:line="240" w:lineRule="auto"/>
              <w:jc w:val="center"/>
              <w:rPr>
                <w:rFonts w:ascii="Arial" w:eastAsia="Times New Roman" w:hAnsi="Arial" w:cs="Arial"/>
                <w:color w:val="000000"/>
                <w:sz w:val="16"/>
                <w:szCs w:val="16"/>
                <w:lang w:eastAsia="es-SV"/>
              </w:rPr>
            </w:pPr>
            <w:r w:rsidRPr="007E7E53">
              <w:rPr>
                <w:rFonts w:ascii="Arial" w:eastAsia="Times New Roman" w:hAnsi="Arial" w:cs="Arial"/>
                <w:color w:val="000000"/>
                <w:sz w:val="16"/>
                <w:szCs w:val="16"/>
                <w:lang w:eastAsia="es-SV"/>
              </w:rPr>
              <w:t xml:space="preserve">actividades de </w:t>
            </w:r>
            <w:r w:rsidR="00AC1C6D" w:rsidRPr="007E7E53">
              <w:rPr>
                <w:rFonts w:ascii="Arial" w:eastAsia="Times New Roman" w:hAnsi="Arial" w:cs="Arial"/>
                <w:color w:val="000000"/>
                <w:sz w:val="16"/>
                <w:szCs w:val="16"/>
                <w:lang w:eastAsia="es-SV"/>
              </w:rPr>
              <w:t>promoción</w:t>
            </w:r>
            <w:r w:rsidRPr="007E7E53">
              <w:rPr>
                <w:rFonts w:ascii="Arial" w:eastAsia="Times New Roman" w:hAnsi="Arial" w:cs="Arial"/>
                <w:color w:val="000000"/>
                <w:sz w:val="16"/>
                <w:szCs w:val="16"/>
                <w:lang w:eastAsia="es-SV"/>
              </w:rPr>
              <w:t xml:space="preserve"> de  la certificación de las personas con discapacidad para fines laborales</w:t>
            </w:r>
          </w:p>
        </w:tc>
        <w:tc>
          <w:tcPr>
            <w:tcW w:w="235" w:type="pct"/>
            <w:tcBorders>
              <w:top w:val="single" w:sz="4" w:space="0" w:color="auto"/>
              <w:left w:val="nil"/>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4"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4"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4"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7"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4"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29"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5"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5"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2"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5" w:type="pct"/>
            <w:tcBorders>
              <w:top w:val="single" w:sz="4" w:space="0" w:color="auto"/>
              <w:left w:val="single" w:sz="4" w:space="0" w:color="auto"/>
              <w:bottom w:val="single" w:sz="4" w:space="0" w:color="auto"/>
              <w:right w:val="nil"/>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7E7E53" w:rsidRDefault="007E7E53" w:rsidP="007E7E53">
            <w:pPr>
              <w:spacing w:after="0" w:line="240" w:lineRule="auto"/>
              <w:jc w:val="center"/>
              <w:rPr>
                <w:rFonts w:ascii="Arial" w:eastAsia="Times New Roman" w:hAnsi="Arial" w:cs="Arial"/>
                <w:sz w:val="16"/>
                <w:szCs w:val="16"/>
                <w:lang w:eastAsia="es-SV"/>
              </w:rPr>
            </w:pPr>
            <w:r w:rsidRPr="007E7E53">
              <w:rPr>
                <w:rFonts w:ascii="Arial" w:eastAsia="Times New Roman" w:hAnsi="Arial" w:cs="Arial"/>
                <w:sz w:val="16"/>
                <w:szCs w:val="16"/>
                <w:lang w:eastAsia="es-SV"/>
              </w:rPr>
              <w:t>1</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7E7E53" w:rsidRPr="007E7E53" w:rsidRDefault="007E7E53" w:rsidP="007E7E53">
            <w:pPr>
              <w:spacing w:after="0" w:line="240" w:lineRule="auto"/>
              <w:rPr>
                <w:rFonts w:ascii="Arial" w:eastAsia="Times New Roman" w:hAnsi="Arial" w:cs="Arial"/>
                <w:sz w:val="16"/>
                <w:szCs w:val="16"/>
                <w:lang w:eastAsia="es-SV"/>
              </w:rPr>
            </w:pPr>
          </w:p>
        </w:tc>
      </w:tr>
      <w:tr w:rsidR="00F07243" w:rsidRPr="007E7E53" w:rsidTr="00A76786">
        <w:trPr>
          <w:trHeight w:val="300"/>
        </w:trPr>
        <w:tc>
          <w:tcPr>
            <w:tcW w:w="140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lastRenderedPageBreak/>
              <w:t>Total</w:t>
            </w:r>
          </w:p>
        </w:tc>
        <w:tc>
          <w:tcPr>
            <w:tcW w:w="3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2</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2</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2</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2</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2</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E53" w:rsidRPr="00A76786" w:rsidRDefault="007E7E53" w:rsidP="00A76786">
            <w:pPr>
              <w:spacing w:after="0" w:line="240" w:lineRule="auto"/>
              <w:jc w:val="center"/>
              <w:rPr>
                <w:rFonts w:ascii="Arial" w:eastAsia="Times New Roman" w:hAnsi="Arial" w:cs="Arial"/>
                <w:b/>
                <w:bCs/>
                <w:sz w:val="16"/>
                <w:szCs w:val="16"/>
                <w:lang w:eastAsia="es-SV"/>
              </w:rPr>
            </w:pPr>
            <w:r w:rsidRPr="00A76786">
              <w:rPr>
                <w:rFonts w:ascii="Arial" w:eastAsia="Times New Roman" w:hAnsi="Arial" w:cs="Arial"/>
                <w:b/>
                <w:bCs/>
                <w:sz w:val="16"/>
                <w:szCs w:val="16"/>
                <w:lang w:eastAsia="es-SV"/>
              </w:rPr>
              <w:t>17</w:t>
            </w:r>
          </w:p>
        </w:tc>
      </w:tr>
    </w:tbl>
    <w:p w:rsidR="007E7E53" w:rsidRPr="004C070F" w:rsidRDefault="007E7E53" w:rsidP="00E621C6">
      <w:pPr>
        <w:pStyle w:val="Textoindependiente"/>
        <w:jc w:val="both"/>
        <w:rPr>
          <w:rFonts w:ascii="Calibri" w:hAnsi="Calibri"/>
          <w:sz w:val="24"/>
          <w:szCs w:val="24"/>
          <w:lang w:val="es-SV"/>
        </w:rPr>
      </w:pPr>
    </w:p>
    <w:p w:rsidR="00861AFD" w:rsidRDefault="00861AFD" w:rsidP="00E621C6">
      <w:pPr>
        <w:pStyle w:val="Textoindependiente"/>
        <w:jc w:val="both"/>
        <w:rPr>
          <w:rFonts w:ascii="Calibri" w:hAnsi="Calibri"/>
          <w:sz w:val="24"/>
          <w:szCs w:val="24"/>
          <w:lang w:val="es-SV"/>
        </w:rPr>
      </w:pPr>
    </w:p>
    <w:p w:rsidR="00AC1C6D" w:rsidRDefault="00AC1C6D" w:rsidP="00E621C6">
      <w:pPr>
        <w:pStyle w:val="Textoindependiente"/>
        <w:jc w:val="both"/>
        <w:rPr>
          <w:rFonts w:ascii="Calibri" w:hAnsi="Calibri"/>
          <w:sz w:val="24"/>
          <w:szCs w:val="24"/>
          <w:lang w:val="es-SV"/>
        </w:rPr>
      </w:pPr>
    </w:p>
    <w:p w:rsidR="00AC1C6D" w:rsidRDefault="00AC1C6D"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7B3468" w:rsidRDefault="007B3468" w:rsidP="00E621C6">
      <w:pPr>
        <w:pStyle w:val="Textoindependiente"/>
        <w:jc w:val="both"/>
        <w:rPr>
          <w:rFonts w:ascii="Calibri" w:hAnsi="Calibri"/>
          <w:sz w:val="24"/>
          <w:szCs w:val="24"/>
          <w:lang w:val="es-SV"/>
        </w:rPr>
      </w:pPr>
    </w:p>
    <w:p w:rsidR="00AC1C6D" w:rsidRDefault="00AC1C6D" w:rsidP="00E621C6">
      <w:pPr>
        <w:pStyle w:val="Textoindependiente"/>
        <w:jc w:val="both"/>
        <w:rPr>
          <w:rFonts w:ascii="Calibri" w:hAnsi="Calibri"/>
          <w:sz w:val="24"/>
          <w:szCs w:val="24"/>
          <w:lang w:val="es-SV"/>
        </w:rPr>
      </w:pPr>
    </w:p>
    <w:p w:rsidR="00AC1C6D" w:rsidRDefault="00AC1C6D"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31"/>
        <w:gridCol w:w="1557"/>
        <w:gridCol w:w="771"/>
        <w:gridCol w:w="927"/>
        <w:gridCol w:w="634"/>
        <w:gridCol w:w="631"/>
        <w:gridCol w:w="631"/>
        <w:gridCol w:w="631"/>
        <w:gridCol w:w="638"/>
        <w:gridCol w:w="631"/>
        <w:gridCol w:w="619"/>
        <w:gridCol w:w="634"/>
        <w:gridCol w:w="634"/>
        <w:gridCol w:w="627"/>
        <w:gridCol w:w="634"/>
        <w:gridCol w:w="634"/>
        <w:gridCol w:w="1080"/>
      </w:tblGrid>
      <w:tr w:rsidR="00574BB4" w:rsidRPr="00574BB4" w:rsidTr="00574BB4">
        <w:trPr>
          <w:trHeight w:val="525"/>
        </w:trPr>
        <w:tc>
          <w:tcPr>
            <w:tcW w:w="5000" w:type="pct"/>
            <w:gridSpan w:val="17"/>
            <w:tcBorders>
              <w:top w:val="nil"/>
              <w:left w:val="nil"/>
              <w:bottom w:val="nil"/>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r w:rsidRPr="00574BB4">
              <w:rPr>
                <w:rFonts w:eastAsia="Times New Roman" w:cs="Calibri"/>
                <w:noProof/>
                <w:color w:val="000000"/>
                <w:sz w:val="16"/>
                <w:szCs w:val="16"/>
                <w:lang w:eastAsia="es-SV"/>
              </w:rPr>
              <w:lastRenderedPageBreak/>
              <w:drawing>
                <wp:anchor distT="0" distB="0" distL="114300" distR="114300" simplePos="0" relativeHeight="251666944" behindDoc="0" locked="0" layoutInCell="1" allowOverlap="1">
                  <wp:simplePos x="0" y="0"/>
                  <wp:positionH relativeFrom="column">
                    <wp:posOffset>161925</wp:posOffset>
                  </wp:positionH>
                  <wp:positionV relativeFrom="paragraph">
                    <wp:posOffset>257175</wp:posOffset>
                  </wp:positionV>
                  <wp:extent cx="1000125" cy="514350"/>
                  <wp:effectExtent l="0" t="0" r="0" b="0"/>
                  <wp:wrapNone/>
                  <wp:docPr id="11"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95795" cy="510021"/>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574BB4" w:rsidRPr="00574BB4">
              <w:trPr>
                <w:trHeight w:val="525"/>
                <w:tblCellSpacing w:w="0" w:type="dxa"/>
              </w:trPr>
              <w:tc>
                <w:tcPr>
                  <w:tcW w:w="27720" w:type="dxa"/>
                  <w:tcBorders>
                    <w:top w:val="nil"/>
                    <w:left w:val="nil"/>
                    <w:bottom w:val="nil"/>
                    <w:right w:val="nil"/>
                  </w:tcBorders>
                  <w:shd w:val="clear" w:color="000000" w:fill="FFFFFF"/>
                  <w:noWrap/>
                  <w:vAlign w:val="bottom"/>
                  <w:hideMark/>
                </w:tcPr>
                <w:p w:rsidR="00574BB4" w:rsidRPr="00574BB4" w:rsidRDefault="00574BB4" w:rsidP="00574BB4">
                  <w:pPr>
                    <w:spacing w:after="0" w:line="240" w:lineRule="auto"/>
                    <w:jc w:val="center"/>
                    <w:rPr>
                      <w:rFonts w:ascii="Arial" w:eastAsia="Times New Roman" w:hAnsi="Arial" w:cs="Arial"/>
                      <w:b/>
                      <w:bCs/>
                      <w:sz w:val="28"/>
                      <w:szCs w:val="28"/>
                      <w:lang w:eastAsia="es-SV"/>
                    </w:rPr>
                  </w:pPr>
                  <w:r w:rsidRPr="00574BB4">
                    <w:rPr>
                      <w:rFonts w:ascii="Arial" w:eastAsia="Times New Roman" w:hAnsi="Arial" w:cs="Arial"/>
                      <w:b/>
                      <w:bCs/>
                      <w:sz w:val="28"/>
                      <w:szCs w:val="28"/>
                      <w:lang w:eastAsia="es-SV"/>
                    </w:rPr>
                    <w:t>INSTITUTO SALVADOREÑO DE REHABILITACIÓN INTEGRAL</w:t>
                  </w:r>
                </w:p>
              </w:tc>
            </w:tr>
          </w:tbl>
          <w:p w:rsidR="00574BB4" w:rsidRPr="00574BB4" w:rsidRDefault="00574BB4" w:rsidP="00574BB4">
            <w:pPr>
              <w:spacing w:after="0" w:line="240" w:lineRule="auto"/>
              <w:rPr>
                <w:rFonts w:eastAsia="Times New Roman" w:cs="Calibri"/>
                <w:color w:val="000000"/>
                <w:sz w:val="16"/>
                <w:szCs w:val="16"/>
                <w:lang w:eastAsia="es-SV"/>
              </w:rPr>
            </w:pPr>
          </w:p>
        </w:tc>
      </w:tr>
      <w:tr w:rsidR="00574BB4" w:rsidRPr="00574BB4" w:rsidTr="00574BB4">
        <w:trPr>
          <w:trHeight w:val="360"/>
        </w:trPr>
        <w:tc>
          <w:tcPr>
            <w:tcW w:w="5000" w:type="pct"/>
            <w:gridSpan w:val="17"/>
            <w:tcBorders>
              <w:top w:val="nil"/>
              <w:left w:val="nil"/>
              <w:bottom w:val="nil"/>
              <w:right w:val="nil"/>
            </w:tcBorders>
            <w:shd w:val="clear" w:color="000000" w:fill="FFFFFF"/>
            <w:noWrap/>
            <w:vAlign w:val="bottom"/>
            <w:hideMark/>
          </w:tcPr>
          <w:p w:rsidR="00574BB4" w:rsidRPr="00574BB4" w:rsidRDefault="00574BB4" w:rsidP="00574BB4">
            <w:pPr>
              <w:spacing w:after="0" w:line="240" w:lineRule="auto"/>
              <w:jc w:val="center"/>
              <w:rPr>
                <w:rFonts w:ascii="Arial" w:eastAsia="Times New Roman" w:hAnsi="Arial" w:cs="Arial"/>
                <w:b/>
                <w:bCs/>
                <w:sz w:val="20"/>
                <w:szCs w:val="20"/>
                <w:lang w:eastAsia="es-SV"/>
              </w:rPr>
            </w:pPr>
            <w:r w:rsidRPr="00574BB4">
              <w:rPr>
                <w:rFonts w:ascii="Arial" w:eastAsia="Times New Roman" w:hAnsi="Arial" w:cs="Arial"/>
                <w:b/>
                <w:bCs/>
                <w:sz w:val="20"/>
                <w:szCs w:val="20"/>
                <w:lang w:eastAsia="es-SV"/>
              </w:rPr>
              <w:t>UNIDAD DE PLANIFICACION ESTRATEGICA Y DESARROLLO INSTITUCIONAL</w:t>
            </w:r>
          </w:p>
        </w:tc>
      </w:tr>
      <w:tr w:rsidR="00574BB4" w:rsidRPr="00574BB4" w:rsidTr="00574BB4">
        <w:trPr>
          <w:trHeight w:val="439"/>
        </w:trPr>
        <w:tc>
          <w:tcPr>
            <w:tcW w:w="5000" w:type="pct"/>
            <w:gridSpan w:val="17"/>
            <w:vMerge w:val="restart"/>
            <w:tcBorders>
              <w:top w:val="nil"/>
              <w:left w:val="nil"/>
              <w:bottom w:val="nil"/>
              <w:right w:val="nil"/>
            </w:tcBorders>
            <w:shd w:val="clear" w:color="000000" w:fill="FFFFFF"/>
            <w:vAlign w:val="center"/>
            <w:hideMark/>
          </w:tcPr>
          <w:p w:rsidR="00574BB4" w:rsidRPr="00574BB4" w:rsidRDefault="00574BB4" w:rsidP="00574BB4">
            <w:pPr>
              <w:spacing w:after="0" w:line="240" w:lineRule="auto"/>
              <w:jc w:val="center"/>
              <w:rPr>
                <w:rFonts w:eastAsia="Times New Roman" w:cs="Calibri"/>
                <w:b/>
                <w:bCs/>
                <w:sz w:val="24"/>
                <w:szCs w:val="24"/>
                <w:lang w:eastAsia="es-SV"/>
              </w:rPr>
            </w:pPr>
            <w:r w:rsidRPr="00574BB4">
              <w:rPr>
                <w:rFonts w:eastAsia="Times New Roman" w:cs="Calibri"/>
                <w:b/>
                <w:bCs/>
                <w:sz w:val="24"/>
                <w:szCs w:val="24"/>
                <w:lang w:eastAsia="es-SV"/>
              </w:rPr>
              <w:t>PLAN ANUAL OPERATIVO  2017</w:t>
            </w:r>
          </w:p>
        </w:tc>
      </w:tr>
      <w:tr w:rsidR="00574BB4" w:rsidRPr="00574BB4" w:rsidTr="00574BB4">
        <w:trPr>
          <w:trHeight w:val="439"/>
        </w:trPr>
        <w:tc>
          <w:tcPr>
            <w:tcW w:w="5000" w:type="pct"/>
            <w:gridSpan w:val="17"/>
            <w:vMerge/>
            <w:tcBorders>
              <w:top w:val="nil"/>
              <w:left w:val="nil"/>
              <w:bottom w:val="nil"/>
              <w:right w:val="nil"/>
            </w:tcBorders>
            <w:vAlign w:val="center"/>
            <w:hideMark/>
          </w:tcPr>
          <w:p w:rsidR="00574BB4" w:rsidRPr="00574BB4" w:rsidRDefault="00574BB4" w:rsidP="00574BB4">
            <w:pPr>
              <w:spacing w:after="0" w:line="240" w:lineRule="auto"/>
              <w:rPr>
                <w:rFonts w:eastAsia="Times New Roman" w:cs="Calibri"/>
                <w:b/>
                <w:bCs/>
                <w:sz w:val="16"/>
                <w:szCs w:val="16"/>
                <w:lang w:eastAsia="es-SV"/>
              </w:rPr>
            </w:pPr>
          </w:p>
        </w:tc>
      </w:tr>
      <w:tr w:rsidR="00574BB4" w:rsidRPr="00574BB4" w:rsidTr="00574BB4">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PRIORIDAD INSTITUCIONAL:</w:t>
            </w:r>
            <w:r w:rsidRPr="00574BB4">
              <w:rPr>
                <w:rFonts w:ascii="Arial" w:eastAsia="Times New Roman" w:hAnsi="Arial" w:cs="Arial"/>
                <w:sz w:val="16"/>
                <w:szCs w:val="16"/>
                <w:lang w:eastAsia="es-SV"/>
              </w:rPr>
              <w:t xml:space="preserve"> </w:t>
            </w:r>
            <w:r w:rsidRPr="00574BB4">
              <w:rPr>
                <w:rFonts w:ascii="Arial" w:eastAsia="Times New Roman" w:hAnsi="Arial" w:cs="Arial"/>
                <w:b/>
                <w:bCs/>
                <w:sz w:val="16"/>
                <w:szCs w:val="16"/>
                <w:lang w:eastAsia="es-SV"/>
              </w:rPr>
              <w:t>Brindar servicios de rehabilitación integral a la población con discapacidad en las áreas física, intelectual, sensorial,  psicológica y mixta.</w:t>
            </w:r>
          </w:p>
        </w:tc>
      </w:tr>
      <w:tr w:rsidR="00574BB4" w:rsidRPr="00574BB4" w:rsidTr="00BB253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74BB4" w:rsidRPr="00574BB4" w:rsidRDefault="00574BB4" w:rsidP="00BB253B">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xml:space="preserve">OBJETIVO INSTITUCIONAL: </w:t>
            </w:r>
            <w:r w:rsidRPr="00574BB4">
              <w:rPr>
                <w:rFonts w:ascii="Arial" w:eastAsia="Times New Roman" w:hAnsi="Arial" w:cs="Arial"/>
                <w:sz w:val="16"/>
                <w:szCs w:val="16"/>
                <w:lang w:eastAsia="es-SV"/>
              </w:rPr>
              <w:t>3 Contribuir a la rehabilitación, vida independiente e integridad de los adultos mayores</w:t>
            </w:r>
          </w:p>
        </w:tc>
      </w:tr>
      <w:tr w:rsidR="00574BB4" w:rsidRPr="00574BB4" w:rsidTr="00574BB4">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UNIDAD ORGANIZATIVA:</w:t>
            </w:r>
            <w:r w:rsidRPr="00574BB4">
              <w:rPr>
                <w:rFonts w:ascii="Arial" w:eastAsia="Times New Roman" w:hAnsi="Arial" w:cs="Arial"/>
                <w:sz w:val="16"/>
                <w:szCs w:val="16"/>
                <w:lang w:eastAsia="es-SV"/>
              </w:rPr>
              <w:t xml:space="preserve"> CENTRO DEL APARATO LOCOMOTOR</w:t>
            </w:r>
          </w:p>
        </w:tc>
      </w:tr>
      <w:tr w:rsidR="00BB253B" w:rsidRPr="00574BB4" w:rsidTr="00BB253B">
        <w:trPr>
          <w:trHeight w:val="300"/>
        </w:trPr>
        <w:tc>
          <w:tcPr>
            <w:tcW w:w="4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FECHA:</w:t>
            </w:r>
          </w:p>
        </w:tc>
        <w:tc>
          <w:tcPr>
            <w:tcW w:w="920" w:type="pct"/>
            <w:gridSpan w:val="2"/>
            <w:tcBorders>
              <w:top w:val="single" w:sz="4" w:space="0" w:color="auto"/>
              <w:left w:val="nil"/>
              <w:bottom w:val="single" w:sz="4" w:space="0" w:color="auto"/>
              <w:right w:val="single" w:sz="4" w:space="0" w:color="000000"/>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30 de enero de 2017</w:t>
            </w:r>
          </w:p>
        </w:tc>
        <w:tc>
          <w:tcPr>
            <w:tcW w:w="359"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424" w:type="pct"/>
            <w:tcBorders>
              <w:top w:val="nil"/>
              <w:left w:val="nil"/>
              <w:bottom w:val="nil"/>
              <w:right w:val="nil"/>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r>
      <w:tr w:rsidR="00BB253B" w:rsidRPr="00574BB4" w:rsidTr="00892E8B">
        <w:trPr>
          <w:trHeight w:val="300"/>
        </w:trPr>
        <w:tc>
          <w:tcPr>
            <w:tcW w:w="488"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627"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359"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29"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c>
          <w:tcPr>
            <w:tcW w:w="424" w:type="pct"/>
            <w:tcBorders>
              <w:top w:val="nil"/>
              <w:left w:val="nil"/>
              <w:bottom w:val="single" w:sz="4" w:space="0" w:color="auto"/>
              <w:right w:val="nil"/>
            </w:tcBorders>
            <w:shd w:val="clear" w:color="auto" w:fill="auto"/>
            <w:noWrap/>
            <w:vAlign w:val="bottom"/>
            <w:hideMark/>
          </w:tcPr>
          <w:p w:rsidR="00574BB4" w:rsidRPr="00574BB4" w:rsidRDefault="00574BB4" w:rsidP="00574BB4">
            <w:pPr>
              <w:spacing w:after="0" w:line="240" w:lineRule="auto"/>
              <w:rPr>
                <w:rFonts w:eastAsia="Times New Roman" w:cs="Calibri"/>
                <w:color w:val="000000"/>
                <w:sz w:val="16"/>
                <w:szCs w:val="16"/>
                <w:lang w:eastAsia="es-SV"/>
              </w:rPr>
            </w:pPr>
          </w:p>
        </w:tc>
      </w:tr>
      <w:tr w:rsidR="00574BB4" w:rsidRPr="00574BB4" w:rsidTr="00892E8B">
        <w:trPr>
          <w:trHeight w:val="283"/>
        </w:trPr>
        <w:tc>
          <w:tcPr>
            <w:tcW w:w="4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Resultado esperado</w:t>
            </w:r>
          </w:p>
        </w:tc>
        <w:tc>
          <w:tcPr>
            <w:tcW w:w="62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74BB4" w:rsidRPr="00892E8B" w:rsidRDefault="00574BB4" w:rsidP="007B3468">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Población a atender</w:t>
            </w:r>
          </w:p>
        </w:tc>
        <w:tc>
          <w:tcPr>
            <w:tcW w:w="35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 xml:space="preserve">Meta </w:t>
            </w:r>
            <w:r w:rsidRPr="00892E8B">
              <w:rPr>
                <w:rFonts w:ascii="Arial" w:eastAsia="Times New Roman" w:hAnsi="Arial" w:cs="Arial"/>
                <w:b/>
                <w:sz w:val="16"/>
                <w:szCs w:val="16"/>
                <w:lang w:eastAsia="es-SV"/>
              </w:rPr>
              <w:t>(Actividades del Área)</w:t>
            </w:r>
          </w:p>
        </w:tc>
        <w:tc>
          <w:tcPr>
            <w:tcW w:w="2809" w:type="pct"/>
            <w:gridSpan w:val="12"/>
            <w:tcBorders>
              <w:top w:val="single" w:sz="4" w:space="0" w:color="auto"/>
              <w:left w:val="nil"/>
              <w:bottom w:val="sing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Cronograma</w:t>
            </w:r>
          </w:p>
        </w:tc>
        <w:tc>
          <w:tcPr>
            <w:tcW w:w="4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SUPUESTO</w:t>
            </w:r>
          </w:p>
        </w:tc>
      </w:tr>
      <w:tr w:rsidR="00BB253B" w:rsidRPr="00574BB4" w:rsidTr="00892E8B">
        <w:trPr>
          <w:trHeight w:val="283"/>
        </w:trPr>
        <w:tc>
          <w:tcPr>
            <w:tcW w:w="488" w:type="pct"/>
            <w:vMerge/>
            <w:tcBorders>
              <w:top w:val="single" w:sz="4" w:space="0" w:color="auto"/>
              <w:left w:val="single" w:sz="4" w:space="0" w:color="auto"/>
              <w:bottom w:val="doub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Cs/>
                <w:sz w:val="16"/>
                <w:szCs w:val="16"/>
                <w:lang w:eastAsia="es-SV"/>
              </w:rPr>
            </w:pPr>
          </w:p>
        </w:tc>
        <w:tc>
          <w:tcPr>
            <w:tcW w:w="627" w:type="pct"/>
            <w:vMerge/>
            <w:tcBorders>
              <w:top w:val="single" w:sz="4" w:space="0" w:color="auto"/>
              <w:left w:val="single" w:sz="4" w:space="0" w:color="auto"/>
              <w:bottom w:val="doub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Cs/>
                <w:sz w:val="16"/>
                <w:szCs w:val="16"/>
                <w:lang w:eastAsia="es-SV"/>
              </w:rPr>
            </w:pPr>
          </w:p>
        </w:tc>
        <w:tc>
          <w:tcPr>
            <w:tcW w:w="359" w:type="pct"/>
            <w:vMerge/>
            <w:tcBorders>
              <w:top w:val="single" w:sz="4" w:space="0" w:color="auto"/>
              <w:left w:val="single" w:sz="4" w:space="0" w:color="auto"/>
              <w:bottom w:val="doub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Cs/>
                <w:sz w:val="16"/>
                <w:szCs w:val="16"/>
                <w:lang w:eastAsia="es-SV"/>
              </w:rPr>
            </w:pP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Ene</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Feb</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Mar</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Abr</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May</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Jun</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Jul</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Ago</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Sep</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Oct</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Nov</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574BB4" w:rsidRPr="00892E8B" w:rsidRDefault="00574BB4" w:rsidP="00574BB4">
            <w:pPr>
              <w:spacing w:after="0" w:line="240" w:lineRule="auto"/>
              <w:jc w:val="center"/>
              <w:rPr>
                <w:rFonts w:ascii="Arial" w:eastAsia="Times New Roman" w:hAnsi="Arial" w:cs="Arial"/>
                <w:b/>
                <w:bCs/>
                <w:sz w:val="16"/>
                <w:szCs w:val="16"/>
                <w:lang w:eastAsia="es-SV"/>
              </w:rPr>
            </w:pPr>
            <w:r w:rsidRPr="00892E8B">
              <w:rPr>
                <w:rFonts w:ascii="Arial" w:eastAsia="Times New Roman" w:hAnsi="Arial" w:cs="Arial"/>
                <w:b/>
                <w:bCs/>
                <w:sz w:val="16"/>
                <w:szCs w:val="16"/>
                <w:lang w:eastAsia="es-SV"/>
              </w:rPr>
              <w:t>Dic</w:t>
            </w:r>
          </w:p>
        </w:tc>
        <w:tc>
          <w:tcPr>
            <w:tcW w:w="424" w:type="pct"/>
            <w:vMerge/>
            <w:tcBorders>
              <w:top w:val="single" w:sz="4" w:space="0" w:color="auto"/>
              <w:left w:val="single" w:sz="4" w:space="0" w:color="auto"/>
              <w:bottom w:val="doub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Cs/>
                <w:sz w:val="16"/>
                <w:szCs w:val="16"/>
                <w:lang w:eastAsia="es-SV"/>
              </w:rPr>
            </w:pPr>
          </w:p>
        </w:tc>
      </w:tr>
      <w:tr w:rsidR="00BB253B" w:rsidRPr="00574BB4" w:rsidTr="00892E8B">
        <w:trPr>
          <w:trHeight w:val="2025"/>
        </w:trPr>
        <w:tc>
          <w:tcPr>
            <w:tcW w:w="488"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Cs/>
                <w:sz w:val="16"/>
                <w:szCs w:val="16"/>
                <w:lang w:eastAsia="es-SV"/>
              </w:rPr>
            </w:pPr>
            <w:r w:rsidRPr="00574BB4">
              <w:rPr>
                <w:rFonts w:ascii="Arial" w:eastAsia="Times New Roman" w:hAnsi="Arial" w:cs="Arial"/>
                <w:bCs/>
                <w:sz w:val="16"/>
                <w:szCs w:val="16"/>
                <w:lang w:eastAsia="es-SV"/>
              </w:rPr>
              <w:t xml:space="preserve">Mantener, desarrollar y ampliar la capacidad instalada para la provisión de servicios, contribuyendo a la rehabilitación y al desarrollo de competencias productivas e inclusión </w:t>
            </w:r>
            <w:r w:rsidRPr="00574BB4">
              <w:rPr>
                <w:rFonts w:ascii="Arial" w:eastAsia="Times New Roman" w:hAnsi="Arial" w:cs="Arial"/>
                <w:bCs/>
                <w:sz w:val="16"/>
                <w:szCs w:val="16"/>
                <w:lang w:eastAsia="es-SV"/>
              </w:rPr>
              <w:lastRenderedPageBreak/>
              <w:t xml:space="preserve">laboral de las personas con discapacidad o su familia, así como procurar el bienestar de los adultos mayores residentes en el ISRI. </w:t>
            </w:r>
          </w:p>
        </w:tc>
        <w:tc>
          <w:tcPr>
            <w:tcW w:w="62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892E8B" w:rsidP="00574BB4">
            <w:pPr>
              <w:spacing w:after="0" w:line="240" w:lineRule="auto"/>
              <w:jc w:val="center"/>
              <w:rPr>
                <w:rFonts w:ascii="Arial" w:eastAsia="Times New Roman" w:hAnsi="Arial" w:cs="Arial"/>
                <w:bCs/>
                <w:sz w:val="16"/>
                <w:szCs w:val="16"/>
                <w:lang w:eastAsia="es-SV"/>
              </w:rPr>
            </w:pPr>
            <w:r w:rsidRPr="00574BB4">
              <w:rPr>
                <w:rFonts w:ascii="Arial" w:eastAsia="Times New Roman" w:hAnsi="Arial" w:cs="Arial"/>
                <w:bCs/>
                <w:sz w:val="16"/>
                <w:szCs w:val="16"/>
                <w:lang w:eastAsia="es-SV"/>
              </w:rPr>
              <w:lastRenderedPageBreak/>
              <w:t>Apoyo a objetivos institucionales rehabilitación , vida independiente e integridad del adulto mayor</w:t>
            </w:r>
          </w:p>
        </w:tc>
        <w:tc>
          <w:tcPr>
            <w:tcW w:w="293"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200</w:t>
            </w:r>
          </w:p>
        </w:tc>
        <w:tc>
          <w:tcPr>
            <w:tcW w:w="359"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Actividades de sensibilización al adulto mayor sobre prevención de patologías más frecuentes en la tercera edad</w:t>
            </w:r>
          </w:p>
        </w:tc>
        <w:tc>
          <w:tcPr>
            <w:tcW w:w="235"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1</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1</w:t>
            </w:r>
          </w:p>
        </w:tc>
        <w:tc>
          <w:tcPr>
            <w:tcW w:w="229"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1</w:t>
            </w:r>
          </w:p>
        </w:tc>
        <w:tc>
          <w:tcPr>
            <w:tcW w:w="232"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1</w:t>
            </w:r>
          </w:p>
        </w:tc>
        <w:tc>
          <w:tcPr>
            <w:tcW w:w="233" w:type="pct"/>
            <w:tcBorders>
              <w:top w:val="doub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42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Usuarios que demanden el servicio</w:t>
            </w:r>
          </w:p>
        </w:tc>
      </w:tr>
      <w:tr w:rsidR="00BB253B" w:rsidRPr="00574BB4" w:rsidTr="00892E8B">
        <w:trPr>
          <w:trHeight w:val="2190"/>
        </w:trPr>
        <w:tc>
          <w:tcPr>
            <w:tcW w:w="488" w:type="pct"/>
            <w:vMerge/>
            <w:tcBorders>
              <w:top w:val="single" w:sz="4" w:space="0" w:color="auto"/>
              <w:left w:val="single" w:sz="4" w:space="0" w:color="auto"/>
              <w:bottom w:val="sing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p>
        </w:tc>
        <w:tc>
          <w:tcPr>
            <w:tcW w:w="293"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50</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Actividades  semanales de manualidades</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574BB4" w:rsidRPr="00574BB4" w:rsidRDefault="00574BB4" w:rsidP="00574BB4">
            <w:pPr>
              <w:spacing w:after="0" w:line="240" w:lineRule="auto"/>
              <w:rPr>
                <w:rFonts w:ascii="Arial" w:eastAsia="Times New Roman" w:hAnsi="Arial" w:cs="Arial"/>
                <w:sz w:val="16"/>
                <w:szCs w:val="16"/>
                <w:lang w:eastAsia="es-SV"/>
              </w:rPr>
            </w:pPr>
          </w:p>
        </w:tc>
      </w:tr>
      <w:tr w:rsidR="00BB253B" w:rsidRPr="00574BB4" w:rsidTr="00892E8B">
        <w:trPr>
          <w:trHeight w:val="300"/>
        </w:trPr>
        <w:tc>
          <w:tcPr>
            <w:tcW w:w="140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lastRenderedPageBreak/>
              <w:t>Total</w:t>
            </w:r>
          </w:p>
        </w:tc>
        <w:tc>
          <w:tcPr>
            <w:tcW w:w="3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5</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5</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5</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5</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b/>
                <w:bCs/>
                <w:sz w:val="16"/>
                <w:szCs w:val="16"/>
                <w:lang w:eastAsia="es-SV"/>
              </w:rPr>
            </w:pPr>
            <w:r w:rsidRPr="00574BB4">
              <w:rPr>
                <w:rFonts w:ascii="Arial" w:eastAsia="Times New Roman" w:hAnsi="Arial" w:cs="Arial"/>
                <w:b/>
                <w:bCs/>
                <w:sz w:val="16"/>
                <w:szCs w:val="16"/>
                <w:lang w:eastAsia="es-SV"/>
              </w:rPr>
              <w:t>4</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74BB4" w:rsidRPr="00574BB4" w:rsidRDefault="00574BB4" w:rsidP="00574BB4">
            <w:pPr>
              <w:spacing w:after="0" w:line="240" w:lineRule="auto"/>
              <w:jc w:val="center"/>
              <w:rPr>
                <w:rFonts w:ascii="Arial" w:eastAsia="Times New Roman" w:hAnsi="Arial" w:cs="Arial"/>
                <w:sz w:val="16"/>
                <w:szCs w:val="16"/>
                <w:lang w:eastAsia="es-SV"/>
              </w:rPr>
            </w:pPr>
            <w:r w:rsidRPr="00574BB4">
              <w:rPr>
                <w:rFonts w:ascii="Arial" w:eastAsia="Times New Roman" w:hAnsi="Arial" w:cs="Arial"/>
                <w:sz w:val="16"/>
                <w:szCs w:val="16"/>
                <w:lang w:eastAsia="es-SV"/>
              </w:rPr>
              <w:t>48</w:t>
            </w:r>
          </w:p>
        </w:tc>
      </w:tr>
    </w:tbl>
    <w:p w:rsidR="00AC1C6D" w:rsidRPr="004C070F" w:rsidRDefault="00AC1C6D" w:rsidP="00E621C6">
      <w:pPr>
        <w:pStyle w:val="Textoindependiente"/>
        <w:jc w:val="both"/>
        <w:rPr>
          <w:rFonts w:ascii="Calibri" w:hAnsi="Calibri"/>
          <w:sz w:val="24"/>
          <w:szCs w:val="24"/>
          <w:lang w:val="es-SV"/>
        </w:rPr>
      </w:pPr>
    </w:p>
    <w:p w:rsidR="00861AFD" w:rsidRPr="004C070F" w:rsidRDefault="00861AFD" w:rsidP="00E621C6">
      <w:pPr>
        <w:pStyle w:val="Textoindependiente"/>
        <w:jc w:val="both"/>
        <w:rPr>
          <w:rFonts w:ascii="Calibri" w:hAnsi="Calibri"/>
          <w:sz w:val="24"/>
          <w:szCs w:val="24"/>
          <w:lang w:val="es-SV"/>
        </w:rPr>
      </w:pPr>
    </w:p>
    <w:p w:rsidR="00861AFD" w:rsidRPr="004C070F" w:rsidRDefault="00861AFD" w:rsidP="00E621C6">
      <w:pPr>
        <w:pStyle w:val="Textoindependiente"/>
        <w:jc w:val="both"/>
        <w:rPr>
          <w:rFonts w:ascii="Calibri" w:hAnsi="Calibri"/>
          <w:sz w:val="24"/>
          <w:szCs w:val="24"/>
          <w:lang w:val="es-SV"/>
        </w:rPr>
      </w:pPr>
    </w:p>
    <w:p w:rsidR="00861AFD" w:rsidRPr="004C070F" w:rsidRDefault="00861AFD" w:rsidP="00E621C6">
      <w:pPr>
        <w:pStyle w:val="Textoindependiente"/>
        <w:jc w:val="both"/>
        <w:rPr>
          <w:rFonts w:ascii="Calibri" w:hAnsi="Calibri"/>
          <w:sz w:val="24"/>
          <w:szCs w:val="24"/>
          <w:lang w:val="es-SV"/>
        </w:rPr>
      </w:pPr>
    </w:p>
    <w:p w:rsidR="00861AFD" w:rsidRDefault="00861AFD" w:rsidP="00E621C6">
      <w:pPr>
        <w:pStyle w:val="Textoindependiente"/>
        <w:jc w:val="both"/>
        <w:rPr>
          <w:rFonts w:ascii="Calibri" w:hAnsi="Calibri"/>
          <w:sz w:val="24"/>
          <w:szCs w:val="24"/>
          <w:lang w:val="es-SV"/>
        </w:rPr>
      </w:pPr>
    </w:p>
    <w:p w:rsidR="00F00657" w:rsidRDefault="00F00657" w:rsidP="00E621C6">
      <w:pPr>
        <w:pStyle w:val="Textoindependiente"/>
        <w:jc w:val="both"/>
        <w:rPr>
          <w:rFonts w:ascii="Calibri" w:hAnsi="Calibri"/>
          <w:sz w:val="24"/>
          <w:szCs w:val="24"/>
          <w:lang w:val="es-SV"/>
        </w:rPr>
      </w:pPr>
    </w:p>
    <w:p w:rsidR="00F00657" w:rsidRDefault="00F00657" w:rsidP="00E621C6">
      <w:pPr>
        <w:pStyle w:val="Textoindependiente"/>
        <w:jc w:val="both"/>
        <w:rPr>
          <w:rFonts w:ascii="Calibri" w:hAnsi="Calibri"/>
          <w:sz w:val="24"/>
          <w:szCs w:val="24"/>
          <w:lang w:val="es-SV"/>
        </w:rPr>
      </w:pPr>
    </w:p>
    <w:p w:rsidR="00F00657" w:rsidRDefault="00F00657" w:rsidP="00E621C6">
      <w:pPr>
        <w:pStyle w:val="Textoindependiente"/>
        <w:jc w:val="both"/>
        <w:rPr>
          <w:rFonts w:ascii="Calibri" w:hAnsi="Calibri"/>
          <w:sz w:val="24"/>
          <w:szCs w:val="24"/>
          <w:lang w:val="es-SV"/>
        </w:rPr>
      </w:pPr>
    </w:p>
    <w:p w:rsidR="00F00657" w:rsidRDefault="00F00657" w:rsidP="00E621C6">
      <w:pPr>
        <w:pStyle w:val="Textoindependiente"/>
        <w:jc w:val="both"/>
        <w:rPr>
          <w:rFonts w:ascii="Calibri" w:hAnsi="Calibri"/>
          <w:sz w:val="24"/>
          <w:szCs w:val="24"/>
          <w:lang w:val="es-SV"/>
        </w:rPr>
      </w:pPr>
    </w:p>
    <w:p w:rsidR="00F00657" w:rsidRDefault="00F00657"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1D4160" w:rsidRDefault="001D4160" w:rsidP="00E621C6">
      <w:pPr>
        <w:pStyle w:val="Textoindependiente"/>
        <w:jc w:val="both"/>
        <w:rPr>
          <w:rFonts w:ascii="Calibri" w:hAnsi="Calibri"/>
          <w:sz w:val="24"/>
          <w:szCs w:val="24"/>
          <w:lang w:val="es-SV"/>
        </w:rPr>
      </w:pPr>
    </w:p>
    <w:p w:rsidR="001D4160" w:rsidRDefault="001D4160"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36"/>
        <w:gridCol w:w="1555"/>
        <w:gridCol w:w="771"/>
        <w:gridCol w:w="934"/>
        <w:gridCol w:w="634"/>
        <w:gridCol w:w="631"/>
        <w:gridCol w:w="631"/>
        <w:gridCol w:w="631"/>
        <w:gridCol w:w="634"/>
        <w:gridCol w:w="631"/>
        <w:gridCol w:w="619"/>
        <w:gridCol w:w="634"/>
        <w:gridCol w:w="634"/>
        <w:gridCol w:w="627"/>
        <w:gridCol w:w="634"/>
        <w:gridCol w:w="629"/>
        <w:gridCol w:w="1079"/>
      </w:tblGrid>
      <w:tr w:rsidR="00906467" w:rsidRPr="00906467" w:rsidTr="00906467">
        <w:trPr>
          <w:trHeight w:val="525"/>
        </w:trPr>
        <w:tc>
          <w:tcPr>
            <w:tcW w:w="5000" w:type="pct"/>
            <w:gridSpan w:val="17"/>
            <w:tcBorders>
              <w:top w:val="nil"/>
              <w:left w:val="nil"/>
              <w:bottom w:val="nil"/>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r w:rsidRPr="00906467">
              <w:rPr>
                <w:rFonts w:eastAsia="Times New Roman" w:cs="Calibri"/>
                <w:noProof/>
                <w:color w:val="000000"/>
                <w:sz w:val="16"/>
                <w:szCs w:val="16"/>
                <w:lang w:eastAsia="es-SV"/>
              </w:rPr>
              <w:lastRenderedPageBreak/>
              <w:drawing>
                <wp:anchor distT="0" distB="0" distL="114300" distR="114300" simplePos="0" relativeHeight="251668992" behindDoc="0" locked="0" layoutInCell="1" allowOverlap="1">
                  <wp:simplePos x="0" y="0"/>
                  <wp:positionH relativeFrom="column">
                    <wp:posOffset>142875</wp:posOffset>
                  </wp:positionH>
                  <wp:positionV relativeFrom="paragraph">
                    <wp:posOffset>95250</wp:posOffset>
                  </wp:positionV>
                  <wp:extent cx="952500" cy="609600"/>
                  <wp:effectExtent l="0" t="0" r="0" b="0"/>
                  <wp:wrapNone/>
                  <wp:docPr id="12"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58968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906467" w:rsidRPr="00906467">
              <w:trPr>
                <w:trHeight w:val="525"/>
                <w:tblCellSpacing w:w="0" w:type="dxa"/>
              </w:trPr>
              <w:tc>
                <w:tcPr>
                  <w:tcW w:w="27720" w:type="dxa"/>
                  <w:tcBorders>
                    <w:top w:val="nil"/>
                    <w:left w:val="nil"/>
                    <w:bottom w:val="nil"/>
                    <w:right w:val="nil"/>
                  </w:tcBorders>
                  <w:shd w:val="clear" w:color="000000" w:fill="FFFFFF"/>
                  <w:noWrap/>
                  <w:vAlign w:val="bottom"/>
                  <w:hideMark/>
                </w:tcPr>
                <w:p w:rsidR="00906467" w:rsidRPr="00906467" w:rsidRDefault="00906467" w:rsidP="00906467">
                  <w:pPr>
                    <w:spacing w:after="0" w:line="240" w:lineRule="auto"/>
                    <w:jc w:val="center"/>
                    <w:rPr>
                      <w:rFonts w:ascii="Arial" w:eastAsia="Times New Roman" w:hAnsi="Arial" w:cs="Arial"/>
                      <w:b/>
                      <w:bCs/>
                      <w:sz w:val="28"/>
                      <w:szCs w:val="28"/>
                      <w:lang w:eastAsia="es-SV"/>
                    </w:rPr>
                  </w:pPr>
                  <w:r w:rsidRPr="00906467">
                    <w:rPr>
                      <w:rFonts w:ascii="Arial" w:eastAsia="Times New Roman" w:hAnsi="Arial" w:cs="Arial"/>
                      <w:b/>
                      <w:bCs/>
                      <w:sz w:val="28"/>
                      <w:szCs w:val="28"/>
                      <w:lang w:eastAsia="es-SV"/>
                    </w:rPr>
                    <w:t>INSTITUTO SALVADOREÑO DE REHABILITACIÓN INTEGRAL</w:t>
                  </w:r>
                </w:p>
              </w:tc>
            </w:tr>
          </w:tbl>
          <w:p w:rsidR="00906467" w:rsidRPr="00906467" w:rsidRDefault="00906467" w:rsidP="00906467">
            <w:pPr>
              <w:spacing w:after="0" w:line="240" w:lineRule="auto"/>
              <w:rPr>
                <w:rFonts w:eastAsia="Times New Roman" w:cs="Calibri"/>
                <w:color w:val="000000"/>
                <w:sz w:val="16"/>
                <w:szCs w:val="16"/>
                <w:lang w:eastAsia="es-SV"/>
              </w:rPr>
            </w:pPr>
          </w:p>
        </w:tc>
      </w:tr>
      <w:tr w:rsidR="00906467" w:rsidRPr="00906467" w:rsidTr="00906467">
        <w:trPr>
          <w:trHeight w:val="360"/>
        </w:trPr>
        <w:tc>
          <w:tcPr>
            <w:tcW w:w="5000" w:type="pct"/>
            <w:gridSpan w:val="17"/>
            <w:tcBorders>
              <w:top w:val="nil"/>
              <w:left w:val="nil"/>
              <w:bottom w:val="nil"/>
              <w:right w:val="nil"/>
            </w:tcBorders>
            <w:shd w:val="clear" w:color="000000" w:fill="FFFFFF"/>
            <w:noWrap/>
            <w:vAlign w:val="bottom"/>
            <w:hideMark/>
          </w:tcPr>
          <w:p w:rsidR="00906467" w:rsidRPr="00906467" w:rsidRDefault="00906467" w:rsidP="00906467">
            <w:pPr>
              <w:spacing w:after="0" w:line="240" w:lineRule="auto"/>
              <w:jc w:val="center"/>
              <w:rPr>
                <w:rFonts w:ascii="Arial" w:eastAsia="Times New Roman" w:hAnsi="Arial" w:cs="Arial"/>
                <w:b/>
                <w:bCs/>
                <w:sz w:val="20"/>
                <w:szCs w:val="20"/>
                <w:lang w:eastAsia="es-SV"/>
              </w:rPr>
            </w:pPr>
            <w:r w:rsidRPr="00906467">
              <w:rPr>
                <w:rFonts w:ascii="Arial" w:eastAsia="Times New Roman" w:hAnsi="Arial" w:cs="Arial"/>
                <w:b/>
                <w:bCs/>
                <w:sz w:val="20"/>
                <w:szCs w:val="20"/>
                <w:lang w:eastAsia="es-SV"/>
              </w:rPr>
              <w:t>UNIDAD DE PLANIFICACION ESTRATEGICA Y DESARROLLO INSTITUCIONAL</w:t>
            </w:r>
          </w:p>
        </w:tc>
      </w:tr>
      <w:tr w:rsidR="00906467" w:rsidRPr="00906467" w:rsidTr="00906467">
        <w:trPr>
          <w:trHeight w:val="439"/>
        </w:trPr>
        <w:tc>
          <w:tcPr>
            <w:tcW w:w="5000" w:type="pct"/>
            <w:gridSpan w:val="17"/>
            <w:vMerge w:val="restart"/>
            <w:tcBorders>
              <w:top w:val="nil"/>
              <w:left w:val="nil"/>
              <w:bottom w:val="nil"/>
              <w:right w:val="nil"/>
            </w:tcBorders>
            <w:shd w:val="clear" w:color="000000" w:fill="FFFFFF"/>
            <w:vAlign w:val="center"/>
            <w:hideMark/>
          </w:tcPr>
          <w:p w:rsidR="00906467" w:rsidRPr="00906467" w:rsidRDefault="00906467" w:rsidP="00906467">
            <w:pPr>
              <w:spacing w:after="0" w:line="240" w:lineRule="auto"/>
              <w:jc w:val="center"/>
              <w:rPr>
                <w:rFonts w:eastAsia="Times New Roman" w:cs="Calibri"/>
                <w:b/>
                <w:bCs/>
                <w:sz w:val="24"/>
                <w:szCs w:val="24"/>
                <w:lang w:eastAsia="es-SV"/>
              </w:rPr>
            </w:pPr>
            <w:r w:rsidRPr="00906467">
              <w:rPr>
                <w:rFonts w:eastAsia="Times New Roman" w:cs="Calibri"/>
                <w:b/>
                <w:bCs/>
                <w:sz w:val="24"/>
                <w:szCs w:val="24"/>
                <w:lang w:eastAsia="es-SV"/>
              </w:rPr>
              <w:t>PLAN ANUAL OPERATIVO  2017</w:t>
            </w:r>
          </w:p>
        </w:tc>
      </w:tr>
      <w:tr w:rsidR="00906467" w:rsidRPr="00906467" w:rsidTr="00906467">
        <w:trPr>
          <w:trHeight w:val="439"/>
        </w:trPr>
        <w:tc>
          <w:tcPr>
            <w:tcW w:w="5000" w:type="pct"/>
            <w:gridSpan w:val="17"/>
            <w:vMerge/>
            <w:tcBorders>
              <w:top w:val="nil"/>
              <w:left w:val="nil"/>
              <w:bottom w:val="nil"/>
              <w:right w:val="nil"/>
            </w:tcBorders>
            <w:vAlign w:val="center"/>
            <w:hideMark/>
          </w:tcPr>
          <w:p w:rsidR="00906467" w:rsidRPr="00906467" w:rsidRDefault="00906467" w:rsidP="00906467">
            <w:pPr>
              <w:spacing w:after="0" w:line="240" w:lineRule="auto"/>
              <w:rPr>
                <w:rFonts w:eastAsia="Times New Roman" w:cs="Calibri"/>
                <w:b/>
                <w:bCs/>
                <w:sz w:val="16"/>
                <w:szCs w:val="16"/>
                <w:lang w:eastAsia="es-SV"/>
              </w:rPr>
            </w:pPr>
          </w:p>
        </w:tc>
      </w:tr>
      <w:tr w:rsidR="00906467" w:rsidRPr="00906467" w:rsidTr="00906467">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PRIORIDAD INSTITUCIONAL: Brindar servicios de rehabilitación integral a la población con discapacidad en las áreas física, intelectual, sensorial,  psicológica y mixta.</w:t>
            </w:r>
          </w:p>
        </w:tc>
      </w:tr>
      <w:tr w:rsidR="00906467" w:rsidRPr="00906467" w:rsidTr="00A82A6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06467" w:rsidRPr="00906467" w:rsidRDefault="00906467" w:rsidP="00A82A6D">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OBJETIVO INSTITUCIONAL:</w:t>
            </w:r>
            <w:r w:rsidRPr="00906467">
              <w:rPr>
                <w:rFonts w:ascii="Arial" w:eastAsia="Times New Roman" w:hAnsi="Arial" w:cs="Arial"/>
                <w:sz w:val="16"/>
                <w:szCs w:val="16"/>
                <w:lang w:eastAsia="es-SV"/>
              </w:rPr>
              <w:t xml:space="preserve"> 4. Contribuir en la prevención, detección  e intervención temprana de las discapacidades.</w:t>
            </w:r>
          </w:p>
        </w:tc>
      </w:tr>
      <w:tr w:rsidR="00906467" w:rsidRPr="00906467" w:rsidTr="00906467">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UNIDAD ORGANIZATIVA:</w:t>
            </w:r>
            <w:r w:rsidRPr="00906467">
              <w:rPr>
                <w:rFonts w:ascii="Arial" w:eastAsia="Times New Roman" w:hAnsi="Arial" w:cs="Arial"/>
                <w:sz w:val="16"/>
                <w:szCs w:val="16"/>
                <w:lang w:eastAsia="es-SV"/>
              </w:rPr>
              <w:t xml:space="preserve"> CENTRO DEL APARATO LOCOMOTOR</w:t>
            </w:r>
          </w:p>
        </w:tc>
      </w:tr>
      <w:tr w:rsidR="00A82A6D" w:rsidRPr="00906467" w:rsidTr="00A82A6D">
        <w:trPr>
          <w:trHeight w:val="300"/>
        </w:trPr>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FECHA:</w:t>
            </w:r>
          </w:p>
        </w:tc>
        <w:tc>
          <w:tcPr>
            <w:tcW w:w="919" w:type="pct"/>
            <w:gridSpan w:val="2"/>
            <w:tcBorders>
              <w:top w:val="single" w:sz="4" w:space="0" w:color="auto"/>
              <w:left w:val="nil"/>
              <w:bottom w:val="single" w:sz="4" w:space="0" w:color="auto"/>
              <w:right w:val="single" w:sz="4" w:space="0" w:color="000000"/>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30 de enero de 2017</w:t>
            </w:r>
          </w:p>
        </w:tc>
        <w:tc>
          <w:tcPr>
            <w:tcW w:w="362"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1"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424" w:type="pct"/>
            <w:tcBorders>
              <w:top w:val="nil"/>
              <w:left w:val="nil"/>
              <w:bottom w:val="nil"/>
              <w:right w:val="nil"/>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r>
      <w:tr w:rsidR="00A82A6D" w:rsidRPr="00906467" w:rsidTr="002F399B">
        <w:trPr>
          <w:trHeight w:val="300"/>
        </w:trPr>
        <w:tc>
          <w:tcPr>
            <w:tcW w:w="490"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626"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362"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29"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231"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c>
          <w:tcPr>
            <w:tcW w:w="424" w:type="pct"/>
            <w:tcBorders>
              <w:top w:val="nil"/>
              <w:left w:val="nil"/>
              <w:bottom w:val="single" w:sz="4" w:space="0" w:color="auto"/>
              <w:right w:val="nil"/>
            </w:tcBorders>
            <w:shd w:val="clear" w:color="auto" w:fill="auto"/>
            <w:noWrap/>
            <w:vAlign w:val="bottom"/>
            <w:hideMark/>
          </w:tcPr>
          <w:p w:rsidR="00906467" w:rsidRPr="00906467" w:rsidRDefault="00906467" w:rsidP="00906467">
            <w:pPr>
              <w:spacing w:after="0" w:line="240" w:lineRule="auto"/>
              <w:rPr>
                <w:rFonts w:eastAsia="Times New Roman" w:cs="Calibri"/>
                <w:color w:val="000000"/>
                <w:sz w:val="16"/>
                <w:szCs w:val="16"/>
                <w:lang w:eastAsia="es-SV"/>
              </w:rPr>
            </w:pPr>
          </w:p>
        </w:tc>
      </w:tr>
      <w:tr w:rsidR="00906467" w:rsidRPr="00906467" w:rsidTr="002F399B">
        <w:trPr>
          <w:trHeight w:val="283"/>
        </w:trPr>
        <w:tc>
          <w:tcPr>
            <w:tcW w:w="49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Resultado esperado</w:t>
            </w:r>
          </w:p>
        </w:tc>
        <w:tc>
          <w:tcPr>
            <w:tcW w:w="62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06467" w:rsidRPr="00906467" w:rsidRDefault="00906467" w:rsidP="00E0042B">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Población a atender</w:t>
            </w:r>
          </w:p>
        </w:tc>
        <w:tc>
          <w:tcPr>
            <w:tcW w:w="36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xml:space="preserve">Meta </w:t>
            </w:r>
            <w:r w:rsidRPr="00906467">
              <w:rPr>
                <w:rFonts w:ascii="Arial" w:eastAsia="Times New Roman" w:hAnsi="Arial" w:cs="Arial"/>
                <w:sz w:val="16"/>
                <w:szCs w:val="16"/>
                <w:lang w:eastAsia="es-SV"/>
              </w:rPr>
              <w:t>(Actividades del Área)</w:t>
            </w:r>
          </w:p>
        </w:tc>
        <w:tc>
          <w:tcPr>
            <w:tcW w:w="2805" w:type="pct"/>
            <w:gridSpan w:val="12"/>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Cronograma</w:t>
            </w:r>
          </w:p>
        </w:tc>
        <w:tc>
          <w:tcPr>
            <w:tcW w:w="4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SUPUESTO</w:t>
            </w:r>
          </w:p>
        </w:tc>
      </w:tr>
      <w:tr w:rsidR="00A82A6D" w:rsidRPr="00906467" w:rsidTr="002F399B">
        <w:trPr>
          <w:trHeight w:val="283"/>
        </w:trPr>
        <w:tc>
          <w:tcPr>
            <w:tcW w:w="490" w:type="pct"/>
            <w:vMerge/>
            <w:tcBorders>
              <w:top w:val="single" w:sz="4" w:space="0" w:color="auto"/>
              <w:left w:val="single" w:sz="4" w:space="0" w:color="auto"/>
              <w:bottom w:val="doub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p>
        </w:tc>
        <w:tc>
          <w:tcPr>
            <w:tcW w:w="626" w:type="pct"/>
            <w:vMerge/>
            <w:tcBorders>
              <w:top w:val="single" w:sz="4" w:space="0" w:color="auto"/>
              <w:left w:val="single" w:sz="4" w:space="0" w:color="auto"/>
              <w:bottom w:val="doub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p>
        </w:tc>
        <w:tc>
          <w:tcPr>
            <w:tcW w:w="362" w:type="pct"/>
            <w:vMerge/>
            <w:tcBorders>
              <w:top w:val="single" w:sz="4" w:space="0" w:color="auto"/>
              <w:left w:val="single" w:sz="4" w:space="0" w:color="auto"/>
              <w:bottom w:val="doub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Ene</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Feb</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Mar</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Abr</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May</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Jun</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Jul</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Ago</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Sep</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Oct</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Nov</w:t>
            </w:r>
          </w:p>
        </w:tc>
        <w:tc>
          <w:tcPr>
            <w:tcW w:w="231" w:type="pct"/>
            <w:tcBorders>
              <w:top w:val="single" w:sz="4" w:space="0" w:color="auto"/>
              <w:left w:val="nil"/>
              <w:bottom w:val="doub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Dic</w:t>
            </w:r>
          </w:p>
        </w:tc>
        <w:tc>
          <w:tcPr>
            <w:tcW w:w="424" w:type="pct"/>
            <w:vMerge/>
            <w:tcBorders>
              <w:top w:val="single" w:sz="4" w:space="0" w:color="auto"/>
              <w:left w:val="single" w:sz="4" w:space="0" w:color="auto"/>
              <w:bottom w:val="doub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p>
        </w:tc>
      </w:tr>
      <w:tr w:rsidR="00A82A6D" w:rsidRPr="00906467" w:rsidTr="002F399B">
        <w:trPr>
          <w:trHeight w:val="1635"/>
        </w:trPr>
        <w:tc>
          <w:tcPr>
            <w:tcW w:w="490" w:type="pct"/>
            <w:vMerge w:val="restart"/>
            <w:tcBorders>
              <w:top w:val="double" w:sz="4" w:space="0" w:color="auto"/>
              <w:left w:val="single" w:sz="4" w:space="0" w:color="auto"/>
              <w:bottom w:val="single" w:sz="4" w:space="0" w:color="auto"/>
              <w:right w:val="nil"/>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Cs/>
                <w:sz w:val="16"/>
                <w:szCs w:val="16"/>
                <w:lang w:eastAsia="es-SV"/>
              </w:rPr>
            </w:pPr>
            <w:r w:rsidRPr="00906467">
              <w:rPr>
                <w:rFonts w:ascii="Arial" w:eastAsia="Times New Roman" w:hAnsi="Arial" w:cs="Arial"/>
                <w:bCs/>
                <w:sz w:val="16"/>
                <w:szCs w:val="16"/>
                <w:lang w:eastAsia="es-SV"/>
              </w:rPr>
              <w:t xml:space="preserve">Mantener, desarrollar y ampliar la capacidad instalada para la provisión de servicios, contribuyendo a la rehabilitación y al desarrollo de competencias productivas e inclusión laboral de las personas con discapacidad o su familia, así como procurar el bienestar de </w:t>
            </w:r>
            <w:r w:rsidRPr="00906467">
              <w:rPr>
                <w:rFonts w:ascii="Arial" w:eastAsia="Times New Roman" w:hAnsi="Arial" w:cs="Arial"/>
                <w:bCs/>
                <w:sz w:val="16"/>
                <w:szCs w:val="16"/>
                <w:lang w:eastAsia="es-SV"/>
              </w:rPr>
              <w:lastRenderedPageBreak/>
              <w:t xml:space="preserve">los adultos mayores residentes en el ISRI. </w:t>
            </w:r>
          </w:p>
        </w:tc>
        <w:tc>
          <w:tcPr>
            <w:tcW w:w="626"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085E85" w:rsidP="00906467">
            <w:pPr>
              <w:spacing w:after="0" w:line="240" w:lineRule="auto"/>
              <w:jc w:val="center"/>
              <w:rPr>
                <w:rFonts w:ascii="Arial" w:eastAsia="Times New Roman" w:hAnsi="Arial" w:cs="Arial"/>
                <w:bCs/>
                <w:sz w:val="16"/>
                <w:szCs w:val="16"/>
                <w:lang w:eastAsia="es-SV"/>
              </w:rPr>
            </w:pPr>
            <w:r w:rsidRPr="00906467">
              <w:rPr>
                <w:rFonts w:ascii="Arial" w:eastAsia="Times New Roman" w:hAnsi="Arial" w:cs="Arial"/>
                <w:bCs/>
                <w:sz w:val="16"/>
                <w:szCs w:val="16"/>
                <w:lang w:eastAsia="es-SV"/>
              </w:rPr>
              <w:lastRenderedPageBreak/>
              <w:t>Apoyo a objetivo institucional de contribuir a la prevención, detección e intervención temprana de discapacidades</w:t>
            </w:r>
          </w:p>
        </w:tc>
        <w:tc>
          <w:tcPr>
            <w:tcW w:w="293" w:type="pct"/>
            <w:vMerge w:val="restar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250</w:t>
            </w:r>
          </w:p>
        </w:tc>
        <w:tc>
          <w:tcPr>
            <w:tcW w:w="362"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Actividades de sensibilización y capacitación a cuidadores de personas con discapacidad.</w:t>
            </w:r>
          </w:p>
        </w:tc>
        <w:tc>
          <w:tcPr>
            <w:tcW w:w="235"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29"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2"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1" w:type="pct"/>
            <w:tcBorders>
              <w:top w:val="doub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42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Usuarios que demanden el servicio</w:t>
            </w:r>
          </w:p>
        </w:tc>
      </w:tr>
      <w:tr w:rsidR="00A82A6D" w:rsidRPr="00906467" w:rsidTr="002F399B">
        <w:trPr>
          <w:trHeight w:val="1500"/>
        </w:trPr>
        <w:tc>
          <w:tcPr>
            <w:tcW w:w="490" w:type="pct"/>
            <w:vMerge/>
            <w:tcBorders>
              <w:top w:val="single" w:sz="4" w:space="0" w:color="auto"/>
              <w:left w:val="single" w:sz="4" w:space="0" w:color="auto"/>
              <w:bottom w:val="single" w:sz="4" w:space="0" w:color="auto"/>
              <w:right w:val="nil"/>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293" w:type="pct"/>
            <w:vMerge/>
            <w:tcBorders>
              <w:top w:val="single" w:sz="4" w:space="0" w:color="auto"/>
              <w:left w:val="nil"/>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sz w:val="16"/>
                <w:szCs w:val="16"/>
                <w:lang w:eastAsia="es-SV"/>
              </w:rPr>
            </w:pPr>
          </w:p>
        </w:tc>
        <w:tc>
          <w:tcPr>
            <w:tcW w:w="362"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Actividades recreo-educativas motivacionales para usuarios de la ULAM</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2</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sz w:val="16"/>
                <w:szCs w:val="16"/>
                <w:lang w:eastAsia="es-SV"/>
              </w:rPr>
            </w:pPr>
          </w:p>
        </w:tc>
      </w:tr>
      <w:tr w:rsidR="00A82A6D" w:rsidRPr="00906467" w:rsidTr="002F399B">
        <w:trPr>
          <w:trHeight w:val="1320"/>
        </w:trPr>
        <w:tc>
          <w:tcPr>
            <w:tcW w:w="490" w:type="pct"/>
            <w:vMerge/>
            <w:tcBorders>
              <w:top w:val="single" w:sz="4" w:space="0" w:color="auto"/>
              <w:left w:val="single" w:sz="4" w:space="0" w:color="auto"/>
              <w:bottom w:val="single" w:sz="4" w:space="0" w:color="auto"/>
              <w:right w:val="nil"/>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293" w:type="pct"/>
            <w:vMerge/>
            <w:tcBorders>
              <w:top w:val="single" w:sz="4" w:space="0" w:color="auto"/>
              <w:left w:val="nil"/>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sz w:val="16"/>
                <w:szCs w:val="16"/>
                <w:lang w:eastAsia="es-SV"/>
              </w:rPr>
            </w:pP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color w:val="000000"/>
                <w:sz w:val="16"/>
                <w:szCs w:val="16"/>
                <w:lang w:eastAsia="es-SV"/>
              </w:rPr>
            </w:pPr>
            <w:r w:rsidRPr="00906467">
              <w:rPr>
                <w:rFonts w:ascii="Arial" w:eastAsia="Times New Roman" w:hAnsi="Arial" w:cs="Arial"/>
                <w:color w:val="000000"/>
                <w:sz w:val="16"/>
                <w:szCs w:val="16"/>
                <w:lang w:eastAsia="es-SV"/>
              </w:rPr>
              <w:t>Elaboración de manual de cuidado al cuidador</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 </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sz w:val="16"/>
                <w:szCs w:val="16"/>
                <w:lang w:eastAsia="es-SV"/>
              </w:rPr>
            </w:pPr>
          </w:p>
        </w:tc>
      </w:tr>
      <w:tr w:rsidR="00A82A6D" w:rsidRPr="00906467" w:rsidTr="002F399B">
        <w:trPr>
          <w:trHeight w:val="1800"/>
        </w:trPr>
        <w:tc>
          <w:tcPr>
            <w:tcW w:w="490" w:type="pct"/>
            <w:vMerge/>
            <w:tcBorders>
              <w:top w:val="single" w:sz="4" w:space="0" w:color="auto"/>
              <w:left w:val="single" w:sz="4" w:space="0" w:color="auto"/>
              <w:bottom w:val="single" w:sz="4" w:space="0" w:color="auto"/>
              <w:right w:val="nil"/>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bCs/>
                <w:sz w:val="16"/>
                <w:szCs w:val="16"/>
                <w:lang w:eastAsia="es-SV"/>
              </w:rPr>
            </w:pP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eastAsia="Times New Roman" w:cs="Calibri"/>
                <w:color w:val="000000"/>
                <w:sz w:val="16"/>
                <w:szCs w:val="16"/>
                <w:lang w:eastAsia="es-SV"/>
              </w:rPr>
            </w:pPr>
            <w:r w:rsidRPr="00906467">
              <w:rPr>
                <w:rFonts w:eastAsia="Times New Roman" w:cs="Calibri"/>
                <w:color w:val="000000"/>
                <w:sz w:val="16"/>
                <w:szCs w:val="16"/>
                <w:lang w:eastAsia="es-SV"/>
              </w:rPr>
              <w:t> </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color w:val="000000"/>
                <w:sz w:val="16"/>
                <w:szCs w:val="16"/>
                <w:lang w:eastAsia="es-SV"/>
              </w:rPr>
            </w:pPr>
            <w:r w:rsidRPr="00906467">
              <w:rPr>
                <w:rFonts w:ascii="Arial" w:eastAsia="Times New Roman" w:hAnsi="Arial" w:cs="Arial"/>
                <w:color w:val="000000"/>
                <w:sz w:val="16"/>
                <w:szCs w:val="16"/>
                <w:lang w:eastAsia="es-SV"/>
              </w:rPr>
              <w:t>Actividades de vigilancia epidemiológica a usuarios con lesión medular de causa externa.</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5"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4" w:type="pct"/>
            <w:tcBorders>
              <w:top w:val="single" w:sz="4" w:space="0" w:color="auto"/>
              <w:left w:val="nil"/>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29"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5"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906467" w:rsidRPr="00906467" w:rsidRDefault="00906467" w:rsidP="00906467">
            <w:pPr>
              <w:spacing w:after="0" w:line="240" w:lineRule="auto"/>
              <w:jc w:val="center"/>
              <w:rPr>
                <w:rFonts w:ascii="Arial" w:eastAsia="Times New Roman" w:hAnsi="Arial" w:cs="Arial"/>
                <w:sz w:val="16"/>
                <w:szCs w:val="16"/>
                <w:lang w:eastAsia="es-SV"/>
              </w:rPr>
            </w:pPr>
            <w:r w:rsidRPr="00906467">
              <w:rPr>
                <w:rFonts w:ascii="Arial" w:eastAsia="Times New Roman" w:hAnsi="Arial" w:cs="Arial"/>
                <w:sz w:val="16"/>
                <w:szCs w:val="16"/>
                <w:lang w:eastAsia="es-SV"/>
              </w:rPr>
              <w:t>1</w:t>
            </w: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906467" w:rsidRPr="00906467" w:rsidRDefault="00906467" w:rsidP="00906467">
            <w:pPr>
              <w:spacing w:after="0" w:line="240" w:lineRule="auto"/>
              <w:rPr>
                <w:rFonts w:ascii="Arial" w:eastAsia="Times New Roman" w:hAnsi="Arial" w:cs="Arial"/>
                <w:sz w:val="16"/>
                <w:szCs w:val="16"/>
                <w:lang w:eastAsia="es-SV"/>
              </w:rPr>
            </w:pPr>
          </w:p>
        </w:tc>
      </w:tr>
      <w:tr w:rsidR="00A82A6D" w:rsidRPr="00906467" w:rsidTr="002F399B">
        <w:trPr>
          <w:trHeight w:val="300"/>
        </w:trPr>
        <w:tc>
          <w:tcPr>
            <w:tcW w:w="140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Total</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1</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4</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4</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4</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4</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2</w:t>
            </w:r>
          </w:p>
        </w:tc>
        <w:tc>
          <w:tcPr>
            <w:tcW w:w="4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6467" w:rsidRPr="00906467" w:rsidRDefault="00906467" w:rsidP="00906467">
            <w:pPr>
              <w:spacing w:after="0" w:line="240" w:lineRule="auto"/>
              <w:jc w:val="center"/>
              <w:rPr>
                <w:rFonts w:ascii="Arial" w:eastAsia="Times New Roman" w:hAnsi="Arial" w:cs="Arial"/>
                <w:b/>
                <w:bCs/>
                <w:sz w:val="16"/>
                <w:szCs w:val="16"/>
                <w:lang w:eastAsia="es-SV"/>
              </w:rPr>
            </w:pPr>
            <w:r w:rsidRPr="00906467">
              <w:rPr>
                <w:rFonts w:ascii="Arial" w:eastAsia="Times New Roman" w:hAnsi="Arial" w:cs="Arial"/>
                <w:b/>
                <w:bCs/>
                <w:sz w:val="16"/>
                <w:szCs w:val="16"/>
                <w:lang w:eastAsia="es-SV"/>
              </w:rPr>
              <w:t>38</w:t>
            </w:r>
          </w:p>
        </w:tc>
      </w:tr>
    </w:tbl>
    <w:p w:rsidR="001D4160" w:rsidRDefault="001D4160"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A82A6D" w:rsidRDefault="00A82A6D" w:rsidP="00E621C6">
      <w:pPr>
        <w:pStyle w:val="Textoindependiente"/>
        <w:jc w:val="both"/>
        <w:rPr>
          <w:rFonts w:ascii="Calibri" w:hAnsi="Calibri"/>
          <w:sz w:val="24"/>
          <w:szCs w:val="24"/>
          <w:lang w:val="es-SV"/>
        </w:rPr>
      </w:pPr>
    </w:p>
    <w:p w:rsidR="00A82A6D" w:rsidRDefault="00A82A6D" w:rsidP="00E621C6">
      <w:pPr>
        <w:pStyle w:val="Textoindependiente"/>
        <w:jc w:val="both"/>
        <w:rPr>
          <w:rFonts w:ascii="Calibri" w:hAnsi="Calibri"/>
          <w:sz w:val="24"/>
          <w:szCs w:val="24"/>
          <w:lang w:val="es-SV"/>
        </w:rPr>
      </w:pPr>
    </w:p>
    <w:p w:rsidR="00206CD7" w:rsidRDefault="00206CD7" w:rsidP="00E621C6">
      <w:pPr>
        <w:pStyle w:val="Textoindependiente"/>
        <w:jc w:val="both"/>
        <w:rPr>
          <w:rFonts w:ascii="Calibri" w:hAnsi="Calibri"/>
          <w:sz w:val="24"/>
          <w:szCs w:val="24"/>
          <w:lang w:val="es-SV"/>
        </w:rPr>
      </w:pPr>
    </w:p>
    <w:p w:rsidR="00206CD7" w:rsidRDefault="00206CD7" w:rsidP="00E621C6">
      <w:pPr>
        <w:pStyle w:val="Textoindependiente"/>
        <w:jc w:val="both"/>
        <w:rPr>
          <w:rFonts w:ascii="Calibri" w:hAnsi="Calibri"/>
          <w:sz w:val="24"/>
          <w:szCs w:val="24"/>
          <w:lang w:val="es-SV"/>
        </w:rPr>
      </w:pPr>
    </w:p>
    <w:p w:rsidR="00206CD7" w:rsidRDefault="00206CD7" w:rsidP="00E621C6">
      <w:pPr>
        <w:pStyle w:val="Textoindependiente"/>
        <w:jc w:val="both"/>
        <w:rPr>
          <w:rFonts w:ascii="Calibri" w:hAnsi="Calibri"/>
          <w:sz w:val="24"/>
          <w:szCs w:val="24"/>
          <w:lang w:val="es-SV"/>
        </w:rPr>
      </w:pPr>
    </w:p>
    <w:p w:rsidR="00A82A6D" w:rsidRDefault="00A82A6D" w:rsidP="00E621C6">
      <w:pPr>
        <w:pStyle w:val="Textoindependiente"/>
        <w:jc w:val="both"/>
        <w:rPr>
          <w:rFonts w:ascii="Calibri" w:hAnsi="Calibri"/>
          <w:sz w:val="24"/>
          <w:szCs w:val="24"/>
          <w:lang w:val="es-SV"/>
        </w:rPr>
      </w:pPr>
    </w:p>
    <w:p w:rsidR="00A82A6D" w:rsidRDefault="00A82A6D"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C25BE9" w:rsidRDefault="00C25BE9"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27"/>
        <w:gridCol w:w="1551"/>
        <w:gridCol w:w="771"/>
        <w:gridCol w:w="969"/>
        <w:gridCol w:w="631"/>
        <w:gridCol w:w="631"/>
        <w:gridCol w:w="631"/>
        <w:gridCol w:w="629"/>
        <w:gridCol w:w="634"/>
        <w:gridCol w:w="631"/>
        <w:gridCol w:w="619"/>
        <w:gridCol w:w="634"/>
        <w:gridCol w:w="631"/>
        <w:gridCol w:w="624"/>
        <w:gridCol w:w="634"/>
        <w:gridCol w:w="629"/>
        <w:gridCol w:w="1068"/>
      </w:tblGrid>
      <w:tr w:rsidR="0050194C" w:rsidRPr="0050194C" w:rsidTr="0050194C">
        <w:trPr>
          <w:trHeight w:val="525"/>
        </w:trPr>
        <w:tc>
          <w:tcPr>
            <w:tcW w:w="5000" w:type="pct"/>
            <w:gridSpan w:val="17"/>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noProof/>
                <w:color w:val="000000"/>
                <w:sz w:val="16"/>
                <w:szCs w:val="16"/>
                <w:lang w:eastAsia="es-SV"/>
              </w:rPr>
              <w:lastRenderedPageBreak/>
              <w:drawing>
                <wp:anchor distT="0" distB="0" distL="114300" distR="114300" simplePos="0" relativeHeight="251671040" behindDoc="0" locked="0" layoutInCell="1" allowOverlap="1">
                  <wp:simplePos x="0" y="0"/>
                  <wp:positionH relativeFrom="column">
                    <wp:posOffset>228600</wp:posOffset>
                  </wp:positionH>
                  <wp:positionV relativeFrom="paragraph">
                    <wp:posOffset>123825</wp:posOffset>
                  </wp:positionV>
                  <wp:extent cx="1028700" cy="657225"/>
                  <wp:effectExtent l="0" t="0" r="0" b="0"/>
                  <wp:wrapNone/>
                  <wp:docPr id="13"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1021773" cy="641639"/>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50194C" w:rsidRPr="0050194C">
              <w:trPr>
                <w:trHeight w:val="525"/>
                <w:tblCellSpacing w:w="0" w:type="dxa"/>
              </w:trPr>
              <w:tc>
                <w:tcPr>
                  <w:tcW w:w="27720" w:type="dxa"/>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jc w:val="center"/>
                    <w:rPr>
                      <w:rFonts w:ascii="Arial" w:eastAsia="Times New Roman" w:hAnsi="Arial" w:cs="Arial"/>
                      <w:b/>
                      <w:bCs/>
                      <w:sz w:val="28"/>
                      <w:szCs w:val="28"/>
                      <w:lang w:eastAsia="es-SV"/>
                    </w:rPr>
                  </w:pPr>
                  <w:r w:rsidRPr="0050194C">
                    <w:rPr>
                      <w:rFonts w:ascii="Arial" w:eastAsia="Times New Roman" w:hAnsi="Arial" w:cs="Arial"/>
                      <w:b/>
                      <w:bCs/>
                      <w:sz w:val="28"/>
                      <w:szCs w:val="28"/>
                      <w:lang w:eastAsia="es-SV"/>
                    </w:rPr>
                    <w:t>INSTITUTO SALVADOREÑO DE REHABILITACIÓN INTEGRAL</w:t>
                  </w:r>
                </w:p>
              </w:tc>
            </w:tr>
          </w:tbl>
          <w:p w:rsidR="0050194C" w:rsidRPr="0050194C" w:rsidRDefault="0050194C" w:rsidP="0050194C">
            <w:pPr>
              <w:spacing w:after="0" w:line="240" w:lineRule="auto"/>
              <w:rPr>
                <w:rFonts w:eastAsia="Times New Roman" w:cs="Calibri"/>
                <w:color w:val="000000"/>
                <w:sz w:val="16"/>
                <w:szCs w:val="16"/>
                <w:lang w:eastAsia="es-SV"/>
              </w:rPr>
            </w:pPr>
          </w:p>
        </w:tc>
      </w:tr>
      <w:tr w:rsidR="0050194C" w:rsidRPr="0050194C" w:rsidTr="0050194C">
        <w:trPr>
          <w:trHeight w:val="360"/>
        </w:trPr>
        <w:tc>
          <w:tcPr>
            <w:tcW w:w="5000" w:type="pct"/>
            <w:gridSpan w:val="17"/>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jc w:val="center"/>
              <w:rPr>
                <w:rFonts w:ascii="Arial" w:eastAsia="Times New Roman" w:hAnsi="Arial" w:cs="Arial"/>
                <w:b/>
                <w:bCs/>
                <w:sz w:val="20"/>
                <w:szCs w:val="20"/>
                <w:lang w:eastAsia="es-SV"/>
              </w:rPr>
            </w:pPr>
            <w:r w:rsidRPr="0050194C">
              <w:rPr>
                <w:rFonts w:ascii="Arial" w:eastAsia="Times New Roman" w:hAnsi="Arial" w:cs="Arial"/>
                <w:b/>
                <w:bCs/>
                <w:sz w:val="20"/>
                <w:szCs w:val="20"/>
                <w:lang w:eastAsia="es-SV"/>
              </w:rPr>
              <w:t>UNIDAD DE PLANIFICACION ESTRATEGICA Y DESARROLLO INSTITUCIONAL</w:t>
            </w:r>
          </w:p>
        </w:tc>
      </w:tr>
      <w:tr w:rsidR="0050194C" w:rsidRPr="0050194C" w:rsidTr="0050194C">
        <w:trPr>
          <w:trHeight w:val="439"/>
        </w:trPr>
        <w:tc>
          <w:tcPr>
            <w:tcW w:w="5000" w:type="pct"/>
            <w:gridSpan w:val="17"/>
            <w:vMerge w:val="restart"/>
            <w:tcBorders>
              <w:top w:val="nil"/>
              <w:left w:val="nil"/>
              <w:bottom w:val="nil"/>
              <w:right w:val="nil"/>
            </w:tcBorders>
            <w:shd w:val="clear" w:color="000000" w:fill="FFFFFF"/>
            <w:vAlign w:val="center"/>
            <w:hideMark/>
          </w:tcPr>
          <w:p w:rsidR="0050194C" w:rsidRPr="0050194C" w:rsidRDefault="0050194C" w:rsidP="0050194C">
            <w:pPr>
              <w:spacing w:after="0" w:line="240" w:lineRule="auto"/>
              <w:jc w:val="center"/>
              <w:rPr>
                <w:rFonts w:eastAsia="Times New Roman" w:cs="Calibri"/>
                <w:b/>
                <w:bCs/>
                <w:sz w:val="24"/>
                <w:szCs w:val="24"/>
                <w:lang w:eastAsia="es-SV"/>
              </w:rPr>
            </w:pPr>
            <w:r w:rsidRPr="0050194C">
              <w:rPr>
                <w:rFonts w:eastAsia="Times New Roman" w:cs="Calibri"/>
                <w:b/>
                <w:bCs/>
                <w:sz w:val="24"/>
                <w:szCs w:val="24"/>
                <w:lang w:eastAsia="es-SV"/>
              </w:rPr>
              <w:t>PLAN ANUAL OPERATIVO  2017</w:t>
            </w:r>
          </w:p>
        </w:tc>
      </w:tr>
      <w:tr w:rsidR="0050194C" w:rsidRPr="0050194C" w:rsidTr="0050194C">
        <w:trPr>
          <w:trHeight w:val="439"/>
        </w:trPr>
        <w:tc>
          <w:tcPr>
            <w:tcW w:w="5000" w:type="pct"/>
            <w:gridSpan w:val="17"/>
            <w:vMerge/>
            <w:tcBorders>
              <w:top w:val="nil"/>
              <w:left w:val="nil"/>
              <w:bottom w:val="nil"/>
              <w:right w:val="nil"/>
            </w:tcBorders>
            <w:vAlign w:val="center"/>
            <w:hideMark/>
          </w:tcPr>
          <w:p w:rsidR="0050194C" w:rsidRPr="0050194C" w:rsidRDefault="0050194C" w:rsidP="0050194C">
            <w:pPr>
              <w:spacing w:after="0" w:line="240" w:lineRule="auto"/>
              <w:rPr>
                <w:rFonts w:eastAsia="Times New Roman" w:cs="Calibri"/>
                <w:b/>
                <w:bCs/>
                <w:sz w:val="16"/>
                <w:szCs w:val="16"/>
                <w:lang w:eastAsia="es-SV"/>
              </w:rPr>
            </w:pPr>
          </w:p>
        </w:tc>
      </w:tr>
      <w:tr w:rsidR="0050194C" w:rsidRPr="0050194C" w:rsidTr="0050194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PRIORIDAD INSTITUCIONAL:</w:t>
            </w:r>
            <w:r w:rsidRPr="0050194C">
              <w:rPr>
                <w:rFonts w:ascii="Arial" w:eastAsia="Times New Roman" w:hAnsi="Arial" w:cs="Arial"/>
                <w:sz w:val="16"/>
                <w:szCs w:val="16"/>
                <w:lang w:eastAsia="es-SV"/>
              </w:rPr>
              <w:t xml:space="preserve"> </w:t>
            </w:r>
            <w:r w:rsidRPr="0050194C">
              <w:rPr>
                <w:rFonts w:ascii="Arial" w:eastAsia="Times New Roman" w:hAnsi="Arial" w:cs="Arial"/>
                <w:b/>
                <w:bCs/>
                <w:sz w:val="16"/>
                <w:szCs w:val="16"/>
                <w:lang w:eastAsia="es-SV"/>
              </w:rPr>
              <w:t>Brindar servicios de rehabilitación integral a la población con discapacidad en las áreas física, intelectual, sensorial,  psicológica y mixta.</w:t>
            </w:r>
          </w:p>
        </w:tc>
      </w:tr>
      <w:tr w:rsidR="0050194C" w:rsidRPr="0050194C" w:rsidTr="000604F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0194C" w:rsidRPr="0050194C" w:rsidRDefault="0050194C" w:rsidP="000604F9">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xml:space="preserve">OBJETIVO INSTITUCIONAL: </w:t>
            </w:r>
            <w:r w:rsidRPr="0050194C">
              <w:rPr>
                <w:rFonts w:ascii="Arial" w:eastAsia="Times New Roman" w:hAnsi="Arial" w:cs="Arial"/>
                <w:sz w:val="16"/>
                <w:szCs w:val="16"/>
                <w:lang w:eastAsia="es-SV"/>
              </w:rPr>
              <w:t>6. Promover todas las acciones necesarias o pertinentes y demás proyectos orientados a la consecución de los fines institucionales.</w:t>
            </w:r>
          </w:p>
        </w:tc>
      </w:tr>
      <w:tr w:rsidR="0050194C" w:rsidRPr="0050194C" w:rsidTr="0050194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UNIDAD ORGANIZATIVA:</w:t>
            </w:r>
            <w:r w:rsidRPr="0050194C">
              <w:rPr>
                <w:rFonts w:ascii="Arial" w:eastAsia="Times New Roman" w:hAnsi="Arial" w:cs="Arial"/>
                <w:sz w:val="16"/>
                <w:szCs w:val="16"/>
                <w:lang w:eastAsia="es-SV"/>
              </w:rPr>
              <w:t xml:space="preserve"> CENTRO DEL APARATO LOCOMOTOR</w:t>
            </w:r>
          </w:p>
        </w:tc>
      </w:tr>
      <w:tr w:rsidR="000604F9" w:rsidRPr="0050194C" w:rsidTr="000604F9">
        <w:trPr>
          <w:trHeight w:val="300"/>
        </w:trPr>
        <w:tc>
          <w:tcPr>
            <w:tcW w:w="4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FECHA:</w:t>
            </w:r>
          </w:p>
        </w:tc>
        <w:tc>
          <w:tcPr>
            <w:tcW w:w="916" w:type="pct"/>
            <w:gridSpan w:val="2"/>
            <w:tcBorders>
              <w:top w:val="single" w:sz="4" w:space="0" w:color="auto"/>
              <w:left w:val="nil"/>
              <w:bottom w:val="single" w:sz="4" w:space="0" w:color="auto"/>
              <w:right w:val="single" w:sz="4" w:space="0" w:color="000000"/>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30 de enero de 2017</w:t>
            </w:r>
          </w:p>
        </w:tc>
        <w:tc>
          <w:tcPr>
            <w:tcW w:w="377"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3"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1"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1"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421"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r>
      <w:tr w:rsidR="000604F9" w:rsidRPr="0050194C" w:rsidTr="00E66384">
        <w:trPr>
          <w:trHeight w:val="300"/>
        </w:trPr>
        <w:tc>
          <w:tcPr>
            <w:tcW w:w="486"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62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377"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single" w:sz="4" w:space="0" w:color="auto"/>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r w:rsidR="0050194C" w:rsidRPr="0050194C" w:rsidTr="00E66384">
        <w:trPr>
          <w:trHeight w:val="283"/>
        </w:trPr>
        <w:tc>
          <w:tcPr>
            <w:tcW w:w="48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Resultado esperado</w:t>
            </w:r>
          </w:p>
        </w:tc>
        <w:tc>
          <w:tcPr>
            <w:tcW w:w="6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0194C" w:rsidRPr="0050194C" w:rsidRDefault="0050194C" w:rsidP="00206CD7">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Población a atender</w:t>
            </w:r>
          </w:p>
        </w:tc>
        <w:tc>
          <w:tcPr>
            <w:tcW w:w="37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xml:space="preserve">Meta </w:t>
            </w:r>
            <w:r w:rsidRPr="0050194C">
              <w:rPr>
                <w:rFonts w:ascii="Arial" w:eastAsia="Times New Roman" w:hAnsi="Arial" w:cs="Arial"/>
                <w:sz w:val="16"/>
                <w:szCs w:val="16"/>
                <w:lang w:eastAsia="es-SV"/>
              </w:rPr>
              <w:t>(Actividades del Área)</w:t>
            </w:r>
          </w:p>
        </w:tc>
        <w:tc>
          <w:tcPr>
            <w:tcW w:w="2801" w:type="pct"/>
            <w:gridSpan w:val="12"/>
            <w:tcBorders>
              <w:top w:val="sing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Cronograma</w:t>
            </w:r>
          </w:p>
        </w:tc>
        <w:tc>
          <w:tcPr>
            <w:tcW w:w="42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SUPUESTO</w:t>
            </w:r>
          </w:p>
        </w:tc>
      </w:tr>
      <w:tr w:rsidR="000604F9" w:rsidRPr="0050194C" w:rsidTr="00E66384">
        <w:trPr>
          <w:trHeight w:val="283"/>
        </w:trPr>
        <w:tc>
          <w:tcPr>
            <w:tcW w:w="486" w:type="pct"/>
            <w:vMerge/>
            <w:tcBorders>
              <w:top w:val="single" w:sz="4" w:space="0" w:color="auto"/>
              <w:left w:val="single" w:sz="4" w:space="0" w:color="auto"/>
              <w:bottom w:val="double" w:sz="4" w:space="0" w:color="auto"/>
              <w:right w:val="single" w:sz="4" w:space="0" w:color="auto"/>
            </w:tcBorders>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p>
        </w:tc>
        <w:tc>
          <w:tcPr>
            <w:tcW w:w="624" w:type="pct"/>
            <w:vMerge/>
            <w:tcBorders>
              <w:top w:val="single" w:sz="4" w:space="0" w:color="auto"/>
              <w:left w:val="single" w:sz="4" w:space="0" w:color="auto"/>
              <w:bottom w:val="double" w:sz="4" w:space="0" w:color="auto"/>
              <w:right w:val="single" w:sz="4" w:space="0" w:color="auto"/>
            </w:tcBorders>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p>
        </w:tc>
        <w:tc>
          <w:tcPr>
            <w:tcW w:w="377" w:type="pct"/>
            <w:vMerge/>
            <w:tcBorders>
              <w:top w:val="single" w:sz="4" w:space="0" w:color="auto"/>
              <w:left w:val="single" w:sz="4" w:space="0" w:color="auto"/>
              <w:bottom w:val="double" w:sz="4" w:space="0" w:color="auto"/>
              <w:right w:val="single" w:sz="4" w:space="0" w:color="auto"/>
            </w:tcBorders>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Ene</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Feb</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Mar</w:t>
            </w:r>
          </w:p>
        </w:tc>
        <w:tc>
          <w:tcPr>
            <w:tcW w:w="233"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Abr</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May</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Jun</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Jul</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Ago</w:t>
            </w:r>
          </w:p>
        </w:tc>
        <w:tc>
          <w:tcPr>
            <w:tcW w:w="234"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Sep</w:t>
            </w:r>
          </w:p>
        </w:tc>
        <w:tc>
          <w:tcPr>
            <w:tcW w:w="231"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Oct</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Nov</w:t>
            </w:r>
          </w:p>
        </w:tc>
        <w:tc>
          <w:tcPr>
            <w:tcW w:w="231" w:type="pct"/>
            <w:tcBorders>
              <w:top w:val="single" w:sz="4" w:space="0" w:color="auto"/>
              <w:left w:val="nil"/>
              <w:bottom w:val="doub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Dic</w:t>
            </w:r>
          </w:p>
        </w:tc>
        <w:tc>
          <w:tcPr>
            <w:tcW w:w="421" w:type="pct"/>
            <w:vMerge/>
            <w:tcBorders>
              <w:top w:val="single" w:sz="4" w:space="0" w:color="auto"/>
              <w:left w:val="single" w:sz="4" w:space="0" w:color="auto"/>
              <w:bottom w:val="single" w:sz="4" w:space="0" w:color="auto"/>
              <w:right w:val="single" w:sz="4" w:space="0" w:color="auto"/>
            </w:tcBorders>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p>
        </w:tc>
      </w:tr>
      <w:tr w:rsidR="000604F9" w:rsidRPr="0050194C" w:rsidTr="00225E78">
        <w:trPr>
          <w:trHeight w:val="1384"/>
        </w:trPr>
        <w:tc>
          <w:tcPr>
            <w:tcW w:w="486"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Cs/>
                <w:sz w:val="16"/>
                <w:szCs w:val="16"/>
                <w:lang w:eastAsia="es-SV"/>
              </w:rPr>
            </w:pPr>
            <w:r w:rsidRPr="0011079F">
              <w:rPr>
                <w:rFonts w:ascii="Arial" w:eastAsia="Times New Roman" w:hAnsi="Arial" w:cs="Arial"/>
                <w:bCs/>
                <w:sz w:val="18"/>
                <w:szCs w:val="18"/>
                <w:lang w:eastAsia="es-SV"/>
              </w:rPr>
              <w:t xml:space="preserve">Mantener, desarrollar y ampliar la capacidad instalada para la provisión de servicios, contribuyendo a la rehabilitación y al desarrollo de competencias productivas e inclusión laboral de las personas con discapacidad o su familia, así como </w:t>
            </w:r>
            <w:r w:rsidRPr="0011079F">
              <w:rPr>
                <w:rFonts w:ascii="Arial" w:eastAsia="Times New Roman" w:hAnsi="Arial" w:cs="Arial"/>
                <w:bCs/>
                <w:sz w:val="18"/>
                <w:szCs w:val="18"/>
                <w:lang w:eastAsia="es-SV"/>
              </w:rPr>
              <w:lastRenderedPageBreak/>
              <w:t>procurar el bienestar de los adultos mayores residentes en el ISRI</w:t>
            </w:r>
            <w:r w:rsidRPr="0050194C">
              <w:rPr>
                <w:rFonts w:ascii="Arial" w:eastAsia="Times New Roman" w:hAnsi="Arial" w:cs="Arial"/>
                <w:bCs/>
                <w:sz w:val="16"/>
                <w:szCs w:val="16"/>
                <w:lang w:eastAsia="es-SV"/>
              </w:rPr>
              <w:t xml:space="preserve">. </w:t>
            </w:r>
          </w:p>
        </w:tc>
        <w:tc>
          <w:tcPr>
            <w:tcW w:w="624" w:type="pct"/>
            <w:tcBorders>
              <w:top w:val="double" w:sz="4" w:space="0" w:color="auto"/>
              <w:left w:val="nil"/>
              <w:bottom w:val="single" w:sz="4" w:space="0" w:color="auto"/>
              <w:right w:val="nil"/>
            </w:tcBorders>
            <w:shd w:val="clear" w:color="000000" w:fill="FFFFFF"/>
            <w:vAlign w:val="center"/>
            <w:hideMark/>
          </w:tcPr>
          <w:p w:rsidR="0050194C" w:rsidRPr="0050194C" w:rsidRDefault="00961498" w:rsidP="0050194C">
            <w:pPr>
              <w:spacing w:after="0" w:line="240" w:lineRule="auto"/>
              <w:jc w:val="center"/>
              <w:rPr>
                <w:rFonts w:ascii="Arial" w:eastAsia="Times New Roman" w:hAnsi="Arial" w:cs="Arial"/>
                <w:bCs/>
                <w:sz w:val="16"/>
                <w:szCs w:val="16"/>
                <w:lang w:eastAsia="es-SV"/>
              </w:rPr>
            </w:pPr>
            <w:r w:rsidRPr="0050194C">
              <w:rPr>
                <w:rFonts w:ascii="Arial" w:eastAsia="Times New Roman" w:hAnsi="Arial" w:cs="Arial"/>
                <w:bCs/>
                <w:sz w:val="16"/>
                <w:szCs w:val="16"/>
                <w:lang w:eastAsia="es-SV"/>
              </w:rPr>
              <w:lastRenderedPageBreak/>
              <w:t xml:space="preserve">Apoyo a objetivos institucionales seguimiento a la </w:t>
            </w:r>
            <w:r w:rsidR="00FF6448" w:rsidRPr="0050194C">
              <w:rPr>
                <w:rFonts w:ascii="Arial" w:eastAsia="Times New Roman" w:hAnsi="Arial" w:cs="Arial"/>
                <w:bCs/>
                <w:sz w:val="16"/>
                <w:szCs w:val="16"/>
                <w:lang w:eastAsia="es-SV"/>
              </w:rPr>
              <w:t>gestión</w:t>
            </w:r>
          </w:p>
        </w:tc>
        <w:tc>
          <w:tcPr>
            <w:tcW w:w="293"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377"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961498"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xml:space="preserve">Actividades trimestrales de </w:t>
            </w:r>
            <w:r w:rsidR="00FF6448" w:rsidRPr="0050194C">
              <w:rPr>
                <w:rFonts w:ascii="Arial" w:eastAsia="Times New Roman" w:hAnsi="Arial" w:cs="Arial"/>
                <w:sz w:val="16"/>
                <w:szCs w:val="16"/>
                <w:lang w:eastAsia="es-SV"/>
              </w:rPr>
              <w:t>evaluación</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1</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3"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1</w:t>
            </w:r>
          </w:p>
        </w:tc>
        <w:tc>
          <w:tcPr>
            <w:tcW w:w="235"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29"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1</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4"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1"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1</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1" w:type="pct"/>
            <w:tcBorders>
              <w:top w:val="double" w:sz="4" w:space="0" w:color="auto"/>
              <w:left w:val="nil"/>
              <w:bottom w:val="single" w:sz="4" w:space="0" w:color="auto"/>
              <w:right w:val="single" w:sz="4" w:space="0" w:color="auto"/>
            </w:tcBorders>
            <w:shd w:val="clear" w:color="auto" w:fill="auto"/>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Usuarios que demanden el servicio</w:t>
            </w:r>
          </w:p>
        </w:tc>
      </w:tr>
      <w:tr w:rsidR="000604F9" w:rsidRPr="0050194C" w:rsidTr="00E66384">
        <w:trPr>
          <w:trHeight w:val="300"/>
        </w:trPr>
        <w:tc>
          <w:tcPr>
            <w:tcW w:w="140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lastRenderedPageBreak/>
              <w:t>Total</w:t>
            </w:r>
          </w:p>
        </w:tc>
        <w:tc>
          <w:tcPr>
            <w:tcW w:w="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 </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1</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1</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0</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sz w:val="16"/>
                <w:szCs w:val="16"/>
                <w:lang w:eastAsia="es-SV"/>
              </w:rPr>
            </w:pPr>
            <w:r w:rsidRPr="0050194C">
              <w:rPr>
                <w:rFonts w:ascii="Arial" w:eastAsia="Times New Roman" w:hAnsi="Arial" w:cs="Arial"/>
                <w:sz w:val="16"/>
                <w:szCs w:val="16"/>
                <w:lang w:eastAsia="es-SV"/>
              </w:rPr>
              <w:t>4</w:t>
            </w:r>
          </w:p>
        </w:tc>
      </w:tr>
      <w:tr w:rsidR="000604F9" w:rsidRPr="0050194C" w:rsidTr="000604F9">
        <w:trPr>
          <w:trHeight w:val="300"/>
        </w:trPr>
        <w:tc>
          <w:tcPr>
            <w:tcW w:w="486"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624"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293"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377" w:type="pct"/>
            <w:tcBorders>
              <w:top w:val="nil"/>
              <w:left w:val="nil"/>
              <w:bottom w:val="nil"/>
              <w:right w:val="nil"/>
            </w:tcBorders>
            <w:shd w:val="clear" w:color="000000" w:fill="FFFFFF"/>
            <w:vAlign w:val="center"/>
            <w:hideMark/>
          </w:tcPr>
          <w:p w:rsidR="0050194C" w:rsidRPr="0050194C" w:rsidRDefault="0050194C" w:rsidP="0050194C">
            <w:pPr>
              <w:spacing w:after="0" w:line="240" w:lineRule="auto"/>
              <w:rPr>
                <w:rFonts w:ascii="Arial" w:eastAsia="Times New Roman" w:hAnsi="Arial" w:cs="Arial"/>
                <w:sz w:val="16"/>
                <w:szCs w:val="16"/>
                <w:lang w:eastAsia="es-SV"/>
              </w:rPr>
            </w:pPr>
            <w:r w:rsidRPr="0050194C">
              <w:rPr>
                <w:rFonts w:ascii="Arial" w:eastAsia="Times New Roman" w:hAnsi="Arial" w:cs="Arial"/>
                <w:sz w:val="16"/>
                <w:szCs w:val="16"/>
                <w:lang w:eastAsia="es-SV"/>
              </w:rPr>
              <w:t> </w:t>
            </w: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r w:rsidR="000604F9" w:rsidRPr="0050194C" w:rsidTr="000604F9">
        <w:trPr>
          <w:trHeight w:val="300"/>
        </w:trPr>
        <w:tc>
          <w:tcPr>
            <w:tcW w:w="486"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624"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293"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377"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r w:rsidR="000604F9" w:rsidRPr="0050194C" w:rsidTr="000604F9">
        <w:trPr>
          <w:trHeight w:val="300"/>
        </w:trPr>
        <w:tc>
          <w:tcPr>
            <w:tcW w:w="486"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624"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293" w:type="pct"/>
            <w:tcBorders>
              <w:top w:val="nil"/>
              <w:left w:val="nil"/>
              <w:bottom w:val="nil"/>
              <w:right w:val="nil"/>
            </w:tcBorders>
            <w:shd w:val="clear" w:color="000000" w:fill="FFFFFF"/>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r w:rsidRPr="0050194C">
              <w:rPr>
                <w:rFonts w:eastAsia="Times New Roman" w:cs="Calibri"/>
                <w:color w:val="000000"/>
                <w:sz w:val="16"/>
                <w:szCs w:val="16"/>
                <w:lang w:eastAsia="es-SV"/>
              </w:rPr>
              <w:t> </w:t>
            </w:r>
          </w:p>
        </w:tc>
        <w:tc>
          <w:tcPr>
            <w:tcW w:w="377"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r w:rsidR="000604F9" w:rsidRPr="0050194C" w:rsidTr="000604F9">
        <w:trPr>
          <w:trHeight w:val="390"/>
        </w:trPr>
        <w:tc>
          <w:tcPr>
            <w:tcW w:w="1402" w:type="pct"/>
            <w:gridSpan w:val="3"/>
            <w:tcBorders>
              <w:top w:val="nil"/>
              <w:left w:val="nil"/>
              <w:bottom w:val="single" w:sz="8" w:space="0" w:color="auto"/>
              <w:right w:val="nil"/>
            </w:tcBorders>
            <w:shd w:val="clear" w:color="000000" w:fill="FFFFFF"/>
            <w:noWrap/>
            <w:vAlign w:val="bottom"/>
            <w:hideMark/>
          </w:tcPr>
          <w:p w:rsidR="0050194C" w:rsidRPr="0050194C" w:rsidRDefault="0050194C" w:rsidP="0050194C">
            <w:pPr>
              <w:spacing w:after="0" w:line="240" w:lineRule="auto"/>
              <w:jc w:val="center"/>
              <w:rPr>
                <w:rFonts w:eastAsia="Times New Roman" w:cs="Calibri"/>
                <w:color w:val="000000"/>
                <w:sz w:val="16"/>
                <w:szCs w:val="16"/>
                <w:lang w:eastAsia="es-SV"/>
              </w:rPr>
            </w:pPr>
            <w:r w:rsidRPr="0050194C">
              <w:rPr>
                <w:rFonts w:eastAsia="Times New Roman" w:cs="Calibri"/>
                <w:color w:val="000000"/>
                <w:sz w:val="16"/>
                <w:szCs w:val="16"/>
                <w:lang w:eastAsia="es-SV"/>
              </w:rPr>
              <w:t>Dra. Elba Margorie Fortìn Huezo</w:t>
            </w:r>
          </w:p>
        </w:tc>
        <w:tc>
          <w:tcPr>
            <w:tcW w:w="377"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r w:rsidR="000604F9" w:rsidRPr="0050194C" w:rsidTr="000604F9">
        <w:trPr>
          <w:trHeight w:val="930"/>
        </w:trPr>
        <w:tc>
          <w:tcPr>
            <w:tcW w:w="1402" w:type="pct"/>
            <w:gridSpan w:val="3"/>
            <w:tcBorders>
              <w:top w:val="single" w:sz="8" w:space="0" w:color="auto"/>
              <w:left w:val="nil"/>
              <w:bottom w:val="nil"/>
              <w:right w:val="nil"/>
            </w:tcBorders>
            <w:shd w:val="clear" w:color="000000" w:fill="FFFFFF"/>
            <w:vAlign w:val="center"/>
            <w:hideMark/>
          </w:tcPr>
          <w:p w:rsidR="0050194C" w:rsidRPr="0050194C" w:rsidRDefault="0050194C" w:rsidP="0050194C">
            <w:pPr>
              <w:spacing w:after="0" w:line="240" w:lineRule="auto"/>
              <w:jc w:val="center"/>
              <w:rPr>
                <w:rFonts w:ascii="Arial" w:eastAsia="Times New Roman" w:hAnsi="Arial" w:cs="Arial"/>
                <w:b/>
                <w:bCs/>
                <w:sz w:val="16"/>
                <w:szCs w:val="16"/>
                <w:lang w:eastAsia="es-SV"/>
              </w:rPr>
            </w:pPr>
            <w:r w:rsidRPr="0050194C">
              <w:rPr>
                <w:rFonts w:ascii="Arial" w:eastAsia="Times New Roman" w:hAnsi="Arial" w:cs="Arial"/>
                <w:b/>
                <w:bCs/>
                <w:sz w:val="16"/>
                <w:szCs w:val="16"/>
                <w:lang w:eastAsia="es-SV"/>
              </w:rPr>
              <w:t>NOMBRE, FIRMA Y SELLO DEL RESPONSABLE DEL ÁREA O DIRECTOR DE CENTRO</w:t>
            </w:r>
          </w:p>
        </w:tc>
        <w:tc>
          <w:tcPr>
            <w:tcW w:w="377"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3"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29"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4"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5"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23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c>
          <w:tcPr>
            <w:tcW w:w="421" w:type="pct"/>
            <w:tcBorders>
              <w:top w:val="nil"/>
              <w:left w:val="nil"/>
              <w:bottom w:val="nil"/>
              <w:right w:val="nil"/>
            </w:tcBorders>
            <w:shd w:val="clear" w:color="auto" w:fill="auto"/>
            <w:noWrap/>
            <w:vAlign w:val="bottom"/>
            <w:hideMark/>
          </w:tcPr>
          <w:p w:rsidR="0050194C" w:rsidRPr="0050194C" w:rsidRDefault="0050194C" w:rsidP="0050194C">
            <w:pPr>
              <w:spacing w:after="0" w:line="240" w:lineRule="auto"/>
              <w:rPr>
                <w:rFonts w:eastAsia="Times New Roman" w:cs="Calibri"/>
                <w:color w:val="000000"/>
                <w:sz w:val="16"/>
                <w:szCs w:val="16"/>
                <w:lang w:eastAsia="es-SV"/>
              </w:rPr>
            </w:pPr>
          </w:p>
        </w:tc>
      </w:tr>
    </w:tbl>
    <w:p w:rsidR="00C25BE9" w:rsidRDefault="00C25BE9"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25E78" w:rsidRDefault="00225E78" w:rsidP="00E621C6">
      <w:pPr>
        <w:pStyle w:val="Textoindependiente"/>
        <w:jc w:val="both"/>
        <w:rPr>
          <w:rFonts w:ascii="Calibri" w:hAnsi="Calibri"/>
          <w:sz w:val="24"/>
          <w:szCs w:val="24"/>
          <w:lang w:val="es-SV"/>
        </w:rPr>
      </w:pPr>
    </w:p>
    <w:p w:rsidR="00225E78" w:rsidRDefault="00225E78" w:rsidP="00E621C6">
      <w:pPr>
        <w:pStyle w:val="Textoindependiente"/>
        <w:jc w:val="both"/>
        <w:rPr>
          <w:rFonts w:ascii="Calibri" w:hAnsi="Calibri"/>
          <w:sz w:val="24"/>
          <w:szCs w:val="24"/>
          <w:lang w:val="es-SV"/>
        </w:rPr>
      </w:pPr>
    </w:p>
    <w:p w:rsidR="00225E78" w:rsidRDefault="00225E78" w:rsidP="00E621C6">
      <w:pPr>
        <w:pStyle w:val="Textoindependiente"/>
        <w:jc w:val="both"/>
        <w:rPr>
          <w:rFonts w:ascii="Calibri" w:hAnsi="Calibri"/>
          <w:sz w:val="24"/>
          <w:szCs w:val="24"/>
          <w:lang w:val="es-SV"/>
        </w:rPr>
      </w:pPr>
    </w:p>
    <w:p w:rsidR="00225E78" w:rsidRDefault="00225E78"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Pr="00632C75" w:rsidRDefault="00632C75" w:rsidP="00632C75">
      <w:pPr>
        <w:pStyle w:val="Ttulo3"/>
      </w:pPr>
      <w:bookmarkStart w:id="192" w:name="_Toc475685903"/>
      <w:r w:rsidRPr="00632C75">
        <w:lastRenderedPageBreak/>
        <w:t>Centro de Audición y Lenguaje</w:t>
      </w:r>
      <w:bookmarkEnd w:id="192"/>
    </w:p>
    <w:p w:rsidR="00632C75" w:rsidRDefault="00632C75"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98"/>
        <w:gridCol w:w="1515"/>
        <w:gridCol w:w="772"/>
        <w:gridCol w:w="814"/>
        <w:gridCol w:w="683"/>
        <w:gridCol w:w="683"/>
        <w:gridCol w:w="686"/>
        <w:gridCol w:w="686"/>
        <w:gridCol w:w="686"/>
        <w:gridCol w:w="686"/>
        <w:gridCol w:w="686"/>
        <w:gridCol w:w="686"/>
        <w:gridCol w:w="686"/>
        <w:gridCol w:w="686"/>
        <w:gridCol w:w="686"/>
        <w:gridCol w:w="705"/>
        <w:gridCol w:w="800"/>
      </w:tblGrid>
      <w:tr w:rsidR="00632C75" w:rsidRPr="00632C75" w:rsidTr="00632C75">
        <w:trPr>
          <w:trHeight w:val="525"/>
        </w:trPr>
        <w:tc>
          <w:tcPr>
            <w:tcW w:w="5000" w:type="pct"/>
            <w:gridSpan w:val="17"/>
            <w:tcBorders>
              <w:top w:val="nil"/>
              <w:left w:val="nil"/>
              <w:bottom w:val="nil"/>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r w:rsidRPr="00632C75">
              <w:rPr>
                <w:rFonts w:eastAsia="Times New Roman" w:cs="Calibri"/>
                <w:noProof/>
                <w:color w:val="000000"/>
                <w:sz w:val="16"/>
                <w:szCs w:val="16"/>
                <w:lang w:eastAsia="es-SV"/>
              </w:rPr>
              <w:drawing>
                <wp:anchor distT="0" distB="0" distL="114300" distR="114300" simplePos="0" relativeHeight="251673088" behindDoc="0" locked="0" layoutInCell="1" allowOverlap="1">
                  <wp:simplePos x="0" y="0"/>
                  <wp:positionH relativeFrom="column">
                    <wp:posOffset>0</wp:posOffset>
                  </wp:positionH>
                  <wp:positionV relativeFrom="paragraph">
                    <wp:posOffset>0</wp:posOffset>
                  </wp:positionV>
                  <wp:extent cx="962025" cy="457200"/>
                  <wp:effectExtent l="0" t="0" r="0" b="0"/>
                  <wp:wrapNone/>
                  <wp:docPr id="14"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632C75" w:rsidRPr="00632C75">
              <w:trPr>
                <w:trHeight w:val="525"/>
                <w:tblCellSpacing w:w="0" w:type="dxa"/>
              </w:trPr>
              <w:tc>
                <w:tcPr>
                  <w:tcW w:w="22400" w:type="dxa"/>
                  <w:tcBorders>
                    <w:top w:val="nil"/>
                    <w:left w:val="nil"/>
                    <w:bottom w:val="nil"/>
                    <w:right w:val="nil"/>
                  </w:tcBorders>
                  <w:shd w:val="clear" w:color="000000" w:fill="FFFFFF"/>
                  <w:noWrap/>
                  <w:vAlign w:val="bottom"/>
                  <w:hideMark/>
                </w:tcPr>
                <w:p w:rsidR="00632C75" w:rsidRPr="00632C75" w:rsidRDefault="00632C75" w:rsidP="00632C75">
                  <w:pPr>
                    <w:spacing w:after="0" w:line="240" w:lineRule="auto"/>
                    <w:jc w:val="center"/>
                    <w:rPr>
                      <w:rFonts w:ascii="Arial" w:eastAsia="Times New Roman" w:hAnsi="Arial" w:cs="Arial"/>
                      <w:b/>
                      <w:bCs/>
                      <w:sz w:val="28"/>
                      <w:szCs w:val="28"/>
                      <w:lang w:eastAsia="es-SV"/>
                    </w:rPr>
                  </w:pPr>
                  <w:r w:rsidRPr="00632C75">
                    <w:rPr>
                      <w:rFonts w:ascii="Arial" w:eastAsia="Times New Roman" w:hAnsi="Arial" w:cs="Arial"/>
                      <w:b/>
                      <w:bCs/>
                      <w:sz w:val="28"/>
                      <w:szCs w:val="28"/>
                      <w:lang w:eastAsia="es-SV"/>
                    </w:rPr>
                    <w:t>INSTITUTO SALVADOREÑO DE REHABILITACIÓN INTEGRAL</w:t>
                  </w:r>
                </w:p>
              </w:tc>
            </w:tr>
          </w:tbl>
          <w:p w:rsidR="00632C75" w:rsidRPr="00632C75" w:rsidRDefault="00632C75" w:rsidP="00632C75">
            <w:pPr>
              <w:spacing w:after="0" w:line="240" w:lineRule="auto"/>
              <w:rPr>
                <w:rFonts w:eastAsia="Times New Roman" w:cs="Calibri"/>
                <w:color w:val="000000"/>
                <w:sz w:val="16"/>
                <w:szCs w:val="16"/>
                <w:lang w:eastAsia="es-SV"/>
              </w:rPr>
            </w:pPr>
          </w:p>
        </w:tc>
      </w:tr>
      <w:tr w:rsidR="00632C75" w:rsidRPr="00632C75" w:rsidTr="00632C75">
        <w:trPr>
          <w:trHeight w:val="360"/>
        </w:trPr>
        <w:tc>
          <w:tcPr>
            <w:tcW w:w="5000" w:type="pct"/>
            <w:gridSpan w:val="17"/>
            <w:tcBorders>
              <w:top w:val="nil"/>
              <w:left w:val="nil"/>
              <w:bottom w:val="nil"/>
              <w:right w:val="nil"/>
            </w:tcBorders>
            <w:shd w:val="clear" w:color="000000" w:fill="FFFFFF"/>
            <w:noWrap/>
            <w:vAlign w:val="bottom"/>
            <w:hideMark/>
          </w:tcPr>
          <w:p w:rsidR="00632C75" w:rsidRPr="00632C75" w:rsidRDefault="00632C75" w:rsidP="00632C75">
            <w:pPr>
              <w:spacing w:after="0" w:line="240" w:lineRule="auto"/>
              <w:jc w:val="center"/>
              <w:rPr>
                <w:rFonts w:ascii="Arial" w:eastAsia="Times New Roman" w:hAnsi="Arial" w:cs="Arial"/>
                <w:b/>
                <w:bCs/>
                <w:sz w:val="20"/>
                <w:szCs w:val="20"/>
                <w:lang w:eastAsia="es-SV"/>
              </w:rPr>
            </w:pPr>
            <w:r w:rsidRPr="00632C75">
              <w:rPr>
                <w:rFonts w:ascii="Arial" w:eastAsia="Times New Roman" w:hAnsi="Arial" w:cs="Arial"/>
                <w:b/>
                <w:bCs/>
                <w:sz w:val="20"/>
                <w:szCs w:val="20"/>
                <w:lang w:eastAsia="es-SV"/>
              </w:rPr>
              <w:t>UNIDAD DE PLANIFICACION ESTRATEGICA Y DESARROLLO INSTITUCIONAL</w:t>
            </w:r>
          </w:p>
        </w:tc>
      </w:tr>
      <w:tr w:rsidR="00632C75" w:rsidRPr="00632C75" w:rsidTr="00632C75">
        <w:trPr>
          <w:trHeight w:val="439"/>
        </w:trPr>
        <w:tc>
          <w:tcPr>
            <w:tcW w:w="5000" w:type="pct"/>
            <w:gridSpan w:val="17"/>
            <w:vMerge w:val="restart"/>
            <w:tcBorders>
              <w:top w:val="nil"/>
              <w:left w:val="nil"/>
              <w:bottom w:val="nil"/>
              <w:right w:val="nil"/>
            </w:tcBorders>
            <w:shd w:val="clear" w:color="000000" w:fill="FFFFFF"/>
            <w:vAlign w:val="center"/>
            <w:hideMark/>
          </w:tcPr>
          <w:p w:rsidR="00632C75" w:rsidRPr="00632C75" w:rsidRDefault="00632C75" w:rsidP="00632C75">
            <w:pPr>
              <w:spacing w:after="0" w:line="240" w:lineRule="auto"/>
              <w:jc w:val="center"/>
              <w:rPr>
                <w:rFonts w:eastAsia="Times New Roman" w:cs="Calibri"/>
                <w:b/>
                <w:bCs/>
                <w:sz w:val="24"/>
                <w:szCs w:val="24"/>
                <w:lang w:eastAsia="es-SV"/>
              </w:rPr>
            </w:pPr>
            <w:r w:rsidRPr="00632C75">
              <w:rPr>
                <w:rFonts w:eastAsia="Times New Roman" w:cs="Calibri"/>
                <w:b/>
                <w:bCs/>
                <w:sz w:val="24"/>
                <w:szCs w:val="24"/>
                <w:lang w:eastAsia="es-SV"/>
              </w:rPr>
              <w:t>PLAN ANUAL OPERATIVO  2017</w:t>
            </w:r>
          </w:p>
        </w:tc>
      </w:tr>
      <w:tr w:rsidR="00632C75" w:rsidRPr="00632C75" w:rsidTr="00632C75">
        <w:trPr>
          <w:trHeight w:val="439"/>
        </w:trPr>
        <w:tc>
          <w:tcPr>
            <w:tcW w:w="5000" w:type="pct"/>
            <w:gridSpan w:val="17"/>
            <w:vMerge/>
            <w:tcBorders>
              <w:top w:val="nil"/>
              <w:left w:val="nil"/>
              <w:bottom w:val="nil"/>
              <w:right w:val="nil"/>
            </w:tcBorders>
            <w:vAlign w:val="center"/>
            <w:hideMark/>
          </w:tcPr>
          <w:p w:rsidR="00632C75" w:rsidRPr="00632C75" w:rsidRDefault="00632C75" w:rsidP="00632C75">
            <w:pPr>
              <w:spacing w:after="0" w:line="240" w:lineRule="auto"/>
              <w:rPr>
                <w:rFonts w:eastAsia="Times New Roman" w:cs="Calibri"/>
                <w:b/>
                <w:bCs/>
                <w:sz w:val="16"/>
                <w:szCs w:val="16"/>
                <w:lang w:eastAsia="es-SV"/>
              </w:rPr>
            </w:pPr>
          </w:p>
        </w:tc>
      </w:tr>
      <w:tr w:rsidR="00632C75" w:rsidRPr="00632C75" w:rsidTr="00632C7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xml:space="preserve">PRIORIDAD INSTITUCIONAL: </w:t>
            </w:r>
            <w:r w:rsidRPr="00632C75">
              <w:rPr>
                <w:rFonts w:ascii="Arial" w:eastAsia="Times New Roman" w:hAnsi="Arial" w:cs="Arial"/>
                <w:sz w:val="16"/>
                <w:szCs w:val="16"/>
                <w:lang w:eastAsia="es-SV"/>
              </w:rPr>
              <w:t>Brindar  servicios de rehabilitación integral.</w:t>
            </w:r>
          </w:p>
        </w:tc>
      </w:tr>
      <w:tr w:rsidR="00632C75" w:rsidRPr="00632C75" w:rsidTr="00F05F9D">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32C75" w:rsidRPr="00632C75" w:rsidRDefault="00632C75" w:rsidP="00F05F9D">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xml:space="preserve">OBJETIVO INSTITUCIONAL: </w:t>
            </w:r>
            <w:r w:rsidRPr="00632C75">
              <w:rPr>
                <w:rFonts w:ascii="Arial" w:eastAsia="Times New Roman" w:hAnsi="Arial" w:cs="Arial"/>
                <w:sz w:val="16"/>
                <w:szCs w:val="16"/>
                <w:lang w:eastAsia="es-SV"/>
              </w:rPr>
              <w:t>Brindar servicios de rehabilitación integral a la población con discapacidad en las área sensorial.</w:t>
            </w:r>
          </w:p>
        </w:tc>
      </w:tr>
      <w:tr w:rsidR="00632C75" w:rsidRPr="00632C75" w:rsidTr="00632C7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xml:space="preserve">UNIDAD ORGANIZATIVA:  </w:t>
            </w:r>
            <w:r w:rsidRPr="00632C75">
              <w:rPr>
                <w:rFonts w:ascii="Arial" w:eastAsia="Times New Roman" w:hAnsi="Arial" w:cs="Arial"/>
                <w:sz w:val="16"/>
                <w:szCs w:val="16"/>
                <w:lang w:eastAsia="es-SV"/>
              </w:rPr>
              <w:t>CENTRO DE AUDICION Y LENGUAJE</w:t>
            </w:r>
          </w:p>
        </w:tc>
      </w:tr>
      <w:tr w:rsidR="00632C75" w:rsidRPr="00632C75" w:rsidTr="00F05F9D">
        <w:trPr>
          <w:trHeight w:val="300"/>
        </w:trPr>
        <w:tc>
          <w:tcPr>
            <w:tcW w:w="3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FECHA:</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10 DE FEBRERO DE 2016</w:t>
            </w:r>
          </w:p>
        </w:tc>
        <w:tc>
          <w:tcPr>
            <w:tcW w:w="311"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7"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7"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c>
          <w:tcPr>
            <w:tcW w:w="309" w:type="pct"/>
            <w:tcBorders>
              <w:top w:val="nil"/>
              <w:left w:val="nil"/>
              <w:bottom w:val="nil"/>
              <w:right w:val="nil"/>
            </w:tcBorders>
            <w:shd w:val="clear" w:color="000000" w:fill="FFFFFF"/>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 </w:t>
            </w:r>
          </w:p>
        </w:tc>
      </w:tr>
      <w:tr w:rsidR="00632C75" w:rsidRPr="00632C75" w:rsidTr="000449EF">
        <w:trPr>
          <w:trHeight w:val="300"/>
        </w:trPr>
        <w:tc>
          <w:tcPr>
            <w:tcW w:w="387"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311"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7"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7"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c>
          <w:tcPr>
            <w:tcW w:w="309" w:type="pct"/>
            <w:tcBorders>
              <w:top w:val="nil"/>
              <w:left w:val="nil"/>
              <w:bottom w:val="single" w:sz="4" w:space="0" w:color="auto"/>
              <w:right w:val="nil"/>
            </w:tcBorders>
            <w:shd w:val="clear" w:color="auto" w:fill="auto"/>
            <w:noWrap/>
            <w:vAlign w:val="bottom"/>
            <w:hideMark/>
          </w:tcPr>
          <w:p w:rsidR="00632C75" w:rsidRPr="00632C75" w:rsidRDefault="00632C75" w:rsidP="00632C75">
            <w:pPr>
              <w:spacing w:after="0" w:line="240" w:lineRule="auto"/>
              <w:rPr>
                <w:rFonts w:eastAsia="Times New Roman" w:cs="Calibri"/>
                <w:color w:val="000000"/>
                <w:sz w:val="16"/>
                <w:szCs w:val="16"/>
                <w:lang w:eastAsia="es-SV"/>
              </w:rPr>
            </w:pPr>
          </w:p>
        </w:tc>
      </w:tr>
      <w:tr w:rsidR="00632C75" w:rsidRPr="00632C75" w:rsidTr="000449EF">
        <w:trPr>
          <w:trHeight w:val="283"/>
        </w:trPr>
        <w:tc>
          <w:tcPr>
            <w:tcW w:w="38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Resultado esperado</w:t>
            </w:r>
          </w:p>
        </w:tc>
        <w:tc>
          <w:tcPr>
            <w:tcW w:w="60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Población a atender</w:t>
            </w:r>
          </w:p>
        </w:tc>
        <w:tc>
          <w:tcPr>
            <w:tcW w:w="31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Meta (Actividades del Área)</w:t>
            </w:r>
          </w:p>
        </w:tc>
        <w:tc>
          <w:tcPr>
            <w:tcW w:w="3098" w:type="pct"/>
            <w:gridSpan w:val="12"/>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Cronograma</w:t>
            </w:r>
          </w:p>
        </w:tc>
        <w:tc>
          <w:tcPr>
            <w:tcW w:w="30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SUPUESTO</w:t>
            </w:r>
          </w:p>
        </w:tc>
      </w:tr>
      <w:tr w:rsidR="00632C75" w:rsidRPr="00632C75" w:rsidTr="000449EF">
        <w:trPr>
          <w:trHeight w:val="283"/>
        </w:trPr>
        <w:tc>
          <w:tcPr>
            <w:tcW w:w="387" w:type="pct"/>
            <w:vMerge/>
            <w:tcBorders>
              <w:top w:val="single" w:sz="4" w:space="0" w:color="auto"/>
              <w:left w:val="single" w:sz="4" w:space="0" w:color="auto"/>
              <w:bottom w:val="doub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602" w:type="pct"/>
            <w:vMerge/>
            <w:tcBorders>
              <w:top w:val="single" w:sz="4" w:space="0" w:color="auto"/>
              <w:left w:val="single" w:sz="4" w:space="0" w:color="auto"/>
              <w:bottom w:val="doub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257"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Ene</w:t>
            </w:r>
          </w:p>
        </w:tc>
        <w:tc>
          <w:tcPr>
            <w:tcW w:w="257"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Feb</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Mar</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Abr</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May</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Jun</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Jul</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Ago</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Sep</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Oct</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Nov</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Dic</w:t>
            </w:r>
          </w:p>
        </w:tc>
        <w:tc>
          <w:tcPr>
            <w:tcW w:w="309" w:type="pct"/>
            <w:vMerge/>
            <w:tcBorders>
              <w:top w:val="single" w:sz="4" w:space="0" w:color="auto"/>
              <w:left w:val="single" w:sz="4" w:space="0" w:color="auto"/>
              <w:bottom w:val="doub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30"/>
        </w:trPr>
        <w:tc>
          <w:tcPr>
            <w:tcW w:w="387"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Total de personas atendidas y atenciones brindadas por área en los servicios de rehabilitación</w:t>
            </w:r>
          </w:p>
        </w:tc>
        <w:tc>
          <w:tcPr>
            <w:tcW w:w="602"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Medicina de Especialidad</w:t>
            </w:r>
          </w:p>
        </w:tc>
        <w:tc>
          <w:tcPr>
            <w:tcW w:w="29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4,784</w:t>
            </w:r>
          </w:p>
        </w:tc>
        <w:tc>
          <w:tcPr>
            <w:tcW w:w="311"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1872</w:t>
            </w:r>
          </w:p>
        </w:tc>
        <w:tc>
          <w:tcPr>
            <w:tcW w:w="257"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156</w:t>
            </w:r>
          </w:p>
        </w:tc>
        <w:tc>
          <w:tcPr>
            <w:tcW w:w="257"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168</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180</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108</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168</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192</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180</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120</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156</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192</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168</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84</w:t>
            </w:r>
          </w:p>
        </w:tc>
        <w:tc>
          <w:tcPr>
            <w:tcW w:w="30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Cs/>
                <w:sz w:val="16"/>
                <w:szCs w:val="16"/>
                <w:lang w:eastAsia="es-SV"/>
              </w:rPr>
            </w:pPr>
            <w:r w:rsidRPr="00632C75">
              <w:rPr>
                <w:rFonts w:ascii="Arial" w:eastAsia="Times New Roman" w:hAnsi="Arial" w:cs="Arial"/>
                <w:bCs/>
                <w:sz w:val="16"/>
                <w:szCs w:val="16"/>
                <w:lang w:eastAsia="es-SV"/>
              </w:rPr>
              <w:t>Contar con el personal calificado y la asistencia de usuarios</w:t>
            </w: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Medicina General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2400</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204</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216</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228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144</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216</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228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204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108</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Psicología</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3131</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218</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230</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242</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230</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254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363</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327</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381</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345</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153</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 xml:space="preserve">Enfermería </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24547</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2038</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2172</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2308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1427</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2172</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2445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2380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1618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2100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2519</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2240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1128</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Trabajo Social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985</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133</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70</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76</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79</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79</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103</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93</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94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26</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Audiología</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6428</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546</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577</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608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391</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577</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639</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608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422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546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639</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577</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298</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630"/>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Electrofisiológicos de Alta Complejidad</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349</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17</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46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55</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49</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24</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630"/>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Electrofisiológicos de Baja Complejidad</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7632</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648</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684</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720</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468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684</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756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720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504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648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756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684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360</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Nasofibrolaringoscopía</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160</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w:t>
            </w:r>
          </w:p>
        </w:tc>
        <w:tc>
          <w:tcPr>
            <w:tcW w:w="257"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w:t>
            </w:r>
          </w:p>
        </w:tc>
        <w:tc>
          <w:tcPr>
            <w:tcW w:w="258"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Comunicación Humana</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b/>
                <w:bCs/>
                <w:color w:val="000000"/>
                <w:sz w:val="16"/>
                <w:szCs w:val="16"/>
                <w:lang w:eastAsia="es-SV"/>
              </w:rPr>
            </w:pPr>
            <w:r w:rsidRPr="00632C75">
              <w:rPr>
                <w:rFonts w:eastAsia="Times New Roman" w:cs="Calibri"/>
                <w:b/>
                <w:bCs/>
                <w:color w:val="000000"/>
                <w:sz w:val="16"/>
                <w:szCs w:val="16"/>
                <w:lang w:eastAsia="es-SV"/>
              </w:rPr>
              <w:t>1083</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31115</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2269</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2352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2601</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1712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2368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2826</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3361</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2008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3284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3680</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3042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1612</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15"/>
        </w:trPr>
        <w:tc>
          <w:tcPr>
            <w:tcW w:w="387"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eastAsia="Times New Roman" w:cs="Calibri"/>
                <w:color w:val="000000"/>
                <w:sz w:val="16"/>
                <w:szCs w:val="16"/>
                <w:lang w:eastAsia="es-SV"/>
              </w:rPr>
            </w:pPr>
          </w:p>
        </w:tc>
        <w:tc>
          <w:tcPr>
            <w:tcW w:w="602"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color w:val="000000"/>
                <w:sz w:val="16"/>
                <w:szCs w:val="16"/>
                <w:lang w:eastAsia="es-SV"/>
              </w:rPr>
            </w:pPr>
            <w:r w:rsidRPr="00632C75">
              <w:rPr>
                <w:rFonts w:eastAsia="Times New Roman" w:cs="Calibri"/>
                <w:color w:val="000000"/>
                <w:sz w:val="16"/>
                <w:szCs w:val="16"/>
                <w:lang w:eastAsia="es-SV"/>
              </w:rPr>
              <w:t>Habilidades Adaptativas</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eastAsia="Times New Roman" w:cs="Calibri"/>
                <w:b/>
                <w:bCs/>
                <w:color w:val="000000"/>
                <w:sz w:val="16"/>
                <w:szCs w:val="16"/>
                <w:lang w:eastAsia="es-SV"/>
              </w:rPr>
            </w:pPr>
            <w:r w:rsidRPr="00632C75">
              <w:rPr>
                <w:rFonts w:eastAsia="Times New Roman" w:cs="Calibri"/>
                <w:b/>
                <w:bCs/>
                <w:color w:val="000000"/>
                <w:sz w:val="16"/>
                <w:szCs w:val="16"/>
                <w:lang w:eastAsia="es-SV"/>
              </w:rPr>
              <w:t>27</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13366</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1108</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1162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854</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1162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1362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808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1208</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1362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1162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654</w:t>
            </w:r>
          </w:p>
        </w:tc>
        <w:tc>
          <w:tcPr>
            <w:tcW w:w="309" w:type="pct"/>
            <w:vMerge/>
            <w:tcBorders>
              <w:top w:val="single" w:sz="4" w:space="0" w:color="auto"/>
              <w:left w:val="single" w:sz="4" w:space="0" w:color="auto"/>
              <w:bottom w:val="single" w:sz="4" w:space="0" w:color="auto"/>
              <w:right w:val="single" w:sz="4" w:space="0" w:color="auto"/>
            </w:tcBorders>
            <w:vAlign w:val="center"/>
            <w:hideMark/>
          </w:tcPr>
          <w:p w:rsidR="00632C75" w:rsidRPr="00632C75" w:rsidRDefault="00632C75" w:rsidP="00632C75">
            <w:pPr>
              <w:spacing w:after="0" w:line="240" w:lineRule="auto"/>
              <w:rPr>
                <w:rFonts w:ascii="Arial" w:eastAsia="Times New Roman" w:hAnsi="Arial" w:cs="Arial"/>
                <w:b/>
                <w:bCs/>
                <w:sz w:val="16"/>
                <w:szCs w:val="16"/>
                <w:lang w:eastAsia="es-SV"/>
              </w:rPr>
            </w:pPr>
          </w:p>
        </w:tc>
      </w:tr>
      <w:tr w:rsidR="00632C75" w:rsidRPr="00632C75" w:rsidTr="000449EF">
        <w:trPr>
          <w:trHeight w:val="300"/>
        </w:trPr>
        <w:tc>
          <w:tcPr>
            <w:tcW w:w="128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Total</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b/>
                <w:bCs/>
                <w:sz w:val="16"/>
                <w:szCs w:val="16"/>
                <w:lang w:eastAsia="es-SV"/>
              </w:rPr>
            </w:pPr>
            <w:r w:rsidRPr="00632C75">
              <w:rPr>
                <w:rFonts w:ascii="Arial" w:eastAsia="Times New Roman" w:hAnsi="Arial" w:cs="Arial"/>
                <w:b/>
                <w:bCs/>
                <w:sz w:val="16"/>
                <w:szCs w:val="16"/>
                <w:lang w:eastAsia="es-SV"/>
              </w:rPr>
              <w:t>91,985</w:t>
            </w:r>
          </w:p>
        </w:tc>
        <w:tc>
          <w:tcPr>
            <w:tcW w:w="2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jc w:val="center"/>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c>
          <w:tcPr>
            <w:tcW w:w="3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32C75" w:rsidRPr="00632C75" w:rsidRDefault="00632C75" w:rsidP="00632C75">
            <w:pPr>
              <w:spacing w:after="0" w:line="240" w:lineRule="auto"/>
              <w:rPr>
                <w:rFonts w:ascii="Arial" w:eastAsia="Times New Roman" w:hAnsi="Arial" w:cs="Arial"/>
                <w:sz w:val="16"/>
                <w:szCs w:val="16"/>
                <w:lang w:eastAsia="es-SV"/>
              </w:rPr>
            </w:pPr>
            <w:r w:rsidRPr="00632C75">
              <w:rPr>
                <w:rFonts w:ascii="Arial" w:eastAsia="Times New Roman" w:hAnsi="Arial" w:cs="Arial"/>
                <w:sz w:val="16"/>
                <w:szCs w:val="16"/>
                <w:lang w:eastAsia="es-SV"/>
              </w:rPr>
              <w:t> </w:t>
            </w:r>
          </w:p>
        </w:tc>
      </w:tr>
    </w:tbl>
    <w:p w:rsidR="00632C75" w:rsidRDefault="00632C75" w:rsidP="00E621C6">
      <w:pPr>
        <w:pStyle w:val="Textoindependiente"/>
        <w:jc w:val="both"/>
        <w:rPr>
          <w:rFonts w:ascii="Calibri" w:hAnsi="Calibri"/>
          <w:sz w:val="24"/>
          <w:szCs w:val="24"/>
          <w:lang w:val="es-SV"/>
        </w:rPr>
      </w:pPr>
    </w:p>
    <w:p w:rsidR="00632C75" w:rsidRDefault="00632C75"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9B42EC" w:rsidRDefault="009B42EC"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9830C7" w:rsidRDefault="009830C7" w:rsidP="00E621C6">
      <w:pPr>
        <w:pStyle w:val="Textoindependiente"/>
        <w:jc w:val="both"/>
        <w:rPr>
          <w:rFonts w:ascii="Calibri" w:hAnsi="Calibri"/>
          <w:sz w:val="24"/>
          <w:szCs w:val="24"/>
          <w:lang w:val="es-SV"/>
        </w:rPr>
      </w:pPr>
    </w:p>
    <w:p w:rsidR="009830C7" w:rsidRDefault="009830C7" w:rsidP="00E621C6">
      <w:pPr>
        <w:pStyle w:val="Textoindependiente"/>
        <w:jc w:val="both"/>
        <w:rPr>
          <w:rFonts w:ascii="Calibri" w:hAnsi="Calibri"/>
          <w:sz w:val="24"/>
          <w:szCs w:val="24"/>
          <w:lang w:val="es-SV"/>
        </w:rPr>
      </w:pPr>
    </w:p>
    <w:p w:rsidR="009830C7" w:rsidRDefault="009830C7"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40105" w:rsidRDefault="00240105" w:rsidP="00E621C6">
      <w:pPr>
        <w:pStyle w:val="Textoindependiente"/>
        <w:jc w:val="both"/>
        <w:rPr>
          <w:rFonts w:ascii="Calibri" w:hAnsi="Calibri"/>
          <w:sz w:val="24"/>
          <w:szCs w:val="24"/>
          <w:lang w:val="es-SV"/>
        </w:rPr>
      </w:pPr>
    </w:p>
    <w:p w:rsidR="00240105" w:rsidRDefault="00240105" w:rsidP="00E621C6">
      <w:pPr>
        <w:pStyle w:val="Textoindependiente"/>
        <w:jc w:val="both"/>
        <w:rPr>
          <w:rFonts w:ascii="Calibri" w:hAnsi="Calibri"/>
          <w:sz w:val="24"/>
          <w:szCs w:val="24"/>
          <w:lang w:val="es-SV"/>
        </w:rPr>
      </w:pPr>
    </w:p>
    <w:p w:rsidR="00240105" w:rsidRDefault="00240105"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63"/>
        <w:gridCol w:w="1404"/>
        <w:gridCol w:w="814"/>
        <w:gridCol w:w="865"/>
        <w:gridCol w:w="687"/>
        <w:gridCol w:w="681"/>
        <w:gridCol w:w="681"/>
        <w:gridCol w:w="679"/>
        <w:gridCol w:w="688"/>
        <w:gridCol w:w="681"/>
        <w:gridCol w:w="667"/>
        <w:gridCol w:w="688"/>
        <w:gridCol w:w="681"/>
        <w:gridCol w:w="677"/>
        <w:gridCol w:w="686"/>
        <w:gridCol w:w="672"/>
        <w:gridCol w:w="830"/>
      </w:tblGrid>
      <w:tr w:rsidR="00240105" w:rsidRPr="00240105" w:rsidTr="00240105">
        <w:trPr>
          <w:trHeight w:val="525"/>
        </w:trPr>
        <w:tc>
          <w:tcPr>
            <w:tcW w:w="5000" w:type="pct"/>
            <w:gridSpan w:val="17"/>
            <w:tcBorders>
              <w:top w:val="nil"/>
              <w:left w:val="nil"/>
              <w:bottom w:val="nil"/>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r w:rsidRPr="00240105">
              <w:rPr>
                <w:rFonts w:eastAsia="Times New Roman" w:cs="Calibri"/>
                <w:noProof/>
                <w:color w:val="000000"/>
                <w:sz w:val="16"/>
                <w:szCs w:val="16"/>
                <w:lang w:eastAsia="es-SV"/>
              </w:rPr>
              <w:lastRenderedPageBreak/>
              <w:drawing>
                <wp:anchor distT="0" distB="0" distL="114300" distR="114300" simplePos="0" relativeHeight="251675136" behindDoc="0" locked="0" layoutInCell="1" allowOverlap="1">
                  <wp:simplePos x="0" y="0"/>
                  <wp:positionH relativeFrom="column">
                    <wp:posOffset>0</wp:posOffset>
                  </wp:positionH>
                  <wp:positionV relativeFrom="paragraph">
                    <wp:posOffset>0</wp:posOffset>
                  </wp:positionV>
                  <wp:extent cx="962025" cy="457200"/>
                  <wp:effectExtent l="0" t="0" r="0" b="0"/>
                  <wp:wrapNone/>
                  <wp:docPr id="15"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240105" w:rsidRPr="00240105">
              <w:trPr>
                <w:trHeight w:val="525"/>
                <w:tblCellSpacing w:w="0" w:type="dxa"/>
              </w:trPr>
              <w:tc>
                <w:tcPr>
                  <w:tcW w:w="22400" w:type="dxa"/>
                  <w:tcBorders>
                    <w:top w:val="nil"/>
                    <w:left w:val="nil"/>
                    <w:bottom w:val="nil"/>
                    <w:right w:val="nil"/>
                  </w:tcBorders>
                  <w:shd w:val="clear" w:color="000000" w:fill="FFFFFF"/>
                  <w:noWrap/>
                  <w:vAlign w:val="bottom"/>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INSTITUTO SALVADOREÑO DE REHABILITACIÓN INTEGRAL</w:t>
                  </w:r>
                </w:p>
              </w:tc>
            </w:tr>
          </w:tbl>
          <w:p w:rsidR="00240105" w:rsidRPr="00240105" w:rsidRDefault="00240105" w:rsidP="00240105">
            <w:pPr>
              <w:spacing w:after="0" w:line="240" w:lineRule="auto"/>
              <w:rPr>
                <w:rFonts w:eastAsia="Times New Roman" w:cs="Calibri"/>
                <w:color w:val="000000"/>
                <w:sz w:val="16"/>
                <w:szCs w:val="16"/>
                <w:lang w:eastAsia="es-SV"/>
              </w:rPr>
            </w:pPr>
          </w:p>
        </w:tc>
      </w:tr>
      <w:tr w:rsidR="00240105" w:rsidRPr="00240105" w:rsidTr="00240105">
        <w:trPr>
          <w:trHeight w:val="360"/>
        </w:trPr>
        <w:tc>
          <w:tcPr>
            <w:tcW w:w="5000" w:type="pct"/>
            <w:gridSpan w:val="17"/>
            <w:tcBorders>
              <w:top w:val="nil"/>
              <w:left w:val="nil"/>
              <w:bottom w:val="nil"/>
              <w:right w:val="nil"/>
            </w:tcBorders>
            <w:shd w:val="clear" w:color="000000" w:fill="FFFFFF"/>
            <w:noWrap/>
            <w:vAlign w:val="bottom"/>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UNIDAD DE PLANIFICACION ESTRATEGICA Y DESARROLLO INSTITUCIONAL</w:t>
            </w:r>
          </w:p>
        </w:tc>
      </w:tr>
      <w:tr w:rsidR="00240105" w:rsidRPr="00240105" w:rsidTr="00240105">
        <w:trPr>
          <w:trHeight w:val="439"/>
        </w:trPr>
        <w:tc>
          <w:tcPr>
            <w:tcW w:w="5000" w:type="pct"/>
            <w:gridSpan w:val="17"/>
            <w:vMerge w:val="restart"/>
            <w:tcBorders>
              <w:top w:val="nil"/>
              <w:left w:val="nil"/>
              <w:bottom w:val="nil"/>
              <w:right w:val="nil"/>
            </w:tcBorders>
            <w:shd w:val="clear" w:color="000000" w:fill="FFFFFF"/>
            <w:vAlign w:val="center"/>
            <w:hideMark/>
          </w:tcPr>
          <w:p w:rsidR="00240105" w:rsidRPr="00240105" w:rsidRDefault="00240105" w:rsidP="00240105">
            <w:pPr>
              <w:spacing w:after="0" w:line="240" w:lineRule="auto"/>
              <w:jc w:val="center"/>
              <w:rPr>
                <w:rFonts w:eastAsia="Times New Roman" w:cs="Calibri"/>
                <w:b/>
                <w:bCs/>
                <w:sz w:val="16"/>
                <w:szCs w:val="16"/>
                <w:lang w:eastAsia="es-SV"/>
              </w:rPr>
            </w:pPr>
            <w:r w:rsidRPr="00240105">
              <w:rPr>
                <w:rFonts w:eastAsia="Times New Roman" w:cs="Calibri"/>
                <w:b/>
                <w:bCs/>
                <w:sz w:val="16"/>
                <w:szCs w:val="16"/>
                <w:lang w:eastAsia="es-SV"/>
              </w:rPr>
              <w:t>PLAN ANUAL OPERATIVO  2017</w:t>
            </w:r>
          </w:p>
        </w:tc>
      </w:tr>
      <w:tr w:rsidR="00240105" w:rsidRPr="00240105" w:rsidTr="00240105">
        <w:trPr>
          <w:trHeight w:val="439"/>
        </w:trPr>
        <w:tc>
          <w:tcPr>
            <w:tcW w:w="5000" w:type="pct"/>
            <w:gridSpan w:val="17"/>
            <w:vMerge/>
            <w:tcBorders>
              <w:top w:val="nil"/>
              <w:left w:val="nil"/>
              <w:bottom w:val="nil"/>
              <w:right w:val="nil"/>
            </w:tcBorders>
            <w:vAlign w:val="center"/>
            <w:hideMark/>
          </w:tcPr>
          <w:p w:rsidR="00240105" w:rsidRPr="00240105" w:rsidRDefault="00240105" w:rsidP="00240105">
            <w:pPr>
              <w:spacing w:after="0" w:line="240" w:lineRule="auto"/>
              <w:rPr>
                <w:rFonts w:eastAsia="Times New Roman" w:cs="Calibri"/>
                <w:b/>
                <w:bCs/>
                <w:sz w:val="16"/>
                <w:szCs w:val="16"/>
                <w:lang w:eastAsia="es-SV"/>
              </w:rPr>
            </w:pPr>
          </w:p>
        </w:tc>
      </w:tr>
      <w:tr w:rsidR="00240105" w:rsidRPr="00240105" w:rsidTr="0024010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xml:space="preserve">PRIORIDAD INSTITUCIONAL: </w:t>
            </w:r>
            <w:r w:rsidRPr="00240105">
              <w:rPr>
                <w:rFonts w:ascii="Arial" w:eastAsia="Times New Roman" w:hAnsi="Arial" w:cs="Arial"/>
                <w:sz w:val="16"/>
                <w:szCs w:val="16"/>
                <w:lang w:eastAsia="es-SV"/>
              </w:rPr>
              <w:t>Brindar  servicios de rehabilitación integral.</w:t>
            </w:r>
          </w:p>
        </w:tc>
      </w:tr>
      <w:tr w:rsidR="00240105" w:rsidRPr="00240105" w:rsidTr="004808A1">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40105" w:rsidRPr="00240105" w:rsidRDefault="00240105" w:rsidP="004808A1">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xml:space="preserve">OBJETIVO INSTITUCIONAL: </w:t>
            </w:r>
            <w:r w:rsidRPr="00240105">
              <w:rPr>
                <w:rFonts w:ascii="Arial" w:eastAsia="Times New Roman" w:hAnsi="Arial" w:cs="Arial"/>
                <w:sz w:val="16"/>
                <w:szCs w:val="16"/>
                <w:lang w:eastAsia="es-SV"/>
              </w:rPr>
              <w:t xml:space="preserve">  Promover y desarrollar programas de orientación, capacitación vocacional e inserción productiva para personas con discapacidad.</w:t>
            </w:r>
          </w:p>
        </w:tc>
      </w:tr>
      <w:tr w:rsidR="00240105" w:rsidRPr="00240105" w:rsidTr="0024010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xml:space="preserve">UNIDAD ORGANIZATIVA:  </w:t>
            </w:r>
            <w:r w:rsidRPr="00240105">
              <w:rPr>
                <w:rFonts w:ascii="Arial" w:eastAsia="Times New Roman" w:hAnsi="Arial" w:cs="Arial"/>
                <w:sz w:val="16"/>
                <w:szCs w:val="16"/>
                <w:lang w:eastAsia="es-SV"/>
              </w:rPr>
              <w:t>CENTRO DE AUDICION Y LENGUAJE</w:t>
            </w:r>
          </w:p>
        </w:tc>
      </w:tr>
      <w:tr w:rsidR="004808A1" w:rsidRPr="00240105" w:rsidTr="004808A1">
        <w:trPr>
          <w:trHeight w:val="300"/>
        </w:trPr>
        <w:tc>
          <w:tcPr>
            <w:tcW w:w="4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FECHA:</w:t>
            </w:r>
          </w:p>
        </w:tc>
        <w:tc>
          <w:tcPr>
            <w:tcW w:w="867" w:type="pct"/>
            <w:gridSpan w:val="2"/>
            <w:tcBorders>
              <w:top w:val="sing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10 DE FEBRERO DE 2016</w:t>
            </w:r>
          </w:p>
        </w:tc>
        <w:tc>
          <w:tcPr>
            <w:tcW w:w="332"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5"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0"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318" w:type="pct"/>
            <w:tcBorders>
              <w:top w:val="nil"/>
              <w:left w:val="nil"/>
              <w:bottom w:val="nil"/>
              <w:right w:val="nil"/>
            </w:tcBorders>
            <w:shd w:val="clear" w:color="000000" w:fill="FFFFFF"/>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r>
      <w:tr w:rsidR="004808A1" w:rsidRPr="00240105" w:rsidTr="00FE0DE3">
        <w:trPr>
          <w:trHeight w:val="300"/>
        </w:trPr>
        <w:tc>
          <w:tcPr>
            <w:tcW w:w="414"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556"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310"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332"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5"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0"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c>
          <w:tcPr>
            <w:tcW w:w="318" w:type="pct"/>
            <w:tcBorders>
              <w:top w:val="nil"/>
              <w:left w:val="nil"/>
              <w:bottom w:val="single" w:sz="4" w:space="0" w:color="auto"/>
              <w:right w:val="nil"/>
            </w:tcBorders>
            <w:shd w:val="clear" w:color="auto" w:fill="auto"/>
            <w:noWrap/>
            <w:vAlign w:val="bottom"/>
            <w:hideMark/>
          </w:tcPr>
          <w:p w:rsidR="00240105" w:rsidRPr="00240105" w:rsidRDefault="00240105" w:rsidP="00240105">
            <w:pPr>
              <w:spacing w:after="0" w:line="240" w:lineRule="auto"/>
              <w:rPr>
                <w:rFonts w:eastAsia="Times New Roman" w:cs="Calibri"/>
                <w:color w:val="000000"/>
                <w:sz w:val="16"/>
                <w:szCs w:val="16"/>
                <w:lang w:eastAsia="es-SV"/>
              </w:rPr>
            </w:pPr>
          </w:p>
        </w:tc>
      </w:tr>
      <w:tr w:rsidR="00240105" w:rsidRPr="00240105" w:rsidTr="00FE0DE3">
        <w:trPr>
          <w:trHeight w:val="283"/>
        </w:trPr>
        <w:tc>
          <w:tcPr>
            <w:tcW w:w="41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Resultado esperado</w:t>
            </w:r>
          </w:p>
        </w:tc>
        <w:tc>
          <w:tcPr>
            <w:tcW w:w="55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Área</w:t>
            </w:r>
          </w:p>
        </w:tc>
        <w:tc>
          <w:tcPr>
            <w:tcW w:w="31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Población a atender</w:t>
            </w:r>
          </w:p>
        </w:tc>
        <w:tc>
          <w:tcPr>
            <w:tcW w:w="33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Meta (Actividades del Área)</w:t>
            </w:r>
          </w:p>
        </w:tc>
        <w:tc>
          <w:tcPr>
            <w:tcW w:w="3069" w:type="pct"/>
            <w:gridSpan w:val="12"/>
            <w:tcBorders>
              <w:top w:val="sing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Cronograma</w:t>
            </w:r>
          </w:p>
        </w:tc>
        <w:tc>
          <w:tcPr>
            <w:tcW w:w="31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SUPUESTO</w:t>
            </w:r>
          </w:p>
        </w:tc>
      </w:tr>
      <w:tr w:rsidR="004808A1" w:rsidRPr="00240105" w:rsidTr="00FE0DE3">
        <w:trPr>
          <w:trHeight w:val="283"/>
        </w:trPr>
        <w:tc>
          <w:tcPr>
            <w:tcW w:w="414" w:type="pct"/>
            <w:vMerge/>
            <w:tcBorders>
              <w:top w:val="single" w:sz="4" w:space="0" w:color="auto"/>
              <w:left w:val="single" w:sz="4" w:space="0" w:color="auto"/>
              <w:bottom w:val="double" w:sz="4" w:space="0" w:color="auto"/>
              <w:right w:val="single" w:sz="4" w:space="0" w:color="auto"/>
            </w:tcBorders>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p>
        </w:tc>
        <w:tc>
          <w:tcPr>
            <w:tcW w:w="556" w:type="pct"/>
            <w:vMerge/>
            <w:tcBorders>
              <w:top w:val="single" w:sz="4" w:space="0" w:color="auto"/>
              <w:left w:val="single" w:sz="4" w:space="0" w:color="auto"/>
              <w:bottom w:val="double" w:sz="4" w:space="0" w:color="auto"/>
              <w:right w:val="single" w:sz="4" w:space="0" w:color="auto"/>
            </w:tcBorders>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p>
        </w:tc>
        <w:tc>
          <w:tcPr>
            <w:tcW w:w="310" w:type="pct"/>
            <w:vMerge/>
            <w:tcBorders>
              <w:top w:val="single" w:sz="4" w:space="0" w:color="auto"/>
              <w:left w:val="single" w:sz="4" w:space="0" w:color="auto"/>
              <w:bottom w:val="double" w:sz="4" w:space="0" w:color="auto"/>
              <w:right w:val="single" w:sz="4" w:space="0" w:color="auto"/>
            </w:tcBorders>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p>
        </w:tc>
        <w:tc>
          <w:tcPr>
            <w:tcW w:w="332" w:type="pct"/>
            <w:vMerge/>
            <w:tcBorders>
              <w:top w:val="single" w:sz="4" w:space="0" w:color="auto"/>
              <w:left w:val="single" w:sz="4" w:space="0" w:color="auto"/>
              <w:bottom w:val="double" w:sz="4" w:space="0" w:color="auto"/>
              <w:right w:val="single" w:sz="4" w:space="0" w:color="auto"/>
            </w:tcBorders>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Ene</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Feb</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Mar</w:t>
            </w:r>
          </w:p>
        </w:tc>
        <w:tc>
          <w:tcPr>
            <w:tcW w:w="255"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Abr</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May</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Jun</w:t>
            </w:r>
          </w:p>
        </w:tc>
        <w:tc>
          <w:tcPr>
            <w:tcW w:w="250"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Jul</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Ago</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Sep</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Oct</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Nov</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Dic</w:t>
            </w:r>
          </w:p>
        </w:tc>
        <w:tc>
          <w:tcPr>
            <w:tcW w:w="318" w:type="pct"/>
            <w:vMerge/>
            <w:tcBorders>
              <w:top w:val="single" w:sz="4" w:space="0" w:color="auto"/>
              <w:left w:val="single" w:sz="4" w:space="0" w:color="auto"/>
              <w:bottom w:val="double" w:sz="4" w:space="0" w:color="auto"/>
              <w:right w:val="single" w:sz="4" w:space="0" w:color="auto"/>
            </w:tcBorders>
            <w:vAlign w:val="center"/>
            <w:hideMark/>
          </w:tcPr>
          <w:p w:rsidR="00240105" w:rsidRPr="00240105" w:rsidRDefault="00240105" w:rsidP="00240105">
            <w:pPr>
              <w:spacing w:after="0" w:line="240" w:lineRule="auto"/>
              <w:rPr>
                <w:rFonts w:ascii="Arial" w:eastAsia="Times New Roman" w:hAnsi="Arial" w:cs="Arial"/>
                <w:b/>
                <w:bCs/>
                <w:sz w:val="16"/>
                <w:szCs w:val="16"/>
                <w:lang w:eastAsia="es-SV"/>
              </w:rPr>
            </w:pPr>
          </w:p>
        </w:tc>
      </w:tr>
      <w:tr w:rsidR="004808A1" w:rsidRPr="00240105" w:rsidTr="00FE0DE3">
        <w:trPr>
          <w:trHeight w:val="2415"/>
        </w:trPr>
        <w:tc>
          <w:tcPr>
            <w:tcW w:w="414" w:type="pct"/>
            <w:tcBorders>
              <w:top w:val="double" w:sz="4" w:space="0" w:color="auto"/>
              <w:left w:val="single" w:sz="4" w:space="0" w:color="auto"/>
              <w:bottom w:val="single" w:sz="4" w:space="0" w:color="auto"/>
              <w:right w:val="single" w:sz="4" w:space="0" w:color="auto"/>
            </w:tcBorders>
            <w:shd w:val="clear" w:color="auto" w:fill="auto"/>
            <w:hideMark/>
          </w:tcPr>
          <w:p w:rsidR="00240105" w:rsidRPr="00240105" w:rsidRDefault="00240105" w:rsidP="00240105">
            <w:pPr>
              <w:spacing w:after="0" w:line="240" w:lineRule="auto"/>
              <w:jc w:val="center"/>
              <w:rPr>
                <w:rFonts w:eastAsia="Times New Roman" w:cs="Calibri"/>
                <w:color w:val="000000"/>
                <w:sz w:val="16"/>
                <w:szCs w:val="16"/>
                <w:lang w:eastAsia="es-SV"/>
              </w:rPr>
            </w:pPr>
            <w:r w:rsidRPr="00240105">
              <w:rPr>
                <w:rFonts w:eastAsia="Times New Roman" w:cs="Calibri"/>
                <w:color w:val="000000"/>
                <w:sz w:val="16"/>
                <w:szCs w:val="16"/>
                <w:lang w:eastAsia="es-SV"/>
              </w:rPr>
              <w:t>Total de personas atendidas y atenciones brindadas por área en los servicios de rehabilitación</w:t>
            </w:r>
          </w:p>
        </w:tc>
        <w:tc>
          <w:tcPr>
            <w:tcW w:w="556" w:type="pct"/>
            <w:tcBorders>
              <w:top w:val="double" w:sz="4" w:space="0" w:color="auto"/>
              <w:left w:val="nil"/>
              <w:bottom w:val="single" w:sz="4" w:space="0" w:color="auto"/>
              <w:right w:val="single" w:sz="4" w:space="0" w:color="auto"/>
            </w:tcBorders>
            <w:shd w:val="clear" w:color="000000" w:fill="FFFFFF"/>
            <w:vAlign w:val="center"/>
            <w:hideMark/>
          </w:tcPr>
          <w:p w:rsidR="00240105" w:rsidRPr="00FE0DE3" w:rsidRDefault="00240105" w:rsidP="00240105">
            <w:pPr>
              <w:spacing w:after="0" w:line="240" w:lineRule="auto"/>
              <w:jc w:val="center"/>
              <w:rPr>
                <w:rFonts w:ascii="Arial" w:eastAsia="Times New Roman" w:hAnsi="Arial" w:cs="Arial"/>
                <w:bCs/>
                <w:sz w:val="16"/>
                <w:szCs w:val="16"/>
                <w:lang w:eastAsia="es-SV"/>
              </w:rPr>
            </w:pPr>
            <w:r w:rsidRPr="00FE0DE3">
              <w:rPr>
                <w:rFonts w:ascii="Arial" w:eastAsia="Times New Roman" w:hAnsi="Arial" w:cs="Arial"/>
                <w:bCs/>
                <w:sz w:val="16"/>
                <w:szCs w:val="16"/>
                <w:lang w:eastAsia="es-SV"/>
              </w:rPr>
              <w:t>Apoyo a Objetivos Institucionales</w:t>
            </w:r>
          </w:p>
        </w:tc>
        <w:tc>
          <w:tcPr>
            <w:tcW w:w="310"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N/A</w:t>
            </w:r>
          </w:p>
        </w:tc>
        <w:tc>
          <w:tcPr>
            <w:tcW w:w="332"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83</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5</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5"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9"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0"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9"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6"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4"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8</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5</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1</w:t>
            </w:r>
          </w:p>
        </w:tc>
        <w:tc>
          <w:tcPr>
            <w:tcW w:w="318" w:type="pct"/>
            <w:tcBorders>
              <w:top w:val="double" w:sz="4" w:space="0" w:color="auto"/>
              <w:left w:val="nil"/>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r>
      <w:tr w:rsidR="004808A1" w:rsidRPr="00240105" w:rsidTr="00FE0DE3">
        <w:trPr>
          <w:trHeight w:val="300"/>
        </w:trPr>
        <w:tc>
          <w:tcPr>
            <w:tcW w:w="128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Total</w:t>
            </w:r>
          </w:p>
        </w:tc>
        <w:tc>
          <w:tcPr>
            <w:tcW w:w="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b/>
                <w:bCs/>
                <w:sz w:val="16"/>
                <w:szCs w:val="16"/>
                <w:lang w:eastAsia="es-SV"/>
              </w:rPr>
            </w:pPr>
            <w:r w:rsidRPr="00240105">
              <w:rPr>
                <w:rFonts w:ascii="Arial" w:eastAsia="Times New Roman" w:hAnsi="Arial" w:cs="Arial"/>
                <w:b/>
                <w:bCs/>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jc w:val="center"/>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40105" w:rsidRPr="00240105" w:rsidRDefault="00240105" w:rsidP="00240105">
            <w:pPr>
              <w:spacing w:after="0" w:line="240" w:lineRule="auto"/>
              <w:rPr>
                <w:rFonts w:ascii="Arial" w:eastAsia="Times New Roman" w:hAnsi="Arial" w:cs="Arial"/>
                <w:sz w:val="16"/>
                <w:szCs w:val="16"/>
                <w:lang w:eastAsia="es-SV"/>
              </w:rPr>
            </w:pPr>
            <w:r w:rsidRPr="00240105">
              <w:rPr>
                <w:rFonts w:ascii="Arial" w:eastAsia="Times New Roman" w:hAnsi="Arial" w:cs="Arial"/>
                <w:sz w:val="16"/>
                <w:szCs w:val="16"/>
                <w:lang w:eastAsia="es-SV"/>
              </w:rPr>
              <w:t> </w:t>
            </w:r>
          </w:p>
        </w:tc>
      </w:tr>
    </w:tbl>
    <w:p w:rsidR="00240105" w:rsidRDefault="00240105"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56"/>
        <w:gridCol w:w="1394"/>
        <w:gridCol w:w="812"/>
        <w:gridCol w:w="862"/>
        <w:gridCol w:w="677"/>
        <w:gridCol w:w="677"/>
        <w:gridCol w:w="677"/>
        <w:gridCol w:w="674"/>
        <w:gridCol w:w="686"/>
        <w:gridCol w:w="677"/>
        <w:gridCol w:w="659"/>
        <w:gridCol w:w="686"/>
        <w:gridCol w:w="677"/>
        <w:gridCol w:w="672"/>
        <w:gridCol w:w="681"/>
        <w:gridCol w:w="674"/>
        <w:gridCol w:w="903"/>
      </w:tblGrid>
      <w:tr w:rsidR="002922C5" w:rsidRPr="002922C5" w:rsidTr="002922C5">
        <w:trPr>
          <w:trHeight w:val="525"/>
        </w:trPr>
        <w:tc>
          <w:tcPr>
            <w:tcW w:w="5000" w:type="pct"/>
            <w:gridSpan w:val="17"/>
            <w:tcBorders>
              <w:top w:val="nil"/>
              <w:left w:val="nil"/>
              <w:bottom w:val="nil"/>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r w:rsidRPr="002922C5">
              <w:rPr>
                <w:rFonts w:eastAsia="Times New Roman" w:cs="Calibri"/>
                <w:noProof/>
                <w:color w:val="000000"/>
                <w:sz w:val="16"/>
                <w:szCs w:val="16"/>
                <w:lang w:eastAsia="es-SV"/>
              </w:rPr>
              <w:lastRenderedPageBreak/>
              <w:drawing>
                <wp:anchor distT="0" distB="0" distL="114300" distR="114300" simplePos="0" relativeHeight="251677184" behindDoc="0" locked="0" layoutInCell="1" allowOverlap="1">
                  <wp:simplePos x="0" y="0"/>
                  <wp:positionH relativeFrom="column">
                    <wp:posOffset>0</wp:posOffset>
                  </wp:positionH>
                  <wp:positionV relativeFrom="paragraph">
                    <wp:posOffset>0</wp:posOffset>
                  </wp:positionV>
                  <wp:extent cx="962025" cy="457200"/>
                  <wp:effectExtent l="0" t="0" r="0" b="0"/>
                  <wp:wrapNone/>
                  <wp:docPr id="16"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2922C5" w:rsidRPr="002922C5">
              <w:trPr>
                <w:trHeight w:val="525"/>
                <w:tblCellSpacing w:w="0" w:type="dxa"/>
              </w:trPr>
              <w:tc>
                <w:tcPr>
                  <w:tcW w:w="22400" w:type="dxa"/>
                  <w:tcBorders>
                    <w:top w:val="nil"/>
                    <w:left w:val="nil"/>
                    <w:bottom w:val="nil"/>
                    <w:right w:val="nil"/>
                  </w:tcBorders>
                  <w:shd w:val="clear" w:color="000000" w:fill="FFFFFF"/>
                  <w:noWrap/>
                  <w:vAlign w:val="bottom"/>
                  <w:hideMark/>
                </w:tcPr>
                <w:p w:rsidR="002922C5" w:rsidRPr="002922C5" w:rsidRDefault="002922C5" w:rsidP="002922C5">
                  <w:pPr>
                    <w:spacing w:after="0" w:line="240" w:lineRule="auto"/>
                    <w:jc w:val="center"/>
                    <w:rPr>
                      <w:rFonts w:ascii="Arial" w:eastAsia="Times New Roman" w:hAnsi="Arial" w:cs="Arial"/>
                      <w:b/>
                      <w:bCs/>
                      <w:sz w:val="28"/>
                      <w:szCs w:val="28"/>
                      <w:lang w:eastAsia="es-SV"/>
                    </w:rPr>
                  </w:pPr>
                  <w:r w:rsidRPr="002922C5">
                    <w:rPr>
                      <w:rFonts w:ascii="Arial" w:eastAsia="Times New Roman" w:hAnsi="Arial" w:cs="Arial"/>
                      <w:b/>
                      <w:bCs/>
                      <w:sz w:val="28"/>
                      <w:szCs w:val="28"/>
                      <w:lang w:eastAsia="es-SV"/>
                    </w:rPr>
                    <w:t>INSTITUTO SALVADOREÑO DE REHABILITACIÓN INTEGRAL</w:t>
                  </w:r>
                </w:p>
              </w:tc>
            </w:tr>
          </w:tbl>
          <w:p w:rsidR="002922C5" w:rsidRPr="002922C5" w:rsidRDefault="002922C5" w:rsidP="002922C5">
            <w:pPr>
              <w:spacing w:after="0" w:line="240" w:lineRule="auto"/>
              <w:rPr>
                <w:rFonts w:eastAsia="Times New Roman" w:cs="Calibri"/>
                <w:color w:val="000000"/>
                <w:sz w:val="16"/>
                <w:szCs w:val="16"/>
                <w:lang w:eastAsia="es-SV"/>
              </w:rPr>
            </w:pPr>
          </w:p>
        </w:tc>
      </w:tr>
      <w:tr w:rsidR="002922C5" w:rsidRPr="002922C5" w:rsidTr="002922C5">
        <w:trPr>
          <w:trHeight w:val="360"/>
        </w:trPr>
        <w:tc>
          <w:tcPr>
            <w:tcW w:w="5000" w:type="pct"/>
            <w:gridSpan w:val="17"/>
            <w:tcBorders>
              <w:top w:val="nil"/>
              <w:left w:val="nil"/>
              <w:bottom w:val="nil"/>
              <w:right w:val="nil"/>
            </w:tcBorders>
            <w:shd w:val="clear" w:color="000000" w:fill="FFFFFF"/>
            <w:noWrap/>
            <w:vAlign w:val="bottom"/>
            <w:hideMark/>
          </w:tcPr>
          <w:p w:rsidR="002922C5" w:rsidRPr="002922C5" w:rsidRDefault="002922C5" w:rsidP="002922C5">
            <w:pPr>
              <w:spacing w:after="0" w:line="240" w:lineRule="auto"/>
              <w:jc w:val="center"/>
              <w:rPr>
                <w:rFonts w:ascii="Arial" w:eastAsia="Times New Roman" w:hAnsi="Arial" w:cs="Arial"/>
                <w:b/>
                <w:bCs/>
                <w:sz w:val="20"/>
                <w:szCs w:val="20"/>
                <w:lang w:eastAsia="es-SV"/>
              </w:rPr>
            </w:pPr>
            <w:r w:rsidRPr="002922C5">
              <w:rPr>
                <w:rFonts w:ascii="Arial" w:eastAsia="Times New Roman" w:hAnsi="Arial" w:cs="Arial"/>
                <w:b/>
                <w:bCs/>
                <w:sz w:val="20"/>
                <w:szCs w:val="20"/>
                <w:lang w:eastAsia="es-SV"/>
              </w:rPr>
              <w:t>UNIDAD DE PLANIFICACION ESTRATEGICA Y DESARROLLO INSTITUCIONAL</w:t>
            </w:r>
          </w:p>
        </w:tc>
      </w:tr>
      <w:tr w:rsidR="002922C5" w:rsidRPr="002922C5" w:rsidTr="002922C5">
        <w:trPr>
          <w:trHeight w:val="439"/>
        </w:trPr>
        <w:tc>
          <w:tcPr>
            <w:tcW w:w="5000" w:type="pct"/>
            <w:gridSpan w:val="17"/>
            <w:vMerge w:val="restart"/>
            <w:tcBorders>
              <w:top w:val="nil"/>
              <w:left w:val="nil"/>
              <w:bottom w:val="nil"/>
              <w:right w:val="nil"/>
            </w:tcBorders>
            <w:shd w:val="clear" w:color="000000" w:fill="FFFFFF"/>
            <w:vAlign w:val="center"/>
            <w:hideMark/>
          </w:tcPr>
          <w:p w:rsidR="002922C5" w:rsidRPr="002922C5" w:rsidRDefault="002922C5" w:rsidP="002922C5">
            <w:pPr>
              <w:spacing w:after="0" w:line="240" w:lineRule="auto"/>
              <w:jc w:val="center"/>
              <w:rPr>
                <w:rFonts w:eastAsia="Times New Roman" w:cs="Calibri"/>
                <w:b/>
                <w:bCs/>
                <w:sz w:val="24"/>
                <w:szCs w:val="24"/>
                <w:lang w:eastAsia="es-SV"/>
              </w:rPr>
            </w:pPr>
            <w:r w:rsidRPr="002922C5">
              <w:rPr>
                <w:rFonts w:eastAsia="Times New Roman" w:cs="Calibri"/>
                <w:b/>
                <w:bCs/>
                <w:sz w:val="24"/>
                <w:szCs w:val="24"/>
                <w:lang w:eastAsia="es-SV"/>
              </w:rPr>
              <w:t>PLAN ANUAL OPERATIVO  2017</w:t>
            </w:r>
          </w:p>
        </w:tc>
      </w:tr>
      <w:tr w:rsidR="002922C5" w:rsidRPr="002922C5" w:rsidTr="002922C5">
        <w:trPr>
          <w:trHeight w:val="439"/>
        </w:trPr>
        <w:tc>
          <w:tcPr>
            <w:tcW w:w="5000" w:type="pct"/>
            <w:gridSpan w:val="17"/>
            <w:vMerge/>
            <w:tcBorders>
              <w:top w:val="nil"/>
              <w:left w:val="nil"/>
              <w:bottom w:val="nil"/>
              <w:right w:val="nil"/>
            </w:tcBorders>
            <w:vAlign w:val="center"/>
            <w:hideMark/>
          </w:tcPr>
          <w:p w:rsidR="002922C5" w:rsidRPr="002922C5" w:rsidRDefault="002922C5" w:rsidP="002922C5">
            <w:pPr>
              <w:spacing w:after="0" w:line="240" w:lineRule="auto"/>
              <w:rPr>
                <w:rFonts w:eastAsia="Times New Roman" w:cs="Calibri"/>
                <w:b/>
                <w:bCs/>
                <w:sz w:val="16"/>
                <w:szCs w:val="16"/>
                <w:lang w:eastAsia="es-SV"/>
              </w:rPr>
            </w:pPr>
          </w:p>
        </w:tc>
      </w:tr>
      <w:tr w:rsidR="002922C5" w:rsidRPr="002922C5" w:rsidTr="002922C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xml:space="preserve">PRIORIDAD INSTITUCIONAL: </w:t>
            </w:r>
            <w:r w:rsidRPr="002922C5">
              <w:rPr>
                <w:rFonts w:ascii="Arial" w:eastAsia="Times New Roman" w:hAnsi="Arial" w:cs="Arial"/>
                <w:sz w:val="16"/>
                <w:szCs w:val="16"/>
                <w:lang w:eastAsia="es-SV"/>
              </w:rPr>
              <w:t>Brindar  servicios de rehabilitación integral.</w:t>
            </w:r>
          </w:p>
        </w:tc>
      </w:tr>
      <w:tr w:rsidR="002922C5" w:rsidRPr="002922C5" w:rsidTr="002922C5">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OBJETIVO INSTITUCIONAL</w:t>
            </w:r>
            <w:r w:rsidR="0006025B" w:rsidRPr="002922C5">
              <w:rPr>
                <w:rFonts w:ascii="Arial" w:eastAsia="Times New Roman" w:hAnsi="Arial" w:cs="Arial"/>
                <w:b/>
                <w:bCs/>
                <w:sz w:val="16"/>
                <w:szCs w:val="16"/>
                <w:lang w:eastAsia="es-SV"/>
              </w:rPr>
              <w:t xml:space="preserve">: </w:t>
            </w:r>
            <w:r w:rsidR="0006025B" w:rsidRPr="002922C5">
              <w:rPr>
                <w:rFonts w:ascii="Arial" w:eastAsia="Times New Roman" w:hAnsi="Arial" w:cs="Arial"/>
                <w:sz w:val="16"/>
                <w:szCs w:val="16"/>
                <w:lang w:eastAsia="es-SV"/>
              </w:rPr>
              <w:t>Contribuir</w:t>
            </w:r>
            <w:r w:rsidRPr="002922C5">
              <w:rPr>
                <w:rFonts w:ascii="Arial" w:eastAsia="Times New Roman" w:hAnsi="Arial" w:cs="Arial"/>
                <w:sz w:val="16"/>
                <w:szCs w:val="16"/>
                <w:lang w:eastAsia="es-SV"/>
              </w:rPr>
              <w:t xml:space="preserve"> a la rehabilitación, vida independiente e integridad de los adultos mayores.</w:t>
            </w:r>
          </w:p>
        </w:tc>
      </w:tr>
      <w:tr w:rsidR="002922C5" w:rsidRPr="002922C5" w:rsidTr="002922C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xml:space="preserve">UNIDAD ORGANIZATIVA:  </w:t>
            </w:r>
            <w:r w:rsidRPr="002922C5">
              <w:rPr>
                <w:rFonts w:ascii="Arial" w:eastAsia="Times New Roman" w:hAnsi="Arial" w:cs="Arial"/>
                <w:sz w:val="16"/>
                <w:szCs w:val="16"/>
                <w:lang w:eastAsia="es-SV"/>
              </w:rPr>
              <w:t>CENTRO DE AUDICION Y LENGUAJE</w:t>
            </w:r>
          </w:p>
        </w:tc>
      </w:tr>
      <w:tr w:rsidR="002922C5" w:rsidRPr="002922C5" w:rsidTr="002922C5">
        <w:trPr>
          <w:trHeight w:val="300"/>
        </w:trPr>
        <w:tc>
          <w:tcPr>
            <w:tcW w:w="4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FECHA:</w:t>
            </w:r>
          </w:p>
        </w:tc>
        <w:tc>
          <w:tcPr>
            <w:tcW w:w="861" w:type="pct"/>
            <w:gridSpan w:val="2"/>
            <w:tcBorders>
              <w:top w:val="sing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10 DE FEBRERO DE 2016</w:t>
            </w:r>
          </w:p>
        </w:tc>
        <w:tc>
          <w:tcPr>
            <w:tcW w:w="331"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47"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349" w:type="pct"/>
            <w:tcBorders>
              <w:top w:val="nil"/>
              <w:left w:val="nil"/>
              <w:bottom w:val="nil"/>
              <w:right w:val="nil"/>
            </w:tcBorders>
            <w:shd w:val="clear" w:color="000000" w:fill="FFFFFF"/>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r>
      <w:tr w:rsidR="002922C5" w:rsidRPr="002922C5" w:rsidTr="00295BF1">
        <w:trPr>
          <w:trHeight w:val="300"/>
        </w:trPr>
        <w:tc>
          <w:tcPr>
            <w:tcW w:w="412"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552"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310"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331"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47"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c>
          <w:tcPr>
            <w:tcW w:w="349" w:type="pct"/>
            <w:tcBorders>
              <w:top w:val="nil"/>
              <w:left w:val="nil"/>
              <w:bottom w:val="single" w:sz="4" w:space="0" w:color="auto"/>
              <w:right w:val="nil"/>
            </w:tcBorders>
            <w:shd w:val="clear" w:color="auto" w:fill="auto"/>
            <w:noWrap/>
            <w:vAlign w:val="bottom"/>
            <w:hideMark/>
          </w:tcPr>
          <w:p w:rsidR="002922C5" w:rsidRPr="002922C5" w:rsidRDefault="002922C5" w:rsidP="002922C5">
            <w:pPr>
              <w:spacing w:after="0" w:line="240" w:lineRule="auto"/>
              <w:rPr>
                <w:rFonts w:eastAsia="Times New Roman" w:cs="Calibri"/>
                <w:color w:val="000000"/>
                <w:sz w:val="16"/>
                <w:szCs w:val="16"/>
                <w:lang w:eastAsia="es-SV"/>
              </w:rPr>
            </w:pPr>
          </w:p>
        </w:tc>
      </w:tr>
      <w:tr w:rsidR="002922C5" w:rsidRPr="002922C5" w:rsidTr="00295BF1">
        <w:trPr>
          <w:trHeight w:val="283"/>
        </w:trPr>
        <w:tc>
          <w:tcPr>
            <w:tcW w:w="41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Resultado esperado</w:t>
            </w:r>
          </w:p>
        </w:tc>
        <w:tc>
          <w:tcPr>
            <w:tcW w:w="55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Área</w:t>
            </w:r>
          </w:p>
        </w:tc>
        <w:tc>
          <w:tcPr>
            <w:tcW w:w="31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922C5" w:rsidRPr="002922C5" w:rsidRDefault="0006025B"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Población</w:t>
            </w:r>
            <w:r w:rsidR="002922C5" w:rsidRPr="002922C5">
              <w:rPr>
                <w:rFonts w:ascii="Arial" w:eastAsia="Times New Roman" w:hAnsi="Arial" w:cs="Arial"/>
                <w:b/>
                <w:bCs/>
                <w:sz w:val="16"/>
                <w:szCs w:val="16"/>
                <w:lang w:eastAsia="es-SV"/>
              </w:rPr>
              <w:t xml:space="preserve"> a atender</w:t>
            </w:r>
          </w:p>
        </w:tc>
        <w:tc>
          <w:tcPr>
            <w:tcW w:w="33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Meta (Actividades del Área)</w:t>
            </w:r>
          </w:p>
        </w:tc>
        <w:tc>
          <w:tcPr>
            <w:tcW w:w="3047" w:type="pct"/>
            <w:gridSpan w:val="12"/>
            <w:tcBorders>
              <w:top w:val="sing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Cronograma</w:t>
            </w:r>
          </w:p>
        </w:tc>
        <w:tc>
          <w:tcPr>
            <w:tcW w:w="34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SUPUESTO</w:t>
            </w:r>
          </w:p>
        </w:tc>
      </w:tr>
      <w:tr w:rsidR="002922C5" w:rsidRPr="002922C5" w:rsidTr="00295BF1">
        <w:trPr>
          <w:trHeight w:val="283"/>
        </w:trPr>
        <w:tc>
          <w:tcPr>
            <w:tcW w:w="412" w:type="pct"/>
            <w:vMerge/>
            <w:tcBorders>
              <w:top w:val="single" w:sz="4" w:space="0" w:color="auto"/>
              <w:left w:val="single" w:sz="4" w:space="0" w:color="auto"/>
              <w:bottom w:val="double" w:sz="4" w:space="0" w:color="auto"/>
              <w:right w:val="single" w:sz="4" w:space="0" w:color="auto"/>
            </w:tcBorders>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p>
        </w:tc>
        <w:tc>
          <w:tcPr>
            <w:tcW w:w="552" w:type="pct"/>
            <w:vMerge/>
            <w:tcBorders>
              <w:top w:val="single" w:sz="4" w:space="0" w:color="auto"/>
              <w:left w:val="single" w:sz="4" w:space="0" w:color="auto"/>
              <w:bottom w:val="double" w:sz="4" w:space="0" w:color="auto"/>
              <w:right w:val="single" w:sz="4" w:space="0" w:color="auto"/>
            </w:tcBorders>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p>
        </w:tc>
        <w:tc>
          <w:tcPr>
            <w:tcW w:w="310" w:type="pct"/>
            <w:vMerge/>
            <w:tcBorders>
              <w:top w:val="single" w:sz="4" w:space="0" w:color="auto"/>
              <w:left w:val="single" w:sz="4" w:space="0" w:color="auto"/>
              <w:bottom w:val="double" w:sz="4" w:space="0" w:color="auto"/>
              <w:right w:val="single" w:sz="4" w:space="0" w:color="auto"/>
            </w:tcBorders>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p>
        </w:tc>
        <w:tc>
          <w:tcPr>
            <w:tcW w:w="331" w:type="pct"/>
            <w:vMerge/>
            <w:tcBorders>
              <w:top w:val="single" w:sz="4" w:space="0" w:color="auto"/>
              <w:left w:val="single" w:sz="4" w:space="0" w:color="auto"/>
              <w:bottom w:val="double" w:sz="4" w:space="0" w:color="auto"/>
              <w:right w:val="single" w:sz="4" w:space="0" w:color="auto"/>
            </w:tcBorders>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Ene</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Feb</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Mar</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Abr</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May</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Jun</w:t>
            </w:r>
          </w:p>
        </w:tc>
        <w:tc>
          <w:tcPr>
            <w:tcW w:w="247"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Jul</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Ago</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Sep</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Oct</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Nov</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Dic</w:t>
            </w:r>
          </w:p>
        </w:tc>
        <w:tc>
          <w:tcPr>
            <w:tcW w:w="349" w:type="pct"/>
            <w:vMerge/>
            <w:tcBorders>
              <w:top w:val="single" w:sz="4" w:space="0" w:color="auto"/>
              <w:left w:val="single" w:sz="4" w:space="0" w:color="auto"/>
              <w:bottom w:val="double" w:sz="4" w:space="0" w:color="auto"/>
              <w:right w:val="single" w:sz="4" w:space="0" w:color="auto"/>
            </w:tcBorders>
            <w:vAlign w:val="center"/>
            <w:hideMark/>
          </w:tcPr>
          <w:p w:rsidR="002922C5" w:rsidRPr="002922C5" w:rsidRDefault="002922C5" w:rsidP="002922C5">
            <w:pPr>
              <w:spacing w:after="0" w:line="240" w:lineRule="auto"/>
              <w:rPr>
                <w:rFonts w:ascii="Arial" w:eastAsia="Times New Roman" w:hAnsi="Arial" w:cs="Arial"/>
                <w:b/>
                <w:bCs/>
                <w:sz w:val="16"/>
                <w:szCs w:val="16"/>
                <w:lang w:eastAsia="es-SV"/>
              </w:rPr>
            </w:pPr>
          </w:p>
        </w:tc>
      </w:tr>
      <w:tr w:rsidR="002922C5" w:rsidRPr="002922C5" w:rsidTr="00295BF1">
        <w:trPr>
          <w:trHeight w:val="2415"/>
        </w:trPr>
        <w:tc>
          <w:tcPr>
            <w:tcW w:w="412" w:type="pct"/>
            <w:tcBorders>
              <w:top w:val="double" w:sz="4" w:space="0" w:color="auto"/>
              <w:left w:val="single" w:sz="4" w:space="0" w:color="auto"/>
              <w:bottom w:val="single" w:sz="4" w:space="0" w:color="auto"/>
              <w:right w:val="single" w:sz="4" w:space="0" w:color="auto"/>
            </w:tcBorders>
            <w:shd w:val="clear" w:color="auto" w:fill="auto"/>
            <w:hideMark/>
          </w:tcPr>
          <w:p w:rsidR="002922C5" w:rsidRPr="002922C5" w:rsidRDefault="002922C5" w:rsidP="002922C5">
            <w:pPr>
              <w:spacing w:after="0" w:line="240" w:lineRule="auto"/>
              <w:jc w:val="center"/>
              <w:rPr>
                <w:rFonts w:eastAsia="Times New Roman" w:cs="Calibri"/>
                <w:color w:val="000000"/>
                <w:sz w:val="16"/>
                <w:szCs w:val="16"/>
                <w:lang w:eastAsia="es-SV"/>
              </w:rPr>
            </w:pPr>
            <w:r w:rsidRPr="002922C5">
              <w:rPr>
                <w:rFonts w:eastAsia="Times New Roman" w:cs="Calibri"/>
                <w:color w:val="000000"/>
                <w:sz w:val="16"/>
                <w:szCs w:val="16"/>
                <w:lang w:eastAsia="es-SV"/>
              </w:rPr>
              <w:t>Total de personas atendidas y atenciones brindadas por área en los servicios de rehabilitación</w:t>
            </w:r>
          </w:p>
        </w:tc>
        <w:tc>
          <w:tcPr>
            <w:tcW w:w="552"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Cs/>
                <w:sz w:val="16"/>
                <w:szCs w:val="16"/>
                <w:lang w:eastAsia="es-SV"/>
              </w:rPr>
            </w:pPr>
            <w:r w:rsidRPr="002922C5">
              <w:rPr>
                <w:rFonts w:ascii="Arial" w:eastAsia="Times New Roman" w:hAnsi="Arial" w:cs="Arial"/>
                <w:bCs/>
                <w:sz w:val="16"/>
                <w:szCs w:val="16"/>
                <w:lang w:eastAsia="es-SV"/>
              </w:rPr>
              <w:t>Apoyo a Objetivos Institucionales</w:t>
            </w:r>
          </w:p>
        </w:tc>
        <w:tc>
          <w:tcPr>
            <w:tcW w:w="310"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Cs/>
                <w:sz w:val="16"/>
                <w:szCs w:val="16"/>
                <w:lang w:eastAsia="es-SV"/>
              </w:rPr>
            </w:pPr>
            <w:r w:rsidRPr="002922C5">
              <w:rPr>
                <w:rFonts w:ascii="Arial" w:eastAsia="Times New Roman" w:hAnsi="Arial" w:cs="Arial"/>
                <w:bCs/>
                <w:sz w:val="16"/>
                <w:szCs w:val="16"/>
                <w:lang w:eastAsia="es-SV"/>
              </w:rPr>
              <w:t>N/A</w:t>
            </w:r>
          </w:p>
        </w:tc>
        <w:tc>
          <w:tcPr>
            <w:tcW w:w="331"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Cs/>
                <w:sz w:val="16"/>
                <w:szCs w:val="16"/>
                <w:lang w:eastAsia="es-SV"/>
              </w:rPr>
            </w:pPr>
            <w:r w:rsidRPr="002922C5">
              <w:rPr>
                <w:rFonts w:ascii="Arial" w:eastAsia="Times New Roman" w:hAnsi="Arial" w:cs="Arial"/>
                <w:bCs/>
                <w:sz w:val="16"/>
                <w:szCs w:val="16"/>
                <w:lang w:eastAsia="es-SV"/>
              </w:rPr>
              <w:t>5</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1</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1</w:t>
            </w:r>
          </w:p>
        </w:tc>
        <w:tc>
          <w:tcPr>
            <w:tcW w:w="253"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1</w:t>
            </w:r>
          </w:p>
        </w:tc>
        <w:tc>
          <w:tcPr>
            <w:tcW w:w="247"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1</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4"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1</w:t>
            </w:r>
          </w:p>
        </w:tc>
        <w:tc>
          <w:tcPr>
            <w:tcW w:w="256"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0</w:t>
            </w:r>
          </w:p>
        </w:tc>
        <w:tc>
          <w:tcPr>
            <w:tcW w:w="349" w:type="pct"/>
            <w:tcBorders>
              <w:top w:val="double" w:sz="4" w:space="0" w:color="auto"/>
              <w:left w:val="nil"/>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Cs/>
                <w:sz w:val="16"/>
                <w:szCs w:val="16"/>
                <w:lang w:eastAsia="es-SV"/>
              </w:rPr>
            </w:pPr>
            <w:r w:rsidRPr="002922C5">
              <w:rPr>
                <w:rFonts w:ascii="Arial" w:eastAsia="Times New Roman" w:hAnsi="Arial" w:cs="Arial"/>
                <w:bCs/>
                <w:sz w:val="16"/>
                <w:szCs w:val="16"/>
                <w:lang w:eastAsia="es-SV"/>
              </w:rPr>
              <w:t xml:space="preserve">Contar con la asistencia de padres y </w:t>
            </w:r>
            <w:r w:rsidR="0006025B" w:rsidRPr="002922C5">
              <w:rPr>
                <w:rFonts w:ascii="Arial" w:eastAsia="Times New Roman" w:hAnsi="Arial" w:cs="Arial"/>
                <w:bCs/>
                <w:sz w:val="16"/>
                <w:szCs w:val="16"/>
                <w:lang w:eastAsia="es-SV"/>
              </w:rPr>
              <w:t>usuarios</w:t>
            </w:r>
            <w:r w:rsidRPr="002922C5">
              <w:rPr>
                <w:rFonts w:ascii="Arial" w:eastAsia="Times New Roman" w:hAnsi="Arial" w:cs="Arial"/>
                <w:bCs/>
                <w:sz w:val="16"/>
                <w:szCs w:val="16"/>
                <w:lang w:eastAsia="es-SV"/>
              </w:rPr>
              <w:t xml:space="preserve"> a </w:t>
            </w:r>
            <w:r w:rsidR="0006025B" w:rsidRPr="002922C5">
              <w:rPr>
                <w:rFonts w:ascii="Arial" w:eastAsia="Times New Roman" w:hAnsi="Arial" w:cs="Arial"/>
                <w:bCs/>
                <w:sz w:val="16"/>
                <w:szCs w:val="16"/>
                <w:lang w:eastAsia="es-SV"/>
              </w:rPr>
              <w:t>actividades</w:t>
            </w:r>
            <w:r w:rsidRPr="002922C5">
              <w:rPr>
                <w:rFonts w:ascii="Arial" w:eastAsia="Times New Roman" w:hAnsi="Arial" w:cs="Arial"/>
                <w:bCs/>
                <w:sz w:val="16"/>
                <w:szCs w:val="16"/>
                <w:lang w:eastAsia="es-SV"/>
              </w:rPr>
              <w:t xml:space="preserve"> planificadas</w:t>
            </w:r>
          </w:p>
        </w:tc>
      </w:tr>
      <w:tr w:rsidR="002922C5" w:rsidRPr="002922C5" w:rsidTr="00295BF1">
        <w:trPr>
          <w:trHeight w:val="300"/>
        </w:trPr>
        <w:tc>
          <w:tcPr>
            <w:tcW w:w="127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Total</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b/>
                <w:bCs/>
                <w:sz w:val="16"/>
                <w:szCs w:val="16"/>
                <w:lang w:eastAsia="es-SV"/>
              </w:rPr>
            </w:pPr>
            <w:r w:rsidRPr="002922C5">
              <w:rPr>
                <w:rFonts w:ascii="Arial" w:eastAsia="Times New Roman" w:hAnsi="Arial" w:cs="Arial"/>
                <w:b/>
                <w:bCs/>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jc w:val="center"/>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922C5" w:rsidRPr="002922C5" w:rsidRDefault="002922C5" w:rsidP="002922C5">
            <w:pPr>
              <w:spacing w:after="0" w:line="240" w:lineRule="auto"/>
              <w:rPr>
                <w:rFonts w:ascii="Arial" w:eastAsia="Times New Roman" w:hAnsi="Arial" w:cs="Arial"/>
                <w:sz w:val="16"/>
                <w:szCs w:val="16"/>
                <w:lang w:eastAsia="es-SV"/>
              </w:rPr>
            </w:pPr>
            <w:r w:rsidRPr="002922C5">
              <w:rPr>
                <w:rFonts w:ascii="Arial" w:eastAsia="Times New Roman" w:hAnsi="Arial" w:cs="Arial"/>
                <w:sz w:val="16"/>
                <w:szCs w:val="16"/>
                <w:lang w:eastAsia="es-SV"/>
              </w:rPr>
              <w:t> </w:t>
            </w:r>
          </w:p>
        </w:tc>
      </w:tr>
    </w:tbl>
    <w:p w:rsidR="002922C5" w:rsidRDefault="002922C5"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64"/>
        <w:gridCol w:w="1399"/>
        <w:gridCol w:w="814"/>
        <w:gridCol w:w="867"/>
        <w:gridCol w:w="682"/>
        <w:gridCol w:w="677"/>
        <w:gridCol w:w="677"/>
        <w:gridCol w:w="677"/>
        <w:gridCol w:w="688"/>
        <w:gridCol w:w="677"/>
        <w:gridCol w:w="674"/>
        <w:gridCol w:w="688"/>
        <w:gridCol w:w="681"/>
        <w:gridCol w:w="674"/>
        <w:gridCol w:w="686"/>
        <w:gridCol w:w="686"/>
        <w:gridCol w:w="833"/>
      </w:tblGrid>
      <w:tr w:rsidR="001D542A" w:rsidRPr="001D542A" w:rsidTr="003B3F40">
        <w:trPr>
          <w:trHeight w:val="525"/>
        </w:trPr>
        <w:tc>
          <w:tcPr>
            <w:tcW w:w="5000" w:type="pct"/>
            <w:gridSpan w:val="17"/>
            <w:tcBorders>
              <w:top w:val="nil"/>
              <w:left w:val="nil"/>
              <w:bottom w:val="nil"/>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r w:rsidRPr="003B3F40">
              <w:rPr>
                <w:rFonts w:eastAsia="Times New Roman" w:cs="Calibri"/>
                <w:noProof/>
                <w:color w:val="000000"/>
                <w:sz w:val="16"/>
                <w:szCs w:val="16"/>
                <w:lang w:eastAsia="es-SV"/>
              </w:rPr>
              <w:lastRenderedPageBreak/>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962025" cy="457200"/>
                  <wp:effectExtent l="0" t="0" r="0" b="0"/>
                  <wp:wrapNone/>
                  <wp:docPr id="17"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1D542A" w:rsidRPr="001D542A">
              <w:trPr>
                <w:trHeight w:val="525"/>
                <w:tblCellSpacing w:w="0" w:type="dxa"/>
              </w:trPr>
              <w:tc>
                <w:tcPr>
                  <w:tcW w:w="22400" w:type="dxa"/>
                  <w:tcBorders>
                    <w:top w:val="nil"/>
                    <w:left w:val="nil"/>
                    <w:bottom w:val="nil"/>
                    <w:right w:val="nil"/>
                  </w:tcBorders>
                  <w:shd w:val="clear" w:color="000000" w:fill="FFFFFF"/>
                  <w:noWrap/>
                  <w:vAlign w:val="bottom"/>
                  <w:hideMark/>
                </w:tcPr>
                <w:p w:rsidR="001D542A" w:rsidRPr="001D542A" w:rsidRDefault="001D542A" w:rsidP="003B3F40">
                  <w:pPr>
                    <w:spacing w:after="0" w:line="240" w:lineRule="auto"/>
                    <w:jc w:val="center"/>
                    <w:rPr>
                      <w:rFonts w:ascii="Arial" w:eastAsia="Times New Roman" w:hAnsi="Arial" w:cs="Arial"/>
                      <w:b/>
                      <w:bCs/>
                      <w:sz w:val="28"/>
                      <w:szCs w:val="28"/>
                      <w:lang w:eastAsia="es-SV"/>
                    </w:rPr>
                  </w:pPr>
                  <w:r w:rsidRPr="001D542A">
                    <w:rPr>
                      <w:rFonts w:ascii="Arial" w:eastAsia="Times New Roman" w:hAnsi="Arial" w:cs="Arial"/>
                      <w:b/>
                      <w:bCs/>
                      <w:sz w:val="28"/>
                      <w:szCs w:val="28"/>
                      <w:lang w:eastAsia="es-SV"/>
                    </w:rPr>
                    <w:t>INSTITUTO SALVADOREÑO DE REHABILITACIÓN INTEGRAL</w:t>
                  </w:r>
                </w:p>
              </w:tc>
            </w:tr>
          </w:tbl>
          <w:p w:rsidR="001D542A" w:rsidRPr="001D542A" w:rsidRDefault="001D542A" w:rsidP="003B3F40">
            <w:pPr>
              <w:spacing w:after="0" w:line="240" w:lineRule="auto"/>
              <w:rPr>
                <w:rFonts w:eastAsia="Times New Roman" w:cs="Calibri"/>
                <w:color w:val="000000"/>
                <w:sz w:val="16"/>
                <w:szCs w:val="16"/>
                <w:lang w:eastAsia="es-SV"/>
              </w:rPr>
            </w:pPr>
          </w:p>
        </w:tc>
      </w:tr>
      <w:tr w:rsidR="001D542A" w:rsidRPr="001D542A" w:rsidTr="003B3F40">
        <w:trPr>
          <w:trHeight w:val="360"/>
        </w:trPr>
        <w:tc>
          <w:tcPr>
            <w:tcW w:w="5000" w:type="pct"/>
            <w:gridSpan w:val="17"/>
            <w:tcBorders>
              <w:top w:val="nil"/>
              <w:left w:val="nil"/>
              <w:bottom w:val="nil"/>
              <w:right w:val="nil"/>
            </w:tcBorders>
            <w:shd w:val="clear" w:color="000000" w:fill="FFFFFF"/>
            <w:noWrap/>
            <w:vAlign w:val="bottom"/>
            <w:hideMark/>
          </w:tcPr>
          <w:p w:rsidR="001D542A" w:rsidRPr="001D542A" w:rsidRDefault="001D542A" w:rsidP="003B3F40">
            <w:pPr>
              <w:spacing w:after="0" w:line="240" w:lineRule="auto"/>
              <w:jc w:val="center"/>
              <w:rPr>
                <w:rFonts w:ascii="Arial" w:eastAsia="Times New Roman" w:hAnsi="Arial" w:cs="Arial"/>
                <w:b/>
                <w:bCs/>
                <w:sz w:val="20"/>
                <w:szCs w:val="20"/>
                <w:lang w:eastAsia="es-SV"/>
              </w:rPr>
            </w:pPr>
            <w:r w:rsidRPr="001D542A">
              <w:rPr>
                <w:rFonts w:ascii="Arial" w:eastAsia="Times New Roman" w:hAnsi="Arial" w:cs="Arial"/>
                <w:b/>
                <w:bCs/>
                <w:sz w:val="20"/>
                <w:szCs w:val="20"/>
                <w:lang w:eastAsia="es-SV"/>
              </w:rPr>
              <w:t>UNIDAD DE PLANIFICACION ESTRATEGICA Y DESARROLLO INSTITUCIONAL</w:t>
            </w:r>
          </w:p>
        </w:tc>
      </w:tr>
      <w:tr w:rsidR="001D542A" w:rsidRPr="001D542A" w:rsidTr="003B3F40">
        <w:trPr>
          <w:trHeight w:val="439"/>
        </w:trPr>
        <w:tc>
          <w:tcPr>
            <w:tcW w:w="5000" w:type="pct"/>
            <w:gridSpan w:val="17"/>
            <w:vMerge w:val="restart"/>
            <w:tcBorders>
              <w:top w:val="nil"/>
              <w:left w:val="nil"/>
              <w:bottom w:val="nil"/>
              <w:right w:val="nil"/>
            </w:tcBorders>
            <w:shd w:val="clear" w:color="000000" w:fill="FFFFFF"/>
            <w:vAlign w:val="center"/>
            <w:hideMark/>
          </w:tcPr>
          <w:p w:rsidR="001D542A" w:rsidRPr="001D542A" w:rsidRDefault="001D542A" w:rsidP="003B3F40">
            <w:pPr>
              <w:spacing w:after="0" w:line="240" w:lineRule="auto"/>
              <w:jc w:val="center"/>
              <w:rPr>
                <w:rFonts w:eastAsia="Times New Roman" w:cs="Calibri"/>
                <w:b/>
                <w:bCs/>
                <w:sz w:val="24"/>
                <w:szCs w:val="24"/>
                <w:lang w:eastAsia="es-SV"/>
              </w:rPr>
            </w:pPr>
            <w:r w:rsidRPr="001D542A">
              <w:rPr>
                <w:rFonts w:eastAsia="Times New Roman" w:cs="Calibri"/>
                <w:b/>
                <w:bCs/>
                <w:sz w:val="24"/>
                <w:szCs w:val="24"/>
                <w:lang w:eastAsia="es-SV"/>
              </w:rPr>
              <w:t>PLAN ANUAL OPERATIVO  2017</w:t>
            </w:r>
          </w:p>
        </w:tc>
      </w:tr>
      <w:tr w:rsidR="001D542A" w:rsidRPr="001D542A" w:rsidTr="003B3F40">
        <w:trPr>
          <w:trHeight w:val="439"/>
        </w:trPr>
        <w:tc>
          <w:tcPr>
            <w:tcW w:w="5000" w:type="pct"/>
            <w:gridSpan w:val="17"/>
            <w:vMerge/>
            <w:tcBorders>
              <w:top w:val="nil"/>
              <w:left w:val="nil"/>
              <w:bottom w:val="nil"/>
              <w:right w:val="nil"/>
            </w:tcBorders>
            <w:vAlign w:val="center"/>
            <w:hideMark/>
          </w:tcPr>
          <w:p w:rsidR="001D542A" w:rsidRPr="001D542A" w:rsidRDefault="001D542A" w:rsidP="003B3F40">
            <w:pPr>
              <w:spacing w:after="0" w:line="240" w:lineRule="auto"/>
              <w:rPr>
                <w:rFonts w:eastAsia="Times New Roman" w:cs="Calibri"/>
                <w:b/>
                <w:bCs/>
                <w:sz w:val="16"/>
                <w:szCs w:val="16"/>
                <w:lang w:eastAsia="es-SV"/>
              </w:rPr>
            </w:pPr>
          </w:p>
        </w:tc>
      </w:tr>
      <w:tr w:rsidR="001D542A" w:rsidRPr="001D542A" w:rsidTr="003B3F40">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xml:space="preserve">PRIORIDAD INSTITUCIONAL: </w:t>
            </w:r>
            <w:r w:rsidRPr="001D542A">
              <w:rPr>
                <w:rFonts w:ascii="Arial" w:eastAsia="Times New Roman" w:hAnsi="Arial" w:cs="Arial"/>
                <w:sz w:val="16"/>
                <w:szCs w:val="16"/>
                <w:lang w:eastAsia="es-SV"/>
              </w:rPr>
              <w:t>Brindar  servicios de rehabilitación integral.</w:t>
            </w:r>
          </w:p>
        </w:tc>
      </w:tr>
      <w:tr w:rsidR="001D542A" w:rsidRPr="001D542A" w:rsidTr="003B3F40">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OBJETIVO INSTITUCIONAL</w:t>
            </w:r>
            <w:r w:rsidR="003B3F40" w:rsidRPr="001D542A">
              <w:rPr>
                <w:rFonts w:ascii="Arial" w:eastAsia="Times New Roman" w:hAnsi="Arial" w:cs="Arial"/>
                <w:b/>
                <w:bCs/>
                <w:sz w:val="16"/>
                <w:szCs w:val="16"/>
                <w:lang w:eastAsia="es-SV"/>
              </w:rPr>
              <w:t xml:space="preserve">: </w:t>
            </w:r>
            <w:r w:rsidR="003B3F40" w:rsidRPr="001D542A">
              <w:rPr>
                <w:rFonts w:ascii="Arial" w:eastAsia="Times New Roman" w:hAnsi="Arial" w:cs="Arial"/>
                <w:sz w:val="16"/>
                <w:szCs w:val="16"/>
                <w:lang w:eastAsia="es-SV"/>
              </w:rPr>
              <w:t>Contribuir</w:t>
            </w:r>
            <w:r w:rsidRPr="001D542A">
              <w:rPr>
                <w:rFonts w:ascii="Arial" w:eastAsia="Times New Roman" w:hAnsi="Arial" w:cs="Arial"/>
                <w:sz w:val="16"/>
                <w:szCs w:val="16"/>
                <w:lang w:eastAsia="es-SV"/>
              </w:rPr>
              <w:t xml:space="preserve"> en la prevención, detección  e intervención temprana de las discapacidades.</w:t>
            </w:r>
          </w:p>
        </w:tc>
      </w:tr>
      <w:tr w:rsidR="001D542A" w:rsidRPr="001D542A" w:rsidTr="003B3F40">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xml:space="preserve">UNIDAD ORGANIZATIVA:  </w:t>
            </w:r>
            <w:r w:rsidRPr="001D542A">
              <w:rPr>
                <w:rFonts w:ascii="Arial" w:eastAsia="Times New Roman" w:hAnsi="Arial" w:cs="Arial"/>
                <w:sz w:val="16"/>
                <w:szCs w:val="16"/>
                <w:lang w:eastAsia="es-SV"/>
              </w:rPr>
              <w:t>CENTRO DE AUDICION Y LENGUAJE</w:t>
            </w:r>
          </w:p>
        </w:tc>
      </w:tr>
      <w:tr w:rsidR="003B3F40" w:rsidRPr="003B3F40" w:rsidTr="003B3F40">
        <w:trPr>
          <w:trHeight w:val="300"/>
        </w:trPr>
        <w:tc>
          <w:tcPr>
            <w:tcW w:w="4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FECHA:</w:t>
            </w:r>
          </w:p>
        </w:tc>
        <w:tc>
          <w:tcPr>
            <w:tcW w:w="865" w:type="pct"/>
            <w:gridSpan w:val="2"/>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10 DE FEBRERO DE 2016</w:t>
            </w:r>
          </w:p>
        </w:tc>
        <w:tc>
          <w:tcPr>
            <w:tcW w:w="333"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319" w:type="pct"/>
            <w:tcBorders>
              <w:top w:val="nil"/>
              <w:left w:val="nil"/>
              <w:bottom w:val="nil"/>
              <w:right w:val="nil"/>
            </w:tcBorders>
            <w:shd w:val="clear" w:color="000000" w:fill="FFFFFF"/>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r>
      <w:tr w:rsidR="003B3F40" w:rsidRPr="003B3F40" w:rsidTr="003D4615">
        <w:trPr>
          <w:trHeight w:val="300"/>
        </w:trPr>
        <w:tc>
          <w:tcPr>
            <w:tcW w:w="415"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554"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311"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333"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c>
          <w:tcPr>
            <w:tcW w:w="319" w:type="pct"/>
            <w:tcBorders>
              <w:top w:val="nil"/>
              <w:left w:val="nil"/>
              <w:bottom w:val="single" w:sz="4" w:space="0" w:color="auto"/>
              <w:right w:val="nil"/>
            </w:tcBorders>
            <w:shd w:val="clear" w:color="auto" w:fill="auto"/>
            <w:noWrap/>
            <w:vAlign w:val="bottom"/>
            <w:hideMark/>
          </w:tcPr>
          <w:p w:rsidR="001D542A" w:rsidRPr="001D542A" w:rsidRDefault="001D542A" w:rsidP="003B3F40">
            <w:pPr>
              <w:spacing w:after="0" w:line="240" w:lineRule="auto"/>
              <w:rPr>
                <w:rFonts w:eastAsia="Times New Roman" w:cs="Calibri"/>
                <w:color w:val="000000"/>
                <w:sz w:val="16"/>
                <w:szCs w:val="16"/>
                <w:lang w:eastAsia="es-SV"/>
              </w:rPr>
            </w:pPr>
          </w:p>
        </w:tc>
      </w:tr>
      <w:tr w:rsidR="003B3F40" w:rsidRPr="001D542A" w:rsidTr="003D4615">
        <w:trPr>
          <w:trHeight w:val="283"/>
        </w:trPr>
        <w:tc>
          <w:tcPr>
            <w:tcW w:w="41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Resultado esperado</w:t>
            </w:r>
          </w:p>
        </w:tc>
        <w:tc>
          <w:tcPr>
            <w:tcW w:w="55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Área</w:t>
            </w:r>
          </w:p>
        </w:tc>
        <w:tc>
          <w:tcPr>
            <w:tcW w:w="31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D542A" w:rsidRPr="001D542A" w:rsidRDefault="003B3F40"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Población</w:t>
            </w:r>
            <w:r w:rsidR="001D542A" w:rsidRPr="001D542A">
              <w:rPr>
                <w:rFonts w:ascii="Arial" w:eastAsia="Times New Roman" w:hAnsi="Arial" w:cs="Arial"/>
                <w:b/>
                <w:bCs/>
                <w:sz w:val="16"/>
                <w:szCs w:val="16"/>
                <w:lang w:eastAsia="es-SV"/>
              </w:rPr>
              <w:t xml:space="preserve"> a atender</w:t>
            </w:r>
          </w:p>
        </w:tc>
        <w:tc>
          <w:tcPr>
            <w:tcW w:w="33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Meta (Actividades del Área)</w:t>
            </w:r>
          </w:p>
        </w:tc>
        <w:tc>
          <w:tcPr>
            <w:tcW w:w="3068" w:type="pct"/>
            <w:gridSpan w:val="12"/>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Cronograma</w:t>
            </w:r>
          </w:p>
        </w:tc>
        <w:tc>
          <w:tcPr>
            <w:tcW w:w="31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SUPUESTO</w:t>
            </w:r>
          </w:p>
        </w:tc>
      </w:tr>
      <w:tr w:rsidR="003B3F40" w:rsidRPr="003B3F40" w:rsidTr="003D4615">
        <w:trPr>
          <w:trHeight w:val="283"/>
        </w:trPr>
        <w:tc>
          <w:tcPr>
            <w:tcW w:w="415" w:type="pct"/>
            <w:vMerge/>
            <w:tcBorders>
              <w:top w:val="single" w:sz="4" w:space="0" w:color="auto"/>
              <w:left w:val="single" w:sz="4" w:space="0" w:color="auto"/>
              <w:bottom w:val="double" w:sz="4" w:space="0" w:color="auto"/>
              <w:right w:val="single" w:sz="4" w:space="0" w:color="auto"/>
            </w:tcBorders>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p>
        </w:tc>
        <w:tc>
          <w:tcPr>
            <w:tcW w:w="554" w:type="pct"/>
            <w:vMerge/>
            <w:tcBorders>
              <w:top w:val="single" w:sz="4" w:space="0" w:color="auto"/>
              <w:left w:val="single" w:sz="4" w:space="0" w:color="auto"/>
              <w:bottom w:val="double" w:sz="4" w:space="0" w:color="auto"/>
              <w:right w:val="single" w:sz="4" w:space="0" w:color="auto"/>
            </w:tcBorders>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4" w:space="0" w:color="auto"/>
              <w:right w:val="single" w:sz="4" w:space="0" w:color="auto"/>
            </w:tcBorders>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p>
        </w:tc>
        <w:tc>
          <w:tcPr>
            <w:tcW w:w="333" w:type="pct"/>
            <w:vMerge/>
            <w:tcBorders>
              <w:top w:val="single" w:sz="4" w:space="0" w:color="auto"/>
              <w:left w:val="single" w:sz="4" w:space="0" w:color="auto"/>
              <w:bottom w:val="double" w:sz="4" w:space="0" w:color="auto"/>
              <w:right w:val="single" w:sz="4" w:space="0" w:color="auto"/>
            </w:tcBorders>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Ene</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Feb</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Mar</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Abr</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May</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Jun</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Jul</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Ago</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Sep</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Oct</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Nov</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Dic</w:t>
            </w:r>
          </w:p>
        </w:tc>
        <w:tc>
          <w:tcPr>
            <w:tcW w:w="319" w:type="pct"/>
            <w:vMerge/>
            <w:tcBorders>
              <w:top w:val="single" w:sz="4" w:space="0" w:color="auto"/>
              <w:left w:val="single" w:sz="4" w:space="0" w:color="auto"/>
              <w:bottom w:val="double" w:sz="4" w:space="0" w:color="auto"/>
              <w:right w:val="single" w:sz="4" w:space="0" w:color="auto"/>
            </w:tcBorders>
            <w:vAlign w:val="center"/>
            <w:hideMark/>
          </w:tcPr>
          <w:p w:rsidR="001D542A" w:rsidRPr="001D542A" w:rsidRDefault="001D542A" w:rsidP="003B3F40">
            <w:pPr>
              <w:spacing w:after="0" w:line="240" w:lineRule="auto"/>
              <w:rPr>
                <w:rFonts w:ascii="Arial" w:eastAsia="Times New Roman" w:hAnsi="Arial" w:cs="Arial"/>
                <w:b/>
                <w:bCs/>
                <w:sz w:val="16"/>
                <w:szCs w:val="16"/>
                <w:lang w:eastAsia="es-SV"/>
              </w:rPr>
            </w:pPr>
          </w:p>
        </w:tc>
      </w:tr>
      <w:tr w:rsidR="003B3F40" w:rsidRPr="003B3F40" w:rsidTr="003D4615">
        <w:trPr>
          <w:trHeight w:val="1134"/>
        </w:trPr>
        <w:tc>
          <w:tcPr>
            <w:tcW w:w="415" w:type="pct"/>
            <w:vMerge w:val="restart"/>
            <w:tcBorders>
              <w:top w:val="double" w:sz="4" w:space="0" w:color="auto"/>
              <w:left w:val="single" w:sz="4" w:space="0" w:color="auto"/>
              <w:bottom w:val="single" w:sz="4" w:space="0" w:color="auto"/>
              <w:right w:val="single" w:sz="4" w:space="0" w:color="auto"/>
            </w:tcBorders>
            <w:shd w:val="clear" w:color="auto" w:fill="auto"/>
            <w:hideMark/>
          </w:tcPr>
          <w:p w:rsidR="001D542A" w:rsidRPr="001D542A" w:rsidRDefault="001D542A" w:rsidP="003B3F40">
            <w:pPr>
              <w:spacing w:after="0" w:line="240" w:lineRule="auto"/>
              <w:jc w:val="center"/>
              <w:rPr>
                <w:rFonts w:eastAsia="Times New Roman" w:cs="Calibri"/>
                <w:color w:val="000000"/>
                <w:sz w:val="16"/>
                <w:szCs w:val="16"/>
                <w:lang w:eastAsia="es-SV"/>
              </w:rPr>
            </w:pPr>
            <w:r w:rsidRPr="001D542A">
              <w:rPr>
                <w:rFonts w:eastAsia="Times New Roman" w:cs="Calibri"/>
                <w:color w:val="000000"/>
                <w:sz w:val="16"/>
                <w:szCs w:val="16"/>
                <w:lang w:eastAsia="es-SV"/>
              </w:rPr>
              <w:t>Total de personas atendidas y atenciones brindadas por área en los servicios de rehabilitación</w:t>
            </w:r>
          </w:p>
        </w:tc>
        <w:tc>
          <w:tcPr>
            <w:tcW w:w="554"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3B3F40"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Intervención</w:t>
            </w:r>
            <w:r w:rsidR="001D542A" w:rsidRPr="001D542A">
              <w:rPr>
                <w:rFonts w:ascii="Arial" w:eastAsia="Times New Roman" w:hAnsi="Arial" w:cs="Arial"/>
                <w:bCs/>
                <w:sz w:val="16"/>
                <w:szCs w:val="16"/>
                <w:lang w:eastAsia="es-SV"/>
              </w:rPr>
              <w:t xml:space="preserve"> Temprana</w:t>
            </w:r>
          </w:p>
        </w:tc>
        <w:tc>
          <w:tcPr>
            <w:tcW w:w="311"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440</w:t>
            </w:r>
          </w:p>
        </w:tc>
        <w:tc>
          <w:tcPr>
            <w:tcW w:w="333"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4598</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324</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422</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422</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216</w:t>
            </w:r>
          </w:p>
        </w:tc>
        <w:tc>
          <w:tcPr>
            <w:tcW w:w="259"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422</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432</w:t>
            </w:r>
          </w:p>
        </w:tc>
        <w:tc>
          <w:tcPr>
            <w:tcW w:w="253"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472</w:t>
            </w:r>
          </w:p>
        </w:tc>
        <w:tc>
          <w:tcPr>
            <w:tcW w:w="259"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354</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354</w:t>
            </w:r>
          </w:p>
        </w:tc>
        <w:tc>
          <w:tcPr>
            <w:tcW w:w="253"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472</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472</w:t>
            </w:r>
          </w:p>
        </w:tc>
        <w:tc>
          <w:tcPr>
            <w:tcW w:w="256"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236</w:t>
            </w:r>
          </w:p>
        </w:tc>
        <w:tc>
          <w:tcPr>
            <w:tcW w:w="319" w:type="pct"/>
            <w:tcBorders>
              <w:top w:val="doub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 xml:space="preserve">Contar con personal </w:t>
            </w:r>
            <w:r w:rsidR="003B3F40" w:rsidRPr="001D542A">
              <w:rPr>
                <w:rFonts w:ascii="Arial" w:eastAsia="Times New Roman" w:hAnsi="Arial" w:cs="Arial"/>
                <w:bCs/>
                <w:sz w:val="16"/>
                <w:szCs w:val="16"/>
                <w:lang w:eastAsia="es-SV"/>
              </w:rPr>
              <w:t>técnico</w:t>
            </w:r>
            <w:r w:rsidRPr="001D542A">
              <w:rPr>
                <w:rFonts w:ascii="Arial" w:eastAsia="Times New Roman" w:hAnsi="Arial" w:cs="Arial"/>
                <w:bCs/>
                <w:sz w:val="16"/>
                <w:szCs w:val="16"/>
                <w:lang w:eastAsia="es-SV"/>
              </w:rPr>
              <w:t xml:space="preserve"> y asistencia de usuarios</w:t>
            </w:r>
          </w:p>
        </w:tc>
      </w:tr>
      <w:tr w:rsidR="003B3F40" w:rsidRPr="003B3F40" w:rsidTr="003D4615">
        <w:trPr>
          <w:trHeight w:val="1134"/>
        </w:trPr>
        <w:tc>
          <w:tcPr>
            <w:tcW w:w="415" w:type="pct"/>
            <w:vMerge/>
            <w:tcBorders>
              <w:top w:val="single" w:sz="4" w:space="0" w:color="auto"/>
              <w:left w:val="single" w:sz="4" w:space="0" w:color="auto"/>
              <w:bottom w:val="single" w:sz="4" w:space="0" w:color="auto"/>
              <w:right w:val="single" w:sz="4" w:space="0" w:color="auto"/>
            </w:tcBorders>
            <w:vAlign w:val="center"/>
            <w:hideMark/>
          </w:tcPr>
          <w:p w:rsidR="001D542A" w:rsidRPr="001D542A" w:rsidRDefault="001D542A" w:rsidP="003B3F40">
            <w:pPr>
              <w:spacing w:after="0" w:line="240" w:lineRule="auto"/>
              <w:rPr>
                <w:rFonts w:eastAsia="Times New Roman" w:cs="Calibri"/>
                <w:color w:val="000000"/>
                <w:sz w:val="16"/>
                <w:szCs w:val="16"/>
                <w:lang w:eastAsia="es-SV"/>
              </w:rPr>
            </w:pPr>
          </w:p>
        </w:tc>
        <w:tc>
          <w:tcPr>
            <w:tcW w:w="554"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Apoyo a Objetivos Institucionales</w:t>
            </w: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N/A</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63</w:t>
            </w:r>
          </w:p>
        </w:tc>
        <w:tc>
          <w:tcPr>
            <w:tcW w:w="256"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0</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5</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3</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4</w:t>
            </w:r>
          </w:p>
        </w:tc>
        <w:tc>
          <w:tcPr>
            <w:tcW w:w="259"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5</w:t>
            </w:r>
          </w:p>
        </w:tc>
        <w:tc>
          <w:tcPr>
            <w:tcW w:w="254"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4</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7</w:t>
            </w:r>
          </w:p>
        </w:tc>
        <w:tc>
          <w:tcPr>
            <w:tcW w:w="259"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10</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10</w:t>
            </w:r>
          </w:p>
        </w:tc>
        <w:tc>
          <w:tcPr>
            <w:tcW w:w="253"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12</w:t>
            </w:r>
          </w:p>
        </w:tc>
        <w:tc>
          <w:tcPr>
            <w:tcW w:w="258"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2</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1</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Cs/>
                <w:sz w:val="16"/>
                <w:szCs w:val="16"/>
                <w:lang w:eastAsia="es-SV"/>
              </w:rPr>
            </w:pPr>
            <w:r w:rsidRPr="001D542A">
              <w:rPr>
                <w:rFonts w:ascii="Arial" w:eastAsia="Times New Roman" w:hAnsi="Arial" w:cs="Arial"/>
                <w:bCs/>
                <w:sz w:val="16"/>
                <w:szCs w:val="16"/>
                <w:lang w:eastAsia="es-SV"/>
              </w:rPr>
              <w:t>Contar con apoyo del ISSS, MINSAL, ISBM y Sanidad Militar</w:t>
            </w:r>
          </w:p>
        </w:tc>
      </w:tr>
      <w:tr w:rsidR="003B3F40" w:rsidRPr="003B3F40" w:rsidTr="003D4615">
        <w:trPr>
          <w:trHeight w:val="300"/>
        </w:trPr>
        <w:tc>
          <w:tcPr>
            <w:tcW w:w="128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Total</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b/>
                <w:bCs/>
                <w:sz w:val="16"/>
                <w:szCs w:val="16"/>
                <w:lang w:eastAsia="es-SV"/>
              </w:rPr>
            </w:pPr>
            <w:r w:rsidRPr="001D542A">
              <w:rPr>
                <w:rFonts w:ascii="Arial" w:eastAsia="Times New Roman" w:hAnsi="Arial" w:cs="Arial"/>
                <w:b/>
                <w:bCs/>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jc w:val="center"/>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c>
          <w:tcPr>
            <w:tcW w:w="3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542A" w:rsidRPr="001D542A" w:rsidRDefault="001D542A" w:rsidP="003B3F40">
            <w:pPr>
              <w:spacing w:after="0" w:line="240" w:lineRule="auto"/>
              <w:rPr>
                <w:rFonts w:ascii="Arial" w:eastAsia="Times New Roman" w:hAnsi="Arial" w:cs="Arial"/>
                <w:sz w:val="16"/>
                <w:szCs w:val="16"/>
                <w:lang w:eastAsia="es-SV"/>
              </w:rPr>
            </w:pPr>
            <w:r w:rsidRPr="001D542A">
              <w:rPr>
                <w:rFonts w:ascii="Arial" w:eastAsia="Times New Roman" w:hAnsi="Arial" w:cs="Arial"/>
                <w:sz w:val="16"/>
                <w:szCs w:val="16"/>
                <w:lang w:eastAsia="es-SV"/>
              </w:rPr>
              <w:t> </w:t>
            </w:r>
          </w:p>
        </w:tc>
      </w:tr>
    </w:tbl>
    <w:p w:rsidR="0006025B" w:rsidRDefault="0006025B" w:rsidP="00E621C6">
      <w:pPr>
        <w:pStyle w:val="Textoindependiente"/>
        <w:jc w:val="both"/>
        <w:rPr>
          <w:rFonts w:ascii="Calibri" w:hAnsi="Calibri"/>
          <w:sz w:val="24"/>
          <w:szCs w:val="24"/>
          <w:lang w:val="es-SV"/>
        </w:rPr>
      </w:pPr>
    </w:p>
    <w:p w:rsidR="003D207E" w:rsidRDefault="003D207E"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56"/>
        <w:gridCol w:w="1394"/>
        <w:gridCol w:w="812"/>
        <w:gridCol w:w="862"/>
        <w:gridCol w:w="677"/>
        <w:gridCol w:w="677"/>
        <w:gridCol w:w="677"/>
        <w:gridCol w:w="674"/>
        <w:gridCol w:w="686"/>
        <w:gridCol w:w="677"/>
        <w:gridCol w:w="659"/>
        <w:gridCol w:w="686"/>
        <w:gridCol w:w="677"/>
        <w:gridCol w:w="672"/>
        <w:gridCol w:w="681"/>
        <w:gridCol w:w="674"/>
        <w:gridCol w:w="903"/>
      </w:tblGrid>
      <w:tr w:rsidR="00950CDB" w:rsidRPr="00950CDB" w:rsidTr="00950CDB">
        <w:trPr>
          <w:trHeight w:val="525"/>
        </w:trPr>
        <w:tc>
          <w:tcPr>
            <w:tcW w:w="5000" w:type="pct"/>
            <w:gridSpan w:val="17"/>
            <w:tcBorders>
              <w:top w:val="nil"/>
              <w:left w:val="nil"/>
              <w:bottom w:val="nil"/>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r w:rsidRPr="00950CDB">
              <w:rPr>
                <w:rFonts w:eastAsia="Times New Roman" w:cs="Calibri"/>
                <w:noProof/>
                <w:color w:val="000000"/>
                <w:sz w:val="16"/>
                <w:szCs w:val="16"/>
                <w:lang w:eastAsia="es-SV"/>
              </w:rPr>
              <w:lastRenderedPageBreak/>
              <w:drawing>
                <wp:anchor distT="0" distB="0" distL="114300" distR="114300" simplePos="0" relativeHeight="251681280" behindDoc="0" locked="0" layoutInCell="1" allowOverlap="1">
                  <wp:simplePos x="0" y="0"/>
                  <wp:positionH relativeFrom="column">
                    <wp:posOffset>0</wp:posOffset>
                  </wp:positionH>
                  <wp:positionV relativeFrom="paragraph">
                    <wp:posOffset>0</wp:posOffset>
                  </wp:positionV>
                  <wp:extent cx="962025" cy="457200"/>
                  <wp:effectExtent l="0" t="0" r="0" b="0"/>
                  <wp:wrapNone/>
                  <wp:docPr id="18"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950CDB" w:rsidRPr="00950CDB">
              <w:trPr>
                <w:trHeight w:val="525"/>
                <w:tblCellSpacing w:w="0" w:type="dxa"/>
              </w:trPr>
              <w:tc>
                <w:tcPr>
                  <w:tcW w:w="22400" w:type="dxa"/>
                  <w:tcBorders>
                    <w:top w:val="nil"/>
                    <w:left w:val="nil"/>
                    <w:bottom w:val="nil"/>
                    <w:right w:val="nil"/>
                  </w:tcBorders>
                  <w:shd w:val="clear" w:color="000000" w:fill="FFFFFF"/>
                  <w:noWrap/>
                  <w:vAlign w:val="bottom"/>
                  <w:hideMark/>
                </w:tcPr>
                <w:p w:rsidR="00950CDB" w:rsidRPr="00950CDB" w:rsidRDefault="00950CDB" w:rsidP="00950CDB">
                  <w:pPr>
                    <w:spacing w:after="0" w:line="240" w:lineRule="auto"/>
                    <w:jc w:val="center"/>
                    <w:rPr>
                      <w:rFonts w:ascii="Arial" w:eastAsia="Times New Roman" w:hAnsi="Arial" w:cs="Arial"/>
                      <w:b/>
                      <w:bCs/>
                      <w:sz w:val="28"/>
                      <w:szCs w:val="28"/>
                      <w:lang w:eastAsia="es-SV"/>
                    </w:rPr>
                  </w:pPr>
                  <w:r w:rsidRPr="00950CDB">
                    <w:rPr>
                      <w:rFonts w:ascii="Arial" w:eastAsia="Times New Roman" w:hAnsi="Arial" w:cs="Arial"/>
                      <w:b/>
                      <w:bCs/>
                      <w:sz w:val="28"/>
                      <w:szCs w:val="28"/>
                      <w:lang w:eastAsia="es-SV"/>
                    </w:rPr>
                    <w:t>INSTITUTO SALVADOREÑO DE REHABILITACIÓN INTEGRAL</w:t>
                  </w:r>
                </w:p>
              </w:tc>
            </w:tr>
          </w:tbl>
          <w:p w:rsidR="00950CDB" w:rsidRPr="00950CDB" w:rsidRDefault="00950CDB" w:rsidP="00950CDB">
            <w:pPr>
              <w:spacing w:after="0" w:line="240" w:lineRule="auto"/>
              <w:rPr>
                <w:rFonts w:eastAsia="Times New Roman" w:cs="Calibri"/>
                <w:color w:val="000000"/>
                <w:sz w:val="16"/>
                <w:szCs w:val="16"/>
                <w:lang w:eastAsia="es-SV"/>
              </w:rPr>
            </w:pPr>
          </w:p>
        </w:tc>
      </w:tr>
      <w:tr w:rsidR="00950CDB" w:rsidRPr="00950CDB" w:rsidTr="00950CDB">
        <w:trPr>
          <w:trHeight w:val="360"/>
        </w:trPr>
        <w:tc>
          <w:tcPr>
            <w:tcW w:w="5000" w:type="pct"/>
            <w:gridSpan w:val="17"/>
            <w:tcBorders>
              <w:top w:val="nil"/>
              <w:left w:val="nil"/>
              <w:bottom w:val="nil"/>
              <w:right w:val="nil"/>
            </w:tcBorders>
            <w:shd w:val="clear" w:color="000000" w:fill="FFFFFF"/>
            <w:noWrap/>
            <w:vAlign w:val="bottom"/>
            <w:hideMark/>
          </w:tcPr>
          <w:p w:rsidR="00950CDB" w:rsidRPr="00950CDB" w:rsidRDefault="00950CDB" w:rsidP="00950CDB">
            <w:pPr>
              <w:spacing w:after="0" w:line="240" w:lineRule="auto"/>
              <w:jc w:val="center"/>
              <w:rPr>
                <w:rFonts w:ascii="Arial" w:eastAsia="Times New Roman" w:hAnsi="Arial" w:cs="Arial"/>
                <w:b/>
                <w:bCs/>
                <w:sz w:val="20"/>
                <w:szCs w:val="20"/>
                <w:lang w:eastAsia="es-SV"/>
              </w:rPr>
            </w:pPr>
            <w:r w:rsidRPr="00950CDB">
              <w:rPr>
                <w:rFonts w:ascii="Arial" w:eastAsia="Times New Roman" w:hAnsi="Arial" w:cs="Arial"/>
                <w:b/>
                <w:bCs/>
                <w:sz w:val="20"/>
                <w:szCs w:val="20"/>
                <w:lang w:eastAsia="es-SV"/>
              </w:rPr>
              <w:t>UNIDAD DE PLANIFICACION ESTRATEGICA Y DESARROLLO INSTITUCIONAL</w:t>
            </w:r>
          </w:p>
        </w:tc>
      </w:tr>
      <w:tr w:rsidR="00950CDB" w:rsidRPr="00950CDB" w:rsidTr="00950CDB">
        <w:trPr>
          <w:trHeight w:val="439"/>
        </w:trPr>
        <w:tc>
          <w:tcPr>
            <w:tcW w:w="5000" w:type="pct"/>
            <w:gridSpan w:val="17"/>
            <w:vMerge w:val="restart"/>
            <w:tcBorders>
              <w:top w:val="nil"/>
              <w:left w:val="nil"/>
              <w:bottom w:val="nil"/>
              <w:right w:val="nil"/>
            </w:tcBorders>
            <w:shd w:val="clear" w:color="000000" w:fill="FFFFFF"/>
            <w:vAlign w:val="center"/>
            <w:hideMark/>
          </w:tcPr>
          <w:p w:rsidR="00950CDB" w:rsidRPr="00950CDB" w:rsidRDefault="00950CDB" w:rsidP="00950CDB">
            <w:pPr>
              <w:spacing w:after="0" w:line="240" w:lineRule="auto"/>
              <w:jc w:val="center"/>
              <w:rPr>
                <w:rFonts w:eastAsia="Times New Roman" w:cs="Calibri"/>
                <w:b/>
                <w:bCs/>
                <w:sz w:val="24"/>
                <w:szCs w:val="24"/>
                <w:lang w:eastAsia="es-SV"/>
              </w:rPr>
            </w:pPr>
            <w:r w:rsidRPr="00950CDB">
              <w:rPr>
                <w:rFonts w:eastAsia="Times New Roman" w:cs="Calibri"/>
                <w:b/>
                <w:bCs/>
                <w:sz w:val="24"/>
                <w:szCs w:val="24"/>
                <w:lang w:eastAsia="es-SV"/>
              </w:rPr>
              <w:t>PLAN ANUAL OPERATIVO  2017</w:t>
            </w:r>
          </w:p>
        </w:tc>
      </w:tr>
      <w:tr w:rsidR="00950CDB" w:rsidRPr="00950CDB" w:rsidTr="00950CDB">
        <w:trPr>
          <w:trHeight w:val="439"/>
        </w:trPr>
        <w:tc>
          <w:tcPr>
            <w:tcW w:w="5000" w:type="pct"/>
            <w:gridSpan w:val="17"/>
            <w:vMerge/>
            <w:tcBorders>
              <w:top w:val="nil"/>
              <w:left w:val="nil"/>
              <w:bottom w:val="nil"/>
              <w:right w:val="nil"/>
            </w:tcBorders>
            <w:vAlign w:val="center"/>
            <w:hideMark/>
          </w:tcPr>
          <w:p w:rsidR="00950CDB" w:rsidRPr="00950CDB" w:rsidRDefault="00950CDB" w:rsidP="00950CDB">
            <w:pPr>
              <w:spacing w:after="0" w:line="240" w:lineRule="auto"/>
              <w:rPr>
                <w:rFonts w:eastAsia="Times New Roman" w:cs="Calibri"/>
                <w:b/>
                <w:bCs/>
                <w:sz w:val="16"/>
                <w:szCs w:val="16"/>
                <w:lang w:eastAsia="es-SV"/>
              </w:rPr>
            </w:pPr>
          </w:p>
        </w:tc>
      </w:tr>
      <w:tr w:rsidR="00950CDB" w:rsidRPr="00950CDB" w:rsidTr="00950CD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xml:space="preserve">PRIORIDAD INSTITUCIONAL: </w:t>
            </w:r>
            <w:r w:rsidRPr="00950CDB">
              <w:rPr>
                <w:rFonts w:ascii="Arial" w:eastAsia="Times New Roman" w:hAnsi="Arial" w:cs="Arial"/>
                <w:sz w:val="16"/>
                <w:szCs w:val="16"/>
                <w:lang w:eastAsia="es-SV"/>
              </w:rPr>
              <w:t>Brindar  servicios de rehabilitación integral.</w:t>
            </w:r>
          </w:p>
        </w:tc>
      </w:tr>
      <w:tr w:rsidR="00950CDB" w:rsidRPr="00950CDB" w:rsidTr="00950CDB">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xml:space="preserve">OBJETIVO INSTITUCIONAL: </w:t>
            </w:r>
            <w:r w:rsidRPr="00950CDB">
              <w:rPr>
                <w:rFonts w:ascii="Arial" w:eastAsia="Times New Roman" w:hAnsi="Arial" w:cs="Arial"/>
                <w:sz w:val="16"/>
                <w:szCs w:val="16"/>
                <w:lang w:eastAsia="es-SV"/>
              </w:rPr>
              <w:t>Promover la equiparación de oportunidades para la plena inclusión social y laboral de las personas con discapacidad.</w:t>
            </w:r>
          </w:p>
        </w:tc>
      </w:tr>
      <w:tr w:rsidR="00950CDB" w:rsidRPr="00950CDB" w:rsidTr="00950CD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xml:space="preserve">UNIDAD ORGANIZATIVA:  </w:t>
            </w:r>
            <w:r w:rsidRPr="00950CDB">
              <w:rPr>
                <w:rFonts w:ascii="Arial" w:eastAsia="Times New Roman" w:hAnsi="Arial" w:cs="Arial"/>
                <w:sz w:val="16"/>
                <w:szCs w:val="16"/>
                <w:lang w:eastAsia="es-SV"/>
              </w:rPr>
              <w:t>CENTRO DE AUDICION Y LENGUAJE</w:t>
            </w:r>
          </w:p>
        </w:tc>
      </w:tr>
      <w:tr w:rsidR="00950CDB" w:rsidRPr="00950CDB" w:rsidTr="00950CDB">
        <w:trPr>
          <w:trHeight w:val="300"/>
        </w:trPr>
        <w:tc>
          <w:tcPr>
            <w:tcW w:w="4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FECHA:</w:t>
            </w:r>
          </w:p>
        </w:tc>
        <w:tc>
          <w:tcPr>
            <w:tcW w:w="861" w:type="pct"/>
            <w:gridSpan w:val="2"/>
            <w:tcBorders>
              <w:top w:val="sing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10 DE FEBRERO DE 2016</w:t>
            </w:r>
          </w:p>
        </w:tc>
        <w:tc>
          <w:tcPr>
            <w:tcW w:w="331"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47"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6"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349" w:type="pct"/>
            <w:tcBorders>
              <w:top w:val="nil"/>
              <w:left w:val="nil"/>
              <w:bottom w:val="nil"/>
              <w:right w:val="nil"/>
            </w:tcBorders>
            <w:shd w:val="clear" w:color="000000" w:fill="FFFFFF"/>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r>
      <w:tr w:rsidR="00950CDB" w:rsidRPr="00950CDB" w:rsidTr="00A44600">
        <w:trPr>
          <w:trHeight w:val="300"/>
        </w:trPr>
        <w:tc>
          <w:tcPr>
            <w:tcW w:w="412"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552"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310"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331"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47"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4"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6"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c>
          <w:tcPr>
            <w:tcW w:w="349" w:type="pct"/>
            <w:tcBorders>
              <w:top w:val="nil"/>
              <w:left w:val="nil"/>
              <w:bottom w:val="single" w:sz="4" w:space="0" w:color="auto"/>
              <w:right w:val="nil"/>
            </w:tcBorders>
            <w:shd w:val="clear" w:color="auto" w:fill="auto"/>
            <w:noWrap/>
            <w:vAlign w:val="bottom"/>
            <w:hideMark/>
          </w:tcPr>
          <w:p w:rsidR="00950CDB" w:rsidRPr="00950CDB" w:rsidRDefault="00950CDB" w:rsidP="00950CDB">
            <w:pPr>
              <w:spacing w:after="0" w:line="240" w:lineRule="auto"/>
              <w:rPr>
                <w:rFonts w:eastAsia="Times New Roman" w:cs="Calibri"/>
                <w:color w:val="000000"/>
                <w:sz w:val="16"/>
                <w:szCs w:val="16"/>
                <w:lang w:eastAsia="es-SV"/>
              </w:rPr>
            </w:pPr>
          </w:p>
        </w:tc>
      </w:tr>
      <w:tr w:rsidR="00950CDB" w:rsidRPr="00950CDB" w:rsidTr="00A44600">
        <w:trPr>
          <w:trHeight w:val="283"/>
        </w:trPr>
        <w:tc>
          <w:tcPr>
            <w:tcW w:w="41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Resultado esperado</w:t>
            </w:r>
          </w:p>
        </w:tc>
        <w:tc>
          <w:tcPr>
            <w:tcW w:w="55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Área</w:t>
            </w:r>
          </w:p>
        </w:tc>
        <w:tc>
          <w:tcPr>
            <w:tcW w:w="31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Población a atender</w:t>
            </w:r>
          </w:p>
        </w:tc>
        <w:tc>
          <w:tcPr>
            <w:tcW w:w="33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Meta (Actividades del Área)</w:t>
            </w:r>
          </w:p>
        </w:tc>
        <w:tc>
          <w:tcPr>
            <w:tcW w:w="3047" w:type="pct"/>
            <w:gridSpan w:val="12"/>
            <w:tcBorders>
              <w:top w:val="sing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Cronograma</w:t>
            </w:r>
          </w:p>
        </w:tc>
        <w:tc>
          <w:tcPr>
            <w:tcW w:w="34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SUPUESTO</w:t>
            </w:r>
          </w:p>
        </w:tc>
      </w:tr>
      <w:tr w:rsidR="00950CDB" w:rsidRPr="00950CDB" w:rsidTr="00A44600">
        <w:trPr>
          <w:trHeight w:val="283"/>
        </w:trPr>
        <w:tc>
          <w:tcPr>
            <w:tcW w:w="412" w:type="pct"/>
            <w:vMerge/>
            <w:tcBorders>
              <w:top w:val="single" w:sz="4" w:space="0" w:color="auto"/>
              <w:left w:val="single" w:sz="4" w:space="0" w:color="auto"/>
              <w:bottom w:val="double" w:sz="4" w:space="0" w:color="auto"/>
              <w:right w:val="single" w:sz="4" w:space="0" w:color="auto"/>
            </w:tcBorders>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p>
        </w:tc>
        <w:tc>
          <w:tcPr>
            <w:tcW w:w="552" w:type="pct"/>
            <w:vMerge/>
            <w:tcBorders>
              <w:top w:val="single" w:sz="4" w:space="0" w:color="auto"/>
              <w:left w:val="single" w:sz="4" w:space="0" w:color="auto"/>
              <w:bottom w:val="double" w:sz="4" w:space="0" w:color="auto"/>
              <w:right w:val="single" w:sz="4" w:space="0" w:color="auto"/>
            </w:tcBorders>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p>
        </w:tc>
        <w:tc>
          <w:tcPr>
            <w:tcW w:w="310" w:type="pct"/>
            <w:vMerge/>
            <w:tcBorders>
              <w:top w:val="single" w:sz="4" w:space="0" w:color="auto"/>
              <w:left w:val="single" w:sz="4" w:space="0" w:color="auto"/>
              <w:bottom w:val="double" w:sz="4" w:space="0" w:color="auto"/>
              <w:right w:val="single" w:sz="4" w:space="0" w:color="auto"/>
            </w:tcBorders>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p>
        </w:tc>
        <w:tc>
          <w:tcPr>
            <w:tcW w:w="331" w:type="pct"/>
            <w:vMerge/>
            <w:tcBorders>
              <w:top w:val="single" w:sz="4" w:space="0" w:color="auto"/>
              <w:left w:val="single" w:sz="4" w:space="0" w:color="auto"/>
              <w:bottom w:val="double" w:sz="4" w:space="0" w:color="auto"/>
              <w:right w:val="single" w:sz="4" w:space="0" w:color="auto"/>
            </w:tcBorders>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Ene</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Feb</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Mar</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Abr</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May</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Jun</w:t>
            </w:r>
          </w:p>
        </w:tc>
        <w:tc>
          <w:tcPr>
            <w:tcW w:w="247"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Jul</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Ago</w:t>
            </w:r>
          </w:p>
        </w:tc>
        <w:tc>
          <w:tcPr>
            <w:tcW w:w="254"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Sep</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Oct</w:t>
            </w:r>
          </w:p>
        </w:tc>
        <w:tc>
          <w:tcPr>
            <w:tcW w:w="256"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Nov</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Dic</w:t>
            </w:r>
          </w:p>
        </w:tc>
        <w:tc>
          <w:tcPr>
            <w:tcW w:w="349" w:type="pct"/>
            <w:vMerge/>
            <w:tcBorders>
              <w:top w:val="single" w:sz="4" w:space="0" w:color="auto"/>
              <w:left w:val="single" w:sz="4" w:space="0" w:color="auto"/>
              <w:bottom w:val="double" w:sz="4" w:space="0" w:color="auto"/>
              <w:right w:val="single" w:sz="4" w:space="0" w:color="auto"/>
            </w:tcBorders>
            <w:vAlign w:val="center"/>
            <w:hideMark/>
          </w:tcPr>
          <w:p w:rsidR="00950CDB" w:rsidRPr="00950CDB" w:rsidRDefault="00950CDB" w:rsidP="00950CDB">
            <w:pPr>
              <w:spacing w:after="0" w:line="240" w:lineRule="auto"/>
              <w:rPr>
                <w:rFonts w:ascii="Arial" w:eastAsia="Times New Roman" w:hAnsi="Arial" w:cs="Arial"/>
                <w:b/>
                <w:bCs/>
                <w:sz w:val="16"/>
                <w:szCs w:val="16"/>
                <w:lang w:eastAsia="es-SV"/>
              </w:rPr>
            </w:pPr>
          </w:p>
        </w:tc>
      </w:tr>
      <w:tr w:rsidR="00950CDB" w:rsidRPr="00950CDB" w:rsidTr="00A44600">
        <w:trPr>
          <w:trHeight w:val="1701"/>
        </w:trPr>
        <w:tc>
          <w:tcPr>
            <w:tcW w:w="412" w:type="pct"/>
            <w:tcBorders>
              <w:top w:val="double" w:sz="4" w:space="0" w:color="auto"/>
              <w:left w:val="single" w:sz="4" w:space="0" w:color="auto"/>
              <w:bottom w:val="single" w:sz="4" w:space="0" w:color="auto"/>
              <w:right w:val="single" w:sz="4" w:space="0" w:color="auto"/>
            </w:tcBorders>
            <w:shd w:val="clear" w:color="auto" w:fill="auto"/>
            <w:hideMark/>
          </w:tcPr>
          <w:p w:rsidR="00950CDB" w:rsidRPr="00950CDB" w:rsidRDefault="00950CDB" w:rsidP="00950CDB">
            <w:pPr>
              <w:spacing w:after="0" w:line="240" w:lineRule="auto"/>
              <w:jc w:val="center"/>
              <w:rPr>
                <w:rFonts w:eastAsia="Times New Roman" w:cs="Calibri"/>
                <w:color w:val="000000"/>
                <w:sz w:val="16"/>
                <w:szCs w:val="16"/>
                <w:lang w:eastAsia="es-SV"/>
              </w:rPr>
            </w:pPr>
            <w:r w:rsidRPr="00950CDB">
              <w:rPr>
                <w:rFonts w:eastAsia="Times New Roman" w:cs="Calibri"/>
                <w:color w:val="000000"/>
                <w:sz w:val="16"/>
                <w:szCs w:val="16"/>
                <w:lang w:eastAsia="es-SV"/>
              </w:rPr>
              <w:t>Total de personas atendidas y atenciones brindadas por área en los servicios de rehabilitación</w:t>
            </w:r>
          </w:p>
        </w:tc>
        <w:tc>
          <w:tcPr>
            <w:tcW w:w="552"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Cs/>
                <w:sz w:val="16"/>
                <w:szCs w:val="16"/>
                <w:lang w:eastAsia="es-SV"/>
              </w:rPr>
            </w:pPr>
            <w:r w:rsidRPr="00950CDB">
              <w:rPr>
                <w:rFonts w:ascii="Arial" w:eastAsia="Times New Roman" w:hAnsi="Arial" w:cs="Arial"/>
                <w:bCs/>
                <w:sz w:val="16"/>
                <w:szCs w:val="16"/>
                <w:lang w:eastAsia="es-SV"/>
              </w:rPr>
              <w:t>Apoyo a Objetivos Institucionales</w:t>
            </w:r>
          </w:p>
        </w:tc>
        <w:tc>
          <w:tcPr>
            <w:tcW w:w="310"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Cs/>
                <w:sz w:val="16"/>
                <w:szCs w:val="16"/>
                <w:lang w:eastAsia="es-SV"/>
              </w:rPr>
            </w:pPr>
            <w:r w:rsidRPr="00950CDB">
              <w:rPr>
                <w:rFonts w:ascii="Arial" w:eastAsia="Times New Roman" w:hAnsi="Arial" w:cs="Arial"/>
                <w:bCs/>
                <w:sz w:val="16"/>
                <w:szCs w:val="16"/>
                <w:lang w:eastAsia="es-SV"/>
              </w:rPr>
              <w:t>N/A</w:t>
            </w:r>
          </w:p>
        </w:tc>
        <w:tc>
          <w:tcPr>
            <w:tcW w:w="331"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Cs/>
                <w:sz w:val="16"/>
                <w:szCs w:val="16"/>
                <w:lang w:eastAsia="es-SV"/>
              </w:rPr>
            </w:pPr>
            <w:r w:rsidRPr="00950CDB">
              <w:rPr>
                <w:rFonts w:ascii="Arial" w:eastAsia="Times New Roman" w:hAnsi="Arial" w:cs="Arial"/>
                <w:bCs/>
                <w:sz w:val="16"/>
                <w:szCs w:val="16"/>
                <w:lang w:eastAsia="es-SV"/>
              </w:rPr>
              <w:t>40</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3</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3"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8"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4"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47"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1</w:t>
            </w:r>
          </w:p>
        </w:tc>
        <w:tc>
          <w:tcPr>
            <w:tcW w:w="254"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6"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4</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0</w:t>
            </w:r>
          </w:p>
        </w:tc>
        <w:tc>
          <w:tcPr>
            <w:tcW w:w="349" w:type="pct"/>
            <w:tcBorders>
              <w:top w:val="double" w:sz="4" w:space="0" w:color="auto"/>
              <w:left w:val="nil"/>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Cs/>
                <w:sz w:val="16"/>
                <w:szCs w:val="16"/>
                <w:lang w:eastAsia="es-SV"/>
              </w:rPr>
            </w:pPr>
            <w:r w:rsidRPr="00950CDB">
              <w:rPr>
                <w:rFonts w:ascii="Arial" w:eastAsia="Times New Roman" w:hAnsi="Arial" w:cs="Arial"/>
                <w:bCs/>
                <w:sz w:val="16"/>
                <w:szCs w:val="16"/>
                <w:lang w:eastAsia="es-SV"/>
              </w:rPr>
              <w:t>Contar con la asistencia de padres y usuarios a actividades planificadas</w:t>
            </w:r>
          </w:p>
        </w:tc>
      </w:tr>
      <w:tr w:rsidR="00950CDB" w:rsidRPr="00950CDB" w:rsidTr="00A44600">
        <w:trPr>
          <w:trHeight w:val="300"/>
        </w:trPr>
        <w:tc>
          <w:tcPr>
            <w:tcW w:w="127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Total</w:t>
            </w:r>
          </w:p>
        </w:tc>
        <w:tc>
          <w:tcPr>
            <w:tcW w:w="33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b/>
                <w:bCs/>
                <w:sz w:val="16"/>
                <w:szCs w:val="16"/>
                <w:lang w:eastAsia="es-SV"/>
              </w:rPr>
            </w:pPr>
            <w:r w:rsidRPr="00950CDB">
              <w:rPr>
                <w:rFonts w:ascii="Arial" w:eastAsia="Times New Roman" w:hAnsi="Arial" w:cs="Arial"/>
                <w:b/>
                <w:bCs/>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jc w:val="center"/>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0CDB" w:rsidRPr="00950CDB" w:rsidRDefault="00950CDB" w:rsidP="00950CDB">
            <w:pPr>
              <w:spacing w:after="0" w:line="240" w:lineRule="auto"/>
              <w:rPr>
                <w:rFonts w:ascii="Arial" w:eastAsia="Times New Roman" w:hAnsi="Arial" w:cs="Arial"/>
                <w:sz w:val="16"/>
                <w:szCs w:val="16"/>
                <w:lang w:eastAsia="es-SV"/>
              </w:rPr>
            </w:pPr>
            <w:r w:rsidRPr="00950CDB">
              <w:rPr>
                <w:rFonts w:ascii="Arial" w:eastAsia="Times New Roman" w:hAnsi="Arial" w:cs="Arial"/>
                <w:sz w:val="16"/>
                <w:szCs w:val="16"/>
                <w:lang w:eastAsia="es-SV"/>
              </w:rPr>
              <w:t> </w:t>
            </w:r>
          </w:p>
        </w:tc>
      </w:tr>
    </w:tbl>
    <w:p w:rsidR="003D207E" w:rsidRDefault="003D207E"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CA0481" w:rsidRDefault="00CA0481"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00"/>
        <w:gridCol w:w="1304"/>
        <w:gridCol w:w="727"/>
        <w:gridCol w:w="727"/>
        <w:gridCol w:w="725"/>
        <w:gridCol w:w="725"/>
        <w:gridCol w:w="725"/>
        <w:gridCol w:w="725"/>
        <w:gridCol w:w="725"/>
        <w:gridCol w:w="725"/>
        <w:gridCol w:w="725"/>
        <w:gridCol w:w="725"/>
        <w:gridCol w:w="725"/>
        <w:gridCol w:w="717"/>
        <w:gridCol w:w="722"/>
        <w:gridCol w:w="693"/>
        <w:gridCol w:w="829"/>
      </w:tblGrid>
      <w:tr w:rsidR="00F974A9" w:rsidRPr="00F974A9" w:rsidTr="00F974A9">
        <w:trPr>
          <w:trHeight w:val="525"/>
        </w:trPr>
        <w:tc>
          <w:tcPr>
            <w:tcW w:w="5000" w:type="pct"/>
            <w:gridSpan w:val="17"/>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r w:rsidRPr="00F974A9">
              <w:rPr>
                <w:rFonts w:eastAsia="Times New Roman" w:cs="Calibri"/>
                <w:noProof/>
                <w:color w:val="000000"/>
                <w:sz w:val="16"/>
                <w:szCs w:val="16"/>
                <w:lang w:eastAsia="es-SV"/>
              </w:rPr>
              <w:lastRenderedPageBreak/>
              <w:drawing>
                <wp:anchor distT="0" distB="0" distL="114300" distR="114300" simplePos="0" relativeHeight="251683328" behindDoc="0" locked="0" layoutInCell="1" allowOverlap="1">
                  <wp:simplePos x="0" y="0"/>
                  <wp:positionH relativeFrom="column">
                    <wp:posOffset>0</wp:posOffset>
                  </wp:positionH>
                  <wp:positionV relativeFrom="paragraph">
                    <wp:posOffset>0</wp:posOffset>
                  </wp:positionV>
                  <wp:extent cx="962025" cy="457200"/>
                  <wp:effectExtent l="0" t="0" r="0" b="0"/>
                  <wp:wrapNone/>
                  <wp:docPr id="20"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F974A9" w:rsidRPr="00F974A9">
              <w:trPr>
                <w:trHeight w:val="525"/>
                <w:tblCellSpacing w:w="0" w:type="dxa"/>
              </w:trPr>
              <w:tc>
                <w:tcPr>
                  <w:tcW w:w="22400" w:type="dxa"/>
                  <w:tcBorders>
                    <w:top w:val="nil"/>
                    <w:left w:val="nil"/>
                    <w:bottom w:val="nil"/>
                    <w:right w:val="nil"/>
                  </w:tcBorders>
                  <w:shd w:val="clear" w:color="000000" w:fill="FFFFFF"/>
                  <w:noWrap/>
                  <w:vAlign w:val="bottom"/>
                  <w:hideMark/>
                </w:tcPr>
                <w:p w:rsidR="00F974A9" w:rsidRPr="00F974A9" w:rsidRDefault="00F974A9" w:rsidP="00F974A9">
                  <w:pPr>
                    <w:spacing w:after="0" w:line="240" w:lineRule="auto"/>
                    <w:jc w:val="center"/>
                    <w:rPr>
                      <w:rFonts w:ascii="Arial" w:eastAsia="Times New Roman" w:hAnsi="Arial" w:cs="Arial"/>
                      <w:b/>
                      <w:bCs/>
                      <w:sz w:val="28"/>
                      <w:szCs w:val="28"/>
                      <w:lang w:eastAsia="es-SV"/>
                    </w:rPr>
                  </w:pPr>
                  <w:r w:rsidRPr="00F974A9">
                    <w:rPr>
                      <w:rFonts w:ascii="Arial" w:eastAsia="Times New Roman" w:hAnsi="Arial" w:cs="Arial"/>
                      <w:b/>
                      <w:bCs/>
                      <w:sz w:val="28"/>
                      <w:szCs w:val="28"/>
                      <w:lang w:eastAsia="es-SV"/>
                    </w:rPr>
                    <w:t>INSTITUTO SALVADOREÑO DE REHABILITACIÓN INTEGRAL</w:t>
                  </w:r>
                </w:p>
              </w:tc>
            </w:tr>
          </w:tbl>
          <w:p w:rsidR="00F974A9" w:rsidRPr="00F974A9" w:rsidRDefault="00F974A9" w:rsidP="00F974A9">
            <w:pPr>
              <w:spacing w:after="0" w:line="240" w:lineRule="auto"/>
              <w:rPr>
                <w:rFonts w:eastAsia="Times New Roman" w:cs="Calibri"/>
                <w:color w:val="000000"/>
                <w:sz w:val="16"/>
                <w:szCs w:val="16"/>
                <w:lang w:eastAsia="es-SV"/>
              </w:rPr>
            </w:pPr>
          </w:p>
        </w:tc>
      </w:tr>
      <w:tr w:rsidR="00F974A9" w:rsidRPr="00F974A9" w:rsidTr="00F974A9">
        <w:trPr>
          <w:trHeight w:val="360"/>
        </w:trPr>
        <w:tc>
          <w:tcPr>
            <w:tcW w:w="5000" w:type="pct"/>
            <w:gridSpan w:val="17"/>
            <w:tcBorders>
              <w:top w:val="nil"/>
              <w:left w:val="nil"/>
              <w:bottom w:val="nil"/>
              <w:right w:val="nil"/>
            </w:tcBorders>
            <w:shd w:val="clear" w:color="000000" w:fill="FFFFFF"/>
            <w:noWrap/>
            <w:vAlign w:val="bottom"/>
            <w:hideMark/>
          </w:tcPr>
          <w:p w:rsidR="00F974A9" w:rsidRPr="00F974A9" w:rsidRDefault="00F974A9" w:rsidP="00F974A9">
            <w:pPr>
              <w:spacing w:after="0" w:line="240" w:lineRule="auto"/>
              <w:jc w:val="center"/>
              <w:rPr>
                <w:rFonts w:ascii="Arial" w:eastAsia="Times New Roman" w:hAnsi="Arial" w:cs="Arial"/>
                <w:b/>
                <w:bCs/>
                <w:sz w:val="20"/>
                <w:szCs w:val="20"/>
                <w:lang w:eastAsia="es-SV"/>
              </w:rPr>
            </w:pPr>
            <w:r w:rsidRPr="00F974A9">
              <w:rPr>
                <w:rFonts w:ascii="Arial" w:eastAsia="Times New Roman" w:hAnsi="Arial" w:cs="Arial"/>
                <w:b/>
                <w:bCs/>
                <w:sz w:val="20"/>
                <w:szCs w:val="20"/>
                <w:lang w:eastAsia="es-SV"/>
              </w:rPr>
              <w:t>UNIDAD DE PLANIFICACION ESTRATEGICA Y DESARROLLO INSTITUCIONAL</w:t>
            </w:r>
          </w:p>
        </w:tc>
      </w:tr>
      <w:tr w:rsidR="00F974A9" w:rsidRPr="00F974A9" w:rsidTr="00F974A9">
        <w:trPr>
          <w:trHeight w:val="439"/>
        </w:trPr>
        <w:tc>
          <w:tcPr>
            <w:tcW w:w="5000" w:type="pct"/>
            <w:gridSpan w:val="17"/>
            <w:vMerge w:val="restart"/>
            <w:tcBorders>
              <w:top w:val="nil"/>
              <w:left w:val="nil"/>
              <w:bottom w:val="nil"/>
              <w:right w:val="nil"/>
            </w:tcBorders>
            <w:shd w:val="clear" w:color="000000" w:fill="FFFFFF"/>
            <w:vAlign w:val="center"/>
            <w:hideMark/>
          </w:tcPr>
          <w:p w:rsidR="00F974A9" w:rsidRPr="00F974A9" w:rsidRDefault="00F974A9" w:rsidP="00F974A9">
            <w:pPr>
              <w:spacing w:after="0" w:line="240" w:lineRule="auto"/>
              <w:jc w:val="center"/>
              <w:rPr>
                <w:rFonts w:eastAsia="Times New Roman" w:cs="Calibri"/>
                <w:b/>
                <w:bCs/>
                <w:sz w:val="24"/>
                <w:szCs w:val="24"/>
                <w:lang w:eastAsia="es-SV"/>
              </w:rPr>
            </w:pPr>
            <w:r w:rsidRPr="00F974A9">
              <w:rPr>
                <w:rFonts w:eastAsia="Times New Roman" w:cs="Calibri"/>
                <w:b/>
                <w:bCs/>
                <w:sz w:val="24"/>
                <w:szCs w:val="24"/>
                <w:lang w:eastAsia="es-SV"/>
              </w:rPr>
              <w:t>PLAN ANUAL OPERATIVO  2017</w:t>
            </w:r>
          </w:p>
        </w:tc>
      </w:tr>
      <w:tr w:rsidR="00F974A9" w:rsidRPr="00F974A9" w:rsidTr="00F974A9">
        <w:trPr>
          <w:trHeight w:val="439"/>
        </w:trPr>
        <w:tc>
          <w:tcPr>
            <w:tcW w:w="5000" w:type="pct"/>
            <w:gridSpan w:val="17"/>
            <w:vMerge/>
            <w:tcBorders>
              <w:top w:val="nil"/>
              <w:left w:val="nil"/>
              <w:bottom w:val="nil"/>
              <w:right w:val="nil"/>
            </w:tcBorders>
            <w:vAlign w:val="center"/>
            <w:hideMark/>
          </w:tcPr>
          <w:p w:rsidR="00F974A9" w:rsidRPr="00F974A9" w:rsidRDefault="00F974A9" w:rsidP="00F974A9">
            <w:pPr>
              <w:spacing w:after="0" w:line="240" w:lineRule="auto"/>
              <w:rPr>
                <w:rFonts w:eastAsia="Times New Roman" w:cs="Calibri"/>
                <w:b/>
                <w:bCs/>
                <w:sz w:val="16"/>
                <w:szCs w:val="16"/>
                <w:lang w:eastAsia="es-SV"/>
              </w:rPr>
            </w:pPr>
          </w:p>
        </w:tc>
      </w:tr>
      <w:tr w:rsidR="00F974A9" w:rsidRPr="00F974A9" w:rsidTr="00F974A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xml:space="preserve">PRIORIDAD INSTITUCIONAL: </w:t>
            </w:r>
            <w:r w:rsidRPr="00F974A9">
              <w:rPr>
                <w:rFonts w:ascii="Arial" w:eastAsia="Times New Roman" w:hAnsi="Arial" w:cs="Arial"/>
                <w:sz w:val="16"/>
                <w:szCs w:val="16"/>
                <w:lang w:eastAsia="es-SV"/>
              </w:rPr>
              <w:t>Brindar  servicios de rehabilitación integral.</w:t>
            </w:r>
          </w:p>
        </w:tc>
      </w:tr>
      <w:tr w:rsidR="00F974A9" w:rsidRPr="00F974A9" w:rsidTr="00F974A9">
        <w:trPr>
          <w:trHeight w:val="525"/>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OBJETIVO INSTITUCIONAL</w:t>
            </w:r>
            <w:r w:rsidR="003C309C" w:rsidRPr="00F974A9">
              <w:rPr>
                <w:rFonts w:ascii="Arial" w:eastAsia="Times New Roman" w:hAnsi="Arial" w:cs="Arial"/>
                <w:b/>
                <w:bCs/>
                <w:sz w:val="16"/>
                <w:szCs w:val="16"/>
                <w:lang w:eastAsia="es-SV"/>
              </w:rPr>
              <w:t xml:space="preserve">: </w:t>
            </w:r>
            <w:r w:rsidR="003C309C" w:rsidRPr="00F974A9">
              <w:rPr>
                <w:rFonts w:ascii="Arial" w:eastAsia="Times New Roman" w:hAnsi="Arial" w:cs="Arial"/>
                <w:sz w:val="16"/>
                <w:szCs w:val="16"/>
                <w:lang w:eastAsia="es-SV"/>
              </w:rPr>
              <w:t>Promover</w:t>
            </w:r>
            <w:r w:rsidRPr="00F974A9">
              <w:rPr>
                <w:rFonts w:ascii="Arial" w:eastAsia="Times New Roman" w:hAnsi="Arial" w:cs="Arial"/>
                <w:sz w:val="16"/>
                <w:szCs w:val="16"/>
                <w:lang w:eastAsia="es-SV"/>
              </w:rPr>
              <w:t xml:space="preserve"> todas las acciones necesarias o pertinentes y demás proyectos orientados a la consecución de los fines institucionales.</w:t>
            </w:r>
          </w:p>
        </w:tc>
      </w:tr>
      <w:tr w:rsidR="00F974A9" w:rsidRPr="00F974A9" w:rsidTr="00F974A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xml:space="preserve">UNIDAD ORGANIZATIVA:  </w:t>
            </w:r>
            <w:r w:rsidRPr="00F974A9">
              <w:rPr>
                <w:rFonts w:ascii="Arial" w:eastAsia="Times New Roman" w:hAnsi="Arial" w:cs="Arial"/>
                <w:sz w:val="16"/>
                <w:szCs w:val="16"/>
                <w:lang w:eastAsia="es-SV"/>
              </w:rPr>
              <w:t>CENTRO DE AUDICION Y LENGUAJE</w:t>
            </w:r>
          </w:p>
        </w:tc>
      </w:tr>
      <w:tr w:rsidR="00F974A9" w:rsidRPr="00F974A9" w:rsidTr="00F974A9">
        <w:trPr>
          <w:trHeight w:val="300"/>
        </w:trPr>
        <w:tc>
          <w:tcPr>
            <w:tcW w:w="34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FECHA:</w:t>
            </w:r>
          </w:p>
        </w:tc>
        <w:tc>
          <w:tcPr>
            <w:tcW w:w="790" w:type="pct"/>
            <w:gridSpan w:val="2"/>
            <w:tcBorders>
              <w:top w:val="sing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rPr>
                <w:rFonts w:ascii="Arial" w:eastAsia="Times New Roman" w:hAnsi="Arial" w:cs="Arial"/>
                <w:bCs/>
                <w:sz w:val="16"/>
                <w:szCs w:val="16"/>
                <w:lang w:eastAsia="es-SV"/>
              </w:rPr>
            </w:pPr>
            <w:r w:rsidRPr="00F974A9">
              <w:rPr>
                <w:rFonts w:ascii="Arial" w:eastAsia="Times New Roman" w:hAnsi="Arial" w:cs="Arial"/>
                <w:bCs/>
                <w:sz w:val="16"/>
                <w:szCs w:val="16"/>
                <w:lang w:eastAsia="es-SV"/>
              </w:rPr>
              <w:t>10 DE FEBRERO DE 2016</w:t>
            </w:r>
          </w:p>
        </w:tc>
        <w:tc>
          <w:tcPr>
            <w:tcW w:w="275"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1"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3"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318" w:type="pct"/>
            <w:tcBorders>
              <w:top w:val="nil"/>
              <w:left w:val="nil"/>
              <w:bottom w:val="nil"/>
              <w:right w:val="nil"/>
            </w:tcBorders>
            <w:shd w:val="clear" w:color="000000" w:fill="FFFFFF"/>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r>
      <w:tr w:rsidR="00F974A9" w:rsidRPr="00F974A9" w:rsidTr="0095684F">
        <w:trPr>
          <w:trHeight w:val="300"/>
        </w:trPr>
        <w:tc>
          <w:tcPr>
            <w:tcW w:w="347"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515"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5"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5"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1"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3"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318" w:type="pct"/>
            <w:tcBorders>
              <w:top w:val="nil"/>
              <w:left w:val="nil"/>
              <w:bottom w:val="single" w:sz="4" w:space="0" w:color="auto"/>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r>
      <w:tr w:rsidR="00F974A9" w:rsidRPr="00F974A9" w:rsidTr="0095684F">
        <w:trPr>
          <w:trHeight w:val="283"/>
        </w:trPr>
        <w:tc>
          <w:tcPr>
            <w:tcW w:w="34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Resultado esperado</w:t>
            </w:r>
          </w:p>
        </w:tc>
        <w:tc>
          <w:tcPr>
            <w:tcW w:w="51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Área</w:t>
            </w:r>
          </w:p>
        </w:tc>
        <w:tc>
          <w:tcPr>
            <w:tcW w:w="27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974A9" w:rsidRPr="00F974A9" w:rsidRDefault="003C309C"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Población</w:t>
            </w:r>
            <w:r w:rsidR="00F974A9" w:rsidRPr="00F974A9">
              <w:rPr>
                <w:rFonts w:ascii="Arial" w:eastAsia="Times New Roman" w:hAnsi="Arial" w:cs="Arial"/>
                <w:b/>
                <w:bCs/>
                <w:sz w:val="16"/>
                <w:szCs w:val="16"/>
                <w:lang w:eastAsia="es-SV"/>
              </w:rPr>
              <w:t xml:space="preserve"> a atender</w:t>
            </w:r>
          </w:p>
        </w:tc>
        <w:tc>
          <w:tcPr>
            <w:tcW w:w="27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Meta (Actividades del Área)</w:t>
            </w:r>
          </w:p>
        </w:tc>
        <w:tc>
          <w:tcPr>
            <w:tcW w:w="3270" w:type="pct"/>
            <w:gridSpan w:val="12"/>
            <w:tcBorders>
              <w:top w:val="sing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Cronograma</w:t>
            </w:r>
          </w:p>
        </w:tc>
        <w:tc>
          <w:tcPr>
            <w:tcW w:w="31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SUPUESTO</w:t>
            </w:r>
          </w:p>
        </w:tc>
      </w:tr>
      <w:tr w:rsidR="00F974A9" w:rsidRPr="00F974A9" w:rsidTr="0095684F">
        <w:trPr>
          <w:trHeight w:val="283"/>
        </w:trPr>
        <w:tc>
          <w:tcPr>
            <w:tcW w:w="347" w:type="pct"/>
            <w:vMerge/>
            <w:tcBorders>
              <w:top w:val="single" w:sz="4" w:space="0" w:color="auto"/>
              <w:left w:val="single" w:sz="4" w:space="0" w:color="auto"/>
              <w:bottom w:val="double" w:sz="4" w:space="0" w:color="auto"/>
              <w:right w:val="single" w:sz="4" w:space="0" w:color="auto"/>
            </w:tcBorders>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p>
        </w:tc>
        <w:tc>
          <w:tcPr>
            <w:tcW w:w="515" w:type="pct"/>
            <w:vMerge/>
            <w:tcBorders>
              <w:top w:val="single" w:sz="4" w:space="0" w:color="auto"/>
              <w:left w:val="single" w:sz="4" w:space="0" w:color="auto"/>
              <w:bottom w:val="double" w:sz="4" w:space="0" w:color="auto"/>
              <w:right w:val="single" w:sz="4" w:space="0" w:color="auto"/>
            </w:tcBorders>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p>
        </w:tc>
        <w:tc>
          <w:tcPr>
            <w:tcW w:w="275" w:type="pct"/>
            <w:vMerge/>
            <w:tcBorders>
              <w:top w:val="single" w:sz="4" w:space="0" w:color="auto"/>
              <w:left w:val="single" w:sz="4" w:space="0" w:color="auto"/>
              <w:bottom w:val="double" w:sz="4" w:space="0" w:color="auto"/>
              <w:right w:val="single" w:sz="4" w:space="0" w:color="auto"/>
            </w:tcBorders>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p>
        </w:tc>
        <w:tc>
          <w:tcPr>
            <w:tcW w:w="275" w:type="pct"/>
            <w:vMerge/>
            <w:tcBorders>
              <w:top w:val="single" w:sz="4" w:space="0" w:color="auto"/>
              <w:left w:val="single" w:sz="4" w:space="0" w:color="auto"/>
              <w:bottom w:val="double" w:sz="4" w:space="0" w:color="auto"/>
              <w:right w:val="single" w:sz="4" w:space="0" w:color="auto"/>
            </w:tcBorders>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Ene</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Feb</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Mar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Abr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May</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Jun</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Jul</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Ago</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Sep</w:t>
            </w:r>
          </w:p>
        </w:tc>
        <w:tc>
          <w:tcPr>
            <w:tcW w:w="271"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Oct</w:t>
            </w:r>
          </w:p>
        </w:tc>
        <w:tc>
          <w:tcPr>
            <w:tcW w:w="273"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Nov</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Dic</w:t>
            </w:r>
          </w:p>
        </w:tc>
        <w:tc>
          <w:tcPr>
            <w:tcW w:w="318" w:type="pct"/>
            <w:vMerge/>
            <w:tcBorders>
              <w:top w:val="single" w:sz="4" w:space="0" w:color="auto"/>
              <w:left w:val="single" w:sz="4" w:space="0" w:color="auto"/>
              <w:bottom w:val="double" w:sz="4" w:space="0" w:color="auto"/>
              <w:right w:val="single" w:sz="4" w:space="0" w:color="auto"/>
            </w:tcBorders>
            <w:vAlign w:val="center"/>
            <w:hideMark/>
          </w:tcPr>
          <w:p w:rsidR="00F974A9" w:rsidRPr="00F974A9" w:rsidRDefault="00F974A9" w:rsidP="00F974A9">
            <w:pPr>
              <w:spacing w:after="0" w:line="240" w:lineRule="auto"/>
              <w:rPr>
                <w:rFonts w:ascii="Arial" w:eastAsia="Times New Roman" w:hAnsi="Arial" w:cs="Arial"/>
                <w:b/>
                <w:bCs/>
                <w:sz w:val="16"/>
                <w:szCs w:val="16"/>
                <w:lang w:eastAsia="es-SV"/>
              </w:rPr>
            </w:pPr>
          </w:p>
        </w:tc>
      </w:tr>
      <w:tr w:rsidR="00F974A9" w:rsidRPr="00F974A9" w:rsidTr="0095684F">
        <w:trPr>
          <w:trHeight w:val="1701"/>
        </w:trPr>
        <w:tc>
          <w:tcPr>
            <w:tcW w:w="347" w:type="pct"/>
            <w:tcBorders>
              <w:top w:val="double" w:sz="4" w:space="0" w:color="auto"/>
              <w:left w:val="single" w:sz="4" w:space="0" w:color="auto"/>
              <w:bottom w:val="single" w:sz="4" w:space="0" w:color="auto"/>
              <w:right w:val="single" w:sz="4" w:space="0" w:color="auto"/>
            </w:tcBorders>
            <w:shd w:val="clear" w:color="auto" w:fill="auto"/>
            <w:hideMark/>
          </w:tcPr>
          <w:p w:rsidR="00F974A9" w:rsidRPr="00F974A9" w:rsidRDefault="00F974A9" w:rsidP="00F974A9">
            <w:pPr>
              <w:spacing w:after="0" w:line="240" w:lineRule="auto"/>
              <w:rPr>
                <w:rFonts w:eastAsia="Times New Roman" w:cs="Calibri"/>
                <w:color w:val="000000"/>
                <w:sz w:val="15"/>
                <w:szCs w:val="15"/>
                <w:lang w:eastAsia="es-SV"/>
              </w:rPr>
            </w:pPr>
            <w:r w:rsidRPr="00F974A9">
              <w:rPr>
                <w:rFonts w:eastAsia="Times New Roman" w:cs="Calibri"/>
                <w:color w:val="000000"/>
                <w:sz w:val="15"/>
                <w:szCs w:val="15"/>
                <w:lang w:eastAsia="es-SV"/>
              </w:rPr>
              <w:t>Total de actividades de Dirección y apoyo institucional necesarias para el adecuado funcionamiento Institucional</w:t>
            </w:r>
          </w:p>
        </w:tc>
        <w:tc>
          <w:tcPr>
            <w:tcW w:w="515"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Cs/>
                <w:sz w:val="15"/>
                <w:szCs w:val="15"/>
                <w:lang w:eastAsia="es-SV"/>
              </w:rPr>
            </w:pPr>
            <w:r w:rsidRPr="00F974A9">
              <w:rPr>
                <w:rFonts w:ascii="Arial" w:eastAsia="Times New Roman" w:hAnsi="Arial" w:cs="Arial"/>
                <w:bCs/>
                <w:sz w:val="15"/>
                <w:szCs w:val="15"/>
                <w:lang w:eastAsia="es-SV"/>
              </w:rPr>
              <w:t>Apoyo a Objetivos Institucionales</w:t>
            </w:r>
          </w:p>
        </w:tc>
        <w:tc>
          <w:tcPr>
            <w:tcW w:w="275"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Cs/>
                <w:sz w:val="15"/>
                <w:szCs w:val="15"/>
                <w:lang w:eastAsia="es-SV"/>
              </w:rPr>
            </w:pPr>
            <w:r w:rsidRPr="00F974A9">
              <w:rPr>
                <w:rFonts w:ascii="Arial" w:eastAsia="Times New Roman" w:hAnsi="Arial" w:cs="Arial"/>
                <w:bCs/>
                <w:sz w:val="15"/>
                <w:szCs w:val="15"/>
                <w:lang w:eastAsia="es-SV"/>
              </w:rPr>
              <w:t>N/A</w:t>
            </w:r>
          </w:p>
        </w:tc>
        <w:tc>
          <w:tcPr>
            <w:tcW w:w="275"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Cs/>
                <w:sz w:val="15"/>
                <w:szCs w:val="15"/>
                <w:lang w:eastAsia="es-SV"/>
              </w:rPr>
            </w:pPr>
            <w:r w:rsidRPr="00F974A9">
              <w:rPr>
                <w:rFonts w:ascii="Arial" w:eastAsia="Times New Roman" w:hAnsi="Arial" w:cs="Arial"/>
                <w:bCs/>
                <w:sz w:val="15"/>
                <w:szCs w:val="15"/>
                <w:lang w:eastAsia="es-SV"/>
              </w:rPr>
              <w:t>11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1"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73"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1</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F974A9" w:rsidRPr="00F974A9" w:rsidRDefault="00F974A9" w:rsidP="00F974A9">
            <w:pPr>
              <w:spacing w:after="0" w:line="240" w:lineRule="auto"/>
              <w:jc w:val="center"/>
              <w:rPr>
                <w:rFonts w:ascii="Arial" w:eastAsia="Times New Roman" w:hAnsi="Arial" w:cs="Arial"/>
                <w:sz w:val="15"/>
                <w:szCs w:val="15"/>
                <w:lang w:eastAsia="es-SV"/>
              </w:rPr>
            </w:pPr>
            <w:r w:rsidRPr="00F974A9">
              <w:rPr>
                <w:rFonts w:ascii="Arial" w:eastAsia="Times New Roman" w:hAnsi="Arial" w:cs="Arial"/>
                <w:sz w:val="15"/>
                <w:szCs w:val="15"/>
                <w:lang w:eastAsia="es-SV"/>
              </w:rPr>
              <w:t>0</w:t>
            </w:r>
          </w:p>
        </w:tc>
        <w:tc>
          <w:tcPr>
            <w:tcW w:w="318" w:type="pct"/>
            <w:tcBorders>
              <w:top w:val="double" w:sz="4" w:space="0" w:color="auto"/>
              <w:left w:val="nil"/>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Cs/>
                <w:sz w:val="15"/>
                <w:szCs w:val="15"/>
                <w:lang w:eastAsia="es-SV"/>
              </w:rPr>
            </w:pPr>
            <w:r w:rsidRPr="00F974A9">
              <w:rPr>
                <w:rFonts w:ascii="Arial" w:eastAsia="Times New Roman" w:hAnsi="Arial" w:cs="Arial"/>
                <w:bCs/>
                <w:sz w:val="15"/>
                <w:szCs w:val="15"/>
                <w:lang w:eastAsia="es-SV"/>
              </w:rPr>
              <w:t xml:space="preserve">Cumplimiento del plan anual de Adquisiones, contar con la </w:t>
            </w:r>
            <w:r w:rsidR="003C309C" w:rsidRPr="00F974A9">
              <w:rPr>
                <w:rFonts w:ascii="Arial" w:eastAsia="Times New Roman" w:hAnsi="Arial" w:cs="Arial"/>
                <w:bCs/>
                <w:sz w:val="15"/>
                <w:szCs w:val="15"/>
                <w:lang w:eastAsia="es-SV"/>
              </w:rPr>
              <w:t>colaboración</w:t>
            </w:r>
            <w:r w:rsidRPr="00F974A9">
              <w:rPr>
                <w:rFonts w:ascii="Arial" w:eastAsia="Times New Roman" w:hAnsi="Arial" w:cs="Arial"/>
                <w:bCs/>
                <w:sz w:val="15"/>
                <w:szCs w:val="15"/>
                <w:lang w:eastAsia="es-SV"/>
              </w:rPr>
              <w:t xml:space="preserve"> de organismos e instituciones externas</w:t>
            </w:r>
          </w:p>
        </w:tc>
      </w:tr>
      <w:tr w:rsidR="00F974A9" w:rsidRPr="00F974A9" w:rsidTr="0095684F">
        <w:trPr>
          <w:trHeight w:val="315"/>
        </w:trPr>
        <w:tc>
          <w:tcPr>
            <w:tcW w:w="113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Total</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c>
          <w:tcPr>
            <w:tcW w:w="3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974A9" w:rsidRPr="00F974A9" w:rsidRDefault="00F974A9" w:rsidP="00F974A9">
            <w:pPr>
              <w:spacing w:after="0" w:line="240" w:lineRule="auto"/>
              <w:rPr>
                <w:rFonts w:ascii="Arial" w:eastAsia="Times New Roman" w:hAnsi="Arial" w:cs="Arial"/>
                <w:sz w:val="16"/>
                <w:szCs w:val="16"/>
                <w:lang w:eastAsia="es-SV"/>
              </w:rPr>
            </w:pPr>
            <w:r w:rsidRPr="00F974A9">
              <w:rPr>
                <w:rFonts w:ascii="Arial" w:eastAsia="Times New Roman" w:hAnsi="Arial" w:cs="Arial"/>
                <w:sz w:val="16"/>
                <w:szCs w:val="16"/>
                <w:lang w:eastAsia="es-SV"/>
              </w:rPr>
              <w:t> </w:t>
            </w:r>
          </w:p>
        </w:tc>
      </w:tr>
      <w:tr w:rsidR="00F974A9" w:rsidRPr="00F974A9" w:rsidTr="00F974A9">
        <w:trPr>
          <w:trHeight w:val="930"/>
        </w:trPr>
        <w:tc>
          <w:tcPr>
            <w:tcW w:w="1137" w:type="pct"/>
            <w:gridSpan w:val="3"/>
            <w:tcBorders>
              <w:top w:val="single" w:sz="8" w:space="0" w:color="auto"/>
              <w:left w:val="nil"/>
              <w:bottom w:val="nil"/>
              <w:right w:val="nil"/>
            </w:tcBorders>
            <w:shd w:val="clear" w:color="000000" w:fill="FFFFFF"/>
            <w:vAlign w:val="center"/>
            <w:hideMark/>
          </w:tcPr>
          <w:p w:rsidR="00F974A9" w:rsidRPr="00F974A9" w:rsidRDefault="00F974A9" w:rsidP="00F974A9">
            <w:pPr>
              <w:spacing w:after="0" w:line="240" w:lineRule="auto"/>
              <w:jc w:val="center"/>
              <w:rPr>
                <w:rFonts w:ascii="Arial" w:eastAsia="Times New Roman" w:hAnsi="Arial" w:cs="Arial"/>
                <w:b/>
                <w:bCs/>
                <w:sz w:val="16"/>
                <w:szCs w:val="16"/>
                <w:lang w:eastAsia="es-SV"/>
              </w:rPr>
            </w:pPr>
            <w:r w:rsidRPr="00F974A9">
              <w:rPr>
                <w:rFonts w:ascii="Arial" w:eastAsia="Times New Roman" w:hAnsi="Arial" w:cs="Arial"/>
                <w:b/>
                <w:bCs/>
                <w:sz w:val="16"/>
                <w:szCs w:val="16"/>
                <w:lang w:eastAsia="es-SV"/>
              </w:rPr>
              <w:t>DR. RICARDO ERNESTO RÁPALO CLAUDE DIRECTOR DE CENTRO</w:t>
            </w:r>
          </w:p>
        </w:tc>
        <w:tc>
          <w:tcPr>
            <w:tcW w:w="275"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73"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c>
          <w:tcPr>
            <w:tcW w:w="318" w:type="pct"/>
            <w:tcBorders>
              <w:top w:val="nil"/>
              <w:left w:val="nil"/>
              <w:bottom w:val="nil"/>
              <w:right w:val="nil"/>
            </w:tcBorders>
            <w:shd w:val="clear" w:color="auto" w:fill="auto"/>
            <w:noWrap/>
            <w:vAlign w:val="bottom"/>
            <w:hideMark/>
          </w:tcPr>
          <w:p w:rsidR="00F974A9" w:rsidRPr="00F974A9" w:rsidRDefault="00F974A9" w:rsidP="00F974A9">
            <w:pPr>
              <w:spacing w:after="0" w:line="240" w:lineRule="auto"/>
              <w:rPr>
                <w:rFonts w:eastAsia="Times New Roman" w:cs="Calibri"/>
                <w:color w:val="000000"/>
                <w:sz w:val="16"/>
                <w:szCs w:val="16"/>
                <w:lang w:eastAsia="es-SV"/>
              </w:rPr>
            </w:pPr>
          </w:p>
        </w:tc>
      </w:tr>
    </w:tbl>
    <w:p w:rsidR="00CA0481" w:rsidRPr="004479AF" w:rsidRDefault="004479AF" w:rsidP="004479AF">
      <w:pPr>
        <w:pStyle w:val="Ttulo3"/>
      </w:pPr>
      <w:bookmarkStart w:id="193" w:name="_Toc475685904"/>
      <w:r w:rsidRPr="004479AF">
        <w:lastRenderedPageBreak/>
        <w:t>Unidad de Consulta Externa</w:t>
      </w:r>
      <w:bookmarkEnd w:id="193"/>
    </w:p>
    <w:p w:rsidR="004479AF" w:rsidRDefault="004479AF"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842"/>
        <w:gridCol w:w="1068"/>
        <w:gridCol w:w="881"/>
        <w:gridCol w:w="854"/>
        <w:gridCol w:w="724"/>
        <w:gridCol w:w="724"/>
        <w:gridCol w:w="724"/>
        <w:gridCol w:w="724"/>
        <w:gridCol w:w="724"/>
        <w:gridCol w:w="724"/>
        <w:gridCol w:w="724"/>
        <w:gridCol w:w="724"/>
        <w:gridCol w:w="724"/>
        <w:gridCol w:w="724"/>
        <w:gridCol w:w="724"/>
        <w:gridCol w:w="731"/>
        <w:gridCol w:w="804"/>
      </w:tblGrid>
      <w:tr w:rsidR="00365564" w:rsidRPr="00365564" w:rsidTr="00365564">
        <w:trPr>
          <w:trHeight w:val="525"/>
        </w:trPr>
        <w:tc>
          <w:tcPr>
            <w:tcW w:w="5000" w:type="pct"/>
            <w:gridSpan w:val="17"/>
            <w:tcBorders>
              <w:top w:val="nil"/>
              <w:left w:val="nil"/>
              <w:bottom w:val="nil"/>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r w:rsidRPr="00365564">
              <w:rPr>
                <w:rFonts w:eastAsia="Times New Roman" w:cs="Calibri"/>
                <w:noProof/>
                <w:color w:val="000000"/>
                <w:sz w:val="16"/>
                <w:szCs w:val="16"/>
                <w:lang w:eastAsia="es-SV"/>
              </w:rPr>
              <w:drawing>
                <wp:anchor distT="0" distB="0" distL="114300" distR="114300" simplePos="0" relativeHeight="251685376" behindDoc="0" locked="0" layoutInCell="1" allowOverlap="1">
                  <wp:simplePos x="0" y="0"/>
                  <wp:positionH relativeFrom="column">
                    <wp:posOffset>28575</wp:posOffset>
                  </wp:positionH>
                  <wp:positionV relativeFrom="paragraph">
                    <wp:posOffset>9525</wp:posOffset>
                  </wp:positionV>
                  <wp:extent cx="962025" cy="457200"/>
                  <wp:effectExtent l="0" t="0" r="0" b="0"/>
                  <wp:wrapNone/>
                  <wp:docPr id="21"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365564" w:rsidRPr="00365564">
              <w:trPr>
                <w:trHeight w:val="525"/>
                <w:tblCellSpacing w:w="0" w:type="dxa"/>
              </w:trPr>
              <w:tc>
                <w:tcPr>
                  <w:tcW w:w="20920" w:type="dxa"/>
                  <w:tcBorders>
                    <w:top w:val="nil"/>
                    <w:left w:val="nil"/>
                    <w:bottom w:val="nil"/>
                    <w:right w:val="nil"/>
                  </w:tcBorders>
                  <w:shd w:val="clear" w:color="000000" w:fill="FFFFFF"/>
                  <w:noWrap/>
                  <w:vAlign w:val="bottom"/>
                  <w:hideMark/>
                </w:tcPr>
                <w:p w:rsidR="00365564" w:rsidRPr="00365564" w:rsidRDefault="00365564" w:rsidP="00365564">
                  <w:pPr>
                    <w:spacing w:after="0" w:line="240" w:lineRule="auto"/>
                    <w:jc w:val="center"/>
                    <w:rPr>
                      <w:rFonts w:ascii="Arial" w:eastAsia="Times New Roman" w:hAnsi="Arial" w:cs="Arial"/>
                      <w:b/>
                      <w:bCs/>
                      <w:sz w:val="28"/>
                      <w:szCs w:val="28"/>
                      <w:lang w:eastAsia="es-SV"/>
                    </w:rPr>
                  </w:pPr>
                  <w:r w:rsidRPr="00365564">
                    <w:rPr>
                      <w:rFonts w:ascii="Arial" w:eastAsia="Times New Roman" w:hAnsi="Arial" w:cs="Arial"/>
                      <w:b/>
                      <w:bCs/>
                      <w:sz w:val="28"/>
                      <w:szCs w:val="28"/>
                      <w:lang w:eastAsia="es-SV"/>
                    </w:rPr>
                    <w:t>INSTITUTO SALVADOREÑO DE REHABILITACIÓN INTEGRAL</w:t>
                  </w:r>
                </w:p>
              </w:tc>
            </w:tr>
          </w:tbl>
          <w:p w:rsidR="00365564" w:rsidRPr="00365564" w:rsidRDefault="00365564" w:rsidP="00365564">
            <w:pPr>
              <w:spacing w:after="0" w:line="240" w:lineRule="auto"/>
              <w:rPr>
                <w:rFonts w:eastAsia="Times New Roman" w:cs="Calibri"/>
                <w:color w:val="000000"/>
                <w:sz w:val="16"/>
                <w:szCs w:val="16"/>
                <w:lang w:eastAsia="es-SV"/>
              </w:rPr>
            </w:pPr>
          </w:p>
        </w:tc>
      </w:tr>
      <w:tr w:rsidR="00365564" w:rsidRPr="00365564" w:rsidTr="00365564">
        <w:trPr>
          <w:trHeight w:val="360"/>
        </w:trPr>
        <w:tc>
          <w:tcPr>
            <w:tcW w:w="5000" w:type="pct"/>
            <w:gridSpan w:val="17"/>
            <w:tcBorders>
              <w:top w:val="nil"/>
              <w:left w:val="nil"/>
              <w:bottom w:val="nil"/>
              <w:right w:val="nil"/>
            </w:tcBorders>
            <w:shd w:val="clear" w:color="000000" w:fill="FFFFFF"/>
            <w:noWrap/>
            <w:vAlign w:val="bottom"/>
            <w:hideMark/>
          </w:tcPr>
          <w:p w:rsidR="00365564" w:rsidRPr="00365564" w:rsidRDefault="00365564" w:rsidP="00365564">
            <w:pPr>
              <w:spacing w:after="0" w:line="240" w:lineRule="auto"/>
              <w:jc w:val="center"/>
              <w:rPr>
                <w:rFonts w:ascii="Arial" w:eastAsia="Times New Roman" w:hAnsi="Arial" w:cs="Arial"/>
                <w:b/>
                <w:bCs/>
                <w:sz w:val="20"/>
                <w:szCs w:val="20"/>
                <w:lang w:eastAsia="es-SV"/>
              </w:rPr>
            </w:pPr>
            <w:r w:rsidRPr="00365564">
              <w:rPr>
                <w:rFonts w:ascii="Arial" w:eastAsia="Times New Roman" w:hAnsi="Arial" w:cs="Arial"/>
                <w:b/>
                <w:bCs/>
                <w:sz w:val="20"/>
                <w:szCs w:val="20"/>
                <w:lang w:eastAsia="es-SV"/>
              </w:rPr>
              <w:t>UNIDAD DE PLANIFICACION ESTRATEGICA Y DESARROLLO INSTITUCIONAL</w:t>
            </w:r>
          </w:p>
        </w:tc>
      </w:tr>
      <w:tr w:rsidR="00365564" w:rsidRPr="00365564" w:rsidTr="00365564">
        <w:trPr>
          <w:trHeight w:val="439"/>
        </w:trPr>
        <w:tc>
          <w:tcPr>
            <w:tcW w:w="5000" w:type="pct"/>
            <w:gridSpan w:val="17"/>
            <w:vMerge w:val="restart"/>
            <w:tcBorders>
              <w:top w:val="nil"/>
              <w:left w:val="nil"/>
              <w:bottom w:val="nil"/>
              <w:right w:val="nil"/>
            </w:tcBorders>
            <w:shd w:val="clear" w:color="000000" w:fill="FFFFFF"/>
            <w:vAlign w:val="center"/>
            <w:hideMark/>
          </w:tcPr>
          <w:p w:rsidR="00365564" w:rsidRPr="00365564" w:rsidRDefault="00365564" w:rsidP="00365564">
            <w:pPr>
              <w:spacing w:after="0" w:line="240" w:lineRule="auto"/>
              <w:jc w:val="center"/>
              <w:rPr>
                <w:rFonts w:eastAsia="Times New Roman" w:cs="Calibri"/>
                <w:b/>
                <w:bCs/>
                <w:sz w:val="28"/>
                <w:szCs w:val="28"/>
                <w:lang w:eastAsia="es-SV"/>
              </w:rPr>
            </w:pPr>
            <w:r w:rsidRPr="00365564">
              <w:rPr>
                <w:rFonts w:eastAsia="Times New Roman" w:cs="Calibri"/>
                <w:b/>
                <w:bCs/>
                <w:sz w:val="28"/>
                <w:szCs w:val="28"/>
                <w:lang w:eastAsia="es-SV"/>
              </w:rPr>
              <w:t>PLAN ANUAL OPERATIVO  2017</w:t>
            </w:r>
          </w:p>
        </w:tc>
      </w:tr>
      <w:tr w:rsidR="00365564" w:rsidRPr="00365564" w:rsidTr="00365564">
        <w:trPr>
          <w:trHeight w:val="439"/>
        </w:trPr>
        <w:tc>
          <w:tcPr>
            <w:tcW w:w="5000" w:type="pct"/>
            <w:gridSpan w:val="17"/>
            <w:vMerge/>
            <w:tcBorders>
              <w:top w:val="nil"/>
              <w:left w:val="nil"/>
              <w:bottom w:val="nil"/>
              <w:right w:val="nil"/>
            </w:tcBorders>
            <w:vAlign w:val="center"/>
            <w:hideMark/>
          </w:tcPr>
          <w:p w:rsidR="00365564" w:rsidRPr="00365564" w:rsidRDefault="00365564" w:rsidP="00365564">
            <w:pPr>
              <w:spacing w:after="0" w:line="240" w:lineRule="auto"/>
              <w:rPr>
                <w:rFonts w:eastAsia="Times New Roman" w:cs="Calibri"/>
                <w:b/>
                <w:bCs/>
                <w:sz w:val="16"/>
                <w:szCs w:val="16"/>
                <w:lang w:eastAsia="es-SV"/>
              </w:rPr>
            </w:pPr>
          </w:p>
        </w:tc>
      </w:tr>
      <w:tr w:rsidR="00365564" w:rsidRPr="00365564" w:rsidTr="00365564">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PRIORIDAD INSTITUCIONAL</w:t>
            </w:r>
            <w:r w:rsidR="004C4EB0" w:rsidRPr="00365564">
              <w:rPr>
                <w:rFonts w:ascii="Arial" w:eastAsia="Times New Roman" w:hAnsi="Arial" w:cs="Arial"/>
                <w:b/>
                <w:bCs/>
                <w:sz w:val="16"/>
                <w:szCs w:val="16"/>
                <w:lang w:eastAsia="es-SV"/>
              </w:rPr>
              <w:t>: 1</w:t>
            </w:r>
            <w:r w:rsidRPr="005C032F">
              <w:rPr>
                <w:rFonts w:ascii="Arial" w:eastAsia="Times New Roman" w:hAnsi="Arial" w:cs="Arial"/>
                <w:bCs/>
                <w:sz w:val="16"/>
                <w:szCs w:val="16"/>
                <w:lang w:eastAsia="es-SV"/>
              </w:rPr>
              <w:t>) Brindar  servicios de rehabilitación integral.</w:t>
            </w:r>
          </w:p>
        </w:tc>
      </w:tr>
      <w:tr w:rsidR="00365564" w:rsidRPr="00365564" w:rsidTr="00597CE7">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65564" w:rsidRPr="00365564" w:rsidRDefault="00365564" w:rsidP="00597CE7">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xml:space="preserve">OBJETIVO INSTITUCIONAL:   </w:t>
            </w:r>
            <w:r w:rsidRPr="005C032F">
              <w:rPr>
                <w:rFonts w:ascii="Arial" w:eastAsia="Times New Roman" w:hAnsi="Arial" w:cs="Arial"/>
                <w:bCs/>
                <w:sz w:val="16"/>
                <w:szCs w:val="16"/>
                <w:lang w:eastAsia="es-SV"/>
              </w:rPr>
              <w:t>1. Brindar servicios de rehabilitación integral a la población con discapacidad en las áreas física, intelectual, sensorial,  psicológica y mixta.</w:t>
            </w:r>
          </w:p>
        </w:tc>
      </w:tr>
      <w:tr w:rsidR="00365564" w:rsidRPr="00365564" w:rsidTr="00365564">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xml:space="preserve">UNIDAD ORGANIZATIVA:  </w:t>
            </w:r>
            <w:r w:rsidRPr="005C032F">
              <w:rPr>
                <w:rFonts w:ascii="Arial" w:eastAsia="Times New Roman" w:hAnsi="Arial" w:cs="Arial"/>
                <w:bCs/>
                <w:sz w:val="16"/>
                <w:szCs w:val="16"/>
                <w:lang w:eastAsia="es-SV"/>
              </w:rPr>
              <w:t>UNIDAD DE CONSULTA EXTERNA</w:t>
            </w:r>
          </w:p>
        </w:tc>
      </w:tr>
      <w:tr w:rsidR="00365564" w:rsidRPr="00365564" w:rsidTr="00597CE7">
        <w:trPr>
          <w:trHeight w:val="300"/>
        </w:trPr>
        <w:tc>
          <w:tcPr>
            <w:tcW w:w="32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FECHA:</w:t>
            </w:r>
          </w:p>
        </w:tc>
        <w:tc>
          <w:tcPr>
            <w:tcW w:w="753" w:type="pct"/>
            <w:gridSpan w:val="2"/>
            <w:tcBorders>
              <w:top w:val="single" w:sz="4" w:space="0" w:color="auto"/>
              <w:left w:val="nil"/>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rPr>
                <w:rFonts w:ascii="Arial" w:eastAsia="Times New Roman" w:hAnsi="Arial" w:cs="Arial"/>
                <w:bCs/>
                <w:sz w:val="16"/>
                <w:szCs w:val="16"/>
                <w:lang w:eastAsia="es-SV"/>
              </w:rPr>
            </w:pPr>
            <w:r w:rsidRPr="00365564">
              <w:rPr>
                <w:rFonts w:ascii="Arial" w:eastAsia="Times New Roman" w:hAnsi="Arial" w:cs="Arial"/>
                <w:bCs/>
                <w:sz w:val="16"/>
                <w:szCs w:val="16"/>
                <w:lang w:eastAsia="es-SV"/>
              </w:rPr>
              <w:t>03 DE FEBRERO DEL 2017</w:t>
            </w:r>
          </w:p>
        </w:tc>
        <w:tc>
          <w:tcPr>
            <w:tcW w:w="327"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c>
          <w:tcPr>
            <w:tcW w:w="307" w:type="pct"/>
            <w:tcBorders>
              <w:top w:val="nil"/>
              <w:left w:val="nil"/>
              <w:bottom w:val="nil"/>
              <w:right w:val="nil"/>
            </w:tcBorders>
            <w:shd w:val="clear" w:color="000000" w:fill="FFFFFF"/>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 </w:t>
            </w:r>
          </w:p>
        </w:tc>
      </w:tr>
      <w:tr w:rsidR="00597CE7" w:rsidRPr="00365564" w:rsidTr="001136DB">
        <w:trPr>
          <w:trHeight w:val="300"/>
        </w:trPr>
        <w:tc>
          <w:tcPr>
            <w:tcW w:w="322"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415"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338"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327"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c>
          <w:tcPr>
            <w:tcW w:w="307" w:type="pct"/>
            <w:tcBorders>
              <w:top w:val="nil"/>
              <w:left w:val="nil"/>
              <w:bottom w:val="single" w:sz="4" w:space="0" w:color="auto"/>
              <w:right w:val="nil"/>
            </w:tcBorders>
            <w:shd w:val="clear" w:color="auto" w:fill="auto"/>
            <w:noWrap/>
            <w:vAlign w:val="bottom"/>
            <w:hideMark/>
          </w:tcPr>
          <w:p w:rsidR="00365564" w:rsidRPr="00365564" w:rsidRDefault="00365564" w:rsidP="00365564">
            <w:pPr>
              <w:spacing w:after="0" w:line="240" w:lineRule="auto"/>
              <w:rPr>
                <w:rFonts w:eastAsia="Times New Roman" w:cs="Calibri"/>
                <w:color w:val="000000"/>
                <w:sz w:val="16"/>
                <w:szCs w:val="16"/>
                <w:lang w:eastAsia="es-SV"/>
              </w:rPr>
            </w:pPr>
          </w:p>
        </w:tc>
      </w:tr>
      <w:tr w:rsidR="00365564" w:rsidRPr="00365564" w:rsidTr="001136DB">
        <w:trPr>
          <w:trHeight w:val="283"/>
        </w:trPr>
        <w:tc>
          <w:tcPr>
            <w:tcW w:w="32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Resultado esperado</w:t>
            </w:r>
          </w:p>
        </w:tc>
        <w:tc>
          <w:tcPr>
            <w:tcW w:w="41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Área</w:t>
            </w:r>
          </w:p>
        </w:tc>
        <w:tc>
          <w:tcPr>
            <w:tcW w:w="33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65564" w:rsidRPr="00365564" w:rsidRDefault="004C4EB0" w:rsidP="00597CE7">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Población</w:t>
            </w:r>
            <w:r w:rsidR="00365564" w:rsidRPr="00365564">
              <w:rPr>
                <w:rFonts w:ascii="Arial" w:eastAsia="Times New Roman" w:hAnsi="Arial" w:cs="Arial"/>
                <w:b/>
                <w:bCs/>
                <w:sz w:val="16"/>
                <w:szCs w:val="16"/>
                <w:lang w:eastAsia="es-SV"/>
              </w:rPr>
              <w:t xml:space="preserve"> a atender</w:t>
            </w:r>
          </w:p>
        </w:tc>
        <w:tc>
          <w:tcPr>
            <w:tcW w:w="32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Meta (Actividades del Área)</w:t>
            </w:r>
          </w:p>
        </w:tc>
        <w:tc>
          <w:tcPr>
            <w:tcW w:w="3291" w:type="pct"/>
            <w:gridSpan w:val="12"/>
            <w:tcBorders>
              <w:top w:val="single" w:sz="4" w:space="0" w:color="auto"/>
              <w:left w:val="nil"/>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Cronograma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SUPUESTO</w:t>
            </w:r>
          </w:p>
        </w:tc>
      </w:tr>
      <w:tr w:rsidR="00365564" w:rsidRPr="00365564" w:rsidTr="001136DB">
        <w:trPr>
          <w:trHeight w:val="283"/>
        </w:trPr>
        <w:tc>
          <w:tcPr>
            <w:tcW w:w="322" w:type="pct"/>
            <w:vMerge/>
            <w:tcBorders>
              <w:top w:val="single" w:sz="4" w:space="0" w:color="auto"/>
              <w:left w:val="single" w:sz="4" w:space="0" w:color="auto"/>
              <w:bottom w:val="double" w:sz="4" w:space="0" w:color="auto"/>
              <w:right w:val="single" w:sz="4" w:space="0" w:color="auto"/>
            </w:tcBorders>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p>
        </w:tc>
        <w:tc>
          <w:tcPr>
            <w:tcW w:w="415" w:type="pct"/>
            <w:vMerge/>
            <w:tcBorders>
              <w:top w:val="single" w:sz="4" w:space="0" w:color="auto"/>
              <w:left w:val="single" w:sz="4" w:space="0" w:color="auto"/>
              <w:bottom w:val="double" w:sz="4" w:space="0" w:color="auto"/>
              <w:right w:val="single" w:sz="4" w:space="0" w:color="auto"/>
            </w:tcBorders>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p>
        </w:tc>
        <w:tc>
          <w:tcPr>
            <w:tcW w:w="338" w:type="pct"/>
            <w:vMerge/>
            <w:tcBorders>
              <w:top w:val="single" w:sz="4" w:space="0" w:color="auto"/>
              <w:left w:val="single" w:sz="4" w:space="0" w:color="auto"/>
              <w:bottom w:val="double" w:sz="4" w:space="0" w:color="auto"/>
              <w:right w:val="single" w:sz="4" w:space="0" w:color="auto"/>
            </w:tcBorders>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p>
        </w:tc>
        <w:tc>
          <w:tcPr>
            <w:tcW w:w="327" w:type="pct"/>
            <w:vMerge/>
            <w:tcBorders>
              <w:top w:val="single" w:sz="4" w:space="0" w:color="auto"/>
              <w:left w:val="single" w:sz="4" w:space="0" w:color="auto"/>
              <w:bottom w:val="double" w:sz="4" w:space="0" w:color="auto"/>
              <w:right w:val="single" w:sz="4" w:space="0" w:color="auto"/>
            </w:tcBorders>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Ene</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Feb</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Mar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Abr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May</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Jun</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Jul</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Ago</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Sep</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Oct</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Nov</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Dic</w:t>
            </w: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365564" w:rsidRPr="00365564" w:rsidRDefault="00365564" w:rsidP="00365564">
            <w:pPr>
              <w:spacing w:after="0" w:line="240" w:lineRule="auto"/>
              <w:rPr>
                <w:rFonts w:ascii="Arial" w:eastAsia="Times New Roman" w:hAnsi="Arial" w:cs="Arial"/>
                <w:b/>
                <w:bCs/>
                <w:sz w:val="16"/>
                <w:szCs w:val="16"/>
                <w:lang w:eastAsia="es-SV"/>
              </w:rPr>
            </w:pPr>
          </w:p>
        </w:tc>
      </w:tr>
      <w:tr w:rsidR="00365564" w:rsidRPr="00365564" w:rsidTr="001136DB">
        <w:trPr>
          <w:trHeight w:val="585"/>
        </w:trPr>
        <w:tc>
          <w:tcPr>
            <w:tcW w:w="322"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 xml:space="preserve">Prestación de servicios médicos y de apoyo que permitan establecer un diagnostico y tratamiento oportuno </w:t>
            </w:r>
            <w:r w:rsidRPr="005C032F">
              <w:rPr>
                <w:rFonts w:ascii="Arial" w:eastAsia="Times New Roman" w:hAnsi="Arial" w:cs="Arial"/>
                <w:bCs/>
                <w:sz w:val="16"/>
                <w:szCs w:val="16"/>
                <w:lang w:eastAsia="es-SV"/>
              </w:rPr>
              <w:lastRenderedPageBreak/>
              <w:t>y de calidad</w:t>
            </w:r>
          </w:p>
        </w:tc>
        <w:tc>
          <w:tcPr>
            <w:tcW w:w="415" w:type="pct"/>
            <w:tcBorders>
              <w:top w:val="doub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Pr>
                <w:rFonts w:ascii="Arial" w:eastAsia="Times New Roman" w:hAnsi="Arial" w:cs="Arial"/>
                <w:bCs/>
                <w:sz w:val="16"/>
                <w:szCs w:val="16"/>
                <w:lang w:eastAsia="es-SV"/>
              </w:rPr>
              <w:lastRenderedPageBreak/>
              <w:t>Medicina D</w:t>
            </w:r>
            <w:r w:rsidRPr="005C032F">
              <w:rPr>
                <w:rFonts w:ascii="Arial" w:eastAsia="Times New Roman" w:hAnsi="Arial" w:cs="Arial"/>
                <w:bCs/>
                <w:sz w:val="16"/>
                <w:szCs w:val="16"/>
                <w:lang w:eastAsia="es-SV"/>
              </w:rPr>
              <w:t>e Especialidad</w:t>
            </w:r>
          </w:p>
        </w:tc>
        <w:tc>
          <w:tcPr>
            <w:tcW w:w="338" w:type="pct"/>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r w:rsidRPr="005C032F">
              <w:rPr>
                <w:rFonts w:ascii="Arial" w:eastAsia="Times New Roman" w:hAnsi="Arial" w:cs="Arial"/>
                <w:bCs/>
                <w:sz w:val="16"/>
                <w:szCs w:val="16"/>
                <w:lang w:eastAsia="es-SV"/>
              </w:rPr>
              <w:t> </w:t>
            </w:r>
          </w:p>
        </w:tc>
        <w:tc>
          <w:tcPr>
            <w:tcW w:w="327"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16,126</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1,470</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1,390</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1,542</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917</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1,470</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1,470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1,390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1,310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1,310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1,470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1,470</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917</w:t>
            </w: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16,126</w:t>
            </w:r>
          </w:p>
        </w:tc>
      </w:tr>
      <w:tr w:rsidR="00365564" w:rsidRPr="00365564" w:rsidTr="001136DB">
        <w:trPr>
          <w:trHeight w:val="585"/>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Medicina General</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564" w:rsidRPr="005C032F" w:rsidRDefault="00365564" w:rsidP="00365564">
            <w:pPr>
              <w:spacing w:after="0" w:line="240" w:lineRule="auto"/>
              <w:rPr>
                <w:rFonts w:eastAsia="Times New Roman" w:cs="Calibri"/>
                <w:bCs/>
                <w:color w:val="000000"/>
                <w:sz w:val="16"/>
                <w:szCs w:val="16"/>
                <w:lang w:eastAsia="es-SV"/>
              </w:rPr>
            </w:pPr>
            <w:r w:rsidRPr="005C032F">
              <w:rPr>
                <w:rFonts w:eastAsia="Times New Roman" w:cs="Calibri"/>
                <w:bCs/>
                <w:color w:val="000000"/>
                <w:sz w:val="16"/>
                <w:szCs w:val="16"/>
                <w:lang w:eastAsia="es-SV"/>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color w:val="000000"/>
                <w:sz w:val="16"/>
                <w:szCs w:val="16"/>
                <w:lang w:eastAsia="es-SV"/>
              </w:rPr>
            </w:pPr>
            <w:r w:rsidRPr="005C032F">
              <w:rPr>
                <w:rFonts w:ascii="Arial" w:eastAsia="Times New Roman" w:hAnsi="Arial" w:cs="Arial"/>
                <w:bCs/>
                <w:color w:val="000000"/>
                <w:sz w:val="16"/>
                <w:szCs w:val="16"/>
                <w:lang w:eastAsia="es-SV"/>
              </w:rPr>
              <w:t>1,332</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114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126</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78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114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108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108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120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84</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color w:val="000000"/>
                <w:sz w:val="16"/>
                <w:szCs w:val="16"/>
                <w:lang w:eastAsia="es-SV"/>
              </w:rPr>
            </w:pPr>
            <w:r w:rsidRPr="005C032F">
              <w:rPr>
                <w:rFonts w:ascii="Arial" w:eastAsia="Times New Roman" w:hAnsi="Arial" w:cs="Arial"/>
                <w:bCs/>
                <w:color w:val="000000"/>
                <w:sz w:val="16"/>
                <w:szCs w:val="16"/>
                <w:lang w:eastAsia="es-SV"/>
              </w:rPr>
              <w:t>1,332</w:t>
            </w:r>
          </w:p>
        </w:tc>
      </w:tr>
      <w:tr w:rsidR="00365564" w:rsidRPr="00365564" w:rsidTr="001136DB">
        <w:trPr>
          <w:trHeight w:val="525"/>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Odontología</w:t>
            </w:r>
          </w:p>
        </w:tc>
        <w:tc>
          <w:tcPr>
            <w:tcW w:w="3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r w:rsidRPr="005C032F">
              <w:rPr>
                <w:rFonts w:ascii="Arial" w:eastAsia="Times New Roman" w:hAnsi="Arial" w:cs="Arial"/>
                <w:bCs/>
                <w:sz w:val="16"/>
                <w:szCs w:val="16"/>
                <w:lang w:eastAsia="es-SV"/>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2,902</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264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250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278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166</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264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264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250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236</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236</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264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264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166</w:t>
            </w: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2,902</w:t>
            </w:r>
          </w:p>
        </w:tc>
      </w:tr>
      <w:tr w:rsidR="00365564" w:rsidRPr="00365564" w:rsidTr="001136DB">
        <w:trPr>
          <w:trHeight w:val="510"/>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Psicología</w:t>
            </w:r>
          </w:p>
        </w:tc>
        <w:tc>
          <w:tcPr>
            <w:tcW w:w="3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1,628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156</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94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148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94</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eastAsia="Times New Roman" w:cs="Calibri"/>
                <w:bCs/>
                <w:color w:val="000000"/>
                <w:sz w:val="16"/>
                <w:szCs w:val="16"/>
                <w:lang w:eastAsia="es-SV"/>
              </w:rPr>
            </w:pPr>
            <w:r w:rsidRPr="005C032F">
              <w:rPr>
                <w:rFonts w:eastAsia="Times New Roman" w:cs="Calibri"/>
                <w:bCs/>
                <w:color w:val="000000"/>
                <w:sz w:val="16"/>
                <w:szCs w:val="16"/>
                <w:lang w:eastAsia="es-SV"/>
              </w:rPr>
              <w:t>1,628</w:t>
            </w:r>
          </w:p>
        </w:tc>
      </w:tr>
      <w:tr w:rsidR="00365564" w:rsidRPr="00365564" w:rsidTr="001136DB">
        <w:trPr>
          <w:trHeight w:val="690"/>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Terapia Respiratoria</w:t>
            </w:r>
          </w:p>
        </w:tc>
        <w:tc>
          <w:tcPr>
            <w:tcW w:w="3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r w:rsidRPr="005C032F">
              <w:rPr>
                <w:rFonts w:ascii="Arial" w:eastAsia="Times New Roman" w:hAnsi="Arial" w:cs="Arial"/>
                <w:bCs/>
                <w:sz w:val="16"/>
                <w:szCs w:val="16"/>
                <w:lang w:eastAsia="es-SV"/>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3,344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304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288</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192</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304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304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288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272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272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304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304</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192</w:t>
            </w:r>
          </w:p>
        </w:tc>
        <w:tc>
          <w:tcPr>
            <w:tcW w:w="30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3,344</w:t>
            </w:r>
          </w:p>
        </w:tc>
      </w:tr>
      <w:tr w:rsidR="00365564" w:rsidRPr="00365564" w:rsidTr="001136DB">
        <w:trPr>
          <w:trHeight w:val="675"/>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 xml:space="preserve">Enfermería </w:t>
            </w:r>
          </w:p>
        </w:tc>
        <w:tc>
          <w:tcPr>
            <w:tcW w:w="3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r w:rsidRPr="005C032F">
              <w:rPr>
                <w:rFonts w:ascii="Arial" w:eastAsia="Times New Roman" w:hAnsi="Arial" w:cs="Arial"/>
                <w:bCs/>
                <w:sz w:val="16"/>
                <w:szCs w:val="16"/>
                <w:lang w:eastAsia="es-SV"/>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38,197</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3,480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3,291</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3,653</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2,174</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3,480</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3,480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3,291</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3,101</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3,102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3,480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3,480</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2,185</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eastAsia="Times New Roman" w:cs="Calibri"/>
                <w:bCs/>
                <w:color w:val="000000"/>
                <w:sz w:val="16"/>
                <w:szCs w:val="16"/>
                <w:lang w:eastAsia="es-SV"/>
              </w:rPr>
            </w:pPr>
            <w:r w:rsidRPr="005C032F">
              <w:rPr>
                <w:rFonts w:eastAsia="Times New Roman" w:cs="Calibri"/>
                <w:bCs/>
                <w:color w:val="000000"/>
                <w:sz w:val="16"/>
                <w:szCs w:val="16"/>
                <w:lang w:eastAsia="es-SV"/>
              </w:rPr>
              <w:t>38,197</w:t>
            </w:r>
          </w:p>
        </w:tc>
      </w:tr>
      <w:tr w:rsidR="00597CE7" w:rsidRPr="00365564" w:rsidTr="001136DB">
        <w:trPr>
          <w:trHeight w:val="720"/>
        </w:trPr>
        <w:tc>
          <w:tcPr>
            <w:tcW w:w="322" w:type="pct"/>
            <w:vMerge/>
            <w:tcBorders>
              <w:top w:val="single" w:sz="4" w:space="0" w:color="auto"/>
              <w:left w:val="single" w:sz="4" w:space="0" w:color="auto"/>
              <w:bottom w:val="single" w:sz="4" w:space="0" w:color="auto"/>
              <w:right w:val="single" w:sz="4" w:space="0" w:color="auto"/>
            </w:tcBorders>
            <w:vAlign w:val="center"/>
            <w:hideMark/>
          </w:tcPr>
          <w:p w:rsidR="00365564" w:rsidRPr="005C032F" w:rsidRDefault="00365564" w:rsidP="00365564">
            <w:pPr>
              <w:spacing w:after="0" w:line="240" w:lineRule="auto"/>
              <w:rPr>
                <w:rFonts w:ascii="Arial" w:eastAsia="Times New Roman" w:hAnsi="Arial" w:cs="Arial"/>
                <w:bCs/>
                <w:sz w:val="16"/>
                <w:szCs w:val="16"/>
                <w:lang w:eastAsia="es-SV"/>
              </w:rPr>
            </w:pPr>
          </w:p>
        </w:tc>
        <w:tc>
          <w:tcPr>
            <w:tcW w:w="415" w:type="pct"/>
            <w:tcBorders>
              <w:top w:val="single" w:sz="4" w:space="0" w:color="auto"/>
              <w:left w:val="nil"/>
              <w:bottom w:val="single" w:sz="4" w:space="0" w:color="auto"/>
              <w:right w:val="nil"/>
            </w:tcBorders>
            <w:shd w:val="clear" w:color="000000" w:fill="FFFFFF"/>
            <w:vAlign w:val="center"/>
            <w:hideMark/>
          </w:tcPr>
          <w:p w:rsidR="00365564" w:rsidRPr="005C032F" w:rsidRDefault="00FF6448"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Trabajo Social</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564" w:rsidRPr="005C032F" w:rsidRDefault="00365564" w:rsidP="00365564">
            <w:pPr>
              <w:spacing w:after="0" w:line="240" w:lineRule="auto"/>
              <w:rPr>
                <w:rFonts w:eastAsia="Times New Roman" w:cs="Calibri"/>
                <w:color w:val="000000"/>
                <w:sz w:val="16"/>
                <w:szCs w:val="16"/>
                <w:lang w:eastAsia="es-SV"/>
              </w:rPr>
            </w:pPr>
            <w:r w:rsidRPr="005C032F">
              <w:rPr>
                <w:rFonts w:eastAsia="Times New Roman" w:cs="Calibri"/>
                <w:color w:val="000000"/>
                <w:sz w:val="16"/>
                <w:szCs w:val="16"/>
                <w:lang w:eastAsia="es-SV"/>
              </w:rPr>
              <w:t> </w:t>
            </w:r>
          </w:p>
        </w:tc>
        <w:tc>
          <w:tcPr>
            <w:tcW w:w="327" w:type="pct"/>
            <w:tcBorders>
              <w:top w:val="single" w:sz="4" w:space="0" w:color="auto"/>
              <w:left w:val="nil"/>
              <w:bottom w:val="single" w:sz="4" w:space="0" w:color="auto"/>
              <w:right w:val="single" w:sz="4" w:space="0" w:color="auto"/>
            </w:tcBorders>
            <w:shd w:val="clear" w:color="000000" w:fill="FFFFFF"/>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358</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25</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25</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32</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ascii="Arial" w:eastAsia="Times New Roman" w:hAnsi="Arial" w:cs="Arial"/>
                <w:bCs/>
                <w:sz w:val="16"/>
                <w:szCs w:val="16"/>
                <w:lang w:eastAsia="es-SV"/>
              </w:rPr>
            </w:pPr>
            <w:r w:rsidRPr="005C032F">
              <w:rPr>
                <w:rFonts w:ascii="Arial" w:eastAsia="Times New Roman" w:hAnsi="Arial" w:cs="Arial"/>
                <w:bCs/>
                <w:sz w:val="16"/>
                <w:szCs w:val="16"/>
                <w:lang w:eastAsia="es-SV"/>
              </w:rPr>
              <w:t>20</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365564" w:rsidRPr="005C032F" w:rsidRDefault="00365564" w:rsidP="00365564">
            <w:pPr>
              <w:spacing w:after="0" w:line="240" w:lineRule="auto"/>
              <w:jc w:val="center"/>
              <w:rPr>
                <w:rFonts w:eastAsia="Times New Roman" w:cs="Calibri"/>
                <w:bCs/>
                <w:color w:val="000000"/>
                <w:sz w:val="16"/>
                <w:szCs w:val="16"/>
                <w:lang w:eastAsia="es-SV"/>
              </w:rPr>
            </w:pPr>
            <w:r w:rsidRPr="005C032F">
              <w:rPr>
                <w:rFonts w:eastAsia="Times New Roman" w:cs="Calibri"/>
                <w:bCs/>
                <w:color w:val="000000"/>
                <w:sz w:val="16"/>
                <w:szCs w:val="16"/>
                <w:lang w:eastAsia="es-SV"/>
              </w:rPr>
              <w:t>358</w:t>
            </w:r>
          </w:p>
        </w:tc>
      </w:tr>
      <w:tr w:rsidR="00365564" w:rsidRPr="00365564" w:rsidTr="001136DB">
        <w:trPr>
          <w:trHeight w:val="300"/>
        </w:trPr>
        <w:tc>
          <w:tcPr>
            <w:tcW w:w="107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Total</w:t>
            </w:r>
          </w:p>
        </w:tc>
        <w:tc>
          <w:tcPr>
            <w:tcW w:w="3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63,887</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5,818</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5,505</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6,107</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3,646</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5,818</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5,818</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5,505</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5,184</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5,192</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5,818</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5,818</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3,658</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65564" w:rsidRPr="00365564" w:rsidRDefault="00365564" w:rsidP="00365564">
            <w:pPr>
              <w:spacing w:after="0" w:line="240" w:lineRule="auto"/>
              <w:jc w:val="center"/>
              <w:rPr>
                <w:rFonts w:ascii="Arial" w:eastAsia="Times New Roman" w:hAnsi="Arial" w:cs="Arial"/>
                <w:b/>
                <w:bCs/>
                <w:sz w:val="16"/>
                <w:szCs w:val="16"/>
                <w:lang w:eastAsia="es-SV"/>
              </w:rPr>
            </w:pPr>
            <w:r w:rsidRPr="00365564">
              <w:rPr>
                <w:rFonts w:ascii="Arial" w:eastAsia="Times New Roman" w:hAnsi="Arial" w:cs="Arial"/>
                <w:b/>
                <w:bCs/>
                <w:sz w:val="16"/>
                <w:szCs w:val="16"/>
                <w:lang w:eastAsia="es-SV"/>
              </w:rPr>
              <w:t>63,887</w:t>
            </w:r>
          </w:p>
        </w:tc>
      </w:tr>
    </w:tbl>
    <w:p w:rsidR="004479AF" w:rsidRDefault="004479AF" w:rsidP="00E621C6">
      <w:pPr>
        <w:pStyle w:val="Textoindependiente"/>
        <w:jc w:val="both"/>
        <w:rPr>
          <w:rFonts w:ascii="Calibri" w:hAnsi="Calibri"/>
          <w:sz w:val="24"/>
          <w:szCs w:val="24"/>
          <w:lang w:val="es-SV"/>
        </w:rPr>
      </w:pPr>
    </w:p>
    <w:p w:rsidR="00237F4A" w:rsidRDefault="00237F4A" w:rsidP="00E621C6">
      <w:pPr>
        <w:pStyle w:val="Textoindependiente"/>
        <w:jc w:val="both"/>
        <w:rPr>
          <w:rFonts w:ascii="Calibri" w:hAnsi="Calibri"/>
          <w:sz w:val="24"/>
          <w:szCs w:val="24"/>
          <w:lang w:val="es-SV"/>
        </w:rPr>
      </w:pPr>
    </w:p>
    <w:p w:rsidR="00237F4A" w:rsidRDefault="00237F4A" w:rsidP="00E621C6">
      <w:pPr>
        <w:pStyle w:val="Textoindependiente"/>
        <w:jc w:val="both"/>
        <w:rPr>
          <w:rFonts w:ascii="Calibri" w:hAnsi="Calibri"/>
          <w:sz w:val="24"/>
          <w:szCs w:val="24"/>
          <w:lang w:val="es-SV"/>
        </w:rPr>
      </w:pPr>
    </w:p>
    <w:p w:rsidR="00237F4A" w:rsidRDefault="00237F4A" w:rsidP="00E621C6">
      <w:pPr>
        <w:pStyle w:val="Textoindependiente"/>
        <w:jc w:val="both"/>
        <w:rPr>
          <w:rFonts w:ascii="Calibri" w:hAnsi="Calibri"/>
          <w:sz w:val="24"/>
          <w:szCs w:val="24"/>
          <w:lang w:val="es-SV"/>
        </w:rPr>
      </w:pPr>
    </w:p>
    <w:p w:rsidR="00237F4A" w:rsidRDefault="00237F4A" w:rsidP="00E621C6">
      <w:pPr>
        <w:pStyle w:val="Textoindependiente"/>
        <w:jc w:val="both"/>
        <w:rPr>
          <w:rFonts w:ascii="Calibri" w:hAnsi="Calibri"/>
          <w:sz w:val="24"/>
          <w:szCs w:val="24"/>
          <w:lang w:val="es-SV"/>
        </w:rPr>
      </w:pPr>
    </w:p>
    <w:p w:rsidR="00237F4A" w:rsidRDefault="00237F4A"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2A7DC0" w:rsidRDefault="002A7DC0"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p w:rsidR="005305C8" w:rsidRDefault="005305C8"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374"/>
        <w:gridCol w:w="1261"/>
        <w:gridCol w:w="905"/>
        <w:gridCol w:w="1092"/>
        <w:gridCol w:w="623"/>
        <w:gridCol w:w="623"/>
        <w:gridCol w:w="623"/>
        <w:gridCol w:w="623"/>
        <w:gridCol w:w="623"/>
        <w:gridCol w:w="623"/>
        <w:gridCol w:w="623"/>
        <w:gridCol w:w="623"/>
        <w:gridCol w:w="623"/>
        <w:gridCol w:w="623"/>
        <w:gridCol w:w="623"/>
        <w:gridCol w:w="636"/>
        <w:gridCol w:w="1023"/>
      </w:tblGrid>
      <w:tr w:rsidR="007163C3" w:rsidRPr="007163C3" w:rsidTr="007163C3">
        <w:trPr>
          <w:trHeight w:val="439"/>
        </w:trPr>
        <w:tc>
          <w:tcPr>
            <w:tcW w:w="5000" w:type="pct"/>
            <w:gridSpan w:val="17"/>
            <w:vMerge w:val="restart"/>
            <w:tcBorders>
              <w:top w:val="nil"/>
              <w:left w:val="nil"/>
              <w:bottom w:val="nil"/>
              <w:right w:val="nil"/>
            </w:tcBorders>
            <w:shd w:val="clear" w:color="000000" w:fill="FFFFFF"/>
            <w:vAlign w:val="center"/>
            <w:hideMark/>
          </w:tcPr>
          <w:p w:rsidR="007163C3" w:rsidRPr="007163C3" w:rsidRDefault="007163C3" w:rsidP="007163C3">
            <w:pPr>
              <w:spacing w:after="0" w:line="240" w:lineRule="auto"/>
              <w:jc w:val="center"/>
              <w:rPr>
                <w:rFonts w:eastAsia="Times New Roman" w:cs="Calibri"/>
                <w:b/>
                <w:bCs/>
                <w:sz w:val="24"/>
                <w:szCs w:val="24"/>
                <w:lang w:eastAsia="es-SV"/>
              </w:rPr>
            </w:pPr>
            <w:r w:rsidRPr="007163C3">
              <w:rPr>
                <w:rFonts w:eastAsia="Times New Roman" w:cs="Calibri"/>
                <w:b/>
                <w:bCs/>
                <w:sz w:val="24"/>
                <w:szCs w:val="24"/>
                <w:lang w:eastAsia="es-SV"/>
              </w:rPr>
              <w:lastRenderedPageBreak/>
              <w:t>PLAN ANUAL OPERATIVO  2016</w:t>
            </w:r>
          </w:p>
        </w:tc>
      </w:tr>
      <w:tr w:rsidR="007163C3" w:rsidRPr="007163C3" w:rsidTr="007163C3">
        <w:trPr>
          <w:trHeight w:val="439"/>
        </w:trPr>
        <w:tc>
          <w:tcPr>
            <w:tcW w:w="5000" w:type="pct"/>
            <w:gridSpan w:val="17"/>
            <w:vMerge/>
            <w:tcBorders>
              <w:top w:val="nil"/>
              <w:left w:val="nil"/>
              <w:bottom w:val="nil"/>
              <w:right w:val="nil"/>
            </w:tcBorders>
            <w:vAlign w:val="center"/>
            <w:hideMark/>
          </w:tcPr>
          <w:p w:rsidR="007163C3" w:rsidRPr="007163C3" w:rsidRDefault="007163C3" w:rsidP="007163C3">
            <w:pPr>
              <w:spacing w:after="0" w:line="240" w:lineRule="auto"/>
              <w:rPr>
                <w:rFonts w:eastAsia="Times New Roman" w:cs="Calibri"/>
                <w:b/>
                <w:bCs/>
                <w:sz w:val="16"/>
                <w:szCs w:val="16"/>
                <w:lang w:eastAsia="es-SV"/>
              </w:rPr>
            </w:pPr>
          </w:p>
        </w:tc>
      </w:tr>
      <w:tr w:rsidR="007163C3" w:rsidRPr="007163C3" w:rsidTr="007163C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xml:space="preserve">PRIORIDAD INSTITUCIONAL: </w:t>
            </w:r>
            <w:r w:rsidRPr="007163C3">
              <w:rPr>
                <w:rFonts w:ascii="Arial" w:eastAsia="Times New Roman" w:hAnsi="Arial" w:cs="Arial"/>
                <w:bCs/>
                <w:sz w:val="16"/>
                <w:szCs w:val="16"/>
                <w:lang w:eastAsia="es-SV"/>
              </w:rPr>
              <w:t>Brindar servicios de consulta médica y de rehabilitación a personas con discapacidad: física, intelectual, sensorial, psicológica y mixta.</w:t>
            </w:r>
          </w:p>
        </w:tc>
      </w:tr>
      <w:tr w:rsidR="007163C3" w:rsidRPr="007163C3" w:rsidTr="007163C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OBJETIVO INSTITUCIONAL</w:t>
            </w:r>
            <w:r w:rsidR="006155E1" w:rsidRPr="007163C3">
              <w:rPr>
                <w:rFonts w:ascii="Arial" w:eastAsia="Times New Roman" w:hAnsi="Arial" w:cs="Arial"/>
                <w:b/>
                <w:bCs/>
                <w:sz w:val="16"/>
                <w:szCs w:val="16"/>
                <w:lang w:eastAsia="es-SV"/>
              </w:rPr>
              <w:t>: 6</w:t>
            </w:r>
            <w:r w:rsidRPr="007163C3">
              <w:rPr>
                <w:rFonts w:ascii="Arial" w:eastAsia="Times New Roman" w:hAnsi="Arial" w:cs="Arial"/>
                <w:bCs/>
                <w:sz w:val="16"/>
                <w:szCs w:val="16"/>
                <w:lang w:eastAsia="es-SV"/>
              </w:rPr>
              <w:t>. Promover todas las acciones necesarias o pertinentes y demás proyectos orientados a la consecución de los fines institucionales.</w:t>
            </w:r>
          </w:p>
        </w:tc>
      </w:tr>
      <w:tr w:rsidR="007163C3" w:rsidRPr="007163C3" w:rsidTr="007163C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xml:space="preserve">UNIDAD ORGANIZATIVA:  </w:t>
            </w:r>
            <w:r w:rsidRPr="007163C3">
              <w:rPr>
                <w:rFonts w:ascii="Arial" w:eastAsia="Times New Roman" w:hAnsi="Arial" w:cs="Arial"/>
                <w:bCs/>
                <w:sz w:val="16"/>
                <w:szCs w:val="16"/>
                <w:lang w:eastAsia="es-SV"/>
              </w:rPr>
              <w:t>UNIDAD DE CONSULTA EXTERNA</w:t>
            </w:r>
          </w:p>
        </w:tc>
      </w:tr>
      <w:tr w:rsidR="007163C3" w:rsidRPr="007163C3" w:rsidTr="007163C3">
        <w:trPr>
          <w:trHeight w:val="300"/>
        </w:trPr>
        <w:tc>
          <w:tcPr>
            <w:tcW w:w="5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FECHA:</w:t>
            </w:r>
          </w:p>
        </w:tc>
        <w:tc>
          <w:tcPr>
            <w:tcW w:w="824" w:type="pct"/>
            <w:gridSpan w:val="2"/>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rPr>
                <w:rFonts w:ascii="Arial" w:eastAsia="Times New Roman" w:hAnsi="Arial" w:cs="Arial"/>
                <w:bCs/>
                <w:sz w:val="16"/>
                <w:szCs w:val="16"/>
                <w:lang w:eastAsia="es-SV"/>
              </w:rPr>
            </w:pPr>
            <w:r w:rsidRPr="007163C3">
              <w:rPr>
                <w:rFonts w:ascii="Arial" w:eastAsia="Times New Roman" w:hAnsi="Arial" w:cs="Arial"/>
                <w:bCs/>
                <w:sz w:val="16"/>
                <w:szCs w:val="16"/>
                <w:lang w:eastAsia="es-SV"/>
              </w:rPr>
              <w:t>03 DE FEBRERO DEL 2017</w:t>
            </w:r>
          </w:p>
        </w:tc>
        <w:tc>
          <w:tcPr>
            <w:tcW w:w="415"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42"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389" w:type="pct"/>
            <w:tcBorders>
              <w:top w:val="nil"/>
              <w:left w:val="nil"/>
              <w:bottom w:val="nil"/>
              <w:right w:val="nil"/>
            </w:tcBorders>
            <w:shd w:val="clear" w:color="000000" w:fill="FFFFFF"/>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r>
      <w:tr w:rsidR="007163C3" w:rsidRPr="007163C3" w:rsidTr="000D2705">
        <w:trPr>
          <w:trHeight w:val="300"/>
        </w:trPr>
        <w:tc>
          <w:tcPr>
            <w:tcW w:w="523"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480" w:type="pct"/>
            <w:tcBorders>
              <w:top w:val="nil"/>
              <w:left w:val="nil"/>
              <w:bottom w:val="single" w:sz="4" w:space="0" w:color="auto"/>
              <w:right w:val="nil"/>
            </w:tcBorders>
            <w:shd w:val="clear" w:color="auto" w:fill="auto"/>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344"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415"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42"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389" w:type="pct"/>
            <w:tcBorders>
              <w:top w:val="nil"/>
              <w:left w:val="nil"/>
              <w:bottom w:val="single" w:sz="4" w:space="0" w:color="auto"/>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r>
      <w:tr w:rsidR="007163C3" w:rsidRPr="007163C3" w:rsidTr="000D2705">
        <w:trPr>
          <w:trHeight w:val="283"/>
        </w:trPr>
        <w:tc>
          <w:tcPr>
            <w:tcW w:w="52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Resultado esperado</w:t>
            </w:r>
          </w:p>
        </w:tc>
        <w:tc>
          <w:tcPr>
            <w:tcW w:w="48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Área</w:t>
            </w:r>
          </w:p>
        </w:tc>
        <w:tc>
          <w:tcPr>
            <w:tcW w:w="34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163C3" w:rsidRPr="007163C3" w:rsidRDefault="006155E1"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Población</w:t>
            </w:r>
            <w:r w:rsidR="007163C3" w:rsidRPr="007163C3">
              <w:rPr>
                <w:rFonts w:ascii="Arial" w:eastAsia="Times New Roman" w:hAnsi="Arial" w:cs="Arial"/>
                <w:b/>
                <w:bCs/>
                <w:sz w:val="16"/>
                <w:szCs w:val="16"/>
                <w:lang w:eastAsia="es-SV"/>
              </w:rPr>
              <w:t xml:space="preserve"> a atender</w:t>
            </w:r>
          </w:p>
        </w:tc>
        <w:tc>
          <w:tcPr>
            <w:tcW w:w="41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Meta (Actividades del Área)</w:t>
            </w:r>
          </w:p>
        </w:tc>
        <w:tc>
          <w:tcPr>
            <w:tcW w:w="2848" w:type="pct"/>
            <w:gridSpan w:val="12"/>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Cronograma</w:t>
            </w:r>
          </w:p>
        </w:tc>
        <w:tc>
          <w:tcPr>
            <w:tcW w:w="38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SUPUESTO</w:t>
            </w:r>
          </w:p>
        </w:tc>
      </w:tr>
      <w:tr w:rsidR="007163C3" w:rsidRPr="007163C3" w:rsidTr="000D2705">
        <w:trPr>
          <w:trHeight w:val="283"/>
        </w:trPr>
        <w:tc>
          <w:tcPr>
            <w:tcW w:w="523" w:type="pct"/>
            <w:vMerge/>
            <w:tcBorders>
              <w:top w:val="single" w:sz="4" w:space="0" w:color="auto"/>
              <w:left w:val="single" w:sz="4" w:space="0" w:color="auto"/>
              <w:bottom w:val="double" w:sz="4" w:space="0" w:color="auto"/>
              <w:right w:val="single" w:sz="4" w:space="0" w:color="auto"/>
            </w:tcBorders>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p>
        </w:tc>
        <w:tc>
          <w:tcPr>
            <w:tcW w:w="480" w:type="pct"/>
            <w:vMerge/>
            <w:tcBorders>
              <w:top w:val="single" w:sz="4" w:space="0" w:color="auto"/>
              <w:left w:val="single" w:sz="4" w:space="0" w:color="auto"/>
              <w:bottom w:val="double" w:sz="4" w:space="0" w:color="auto"/>
              <w:right w:val="single" w:sz="4" w:space="0" w:color="auto"/>
            </w:tcBorders>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p>
        </w:tc>
        <w:tc>
          <w:tcPr>
            <w:tcW w:w="344" w:type="pct"/>
            <w:vMerge/>
            <w:tcBorders>
              <w:top w:val="single" w:sz="4" w:space="0" w:color="auto"/>
              <w:left w:val="single" w:sz="4" w:space="0" w:color="auto"/>
              <w:bottom w:val="double" w:sz="4" w:space="0" w:color="auto"/>
              <w:right w:val="single" w:sz="4" w:space="0" w:color="auto"/>
            </w:tcBorders>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p>
        </w:tc>
        <w:tc>
          <w:tcPr>
            <w:tcW w:w="415" w:type="pct"/>
            <w:vMerge/>
            <w:tcBorders>
              <w:top w:val="single" w:sz="4" w:space="0" w:color="auto"/>
              <w:left w:val="single" w:sz="4" w:space="0" w:color="auto"/>
              <w:bottom w:val="double" w:sz="4" w:space="0" w:color="auto"/>
              <w:right w:val="single" w:sz="4" w:space="0" w:color="auto"/>
            </w:tcBorders>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Ene</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Feb</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Mar</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Abr</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May</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Jun</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Jul</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Ago</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Sep</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Oct</w:t>
            </w:r>
          </w:p>
        </w:tc>
        <w:tc>
          <w:tcPr>
            <w:tcW w:w="237"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Nov</w:t>
            </w:r>
          </w:p>
        </w:tc>
        <w:tc>
          <w:tcPr>
            <w:tcW w:w="242" w:type="pct"/>
            <w:tcBorders>
              <w:top w:val="single" w:sz="4" w:space="0" w:color="auto"/>
              <w:left w:val="nil"/>
              <w:bottom w:val="doub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Dic</w:t>
            </w:r>
          </w:p>
        </w:tc>
        <w:tc>
          <w:tcPr>
            <w:tcW w:w="389" w:type="pct"/>
            <w:vMerge/>
            <w:tcBorders>
              <w:top w:val="single" w:sz="4" w:space="0" w:color="auto"/>
              <w:left w:val="single" w:sz="4" w:space="0" w:color="auto"/>
              <w:bottom w:val="double" w:sz="4" w:space="0" w:color="auto"/>
              <w:right w:val="single" w:sz="4" w:space="0" w:color="auto"/>
            </w:tcBorders>
            <w:vAlign w:val="center"/>
            <w:hideMark/>
          </w:tcPr>
          <w:p w:rsidR="007163C3" w:rsidRPr="007163C3" w:rsidRDefault="007163C3" w:rsidP="007163C3">
            <w:pPr>
              <w:spacing w:after="0" w:line="240" w:lineRule="auto"/>
              <w:rPr>
                <w:rFonts w:ascii="Arial" w:eastAsia="Times New Roman" w:hAnsi="Arial" w:cs="Arial"/>
                <w:b/>
                <w:bCs/>
                <w:sz w:val="16"/>
                <w:szCs w:val="16"/>
                <w:lang w:eastAsia="es-SV"/>
              </w:rPr>
            </w:pPr>
          </w:p>
        </w:tc>
      </w:tr>
      <w:tr w:rsidR="007163C3" w:rsidRPr="007163C3" w:rsidTr="000D2705">
        <w:trPr>
          <w:trHeight w:val="170"/>
        </w:trPr>
        <w:tc>
          <w:tcPr>
            <w:tcW w:w="523"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 xml:space="preserve">Total de actividades de </w:t>
            </w:r>
            <w:r w:rsidR="006155E1" w:rsidRPr="007163C3">
              <w:rPr>
                <w:rFonts w:ascii="Arial" w:eastAsia="Times New Roman" w:hAnsi="Arial" w:cs="Arial"/>
                <w:bCs/>
                <w:sz w:val="16"/>
                <w:szCs w:val="16"/>
                <w:lang w:eastAsia="es-SV"/>
              </w:rPr>
              <w:t>Dirección</w:t>
            </w:r>
            <w:r w:rsidRPr="007163C3">
              <w:rPr>
                <w:rFonts w:ascii="Arial" w:eastAsia="Times New Roman" w:hAnsi="Arial" w:cs="Arial"/>
                <w:bCs/>
                <w:sz w:val="16"/>
                <w:szCs w:val="16"/>
                <w:lang w:eastAsia="es-SV"/>
              </w:rPr>
              <w:t xml:space="preserve"> y de Apoyo Institucional necesarias para el adecuado Funcionamiento Institucional</w:t>
            </w:r>
          </w:p>
        </w:tc>
        <w:tc>
          <w:tcPr>
            <w:tcW w:w="480" w:type="pct"/>
            <w:tcBorders>
              <w:top w:val="double" w:sz="4" w:space="0" w:color="auto"/>
              <w:left w:val="nil"/>
              <w:bottom w:val="single" w:sz="4" w:space="0" w:color="auto"/>
              <w:right w:val="nil"/>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 xml:space="preserve">Promover todas las acciones necesarias o pertinentes para la </w:t>
            </w:r>
            <w:r w:rsidR="006155E1" w:rsidRPr="007163C3">
              <w:rPr>
                <w:rFonts w:ascii="Arial" w:eastAsia="Times New Roman" w:hAnsi="Arial" w:cs="Arial"/>
                <w:bCs/>
                <w:sz w:val="16"/>
                <w:szCs w:val="16"/>
                <w:lang w:eastAsia="es-SV"/>
              </w:rPr>
              <w:t>consecución</w:t>
            </w:r>
            <w:r w:rsidRPr="007163C3">
              <w:rPr>
                <w:rFonts w:ascii="Arial" w:eastAsia="Times New Roman" w:hAnsi="Arial" w:cs="Arial"/>
                <w:bCs/>
                <w:sz w:val="16"/>
                <w:szCs w:val="16"/>
                <w:lang w:eastAsia="es-SV"/>
              </w:rPr>
              <w:t xml:space="preserve"> de los fines Institucionales</w:t>
            </w:r>
          </w:p>
        </w:tc>
        <w:tc>
          <w:tcPr>
            <w:tcW w:w="344" w:type="pct"/>
            <w:tcBorders>
              <w:top w:val="double" w:sz="4" w:space="0" w:color="auto"/>
              <w:left w:val="single" w:sz="4" w:space="0" w:color="auto"/>
              <w:bottom w:val="single" w:sz="4" w:space="0" w:color="auto"/>
              <w:right w:val="single" w:sz="4" w:space="0" w:color="auto"/>
            </w:tcBorders>
            <w:shd w:val="clear" w:color="000000" w:fill="FFFFFF"/>
            <w:noWrap/>
            <w:vAlign w:val="center"/>
            <w:hideMark/>
          </w:tcPr>
          <w:p w:rsidR="007163C3" w:rsidRPr="007163C3" w:rsidRDefault="007163C3" w:rsidP="007163C3">
            <w:pPr>
              <w:spacing w:after="0" w:line="240" w:lineRule="auto"/>
              <w:rPr>
                <w:rFonts w:ascii="Arial" w:eastAsia="Times New Roman" w:hAnsi="Arial" w:cs="Arial"/>
                <w:bCs/>
                <w:sz w:val="16"/>
                <w:szCs w:val="16"/>
                <w:lang w:eastAsia="es-SV"/>
              </w:rPr>
            </w:pPr>
            <w:r w:rsidRPr="007163C3">
              <w:rPr>
                <w:rFonts w:ascii="Arial" w:eastAsia="Times New Roman" w:hAnsi="Arial" w:cs="Arial"/>
                <w:bCs/>
                <w:sz w:val="16"/>
                <w:szCs w:val="16"/>
                <w:lang w:eastAsia="es-SV"/>
              </w:rPr>
              <w:t> </w:t>
            </w:r>
          </w:p>
        </w:tc>
        <w:tc>
          <w:tcPr>
            <w:tcW w:w="415"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rPr>
                <w:rFonts w:ascii="Arial" w:eastAsia="Times New Roman" w:hAnsi="Arial" w:cs="Arial"/>
                <w:bCs/>
                <w:sz w:val="16"/>
                <w:szCs w:val="16"/>
                <w:lang w:eastAsia="es-SV"/>
              </w:rPr>
            </w:pPr>
            <w:r w:rsidRPr="007163C3">
              <w:rPr>
                <w:rFonts w:ascii="Arial" w:eastAsia="Times New Roman" w:hAnsi="Arial" w:cs="Arial"/>
                <w:bCs/>
                <w:sz w:val="16"/>
                <w:szCs w:val="16"/>
                <w:lang w:eastAsia="es-SV"/>
              </w:rPr>
              <w:t xml:space="preserve">4. seguimiento a la </w:t>
            </w:r>
            <w:r w:rsidR="006155E1" w:rsidRPr="007163C3">
              <w:rPr>
                <w:rFonts w:ascii="Arial" w:eastAsia="Times New Roman" w:hAnsi="Arial" w:cs="Arial"/>
                <w:bCs/>
                <w:sz w:val="16"/>
                <w:szCs w:val="16"/>
                <w:lang w:eastAsia="es-SV"/>
              </w:rPr>
              <w:t>Gestión</w:t>
            </w:r>
            <w:r w:rsidRPr="007163C3">
              <w:rPr>
                <w:rFonts w:ascii="Arial" w:eastAsia="Times New Roman" w:hAnsi="Arial" w:cs="Arial"/>
                <w:bCs/>
                <w:sz w:val="16"/>
                <w:szCs w:val="16"/>
                <w:lang w:eastAsia="es-SV"/>
              </w:rPr>
              <w:t xml:space="preserve"> del Centro.</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37"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242" w:type="pct"/>
            <w:tcBorders>
              <w:top w:val="doub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0</w:t>
            </w:r>
          </w:p>
        </w:tc>
        <w:tc>
          <w:tcPr>
            <w:tcW w:w="389" w:type="pct"/>
            <w:tcBorders>
              <w:top w:val="doub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3</w:t>
            </w:r>
          </w:p>
        </w:tc>
      </w:tr>
      <w:tr w:rsidR="007163C3" w:rsidRPr="007163C3" w:rsidTr="000D2705">
        <w:trPr>
          <w:trHeight w:val="170"/>
        </w:trPr>
        <w:tc>
          <w:tcPr>
            <w:tcW w:w="523" w:type="pct"/>
            <w:tcBorders>
              <w:top w:val="single" w:sz="4" w:space="0" w:color="auto"/>
              <w:left w:val="single" w:sz="4" w:space="0" w:color="auto"/>
              <w:bottom w:val="single" w:sz="4" w:space="0" w:color="auto"/>
              <w:right w:val="nil"/>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 </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Apoyo a Objetivos Institucionales</w:t>
            </w:r>
          </w:p>
        </w:tc>
        <w:tc>
          <w:tcPr>
            <w:tcW w:w="344"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rPr>
                <w:rFonts w:eastAsia="Times New Roman" w:cs="Calibri"/>
                <w:color w:val="000000"/>
                <w:sz w:val="16"/>
                <w:szCs w:val="16"/>
                <w:lang w:eastAsia="es-SV"/>
              </w:rPr>
            </w:pPr>
            <w:r w:rsidRPr="007163C3">
              <w:rPr>
                <w:rFonts w:eastAsia="Times New Roman" w:cs="Calibri"/>
                <w:color w:val="000000"/>
                <w:sz w:val="16"/>
                <w:szCs w:val="16"/>
                <w:lang w:eastAsia="es-SV"/>
              </w:rPr>
              <w:t> </w:t>
            </w:r>
          </w:p>
        </w:tc>
        <w:tc>
          <w:tcPr>
            <w:tcW w:w="415"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 </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37"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242"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ascii="Arial" w:eastAsia="Times New Roman" w:hAnsi="Arial" w:cs="Arial"/>
                <w:bCs/>
                <w:sz w:val="16"/>
                <w:szCs w:val="16"/>
                <w:lang w:eastAsia="es-SV"/>
              </w:rPr>
            </w:pPr>
            <w:r w:rsidRPr="007163C3">
              <w:rPr>
                <w:rFonts w:ascii="Arial" w:eastAsia="Times New Roman" w:hAnsi="Arial" w:cs="Arial"/>
                <w:bCs/>
                <w:sz w:val="16"/>
                <w:szCs w:val="16"/>
                <w:lang w:eastAsia="es-SV"/>
              </w:rPr>
              <w:t>1</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7163C3" w:rsidRPr="007163C3" w:rsidRDefault="007163C3" w:rsidP="007163C3">
            <w:pPr>
              <w:spacing w:after="0" w:line="240" w:lineRule="auto"/>
              <w:jc w:val="center"/>
              <w:rPr>
                <w:rFonts w:eastAsia="Times New Roman" w:cs="Calibri"/>
                <w:bCs/>
                <w:color w:val="000000"/>
                <w:sz w:val="16"/>
                <w:szCs w:val="16"/>
                <w:lang w:eastAsia="es-SV"/>
              </w:rPr>
            </w:pPr>
            <w:r w:rsidRPr="007163C3">
              <w:rPr>
                <w:rFonts w:eastAsia="Times New Roman" w:cs="Calibri"/>
                <w:bCs/>
                <w:color w:val="000000"/>
                <w:sz w:val="16"/>
                <w:szCs w:val="16"/>
                <w:lang w:eastAsia="es-SV"/>
              </w:rPr>
              <w:t>12</w:t>
            </w:r>
          </w:p>
        </w:tc>
      </w:tr>
      <w:tr w:rsidR="007163C3" w:rsidRPr="007163C3" w:rsidTr="000D2705">
        <w:trPr>
          <w:trHeight w:val="300"/>
        </w:trPr>
        <w:tc>
          <w:tcPr>
            <w:tcW w:w="134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Total</w:t>
            </w:r>
          </w:p>
        </w:tc>
        <w:tc>
          <w:tcPr>
            <w:tcW w:w="4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 </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2</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2</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2</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2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15</w:t>
            </w:r>
          </w:p>
        </w:tc>
      </w:tr>
      <w:tr w:rsidR="007163C3" w:rsidRPr="007163C3" w:rsidTr="007163C3">
        <w:trPr>
          <w:trHeight w:val="300"/>
        </w:trPr>
        <w:tc>
          <w:tcPr>
            <w:tcW w:w="523" w:type="pct"/>
            <w:tcBorders>
              <w:top w:val="nil"/>
              <w:left w:val="nil"/>
              <w:bottom w:val="nil"/>
              <w:right w:val="nil"/>
            </w:tcBorders>
            <w:shd w:val="clear" w:color="000000" w:fill="FFFFFF"/>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r w:rsidRPr="007163C3">
              <w:rPr>
                <w:rFonts w:eastAsia="Times New Roman" w:cs="Calibri"/>
                <w:color w:val="000000"/>
                <w:sz w:val="16"/>
                <w:szCs w:val="16"/>
                <w:lang w:eastAsia="es-SV"/>
              </w:rPr>
              <w:t> </w:t>
            </w:r>
          </w:p>
        </w:tc>
        <w:tc>
          <w:tcPr>
            <w:tcW w:w="480" w:type="pct"/>
            <w:tcBorders>
              <w:top w:val="nil"/>
              <w:left w:val="nil"/>
              <w:bottom w:val="nil"/>
              <w:right w:val="nil"/>
            </w:tcBorders>
            <w:shd w:val="clear" w:color="000000" w:fill="FFFFFF"/>
            <w:vAlign w:val="bottom"/>
            <w:hideMark/>
          </w:tcPr>
          <w:p w:rsidR="007163C3" w:rsidRPr="007163C3" w:rsidRDefault="007163C3" w:rsidP="007163C3">
            <w:pPr>
              <w:spacing w:after="0" w:line="240" w:lineRule="auto"/>
              <w:rPr>
                <w:rFonts w:eastAsia="Times New Roman" w:cs="Calibri"/>
                <w:color w:val="000000"/>
                <w:sz w:val="16"/>
                <w:szCs w:val="16"/>
                <w:lang w:eastAsia="es-SV"/>
              </w:rPr>
            </w:pPr>
            <w:r w:rsidRPr="007163C3">
              <w:rPr>
                <w:rFonts w:eastAsia="Times New Roman" w:cs="Calibri"/>
                <w:color w:val="000000"/>
                <w:sz w:val="16"/>
                <w:szCs w:val="16"/>
                <w:lang w:eastAsia="es-SV"/>
              </w:rPr>
              <w:t> </w:t>
            </w:r>
          </w:p>
        </w:tc>
        <w:tc>
          <w:tcPr>
            <w:tcW w:w="344" w:type="pct"/>
            <w:tcBorders>
              <w:top w:val="nil"/>
              <w:left w:val="nil"/>
              <w:bottom w:val="nil"/>
              <w:right w:val="nil"/>
            </w:tcBorders>
            <w:shd w:val="clear" w:color="000000" w:fill="FFFFFF"/>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r w:rsidRPr="007163C3">
              <w:rPr>
                <w:rFonts w:eastAsia="Times New Roman" w:cs="Calibri"/>
                <w:color w:val="000000"/>
                <w:sz w:val="16"/>
                <w:szCs w:val="16"/>
                <w:lang w:eastAsia="es-SV"/>
              </w:rPr>
              <w:t> </w:t>
            </w:r>
          </w:p>
        </w:tc>
        <w:tc>
          <w:tcPr>
            <w:tcW w:w="415"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42"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389"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r>
      <w:tr w:rsidR="007163C3" w:rsidRPr="007163C3" w:rsidTr="007163C3">
        <w:trPr>
          <w:trHeight w:val="390"/>
        </w:trPr>
        <w:tc>
          <w:tcPr>
            <w:tcW w:w="1347" w:type="pct"/>
            <w:gridSpan w:val="3"/>
            <w:tcBorders>
              <w:top w:val="nil"/>
              <w:left w:val="nil"/>
              <w:bottom w:val="single" w:sz="8" w:space="0" w:color="auto"/>
              <w:right w:val="nil"/>
            </w:tcBorders>
            <w:shd w:val="clear" w:color="000000" w:fill="FFFFFF"/>
            <w:noWrap/>
            <w:vAlign w:val="bottom"/>
            <w:hideMark/>
          </w:tcPr>
          <w:p w:rsidR="007163C3" w:rsidRPr="007163C3" w:rsidRDefault="007163C3" w:rsidP="007163C3">
            <w:pPr>
              <w:spacing w:after="0" w:line="240" w:lineRule="auto"/>
              <w:jc w:val="center"/>
              <w:rPr>
                <w:rFonts w:eastAsia="Times New Roman" w:cs="Calibri"/>
                <w:color w:val="000000"/>
                <w:sz w:val="16"/>
                <w:szCs w:val="16"/>
                <w:lang w:eastAsia="es-SV"/>
              </w:rPr>
            </w:pPr>
            <w:r w:rsidRPr="007163C3">
              <w:rPr>
                <w:rFonts w:eastAsia="Times New Roman" w:cs="Calibri"/>
                <w:color w:val="000000"/>
                <w:sz w:val="16"/>
                <w:szCs w:val="16"/>
                <w:lang w:eastAsia="es-SV"/>
              </w:rPr>
              <w:t>DR TOMAS GOMEZ RIVAS</w:t>
            </w:r>
          </w:p>
        </w:tc>
        <w:tc>
          <w:tcPr>
            <w:tcW w:w="415"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42"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389"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r>
      <w:tr w:rsidR="007163C3" w:rsidRPr="007163C3" w:rsidTr="007163C3">
        <w:trPr>
          <w:trHeight w:val="300"/>
        </w:trPr>
        <w:tc>
          <w:tcPr>
            <w:tcW w:w="1347" w:type="pct"/>
            <w:gridSpan w:val="3"/>
            <w:tcBorders>
              <w:top w:val="single" w:sz="8" w:space="0" w:color="auto"/>
              <w:left w:val="nil"/>
              <w:bottom w:val="nil"/>
              <w:right w:val="nil"/>
            </w:tcBorders>
            <w:shd w:val="clear" w:color="000000" w:fill="FFFFFF"/>
            <w:vAlign w:val="center"/>
            <w:hideMark/>
          </w:tcPr>
          <w:p w:rsidR="007163C3" w:rsidRPr="007163C3" w:rsidRDefault="007163C3" w:rsidP="007163C3">
            <w:pPr>
              <w:spacing w:after="0" w:line="240" w:lineRule="auto"/>
              <w:jc w:val="center"/>
              <w:rPr>
                <w:rFonts w:ascii="Arial" w:eastAsia="Times New Roman" w:hAnsi="Arial" w:cs="Arial"/>
                <w:b/>
                <w:bCs/>
                <w:sz w:val="16"/>
                <w:szCs w:val="16"/>
                <w:lang w:eastAsia="es-SV"/>
              </w:rPr>
            </w:pPr>
            <w:r w:rsidRPr="007163C3">
              <w:rPr>
                <w:rFonts w:ascii="Arial" w:eastAsia="Times New Roman" w:hAnsi="Arial" w:cs="Arial"/>
                <w:b/>
                <w:bCs/>
                <w:sz w:val="16"/>
                <w:szCs w:val="16"/>
                <w:lang w:eastAsia="es-SV"/>
              </w:rPr>
              <w:t>JEFE DE UNIDAD DE CONSULTA EXTERNA</w:t>
            </w:r>
          </w:p>
        </w:tc>
        <w:tc>
          <w:tcPr>
            <w:tcW w:w="415"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37"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242"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c>
          <w:tcPr>
            <w:tcW w:w="389" w:type="pct"/>
            <w:tcBorders>
              <w:top w:val="nil"/>
              <w:left w:val="nil"/>
              <w:bottom w:val="nil"/>
              <w:right w:val="nil"/>
            </w:tcBorders>
            <w:shd w:val="clear" w:color="auto" w:fill="auto"/>
            <w:noWrap/>
            <w:vAlign w:val="bottom"/>
            <w:hideMark/>
          </w:tcPr>
          <w:p w:rsidR="007163C3" w:rsidRPr="007163C3" w:rsidRDefault="007163C3" w:rsidP="007163C3">
            <w:pPr>
              <w:spacing w:after="0" w:line="240" w:lineRule="auto"/>
              <w:rPr>
                <w:rFonts w:eastAsia="Times New Roman" w:cs="Calibri"/>
                <w:color w:val="000000"/>
                <w:sz w:val="16"/>
                <w:szCs w:val="16"/>
                <w:lang w:eastAsia="es-SV"/>
              </w:rPr>
            </w:pPr>
          </w:p>
        </w:tc>
      </w:tr>
    </w:tbl>
    <w:p w:rsidR="005305C8" w:rsidRDefault="005305C8"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Pr="00885CD8" w:rsidRDefault="00885CD8" w:rsidP="00885CD8">
      <w:pPr>
        <w:pStyle w:val="Ttulo3"/>
      </w:pPr>
      <w:bookmarkStart w:id="194" w:name="_Toc475685905"/>
      <w:r w:rsidRPr="00885CD8">
        <w:lastRenderedPageBreak/>
        <w:t>Centro de Rehabilitación de Ciegos “Eugenia de Dueñas”</w:t>
      </w:r>
      <w:bookmarkEnd w:id="194"/>
    </w:p>
    <w:p w:rsidR="00885CD8" w:rsidRDefault="00885CD8"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55"/>
        <w:gridCol w:w="979"/>
        <w:gridCol w:w="863"/>
        <w:gridCol w:w="911"/>
        <w:gridCol w:w="705"/>
        <w:gridCol w:w="705"/>
        <w:gridCol w:w="705"/>
        <w:gridCol w:w="705"/>
        <w:gridCol w:w="705"/>
        <w:gridCol w:w="705"/>
        <w:gridCol w:w="705"/>
        <w:gridCol w:w="705"/>
        <w:gridCol w:w="705"/>
        <w:gridCol w:w="705"/>
        <w:gridCol w:w="705"/>
        <w:gridCol w:w="707"/>
        <w:gridCol w:w="874"/>
      </w:tblGrid>
      <w:tr w:rsidR="00EE47DD" w:rsidRPr="00EE47DD" w:rsidTr="00EE47DD">
        <w:trPr>
          <w:trHeight w:val="525"/>
        </w:trPr>
        <w:tc>
          <w:tcPr>
            <w:tcW w:w="5000" w:type="pct"/>
            <w:gridSpan w:val="17"/>
            <w:tcBorders>
              <w:top w:val="nil"/>
              <w:left w:val="nil"/>
              <w:bottom w:val="nil"/>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r w:rsidRPr="00EE47DD">
              <w:rPr>
                <w:rFonts w:eastAsia="Times New Roman" w:cs="Calibri"/>
                <w:noProof/>
                <w:color w:val="000000"/>
                <w:sz w:val="16"/>
                <w:szCs w:val="16"/>
                <w:lang w:eastAsia="es-SV"/>
              </w:rPr>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962025" cy="457200"/>
                  <wp:effectExtent l="0" t="0" r="0" b="0"/>
                  <wp:wrapNone/>
                  <wp:docPr id="26"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EE47DD" w:rsidRPr="00EE47DD">
              <w:trPr>
                <w:trHeight w:val="525"/>
                <w:tblCellSpacing w:w="0" w:type="dxa"/>
              </w:trPr>
              <w:tc>
                <w:tcPr>
                  <w:tcW w:w="21180" w:type="dxa"/>
                  <w:tcBorders>
                    <w:top w:val="nil"/>
                    <w:left w:val="nil"/>
                    <w:bottom w:val="nil"/>
                    <w:right w:val="nil"/>
                  </w:tcBorders>
                  <w:shd w:val="clear" w:color="000000" w:fill="FFFFFF"/>
                  <w:noWrap/>
                  <w:vAlign w:val="bottom"/>
                  <w:hideMark/>
                </w:tcPr>
                <w:p w:rsidR="00EE47DD" w:rsidRPr="00EE47DD" w:rsidRDefault="00EE47DD" w:rsidP="00EE47DD">
                  <w:pPr>
                    <w:spacing w:after="0" w:line="240" w:lineRule="auto"/>
                    <w:jc w:val="center"/>
                    <w:rPr>
                      <w:rFonts w:ascii="Arial" w:eastAsia="Times New Roman" w:hAnsi="Arial" w:cs="Arial"/>
                      <w:b/>
                      <w:bCs/>
                      <w:sz w:val="28"/>
                      <w:szCs w:val="28"/>
                      <w:lang w:eastAsia="es-SV"/>
                    </w:rPr>
                  </w:pPr>
                  <w:r w:rsidRPr="00EE47DD">
                    <w:rPr>
                      <w:rFonts w:ascii="Arial" w:eastAsia="Times New Roman" w:hAnsi="Arial" w:cs="Arial"/>
                      <w:b/>
                      <w:bCs/>
                      <w:sz w:val="28"/>
                      <w:szCs w:val="28"/>
                      <w:lang w:eastAsia="es-SV"/>
                    </w:rPr>
                    <w:t>INSTITUTO SALVADOREÑO DE REHABILITACIÓN INTEGRAL</w:t>
                  </w:r>
                </w:p>
              </w:tc>
            </w:tr>
          </w:tbl>
          <w:p w:rsidR="00EE47DD" w:rsidRPr="00EE47DD" w:rsidRDefault="00EE47DD" w:rsidP="00EE47DD">
            <w:pPr>
              <w:spacing w:after="0" w:line="240" w:lineRule="auto"/>
              <w:rPr>
                <w:rFonts w:eastAsia="Times New Roman" w:cs="Calibri"/>
                <w:color w:val="000000"/>
                <w:sz w:val="16"/>
                <w:szCs w:val="16"/>
                <w:lang w:eastAsia="es-SV"/>
              </w:rPr>
            </w:pPr>
          </w:p>
        </w:tc>
      </w:tr>
      <w:tr w:rsidR="00EE47DD" w:rsidRPr="00EE47DD" w:rsidTr="00EE47DD">
        <w:trPr>
          <w:trHeight w:val="360"/>
        </w:trPr>
        <w:tc>
          <w:tcPr>
            <w:tcW w:w="5000" w:type="pct"/>
            <w:gridSpan w:val="17"/>
            <w:tcBorders>
              <w:top w:val="nil"/>
              <w:left w:val="nil"/>
              <w:bottom w:val="nil"/>
              <w:right w:val="nil"/>
            </w:tcBorders>
            <w:shd w:val="clear" w:color="000000" w:fill="FFFFFF"/>
            <w:noWrap/>
            <w:vAlign w:val="bottom"/>
            <w:hideMark/>
          </w:tcPr>
          <w:p w:rsidR="00EE47DD" w:rsidRPr="00EE47DD" w:rsidRDefault="00EE47DD" w:rsidP="00EE47DD">
            <w:pPr>
              <w:spacing w:after="0" w:line="240" w:lineRule="auto"/>
              <w:jc w:val="center"/>
              <w:rPr>
                <w:rFonts w:ascii="Arial" w:eastAsia="Times New Roman" w:hAnsi="Arial" w:cs="Arial"/>
                <w:b/>
                <w:bCs/>
                <w:sz w:val="20"/>
                <w:szCs w:val="20"/>
                <w:lang w:eastAsia="es-SV"/>
              </w:rPr>
            </w:pPr>
            <w:r w:rsidRPr="00EE47DD">
              <w:rPr>
                <w:rFonts w:ascii="Arial" w:eastAsia="Times New Roman" w:hAnsi="Arial" w:cs="Arial"/>
                <w:b/>
                <w:bCs/>
                <w:sz w:val="20"/>
                <w:szCs w:val="20"/>
                <w:lang w:eastAsia="es-SV"/>
              </w:rPr>
              <w:t>UNIDAD DE PLANIFICACION ESTRATEGICA Y DESARROLLO INSTITUCIONAL</w:t>
            </w:r>
          </w:p>
        </w:tc>
      </w:tr>
      <w:tr w:rsidR="00EE47DD" w:rsidRPr="00EE47DD" w:rsidTr="00EE47DD">
        <w:trPr>
          <w:trHeight w:val="439"/>
        </w:trPr>
        <w:tc>
          <w:tcPr>
            <w:tcW w:w="5000" w:type="pct"/>
            <w:gridSpan w:val="17"/>
            <w:vMerge w:val="restart"/>
            <w:tcBorders>
              <w:top w:val="nil"/>
              <w:left w:val="nil"/>
              <w:bottom w:val="nil"/>
              <w:right w:val="nil"/>
            </w:tcBorders>
            <w:shd w:val="clear" w:color="000000" w:fill="FFFFFF"/>
            <w:vAlign w:val="center"/>
            <w:hideMark/>
          </w:tcPr>
          <w:p w:rsidR="00EE47DD" w:rsidRPr="00EE47DD" w:rsidRDefault="00EE47DD" w:rsidP="00EE47DD">
            <w:pPr>
              <w:spacing w:after="0" w:line="240" w:lineRule="auto"/>
              <w:jc w:val="center"/>
              <w:rPr>
                <w:rFonts w:eastAsia="Times New Roman" w:cs="Calibri"/>
                <w:b/>
                <w:bCs/>
                <w:sz w:val="24"/>
                <w:szCs w:val="24"/>
                <w:lang w:eastAsia="es-SV"/>
              </w:rPr>
            </w:pPr>
            <w:r w:rsidRPr="00EE47DD">
              <w:rPr>
                <w:rFonts w:eastAsia="Times New Roman" w:cs="Calibri"/>
                <w:b/>
                <w:bCs/>
                <w:sz w:val="24"/>
                <w:szCs w:val="24"/>
                <w:lang w:eastAsia="es-SV"/>
              </w:rPr>
              <w:t>PLAN ANUAL OPERATIVO  2017</w:t>
            </w:r>
          </w:p>
        </w:tc>
      </w:tr>
      <w:tr w:rsidR="00EE47DD" w:rsidRPr="00EE47DD" w:rsidTr="00EE47DD">
        <w:trPr>
          <w:trHeight w:val="439"/>
        </w:trPr>
        <w:tc>
          <w:tcPr>
            <w:tcW w:w="5000" w:type="pct"/>
            <w:gridSpan w:val="17"/>
            <w:vMerge/>
            <w:tcBorders>
              <w:top w:val="nil"/>
              <w:left w:val="nil"/>
              <w:bottom w:val="nil"/>
              <w:right w:val="nil"/>
            </w:tcBorders>
            <w:vAlign w:val="center"/>
            <w:hideMark/>
          </w:tcPr>
          <w:p w:rsidR="00EE47DD" w:rsidRPr="00EE47DD" w:rsidRDefault="00EE47DD" w:rsidP="00EE47DD">
            <w:pPr>
              <w:spacing w:after="0" w:line="240" w:lineRule="auto"/>
              <w:rPr>
                <w:rFonts w:eastAsia="Times New Roman" w:cs="Calibri"/>
                <w:b/>
                <w:bCs/>
                <w:sz w:val="16"/>
                <w:szCs w:val="16"/>
                <w:lang w:eastAsia="es-SV"/>
              </w:rPr>
            </w:pPr>
          </w:p>
        </w:tc>
      </w:tr>
      <w:tr w:rsidR="00EE47DD" w:rsidRPr="00EE47DD" w:rsidTr="00EE47DD">
        <w:trPr>
          <w:trHeight w:val="6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PRIORIDAD INSTITUCIONAL:</w:t>
            </w:r>
            <w:r w:rsidRPr="00EE47DD">
              <w:rPr>
                <w:rFonts w:ascii="Arial" w:eastAsia="Times New Roman" w:hAnsi="Arial" w:cs="Arial"/>
                <w:sz w:val="16"/>
                <w:szCs w:val="16"/>
                <w:lang w:eastAsia="es-SV"/>
              </w:rPr>
              <w:t xml:space="preserve"> 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 </w:t>
            </w:r>
          </w:p>
        </w:tc>
      </w:tr>
      <w:tr w:rsidR="00EE47DD" w:rsidRPr="00EE47DD" w:rsidTr="00655C21">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E47DD" w:rsidRPr="00EE47DD" w:rsidRDefault="00EE47DD" w:rsidP="00655C21">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OBJETIVO INSTITUCIONAL</w:t>
            </w:r>
            <w:r w:rsidR="00DD5FDC" w:rsidRPr="00EE47DD">
              <w:rPr>
                <w:rFonts w:ascii="Arial" w:eastAsia="Times New Roman" w:hAnsi="Arial" w:cs="Arial"/>
                <w:b/>
                <w:bCs/>
                <w:sz w:val="16"/>
                <w:szCs w:val="16"/>
                <w:lang w:eastAsia="es-SV"/>
              </w:rPr>
              <w:t>:</w:t>
            </w:r>
            <w:r w:rsidR="00DD5FDC" w:rsidRPr="00EE47DD">
              <w:rPr>
                <w:rFonts w:ascii="Arial" w:eastAsia="Times New Roman" w:hAnsi="Arial" w:cs="Arial"/>
                <w:sz w:val="16"/>
                <w:szCs w:val="16"/>
                <w:lang w:eastAsia="es-SV"/>
              </w:rPr>
              <w:t xml:space="preserve"> Brindar</w:t>
            </w:r>
            <w:r w:rsidRPr="00EE47DD">
              <w:rPr>
                <w:rFonts w:ascii="Arial" w:eastAsia="Times New Roman" w:hAnsi="Arial" w:cs="Arial"/>
                <w:sz w:val="16"/>
                <w:szCs w:val="16"/>
                <w:lang w:eastAsia="es-SV"/>
              </w:rPr>
              <w:t xml:space="preserve"> servicios de rehabilitación integral a la población con discapacidad en las áreas física, intelectual, sensorial,  psicológica y mixta.</w:t>
            </w:r>
          </w:p>
        </w:tc>
      </w:tr>
      <w:tr w:rsidR="00EE47DD" w:rsidRPr="00EE47DD" w:rsidTr="00EE47D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UNIDAD ORGANIZATIVA:</w:t>
            </w:r>
            <w:r w:rsidRPr="00EE47DD">
              <w:rPr>
                <w:rFonts w:ascii="Arial" w:eastAsia="Times New Roman" w:hAnsi="Arial" w:cs="Arial"/>
                <w:sz w:val="16"/>
                <w:szCs w:val="16"/>
                <w:lang w:eastAsia="es-SV"/>
              </w:rPr>
              <w:t xml:space="preserve"> Centro de Rehabilitación de Ciegos "Eugenia de Dueñas"</w:t>
            </w:r>
          </w:p>
        </w:tc>
      </w:tr>
      <w:tr w:rsidR="00EE47DD" w:rsidRPr="00EE47DD" w:rsidTr="00655C21">
        <w:trPr>
          <w:trHeight w:val="300"/>
        </w:trPr>
        <w:tc>
          <w:tcPr>
            <w:tcW w:w="4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FECHA:</w:t>
            </w:r>
          </w:p>
        </w:tc>
        <w:tc>
          <w:tcPr>
            <w:tcW w:w="709" w:type="pct"/>
            <w:gridSpan w:val="2"/>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sz w:val="16"/>
                <w:szCs w:val="16"/>
                <w:lang w:eastAsia="es-SV"/>
              </w:rPr>
            </w:pPr>
            <w:r w:rsidRPr="00EE47DD">
              <w:rPr>
                <w:rFonts w:ascii="Arial" w:eastAsia="Times New Roman" w:hAnsi="Arial" w:cs="Arial"/>
                <w:sz w:val="16"/>
                <w:szCs w:val="16"/>
                <w:lang w:eastAsia="es-SV"/>
              </w:rPr>
              <w:t>1 de febrero de 2017</w:t>
            </w:r>
          </w:p>
        </w:tc>
        <w:tc>
          <w:tcPr>
            <w:tcW w:w="351"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c>
          <w:tcPr>
            <w:tcW w:w="336" w:type="pct"/>
            <w:tcBorders>
              <w:top w:val="nil"/>
              <w:left w:val="nil"/>
              <w:bottom w:val="nil"/>
              <w:right w:val="nil"/>
            </w:tcBorders>
            <w:shd w:val="clear" w:color="000000" w:fill="FFFFFF"/>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w:t>
            </w:r>
          </w:p>
        </w:tc>
      </w:tr>
      <w:tr w:rsidR="00655C21" w:rsidRPr="00EE47DD" w:rsidTr="00C865C9">
        <w:trPr>
          <w:trHeight w:val="300"/>
        </w:trPr>
        <w:tc>
          <w:tcPr>
            <w:tcW w:w="410"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79"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30"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51"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36" w:type="pct"/>
            <w:tcBorders>
              <w:top w:val="nil"/>
              <w:left w:val="nil"/>
              <w:bottom w:val="single" w:sz="4" w:space="0" w:color="auto"/>
              <w:right w:val="nil"/>
            </w:tcBorders>
            <w:shd w:val="clear" w:color="auto" w:fill="auto"/>
            <w:noWrap/>
            <w:vAlign w:val="bottom"/>
            <w:hideMark/>
          </w:tcPr>
          <w:p w:rsidR="00EE47DD" w:rsidRPr="00EE47DD" w:rsidRDefault="00EE47DD" w:rsidP="00EE47DD">
            <w:pPr>
              <w:spacing w:after="0" w:line="240" w:lineRule="auto"/>
              <w:rPr>
                <w:rFonts w:eastAsia="Times New Roman" w:cs="Calibri"/>
                <w:color w:val="000000"/>
                <w:sz w:val="16"/>
                <w:szCs w:val="16"/>
                <w:lang w:eastAsia="es-SV"/>
              </w:rPr>
            </w:pPr>
          </w:p>
        </w:tc>
      </w:tr>
      <w:tr w:rsidR="00655C21" w:rsidRPr="00EE47DD" w:rsidTr="00C865C9">
        <w:trPr>
          <w:trHeight w:val="283"/>
        </w:trPr>
        <w:tc>
          <w:tcPr>
            <w:tcW w:w="41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Resultado esperado</w:t>
            </w:r>
          </w:p>
        </w:tc>
        <w:tc>
          <w:tcPr>
            <w:tcW w:w="37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Área</w:t>
            </w:r>
          </w:p>
        </w:tc>
        <w:tc>
          <w:tcPr>
            <w:tcW w:w="33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E47DD" w:rsidRPr="00EE47DD" w:rsidRDefault="00DD5FDC" w:rsidP="00655C21">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Población</w:t>
            </w:r>
            <w:r w:rsidR="00EE47DD" w:rsidRPr="00EE47DD">
              <w:rPr>
                <w:rFonts w:ascii="Arial" w:eastAsia="Times New Roman" w:hAnsi="Arial" w:cs="Arial"/>
                <w:b/>
                <w:bCs/>
                <w:sz w:val="16"/>
                <w:szCs w:val="16"/>
                <w:lang w:eastAsia="es-SV"/>
              </w:rPr>
              <w:t xml:space="preserve"> a atender</w:t>
            </w:r>
          </w:p>
        </w:tc>
        <w:tc>
          <w:tcPr>
            <w:tcW w:w="35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 xml:space="preserve">Meta </w:t>
            </w:r>
            <w:r w:rsidRPr="00EE47DD">
              <w:rPr>
                <w:rFonts w:ascii="Arial" w:eastAsia="Times New Roman" w:hAnsi="Arial" w:cs="Arial"/>
                <w:sz w:val="16"/>
                <w:szCs w:val="16"/>
                <w:lang w:eastAsia="es-SV"/>
              </w:rPr>
              <w:t>(Actividades del Área)</w:t>
            </w:r>
          </w:p>
        </w:tc>
        <w:tc>
          <w:tcPr>
            <w:tcW w:w="3193" w:type="pct"/>
            <w:gridSpan w:val="12"/>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Cronograma</w:t>
            </w:r>
          </w:p>
        </w:tc>
        <w:tc>
          <w:tcPr>
            <w:tcW w:w="33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SUPUESTO</w:t>
            </w:r>
          </w:p>
        </w:tc>
      </w:tr>
      <w:tr w:rsidR="00EE47DD" w:rsidRPr="00EE47DD" w:rsidTr="00C865C9">
        <w:trPr>
          <w:trHeight w:val="283"/>
        </w:trPr>
        <w:tc>
          <w:tcPr>
            <w:tcW w:w="410" w:type="pct"/>
            <w:vMerge/>
            <w:tcBorders>
              <w:top w:val="single" w:sz="4" w:space="0" w:color="auto"/>
              <w:left w:val="single" w:sz="4" w:space="0" w:color="auto"/>
              <w:bottom w:val="double" w:sz="4" w:space="0" w:color="auto"/>
              <w:right w:val="single" w:sz="4" w:space="0" w:color="auto"/>
            </w:tcBorders>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p>
        </w:tc>
        <w:tc>
          <w:tcPr>
            <w:tcW w:w="379" w:type="pct"/>
            <w:vMerge/>
            <w:tcBorders>
              <w:top w:val="single" w:sz="4" w:space="0" w:color="auto"/>
              <w:left w:val="single" w:sz="4" w:space="0" w:color="auto"/>
              <w:bottom w:val="double" w:sz="4" w:space="0" w:color="auto"/>
              <w:right w:val="single" w:sz="4" w:space="0" w:color="auto"/>
            </w:tcBorders>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p>
        </w:tc>
        <w:tc>
          <w:tcPr>
            <w:tcW w:w="330" w:type="pct"/>
            <w:vMerge/>
            <w:tcBorders>
              <w:top w:val="single" w:sz="4" w:space="0" w:color="auto"/>
              <w:left w:val="single" w:sz="4" w:space="0" w:color="auto"/>
              <w:bottom w:val="double" w:sz="4" w:space="0" w:color="auto"/>
              <w:right w:val="single" w:sz="4" w:space="0" w:color="auto"/>
            </w:tcBorders>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p>
        </w:tc>
        <w:tc>
          <w:tcPr>
            <w:tcW w:w="351" w:type="pct"/>
            <w:vMerge/>
            <w:tcBorders>
              <w:top w:val="single" w:sz="4" w:space="0" w:color="auto"/>
              <w:left w:val="single" w:sz="4" w:space="0" w:color="auto"/>
              <w:bottom w:val="double" w:sz="4" w:space="0" w:color="auto"/>
              <w:right w:val="single" w:sz="4" w:space="0" w:color="auto"/>
            </w:tcBorders>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Ene</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Feb</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Mar</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Abr</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May</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Jun</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Jul</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Ago</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Sep</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Oct</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Nov</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Dic</w:t>
            </w:r>
          </w:p>
        </w:tc>
        <w:tc>
          <w:tcPr>
            <w:tcW w:w="336" w:type="pct"/>
            <w:vMerge/>
            <w:tcBorders>
              <w:top w:val="single" w:sz="4" w:space="0" w:color="auto"/>
              <w:left w:val="single" w:sz="4" w:space="0" w:color="auto"/>
              <w:bottom w:val="double" w:sz="4" w:space="0" w:color="auto"/>
              <w:right w:val="single" w:sz="4" w:space="0" w:color="auto"/>
            </w:tcBorders>
            <w:vAlign w:val="center"/>
            <w:hideMark/>
          </w:tcPr>
          <w:p w:rsidR="00EE47DD" w:rsidRPr="00EE47DD" w:rsidRDefault="00EE47DD" w:rsidP="00EE47DD">
            <w:pPr>
              <w:spacing w:after="0" w:line="240" w:lineRule="auto"/>
              <w:rPr>
                <w:rFonts w:ascii="Arial" w:eastAsia="Times New Roman" w:hAnsi="Arial" w:cs="Arial"/>
                <w:b/>
                <w:bCs/>
                <w:sz w:val="16"/>
                <w:szCs w:val="16"/>
                <w:lang w:eastAsia="es-SV"/>
              </w:rPr>
            </w:pPr>
          </w:p>
        </w:tc>
      </w:tr>
      <w:tr w:rsidR="00EE47DD" w:rsidRPr="00EE47DD" w:rsidTr="00C865C9">
        <w:trPr>
          <w:trHeight w:val="525"/>
        </w:trPr>
        <w:tc>
          <w:tcPr>
            <w:tcW w:w="410" w:type="pct"/>
            <w:vMerge w:val="restart"/>
            <w:tcBorders>
              <w:top w:val="double" w:sz="4" w:space="0" w:color="auto"/>
              <w:left w:val="single" w:sz="4" w:space="0" w:color="auto"/>
              <w:bottom w:val="single" w:sz="4" w:space="0" w:color="auto"/>
              <w:right w:val="single" w:sz="4" w:space="0" w:color="auto"/>
            </w:tcBorders>
            <w:shd w:val="clear" w:color="auto" w:fill="auto"/>
            <w:vAlign w:val="bottom"/>
            <w:hideMark/>
          </w:tcPr>
          <w:p w:rsidR="00EE47DD" w:rsidRPr="00EE47DD" w:rsidRDefault="00EE47DD" w:rsidP="00EE47DD">
            <w:pPr>
              <w:spacing w:after="0" w:line="240" w:lineRule="auto"/>
              <w:rPr>
                <w:rFonts w:eastAsia="Times New Roman" w:cs="Calibri"/>
                <w:color w:val="000000"/>
                <w:sz w:val="16"/>
                <w:szCs w:val="16"/>
                <w:lang w:eastAsia="es-SV"/>
              </w:rPr>
            </w:pPr>
            <w:r w:rsidRPr="00EE47DD">
              <w:rPr>
                <w:rFonts w:eastAsia="Times New Roman" w:cs="Calibri"/>
                <w:color w:val="000000"/>
                <w:sz w:val="16"/>
                <w:szCs w:val="16"/>
                <w:lang w:eastAsia="es-SV"/>
              </w:rPr>
              <w:t>Personas atendidas y atenciones brindadas por área en los servicios de rehabilitación.</w:t>
            </w:r>
          </w:p>
        </w:tc>
        <w:tc>
          <w:tcPr>
            <w:tcW w:w="379"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eastAsia="Times New Roman" w:cs="Calibri"/>
                <w:sz w:val="16"/>
                <w:szCs w:val="16"/>
                <w:lang w:eastAsia="es-SV"/>
              </w:rPr>
            </w:pPr>
            <w:r w:rsidRPr="00EE47DD">
              <w:rPr>
                <w:rFonts w:eastAsia="Times New Roman" w:cs="Calibri"/>
                <w:sz w:val="16"/>
                <w:szCs w:val="16"/>
                <w:lang w:eastAsia="es-SV"/>
              </w:rPr>
              <w:t>Comunicación Humana</w:t>
            </w:r>
          </w:p>
        </w:tc>
        <w:tc>
          <w:tcPr>
            <w:tcW w:w="330"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right"/>
              <w:rPr>
                <w:rFonts w:ascii="Arial" w:eastAsia="Times New Roman" w:hAnsi="Arial" w:cs="Arial"/>
                <w:bCs/>
                <w:sz w:val="16"/>
                <w:szCs w:val="16"/>
                <w:lang w:eastAsia="es-SV"/>
              </w:rPr>
            </w:pPr>
            <w:r w:rsidRPr="00EE47DD">
              <w:rPr>
                <w:rFonts w:ascii="Arial" w:eastAsia="Times New Roman" w:hAnsi="Arial" w:cs="Arial"/>
                <w:bCs/>
                <w:sz w:val="16"/>
                <w:szCs w:val="16"/>
                <w:lang w:eastAsia="es-SV"/>
              </w:rPr>
              <w:t>50</w:t>
            </w:r>
          </w:p>
        </w:tc>
        <w:tc>
          <w:tcPr>
            <w:tcW w:w="351"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1972</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114</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190</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180</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132</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180</w:t>
            </w:r>
          </w:p>
        </w:tc>
        <w:tc>
          <w:tcPr>
            <w:tcW w:w="26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200</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180</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142</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170</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200</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180</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104</w:t>
            </w:r>
          </w:p>
        </w:tc>
        <w:tc>
          <w:tcPr>
            <w:tcW w:w="336" w:type="pct"/>
            <w:tcBorders>
              <w:top w:val="doub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r>
      <w:tr w:rsidR="00655C21" w:rsidRPr="00EE47DD" w:rsidTr="00C865C9">
        <w:trPr>
          <w:trHeight w:val="510"/>
        </w:trPr>
        <w:tc>
          <w:tcPr>
            <w:tcW w:w="410" w:type="pct"/>
            <w:vMerge/>
            <w:tcBorders>
              <w:top w:val="single" w:sz="4" w:space="0" w:color="auto"/>
              <w:left w:val="single" w:sz="4" w:space="0" w:color="auto"/>
              <w:bottom w:val="single" w:sz="4" w:space="0" w:color="auto"/>
              <w:right w:val="single" w:sz="4" w:space="0" w:color="auto"/>
            </w:tcBorders>
            <w:vAlign w:val="center"/>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eastAsia="Times New Roman" w:cs="Calibri"/>
                <w:sz w:val="16"/>
                <w:szCs w:val="16"/>
                <w:lang w:eastAsia="es-SV"/>
              </w:rPr>
            </w:pPr>
            <w:r w:rsidRPr="00EE47DD">
              <w:rPr>
                <w:rFonts w:eastAsia="Times New Roman" w:cs="Calibri"/>
                <w:sz w:val="16"/>
                <w:szCs w:val="16"/>
                <w:lang w:eastAsia="es-SV"/>
              </w:rPr>
              <w:t>Habilidades Adaptativas</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right"/>
              <w:rPr>
                <w:rFonts w:eastAsia="Times New Roman" w:cs="Calibri"/>
                <w:color w:val="000000"/>
                <w:sz w:val="16"/>
                <w:szCs w:val="16"/>
                <w:lang w:eastAsia="es-SV"/>
              </w:rPr>
            </w:pPr>
            <w:r w:rsidRPr="00EE47DD">
              <w:rPr>
                <w:rFonts w:eastAsia="Times New Roman" w:cs="Calibri"/>
                <w:color w:val="000000"/>
                <w:sz w:val="16"/>
                <w:szCs w:val="16"/>
                <w:lang w:eastAsia="es-SV"/>
              </w:rPr>
              <w:t>300</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eastAsia="Times New Roman" w:cs="Calibri"/>
                <w:color w:val="000000"/>
                <w:sz w:val="16"/>
                <w:szCs w:val="16"/>
                <w:lang w:eastAsia="es-SV"/>
              </w:rPr>
            </w:pPr>
            <w:r w:rsidRPr="00EE47DD">
              <w:rPr>
                <w:rFonts w:eastAsia="Times New Roman" w:cs="Calibri"/>
                <w:color w:val="000000"/>
                <w:sz w:val="16"/>
                <w:szCs w:val="16"/>
                <w:lang w:eastAsia="es-SV"/>
              </w:rPr>
              <w:t>60826</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3602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5622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5618</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3848</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5628</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6100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5806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4186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5224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6248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5662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3282</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EE47DD" w:rsidRPr="00EE47DD" w:rsidTr="00C865C9">
        <w:trPr>
          <w:trHeight w:val="510"/>
        </w:trPr>
        <w:tc>
          <w:tcPr>
            <w:tcW w:w="410" w:type="pct"/>
            <w:vMerge/>
            <w:tcBorders>
              <w:top w:val="single" w:sz="4" w:space="0" w:color="auto"/>
              <w:left w:val="single" w:sz="4" w:space="0" w:color="auto"/>
              <w:bottom w:val="single" w:sz="4" w:space="0" w:color="auto"/>
              <w:right w:val="single" w:sz="4" w:space="0" w:color="auto"/>
            </w:tcBorders>
            <w:vAlign w:val="center"/>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eastAsia="Times New Roman" w:cs="Calibri"/>
                <w:sz w:val="16"/>
                <w:szCs w:val="16"/>
                <w:lang w:eastAsia="es-SV"/>
              </w:rPr>
            </w:pPr>
            <w:r w:rsidRPr="00EE47DD">
              <w:rPr>
                <w:rFonts w:eastAsia="Times New Roman" w:cs="Calibri"/>
                <w:sz w:val="16"/>
                <w:szCs w:val="16"/>
                <w:lang w:eastAsia="es-SV"/>
              </w:rPr>
              <w:t>Instructoria Vocacional</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right"/>
              <w:rPr>
                <w:rFonts w:ascii="Arial" w:eastAsia="Times New Roman" w:hAnsi="Arial" w:cs="Arial"/>
                <w:sz w:val="16"/>
                <w:szCs w:val="16"/>
                <w:lang w:eastAsia="es-SV"/>
              </w:rPr>
            </w:pPr>
            <w:r w:rsidRPr="00EE47DD">
              <w:rPr>
                <w:rFonts w:ascii="Arial" w:eastAsia="Times New Roman" w:hAnsi="Arial" w:cs="Arial"/>
                <w:sz w:val="16"/>
                <w:szCs w:val="16"/>
                <w:lang w:eastAsia="es-SV"/>
              </w:rPr>
              <w:t>300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19590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1154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1244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1852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2020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1312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1636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2020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1056</w:t>
            </w:r>
          </w:p>
        </w:tc>
        <w:tc>
          <w:tcPr>
            <w:tcW w:w="33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r>
      <w:tr w:rsidR="00655C21" w:rsidRPr="00EE47DD" w:rsidTr="00C865C9">
        <w:trPr>
          <w:trHeight w:val="795"/>
        </w:trPr>
        <w:tc>
          <w:tcPr>
            <w:tcW w:w="410" w:type="pct"/>
            <w:vMerge/>
            <w:tcBorders>
              <w:top w:val="single" w:sz="4" w:space="0" w:color="auto"/>
              <w:left w:val="single" w:sz="4" w:space="0" w:color="auto"/>
              <w:bottom w:val="single" w:sz="4" w:space="0" w:color="auto"/>
              <w:right w:val="single" w:sz="4" w:space="0" w:color="auto"/>
            </w:tcBorders>
            <w:vAlign w:val="center"/>
            <w:hideMark/>
          </w:tcPr>
          <w:p w:rsidR="00EE47DD" w:rsidRPr="00EE47DD" w:rsidRDefault="00EE47DD" w:rsidP="00EE47DD">
            <w:pPr>
              <w:spacing w:after="0" w:line="240" w:lineRule="auto"/>
              <w:rPr>
                <w:rFonts w:eastAsia="Times New Roman" w:cs="Calibri"/>
                <w:color w:val="000000"/>
                <w:sz w:val="16"/>
                <w:szCs w:val="16"/>
                <w:lang w:eastAsia="es-SV"/>
              </w:rPr>
            </w:pP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eastAsia="Times New Roman" w:cs="Calibri"/>
                <w:sz w:val="16"/>
                <w:szCs w:val="16"/>
                <w:lang w:eastAsia="es-SV"/>
              </w:rPr>
            </w:pPr>
            <w:r w:rsidRPr="00EE47DD">
              <w:rPr>
                <w:rFonts w:eastAsia="Times New Roman" w:cs="Calibri"/>
                <w:sz w:val="16"/>
                <w:szCs w:val="16"/>
                <w:lang w:eastAsia="es-SV"/>
              </w:rPr>
              <w:t>Terapia Física</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right"/>
              <w:rPr>
                <w:rFonts w:eastAsia="Times New Roman" w:cs="Calibri"/>
                <w:color w:val="000000"/>
                <w:sz w:val="16"/>
                <w:szCs w:val="16"/>
                <w:lang w:eastAsia="es-SV"/>
              </w:rPr>
            </w:pPr>
            <w:r w:rsidRPr="00EE47DD">
              <w:rPr>
                <w:rFonts w:eastAsia="Times New Roman" w:cs="Calibri"/>
                <w:color w:val="000000"/>
                <w:sz w:val="16"/>
                <w:szCs w:val="16"/>
                <w:lang w:eastAsia="es-SV"/>
              </w:rPr>
              <w:t>50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1996</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116</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134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144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106</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EE47DD" w:rsidRPr="00EE47DD" w:rsidTr="00C865C9">
        <w:trPr>
          <w:trHeight w:val="495"/>
        </w:trPr>
        <w:tc>
          <w:tcPr>
            <w:tcW w:w="410" w:type="pct"/>
            <w:tcBorders>
              <w:top w:val="single" w:sz="4" w:space="0" w:color="auto"/>
              <w:left w:val="single" w:sz="4" w:space="0" w:color="auto"/>
              <w:bottom w:val="single" w:sz="4" w:space="0" w:color="auto"/>
              <w:right w:val="nil"/>
            </w:tcBorders>
            <w:shd w:val="clear" w:color="auto" w:fill="auto"/>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Total por Servicio</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84384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33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r>
      <w:tr w:rsidR="00655C21" w:rsidRPr="00EE47DD" w:rsidTr="00C865C9">
        <w:trPr>
          <w:trHeight w:val="315"/>
        </w:trPr>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xml:space="preserve">Personas </w:t>
            </w:r>
            <w:r w:rsidRPr="00EE47DD">
              <w:rPr>
                <w:rFonts w:eastAsia="Times New Roman" w:cs="Calibri"/>
                <w:bCs/>
                <w:color w:val="000000"/>
                <w:sz w:val="16"/>
                <w:szCs w:val="16"/>
                <w:lang w:eastAsia="es-SV"/>
              </w:rPr>
              <w:lastRenderedPageBreak/>
              <w:t>atendidas y atenciones brindadas por área en los servicios de apoyo</w:t>
            </w: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DD5FDC"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lastRenderedPageBreak/>
              <w:t>Psicología</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right"/>
              <w:rPr>
                <w:rFonts w:eastAsia="Times New Roman" w:cs="Calibri"/>
                <w:color w:val="000000"/>
                <w:sz w:val="16"/>
                <w:szCs w:val="16"/>
                <w:lang w:eastAsia="es-SV"/>
              </w:rPr>
            </w:pPr>
            <w:r w:rsidRPr="00EE47DD">
              <w:rPr>
                <w:rFonts w:eastAsia="Times New Roman" w:cs="Calibri"/>
                <w:color w:val="000000"/>
                <w:sz w:val="16"/>
                <w:szCs w:val="16"/>
                <w:lang w:eastAsia="es-SV"/>
              </w:rPr>
              <w:t>300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2224</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160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203</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153</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192</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203</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192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185</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217</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203</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153</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655C21" w:rsidRPr="00EE47DD" w:rsidTr="00C865C9">
        <w:trPr>
          <w:trHeight w:val="510"/>
        </w:trPr>
        <w:tc>
          <w:tcPr>
            <w:tcW w:w="410" w:type="pct"/>
            <w:vMerge/>
            <w:tcBorders>
              <w:top w:val="single" w:sz="4" w:space="0" w:color="auto"/>
              <w:left w:val="single" w:sz="4" w:space="0" w:color="auto"/>
              <w:bottom w:val="single" w:sz="4" w:space="0" w:color="auto"/>
              <w:right w:val="single" w:sz="4" w:space="0" w:color="auto"/>
            </w:tcBorders>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Trabajo Social</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right"/>
              <w:rPr>
                <w:rFonts w:eastAsia="Times New Roman" w:cs="Calibri"/>
                <w:color w:val="000000"/>
                <w:sz w:val="16"/>
                <w:szCs w:val="16"/>
                <w:lang w:eastAsia="es-SV"/>
              </w:rPr>
            </w:pPr>
            <w:r w:rsidRPr="00EE47DD">
              <w:rPr>
                <w:rFonts w:eastAsia="Times New Roman" w:cs="Calibri"/>
                <w:color w:val="000000"/>
                <w:sz w:val="16"/>
                <w:szCs w:val="16"/>
                <w:lang w:eastAsia="es-SV"/>
              </w:rPr>
              <w:t>300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954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79</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81</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80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78</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655C21" w:rsidRPr="00EE47DD" w:rsidTr="00C865C9">
        <w:trPr>
          <w:trHeight w:val="705"/>
        </w:trPr>
        <w:tc>
          <w:tcPr>
            <w:tcW w:w="410" w:type="pct"/>
            <w:vMerge/>
            <w:tcBorders>
              <w:top w:val="single" w:sz="4" w:space="0" w:color="auto"/>
              <w:left w:val="single" w:sz="4" w:space="0" w:color="auto"/>
              <w:bottom w:val="single" w:sz="4" w:space="0" w:color="auto"/>
              <w:right w:val="single" w:sz="4" w:space="0" w:color="auto"/>
            </w:tcBorders>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p>
        </w:tc>
        <w:tc>
          <w:tcPr>
            <w:tcW w:w="379"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DD5FDC"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Enfermería</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right"/>
              <w:rPr>
                <w:rFonts w:eastAsia="Times New Roman" w:cs="Calibri"/>
                <w:color w:val="000000"/>
                <w:sz w:val="16"/>
                <w:szCs w:val="16"/>
                <w:lang w:eastAsia="es-SV"/>
              </w:rPr>
            </w:pPr>
            <w:r w:rsidRPr="00EE47DD">
              <w:rPr>
                <w:rFonts w:eastAsia="Times New Roman" w:cs="Calibri"/>
                <w:color w:val="000000"/>
                <w:sz w:val="16"/>
                <w:szCs w:val="16"/>
                <w:lang w:eastAsia="es-SV"/>
              </w:rPr>
              <w:t>300</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5390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440</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465</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433</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351</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488</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499</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494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464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420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525</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498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313</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655C21" w:rsidRPr="00EE47DD" w:rsidTr="00C865C9">
        <w:trPr>
          <w:trHeight w:val="630"/>
        </w:trPr>
        <w:tc>
          <w:tcPr>
            <w:tcW w:w="410" w:type="pct"/>
            <w:tcBorders>
              <w:top w:val="single" w:sz="4" w:space="0" w:color="auto"/>
              <w:left w:val="single" w:sz="4" w:space="0" w:color="auto"/>
              <w:bottom w:val="single" w:sz="4" w:space="0" w:color="auto"/>
              <w:right w:val="nil"/>
            </w:tcBorders>
            <w:shd w:val="clear" w:color="auto" w:fill="auto"/>
            <w:vAlign w:val="center"/>
            <w:hideMark/>
          </w:tcPr>
          <w:p w:rsidR="00EE47DD" w:rsidRPr="00EE47DD" w:rsidRDefault="00EE47DD" w:rsidP="00EE47DD">
            <w:pPr>
              <w:spacing w:after="0" w:line="240" w:lineRule="auto"/>
              <w:rPr>
                <w:rFonts w:ascii="Arial" w:eastAsia="Times New Roman" w:hAnsi="Arial" w:cs="Arial"/>
                <w:bCs/>
                <w:sz w:val="16"/>
                <w:szCs w:val="16"/>
                <w:lang w:eastAsia="es-SV"/>
              </w:rPr>
            </w:pPr>
            <w:r w:rsidRPr="00EE47DD">
              <w:rPr>
                <w:rFonts w:ascii="Arial" w:eastAsia="Times New Roman" w:hAnsi="Arial" w:cs="Arial"/>
                <w:bCs/>
                <w:sz w:val="16"/>
                <w:szCs w:val="16"/>
                <w:lang w:eastAsia="es-SV"/>
              </w:rPr>
              <w:t>Total por Servicio</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 </w:t>
            </w:r>
          </w:p>
        </w:tc>
        <w:tc>
          <w:tcPr>
            <w:tcW w:w="330"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color w:val="000000"/>
                <w:sz w:val="16"/>
                <w:szCs w:val="16"/>
                <w:lang w:eastAsia="es-SV"/>
              </w:rPr>
            </w:pPr>
            <w:r w:rsidRPr="00EE47DD">
              <w:rPr>
                <w:rFonts w:eastAsia="Times New Roman" w:cs="Calibri"/>
                <w:color w:val="000000"/>
                <w:sz w:val="16"/>
                <w:szCs w:val="16"/>
                <w:lang w:eastAsia="es-SV"/>
              </w:rPr>
              <w:t> </w:t>
            </w:r>
          </w:p>
        </w:tc>
        <w:tc>
          <w:tcPr>
            <w:tcW w:w="351"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8568</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655C21" w:rsidRPr="00EE47DD" w:rsidTr="00D65BE3">
        <w:trPr>
          <w:trHeight w:val="645"/>
        </w:trPr>
        <w:tc>
          <w:tcPr>
            <w:tcW w:w="410" w:type="pct"/>
            <w:tcBorders>
              <w:top w:val="single" w:sz="4" w:space="0" w:color="auto"/>
              <w:left w:val="single" w:sz="4" w:space="0" w:color="auto"/>
              <w:bottom w:val="single" w:sz="4" w:space="0" w:color="auto"/>
              <w:right w:val="nil"/>
            </w:tcBorders>
            <w:shd w:val="clear" w:color="auto" w:fill="auto"/>
            <w:vAlign w:val="bottom"/>
            <w:hideMark/>
          </w:tcPr>
          <w:p w:rsidR="00EE47DD" w:rsidRPr="00EE47DD" w:rsidRDefault="00EE47DD" w:rsidP="00EE47DD">
            <w:pPr>
              <w:spacing w:after="0" w:line="240" w:lineRule="auto"/>
              <w:rPr>
                <w:rFonts w:eastAsia="Times New Roman" w:cs="Calibri"/>
                <w:color w:val="000000"/>
                <w:sz w:val="16"/>
                <w:szCs w:val="16"/>
                <w:lang w:eastAsia="es-SV"/>
              </w:rPr>
            </w:pPr>
            <w:r w:rsidRPr="00EE47DD">
              <w:rPr>
                <w:rFonts w:eastAsia="Times New Roman" w:cs="Calibri"/>
                <w:color w:val="000000"/>
                <w:sz w:val="16"/>
                <w:szCs w:val="16"/>
                <w:lang w:eastAsia="es-SV"/>
              </w:rPr>
              <w:t xml:space="preserve">Personas atendidas y atenciones brindadas por área de </w:t>
            </w:r>
            <w:r w:rsidR="00DD5FDC" w:rsidRPr="00EE47DD">
              <w:rPr>
                <w:rFonts w:eastAsia="Times New Roman" w:cs="Calibri"/>
                <w:color w:val="000000"/>
                <w:sz w:val="16"/>
                <w:szCs w:val="16"/>
                <w:lang w:eastAsia="es-SV"/>
              </w:rPr>
              <w:t>medicina</w:t>
            </w:r>
            <w:r w:rsidRPr="00EE47DD">
              <w:rPr>
                <w:rFonts w:eastAsia="Times New Roman" w:cs="Calibri"/>
                <w:color w:val="000000"/>
                <w:sz w:val="16"/>
                <w:szCs w:val="16"/>
                <w:lang w:eastAsia="es-SV"/>
              </w:rPr>
              <w:t xml:space="preserve"> de especialidad</w:t>
            </w:r>
          </w:p>
        </w:tc>
        <w:tc>
          <w:tcPr>
            <w:tcW w:w="3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Medicina de Especialidad</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Cs/>
                <w:sz w:val="16"/>
                <w:szCs w:val="16"/>
                <w:lang w:eastAsia="es-SV"/>
              </w:rPr>
            </w:pPr>
            <w:r w:rsidRPr="00EE47DD">
              <w:rPr>
                <w:rFonts w:ascii="Arial" w:eastAsia="Times New Roman" w:hAnsi="Arial" w:cs="Arial"/>
                <w:bCs/>
                <w:sz w:val="16"/>
                <w:szCs w:val="16"/>
                <w:lang w:eastAsia="es-SV"/>
              </w:rPr>
              <w:t>1020</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EE47DD" w:rsidRPr="00EE47DD" w:rsidRDefault="00EE47DD" w:rsidP="00D65BE3">
            <w:pPr>
              <w:spacing w:after="0" w:line="240" w:lineRule="auto"/>
              <w:jc w:val="center"/>
              <w:rPr>
                <w:rFonts w:eastAsia="Times New Roman" w:cs="Calibri"/>
                <w:bCs/>
                <w:color w:val="000000"/>
                <w:sz w:val="16"/>
                <w:szCs w:val="16"/>
                <w:lang w:eastAsia="es-SV"/>
              </w:rPr>
            </w:pPr>
            <w:r w:rsidRPr="00EE47DD">
              <w:rPr>
                <w:rFonts w:eastAsia="Times New Roman" w:cs="Calibri"/>
                <w:bCs/>
                <w:color w:val="000000"/>
                <w:sz w:val="16"/>
                <w:szCs w:val="16"/>
                <w:lang w:eastAsia="es-SV"/>
              </w:rPr>
              <w:t>1740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D65BE3">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104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160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148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108</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120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136</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184</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172</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92</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EE47DD" w:rsidRPr="00EE47DD" w:rsidRDefault="00EE47DD" w:rsidP="00EE47DD">
            <w:pPr>
              <w:spacing w:after="0" w:line="240" w:lineRule="auto"/>
              <w:rPr>
                <w:rFonts w:eastAsia="Times New Roman" w:cs="Calibri"/>
                <w:bCs/>
                <w:color w:val="000000"/>
                <w:sz w:val="16"/>
                <w:szCs w:val="16"/>
                <w:lang w:eastAsia="es-SV"/>
              </w:rPr>
            </w:pPr>
            <w:r w:rsidRPr="00EE47DD">
              <w:rPr>
                <w:rFonts w:eastAsia="Times New Roman" w:cs="Calibri"/>
                <w:bCs/>
                <w:color w:val="000000"/>
                <w:sz w:val="16"/>
                <w:szCs w:val="16"/>
                <w:lang w:eastAsia="es-SV"/>
              </w:rPr>
              <w:t> </w:t>
            </w:r>
          </w:p>
        </w:tc>
      </w:tr>
      <w:tr w:rsidR="00EE47DD" w:rsidRPr="00EE47DD" w:rsidTr="00C865C9">
        <w:trPr>
          <w:trHeight w:val="510"/>
        </w:trPr>
        <w:tc>
          <w:tcPr>
            <w:tcW w:w="112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Total</w:t>
            </w:r>
          </w:p>
        </w:tc>
        <w:tc>
          <w:tcPr>
            <w:tcW w:w="3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b/>
                <w:bCs/>
                <w:sz w:val="16"/>
                <w:szCs w:val="16"/>
                <w:lang w:eastAsia="es-SV"/>
              </w:rPr>
            </w:pPr>
            <w:r w:rsidRPr="00EE47DD">
              <w:rPr>
                <w:rFonts w:ascii="Arial" w:eastAsia="Times New Roman" w:hAnsi="Arial" w:cs="Arial"/>
                <w:b/>
                <w:bCs/>
                <w:sz w:val="16"/>
                <w:szCs w:val="16"/>
                <w:lang w:eastAsia="es-SV"/>
              </w:rPr>
              <w:t>94,692</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jc w:val="center"/>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E47DD" w:rsidRPr="00EE47DD" w:rsidRDefault="00EE47DD" w:rsidP="00EE47DD">
            <w:pPr>
              <w:spacing w:after="0" w:line="240" w:lineRule="auto"/>
              <w:rPr>
                <w:rFonts w:ascii="Arial" w:eastAsia="Times New Roman" w:hAnsi="Arial" w:cs="Arial"/>
                <w:sz w:val="16"/>
                <w:szCs w:val="16"/>
                <w:lang w:eastAsia="es-SV"/>
              </w:rPr>
            </w:pPr>
            <w:r w:rsidRPr="00EE47DD">
              <w:rPr>
                <w:rFonts w:ascii="Arial" w:eastAsia="Times New Roman" w:hAnsi="Arial" w:cs="Arial"/>
                <w:sz w:val="16"/>
                <w:szCs w:val="16"/>
                <w:lang w:eastAsia="es-SV"/>
              </w:rPr>
              <w:t> </w:t>
            </w:r>
          </w:p>
        </w:tc>
      </w:tr>
    </w:tbl>
    <w:p w:rsidR="00885CD8" w:rsidRDefault="00885CD8"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DE2F0C" w:rsidRDefault="00DE2F0C" w:rsidP="00E621C6">
      <w:pPr>
        <w:pStyle w:val="Textoindependiente"/>
        <w:jc w:val="both"/>
        <w:rPr>
          <w:rFonts w:ascii="Calibri" w:hAnsi="Calibri"/>
          <w:sz w:val="24"/>
          <w:szCs w:val="24"/>
          <w:lang w:val="es-SV"/>
        </w:rPr>
      </w:pPr>
    </w:p>
    <w:p w:rsidR="00365650" w:rsidRDefault="00365650" w:rsidP="00E621C6">
      <w:pPr>
        <w:pStyle w:val="Textoindependiente"/>
        <w:jc w:val="both"/>
        <w:rPr>
          <w:rFonts w:ascii="Calibri" w:hAnsi="Calibri"/>
          <w:sz w:val="24"/>
          <w:szCs w:val="24"/>
          <w:lang w:val="es-SV"/>
        </w:rPr>
      </w:pPr>
    </w:p>
    <w:p w:rsidR="00B12B8D" w:rsidRDefault="00B12B8D"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44"/>
        <w:gridCol w:w="822"/>
        <w:gridCol w:w="760"/>
        <w:gridCol w:w="808"/>
        <w:gridCol w:w="753"/>
        <w:gridCol w:w="753"/>
        <w:gridCol w:w="753"/>
        <w:gridCol w:w="753"/>
        <w:gridCol w:w="753"/>
        <w:gridCol w:w="753"/>
        <w:gridCol w:w="753"/>
        <w:gridCol w:w="753"/>
        <w:gridCol w:w="753"/>
        <w:gridCol w:w="753"/>
        <w:gridCol w:w="753"/>
        <w:gridCol w:w="724"/>
        <w:gridCol w:w="803"/>
      </w:tblGrid>
      <w:tr w:rsidR="007472C3" w:rsidRPr="007472C3" w:rsidTr="007472C3">
        <w:trPr>
          <w:trHeight w:val="525"/>
        </w:trPr>
        <w:tc>
          <w:tcPr>
            <w:tcW w:w="5000" w:type="pct"/>
            <w:gridSpan w:val="17"/>
            <w:tcBorders>
              <w:top w:val="nil"/>
              <w:left w:val="nil"/>
              <w:bottom w:val="nil"/>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r w:rsidRPr="007472C3">
              <w:rPr>
                <w:rFonts w:eastAsia="Times New Roman" w:cs="Calibri"/>
                <w:noProof/>
                <w:color w:val="000000"/>
                <w:sz w:val="16"/>
                <w:szCs w:val="16"/>
                <w:lang w:eastAsia="es-SV"/>
              </w:rPr>
              <w:lastRenderedPageBreak/>
              <w:drawing>
                <wp:anchor distT="0" distB="0" distL="114300" distR="114300" simplePos="0" relativeHeight="251689472" behindDoc="0" locked="0" layoutInCell="1" allowOverlap="1">
                  <wp:simplePos x="0" y="0"/>
                  <wp:positionH relativeFrom="column">
                    <wp:posOffset>0</wp:posOffset>
                  </wp:positionH>
                  <wp:positionV relativeFrom="paragraph">
                    <wp:posOffset>0</wp:posOffset>
                  </wp:positionV>
                  <wp:extent cx="962025" cy="457200"/>
                  <wp:effectExtent l="0" t="0" r="0" b="0"/>
                  <wp:wrapNone/>
                  <wp:docPr id="27"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7472C3" w:rsidRPr="007472C3">
              <w:trPr>
                <w:trHeight w:val="525"/>
                <w:tblCellSpacing w:w="0" w:type="dxa"/>
              </w:trPr>
              <w:tc>
                <w:tcPr>
                  <w:tcW w:w="21160" w:type="dxa"/>
                  <w:tcBorders>
                    <w:top w:val="nil"/>
                    <w:left w:val="nil"/>
                    <w:bottom w:val="nil"/>
                    <w:right w:val="nil"/>
                  </w:tcBorders>
                  <w:shd w:val="clear" w:color="000000" w:fill="FFFFFF"/>
                  <w:noWrap/>
                  <w:vAlign w:val="bottom"/>
                  <w:hideMark/>
                </w:tcPr>
                <w:p w:rsidR="007472C3" w:rsidRPr="007472C3" w:rsidRDefault="007472C3" w:rsidP="007472C3">
                  <w:pPr>
                    <w:spacing w:after="0" w:line="240" w:lineRule="auto"/>
                    <w:jc w:val="center"/>
                    <w:rPr>
                      <w:rFonts w:ascii="Arial" w:eastAsia="Times New Roman" w:hAnsi="Arial" w:cs="Arial"/>
                      <w:b/>
                      <w:bCs/>
                      <w:sz w:val="28"/>
                      <w:szCs w:val="28"/>
                      <w:lang w:eastAsia="es-SV"/>
                    </w:rPr>
                  </w:pPr>
                  <w:r w:rsidRPr="007472C3">
                    <w:rPr>
                      <w:rFonts w:ascii="Arial" w:eastAsia="Times New Roman" w:hAnsi="Arial" w:cs="Arial"/>
                      <w:b/>
                      <w:bCs/>
                      <w:sz w:val="28"/>
                      <w:szCs w:val="28"/>
                      <w:lang w:eastAsia="es-SV"/>
                    </w:rPr>
                    <w:t>INSTITUTO SALVADOREÑO DE REHABILITACIÓN INTEGRAL</w:t>
                  </w:r>
                </w:p>
              </w:tc>
            </w:tr>
          </w:tbl>
          <w:p w:rsidR="007472C3" w:rsidRPr="007472C3" w:rsidRDefault="007472C3" w:rsidP="007472C3">
            <w:pPr>
              <w:spacing w:after="0" w:line="240" w:lineRule="auto"/>
              <w:rPr>
                <w:rFonts w:eastAsia="Times New Roman" w:cs="Calibri"/>
                <w:color w:val="000000"/>
                <w:sz w:val="16"/>
                <w:szCs w:val="16"/>
                <w:lang w:eastAsia="es-SV"/>
              </w:rPr>
            </w:pPr>
          </w:p>
        </w:tc>
      </w:tr>
      <w:tr w:rsidR="007472C3" w:rsidRPr="007472C3" w:rsidTr="007472C3">
        <w:trPr>
          <w:trHeight w:val="360"/>
        </w:trPr>
        <w:tc>
          <w:tcPr>
            <w:tcW w:w="5000" w:type="pct"/>
            <w:gridSpan w:val="17"/>
            <w:tcBorders>
              <w:top w:val="nil"/>
              <w:left w:val="nil"/>
              <w:bottom w:val="nil"/>
              <w:right w:val="nil"/>
            </w:tcBorders>
            <w:shd w:val="clear" w:color="000000" w:fill="FFFFFF"/>
            <w:noWrap/>
            <w:vAlign w:val="bottom"/>
            <w:hideMark/>
          </w:tcPr>
          <w:p w:rsidR="007472C3" w:rsidRPr="007472C3" w:rsidRDefault="007472C3" w:rsidP="007472C3">
            <w:pPr>
              <w:spacing w:after="0" w:line="240" w:lineRule="auto"/>
              <w:jc w:val="center"/>
              <w:rPr>
                <w:rFonts w:ascii="Arial" w:eastAsia="Times New Roman" w:hAnsi="Arial" w:cs="Arial"/>
                <w:b/>
                <w:bCs/>
                <w:sz w:val="20"/>
                <w:szCs w:val="20"/>
                <w:lang w:eastAsia="es-SV"/>
              </w:rPr>
            </w:pPr>
            <w:r w:rsidRPr="007472C3">
              <w:rPr>
                <w:rFonts w:ascii="Arial" w:eastAsia="Times New Roman" w:hAnsi="Arial" w:cs="Arial"/>
                <w:b/>
                <w:bCs/>
                <w:sz w:val="20"/>
                <w:szCs w:val="20"/>
                <w:lang w:eastAsia="es-SV"/>
              </w:rPr>
              <w:t>UNIDAD DE PLANIFICACION ESTRATEGICA Y DESARROLLO INSTITUCIONAL</w:t>
            </w:r>
          </w:p>
        </w:tc>
      </w:tr>
      <w:tr w:rsidR="007472C3" w:rsidRPr="007472C3" w:rsidTr="007472C3">
        <w:trPr>
          <w:trHeight w:val="439"/>
        </w:trPr>
        <w:tc>
          <w:tcPr>
            <w:tcW w:w="5000" w:type="pct"/>
            <w:gridSpan w:val="17"/>
            <w:vMerge w:val="restart"/>
            <w:tcBorders>
              <w:top w:val="nil"/>
              <w:left w:val="nil"/>
              <w:bottom w:val="nil"/>
              <w:right w:val="nil"/>
            </w:tcBorders>
            <w:shd w:val="clear" w:color="000000" w:fill="FFFFFF"/>
            <w:vAlign w:val="center"/>
            <w:hideMark/>
          </w:tcPr>
          <w:p w:rsidR="007472C3" w:rsidRPr="007472C3" w:rsidRDefault="007472C3" w:rsidP="007472C3">
            <w:pPr>
              <w:spacing w:after="0" w:line="240" w:lineRule="auto"/>
              <w:jc w:val="center"/>
              <w:rPr>
                <w:rFonts w:eastAsia="Times New Roman" w:cs="Calibri"/>
                <w:b/>
                <w:bCs/>
                <w:sz w:val="24"/>
                <w:szCs w:val="24"/>
                <w:lang w:eastAsia="es-SV"/>
              </w:rPr>
            </w:pPr>
            <w:r w:rsidRPr="007472C3">
              <w:rPr>
                <w:rFonts w:eastAsia="Times New Roman" w:cs="Calibri"/>
                <w:b/>
                <w:bCs/>
                <w:sz w:val="24"/>
                <w:szCs w:val="24"/>
                <w:lang w:eastAsia="es-SV"/>
              </w:rPr>
              <w:t>PLAN ANUAL OPERATIVO  2017</w:t>
            </w:r>
          </w:p>
        </w:tc>
      </w:tr>
      <w:tr w:rsidR="007472C3" w:rsidRPr="007472C3" w:rsidTr="007472C3">
        <w:trPr>
          <w:trHeight w:val="439"/>
        </w:trPr>
        <w:tc>
          <w:tcPr>
            <w:tcW w:w="5000" w:type="pct"/>
            <w:gridSpan w:val="17"/>
            <w:vMerge/>
            <w:tcBorders>
              <w:top w:val="nil"/>
              <w:left w:val="nil"/>
              <w:bottom w:val="nil"/>
              <w:right w:val="nil"/>
            </w:tcBorders>
            <w:vAlign w:val="center"/>
            <w:hideMark/>
          </w:tcPr>
          <w:p w:rsidR="007472C3" w:rsidRPr="007472C3" w:rsidRDefault="007472C3" w:rsidP="007472C3">
            <w:pPr>
              <w:spacing w:after="0" w:line="240" w:lineRule="auto"/>
              <w:rPr>
                <w:rFonts w:eastAsia="Times New Roman" w:cs="Calibri"/>
                <w:b/>
                <w:bCs/>
                <w:sz w:val="16"/>
                <w:szCs w:val="16"/>
                <w:lang w:eastAsia="es-SV"/>
              </w:rPr>
            </w:pPr>
          </w:p>
        </w:tc>
      </w:tr>
      <w:tr w:rsidR="007472C3" w:rsidRPr="007472C3" w:rsidTr="007472C3">
        <w:trPr>
          <w:trHeight w:val="54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PRIORIDAD INSTITUCIONAL:</w:t>
            </w:r>
            <w:r w:rsidRPr="007472C3">
              <w:rPr>
                <w:rFonts w:ascii="Arial" w:eastAsia="Times New Roman" w:hAnsi="Arial" w:cs="Arial"/>
                <w:sz w:val="16"/>
                <w:szCs w:val="16"/>
                <w:lang w:eastAsia="es-SV"/>
              </w:rPr>
              <w:t xml:space="preserve"> 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 </w:t>
            </w:r>
          </w:p>
        </w:tc>
      </w:tr>
      <w:tr w:rsidR="007472C3" w:rsidRPr="007472C3" w:rsidTr="007472C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OBJETIVO INSTITUCIONAL:</w:t>
            </w:r>
            <w:r w:rsidRPr="007472C3">
              <w:rPr>
                <w:rFonts w:ascii="Arial" w:eastAsia="Times New Roman" w:hAnsi="Arial" w:cs="Arial"/>
                <w:sz w:val="16"/>
                <w:szCs w:val="16"/>
                <w:lang w:eastAsia="es-SV"/>
              </w:rPr>
              <w:t xml:space="preserve">  2. Promover y desarrollar programas de orientación, capacitación vocacional e inserción productiva para personas con discapacidad</w:t>
            </w:r>
          </w:p>
        </w:tc>
      </w:tr>
      <w:tr w:rsidR="007472C3" w:rsidRPr="007472C3" w:rsidTr="007472C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UNIDAD ORGANIZATIVA:</w:t>
            </w:r>
            <w:r w:rsidRPr="007472C3">
              <w:rPr>
                <w:rFonts w:ascii="Arial" w:eastAsia="Times New Roman" w:hAnsi="Arial" w:cs="Arial"/>
                <w:sz w:val="16"/>
                <w:szCs w:val="16"/>
                <w:lang w:eastAsia="es-SV"/>
              </w:rPr>
              <w:t xml:space="preserve"> Centro de Rehabilitación de Ciegos "Eugenia de Dueñas"</w:t>
            </w:r>
          </w:p>
        </w:tc>
      </w:tr>
      <w:tr w:rsidR="007472C3" w:rsidRPr="007472C3" w:rsidTr="007472C3">
        <w:trPr>
          <w:trHeight w:val="300"/>
        </w:trPr>
        <w:tc>
          <w:tcPr>
            <w:tcW w:w="3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FECHA:</w:t>
            </w:r>
          </w:p>
        </w:tc>
        <w:tc>
          <w:tcPr>
            <w:tcW w:w="602" w:type="pct"/>
            <w:gridSpan w:val="2"/>
            <w:tcBorders>
              <w:top w:val="sing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rPr>
                <w:rFonts w:ascii="Arial" w:eastAsia="Times New Roman" w:hAnsi="Arial" w:cs="Arial"/>
                <w:sz w:val="16"/>
                <w:szCs w:val="16"/>
                <w:lang w:eastAsia="es-SV"/>
              </w:rPr>
            </w:pPr>
            <w:r w:rsidRPr="007472C3">
              <w:rPr>
                <w:rFonts w:ascii="Arial" w:eastAsia="Times New Roman" w:hAnsi="Arial" w:cs="Arial"/>
                <w:sz w:val="16"/>
                <w:szCs w:val="16"/>
                <w:lang w:eastAsia="es-SV"/>
              </w:rPr>
              <w:t>1 de febrero de 2017</w:t>
            </w:r>
          </w:p>
        </w:tc>
        <w:tc>
          <w:tcPr>
            <w:tcW w:w="308"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c>
          <w:tcPr>
            <w:tcW w:w="309" w:type="pct"/>
            <w:tcBorders>
              <w:top w:val="nil"/>
              <w:left w:val="nil"/>
              <w:bottom w:val="nil"/>
              <w:right w:val="nil"/>
            </w:tcBorders>
            <w:shd w:val="clear" w:color="000000" w:fill="FFFFFF"/>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w:t>
            </w:r>
          </w:p>
        </w:tc>
      </w:tr>
      <w:tr w:rsidR="007472C3" w:rsidRPr="007472C3" w:rsidTr="002F31AD">
        <w:trPr>
          <w:trHeight w:val="300"/>
        </w:trPr>
        <w:tc>
          <w:tcPr>
            <w:tcW w:w="364"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314"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308"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c>
          <w:tcPr>
            <w:tcW w:w="309" w:type="pct"/>
            <w:tcBorders>
              <w:top w:val="nil"/>
              <w:left w:val="nil"/>
              <w:bottom w:val="single" w:sz="4" w:space="0" w:color="auto"/>
              <w:right w:val="nil"/>
            </w:tcBorders>
            <w:shd w:val="clear" w:color="auto" w:fill="auto"/>
            <w:noWrap/>
            <w:vAlign w:val="bottom"/>
            <w:hideMark/>
          </w:tcPr>
          <w:p w:rsidR="007472C3" w:rsidRPr="007472C3" w:rsidRDefault="007472C3" w:rsidP="007472C3">
            <w:pPr>
              <w:spacing w:after="0" w:line="240" w:lineRule="auto"/>
              <w:rPr>
                <w:rFonts w:eastAsia="Times New Roman" w:cs="Calibri"/>
                <w:color w:val="000000"/>
                <w:sz w:val="16"/>
                <w:szCs w:val="16"/>
                <w:lang w:eastAsia="es-SV"/>
              </w:rPr>
            </w:pPr>
          </w:p>
        </w:tc>
      </w:tr>
      <w:tr w:rsidR="007472C3" w:rsidRPr="007472C3" w:rsidTr="002F31AD">
        <w:trPr>
          <w:trHeight w:val="283"/>
        </w:trPr>
        <w:tc>
          <w:tcPr>
            <w:tcW w:w="36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Resultado esperado</w:t>
            </w:r>
          </w:p>
        </w:tc>
        <w:tc>
          <w:tcPr>
            <w:tcW w:w="31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Área</w:t>
            </w:r>
          </w:p>
        </w:tc>
        <w:tc>
          <w:tcPr>
            <w:tcW w:w="2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472C3" w:rsidRPr="007472C3" w:rsidRDefault="00D45554"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Población</w:t>
            </w:r>
            <w:r w:rsidR="007472C3" w:rsidRPr="007472C3">
              <w:rPr>
                <w:rFonts w:ascii="Arial" w:eastAsia="Times New Roman" w:hAnsi="Arial" w:cs="Arial"/>
                <w:b/>
                <w:bCs/>
                <w:sz w:val="16"/>
                <w:szCs w:val="16"/>
                <w:lang w:eastAsia="es-SV"/>
              </w:rPr>
              <w:t xml:space="preserve"> a atender</w:t>
            </w:r>
            <w:r w:rsidR="007472C3" w:rsidRPr="007472C3">
              <w:rPr>
                <w:rFonts w:ascii="Arial" w:eastAsia="Times New Roman" w:hAnsi="Arial" w:cs="Arial"/>
                <w:b/>
                <w:bCs/>
                <w:sz w:val="16"/>
                <w:szCs w:val="16"/>
                <w:lang w:eastAsia="es-SV"/>
              </w:rPr>
              <w:br/>
            </w:r>
          </w:p>
        </w:tc>
        <w:tc>
          <w:tcPr>
            <w:tcW w:w="30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 xml:space="preserve">Meta </w:t>
            </w:r>
            <w:r w:rsidRPr="007472C3">
              <w:rPr>
                <w:rFonts w:ascii="Arial" w:eastAsia="Times New Roman" w:hAnsi="Arial" w:cs="Arial"/>
                <w:sz w:val="16"/>
                <w:szCs w:val="16"/>
                <w:lang w:eastAsia="es-SV"/>
              </w:rPr>
              <w:t>(Actividades del Área)</w:t>
            </w:r>
          </w:p>
        </w:tc>
        <w:tc>
          <w:tcPr>
            <w:tcW w:w="3417" w:type="pct"/>
            <w:gridSpan w:val="12"/>
            <w:tcBorders>
              <w:top w:val="sing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Cronograma</w:t>
            </w:r>
          </w:p>
        </w:tc>
        <w:tc>
          <w:tcPr>
            <w:tcW w:w="30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SUPUESTO</w:t>
            </w:r>
          </w:p>
        </w:tc>
      </w:tr>
      <w:tr w:rsidR="007472C3" w:rsidRPr="007472C3" w:rsidTr="002F31AD">
        <w:trPr>
          <w:trHeight w:val="283"/>
        </w:trPr>
        <w:tc>
          <w:tcPr>
            <w:tcW w:w="364" w:type="pct"/>
            <w:vMerge/>
            <w:tcBorders>
              <w:top w:val="single" w:sz="4" w:space="0" w:color="auto"/>
              <w:left w:val="single" w:sz="4" w:space="0" w:color="auto"/>
              <w:bottom w:val="double" w:sz="4" w:space="0" w:color="auto"/>
              <w:right w:val="single" w:sz="4" w:space="0" w:color="auto"/>
            </w:tcBorders>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p>
        </w:tc>
        <w:tc>
          <w:tcPr>
            <w:tcW w:w="314" w:type="pct"/>
            <w:vMerge/>
            <w:tcBorders>
              <w:top w:val="single" w:sz="4" w:space="0" w:color="auto"/>
              <w:left w:val="single" w:sz="4" w:space="0" w:color="auto"/>
              <w:bottom w:val="double" w:sz="4" w:space="0" w:color="auto"/>
              <w:right w:val="single" w:sz="4" w:space="0" w:color="auto"/>
            </w:tcBorders>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p>
        </w:tc>
        <w:tc>
          <w:tcPr>
            <w:tcW w:w="288" w:type="pct"/>
            <w:vMerge/>
            <w:tcBorders>
              <w:top w:val="single" w:sz="4" w:space="0" w:color="auto"/>
              <w:left w:val="single" w:sz="4" w:space="0" w:color="auto"/>
              <w:bottom w:val="double" w:sz="4" w:space="0" w:color="auto"/>
              <w:right w:val="single" w:sz="4" w:space="0" w:color="auto"/>
            </w:tcBorders>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p>
        </w:tc>
        <w:tc>
          <w:tcPr>
            <w:tcW w:w="308" w:type="pct"/>
            <w:vMerge/>
            <w:tcBorders>
              <w:top w:val="single" w:sz="4" w:space="0" w:color="auto"/>
              <w:left w:val="single" w:sz="4" w:space="0" w:color="auto"/>
              <w:bottom w:val="double" w:sz="4" w:space="0" w:color="auto"/>
              <w:right w:val="single" w:sz="4" w:space="0" w:color="auto"/>
            </w:tcBorders>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Ene</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Feb</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Mar</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Abr</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May</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Jun</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Jul</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Ago</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Sep</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Oct</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Nov</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Dic</w:t>
            </w:r>
          </w:p>
        </w:tc>
        <w:tc>
          <w:tcPr>
            <w:tcW w:w="309" w:type="pct"/>
            <w:vMerge/>
            <w:tcBorders>
              <w:top w:val="single" w:sz="4" w:space="0" w:color="auto"/>
              <w:left w:val="single" w:sz="4" w:space="0" w:color="auto"/>
              <w:bottom w:val="double" w:sz="4" w:space="0" w:color="auto"/>
              <w:right w:val="single" w:sz="4" w:space="0" w:color="auto"/>
            </w:tcBorders>
            <w:vAlign w:val="center"/>
            <w:hideMark/>
          </w:tcPr>
          <w:p w:rsidR="007472C3" w:rsidRPr="007472C3" w:rsidRDefault="007472C3" w:rsidP="007472C3">
            <w:pPr>
              <w:spacing w:after="0" w:line="240" w:lineRule="auto"/>
              <w:rPr>
                <w:rFonts w:ascii="Arial" w:eastAsia="Times New Roman" w:hAnsi="Arial" w:cs="Arial"/>
                <w:b/>
                <w:bCs/>
                <w:sz w:val="16"/>
                <w:szCs w:val="16"/>
                <w:lang w:eastAsia="es-SV"/>
              </w:rPr>
            </w:pPr>
          </w:p>
        </w:tc>
      </w:tr>
      <w:tr w:rsidR="007472C3" w:rsidRPr="007472C3" w:rsidTr="002F31AD">
        <w:trPr>
          <w:trHeight w:val="2268"/>
        </w:trPr>
        <w:tc>
          <w:tcPr>
            <w:tcW w:w="364"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rPr>
                <w:rFonts w:eastAsia="Times New Roman" w:cs="Calibri"/>
                <w:color w:val="000000"/>
                <w:sz w:val="16"/>
                <w:szCs w:val="16"/>
                <w:lang w:eastAsia="es-SV"/>
              </w:rPr>
            </w:pPr>
            <w:r w:rsidRPr="007472C3">
              <w:rPr>
                <w:rFonts w:eastAsia="Times New Roman" w:cs="Calibri"/>
                <w:color w:val="000000"/>
                <w:sz w:val="16"/>
                <w:szCs w:val="16"/>
                <w:lang w:eastAsia="es-SV"/>
              </w:rPr>
              <w:t>Personas atendidas y atenciones brindadas por área en los servicios de rehabilitación.</w:t>
            </w:r>
          </w:p>
        </w:tc>
        <w:tc>
          <w:tcPr>
            <w:tcW w:w="314"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eastAsia="Times New Roman" w:cs="Calibri"/>
                <w:sz w:val="16"/>
                <w:szCs w:val="16"/>
                <w:lang w:eastAsia="es-SV"/>
              </w:rPr>
            </w:pPr>
            <w:r w:rsidRPr="007472C3">
              <w:rPr>
                <w:rFonts w:eastAsia="Times New Roman" w:cs="Calibri"/>
                <w:sz w:val="16"/>
                <w:szCs w:val="16"/>
                <w:lang w:eastAsia="es-SV"/>
              </w:rPr>
              <w:t>Rehabilitación</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b/>
                <w:bCs/>
                <w:sz w:val="16"/>
                <w:szCs w:val="16"/>
                <w:lang w:eastAsia="es-SV"/>
              </w:rPr>
            </w:pPr>
            <w:r w:rsidRPr="007472C3">
              <w:rPr>
                <w:rFonts w:ascii="Arial" w:eastAsia="Times New Roman" w:hAnsi="Arial" w:cs="Arial"/>
                <w:b/>
                <w:bCs/>
                <w:sz w:val="16"/>
                <w:szCs w:val="16"/>
                <w:lang w:eastAsia="es-SV"/>
              </w:rPr>
              <w:t>100</w:t>
            </w:r>
          </w:p>
        </w:tc>
        <w:tc>
          <w:tcPr>
            <w:tcW w:w="308"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5"/>
                <w:szCs w:val="15"/>
                <w:lang w:eastAsia="es-SV"/>
              </w:rPr>
              <w:t>Charlas, sobre orientación vocacional e inserción laboral, ley de equiparación de oportunidades y convención sobre los derechos de las personas con discapacidad</w:t>
            </w:r>
            <w:r w:rsidRPr="007472C3">
              <w:rPr>
                <w:rFonts w:ascii="Arial" w:eastAsia="Times New Roman" w:hAnsi="Arial" w:cs="Arial"/>
                <w:sz w:val="16"/>
                <w:szCs w:val="16"/>
                <w:lang w:eastAsia="es-SV"/>
              </w:rPr>
              <w:t>.</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 </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 </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 </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7472C3" w:rsidRPr="007472C3" w:rsidRDefault="007472C3" w:rsidP="007472C3">
            <w:pPr>
              <w:spacing w:after="0" w:line="240" w:lineRule="auto"/>
              <w:jc w:val="center"/>
              <w:rPr>
                <w:rFonts w:ascii="Arial" w:eastAsia="Times New Roman" w:hAnsi="Arial" w:cs="Arial"/>
                <w:sz w:val="16"/>
                <w:szCs w:val="16"/>
                <w:lang w:eastAsia="es-SV"/>
              </w:rPr>
            </w:pPr>
            <w:r w:rsidRPr="007472C3">
              <w:rPr>
                <w:rFonts w:ascii="Arial" w:eastAsia="Times New Roman" w:hAnsi="Arial" w:cs="Arial"/>
                <w:sz w:val="16"/>
                <w:szCs w:val="16"/>
                <w:lang w:eastAsia="es-SV"/>
              </w:rPr>
              <w:t> </w:t>
            </w:r>
          </w:p>
        </w:tc>
        <w:tc>
          <w:tcPr>
            <w:tcW w:w="309" w:type="pct"/>
            <w:tcBorders>
              <w:top w:val="double" w:sz="4" w:space="0" w:color="auto"/>
              <w:left w:val="nil"/>
              <w:bottom w:val="single" w:sz="4" w:space="0" w:color="auto"/>
              <w:right w:val="single" w:sz="4" w:space="0" w:color="auto"/>
            </w:tcBorders>
            <w:shd w:val="clear" w:color="000000" w:fill="FFFFFF"/>
            <w:vAlign w:val="center"/>
            <w:hideMark/>
          </w:tcPr>
          <w:p w:rsidR="007472C3" w:rsidRPr="007472C3" w:rsidRDefault="007472C3" w:rsidP="007472C3">
            <w:pPr>
              <w:spacing w:after="0" w:line="240" w:lineRule="auto"/>
              <w:rPr>
                <w:rFonts w:ascii="Arial" w:eastAsia="Times New Roman" w:hAnsi="Arial" w:cs="Arial"/>
                <w:bCs/>
                <w:sz w:val="16"/>
                <w:szCs w:val="16"/>
                <w:lang w:eastAsia="es-SV"/>
              </w:rPr>
            </w:pPr>
            <w:r w:rsidRPr="007472C3">
              <w:rPr>
                <w:rFonts w:ascii="Arial" w:eastAsia="Times New Roman" w:hAnsi="Arial" w:cs="Arial"/>
                <w:bCs/>
                <w:sz w:val="16"/>
                <w:szCs w:val="16"/>
                <w:lang w:eastAsia="es-SV"/>
              </w:rPr>
              <w:t>Charlas a personas adultas con discapacidad visual y sus familiares</w:t>
            </w:r>
          </w:p>
        </w:tc>
      </w:tr>
    </w:tbl>
    <w:p w:rsidR="00B12B8D" w:rsidRDefault="00B12B8D"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43"/>
        <w:gridCol w:w="821"/>
        <w:gridCol w:w="753"/>
        <w:gridCol w:w="910"/>
        <w:gridCol w:w="748"/>
        <w:gridCol w:w="748"/>
        <w:gridCol w:w="748"/>
        <w:gridCol w:w="748"/>
        <w:gridCol w:w="748"/>
        <w:gridCol w:w="748"/>
        <w:gridCol w:w="746"/>
        <w:gridCol w:w="748"/>
        <w:gridCol w:w="748"/>
        <w:gridCol w:w="726"/>
        <w:gridCol w:w="738"/>
        <w:gridCol w:w="695"/>
        <w:gridCol w:w="828"/>
      </w:tblGrid>
      <w:tr w:rsidR="00890A73" w:rsidRPr="00890A73" w:rsidTr="00890A73">
        <w:trPr>
          <w:trHeight w:val="525"/>
        </w:trPr>
        <w:tc>
          <w:tcPr>
            <w:tcW w:w="5000" w:type="pct"/>
            <w:gridSpan w:val="17"/>
            <w:tcBorders>
              <w:top w:val="nil"/>
              <w:left w:val="nil"/>
              <w:bottom w:val="nil"/>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r w:rsidRPr="00890A73">
              <w:rPr>
                <w:rFonts w:eastAsia="Times New Roman" w:cs="Calibri"/>
                <w:noProof/>
                <w:color w:val="000000"/>
                <w:sz w:val="16"/>
                <w:szCs w:val="16"/>
                <w:lang w:eastAsia="es-SV"/>
              </w:rPr>
              <w:drawing>
                <wp:anchor distT="0" distB="0" distL="114300" distR="114300" simplePos="0" relativeHeight="251691520" behindDoc="0" locked="0" layoutInCell="1" allowOverlap="1">
                  <wp:simplePos x="0" y="0"/>
                  <wp:positionH relativeFrom="column">
                    <wp:posOffset>0</wp:posOffset>
                  </wp:positionH>
                  <wp:positionV relativeFrom="paragraph">
                    <wp:posOffset>0</wp:posOffset>
                  </wp:positionV>
                  <wp:extent cx="962025" cy="457200"/>
                  <wp:effectExtent l="0" t="0" r="0" b="0"/>
                  <wp:wrapNone/>
                  <wp:docPr id="28" name="1 Imagen"/>
                  <wp:cNvGraphicFramePr/>
                  <a:graphic xmlns:a="http://schemas.openxmlformats.org/drawingml/2006/main">
                    <a:graphicData uri="http://schemas.openxmlformats.org/drawingml/2006/picture">
                      <pic:pic xmlns:pic="http://schemas.openxmlformats.org/drawingml/2006/picture">
                        <pic:nvPicPr>
                          <pic:cNvPr id="3"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890A73" w:rsidRPr="00890A73">
              <w:trPr>
                <w:trHeight w:val="525"/>
                <w:tblCellSpacing w:w="0" w:type="dxa"/>
              </w:trPr>
              <w:tc>
                <w:tcPr>
                  <w:tcW w:w="21160" w:type="dxa"/>
                  <w:tcBorders>
                    <w:top w:val="nil"/>
                    <w:left w:val="nil"/>
                    <w:bottom w:val="nil"/>
                    <w:right w:val="nil"/>
                  </w:tcBorders>
                  <w:shd w:val="clear" w:color="000000" w:fill="FFFFFF"/>
                  <w:noWrap/>
                  <w:vAlign w:val="bottom"/>
                  <w:hideMark/>
                </w:tcPr>
                <w:p w:rsidR="00890A73" w:rsidRPr="00890A73" w:rsidRDefault="00890A73" w:rsidP="00890A73">
                  <w:pPr>
                    <w:spacing w:after="0" w:line="240" w:lineRule="auto"/>
                    <w:jc w:val="center"/>
                    <w:rPr>
                      <w:rFonts w:ascii="Arial" w:eastAsia="Times New Roman" w:hAnsi="Arial" w:cs="Arial"/>
                      <w:b/>
                      <w:bCs/>
                      <w:sz w:val="28"/>
                      <w:szCs w:val="28"/>
                      <w:lang w:eastAsia="es-SV"/>
                    </w:rPr>
                  </w:pPr>
                  <w:r w:rsidRPr="00890A73">
                    <w:rPr>
                      <w:rFonts w:ascii="Arial" w:eastAsia="Times New Roman" w:hAnsi="Arial" w:cs="Arial"/>
                      <w:b/>
                      <w:bCs/>
                      <w:sz w:val="28"/>
                      <w:szCs w:val="28"/>
                      <w:lang w:eastAsia="es-SV"/>
                    </w:rPr>
                    <w:t>INSTITUTO SALVADOREÑO DE REHABILITACIÓN INTEGRAL</w:t>
                  </w:r>
                </w:p>
              </w:tc>
            </w:tr>
          </w:tbl>
          <w:p w:rsidR="00890A73" w:rsidRPr="00890A73" w:rsidRDefault="00890A73" w:rsidP="00890A73">
            <w:pPr>
              <w:spacing w:after="0" w:line="240" w:lineRule="auto"/>
              <w:rPr>
                <w:rFonts w:eastAsia="Times New Roman" w:cs="Calibri"/>
                <w:color w:val="000000"/>
                <w:sz w:val="16"/>
                <w:szCs w:val="16"/>
                <w:lang w:eastAsia="es-SV"/>
              </w:rPr>
            </w:pPr>
          </w:p>
        </w:tc>
      </w:tr>
      <w:tr w:rsidR="00890A73" w:rsidRPr="00890A73" w:rsidTr="00890A73">
        <w:trPr>
          <w:trHeight w:val="360"/>
        </w:trPr>
        <w:tc>
          <w:tcPr>
            <w:tcW w:w="5000" w:type="pct"/>
            <w:gridSpan w:val="17"/>
            <w:tcBorders>
              <w:top w:val="nil"/>
              <w:left w:val="nil"/>
              <w:bottom w:val="nil"/>
              <w:right w:val="nil"/>
            </w:tcBorders>
            <w:shd w:val="clear" w:color="000000" w:fill="FFFFFF"/>
            <w:noWrap/>
            <w:vAlign w:val="bottom"/>
            <w:hideMark/>
          </w:tcPr>
          <w:p w:rsidR="00890A73" w:rsidRPr="00890A73" w:rsidRDefault="00890A73" w:rsidP="00890A73">
            <w:pPr>
              <w:spacing w:after="0" w:line="240" w:lineRule="auto"/>
              <w:jc w:val="center"/>
              <w:rPr>
                <w:rFonts w:ascii="Arial" w:eastAsia="Times New Roman" w:hAnsi="Arial" w:cs="Arial"/>
                <w:b/>
                <w:bCs/>
                <w:sz w:val="20"/>
                <w:szCs w:val="20"/>
                <w:lang w:eastAsia="es-SV"/>
              </w:rPr>
            </w:pPr>
            <w:r w:rsidRPr="00890A73">
              <w:rPr>
                <w:rFonts w:ascii="Arial" w:eastAsia="Times New Roman" w:hAnsi="Arial" w:cs="Arial"/>
                <w:b/>
                <w:bCs/>
                <w:sz w:val="20"/>
                <w:szCs w:val="20"/>
                <w:lang w:eastAsia="es-SV"/>
              </w:rPr>
              <w:t>UNIDAD DE PLANIFICACION ESTRATEGICA Y DESARROLLO INSTITUCIONAL</w:t>
            </w:r>
          </w:p>
        </w:tc>
      </w:tr>
      <w:tr w:rsidR="00890A73" w:rsidRPr="00890A73" w:rsidTr="00890A73">
        <w:trPr>
          <w:trHeight w:val="439"/>
        </w:trPr>
        <w:tc>
          <w:tcPr>
            <w:tcW w:w="5000" w:type="pct"/>
            <w:gridSpan w:val="17"/>
            <w:vMerge w:val="restart"/>
            <w:tcBorders>
              <w:top w:val="nil"/>
              <w:left w:val="nil"/>
              <w:bottom w:val="nil"/>
              <w:right w:val="nil"/>
            </w:tcBorders>
            <w:shd w:val="clear" w:color="000000" w:fill="FFFFFF"/>
            <w:vAlign w:val="center"/>
            <w:hideMark/>
          </w:tcPr>
          <w:p w:rsidR="00890A73" w:rsidRPr="00890A73" w:rsidRDefault="00890A73" w:rsidP="00890A73">
            <w:pPr>
              <w:spacing w:after="0" w:line="240" w:lineRule="auto"/>
              <w:jc w:val="center"/>
              <w:rPr>
                <w:rFonts w:eastAsia="Times New Roman" w:cs="Calibri"/>
                <w:b/>
                <w:bCs/>
                <w:sz w:val="24"/>
                <w:szCs w:val="24"/>
                <w:lang w:eastAsia="es-SV"/>
              </w:rPr>
            </w:pPr>
            <w:r w:rsidRPr="00890A73">
              <w:rPr>
                <w:rFonts w:eastAsia="Times New Roman" w:cs="Calibri"/>
                <w:b/>
                <w:bCs/>
                <w:sz w:val="24"/>
                <w:szCs w:val="24"/>
                <w:lang w:eastAsia="es-SV"/>
              </w:rPr>
              <w:t>PLAN ANUAL OPERATIVO  2017</w:t>
            </w:r>
          </w:p>
        </w:tc>
      </w:tr>
      <w:tr w:rsidR="00890A73" w:rsidRPr="00890A73" w:rsidTr="00890A73">
        <w:trPr>
          <w:trHeight w:val="439"/>
        </w:trPr>
        <w:tc>
          <w:tcPr>
            <w:tcW w:w="5000" w:type="pct"/>
            <w:gridSpan w:val="17"/>
            <w:vMerge/>
            <w:tcBorders>
              <w:top w:val="nil"/>
              <w:left w:val="nil"/>
              <w:bottom w:val="nil"/>
              <w:right w:val="nil"/>
            </w:tcBorders>
            <w:vAlign w:val="center"/>
            <w:hideMark/>
          </w:tcPr>
          <w:p w:rsidR="00890A73" w:rsidRPr="00890A73" w:rsidRDefault="00890A73" w:rsidP="00890A73">
            <w:pPr>
              <w:spacing w:after="0" w:line="240" w:lineRule="auto"/>
              <w:rPr>
                <w:rFonts w:eastAsia="Times New Roman" w:cs="Calibri"/>
                <w:b/>
                <w:bCs/>
                <w:sz w:val="16"/>
                <w:szCs w:val="16"/>
                <w:lang w:eastAsia="es-SV"/>
              </w:rPr>
            </w:pPr>
          </w:p>
        </w:tc>
      </w:tr>
      <w:tr w:rsidR="00890A73" w:rsidRPr="00890A73" w:rsidTr="00890A73">
        <w:trPr>
          <w:trHeight w:val="54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PRIORIDAD INSTITUCIONAL:</w:t>
            </w:r>
            <w:r w:rsidRPr="00890A73">
              <w:rPr>
                <w:rFonts w:ascii="Arial" w:eastAsia="Times New Roman" w:hAnsi="Arial" w:cs="Arial"/>
                <w:sz w:val="16"/>
                <w:szCs w:val="16"/>
                <w:lang w:eastAsia="es-SV"/>
              </w:rPr>
              <w:t xml:space="preserve"> 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 </w:t>
            </w:r>
          </w:p>
        </w:tc>
      </w:tr>
      <w:tr w:rsidR="00890A73" w:rsidRPr="00890A73" w:rsidTr="00335AC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90A73" w:rsidRPr="00890A73" w:rsidRDefault="00890A73" w:rsidP="00335ACD">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OBJETIVO INSTITUCIONAL</w:t>
            </w:r>
            <w:r w:rsidR="00F67891" w:rsidRPr="00890A73">
              <w:rPr>
                <w:rFonts w:ascii="Arial" w:eastAsia="Times New Roman" w:hAnsi="Arial" w:cs="Arial"/>
                <w:b/>
                <w:bCs/>
                <w:sz w:val="16"/>
                <w:szCs w:val="16"/>
                <w:lang w:eastAsia="es-SV"/>
              </w:rPr>
              <w:t>:</w:t>
            </w:r>
            <w:r w:rsidR="00F67891" w:rsidRPr="00890A73">
              <w:rPr>
                <w:rFonts w:ascii="Arial" w:eastAsia="Times New Roman" w:hAnsi="Arial" w:cs="Arial"/>
                <w:sz w:val="16"/>
                <w:szCs w:val="16"/>
                <w:lang w:eastAsia="es-SV"/>
              </w:rPr>
              <w:t xml:space="preserve"> 3</w:t>
            </w:r>
            <w:r w:rsidRPr="00890A73">
              <w:rPr>
                <w:rFonts w:ascii="Arial" w:eastAsia="Times New Roman" w:hAnsi="Arial" w:cs="Arial"/>
                <w:sz w:val="16"/>
                <w:szCs w:val="16"/>
                <w:lang w:eastAsia="es-SV"/>
              </w:rPr>
              <w:t>. Contribuir a la rehabilitación, vida independiente e integridad de los adultos mayores.</w:t>
            </w:r>
          </w:p>
        </w:tc>
      </w:tr>
      <w:tr w:rsidR="00890A73" w:rsidRPr="00890A73" w:rsidTr="00890A7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UNIDAD ORGANIZATIVA:</w:t>
            </w:r>
            <w:r w:rsidRPr="00890A73">
              <w:rPr>
                <w:rFonts w:ascii="Arial" w:eastAsia="Times New Roman" w:hAnsi="Arial" w:cs="Arial"/>
                <w:sz w:val="16"/>
                <w:szCs w:val="16"/>
                <w:lang w:eastAsia="es-SV"/>
              </w:rPr>
              <w:t xml:space="preserve"> Centro de Rehabilitación de Ciegos "Eugenia de Dueñas"</w:t>
            </w:r>
          </w:p>
        </w:tc>
      </w:tr>
      <w:tr w:rsidR="00335ACD" w:rsidRPr="00890A73" w:rsidTr="00335ACD">
        <w:trPr>
          <w:trHeight w:val="300"/>
        </w:trPr>
        <w:tc>
          <w:tcPr>
            <w:tcW w:w="3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FECHA:</w:t>
            </w:r>
          </w:p>
        </w:tc>
        <w:tc>
          <w:tcPr>
            <w:tcW w:w="599" w:type="pct"/>
            <w:gridSpan w:val="2"/>
            <w:tcBorders>
              <w:top w:val="sing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rPr>
                <w:rFonts w:ascii="Arial" w:eastAsia="Times New Roman" w:hAnsi="Arial" w:cs="Arial"/>
                <w:sz w:val="16"/>
                <w:szCs w:val="16"/>
                <w:lang w:eastAsia="es-SV"/>
              </w:rPr>
            </w:pPr>
            <w:r w:rsidRPr="00890A73">
              <w:rPr>
                <w:rFonts w:ascii="Arial" w:eastAsia="Times New Roman" w:hAnsi="Arial" w:cs="Arial"/>
                <w:sz w:val="16"/>
                <w:szCs w:val="16"/>
                <w:lang w:eastAsia="es-SV"/>
              </w:rPr>
              <w:t>1 de febrero de 2017</w:t>
            </w:r>
          </w:p>
        </w:tc>
        <w:tc>
          <w:tcPr>
            <w:tcW w:w="350"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3"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4"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75"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80"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c>
          <w:tcPr>
            <w:tcW w:w="316" w:type="pct"/>
            <w:tcBorders>
              <w:top w:val="nil"/>
              <w:left w:val="nil"/>
              <w:bottom w:val="nil"/>
              <w:right w:val="nil"/>
            </w:tcBorders>
            <w:shd w:val="clear" w:color="000000" w:fill="FFFFFF"/>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w:t>
            </w:r>
          </w:p>
        </w:tc>
      </w:tr>
      <w:tr w:rsidR="00335ACD" w:rsidRPr="00890A73" w:rsidTr="00F142E4">
        <w:trPr>
          <w:trHeight w:val="300"/>
        </w:trPr>
        <w:tc>
          <w:tcPr>
            <w:tcW w:w="363"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31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5"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350"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3"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4"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75"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80"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c>
          <w:tcPr>
            <w:tcW w:w="316" w:type="pct"/>
            <w:tcBorders>
              <w:top w:val="nil"/>
              <w:left w:val="nil"/>
              <w:bottom w:val="single" w:sz="4" w:space="0" w:color="auto"/>
              <w:right w:val="nil"/>
            </w:tcBorders>
            <w:shd w:val="clear" w:color="auto" w:fill="auto"/>
            <w:noWrap/>
            <w:vAlign w:val="bottom"/>
            <w:hideMark/>
          </w:tcPr>
          <w:p w:rsidR="00890A73" w:rsidRPr="00890A73" w:rsidRDefault="00890A73" w:rsidP="00890A73">
            <w:pPr>
              <w:spacing w:after="0" w:line="240" w:lineRule="auto"/>
              <w:rPr>
                <w:rFonts w:eastAsia="Times New Roman" w:cs="Calibri"/>
                <w:color w:val="000000"/>
                <w:sz w:val="16"/>
                <w:szCs w:val="16"/>
                <w:lang w:eastAsia="es-SV"/>
              </w:rPr>
            </w:pPr>
          </w:p>
        </w:tc>
      </w:tr>
      <w:tr w:rsidR="00335ACD" w:rsidRPr="00890A73" w:rsidTr="00F142E4">
        <w:trPr>
          <w:trHeight w:val="283"/>
        </w:trPr>
        <w:tc>
          <w:tcPr>
            <w:tcW w:w="36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Resultado esperado</w:t>
            </w:r>
          </w:p>
        </w:tc>
        <w:tc>
          <w:tcPr>
            <w:tcW w:w="31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Área</w:t>
            </w:r>
          </w:p>
        </w:tc>
        <w:tc>
          <w:tcPr>
            <w:tcW w:w="28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90A73" w:rsidRPr="00890A73" w:rsidRDefault="00F67891" w:rsidP="00940FFA">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Población</w:t>
            </w:r>
            <w:r w:rsidR="00890A73" w:rsidRPr="00890A73">
              <w:rPr>
                <w:rFonts w:ascii="Arial" w:eastAsia="Times New Roman" w:hAnsi="Arial" w:cs="Arial"/>
                <w:b/>
                <w:bCs/>
                <w:sz w:val="16"/>
                <w:szCs w:val="16"/>
                <w:lang w:eastAsia="es-SV"/>
              </w:rPr>
              <w:t xml:space="preserve"> a atender</w:t>
            </w:r>
          </w:p>
        </w:tc>
        <w:tc>
          <w:tcPr>
            <w:tcW w:w="35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 xml:space="preserve">Meta </w:t>
            </w:r>
            <w:r w:rsidRPr="00890A73">
              <w:rPr>
                <w:rFonts w:ascii="Arial" w:eastAsia="Times New Roman" w:hAnsi="Arial" w:cs="Arial"/>
                <w:sz w:val="16"/>
                <w:szCs w:val="16"/>
                <w:lang w:eastAsia="es-SV"/>
              </w:rPr>
              <w:t>(Actividades del Área)</w:t>
            </w:r>
          </w:p>
        </w:tc>
        <w:tc>
          <w:tcPr>
            <w:tcW w:w="3371" w:type="pct"/>
            <w:gridSpan w:val="12"/>
            <w:tcBorders>
              <w:top w:val="sing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Cronograma</w:t>
            </w:r>
          </w:p>
        </w:tc>
        <w:tc>
          <w:tcPr>
            <w:tcW w:w="31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SUPUESTO</w:t>
            </w:r>
          </w:p>
        </w:tc>
      </w:tr>
      <w:tr w:rsidR="00335ACD" w:rsidRPr="00890A73" w:rsidTr="00F142E4">
        <w:trPr>
          <w:trHeight w:val="283"/>
        </w:trPr>
        <w:tc>
          <w:tcPr>
            <w:tcW w:w="363" w:type="pct"/>
            <w:vMerge/>
            <w:tcBorders>
              <w:top w:val="single" w:sz="4" w:space="0" w:color="auto"/>
              <w:left w:val="single" w:sz="4" w:space="0" w:color="auto"/>
              <w:bottom w:val="double" w:sz="4" w:space="0" w:color="auto"/>
              <w:right w:val="single" w:sz="4" w:space="0" w:color="auto"/>
            </w:tcBorders>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p>
        </w:tc>
        <w:tc>
          <w:tcPr>
            <w:tcW w:w="314" w:type="pct"/>
            <w:vMerge/>
            <w:tcBorders>
              <w:top w:val="single" w:sz="4" w:space="0" w:color="auto"/>
              <w:left w:val="single" w:sz="4" w:space="0" w:color="auto"/>
              <w:bottom w:val="double" w:sz="4" w:space="0" w:color="auto"/>
              <w:right w:val="single" w:sz="4" w:space="0" w:color="auto"/>
            </w:tcBorders>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p>
        </w:tc>
        <w:tc>
          <w:tcPr>
            <w:tcW w:w="285" w:type="pct"/>
            <w:vMerge/>
            <w:tcBorders>
              <w:top w:val="single" w:sz="4" w:space="0" w:color="auto"/>
              <w:left w:val="single" w:sz="4" w:space="0" w:color="auto"/>
              <w:bottom w:val="double" w:sz="4" w:space="0" w:color="auto"/>
              <w:right w:val="single" w:sz="4" w:space="0" w:color="auto"/>
            </w:tcBorders>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p>
        </w:tc>
        <w:tc>
          <w:tcPr>
            <w:tcW w:w="350" w:type="pct"/>
            <w:vMerge/>
            <w:tcBorders>
              <w:top w:val="single" w:sz="4" w:space="0" w:color="auto"/>
              <w:left w:val="single" w:sz="4" w:space="0" w:color="auto"/>
              <w:bottom w:val="double" w:sz="4" w:space="0" w:color="auto"/>
              <w:right w:val="single" w:sz="4" w:space="0" w:color="auto"/>
            </w:tcBorders>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Ene</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Feb</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Mar</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Abr</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May</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Jun</w:t>
            </w:r>
          </w:p>
        </w:tc>
        <w:tc>
          <w:tcPr>
            <w:tcW w:w="283"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Jul</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Ago</w:t>
            </w:r>
          </w:p>
        </w:tc>
        <w:tc>
          <w:tcPr>
            <w:tcW w:w="284"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Sep</w:t>
            </w:r>
          </w:p>
        </w:tc>
        <w:tc>
          <w:tcPr>
            <w:tcW w:w="275"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Oct</w:t>
            </w:r>
          </w:p>
        </w:tc>
        <w:tc>
          <w:tcPr>
            <w:tcW w:w="280"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Nov</w:t>
            </w: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Dic</w:t>
            </w:r>
          </w:p>
        </w:tc>
        <w:tc>
          <w:tcPr>
            <w:tcW w:w="316" w:type="pct"/>
            <w:vMerge/>
            <w:tcBorders>
              <w:top w:val="single" w:sz="4" w:space="0" w:color="auto"/>
              <w:left w:val="single" w:sz="4" w:space="0" w:color="auto"/>
              <w:bottom w:val="double" w:sz="4" w:space="0" w:color="auto"/>
              <w:right w:val="single" w:sz="4" w:space="0" w:color="auto"/>
            </w:tcBorders>
            <w:vAlign w:val="center"/>
            <w:hideMark/>
          </w:tcPr>
          <w:p w:rsidR="00890A73" w:rsidRPr="00890A73" w:rsidRDefault="00890A73" w:rsidP="00890A73">
            <w:pPr>
              <w:spacing w:after="0" w:line="240" w:lineRule="auto"/>
              <w:rPr>
                <w:rFonts w:ascii="Arial" w:eastAsia="Times New Roman" w:hAnsi="Arial" w:cs="Arial"/>
                <w:b/>
                <w:bCs/>
                <w:sz w:val="16"/>
                <w:szCs w:val="16"/>
                <w:lang w:eastAsia="es-SV"/>
              </w:rPr>
            </w:pPr>
          </w:p>
        </w:tc>
      </w:tr>
      <w:tr w:rsidR="00335ACD" w:rsidRPr="00890A73" w:rsidTr="00F142E4">
        <w:trPr>
          <w:trHeight w:val="2268"/>
        </w:trPr>
        <w:tc>
          <w:tcPr>
            <w:tcW w:w="363"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eastAsia="Times New Roman" w:cs="Calibri"/>
                <w:color w:val="000000"/>
                <w:sz w:val="16"/>
                <w:szCs w:val="16"/>
                <w:lang w:eastAsia="es-SV"/>
              </w:rPr>
            </w:pPr>
            <w:r w:rsidRPr="00890A73">
              <w:rPr>
                <w:rFonts w:eastAsia="Times New Roman" w:cs="Calibri"/>
                <w:color w:val="000000"/>
                <w:sz w:val="16"/>
                <w:szCs w:val="16"/>
                <w:lang w:eastAsia="es-SV"/>
              </w:rPr>
              <w:t>Personas atendidas y atenciones brindadas por área en los servicios de rehabilitación.</w:t>
            </w:r>
          </w:p>
        </w:tc>
        <w:tc>
          <w:tcPr>
            <w:tcW w:w="31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eastAsia="Times New Roman" w:cs="Calibri"/>
                <w:sz w:val="16"/>
                <w:szCs w:val="16"/>
                <w:lang w:eastAsia="es-SV"/>
              </w:rPr>
            </w:pPr>
            <w:r w:rsidRPr="00890A73">
              <w:rPr>
                <w:rFonts w:eastAsia="Times New Roman" w:cs="Calibri"/>
                <w:sz w:val="16"/>
                <w:szCs w:val="16"/>
                <w:lang w:eastAsia="es-SV"/>
              </w:rPr>
              <w:t>Rehabilitación</w:t>
            </w:r>
          </w:p>
        </w:tc>
        <w:tc>
          <w:tcPr>
            <w:tcW w:w="285"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b/>
                <w:bCs/>
                <w:sz w:val="16"/>
                <w:szCs w:val="16"/>
                <w:lang w:eastAsia="es-SV"/>
              </w:rPr>
            </w:pPr>
            <w:r w:rsidRPr="00890A73">
              <w:rPr>
                <w:rFonts w:ascii="Arial" w:eastAsia="Times New Roman" w:hAnsi="Arial" w:cs="Arial"/>
                <w:b/>
                <w:bCs/>
                <w:sz w:val="16"/>
                <w:szCs w:val="16"/>
                <w:lang w:eastAsia="es-SV"/>
              </w:rPr>
              <w:t>30</w:t>
            </w:r>
          </w:p>
        </w:tc>
        <w:tc>
          <w:tcPr>
            <w:tcW w:w="350"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Charlas, sobre calidad de vida, y actividades sociorecreativas</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1</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1</w:t>
            </w:r>
          </w:p>
        </w:tc>
        <w:tc>
          <w:tcPr>
            <w:tcW w:w="283"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4"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1</w:t>
            </w:r>
          </w:p>
        </w:tc>
        <w:tc>
          <w:tcPr>
            <w:tcW w:w="275"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280"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1</w:t>
            </w:r>
          </w:p>
        </w:tc>
        <w:tc>
          <w:tcPr>
            <w:tcW w:w="262" w:type="pct"/>
            <w:tcBorders>
              <w:top w:val="double" w:sz="4" w:space="0" w:color="auto"/>
              <w:left w:val="nil"/>
              <w:bottom w:val="single" w:sz="4" w:space="0" w:color="auto"/>
              <w:right w:val="single" w:sz="4" w:space="0" w:color="auto"/>
            </w:tcBorders>
            <w:shd w:val="clear" w:color="auto" w:fill="auto"/>
            <w:vAlign w:val="center"/>
            <w:hideMark/>
          </w:tcPr>
          <w:p w:rsidR="00890A73" w:rsidRPr="00890A73" w:rsidRDefault="00890A73" w:rsidP="00890A73">
            <w:pPr>
              <w:spacing w:after="0" w:line="240" w:lineRule="auto"/>
              <w:jc w:val="center"/>
              <w:rPr>
                <w:rFonts w:ascii="Arial" w:eastAsia="Times New Roman" w:hAnsi="Arial" w:cs="Arial"/>
                <w:sz w:val="16"/>
                <w:szCs w:val="16"/>
                <w:lang w:eastAsia="es-SV"/>
              </w:rPr>
            </w:pPr>
            <w:r w:rsidRPr="00890A73">
              <w:rPr>
                <w:rFonts w:ascii="Arial" w:eastAsia="Times New Roman" w:hAnsi="Arial" w:cs="Arial"/>
                <w:sz w:val="16"/>
                <w:szCs w:val="16"/>
                <w:lang w:eastAsia="es-SV"/>
              </w:rPr>
              <w:t> </w:t>
            </w:r>
          </w:p>
        </w:tc>
        <w:tc>
          <w:tcPr>
            <w:tcW w:w="316" w:type="pct"/>
            <w:tcBorders>
              <w:top w:val="double" w:sz="4" w:space="0" w:color="auto"/>
              <w:left w:val="nil"/>
              <w:bottom w:val="single" w:sz="4" w:space="0" w:color="auto"/>
              <w:right w:val="single" w:sz="4" w:space="0" w:color="auto"/>
            </w:tcBorders>
            <w:shd w:val="clear" w:color="000000" w:fill="FFFFFF"/>
            <w:vAlign w:val="center"/>
            <w:hideMark/>
          </w:tcPr>
          <w:p w:rsidR="00890A73" w:rsidRPr="00890A73" w:rsidRDefault="00890A73" w:rsidP="00890A73">
            <w:pPr>
              <w:spacing w:after="0" w:line="240" w:lineRule="auto"/>
              <w:rPr>
                <w:rFonts w:ascii="Arial" w:eastAsia="Times New Roman" w:hAnsi="Arial" w:cs="Arial"/>
                <w:bCs/>
                <w:sz w:val="16"/>
                <w:szCs w:val="16"/>
                <w:lang w:eastAsia="es-SV"/>
              </w:rPr>
            </w:pPr>
            <w:r w:rsidRPr="00890A73">
              <w:rPr>
                <w:rFonts w:ascii="Arial" w:eastAsia="Times New Roman" w:hAnsi="Arial" w:cs="Arial"/>
                <w:bCs/>
                <w:sz w:val="16"/>
                <w:szCs w:val="16"/>
                <w:lang w:eastAsia="es-SV"/>
              </w:rPr>
              <w:t>Charlas a personas adultas mayores con discapacidad visual y sus familiares</w:t>
            </w:r>
          </w:p>
        </w:tc>
      </w:tr>
    </w:tbl>
    <w:p w:rsidR="00D45554" w:rsidRDefault="00D45554" w:rsidP="00E621C6">
      <w:pPr>
        <w:pStyle w:val="Textoindependiente"/>
        <w:jc w:val="both"/>
        <w:rPr>
          <w:rFonts w:ascii="Calibri" w:hAnsi="Calibri"/>
          <w:sz w:val="24"/>
          <w:szCs w:val="24"/>
          <w:lang w:val="es-SV"/>
        </w:rPr>
      </w:pPr>
    </w:p>
    <w:p w:rsidR="00B12B8D" w:rsidRDefault="00B12B8D" w:rsidP="00E621C6">
      <w:pPr>
        <w:pStyle w:val="Textoindependiente"/>
        <w:jc w:val="both"/>
        <w:rPr>
          <w:rFonts w:ascii="Calibri" w:hAnsi="Calibri"/>
          <w:sz w:val="24"/>
          <w:szCs w:val="24"/>
          <w:lang w:val="es-SV"/>
        </w:rPr>
      </w:pPr>
    </w:p>
    <w:p w:rsidR="00365650" w:rsidRDefault="00365650" w:rsidP="00E621C6">
      <w:pPr>
        <w:pStyle w:val="Textoindependiente"/>
        <w:jc w:val="both"/>
        <w:rPr>
          <w:rFonts w:ascii="Calibri" w:hAnsi="Calibri"/>
          <w:sz w:val="24"/>
          <w:szCs w:val="24"/>
          <w:lang w:val="es-SV"/>
        </w:rPr>
      </w:pPr>
    </w:p>
    <w:p w:rsidR="0099222C" w:rsidRDefault="0099222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88"/>
        <w:gridCol w:w="964"/>
        <w:gridCol w:w="896"/>
        <w:gridCol w:w="993"/>
        <w:gridCol w:w="695"/>
        <w:gridCol w:w="692"/>
        <w:gridCol w:w="692"/>
        <w:gridCol w:w="690"/>
        <w:gridCol w:w="700"/>
        <w:gridCol w:w="692"/>
        <w:gridCol w:w="673"/>
        <w:gridCol w:w="700"/>
        <w:gridCol w:w="695"/>
        <w:gridCol w:w="688"/>
        <w:gridCol w:w="698"/>
        <w:gridCol w:w="690"/>
        <w:gridCol w:w="898"/>
      </w:tblGrid>
      <w:tr w:rsidR="004B35EA" w:rsidRPr="004B35EA" w:rsidTr="004B35EA">
        <w:trPr>
          <w:trHeight w:val="525"/>
        </w:trPr>
        <w:tc>
          <w:tcPr>
            <w:tcW w:w="5000" w:type="pct"/>
            <w:gridSpan w:val="17"/>
            <w:tcBorders>
              <w:top w:val="nil"/>
              <w:left w:val="nil"/>
              <w:bottom w:val="nil"/>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r w:rsidRPr="004B35EA">
              <w:rPr>
                <w:rFonts w:eastAsia="Times New Roman" w:cs="Calibri"/>
                <w:noProof/>
                <w:color w:val="000000"/>
                <w:sz w:val="16"/>
                <w:szCs w:val="16"/>
                <w:lang w:eastAsia="es-SV"/>
              </w:rPr>
              <w:drawing>
                <wp:anchor distT="0" distB="0" distL="114300" distR="114300" simplePos="0" relativeHeight="251693568" behindDoc="0" locked="0" layoutInCell="1" allowOverlap="1">
                  <wp:simplePos x="0" y="0"/>
                  <wp:positionH relativeFrom="column">
                    <wp:posOffset>0</wp:posOffset>
                  </wp:positionH>
                  <wp:positionV relativeFrom="paragraph">
                    <wp:posOffset>0</wp:posOffset>
                  </wp:positionV>
                  <wp:extent cx="962025" cy="457200"/>
                  <wp:effectExtent l="0" t="0" r="0" b="0"/>
                  <wp:wrapNone/>
                  <wp:docPr id="29"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4B35EA" w:rsidRPr="004B35EA">
              <w:trPr>
                <w:trHeight w:val="525"/>
                <w:tblCellSpacing w:w="0" w:type="dxa"/>
              </w:trPr>
              <w:tc>
                <w:tcPr>
                  <w:tcW w:w="21160" w:type="dxa"/>
                  <w:tcBorders>
                    <w:top w:val="nil"/>
                    <w:left w:val="nil"/>
                    <w:bottom w:val="nil"/>
                    <w:right w:val="nil"/>
                  </w:tcBorders>
                  <w:shd w:val="clear" w:color="000000" w:fill="FFFFFF"/>
                  <w:noWrap/>
                  <w:vAlign w:val="bottom"/>
                  <w:hideMark/>
                </w:tcPr>
                <w:p w:rsidR="004B35EA" w:rsidRPr="004B35EA" w:rsidRDefault="004B35EA" w:rsidP="004B35EA">
                  <w:pPr>
                    <w:spacing w:after="0" w:line="240" w:lineRule="auto"/>
                    <w:jc w:val="center"/>
                    <w:rPr>
                      <w:rFonts w:ascii="Arial" w:eastAsia="Times New Roman" w:hAnsi="Arial" w:cs="Arial"/>
                      <w:b/>
                      <w:bCs/>
                      <w:sz w:val="28"/>
                      <w:szCs w:val="28"/>
                      <w:lang w:eastAsia="es-SV"/>
                    </w:rPr>
                  </w:pPr>
                  <w:r w:rsidRPr="004B35EA">
                    <w:rPr>
                      <w:rFonts w:ascii="Arial" w:eastAsia="Times New Roman" w:hAnsi="Arial" w:cs="Arial"/>
                      <w:b/>
                      <w:bCs/>
                      <w:sz w:val="28"/>
                      <w:szCs w:val="28"/>
                      <w:lang w:eastAsia="es-SV"/>
                    </w:rPr>
                    <w:t>INSTITUTO SALVADOREÑO DE REHABILITACIÓN INTEGRAL</w:t>
                  </w:r>
                </w:p>
              </w:tc>
            </w:tr>
          </w:tbl>
          <w:p w:rsidR="004B35EA" w:rsidRPr="004B35EA" w:rsidRDefault="004B35EA" w:rsidP="004B35EA">
            <w:pPr>
              <w:spacing w:after="0" w:line="240" w:lineRule="auto"/>
              <w:rPr>
                <w:rFonts w:eastAsia="Times New Roman" w:cs="Calibri"/>
                <w:color w:val="000000"/>
                <w:sz w:val="16"/>
                <w:szCs w:val="16"/>
                <w:lang w:eastAsia="es-SV"/>
              </w:rPr>
            </w:pPr>
          </w:p>
        </w:tc>
      </w:tr>
      <w:tr w:rsidR="004B35EA" w:rsidRPr="004B35EA" w:rsidTr="004B35EA">
        <w:trPr>
          <w:trHeight w:val="360"/>
        </w:trPr>
        <w:tc>
          <w:tcPr>
            <w:tcW w:w="5000" w:type="pct"/>
            <w:gridSpan w:val="17"/>
            <w:tcBorders>
              <w:top w:val="nil"/>
              <w:left w:val="nil"/>
              <w:bottom w:val="nil"/>
              <w:right w:val="nil"/>
            </w:tcBorders>
            <w:shd w:val="clear" w:color="000000" w:fill="FFFFFF"/>
            <w:noWrap/>
            <w:vAlign w:val="bottom"/>
            <w:hideMark/>
          </w:tcPr>
          <w:p w:rsidR="004B35EA" w:rsidRPr="004B35EA" w:rsidRDefault="004B35EA" w:rsidP="004B35EA">
            <w:pPr>
              <w:spacing w:after="0" w:line="240" w:lineRule="auto"/>
              <w:jc w:val="center"/>
              <w:rPr>
                <w:rFonts w:ascii="Arial" w:eastAsia="Times New Roman" w:hAnsi="Arial" w:cs="Arial"/>
                <w:b/>
                <w:bCs/>
                <w:sz w:val="20"/>
                <w:szCs w:val="20"/>
                <w:lang w:eastAsia="es-SV"/>
              </w:rPr>
            </w:pPr>
            <w:r w:rsidRPr="004B35EA">
              <w:rPr>
                <w:rFonts w:ascii="Arial" w:eastAsia="Times New Roman" w:hAnsi="Arial" w:cs="Arial"/>
                <w:b/>
                <w:bCs/>
                <w:sz w:val="20"/>
                <w:szCs w:val="20"/>
                <w:lang w:eastAsia="es-SV"/>
              </w:rPr>
              <w:t>UNIDAD DE PLANIFICACION ESTRATEGICA Y DESARROLLO INSTITUCIONAL</w:t>
            </w:r>
          </w:p>
        </w:tc>
      </w:tr>
      <w:tr w:rsidR="004B35EA" w:rsidRPr="004B35EA" w:rsidTr="004B35EA">
        <w:trPr>
          <w:trHeight w:val="439"/>
        </w:trPr>
        <w:tc>
          <w:tcPr>
            <w:tcW w:w="5000" w:type="pct"/>
            <w:gridSpan w:val="17"/>
            <w:vMerge w:val="restart"/>
            <w:tcBorders>
              <w:top w:val="nil"/>
              <w:left w:val="nil"/>
              <w:bottom w:val="nil"/>
              <w:right w:val="nil"/>
            </w:tcBorders>
            <w:shd w:val="clear" w:color="000000" w:fill="FFFFFF"/>
            <w:vAlign w:val="center"/>
            <w:hideMark/>
          </w:tcPr>
          <w:p w:rsidR="004B35EA" w:rsidRPr="004B35EA" w:rsidRDefault="004B35EA" w:rsidP="004B35EA">
            <w:pPr>
              <w:spacing w:after="0" w:line="240" w:lineRule="auto"/>
              <w:jc w:val="center"/>
              <w:rPr>
                <w:rFonts w:eastAsia="Times New Roman" w:cs="Calibri"/>
                <w:b/>
                <w:bCs/>
                <w:sz w:val="24"/>
                <w:szCs w:val="24"/>
                <w:lang w:eastAsia="es-SV"/>
              </w:rPr>
            </w:pPr>
            <w:r w:rsidRPr="004B35EA">
              <w:rPr>
                <w:rFonts w:eastAsia="Times New Roman" w:cs="Calibri"/>
                <w:b/>
                <w:bCs/>
                <w:sz w:val="24"/>
                <w:szCs w:val="24"/>
                <w:lang w:eastAsia="es-SV"/>
              </w:rPr>
              <w:t>PLAN ANUAL OPERATIVO  2017</w:t>
            </w:r>
          </w:p>
        </w:tc>
      </w:tr>
      <w:tr w:rsidR="004B35EA" w:rsidRPr="004B35EA" w:rsidTr="004B35EA">
        <w:trPr>
          <w:trHeight w:val="439"/>
        </w:trPr>
        <w:tc>
          <w:tcPr>
            <w:tcW w:w="5000" w:type="pct"/>
            <w:gridSpan w:val="17"/>
            <w:vMerge/>
            <w:tcBorders>
              <w:top w:val="nil"/>
              <w:left w:val="nil"/>
              <w:bottom w:val="nil"/>
              <w:right w:val="nil"/>
            </w:tcBorders>
            <w:vAlign w:val="center"/>
            <w:hideMark/>
          </w:tcPr>
          <w:p w:rsidR="004B35EA" w:rsidRPr="004B35EA" w:rsidRDefault="004B35EA" w:rsidP="004B35EA">
            <w:pPr>
              <w:spacing w:after="0" w:line="240" w:lineRule="auto"/>
              <w:rPr>
                <w:rFonts w:eastAsia="Times New Roman" w:cs="Calibri"/>
                <w:b/>
                <w:bCs/>
                <w:sz w:val="16"/>
                <w:szCs w:val="16"/>
                <w:lang w:eastAsia="es-SV"/>
              </w:rPr>
            </w:pPr>
          </w:p>
        </w:tc>
      </w:tr>
      <w:tr w:rsidR="004B35EA" w:rsidRPr="004B35EA" w:rsidTr="004B35EA">
        <w:trPr>
          <w:trHeight w:val="54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PRIORIDAD INSTITUCIONAL:</w:t>
            </w:r>
            <w:r w:rsidRPr="004B35EA">
              <w:rPr>
                <w:rFonts w:ascii="Arial" w:eastAsia="Times New Roman" w:hAnsi="Arial" w:cs="Arial"/>
                <w:sz w:val="16"/>
                <w:szCs w:val="16"/>
                <w:lang w:eastAsia="es-SV"/>
              </w:rPr>
              <w:t xml:space="preserve"> 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 </w:t>
            </w:r>
          </w:p>
        </w:tc>
      </w:tr>
      <w:tr w:rsidR="004B35EA" w:rsidRPr="004B35EA" w:rsidTr="00E02FB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B35EA" w:rsidRPr="004B35EA" w:rsidRDefault="004B35EA" w:rsidP="00E02FB2">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OBJETIVO INSTITUCIONAL:</w:t>
            </w:r>
            <w:r w:rsidRPr="004B35EA">
              <w:rPr>
                <w:rFonts w:ascii="Arial" w:eastAsia="Times New Roman" w:hAnsi="Arial" w:cs="Arial"/>
                <w:sz w:val="16"/>
                <w:szCs w:val="16"/>
                <w:lang w:eastAsia="es-SV"/>
              </w:rPr>
              <w:t xml:space="preserve">  4. Contribuir en la prevención, detección  e intervención temprana de las discapacidades</w:t>
            </w:r>
          </w:p>
        </w:tc>
      </w:tr>
      <w:tr w:rsidR="004B35EA" w:rsidRPr="004B35EA" w:rsidTr="004B35E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UNIDAD ORGANIZATIVA:</w:t>
            </w:r>
            <w:r w:rsidRPr="004B35EA">
              <w:rPr>
                <w:rFonts w:ascii="Arial" w:eastAsia="Times New Roman" w:hAnsi="Arial" w:cs="Arial"/>
                <w:sz w:val="16"/>
                <w:szCs w:val="16"/>
                <w:lang w:eastAsia="es-SV"/>
              </w:rPr>
              <w:t xml:space="preserve"> Centro de Rehabilitación de Ciegos "Eugenia de Dueñas"</w:t>
            </w:r>
          </w:p>
        </w:tc>
      </w:tr>
      <w:tr w:rsidR="00E02FB2" w:rsidRPr="004B35EA" w:rsidTr="00E02FB2">
        <w:trPr>
          <w:trHeight w:val="300"/>
        </w:trPr>
        <w:tc>
          <w:tcPr>
            <w:tcW w:w="4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FECHA:</w:t>
            </w:r>
          </w:p>
        </w:tc>
        <w:tc>
          <w:tcPr>
            <w:tcW w:w="717" w:type="pct"/>
            <w:gridSpan w:val="2"/>
            <w:tcBorders>
              <w:top w:val="sing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rPr>
                <w:rFonts w:ascii="Arial" w:eastAsia="Times New Roman" w:hAnsi="Arial" w:cs="Arial"/>
                <w:sz w:val="16"/>
                <w:szCs w:val="16"/>
                <w:lang w:eastAsia="es-SV"/>
              </w:rPr>
            </w:pPr>
            <w:r w:rsidRPr="004B35EA">
              <w:rPr>
                <w:rFonts w:ascii="Arial" w:eastAsia="Times New Roman" w:hAnsi="Arial" w:cs="Arial"/>
                <w:sz w:val="16"/>
                <w:szCs w:val="16"/>
                <w:lang w:eastAsia="es-SV"/>
              </w:rPr>
              <w:t>1 de febrero de 2017</w:t>
            </w:r>
          </w:p>
        </w:tc>
        <w:tc>
          <w:tcPr>
            <w:tcW w:w="384"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0"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4"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4"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63"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c>
          <w:tcPr>
            <w:tcW w:w="347" w:type="pct"/>
            <w:tcBorders>
              <w:top w:val="nil"/>
              <w:left w:val="nil"/>
              <w:bottom w:val="nil"/>
              <w:right w:val="nil"/>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r>
      <w:tr w:rsidR="00E02FB2" w:rsidRPr="004B35EA" w:rsidTr="002B1931">
        <w:trPr>
          <w:trHeight w:val="300"/>
        </w:trPr>
        <w:tc>
          <w:tcPr>
            <w:tcW w:w="423"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373"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344"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384"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0"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4"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4"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63"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c>
          <w:tcPr>
            <w:tcW w:w="347" w:type="pct"/>
            <w:tcBorders>
              <w:top w:val="nil"/>
              <w:left w:val="nil"/>
              <w:bottom w:val="single" w:sz="4" w:space="0" w:color="auto"/>
              <w:right w:val="nil"/>
            </w:tcBorders>
            <w:shd w:val="clear" w:color="auto" w:fill="auto"/>
            <w:noWrap/>
            <w:vAlign w:val="bottom"/>
            <w:hideMark/>
          </w:tcPr>
          <w:p w:rsidR="004B35EA" w:rsidRPr="004B35EA" w:rsidRDefault="004B35EA" w:rsidP="004B35EA">
            <w:pPr>
              <w:spacing w:after="0" w:line="240" w:lineRule="auto"/>
              <w:rPr>
                <w:rFonts w:eastAsia="Times New Roman" w:cs="Calibri"/>
                <w:color w:val="000000"/>
                <w:sz w:val="16"/>
                <w:szCs w:val="16"/>
                <w:lang w:eastAsia="es-SV"/>
              </w:rPr>
            </w:pPr>
          </w:p>
        </w:tc>
      </w:tr>
      <w:tr w:rsidR="00E02FB2" w:rsidRPr="004B35EA" w:rsidTr="002B1931">
        <w:trPr>
          <w:trHeight w:val="283"/>
        </w:trPr>
        <w:tc>
          <w:tcPr>
            <w:tcW w:w="42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Resultado esperado</w:t>
            </w:r>
          </w:p>
        </w:tc>
        <w:tc>
          <w:tcPr>
            <w:tcW w:w="37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Área</w:t>
            </w:r>
          </w:p>
        </w:tc>
        <w:tc>
          <w:tcPr>
            <w:tcW w:w="34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B35EA" w:rsidRPr="004B35EA" w:rsidRDefault="0048259D" w:rsidP="00E02FB2">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Población</w:t>
            </w:r>
            <w:r w:rsidR="004B35EA" w:rsidRPr="004B35EA">
              <w:rPr>
                <w:rFonts w:ascii="Arial" w:eastAsia="Times New Roman" w:hAnsi="Arial" w:cs="Arial"/>
                <w:b/>
                <w:bCs/>
                <w:sz w:val="16"/>
                <w:szCs w:val="16"/>
                <w:lang w:eastAsia="es-SV"/>
              </w:rPr>
              <w:t xml:space="preserve"> a atender</w:t>
            </w:r>
          </w:p>
        </w:tc>
        <w:tc>
          <w:tcPr>
            <w:tcW w:w="38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xml:space="preserve">Meta </w:t>
            </w:r>
            <w:r w:rsidRPr="004B35EA">
              <w:rPr>
                <w:rFonts w:ascii="Arial" w:eastAsia="Times New Roman" w:hAnsi="Arial" w:cs="Arial"/>
                <w:sz w:val="16"/>
                <w:szCs w:val="16"/>
                <w:lang w:eastAsia="es-SV"/>
              </w:rPr>
              <w:t>(Actividades del Área)</w:t>
            </w:r>
          </w:p>
        </w:tc>
        <w:tc>
          <w:tcPr>
            <w:tcW w:w="3130" w:type="pct"/>
            <w:gridSpan w:val="12"/>
            <w:tcBorders>
              <w:top w:val="sing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Cronograma</w:t>
            </w:r>
          </w:p>
        </w:tc>
        <w:tc>
          <w:tcPr>
            <w:tcW w:w="34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SUPUESTO</w:t>
            </w:r>
          </w:p>
        </w:tc>
      </w:tr>
      <w:tr w:rsidR="00E02FB2" w:rsidRPr="004B35EA" w:rsidTr="002B1931">
        <w:trPr>
          <w:trHeight w:val="283"/>
        </w:trPr>
        <w:tc>
          <w:tcPr>
            <w:tcW w:w="423" w:type="pct"/>
            <w:vMerge/>
            <w:tcBorders>
              <w:top w:val="single" w:sz="4" w:space="0" w:color="auto"/>
              <w:left w:val="single" w:sz="4" w:space="0" w:color="auto"/>
              <w:bottom w:val="double" w:sz="4" w:space="0" w:color="auto"/>
              <w:right w:val="single" w:sz="4" w:space="0" w:color="auto"/>
            </w:tcBorders>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p>
        </w:tc>
        <w:tc>
          <w:tcPr>
            <w:tcW w:w="373" w:type="pct"/>
            <w:vMerge/>
            <w:tcBorders>
              <w:top w:val="single" w:sz="4" w:space="0" w:color="auto"/>
              <w:left w:val="single" w:sz="4" w:space="0" w:color="auto"/>
              <w:bottom w:val="double" w:sz="4" w:space="0" w:color="auto"/>
              <w:right w:val="single" w:sz="4" w:space="0" w:color="auto"/>
            </w:tcBorders>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p>
        </w:tc>
        <w:tc>
          <w:tcPr>
            <w:tcW w:w="344" w:type="pct"/>
            <w:vMerge/>
            <w:tcBorders>
              <w:top w:val="single" w:sz="4" w:space="0" w:color="auto"/>
              <w:left w:val="single" w:sz="4" w:space="0" w:color="auto"/>
              <w:bottom w:val="double" w:sz="4" w:space="0" w:color="auto"/>
              <w:right w:val="single" w:sz="4" w:space="0" w:color="auto"/>
            </w:tcBorders>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p>
        </w:tc>
        <w:tc>
          <w:tcPr>
            <w:tcW w:w="384" w:type="pct"/>
            <w:vMerge/>
            <w:tcBorders>
              <w:top w:val="single" w:sz="4" w:space="0" w:color="auto"/>
              <w:left w:val="single" w:sz="4" w:space="0" w:color="auto"/>
              <w:bottom w:val="double" w:sz="4" w:space="0" w:color="auto"/>
              <w:right w:val="single" w:sz="4" w:space="0" w:color="auto"/>
            </w:tcBorders>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Ene</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Feb</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Mar</w:t>
            </w:r>
          </w:p>
        </w:tc>
        <w:tc>
          <w:tcPr>
            <w:tcW w:w="260"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Abr</w:t>
            </w:r>
          </w:p>
        </w:tc>
        <w:tc>
          <w:tcPr>
            <w:tcW w:w="264"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May</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Jun</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Jul</w:t>
            </w:r>
          </w:p>
        </w:tc>
        <w:tc>
          <w:tcPr>
            <w:tcW w:w="264"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Ago</w:t>
            </w: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Sep</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Oct</w:t>
            </w:r>
          </w:p>
        </w:tc>
        <w:tc>
          <w:tcPr>
            <w:tcW w:w="263"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Nov</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Dic</w:t>
            </w:r>
          </w:p>
        </w:tc>
        <w:tc>
          <w:tcPr>
            <w:tcW w:w="347" w:type="pct"/>
            <w:vMerge/>
            <w:tcBorders>
              <w:top w:val="single" w:sz="4" w:space="0" w:color="auto"/>
              <w:left w:val="single" w:sz="4" w:space="0" w:color="auto"/>
              <w:bottom w:val="double" w:sz="4" w:space="0" w:color="auto"/>
              <w:right w:val="single" w:sz="4" w:space="0" w:color="auto"/>
            </w:tcBorders>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p>
        </w:tc>
      </w:tr>
      <w:tr w:rsidR="00E02FB2" w:rsidRPr="004B35EA" w:rsidTr="002B1931">
        <w:trPr>
          <w:trHeight w:val="2268"/>
        </w:trPr>
        <w:tc>
          <w:tcPr>
            <w:tcW w:w="423"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eastAsia="Times New Roman" w:cs="Calibri"/>
                <w:color w:val="000000"/>
                <w:sz w:val="16"/>
                <w:szCs w:val="16"/>
                <w:lang w:eastAsia="es-SV"/>
              </w:rPr>
            </w:pPr>
            <w:r w:rsidRPr="004B35EA">
              <w:rPr>
                <w:rFonts w:eastAsia="Times New Roman" w:cs="Calibri"/>
                <w:color w:val="000000"/>
                <w:sz w:val="16"/>
                <w:szCs w:val="16"/>
                <w:lang w:eastAsia="es-SV"/>
              </w:rPr>
              <w:t>Personas atendidas y atenciones brindadas por área en los servicios de rehabilitación.</w:t>
            </w:r>
          </w:p>
        </w:tc>
        <w:tc>
          <w:tcPr>
            <w:tcW w:w="373"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eastAsia="Times New Roman" w:cs="Calibri"/>
                <w:sz w:val="16"/>
                <w:szCs w:val="16"/>
                <w:lang w:eastAsia="es-SV"/>
              </w:rPr>
            </w:pPr>
            <w:r w:rsidRPr="004B35EA">
              <w:rPr>
                <w:rFonts w:eastAsia="Times New Roman" w:cs="Calibri"/>
                <w:sz w:val="16"/>
                <w:szCs w:val="16"/>
                <w:lang w:eastAsia="es-SV"/>
              </w:rPr>
              <w:t>Rehabilitación</w:t>
            </w:r>
          </w:p>
        </w:tc>
        <w:tc>
          <w:tcPr>
            <w:tcW w:w="344"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N/A</w:t>
            </w:r>
          </w:p>
        </w:tc>
        <w:tc>
          <w:tcPr>
            <w:tcW w:w="384"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xml:space="preserve">Visitas de divulgación de los servicios de </w:t>
            </w:r>
            <w:r w:rsidR="0048259D" w:rsidRPr="004B35EA">
              <w:rPr>
                <w:rFonts w:ascii="Arial" w:eastAsia="Times New Roman" w:hAnsi="Arial" w:cs="Arial"/>
                <w:sz w:val="16"/>
                <w:szCs w:val="16"/>
                <w:lang w:eastAsia="es-SV"/>
              </w:rPr>
              <w:t>rehabilitación</w:t>
            </w:r>
            <w:r w:rsidRPr="004B35EA">
              <w:rPr>
                <w:rFonts w:ascii="Arial" w:eastAsia="Times New Roman" w:hAnsi="Arial" w:cs="Arial"/>
                <w:sz w:val="16"/>
                <w:szCs w:val="16"/>
                <w:lang w:eastAsia="es-SV"/>
              </w:rPr>
              <w:t xml:space="preserve"> a centros hospitalarios y unidades médicas, para la referencia temprana.</w:t>
            </w:r>
          </w:p>
        </w:tc>
        <w:tc>
          <w:tcPr>
            <w:tcW w:w="262"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60"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64"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53"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64"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62"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1</w:t>
            </w:r>
          </w:p>
        </w:tc>
        <w:tc>
          <w:tcPr>
            <w:tcW w:w="259"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w:t>
            </w:r>
          </w:p>
        </w:tc>
        <w:tc>
          <w:tcPr>
            <w:tcW w:w="263"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w:t>
            </w:r>
          </w:p>
        </w:tc>
        <w:tc>
          <w:tcPr>
            <w:tcW w:w="258" w:type="pct"/>
            <w:tcBorders>
              <w:top w:val="double" w:sz="4" w:space="0" w:color="auto"/>
              <w:left w:val="nil"/>
              <w:bottom w:val="single" w:sz="4" w:space="0" w:color="auto"/>
              <w:right w:val="single" w:sz="4" w:space="0" w:color="auto"/>
            </w:tcBorders>
            <w:shd w:val="clear" w:color="auto" w:fill="auto"/>
            <w:vAlign w:val="center"/>
            <w:hideMark/>
          </w:tcPr>
          <w:p w:rsidR="004B35EA" w:rsidRPr="004B35EA" w:rsidRDefault="004B35EA" w:rsidP="004B35EA">
            <w:pPr>
              <w:spacing w:after="0" w:line="240" w:lineRule="auto"/>
              <w:jc w:val="center"/>
              <w:rPr>
                <w:rFonts w:ascii="Arial" w:eastAsia="Times New Roman" w:hAnsi="Arial" w:cs="Arial"/>
                <w:sz w:val="16"/>
                <w:szCs w:val="16"/>
                <w:lang w:eastAsia="es-SV"/>
              </w:rPr>
            </w:pPr>
            <w:r w:rsidRPr="004B35EA">
              <w:rPr>
                <w:rFonts w:ascii="Arial" w:eastAsia="Times New Roman" w:hAnsi="Arial" w:cs="Arial"/>
                <w:sz w:val="16"/>
                <w:szCs w:val="16"/>
                <w:lang w:eastAsia="es-SV"/>
              </w:rPr>
              <w:t> </w:t>
            </w:r>
          </w:p>
        </w:tc>
        <w:tc>
          <w:tcPr>
            <w:tcW w:w="347" w:type="pct"/>
            <w:tcBorders>
              <w:top w:val="double" w:sz="4" w:space="0" w:color="auto"/>
              <w:left w:val="nil"/>
              <w:bottom w:val="single" w:sz="4" w:space="0" w:color="auto"/>
              <w:right w:val="single" w:sz="4" w:space="0" w:color="auto"/>
            </w:tcBorders>
            <w:shd w:val="clear" w:color="000000" w:fill="FFFFFF"/>
            <w:vAlign w:val="center"/>
            <w:hideMark/>
          </w:tcPr>
          <w:p w:rsidR="004B35EA" w:rsidRPr="004B35EA" w:rsidRDefault="004B35EA" w:rsidP="004B35EA">
            <w:pPr>
              <w:spacing w:after="0" w:line="240" w:lineRule="auto"/>
              <w:rPr>
                <w:rFonts w:ascii="Arial" w:eastAsia="Times New Roman" w:hAnsi="Arial" w:cs="Arial"/>
                <w:b/>
                <w:bCs/>
                <w:sz w:val="16"/>
                <w:szCs w:val="16"/>
                <w:lang w:eastAsia="es-SV"/>
              </w:rPr>
            </w:pPr>
            <w:r w:rsidRPr="004B35EA">
              <w:rPr>
                <w:rFonts w:ascii="Arial" w:eastAsia="Times New Roman" w:hAnsi="Arial" w:cs="Arial"/>
                <w:b/>
                <w:bCs/>
                <w:sz w:val="16"/>
                <w:szCs w:val="16"/>
                <w:lang w:eastAsia="es-SV"/>
              </w:rPr>
              <w:t> </w:t>
            </w:r>
          </w:p>
        </w:tc>
      </w:tr>
    </w:tbl>
    <w:p w:rsidR="0099222C" w:rsidRDefault="0099222C" w:rsidP="00E621C6">
      <w:pPr>
        <w:pStyle w:val="Textoindependiente"/>
        <w:jc w:val="both"/>
        <w:rPr>
          <w:rFonts w:ascii="Calibri" w:hAnsi="Calibri"/>
          <w:sz w:val="24"/>
          <w:szCs w:val="24"/>
          <w:lang w:val="es-SV"/>
        </w:rPr>
      </w:pPr>
    </w:p>
    <w:p w:rsidR="00365650" w:rsidRDefault="00365650" w:rsidP="00E621C6">
      <w:pPr>
        <w:pStyle w:val="Textoindependiente"/>
        <w:jc w:val="both"/>
        <w:rPr>
          <w:rFonts w:ascii="Calibri" w:hAnsi="Calibri"/>
          <w:sz w:val="24"/>
          <w:szCs w:val="24"/>
          <w:lang w:val="es-SV"/>
        </w:rPr>
      </w:pPr>
    </w:p>
    <w:p w:rsidR="004E6F29" w:rsidRDefault="004E6F29" w:rsidP="00E621C6">
      <w:pPr>
        <w:pStyle w:val="Textoindependiente"/>
        <w:jc w:val="both"/>
        <w:rPr>
          <w:rFonts w:ascii="Calibri" w:hAnsi="Calibri"/>
          <w:sz w:val="24"/>
          <w:szCs w:val="24"/>
          <w:lang w:val="es-SV"/>
        </w:rPr>
      </w:pPr>
    </w:p>
    <w:p w:rsidR="004E6F29" w:rsidRDefault="004E6F29"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371"/>
        <w:gridCol w:w="1010"/>
        <w:gridCol w:w="1101"/>
        <w:gridCol w:w="2861"/>
        <w:gridCol w:w="482"/>
        <w:gridCol w:w="506"/>
        <w:gridCol w:w="472"/>
        <w:gridCol w:w="478"/>
        <w:gridCol w:w="501"/>
        <w:gridCol w:w="472"/>
        <w:gridCol w:w="444"/>
        <w:gridCol w:w="501"/>
        <w:gridCol w:w="482"/>
        <w:gridCol w:w="451"/>
        <w:gridCol w:w="488"/>
        <w:gridCol w:w="444"/>
        <w:gridCol w:w="1080"/>
      </w:tblGrid>
      <w:tr w:rsidR="004E6F29" w:rsidRPr="004E6F29" w:rsidTr="004E6F29">
        <w:trPr>
          <w:trHeight w:val="525"/>
        </w:trPr>
        <w:tc>
          <w:tcPr>
            <w:tcW w:w="5000" w:type="pct"/>
            <w:gridSpan w:val="17"/>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noProof/>
                <w:color w:val="000000"/>
                <w:sz w:val="16"/>
                <w:szCs w:val="16"/>
                <w:lang w:eastAsia="es-SV"/>
              </w:rPr>
              <w:drawing>
                <wp:anchor distT="0" distB="0" distL="114300" distR="114300" simplePos="0" relativeHeight="251695616" behindDoc="0" locked="0" layoutInCell="1" allowOverlap="1">
                  <wp:simplePos x="0" y="0"/>
                  <wp:positionH relativeFrom="column">
                    <wp:posOffset>0</wp:posOffset>
                  </wp:positionH>
                  <wp:positionV relativeFrom="paragraph">
                    <wp:posOffset>0</wp:posOffset>
                  </wp:positionV>
                  <wp:extent cx="962025" cy="457200"/>
                  <wp:effectExtent l="0" t="0" r="0" b="0"/>
                  <wp:wrapNone/>
                  <wp:docPr id="30"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4E6F29" w:rsidRPr="004E6F29">
              <w:trPr>
                <w:trHeight w:val="525"/>
                <w:tblCellSpacing w:w="0" w:type="dxa"/>
              </w:trPr>
              <w:tc>
                <w:tcPr>
                  <w:tcW w:w="14000" w:type="dxa"/>
                  <w:tcBorders>
                    <w:top w:val="nil"/>
                    <w:left w:val="nil"/>
                    <w:bottom w:val="nil"/>
                    <w:right w:val="nil"/>
                  </w:tcBorders>
                  <w:shd w:val="clear" w:color="000000" w:fill="FFFFFF"/>
                  <w:noWrap/>
                  <w:vAlign w:val="bottom"/>
                  <w:hideMark/>
                </w:tcPr>
                <w:p w:rsidR="004E6F29" w:rsidRPr="004E6F29" w:rsidRDefault="004E6F29" w:rsidP="004E6F29">
                  <w:pPr>
                    <w:spacing w:after="0" w:line="240" w:lineRule="auto"/>
                    <w:jc w:val="center"/>
                    <w:rPr>
                      <w:rFonts w:ascii="Arial" w:eastAsia="Times New Roman" w:hAnsi="Arial" w:cs="Arial"/>
                      <w:b/>
                      <w:bCs/>
                      <w:sz w:val="28"/>
                      <w:szCs w:val="28"/>
                      <w:lang w:eastAsia="es-SV"/>
                    </w:rPr>
                  </w:pPr>
                  <w:r w:rsidRPr="004E6F29">
                    <w:rPr>
                      <w:rFonts w:ascii="Arial" w:eastAsia="Times New Roman" w:hAnsi="Arial" w:cs="Arial"/>
                      <w:b/>
                      <w:bCs/>
                      <w:sz w:val="28"/>
                      <w:szCs w:val="28"/>
                      <w:lang w:eastAsia="es-SV"/>
                    </w:rPr>
                    <w:t>INSTITUTO SALVADOREÑO DE REHABILITACIÓN INTEGRAL</w:t>
                  </w:r>
                </w:p>
              </w:tc>
            </w:tr>
          </w:tbl>
          <w:p w:rsidR="004E6F29" w:rsidRPr="004E6F29" w:rsidRDefault="004E6F29" w:rsidP="004E6F29">
            <w:pPr>
              <w:spacing w:after="0" w:line="240" w:lineRule="auto"/>
              <w:rPr>
                <w:rFonts w:eastAsia="Times New Roman" w:cs="Calibri"/>
                <w:color w:val="000000"/>
                <w:sz w:val="16"/>
                <w:szCs w:val="16"/>
                <w:lang w:eastAsia="es-SV"/>
              </w:rPr>
            </w:pPr>
          </w:p>
        </w:tc>
      </w:tr>
      <w:tr w:rsidR="004E6F29" w:rsidRPr="004E6F29" w:rsidTr="004E6F29">
        <w:trPr>
          <w:trHeight w:val="360"/>
        </w:trPr>
        <w:tc>
          <w:tcPr>
            <w:tcW w:w="5000" w:type="pct"/>
            <w:gridSpan w:val="17"/>
            <w:tcBorders>
              <w:top w:val="nil"/>
              <w:left w:val="nil"/>
              <w:bottom w:val="nil"/>
              <w:right w:val="nil"/>
            </w:tcBorders>
            <w:shd w:val="clear" w:color="000000" w:fill="FFFFFF"/>
            <w:noWrap/>
            <w:vAlign w:val="bottom"/>
            <w:hideMark/>
          </w:tcPr>
          <w:p w:rsidR="004E6F29" w:rsidRPr="004E6F29" w:rsidRDefault="004E6F29" w:rsidP="004E6F29">
            <w:pPr>
              <w:spacing w:after="0" w:line="240" w:lineRule="auto"/>
              <w:jc w:val="center"/>
              <w:rPr>
                <w:rFonts w:ascii="Arial" w:eastAsia="Times New Roman" w:hAnsi="Arial" w:cs="Arial"/>
                <w:b/>
                <w:bCs/>
                <w:sz w:val="20"/>
                <w:szCs w:val="20"/>
                <w:lang w:eastAsia="es-SV"/>
              </w:rPr>
            </w:pPr>
            <w:r w:rsidRPr="004E6F29">
              <w:rPr>
                <w:rFonts w:ascii="Arial" w:eastAsia="Times New Roman" w:hAnsi="Arial" w:cs="Arial"/>
                <w:b/>
                <w:bCs/>
                <w:sz w:val="20"/>
                <w:szCs w:val="20"/>
                <w:lang w:eastAsia="es-SV"/>
              </w:rPr>
              <w:t>UNIDAD DE PLANIFICACION ESTRATEGICA Y DESARROLLO INSTITUCIONAL</w:t>
            </w:r>
          </w:p>
        </w:tc>
      </w:tr>
      <w:tr w:rsidR="004E6F29" w:rsidRPr="004E6F29" w:rsidTr="004E6F29">
        <w:trPr>
          <w:trHeight w:val="439"/>
        </w:trPr>
        <w:tc>
          <w:tcPr>
            <w:tcW w:w="5000" w:type="pct"/>
            <w:gridSpan w:val="17"/>
            <w:vMerge w:val="restart"/>
            <w:tcBorders>
              <w:top w:val="nil"/>
              <w:left w:val="nil"/>
              <w:bottom w:val="nil"/>
              <w:right w:val="nil"/>
            </w:tcBorders>
            <w:shd w:val="clear" w:color="000000" w:fill="FFFFFF"/>
            <w:vAlign w:val="center"/>
            <w:hideMark/>
          </w:tcPr>
          <w:p w:rsidR="004E6F29" w:rsidRPr="004E6F29" w:rsidRDefault="004E6F29" w:rsidP="004E6F29">
            <w:pPr>
              <w:spacing w:after="0" w:line="240" w:lineRule="auto"/>
              <w:jc w:val="center"/>
              <w:rPr>
                <w:rFonts w:eastAsia="Times New Roman" w:cs="Calibri"/>
                <w:b/>
                <w:bCs/>
                <w:sz w:val="24"/>
                <w:szCs w:val="24"/>
                <w:lang w:eastAsia="es-SV"/>
              </w:rPr>
            </w:pPr>
            <w:r w:rsidRPr="004E6F29">
              <w:rPr>
                <w:rFonts w:eastAsia="Times New Roman" w:cs="Calibri"/>
                <w:b/>
                <w:bCs/>
                <w:sz w:val="24"/>
                <w:szCs w:val="24"/>
                <w:lang w:eastAsia="es-SV"/>
              </w:rPr>
              <w:t>PLAN ANUAL OPERATIVO  2017</w:t>
            </w:r>
          </w:p>
        </w:tc>
      </w:tr>
      <w:tr w:rsidR="004E6F29" w:rsidRPr="004E6F29" w:rsidTr="004E6F29">
        <w:trPr>
          <w:trHeight w:val="439"/>
        </w:trPr>
        <w:tc>
          <w:tcPr>
            <w:tcW w:w="5000" w:type="pct"/>
            <w:gridSpan w:val="17"/>
            <w:vMerge/>
            <w:tcBorders>
              <w:top w:val="nil"/>
              <w:left w:val="nil"/>
              <w:bottom w:val="nil"/>
              <w:right w:val="nil"/>
            </w:tcBorders>
            <w:vAlign w:val="center"/>
            <w:hideMark/>
          </w:tcPr>
          <w:p w:rsidR="004E6F29" w:rsidRPr="004E6F29" w:rsidRDefault="004E6F29" w:rsidP="004E6F29">
            <w:pPr>
              <w:spacing w:after="0" w:line="240" w:lineRule="auto"/>
              <w:rPr>
                <w:rFonts w:eastAsia="Times New Roman" w:cs="Calibri"/>
                <w:b/>
                <w:bCs/>
                <w:sz w:val="16"/>
                <w:szCs w:val="16"/>
                <w:lang w:eastAsia="es-SV"/>
              </w:rPr>
            </w:pPr>
          </w:p>
        </w:tc>
      </w:tr>
      <w:tr w:rsidR="004E6F29" w:rsidRPr="004E6F29" w:rsidTr="004E6F29">
        <w:trPr>
          <w:trHeight w:val="81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PRIORIDAD INSTITUCIONAL:</w:t>
            </w:r>
            <w:r w:rsidRPr="004E6F29">
              <w:rPr>
                <w:rFonts w:ascii="Arial" w:eastAsia="Times New Roman" w:hAnsi="Arial" w:cs="Arial"/>
                <w:sz w:val="16"/>
                <w:szCs w:val="16"/>
                <w:lang w:eastAsia="es-SV"/>
              </w:rPr>
              <w:t xml:space="preserve"> Mantener, desarrollar y ampliar la capacidad instalada para la provisión de servicios, contribuyendo a la rehabilitación y al desarrollo de competencias productivas e inclusión laboral de las personas con discapacidad o su familia, así como procurar el bienestar de los adultos mayores residentes en el ISRI. </w:t>
            </w:r>
          </w:p>
        </w:tc>
      </w:tr>
      <w:tr w:rsidR="004E6F29" w:rsidRPr="004E6F29" w:rsidTr="002F43AE">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E6F29" w:rsidRPr="004E6F29" w:rsidRDefault="004E6F29" w:rsidP="002F43AE">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OBJETIVO INSTITUCIONAL</w:t>
            </w:r>
            <w:r w:rsidR="00EC42BE" w:rsidRPr="004E6F29">
              <w:rPr>
                <w:rFonts w:ascii="Arial" w:eastAsia="Times New Roman" w:hAnsi="Arial" w:cs="Arial"/>
                <w:b/>
                <w:bCs/>
                <w:sz w:val="16"/>
                <w:szCs w:val="16"/>
                <w:lang w:eastAsia="es-SV"/>
              </w:rPr>
              <w:t>:</w:t>
            </w:r>
            <w:r w:rsidR="00EC42BE" w:rsidRPr="004E6F29">
              <w:rPr>
                <w:rFonts w:ascii="Arial" w:eastAsia="Times New Roman" w:hAnsi="Arial" w:cs="Arial"/>
                <w:sz w:val="16"/>
                <w:szCs w:val="16"/>
                <w:lang w:eastAsia="es-SV"/>
              </w:rPr>
              <w:t xml:space="preserve"> 6</w:t>
            </w:r>
            <w:r w:rsidRPr="004E6F29">
              <w:rPr>
                <w:rFonts w:ascii="Arial" w:eastAsia="Times New Roman" w:hAnsi="Arial" w:cs="Arial"/>
                <w:sz w:val="16"/>
                <w:szCs w:val="16"/>
                <w:lang w:eastAsia="es-SV"/>
              </w:rPr>
              <w:t>. Promover todas las acciones necesarias o pertinentes y demás proyectos orientados a la consecución de los fines institucionales.</w:t>
            </w:r>
          </w:p>
        </w:tc>
      </w:tr>
      <w:tr w:rsidR="004E6F29" w:rsidRPr="004E6F29" w:rsidTr="004E6F2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UNIDAD ORGANIZATIVA:</w:t>
            </w:r>
            <w:r w:rsidRPr="004E6F29">
              <w:rPr>
                <w:rFonts w:ascii="Arial" w:eastAsia="Times New Roman" w:hAnsi="Arial" w:cs="Arial"/>
                <w:sz w:val="16"/>
                <w:szCs w:val="16"/>
                <w:lang w:eastAsia="es-SV"/>
              </w:rPr>
              <w:t xml:space="preserve"> Centro de Rehabilitación de Ciegos "Eugenia de Dueñas"</w:t>
            </w:r>
          </w:p>
        </w:tc>
      </w:tr>
      <w:tr w:rsidR="002F43AE" w:rsidRPr="004E6F29" w:rsidTr="002F43AE">
        <w:trPr>
          <w:trHeight w:val="300"/>
        </w:trPr>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FECHA:</w:t>
            </w:r>
          </w:p>
        </w:tc>
        <w:tc>
          <w:tcPr>
            <w:tcW w:w="806" w:type="pct"/>
            <w:gridSpan w:val="2"/>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rPr>
                <w:rFonts w:ascii="Arial" w:eastAsia="Times New Roman" w:hAnsi="Arial" w:cs="Arial"/>
                <w:sz w:val="16"/>
                <w:szCs w:val="16"/>
                <w:lang w:eastAsia="es-SV"/>
              </w:rPr>
            </w:pPr>
            <w:r w:rsidRPr="004E6F29">
              <w:rPr>
                <w:rFonts w:ascii="Arial" w:eastAsia="Times New Roman" w:hAnsi="Arial" w:cs="Arial"/>
                <w:sz w:val="16"/>
                <w:szCs w:val="16"/>
                <w:lang w:eastAsia="es-SV"/>
              </w:rPr>
              <w:t>1 de febrero de 2017</w:t>
            </w:r>
          </w:p>
        </w:tc>
        <w:tc>
          <w:tcPr>
            <w:tcW w:w="1100"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2"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91"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78"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9"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78"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67"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9"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2"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70"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84"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167"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c>
          <w:tcPr>
            <w:tcW w:w="413" w:type="pct"/>
            <w:tcBorders>
              <w:top w:val="nil"/>
              <w:left w:val="nil"/>
              <w:bottom w:val="nil"/>
              <w:right w:val="nil"/>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r>
      <w:tr w:rsidR="002F43AE" w:rsidRPr="004E6F29" w:rsidTr="00742D9F">
        <w:trPr>
          <w:trHeight w:val="300"/>
        </w:trPr>
        <w:tc>
          <w:tcPr>
            <w:tcW w:w="524"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386"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420"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100"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91"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0"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0"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4"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413" w:type="pct"/>
            <w:tcBorders>
              <w:top w:val="nil"/>
              <w:left w:val="nil"/>
              <w:bottom w:val="single" w:sz="4" w:space="0" w:color="auto"/>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r>
      <w:tr w:rsidR="002F43AE" w:rsidRPr="004E6F29" w:rsidTr="00742D9F">
        <w:trPr>
          <w:trHeight w:val="283"/>
        </w:trPr>
        <w:tc>
          <w:tcPr>
            <w:tcW w:w="5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Resultado esperado</w:t>
            </w:r>
          </w:p>
        </w:tc>
        <w:tc>
          <w:tcPr>
            <w:tcW w:w="38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Área</w:t>
            </w:r>
          </w:p>
        </w:tc>
        <w:tc>
          <w:tcPr>
            <w:tcW w:w="42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E6F29" w:rsidRPr="004E6F29" w:rsidRDefault="00EC42BE" w:rsidP="006F75B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Población</w:t>
            </w:r>
            <w:r w:rsidR="004E6F29" w:rsidRPr="004E6F29">
              <w:rPr>
                <w:rFonts w:ascii="Arial" w:eastAsia="Times New Roman" w:hAnsi="Arial" w:cs="Arial"/>
                <w:b/>
                <w:bCs/>
                <w:sz w:val="16"/>
                <w:szCs w:val="16"/>
                <w:lang w:eastAsia="es-SV"/>
              </w:rPr>
              <w:t xml:space="preserve"> a atender</w:t>
            </w:r>
          </w:p>
        </w:tc>
        <w:tc>
          <w:tcPr>
            <w:tcW w:w="110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xml:space="preserve">Meta </w:t>
            </w:r>
            <w:r w:rsidRPr="004E6F29">
              <w:rPr>
                <w:rFonts w:ascii="Arial" w:eastAsia="Times New Roman" w:hAnsi="Arial" w:cs="Arial"/>
                <w:sz w:val="16"/>
                <w:szCs w:val="16"/>
                <w:lang w:eastAsia="es-SV"/>
              </w:rPr>
              <w:t>(Actividades del Área)</w:t>
            </w:r>
          </w:p>
        </w:tc>
        <w:tc>
          <w:tcPr>
            <w:tcW w:w="2157" w:type="pct"/>
            <w:gridSpan w:val="12"/>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Cronograma</w:t>
            </w:r>
          </w:p>
        </w:tc>
        <w:tc>
          <w:tcPr>
            <w:tcW w:w="41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SUPUESTO</w:t>
            </w:r>
          </w:p>
        </w:tc>
      </w:tr>
      <w:tr w:rsidR="002F43AE" w:rsidRPr="004E6F29" w:rsidTr="00742D9F">
        <w:trPr>
          <w:trHeight w:val="283"/>
        </w:trPr>
        <w:tc>
          <w:tcPr>
            <w:tcW w:w="524" w:type="pct"/>
            <w:vMerge/>
            <w:tcBorders>
              <w:top w:val="single" w:sz="4" w:space="0" w:color="auto"/>
              <w:left w:val="single" w:sz="4" w:space="0" w:color="auto"/>
              <w:bottom w:val="double" w:sz="4" w:space="0" w:color="auto"/>
              <w:right w:val="single" w:sz="4" w:space="0" w:color="auto"/>
            </w:tcBorders>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p>
        </w:tc>
        <w:tc>
          <w:tcPr>
            <w:tcW w:w="386" w:type="pct"/>
            <w:vMerge/>
            <w:tcBorders>
              <w:top w:val="single" w:sz="4" w:space="0" w:color="auto"/>
              <w:left w:val="single" w:sz="4" w:space="0" w:color="auto"/>
              <w:bottom w:val="double" w:sz="4" w:space="0" w:color="auto"/>
              <w:right w:val="single" w:sz="4" w:space="0" w:color="auto"/>
            </w:tcBorders>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p>
        </w:tc>
        <w:tc>
          <w:tcPr>
            <w:tcW w:w="420" w:type="pct"/>
            <w:vMerge/>
            <w:tcBorders>
              <w:top w:val="single" w:sz="4" w:space="0" w:color="auto"/>
              <w:left w:val="single" w:sz="4" w:space="0" w:color="auto"/>
              <w:bottom w:val="double" w:sz="4" w:space="0" w:color="auto"/>
              <w:right w:val="single" w:sz="4" w:space="0" w:color="auto"/>
            </w:tcBorders>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p>
        </w:tc>
        <w:tc>
          <w:tcPr>
            <w:tcW w:w="1100" w:type="pct"/>
            <w:vMerge/>
            <w:tcBorders>
              <w:top w:val="single" w:sz="4" w:space="0" w:color="auto"/>
              <w:left w:val="single" w:sz="4" w:space="0" w:color="auto"/>
              <w:bottom w:val="double" w:sz="4" w:space="0" w:color="auto"/>
              <w:right w:val="single" w:sz="4" w:space="0" w:color="auto"/>
            </w:tcBorders>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p>
        </w:tc>
        <w:tc>
          <w:tcPr>
            <w:tcW w:w="182"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Ene</w:t>
            </w:r>
          </w:p>
        </w:tc>
        <w:tc>
          <w:tcPr>
            <w:tcW w:w="191"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Feb</w:t>
            </w:r>
          </w:p>
        </w:tc>
        <w:tc>
          <w:tcPr>
            <w:tcW w:w="178"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Mar</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Abr</w:t>
            </w:r>
          </w:p>
        </w:tc>
        <w:tc>
          <w:tcPr>
            <w:tcW w:w="189"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May</w:t>
            </w:r>
          </w:p>
        </w:tc>
        <w:tc>
          <w:tcPr>
            <w:tcW w:w="178"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Jun</w:t>
            </w:r>
          </w:p>
        </w:tc>
        <w:tc>
          <w:tcPr>
            <w:tcW w:w="167"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Jul</w:t>
            </w:r>
          </w:p>
        </w:tc>
        <w:tc>
          <w:tcPr>
            <w:tcW w:w="189"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Ago</w:t>
            </w:r>
          </w:p>
        </w:tc>
        <w:tc>
          <w:tcPr>
            <w:tcW w:w="182"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Sep</w:t>
            </w:r>
          </w:p>
        </w:tc>
        <w:tc>
          <w:tcPr>
            <w:tcW w:w="170"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Oct</w:t>
            </w:r>
          </w:p>
        </w:tc>
        <w:tc>
          <w:tcPr>
            <w:tcW w:w="184"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Nov</w:t>
            </w:r>
          </w:p>
        </w:tc>
        <w:tc>
          <w:tcPr>
            <w:tcW w:w="167" w:type="pct"/>
            <w:tcBorders>
              <w:top w:val="single" w:sz="4" w:space="0" w:color="auto"/>
              <w:left w:val="nil"/>
              <w:bottom w:val="doub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Dic</w:t>
            </w:r>
          </w:p>
        </w:tc>
        <w:tc>
          <w:tcPr>
            <w:tcW w:w="413" w:type="pct"/>
            <w:vMerge/>
            <w:tcBorders>
              <w:top w:val="single" w:sz="4" w:space="0" w:color="auto"/>
              <w:left w:val="single" w:sz="4" w:space="0" w:color="auto"/>
              <w:bottom w:val="double" w:sz="4" w:space="0" w:color="auto"/>
              <w:right w:val="single" w:sz="4" w:space="0" w:color="auto"/>
            </w:tcBorders>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p>
        </w:tc>
      </w:tr>
      <w:tr w:rsidR="002F43AE" w:rsidRPr="004E6F29" w:rsidTr="00742D9F">
        <w:trPr>
          <w:trHeight w:val="454"/>
        </w:trPr>
        <w:tc>
          <w:tcPr>
            <w:tcW w:w="524"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eastAsia="Times New Roman" w:cs="Calibri"/>
                <w:sz w:val="16"/>
                <w:szCs w:val="16"/>
                <w:lang w:eastAsia="es-SV"/>
              </w:rPr>
            </w:pPr>
            <w:r w:rsidRPr="004E6F29">
              <w:rPr>
                <w:rFonts w:eastAsia="Times New Roman" w:cs="Calibri"/>
                <w:sz w:val="16"/>
                <w:szCs w:val="16"/>
                <w:lang w:eastAsia="es-SV"/>
              </w:rPr>
              <w:t xml:space="preserve">Gestión eficiente y eficaz </w:t>
            </w:r>
          </w:p>
        </w:tc>
        <w:tc>
          <w:tcPr>
            <w:tcW w:w="386"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Dirección</w:t>
            </w:r>
          </w:p>
        </w:tc>
        <w:tc>
          <w:tcPr>
            <w:tcW w:w="420"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N/A</w:t>
            </w:r>
          </w:p>
        </w:tc>
        <w:tc>
          <w:tcPr>
            <w:tcW w:w="1100"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Elaboración de Informes de Gestión</w:t>
            </w:r>
          </w:p>
        </w:tc>
        <w:tc>
          <w:tcPr>
            <w:tcW w:w="182"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1</w:t>
            </w:r>
          </w:p>
        </w:tc>
        <w:tc>
          <w:tcPr>
            <w:tcW w:w="191"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78"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80"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1</w:t>
            </w:r>
          </w:p>
        </w:tc>
        <w:tc>
          <w:tcPr>
            <w:tcW w:w="189"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78"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67"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1</w:t>
            </w:r>
          </w:p>
        </w:tc>
        <w:tc>
          <w:tcPr>
            <w:tcW w:w="189"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82"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70"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1</w:t>
            </w:r>
          </w:p>
        </w:tc>
        <w:tc>
          <w:tcPr>
            <w:tcW w:w="184"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167" w:type="pct"/>
            <w:tcBorders>
              <w:top w:val="doub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 </w:t>
            </w:r>
          </w:p>
        </w:tc>
        <w:tc>
          <w:tcPr>
            <w:tcW w:w="413" w:type="pct"/>
            <w:tcBorders>
              <w:top w:val="doub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 </w:t>
            </w:r>
          </w:p>
        </w:tc>
      </w:tr>
      <w:tr w:rsidR="002F43AE" w:rsidRPr="004E6F29" w:rsidTr="00742D9F">
        <w:trPr>
          <w:trHeight w:val="454"/>
        </w:trPr>
        <w:tc>
          <w:tcPr>
            <w:tcW w:w="524" w:type="pct"/>
            <w:vMerge/>
            <w:tcBorders>
              <w:top w:val="single" w:sz="4" w:space="0" w:color="auto"/>
              <w:left w:val="single" w:sz="4" w:space="0" w:color="auto"/>
              <w:bottom w:val="single" w:sz="4" w:space="0" w:color="auto"/>
              <w:right w:val="single" w:sz="4" w:space="0" w:color="auto"/>
            </w:tcBorders>
            <w:vAlign w:val="center"/>
            <w:hideMark/>
          </w:tcPr>
          <w:p w:rsidR="004E6F29" w:rsidRPr="004E6F29" w:rsidRDefault="004E6F29" w:rsidP="004E6F29">
            <w:pPr>
              <w:spacing w:after="0" w:line="240" w:lineRule="auto"/>
              <w:rPr>
                <w:rFonts w:eastAsia="Times New Roman" w:cs="Calibri"/>
                <w:sz w:val="16"/>
                <w:szCs w:val="16"/>
                <w:lang w:eastAsia="es-SV"/>
              </w:rPr>
            </w:pPr>
          </w:p>
        </w:tc>
        <w:tc>
          <w:tcPr>
            <w:tcW w:w="386"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Dirección</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N/A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Conformación y monitoreo de los diferentes comités.</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91"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8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84"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r>
      <w:tr w:rsidR="002F43AE" w:rsidRPr="004E6F29" w:rsidTr="00742D9F">
        <w:trPr>
          <w:trHeight w:val="454"/>
        </w:trPr>
        <w:tc>
          <w:tcPr>
            <w:tcW w:w="524" w:type="pct"/>
            <w:vMerge/>
            <w:tcBorders>
              <w:top w:val="single" w:sz="4" w:space="0" w:color="auto"/>
              <w:left w:val="single" w:sz="4" w:space="0" w:color="auto"/>
              <w:bottom w:val="single" w:sz="4" w:space="0" w:color="auto"/>
              <w:right w:val="single" w:sz="4" w:space="0" w:color="auto"/>
            </w:tcBorders>
            <w:vAlign w:val="center"/>
            <w:hideMark/>
          </w:tcPr>
          <w:p w:rsidR="004E6F29" w:rsidRPr="004E6F29" w:rsidRDefault="004E6F29" w:rsidP="004E6F29">
            <w:pPr>
              <w:spacing w:after="0" w:line="240" w:lineRule="auto"/>
              <w:rPr>
                <w:rFonts w:eastAsia="Times New Roman" w:cs="Calibri"/>
                <w:sz w:val="16"/>
                <w:szCs w:val="16"/>
                <w:lang w:eastAsia="es-SV"/>
              </w:rPr>
            </w:pPr>
          </w:p>
        </w:tc>
        <w:tc>
          <w:tcPr>
            <w:tcW w:w="386"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Dirección</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N/A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Gestión de grupos de interés</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91"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4"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r>
      <w:tr w:rsidR="002F43AE" w:rsidRPr="004E6F29" w:rsidTr="00742D9F">
        <w:trPr>
          <w:trHeight w:val="454"/>
        </w:trPr>
        <w:tc>
          <w:tcPr>
            <w:tcW w:w="524" w:type="pct"/>
            <w:vMerge/>
            <w:tcBorders>
              <w:top w:val="single" w:sz="4" w:space="0" w:color="auto"/>
              <w:left w:val="single" w:sz="4" w:space="0" w:color="auto"/>
              <w:bottom w:val="single" w:sz="4" w:space="0" w:color="auto"/>
              <w:right w:val="single" w:sz="4" w:space="0" w:color="auto"/>
            </w:tcBorders>
            <w:vAlign w:val="center"/>
            <w:hideMark/>
          </w:tcPr>
          <w:p w:rsidR="004E6F29" w:rsidRPr="004E6F29" w:rsidRDefault="004E6F29" w:rsidP="004E6F29">
            <w:pPr>
              <w:spacing w:after="0" w:line="240" w:lineRule="auto"/>
              <w:rPr>
                <w:rFonts w:eastAsia="Times New Roman" w:cs="Calibri"/>
                <w:sz w:val="16"/>
                <w:szCs w:val="16"/>
                <w:lang w:eastAsia="es-SV"/>
              </w:rPr>
            </w:pPr>
          </w:p>
        </w:tc>
        <w:tc>
          <w:tcPr>
            <w:tcW w:w="386"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Dirección</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N/A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Establecimiento de alianzas con organizaciones relacionadas a la discapacidad visual, nacionales e internacionales</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91"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4"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r>
      <w:tr w:rsidR="002F43AE" w:rsidRPr="004E6F29" w:rsidTr="00742D9F">
        <w:trPr>
          <w:trHeight w:val="454"/>
        </w:trPr>
        <w:tc>
          <w:tcPr>
            <w:tcW w:w="524" w:type="pct"/>
            <w:vMerge/>
            <w:tcBorders>
              <w:top w:val="single" w:sz="4" w:space="0" w:color="auto"/>
              <w:left w:val="single" w:sz="4" w:space="0" w:color="auto"/>
              <w:bottom w:val="single" w:sz="4" w:space="0" w:color="auto"/>
              <w:right w:val="single" w:sz="4" w:space="0" w:color="auto"/>
            </w:tcBorders>
            <w:vAlign w:val="center"/>
            <w:hideMark/>
          </w:tcPr>
          <w:p w:rsidR="004E6F29" w:rsidRPr="004E6F29" w:rsidRDefault="004E6F29" w:rsidP="004E6F29">
            <w:pPr>
              <w:spacing w:after="0" w:line="240" w:lineRule="auto"/>
              <w:rPr>
                <w:rFonts w:eastAsia="Times New Roman" w:cs="Calibri"/>
                <w:sz w:val="16"/>
                <w:szCs w:val="16"/>
                <w:lang w:eastAsia="es-SV"/>
              </w:rPr>
            </w:pPr>
          </w:p>
        </w:tc>
        <w:tc>
          <w:tcPr>
            <w:tcW w:w="386"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b/>
                <w:bCs/>
                <w:sz w:val="16"/>
                <w:szCs w:val="16"/>
                <w:lang w:eastAsia="es-SV"/>
              </w:rPr>
            </w:pPr>
            <w:r w:rsidRPr="004E6F29">
              <w:rPr>
                <w:rFonts w:ascii="Arial" w:eastAsia="Times New Roman" w:hAnsi="Arial" w:cs="Arial"/>
                <w:b/>
                <w:bCs/>
                <w:sz w:val="16"/>
                <w:szCs w:val="16"/>
                <w:lang w:eastAsia="es-SV"/>
              </w:rPr>
              <w:t>Dirección</w:t>
            </w:r>
          </w:p>
        </w:tc>
        <w:tc>
          <w:tcPr>
            <w:tcW w:w="420" w:type="pct"/>
            <w:tcBorders>
              <w:top w:val="single" w:sz="4" w:space="0" w:color="auto"/>
              <w:left w:val="nil"/>
              <w:bottom w:val="single" w:sz="4" w:space="0" w:color="auto"/>
              <w:right w:val="single" w:sz="4" w:space="0" w:color="auto"/>
            </w:tcBorders>
            <w:shd w:val="clear" w:color="000000" w:fill="FFFFFF"/>
            <w:vAlign w:val="center"/>
            <w:hideMark/>
          </w:tcPr>
          <w:p w:rsidR="004E6F29" w:rsidRPr="004E6F29" w:rsidRDefault="004E6F29" w:rsidP="004E6F29">
            <w:pPr>
              <w:spacing w:after="0" w:line="240" w:lineRule="auto"/>
              <w:jc w:val="center"/>
              <w:rPr>
                <w:rFonts w:ascii="Arial" w:eastAsia="Times New Roman" w:hAnsi="Arial" w:cs="Arial"/>
                <w:sz w:val="16"/>
                <w:szCs w:val="16"/>
                <w:lang w:eastAsia="es-SV"/>
              </w:rPr>
            </w:pPr>
            <w:r w:rsidRPr="004E6F29">
              <w:rPr>
                <w:rFonts w:ascii="Arial" w:eastAsia="Times New Roman" w:hAnsi="Arial" w:cs="Arial"/>
                <w:sz w:val="16"/>
                <w:szCs w:val="16"/>
                <w:lang w:eastAsia="es-SV"/>
              </w:rPr>
              <w:t>N/A</w:t>
            </w:r>
          </w:p>
        </w:tc>
        <w:tc>
          <w:tcPr>
            <w:tcW w:w="1100" w:type="pct"/>
            <w:tcBorders>
              <w:top w:val="single" w:sz="4" w:space="0" w:color="auto"/>
              <w:left w:val="nil"/>
              <w:bottom w:val="single" w:sz="4" w:space="0" w:color="auto"/>
              <w:right w:val="single" w:sz="4" w:space="0" w:color="auto"/>
            </w:tcBorders>
            <w:shd w:val="clear" w:color="auto" w:fill="auto"/>
            <w:vAlign w:val="center"/>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Establecimiento de alianzas con organizaciones formadoras</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91"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8"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2"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70"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84"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167"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x</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r w:rsidRPr="004E6F29">
              <w:rPr>
                <w:rFonts w:eastAsia="Times New Roman" w:cs="Calibri"/>
                <w:color w:val="000000"/>
                <w:sz w:val="16"/>
                <w:szCs w:val="16"/>
                <w:lang w:eastAsia="es-SV"/>
              </w:rPr>
              <w:t> </w:t>
            </w:r>
          </w:p>
        </w:tc>
      </w:tr>
      <w:tr w:rsidR="002F43AE" w:rsidRPr="004E6F29" w:rsidTr="00742D9F">
        <w:trPr>
          <w:trHeight w:val="300"/>
        </w:trPr>
        <w:tc>
          <w:tcPr>
            <w:tcW w:w="524"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386"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420"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100"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91"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0"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0"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4"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413" w:type="pct"/>
            <w:tcBorders>
              <w:top w:val="single" w:sz="4" w:space="0" w:color="auto"/>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r>
      <w:tr w:rsidR="002F43AE" w:rsidRPr="004E6F29" w:rsidTr="002F43AE">
        <w:trPr>
          <w:trHeight w:val="390"/>
        </w:trPr>
        <w:tc>
          <w:tcPr>
            <w:tcW w:w="1330" w:type="pct"/>
            <w:gridSpan w:val="3"/>
            <w:tcBorders>
              <w:top w:val="nil"/>
              <w:left w:val="nil"/>
              <w:bottom w:val="single" w:sz="8" w:space="0" w:color="auto"/>
              <w:right w:val="nil"/>
            </w:tcBorders>
            <w:shd w:val="clear" w:color="000000" w:fill="FFFFFF"/>
            <w:noWrap/>
            <w:vAlign w:val="bottom"/>
            <w:hideMark/>
          </w:tcPr>
          <w:p w:rsidR="004E6F29" w:rsidRPr="004E6F29" w:rsidRDefault="004E6F29" w:rsidP="004E6F29">
            <w:pPr>
              <w:spacing w:after="0" w:line="240" w:lineRule="auto"/>
              <w:jc w:val="center"/>
              <w:rPr>
                <w:rFonts w:eastAsia="Times New Roman" w:cs="Calibri"/>
                <w:color w:val="000000"/>
                <w:sz w:val="16"/>
                <w:szCs w:val="16"/>
                <w:lang w:eastAsia="es-SV"/>
              </w:rPr>
            </w:pPr>
            <w:r w:rsidRPr="004E6F29">
              <w:rPr>
                <w:rFonts w:eastAsia="Times New Roman" w:cs="Calibri"/>
                <w:color w:val="000000"/>
                <w:sz w:val="16"/>
                <w:szCs w:val="16"/>
                <w:lang w:eastAsia="es-SV"/>
              </w:rPr>
              <w:t>Dra. Isabel Margarita Alfaro Ticas</w:t>
            </w:r>
          </w:p>
        </w:tc>
        <w:tc>
          <w:tcPr>
            <w:tcW w:w="1100"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91"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0"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8"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9"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2"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70"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84"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167"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c>
          <w:tcPr>
            <w:tcW w:w="413" w:type="pct"/>
            <w:tcBorders>
              <w:top w:val="nil"/>
              <w:left w:val="nil"/>
              <w:bottom w:val="nil"/>
              <w:right w:val="nil"/>
            </w:tcBorders>
            <w:shd w:val="clear" w:color="auto" w:fill="auto"/>
            <w:noWrap/>
            <w:vAlign w:val="bottom"/>
            <w:hideMark/>
          </w:tcPr>
          <w:p w:rsidR="004E6F29" w:rsidRPr="004E6F29" w:rsidRDefault="004E6F29" w:rsidP="004E6F29">
            <w:pPr>
              <w:spacing w:after="0" w:line="240" w:lineRule="auto"/>
              <w:rPr>
                <w:rFonts w:eastAsia="Times New Roman" w:cs="Calibri"/>
                <w:color w:val="000000"/>
                <w:sz w:val="16"/>
                <w:szCs w:val="16"/>
                <w:lang w:eastAsia="es-SV"/>
              </w:rPr>
            </w:pPr>
          </w:p>
        </w:tc>
      </w:tr>
    </w:tbl>
    <w:p w:rsidR="006626BC" w:rsidRPr="005E6BCF" w:rsidRDefault="005E6BCF" w:rsidP="005E6BCF">
      <w:pPr>
        <w:pStyle w:val="Ttulo3"/>
      </w:pPr>
      <w:bookmarkStart w:id="195" w:name="_Toc475685906"/>
      <w:r w:rsidRPr="005E6BCF">
        <w:lastRenderedPageBreak/>
        <w:t>Centro de Rehabilitación Integral para la Niñez y la Adolescencia</w:t>
      </w:r>
      <w:bookmarkEnd w:id="195"/>
    </w:p>
    <w:p w:rsidR="005E6BCF" w:rsidRDefault="005E6BCF"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21"/>
        <w:gridCol w:w="1128"/>
        <w:gridCol w:w="870"/>
        <w:gridCol w:w="967"/>
        <w:gridCol w:w="691"/>
        <w:gridCol w:w="691"/>
        <w:gridCol w:w="691"/>
        <w:gridCol w:w="691"/>
        <w:gridCol w:w="691"/>
        <w:gridCol w:w="691"/>
        <w:gridCol w:w="691"/>
        <w:gridCol w:w="691"/>
        <w:gridCol w:w="691"/>
        <w:gridCol w:w="691"/>
        <w:gridCol w:w="691"/>
        <w:gridCol w:w="668"/>
        <w:gridCol w:w="889"/>
      </w:tblGrid>
      <w:tr w:rsidR="00C7384F" w:rsidRPr="00C7384F" w:rsidTr="00C7384F">
        <w:trPr>
          <w:trHeight w:val="525"/>
        </w:trPr>
        <w:tc>
          <w:tcPr>
            <w:tcW w:w="5000" w:type="pct"/>
            <w:gridSpan w:val="17"/>
            <w:tcBorders>
              <w:top w:val="nil"/>
              <w:left w:val="nil"/>
              <w:bottom w:val="nil"/>
              <w:right w:val="nil"/>
            </w:tcBorders>
            <w:shd w:val="clear" w:color="auto" w:fill="auto"/>
            <w:noWrap/>
            <w:vAlign w:val="bottom"/>
            <w:hideMark/>
          </w:tcPr>
          <w:p w:rsidR="00C7384F" w:rsidRPr="00C7384F" w:rsidRDefault="00C7384F" w:rsidP="00C7384F">
            <w:pPr>
              <w:spacing w:after="0" w:line="240" w:lineRule="auto"/>
              <w:rPr>
                <w:rFonts w:eastAsia="Times New Roman" w:cs="Calibri"/>
                <w:color w:val="000000"/>
                <w:sz w:val="16"/>
                <w:szCs w:val="16"/>
                <w:lang w:eastAsia="es-SV"/>
              </w:rPr>
            </w:pPr>
            <w:r w:rsidRPr="00C7384F">
              <w:rPr>
                <w:rFonts w:eastAsia="Times New Roman" w:cs="Calibri"/>
                <w:noProof/>
                <w:color w:val="000000"/>
                <w:sz w:val="16"/>
                <w:szCs w:val="16"/>
                <w:lang w:eastAsia="es-SV"/>
              </w:rPr>
              <w:drawing>
                <wp:anchor distT="0" distB="0" distL="114300" distR="114300" simplePos="0" relativeHeight="251697664" behindDoc="0" locked="0" layoutInCell="1" allowOverlap="1">
                  <wp:simplePos x="0" y="0"/>
                  <wp:positionH relativeFrom="column">
                    <wp:posOffset>0</wp:posOffset>
                  </wp:positionH>
                  <wp:positionV relativeFrom="paragraph">
                    <wp:posOffset>0</wp:posOffset>
                  </wp:positionV>
                  <wp:extent cx="847725" cy="457200"/>
                  <wp:effectExtent l="0" t="0" r="0" b="0"/>
                  <wp:wrapNone/>
                  <wp:docPr id="3"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837142"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C7384F" w:rsidRPr="00C7384F">
              <w:trPr>
                <w:trHeight w:val="525"/>
                <w:tblCellSpacing w:w="0" w:type="dxa"/>
              </w:trPr>
              <w:tc>
                <w:tcPr>
                  <w:tcW w:w="17640" w:type="dxa"/>
                  <w:tcBorders>
                    <w:top w:val="nil"/>
                    <w:left w:val="nil"/>
                    <w:bottom w:val="nil"/>
                    <w:right w:val="nil"/>
                  </w:tcBorders>
                  <w:shd w:val="clear" w:color="000000" w:fill="FFFFFF"/>
                  <w:noWrap/>
                  <w:vAlign w:val="bottom"/>
                  <w:hideMark/>
                </w:tcPr>
                <w:p w:rsidR="00C7384F" w:rsidRPr="00C7384F" w:rsidRDefault="00C7384F" w:rsidP="00C7384F">
                  <w:pPr>
                    <w:spacing w:after="0" w:line="240" w:lineRule="auto"/>
                    <w:jc w:val="center"/>
                    <w:rPr>
                      <w:rFonts w:ascii="Arial" w:eastAsia="Times New Roman" w:hAnsi="Arial" w:cs="Arial"/>
                      <w:b/>
                      <w:bCs/>
                      <w:sz w:val="28"/>
                      <w:szCs w:val="28"/>
                      <w:lang w:eastAsia="es-SV"/>
                    </w:rPr>
                  </w:pPr>
                  <w:r w:rsidRPr="00C7384F">
                    <w:rPr>
                      <w:rFonts w:ascii="Arial" w:eastAsia="Times New Roman" w:hAnsi="Arial" w:cs="Arial"/>
                      <w:b/>
                      <w:bCs/>
                      <w:sz w:val="28"/>
                      <w:szCs w:val="28"/>
                      <w:lang w:eastAsia="es-SV"/>
                    </w:rPr>
                    <w:t>INSTITUTO SALVADOREÑO DE REHABILITACIÓN INTEGRAL</w:t>
                  </w:r>
                </w:p>
              </w:tc>
            </w:tr>
          </w:tbl>
          <w:p w:rsidR="00C7384F" w:rsidRPr="00C7384F" w:rsidRDefault="00C7384F" w:rsidP="00C7384F">
            <w:pPr>
              <w:spacing w:after="0" w:line="240" w:lineRule="auto"/>
              <w:rPr>
                <w:rFonts w:eastAsia="Times New Roman" w:cs="Calibri"/>
                <w:color w:val="000000"/>
                <w:sz w:val="16"/>
                <w:szCs w:val="16"/>
                <w:lang w:eastAsia="es-SV"/>
              </w:rPr>
            </w:pPr>
          </w:p>
        </w:tc>
      </w:tr>
      <w:tr w:rsidR="00C7384F" w:rsidRPr="00C7384F" w:rsidTr="00C7384F">
        <w:trPr>
          <w:trHeight w:val="360"/>
        </w:trPr>
        <w:tc>
          <w:tcPr>
            <w:tcW w:w="5000" w:type="pct"/>
            <w:gridSpan w:val="17"/>
            <w:tcBorders>
              <w:top w:val="nil"/>
              <w:left w:val="nil"/>
              <w:bottom w:val="nil"/>
              <w:right w:val="nil"/>
            </w:tcBorders>
            <w:shd w:val="clear" w:color="000000" w:fill="FFFFFF"/>
            <w:noWrap/>
            <w:vAlign w:val="bottom"/>
            <w:hideMark/>
          </w:tcPr>
          <w:p w:rsidR="00C7384F" w:rsidRPr="00C7384F" w:rsidRDefault="00C7384F" w:rsidP="00C7384F">
            <w:pPr>
              <w:spacing w:after="0" w:line="240" w:lineRule="auto"/>
              <w:jc w:val="center"/>
              <w:rPr>
                <w:rFonts w:ascii="Arial" w:eastAsia="Times New Roman" w:hAnsi="Arial" w:cs="Arial"/>
                <w:b/>
                <w:bCs/>
                <w:sz w:val="20"/>
                <w:szCs w:val="20"/>
                <w:lang w:eastAsia="es-SV"/>
              </w:rPr>
            </w:pPr>
            <w:r w:rsidRPr="00C7384F">
              <w:rPr>
                <w:rFonts w:ascii="Arial" w:eastAsia="Times New Roman" w:hAnsi="Arial" w:cs="Arial"/>
                <w:b/>
                <w:bCs/>
                <w:sz w:val="20"/>
                <w:szCs w:val="20"/>
                <w:lang w:eastAsia="es-SV"/>
              </w:rPr>
              <w:t>UNIDAD DE PLANIFICACION ESTRATEGICA Y DESARROLLO INSTITUCIONAL</w:t>
            </w:r>
          </w:p>
        </w:tc>
      </w:tr>
      <w:tr w:rsidR="00C7384F" w:rsidRPr="00C7384F" w:rsidTr="00C7384F">
        <w:trPr>
          <w:trHeight w:val="439"/>
        </w:trPr>
        <w:tc>
          <w:tcPr>
            <w:tcW w:w="5000" w:type="pct"/>
            <w:gridSpan w:val="17"/>
            <w:vMerge w:val="restart"/>
            <w:tcBorders>
              <w:top w:val="nil"/>
              <w:left w:val="nil"/>
              <w:bottom w:val="nil"/>
              <w:right w:val="nil"/>
            </w:tcBorders>
            <w:shd w:val="clear" w:color="000000" w:fill="FFFFFF"/>
            <w:vAlign w:val="center"/>
            <w:hideMark/>
          </w:tcPr>
          <w:p w:rsidR="00C7384F" w:rsidRPr="00C7384F" w:rsidRDefault="00C7384F" w:rsidP="00C7384F">
            <w:pPr>
              <w:spacing w:after="0" w:line="240" w:lineRule="auto"/>
              <w:jc w:val="center"/>
              <w:rPr>
                <w:rFonts w:eastAsia="Times New Roman" w:cs="Calibri"/>
                <w:b/>
                <w:bCs/>
                <w:sz w:val="24"/>
                <w:szCs w:val="24"/>
                <w:lang w:eastAsia="es-SV"/>
              </w:rPr>
            </w:pPr>
            <w:r w:rsidRPr="00C7384F">
              <w:rPr>
                <w:rFonts w:eastAsia="Times New Roman" w:cs="Calibri"/>
                <w:b/>
                <w:bCs/>
                <w:sz w:val="24"/>
                <w:szCs w:val="24"/>
                <w:lang w:eastAsia="es-SV"/>
              </w:rPr>
              <w:t>PLAN ANUAL OPERATIVO  2017</w:t>
            </w:r>
          </w:p>
        </w:tc>
      </w:tr>
      <w:tr w:rsidR="00C7384F" w:rsidRPr="00C7384F" w:rsidTr="00C7384F">
        <w:trPr>
          <w:trHeight w:val="439"/>
        </w:trPr>
        <w:tc>
          <w:tcPr>
            <w:tcW w:w="5000" w:type="pct"/>
            <w:gridSpan w:val="17"/>
            <w:vMerge/>
            <w:tcBorders>
              <w:top w:val="nil"/>
              <w:left w:val="nil"/>
              <w:bottom w:val="nil"/>
              <w:right w:val="nil"/>
            </w:tcBorders>
            <w:vAlign w:val="center"/>
            <w:hideMark/>
          </w:tcPr>
          <w:p w:rsidR="00C7384F" w:rsidRPr="00C7384F" w:rsidRDefault="00C7384F" w:rsidP="00C7384F">
            <w:pPr>
              <w:spacing w:after="0" w:line="240" w:lineRule="auto"/>
              <w:rPr>
                <w:rFonts w:eastAsia="Times New Roman" w:cs="Calibri"/>
                <w:b/>
                <w:bCs/>
                <w:sz w:val="16"/>
                <w:szCs w:val="16"/>
                <w:lang w:eastAsia="es-SV"/>
              </w:rPr>
            </w:pPr>
          </w:p>
        </w:tc>
      </w:tr>
      <w:tr w:rsidR="00C7384F" w:rsidRPr="00C7384F" w:rsidTr="00C7384F">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PRIORIDAD INSTITUCIONAL:</w:t>
            </w:r>
            <w:r w:rsidRPr="00C7384F">
              <w:rPr>
                <w:rFonts w:ascii="Arial" w:eastAsia="Times New Roman" w:hAnsi="Arial" w:cs="Arial"/>
                <w:sz w:val="16"/>
                <w:szCs w:val="16"/>
                <w:lang w:eastAsia="es-SV"/>
              </w:rPr>
              <w:t xml:space="preserve"> Brindar servicios de rehabilitación integral</w:t>
            </w:r>
          </w:p>
        </w:tc>
      </w:tr>
      <w:tr w:rsidR="00C7384F" w:rsidRPr="00C7384F" w:rsidTr="004708E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C7384F" w:rsidRPr="00C7384F" w:rsidRDefault="00C7384F" w:rsidP="004708E6">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OBJETIVO INSTITUCIONAL:</w:t>
            </w:r>
            <w:r w:rsidRPr="00C7384F">
              <w:rPr>
                <w:rFonts w:ascii="Arial" w:eastAsia="Times New Roman" w:hAnsi="Arial" w:cs="Arial"/>
                <w:sz w:val="16"/>
                <w:szCs w:val="16"/>
                <w:lang w:eastAsia="es-SV"/>
              </w:rPr>
              <w:t xml:space="preserve"> Brindar servicios de rehabilitación integral a la población con discapacidad en las </w:t>
            </w:r>
            <w:r w:rsidR="00EC42BE" w:rsidRPr="00C7384F">
              <w:rPr>
                <w:rFonts w:ascii="Arial" w:eastAsia="Times New Roman" w:hAnsi="Arial" w:cs="Arial"/>
                <w:sz w:val="16"/>
                <w:szCs w:val="16"/>
                <w:lang w:eastAsia="es-SV"/>
              </w:rPr>
              <w:t>áreas</w:t>
            </w:r>
            <w:r w:rsidRPr="00C7384F">
              <w:rPr>
                <w:rFonts w:ascii="Arial" w:eastAsia="Times New Roman" w:hAnsi="Arial" w:cs="Arial"/>
                <w:sz w:val="16"/>
                <w:szCs w:val="16"/>
                <w:lang w:eastAsia="es-SV"/>
              </w:rPr>
              <w:t xml:space="preserve"> física, intelectual, sensorial, </w:t>
            </w:r>
            <w:r w:rsidR="00EC42BE" w:rsidRPr="00C7384F">
              <w:rPr>
                <w:rFonts w:ascii="Arial" w:eastAsia="Times New Roman" w:hAnsi="Arial" w:cs="Arial"/>
                <w:sz w:val="16"/>
                <w:szCs w:val="16"/>
                <w:lang w:eastAsia="es-SV"/>
              </w:rPr>
              <w:t>psicológica</w:t>
            </w:r>
            <w:r w:rsidRPr="00C7384F">
              <w:rPr>
                <w:rFonts w:ascii="Arial" w:eastAsia="Times New Roman" w:hAnsi="Arial" w:cs="Arial"/>
                <w:sz w:val="16"/>
                <w:szCs w:val="16"/>
                <w:lang w:eastAsia="es-SV"/>
              </w:rPr>
              <w:t xml:space="preserve"> y mixta.</w:t>
            </w:r>
          </w:p>
        </w:tc>
      </w:tr>
      <w:tr w:rsidR="00C7384F" w:rsidRPr="00C7384F" w:rsidTr="00C7384F">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UNIDAD ORGANIZATIVA:</w:t>
            </w:r>
            <w:r w:rsidRPr="00C7384F">
              <w:rPr>
                <w:rFonts w:ascii="Arial" w:eastAsia="Times New Roman" w:hAnsi="Arial" w:cs="Arial"/>
                <w:sz w:val="16"/>
                <w:szCs w:val="16"/>
                <w:lang w:eastAsia="es-SV"/>
              </w:rPr>
              <w:t xml:space="preserve"> Centro de Rehabilitación Integral para la Niñez y la Adolescencia, CRINA:</w:t>
            </w:r>
          </w:p>
        </w:tc>
      </w:tr>
      <w:tr w:rsidR="00C7384F" w:rsidRPr="00C7384F" w:rsidTr="005D46C0">
        <w:trPr>
          <w:trHeight w:val="300"/>
        </w:trPr>
        <w:tc>
          <w:tcPr>
            <w:tcW w:w="3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FECHA:</w:t>
            </w:r>
          </w:p>
        </w:tc>
        <w:tc>
          <w:tcPr>
            <w:tcW w:w="770" w:type="pct"/>
            <w:gridSpan w:val="2"/>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03 de febrero 2017</w:t>
            </w:r>
          </w:p>
        </w:tc>
        <w:tc>
          <w:tcPr>
            <w:tcW w:w="372"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252"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c>
          <w:tcPr>
            <w:tcW w:w="341" w:type="pct"/>
            <w:tcBorders>
              <w:top w:val="nil"/>
              <w:left w:val="nil"/>
              <w:bottom w:val="nil"/>
              <w:right w:val="nil"/>
            </w:tcBorders>
            <w:shd w:val="clear" w:color="000000" w:fill="FFFFFF"/>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w:t>
            </w:r>
          </w:p>
        </w:tc>
      </w:tr>
      <w:tr w:rsidR="004708E6" w:rsidRPr="00C7384F" w:rsidTr="009C4EA6">
        <w:trPr>
          <w:trHeight w:val="300"/>
        </w:trPr>
        <w:tc>
          <w:tcPr>
            <w:tcW w:w="394"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437"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333"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372"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252"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c>
          <w:tcPr>
            <w:tcW w:w="341" w:type="pct"/>
            <w:tcBorders>
              <w:top w:val="nil"/>
              <w:left w:val="nil"/>
              <w:bottom w:val="single" w:sz="4" w:space="0" w:color="auto"/>
              <w:right w:val="nil"/>
            </w:tcBorders>
            <w:shd w:val="clear" w:color="auto" w:fill="auto"/>
            <w:noWrap/>
            <w:vAlign w:val="bottom"/>
            <w:hideMark/>
          </w:tcPr>
          <w:p w:rsidR="00C7384F" w:rsidRPr="00C7384F" w:rsidRDefault="00C7384F" w:rsidP="00C7384F">
            <w:pPr>
              <w:spacing w:after="0" w:line="240" w:lineRule="auto"/>
              <w:rPr>
                <w:rFonts w:eastAsia="Times New Roman" w:cs="Calibri"/>
                <w:sz w:val="16"/>
                <w:szCs w:val="16"/>
                <w:lang w:eastAsia="es-SV"/>
              </w:rPr>
            </w:pPr>
          </w:p>
        </w:tc>
      </w:tr>
      <w:tr w:rsidR="004708E6" w:rsidRPr="00C7384F" w:rsidTr="009C4EA6">
        <w:trPr>
          <w:trHeight w:val="283"/>
        </w:trPr>
        <w:tc>
          <w:tcPr>
            <w:tcW w:w="39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Resultado esperado</w:t>
            </w:r>
          </w:p>
        </w:tc>
        <w:tc>
          <w:tcPr>
            <w:tcW w:w="43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Área</w:t>
            </w:r>
          </w:p>
        </w:tc>
        <w:tc>
          <w:tcPr>
            <w:tcW w:w="33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C7384F" w:rsidRPr="00C7384F" w:rsidRDefault="00EC42BE" w:rsidP="005D46C0">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Población</w:t>
            </w:r>
            <w:r w:rsidR="00C7384F" w:rsidRPr="00C7384F">
              <w:rPr>
                <w:rFonts w:ascii="Arial" w:eastAsia="Times New Roman" w:hAnsi="Arial" w:cs="Arial"/>
                <w:b/>
                <w:bCs/>
                <w:sz w:val="16"/>
                <w:szCs w:val="16"/>
                <w:lang w:eastAsia="es-SV"/>
              </w:rPr>
              <w:t xml:space="preserve"> a atender</w:t>
            </w:r>
          </w:p>
        </w:tc>
        <w:tc>
          <w:tcPr>
            <w:tcW w:w="37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 xml:space="preserve">Meta </w:t>
            </w:r>
            <w:r w:rsidRPr="009C4EA6">
              <w:rPr>
                <w:rFonts w:ascii="Arial" w:eastAsia="Times New Roman" w:hAnsi="Arial" w:cs="Arial"/>
                <w:sz w:val="14"/>
                <w:szCs w:val="14"/>
                <w:lang w:eastAsia="es-SV"/>
              </w:rPr>
              <w:t>(Actividades del Área: Atenciones)</w:t>
            </w:r>
          </w:p>
        </w:tc>
        <w:tc>
          <w:tcPr>
            <w:tcW w:w="3123" w:type="pct"/>
            <w:gridSpan w:val="12"/>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Cronograma</w:t>
            </w:r>
          </w:p>
        </w:tc>
        <w:tc>
          <w:tcPr>
            <w:tcW w:w="34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SUPUESTO</w:t>
            </w:r>
          </w:p>
        </w:tc>
      </w:tr>
      <w:tr w:rsidR="005D46C0" w:rsidRPr="00C7384F" w:rsidTr="009C4EA6">
        <w:trPr>
          <w:trHeight w:val="283"/>
        </w:trPr>
        <w:tc>
          <w:tcPr>
            <w:tcW w:w="394" w:type="pct"/>
            <w:vMerge/>
            <w:tcBorders>
              <w:top w:val="single" w:sz="4" w:space="0" w:color="auto"/>
              <w:left w:val="single" w:sz="4" w:space="0" w:color="auto"/>
              <w:bottom w:val="doub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p>
        </w:tc>
        <w:tc>
          <w:tcPr>
            <w:tcW w:w="437" w:type="pct"/>
            <w:vMerge/>
            <w:tcBorders>
              <w:top w:val="single" w:sz="4" w:space="0" w:color="auto"/>
              <w:left w:val="single" w:sz="4" w:space="0" w:color="auto"/>
              <w:bottom w:val="doub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p>
        </w:tc>
        <w:tc>
          <w:tcPr>
            <w:tcW w:w="333" w:type="pct"/>
            <w:vMerge/>
            <w:tcBorders>
              <w:top w:val="single" w:sz="4" w:space="0" w:color="auto"/>
              <w:left w:val="single" w:sz="4" w:space="0" w:color="auto"/>
              <w:bottom w:val="doub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p>
        </w:tc>
        <w:tc>
          <w:tcPr>
            <w:tcW w:w="372" w:type="pct"/>
            <w:vMerge/>
            <w:tcBorders>
              <w:top w:val="single" w:sz="4" w:space="0" w:color="auto"/>
              <w:left w:val="single" w:sz="4" w:space="0" w:color="auto"/>
              <w:bottom w:val="doub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Ene</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Feb</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Mar</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Abr</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May</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Jun</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Jul</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Ago</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Sep</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Oct</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Nov</w:t>
            </w:r>
          </w:p>
        </w:tc>
        <w:tc>
          <w:tcPr>
            <w:tcW w:w="252" w:type="pct"/>
            <w:tcBorders>
              <w:top w:val="single" w:sz="4" w:space="0" w:color="auto"/>
              <w:left w:val="nil"/>
              <w:bottom w:val="doub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Dic</w:t>
            </w:r>
          </w:p>
        </w:tc>
        <w:tc>
          <w:tcPr>
            <w:tcW w:w="341" w:type="pct"/>
            <w:vMerge/>
            <w:tcBorders>
              <w:top w:val="single" w:sz="4" w:space="0" w:color="auto"/>
              <w:left w:val="single" w:sz="4" w:space="0" w:color="auto"/>
              <w:bottom w:val="doub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
                <w:bCs/>
                <w:sz w:val="16"/>
                <w:szCs w:val="16"/>
                <w:lang w:eastAsia="es-SV"/>
              </w:rPr>
            </w:pPr>
          </w:p>
        </w:tc>
      </w:tr>
      <w:tr w:rsidR="005D46C0" w:rsidRPr="00C7384F" w:rsidTr="009C4EA6">
        <w:trPr>
          <w:trHeight w:val="437"/>
        </w:trPr>
        <w:tc>
          <w:tcPr>
            <w:tcW w:w="39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Personas atendidas y atenciones brindadas por área en los servicios de rehabilitación.</w:t>
            </w:r>
          </w:p>
        </w:tc>
        <w:tc>
          <w:tcPr>
            <w:tcW w:w="437"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5D46C0"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Comunicación Humana</w:t>
            </w:r>
          </w:p>
        </w:tc>
        <w:tc>
          <w:tcPr>
            <w:tcW w:w="33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1670</w:t>
            </w:r>
          </w:p>
        </w:tc>
        <w:tc>
          <w:tcPr>
            <w:tcW w:w="372"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38964</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2922</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3666</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3666</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2486</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3884</w:t>
            </w:r>
          </w:p>
        </w:tc>
        <w:tc>
          <w:tcPr>
            <w:tcW w:w="26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3884</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3288</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2646</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3230</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3884</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3666</w:t>
            </w:r>
          </w:p>
        </w:tc>
        <w:tc>
          <w:tcPr>
            <w:tcW w:w="252" w:type="pct"/>
            <w:tcBorders>
              <w:top w:val="doub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1742</w:t>
            </w:r>
          </w:p>
        </w:tc>
        <w:tc>
          <w:tcPr>
            <w:tcW w:w="341" w:type="pct"/>
            <w:tcBorders>
              <w:top w:val="doub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right"/>
              <w:rPr>
                <w:rFonts w:ascii="Arial" w:eastAsia="Times New Roman" w:hAnsi="Arial" w:cs="Arial"/>
                <w:bCs/>
                <w:sz w:val="16"/>
                <w:szCs w:val="16"/>
                <w:lang w:eastAsia="es-SV"/>
              </w:rPr>
            </w:pPr>
            <w:r w:rsidRPr="00C7384F">
              <w:rPr>
                <w:rFonts w:ascii="Arial" w:eastAsia="Times New Roman" w:hAnsi="Arial" w:cs="Arial"/>
                <w:bCs/>
                <w:sz w:val="16"/>
                <w:szCs w:val="16"/>
                <w:lang w:eastAsia="es-SV"/>
              </w:rPr>
              <w:t>38964</w:t>
            </w:r>
          </w:p>
        </w:tc>
      </w:tr>
      <w:tr w:rsidR="004708E6" w:rsidRPr="00C7384F" w:rsidTr="00BB442C">
        <w:trPr>
          <w:trHeight w:val="450"/>
        </w:trPr>
        <w:tc>
          <w:tcPr>
            <w:tcW w:w="394"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5D46C0"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Habilidades Adaptativas</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37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eastAsia="Times New Roman" w:cs="Calibri"/>
                <w:bCs/>
                <w:sz w:val="16"/>
                <w:szCs w:val="16"/>
                <w:lang w:eastAsia="es-SV"/>
              </w:rPr>
            </w:pPr>
            <w:r w:rsidRPr="00C7384F">
              <w:rPr>
                <w:rFonts w:eastAsia="Times New Roman" w:cs="Calibri"/>
                <w:bCs/>
                <w:sz w:val="16"/>
                <w:szCs w:val="16"/>
                <w:lang w:eastAsia="es-SV"/>
              </w:rPr>
              <w:t>94637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7087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8916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8916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6029</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9445</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9445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8059</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6321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7858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9445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8916</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4200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right"/>
              <w:rPr>
                <w:rFonts w:eastAsia="Times New Roman" w:cs="Calibri"/>
                <w:bCs/>
                <w:sz w:val="16"/>
                <w:szCs w:val="16"/>
                <w:lang w:eastAsia="es-SV"/>
              </w:rPr>
            </w:pPr>
            <w:r w:rsidRPr="00C7384F">
              <w:rPr>
                <w:rFonts w:eastAsia="Times New Roman" w:cs="Calibri"/>
                <w:bCs/>
                <w:sz w:val="16"/>
                <w:szCs w:val="16"/>
                <w:lang w:eastAsia="es-SV"/>
              </w:rPr>
              <w:t>94637</w:t>
            </w:r>
          </w:p>
        </w:tc>
      </w:tr>
      <w:tr w:rsidR="005D46C0" w:rsidRPr="00C7384F" w:rsidTr="00BB442C">
        <w:trPr>
          <w:trHeight w:val="300"/>
        </w:trPr>
        <w:tc>
          <w:tcPr>
            <w:tcW w:w="394"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5D46C0"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 xml:space="preserve">Terapia </w:t>
            </w:r>
            <w:r w:rsidR="00EC42BE" w:rsidRPr="00C7384F">
              <w:rPr>
                <w:rFonts w:ascii="Arial" w:eastAsia="Times New Roman" w:hAnsi="Arial" w:cs="Arial"/>
                <w:bCs/>
                <w:sz w:val="16"/>
                <w:szCs w:val="16"/>
                <w:lang w:eastAsia="es-SV"/>
              </w:rPr>
              <w:t>Física</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372"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33827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2441</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3246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3126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2126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3446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3446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2895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2277</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2846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3326</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3246</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1406</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right"/>
              <w:rPr>
                <w:rFonts w:ascii="Arial" w:eastAsia="Times New Roman" w:hAnsi="Arial" w:cs="Arial"/>
                <w:bCs/>
                <w:sz w:val="16"/>
                <w:szCs w:val="16"/>
                <w:lang w:eastAsia="es-SV"/>
              </w:rPr>
            </w:pPr>
            <w:r w:rsidRPr="00C7384F">
              <w:rPr>
                <w:rFonts w:ascii="Arial" w:eastAsia="Times New Roman" w:hAnsi="Arial" w:cs="Arial"/>
                <w:bCs/>
                <w:sz w:val="16"/>
                <w:szCs w:val="16"/>
                <w:lang w:eastAsia="es-SV"/>
              </w:rPr>
              <w:t>33827</w:t>
            </w:r>
          </w:p>
        </w:tc>
      </w:tr>
      <w:tr w:rsidR="00C7384F" w:rsidRPr="00C7384F" w:rsidTr="00BB442C">
        <w:trPr>
          <w:trHeight w:val="450"/>
        </w:trPr>
        <w:tc>
          <w:tcPr>
            <w:tcW w:w="394"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5D46C0"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Terapia  Ocupacional</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372"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15861</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1187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1490</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1490</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1019</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1574</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1574</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1327</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1098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1322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1574</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1490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716</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right"/>
              <w:rPr>
                <w:rFonts w:eastAsia="Times New Roman" w:cs="Calibri"/>
                <w:bCs/>
                <w:sz w:val="16"/>
                <w:szCs w:val="16"/>
                <w:lang w:eastAsia="es-SV"/>
              </w:rPr>
            </w:pPr>
            <w:r w:rsidRPr="00C7384F">
              <w:rPr>
                <w:rFonts w:eastAsia="Times New Roman" w:cs="Calibri"/>
                <w:bCs/>
                <w:sz w:val="16"/>
                <w:szCs w:val="16"/>
                <w:lang w:eastAsia="es-SV"/>
              </w:rPr>
              <w:t>15861</w:t>
            </w:r>
          </w:p>
        </w:tc>
      </w:tr>
      <w:tr w:rsidR="005D46C0" w:rsidRPr="00C7384F" w:rsidTr="00BB442C">
        <w:trPr>
          <w:trHeight w:val="435"/>
        </w:trPr>
        <w:tc>
          <w:tcPr>
            <w:tcW w:w="394"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EC42BE"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Psicología</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372"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10430</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750</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981</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981</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676</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1018</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1018</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918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702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907</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1018</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981</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480</w:t>
            </w:r>
          </w:p>
        </w:tc>
        <w:tc>
          <w:tcPr>
            <w:tcW w:w="34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right"/>
              <w:rPr>
                <w:rFonts w:ascii="Arial" w:eastAsia="Times New Roman" w:hAnsi="Arial" w:cs="Arial"/>
                <w:bCs/>
                <w:sz w:val="16"/>
                <w:szCs w:val="16"/>
                <w:lang w:eastAsia="es-SV"/>
              </w:rPr>
            </w:pPr>
            <w:r w:rsidRPr="00C7384F">
              <w:rPr>
                <w:rFonts w:ascii="Arial" w:eastAsia="Times New Roman" w:hAnsi="Arial" w:cs="Arial"/>
                <w:bCs/>
                <w:sz w:val="16"/>
                <w:szCs w:val="16"/>
                <w:lang w:eastAsia="es-SV"/>
              </w:rPr>
              <w:t>10430</w:t>
            </w:r>
          </w:p>
        </w:tc>
      </w:tr>
      <w:tr w:rsidR="00C7384F" w:rsidRPr="00C7384F" w:rsidTr="00BB442C">
        <w:trPr>
          <w:trHeight w:val="465"/>
        </w:trPr>
        <w:tc>
          <w:tcPr>
            <w:tcW w:w="394"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437"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5D46C0"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Trabajo Social</w:t>
            </w:r>
          </w:p>
        </w:tc>
        <w:tc>
          <w:tcPr>
            <w:tcW w:w="333" w:type="pct"/>
            <w:vMerge/>
            <w:tcBorders>
              <w:top w:val="single" w:sz="4" w:space="0" w:color="auto"/>
              <w:left w:val="single" w:sz="4" w:space="0" w:color="auto"/>
              <w:bottom w:val="single" w:sz="4" w:space="0" w:color="auto"/>
              <w:right w:val="single" w:sz="4" w:space="0" w:color="auto"/>
            </w:tcBorders>
            <w:vAlign w:val="center"/>
            <w:hideMark/>
          </w:tcPr>
          <w:p w:rsidR="00C7384F" w:rsidRPr="00C7384F" w:rsidRDefault="00C7384F" w:rsidP="00C7384F">
            <w:pPr>
              <w:spacing w:after="0" w:line="240" w:lineRule="auto"/>
              <w:rPr>
                <w:rFonts w:ascii="Arial" w:eastAsia="Times New Roman" w:hAnsi="Arial" w:cs="Arial"/>
                <w:bCs/>
                <w:sz w:val="16"/>
                <w:szCs w:val="16"/>
                <w:lang w:eastAsia="es-SV"/>
              </w:rPr>
            </w:pPr>
          </w:p>
        </w:tc>
        <w:tc>
          <w:tcPr>
            <w:tcW w:w="372"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Cs/>
                <w:sz w:val="16"/>
                <w:szCs w:val="16"/>
                <w:lang w:eastAsia="es-SV"/>
              </w:rPr>
            </w:pPr>
            <w:r w:rsidRPr="00C7384F">
              <w:rPr>
                <w:rFonts w:ascii="Arial" w:eastAsia="Times New Roman" w:hAnsi="Arial" w:cs="Arial"/>
                <w:bCs/>
                <w:sz w:val="16"/>
                <w:szCs w:val="16"/>
                <w:lang w:eastAsia="es-SV"/>
              </w:rPr>
              <w:t>1819</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117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173</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170</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117</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174</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162</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121</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173</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175</w:t>
            </w:r>
          </w:p>
        </w:tc>
        <w:tc>
          <w:tcPr>
            <w:tcW w:w="26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174</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90</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C7384F" w:rsidRPr="00C7384F" w:rsidRDefault="00C7384F" w:rsidP="00C7384F">
            <w:pPr>
              <w:spacing w:after="0" w:line="240" w:lineRule="auto"/>
              <w:jc w:val="right"/>
              <w:rPr>
                <w:rFonts w:eastAsia="Times New Roman" w:cs="Calibri"/>
                <w:bCs/>
                <w:sz w:val="16"/>
                <w:szCs w:val="16"/>
                <w:lang w:eastAsia="es-SV"/>
              </w:rPr>
            </w:pPr>
            <w:r w:rsidRPr="00C7384F">
              <w:rPr>
                <w:rFonts w:eastAsia="Times New Roman" w:cs="Calibri"/>
                <w:bCs/>
                <w:sz w:val="16"/>
                <w:szCs w:val="16"/>
                <w:lang w:eastAsia="es-SV"/>
              </w:rPr>
              <w:t>1819</w:t>
            </w:r>
          </w:p>
        </w:tc>
      </w:tr>
      <w:tr w:rsidR="00C7384F" w:rsidRPr="00C7384F" w:rsidTr="00BB442C">
        <w:trPr>
          <w:trHeight w:val="300"/>
        </w:trPr>
        <w:tc>
          <w:tcPr>
            <w:tcW w:w="1164"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Total</w:t>
            </w:r>
          </w:p>
        </w:tc>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195,538</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14,504</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18,472</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18,349</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12,453</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19,541</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19,540</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16,649</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13,165</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16,336</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19,422</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18,473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center"/>
              <w:rPr>
                <w:rFonts w:ascii="Arial" w:eastAsia="Times New Roman" w:hAnsi="Arial" w:cs="Arial"/>
                <w:sz w:val="16"/>
                <w:szCs w:val="16"/>
                <w:lang w:eastAsia="es-SV"/>
              </w:rPr>
            </w:pPr>
            <w:r w:rsidRPr="00C7384F">
              <w:rPr>
                <w:rFonts w:ascii="Arial" w:eastAsia="Times New Roman" w:hAnsi="Arial" w:cs="Arial"/>
                <w:sz w:val="16"/>
                <w:szCs w:val="16"/>
                <w:lang w:eastAsia="es-SV"/>
              </w:rPr>
              <w:t>8,634</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7384F" w:rsidRPr="00C7384F" w:rsidRDefault="00C7384F" w:rsidP="00C7384F">
            <w:pPr>
              <w:spacing w:after="0" w:line="240" w:lineRule="auto"/>
              <w:jc w:val="right"/>
              <w:rPr>
                <w:rFonts w:ascii="Arial" w:eastAsia="Times New Roman" w:hAnsi="Arial" w:cs="Arial"/>
                <w:b/>
                <w:bCs/>
                <w:sz w:val="16"/>
                <w:szCs w:val="16"/>
                <w:lang w:eastAsia="es-SV"/>
              </w:rPr>
            </w:pPr>
            <w:r w:rsidRPr="00C7384F">
              <w:rPr>
                <w:rFonts w:ascii="Arial" w:eastAsia="Times New Roman" w:hAnsi="Arial" w:cs="Arial"/>
                <w:b/>
                <w:bCs/>
                <w:sz w:val="16"/>
                <w:szCs w:val="16"/>
                <w:lang w:eastAsia="es-SV"/>
              </w:rPr>
              <w:t>195538</w:t>
            </w:r>
          </w:p>
        </w:tc>
      </w:tr>
    </w:tbl>
    <w:p w:rsidR="005E6BCF" w:rsidRDefault="005E6BCF"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731"/>
        <w:gridCol w:w="1416"/>
        <w:gridCol w:w="990"/>
        <w:gridCol w:w="1437"/>
        <w:gridCol w:w="577"/>
        <w:gridCol w:w="552"/>
        <w:gridCol w:w="539"/>
        <w:gridCol w:w="546"/>
        <w:gridCol w:w="577"/>
        <w:gridCol w:w="562"/>
        <w:gridCol w:w="510"/>
        <w:gridCol w:w="567"/>
        <w:gridCol w:w="523"/>
        <w:gridCol w:w="541"/>
        <w:gridCol w:w="516"/>
        <w:gridCol w:w="520"/>
        <w:gridCol w:w="1040"/>
      </w:tblGrid>
      <w:tr w:rsidR="00101BC6" w:rsidRPr="00101BC6" w:rsidTr="00101BC6">
        <w:trPr>
          <w:trHeight w:val="465"/>
        </w:trPr>
        <w:tc>
          <w:tcPr>
            <w:tcW w:w="5000" w:type="pct"/>
            <w:gridSpan w:val="17"/>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r w:rsidRPr="00101BC6">
              <w:rPr>
                <w:rFonts w:eastAsia="Times New Roman" w:cs="Calibri"/>
                <w:noProof/>
                <w:color w:val="000000"/>
                <w:sz w:val="16"/>
                <w:szCs w:val="16"/>
                <w:lang w:eastAsia="es-SV"/>
              </w:rPr>
              <w:lastRenderedPageBreak/>
              <w:drawing>
                <wp:anchor distT="0" distB="0" distL="114300" distR="114300" simplePos="0" relativeHeight="251699712" behindDoc="0" locked="0" layoutInCell="1" allowOverlap="1">
                  <wp:simplePos x="0" y="0"/>
                  <wp:positionH relativeFrom="column">
                    <wp:posOffset>0</wp:posOffset>
                  </wp:positionH>
                  <wp:positionV relativeFrom="paragraph">
                    <wp:posOffset>0</wp:posOffset>
                  </wp:positionV>
                  <wp:extent cx="504825" cy="457200"/>
                  <wp:effectExtent l="0" t="0" r="0" b="0"/>
                  <wp:wrapNone/>
                  <wp:docPr id="6"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4857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101BC6" w:rsidRPr="00101BC6">
              <w:trPr>
                <w:trHeight w:val="465"/>
                <w:tblCellSpacing w:w="0" w:type="dxa"/>
              </w:trPr>
              <w:tc>
                <w:tcPr>
                  <w:tcW w:w="13760" w:type="dxa"/>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jc w:val="center"/>
                    <w:rPr>
                      <w:rFonts w:ascii="Arial" w:eastAsia="Times New Roman" w:hAnsi="Arial" w:cs="Arial"/>
                      <w:b/>
                      <w:bCs/>
                      <w:sz w:val="28"/>
                      <w:szCs w:val="28"/>
                      <w:lang w:eastAsia="es-SV"/>
                    </w:rPr>
                  </w:pPr>
                  <w:r w:rsidRPr="00101BC6">
                    <w:rPr>
                      <w:rFonts w:ascii="Arial" w:eastAsia="Times New Roman" w:hAnsi="Arial" w:cs="Arial"/>
                      <w:b/>
                      <w:bCs/>
                      <w:sz w:val="28"/>
                      <w:szCs w:val="28"/>
                      <w:lang w:eastAsia="es-SV"/>
                    </w:rPr>
                    <w:t>INSTITUTO SALVADOREÑO DE REHABILITACIÓN INTEGRAL</w:t>
                  </w:r>
                </w:p>
              </w:tc>
            </w:tr>
          </w:tbl>
          <w:p w:rsidR="00101BC6" w:rsidRPr="00101BC6" w:rsidRDefault="00101BC6" w:rsidP="00101BC6">
            <w:pPr>
              <w:spacing w:after="0" w:line="240" w:lineRule="auto"/>
              <w:rPr>
                <w:rFonts w:eastAsia="Times New Roman" w:cs="Calibri"/>
                <w:color w:val="000000"/>
                <w:sz w:val="16"/>
                <w:szCs w:val="16"/>
                <w:lang w:eastAsia="es-SV"/>
              </w:rPr>
            </w:pPr>
          </w:p>
        </w:tc>
      </w:tr>
      <w:tr w:rsidR="00101BC6" w:rsidRPr="00101BC6" w:rsidTr="00101BC6">
        <w:trPr>
          <w:trHeight w:val="360"/>
        </w:trPr>
        <w:tc>
          <w:tcPr>
            <w:tcW w:w="5000" w:type="pct"/>
            <w:gridSpan w:val="17"/>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jc w:val="center"/>
              <w:rPr>
                <w:rFonts w:ascii="Arial" w:eastAsia="Times New Roman" w:hAnsi="Arial" w:cs="Arial"/>
                <w:b/>
                <w:bCs/>
                <w:sz w:val="20"/>
                <w:szCs w:val="20"/>
                <w:lang w:eastAsia="es-SV"/>
              </w:rPr>
            </w:pPr>
            <w:r w:rsidRPr="00101BC6">
              <w:rPr>
                <w:rFonts w:ascii="Arial" w:eastAsia="Times New Roman" w:hAnsi="Arial" w:cs="Arial"/>
                <w:b/>
                <w:bCs/>
                <w:sz w:val="20"/>
                <w:szCs w:val="20"/>
                <w:lang w:eastAsia="es-SV"/>
              </w:rPr>
              <w:t>UNIDAD DE PLANIFICACION ESTRATEGICA Y DESARROLLO INSTITUCIONAL</w:t>
            </w:r>
          </w:p>
        </w:tc>
      </w:tr>
      <w:tr w:rsidR="00101BC6" w:rsidRPr="00101BC6" w:rsidTr="00101BC6">
        <w:trPr>
          <w:trHeight w:val="439"/>
        </w:trPr>
        <w:tc>
          <w:tcPr>
            <w:tcW w:w="5000" w:type="pct"/>
            <w:gridSpan w:val="17"/>
            <w:vMerge w:val="restart"/>
            <w:tcBorders>
              <w:top w:val="nil"/>
              <w:left w:val="nil"/>
              <w:bottom w:val="nil"/>
              <w:right w:val="nil"/>
            </w:tcBorders>
            <w:shd w:val="clear" w:color="000000" w:fill="FFFFFF"/>
            <w:vAlign w:val="center"/>
            <w:hideMark/>
          </w:tcPr>
          <w:p w:rsidR="00101BC6" w:rsidRPr="00101BC6" w:rsidRDefault="00101BC6" w:rsidP="00101BC6">
            <w:pPr>
              <w:spacing w:after="0" w:line="240" w:lineRule="auto"/>
              <w:jc w:val="center"/>
              <w:rPr>
                <w:rFonts w:eastAsia="Times New Roman" w:cs="Calibri"/>
                <w:b/>
                <w:bCs/>
                <w:sz w:val="24"/>
                <w:szCs w:val="24"/>
                <w:lang w:eastAsia="es-SV"/>
              </w:rPr>
            </w:pPr>
            <w:r w:rsidRPr="00101BC6">
              <w:rPr>
                <w:rFonts w:eastAsia="Times New Roman" w:cs="Calibri"/>
                <w:b/>
                <w:bCs/>
                <w:sz w:val="24"/>
                <w:szCs w:val="24"/>
                <w:lang w:eastAsia="es-SV"/>
              </w:rPr>
              <w:t>PLAN ANUAL OPERATIVO  2017</w:t>
            </w:r>
          </w:p>
        </w:tc>
      </w:tr>
      <w:tr w:rsidR="00101BC6" w:rsidRPr="00101BC6" w:rsidTr="00101BC6">
        <w:trPr>
          <w:trHeight w:val="439"/>
        </w:trPr>
        <w:tc>
          <w:tcPr>
            <w:tcW w:w="5000" w:type="pct"/>
            <w:gridSpan w:val="17"/>
            <w:vMerge/>
            <w:tcBorders>
              <w:top w:val="nil"/>
              <w:left w:val="nil"/>
              <w:bottom w:val="nil"/>
              <w:right w:val="nil"/>
            </w:tcBorders>
            <w:vAlign w:val="center"/>
            <w:hideMark/>
          </w:tcPr>
          <w:p w:rsidR="00101BC6" w:rsidRPr="00101BC6" w:rsidRDefault="00101BC6" w:rsidP="00101BC6">
            <w:pPr>
              <w:spacing w:after="0" w:line="240" w:lineRule="auto"/>
              <w:rPr>
                <w:rFonts w:eastAsia="Times New Roman" w:cs="Calibri"/>
                <w:b/>
                <w:bCs/>
                <w:sz w:val="16"/>
                <w:szCs w:val="16"/>
                <w:lang w:eastAsia="es-SV"/>
              </w:rPr>
            </w:pPr>
          </w:p>
        </w:tc>
      </w:tr>
      <w:tr w:rsidR="00101BC6" w:rsidRPr="00101BC6" w:rsidTr="00101BC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PRIORIDAD INSTITUCIONAL</w:t>
            </w:r>
            <w:r w:rsidR="003F59E2" w:rsidRPr="00101BC6">
              <w:rPr>
                <w:rFonts w:ascii="Arial" w:eastAsia="Times New Roman" w:hAnsi="Arial" w:cs="Arial"/>
                <w:b/>
                <w:bCs/>
                <w:sz w:val="16"/>
                <w:szCs w:val="16"/>
                <w:lang w:eastAsia="es-SV"/>
              </w:rPr>
              <w:t>: Brindar</w:t>
            </w:r>
            <w:r w:rsidRPr="00101BC6">
              <w:rPr>
                <w:rFonts w:ascii="Arial" w:eastAsia="Times New Roman" w:hAnsi="Arial" w:cs="Arial"/>
                <w:bCs/>
                <w:sz w:val="16"/>
                <w:szCs w:val="16"/>
                <w:lang w:eastAsia="es-SV"/>
              </w:rPr>
              <w:t xml:space="preserve">  servicios de rehabilitación integral.</w:t>
            </w:r>
          </w:p>
        </w:tc>
      </w:tr>
      <w:tr w:rsidR="00101BC6" w:rsidRPr="00101BC6" w:rsidTr="00F1582F">
        <w:trPr>
          <w:trHeight w:val="57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01BC6" w:rsidRPr="00101BC6" w:rsidRDefault="00101BC6" w:rsidP="00F1582F">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OBJETIVO INSTITUCIONAL</w:t>
            </w:r>
            <w:r w:rsidR="003F59E2" w:rsidRPr="00101BC6">
              <w:rPr>
                <w:rFonts w:ascii="Arial" w:eastAsia="Times New Roman" w:hAnsi="Arial" w:cs="Arial"/>
                <w:b/>
                <w:bCs/>
                <w:sz w:val="16"/>
                <w:szCs w:val="16"/>
                <w:lang w:eastAsia="es-SV"/>
              </w:rPr>
              <w:t>: 6</w:t>
            </w:r>
            <w:r w:rsidRPr="00101BC6">
              <w:rPr>
                <w:rFonts w:ascii="Arial" w:eastAsia="Times New Roman" w:hAnsi="Arial" w:cs="Arial"/>
                <w:bCs/>
                <w:sz w:val="16"/>
                <w:szCs w:val="16"/>
                <w:lang w:eastAsia="es-SV"/>
              </w:rPr>
              <w:t>. Promover todas las acciones necesarias o pertinentes y demás proyectos orientados a la consecución de los fines institucionales.</w:t>
            </w:r>
          </w:p>
        </w:tc>
      </w:tr>
      <w:tr w:rsidR="00101BC6" w:rsidRPr="00101BC6" w:rsidTr="00101BC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xml:space="preserve">UNIDAD ORGANIZATIVA:  </w:t>
            </w:r>
            <w:r w:rsidRPr="00101BC6">
              <w:rPr>
                <w:rFonts w:ascii="Arial" w:eastAsia="Times New Roman" w:hAnsi="Arial" w:cs="Arial"/>
                <w:bCs/>
                <w:sz w:val="16"/>
                <w:szCs w:val="16"/>
                <w:lang w:eastAsia="es-SV"/>
              </w:rPr>
              <w:t>Centro de Rehabilitación Integral para la Niñez y la Adolescencia, CRINA</w:t>
            </w:r>
          </w:p>
        </w:tc>
      </w:tr>
      <w:tr w:rsidR="00F1582F" w:rsidRPr="00101BC6" w:rsidTr="00F1582F">
        <w:trPr>
          <w:trHeight w:val="300"/>
        </w:trPr>
        <w:tc>
          <w:tcPr>
            <w:tcW w:w="6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FECHA:</w:t>
            </w:r>
          </w:p>
        </w:tc>
        <w:tc>
          <w:tcPr>
            <w:tcW w:w="918" w:type="pct"/>
            <w:gridSpan w:val="2"/>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rPr>
                <w:rFonts w:ascii="Arial" w:eastAsia="Times New Roman" w:hAnsi="Arial" w:cs="Arial"/>
                <w:bCs/>
                <w:sz w:val="16"/>
                <w:szCs w:val="16"/>
                <w:lang w:eastAsia="es-SV"/>
              </w:rPr>
            </w:pPr>
            <w:r w:rsidRPr="00101BC6">
              <w:rPr>
                <w:rFonts w:ascii="Arial" w:eastAsia="Times New Roman" w:hAnsi="Arial" w:cs="Arial"/>
                <w:bCs/>
                <w:sz w:val="16"/>
                <w:szCs w:val="16"/>
                <w:lang w:eastAsia="es-SV"/>
              </w:rPr>
              <w:t xml:space="preserve">03 de </w:t>
            </w:r>
            <w:r w:rsidR="003F59E2" w:rsidRPr="00101BC6">
              <w:rPr>
                <w:rFonts w:ascii="Arial" w:eastAsia="Times New Roman" w:hAnsi="Arial" w:cs="Arial"/>
                <w:bCs/>
                <w:sz w:val="16"/>
                <w:szCs w:val="16"/>
                <w:lang w:eastAsia="es-SV"/>
              </w:rPr>
              <w:t>febrero</w:t>
            </w:r>
            <w:r w:rsidRPr="00101BC6">
              <w:rPr>
                <w:rFonts w:ascii="Arial" w:eastAsia="Times New Roman" w:hAnsi="Arial" w:cs="Arial"/>
                <w:bCs/>
                <w:sz w:val="16"/>
                <w:szCs w:val="16"/>
                <w:lang w:eastAsia="es-SV"/>
              </w:rPr>
              <w:t xml:space="preserve"> 2017 </w:t>
            </w:r>
          </w:p>
        </w:tc>
        <w:tc>
          <w:tcPr>
            <w:tcW w:w="54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1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0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04"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07"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1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13"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193"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15"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198"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05"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195"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197"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39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r>
      <w:tr w:rsidR="00F1582F" w:rsidRPr="00101BC6" w:rsidTr="00884571">
        <w:trPr>
          <w:trHeight w:val="300"/>
        </w:trPr>
        <w:tc>
          <w:tcPr>
            <w:tcW w:w="662"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541"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377"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549"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9"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9"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4"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7"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9"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3"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3"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5"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8"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5"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5"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7"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399" w:type="pct"/>
            <w:tcBorders>
              <w:top w:val="nil"/>
              <w:left w:val="nil"/>
              <w:bottom w:val="single" w:sz="4" w:space="0" w:color="auto"/>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r>
      <w:tr w:rsidR="00F1582F" w:rsidRPr="00101BC6" w:rsidTr="00884571">
        <w:trPr>
          <w:trHeight w:val="300"/>
        </w:trPr>
        <w:tc>
          <w:tcPr>
            <w:tcW w:w="66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Resultado esperado</w:t>
            </w:r>
          </w:p>
        </w:tc>
        <w:tc>
          <w:tcPr>
            <w:tcW w:w="54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Área</w:t>
            </w:r>
          </w:p>
        </w:tc>
        <w:tc>
          <w:tcPr>
            <w:tcW w:w="37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01BC6" w:rsidRPr="00101BC6" w:rsidRDefault="003F59E2"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Población</w:t>
            </w:r>
            <w:r w:rsidR="00101BC6" w:rsidRPr="00101BC6">
              <w:rPr>
                <w:rFonts w:ascii="Arial" w:eastAsia="Times New Roman" w:hAnsi="Arial" w:cs="Arial"/>
                <w:b/>
                <w:bCs/>
                <w:sz w:val="16"/>
                <w:szCs w:val="16"/>
                <w:lang w:eastAsia="es-SV"/>
              </w:rPr>
              <w:t xml:space="preserve"> a atender</w:t>
            </w:r>
          </w:p>
        </w:tc>
        <w:tc>
          <w:tcPr>
            <w:tcW w:w="54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Meta (Actividades del Área)</w:t>
            </w:r>
          </w:p>
        </w:tc>
        <w:tc>
          <w:tcPr>
            <w:tcW w:w="2473" w:type="pct"/>
            <w:gridSpan w:val="12"/>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Cronograma</w:t>
            </w:r>
          </w:p>
        </w:tc>
        <w:tc>
          <w:tcPr>
            <w:tcW w:w="39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SUPUESTO</w:t>
            </w:r>
          </w:p>
        </w:tc>
      </w:tr>
      <w:tr w:rsidR="00F1582F" w:rsidRPr="00101BC6" w:rsidTr="00884571">
        <w:trPr>
          <w:trHeight w:val="315"/>
        </w:trPr>
        <w:tc>
          <w:tcPr>
            <w:tcW w:w="662" w:type="pct"/>
            <w:vMerge/>
            <w:tcBorders>
              <w:top w:val="single" w:sz="4" w:space="0" w:color="auto"/>
              <w:left w:val="single" w:sz="4" w:space="0" w:color="auto"/>
              <w:bottom w:val="double" w:sz="4" w:space="0" w:color="auto"/>
              <w:right w:val="single" w:sz="4" w:space="0" w:color="auto"/>
            </w:tcBorders>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p>
        </w:tc>
        <w:tc>
          <w:tcPr>
            <w:tcW w:w="541" w:type="pct"/>
            <w:vMerge/>
            <w:tcBorders>
              <w:top w:val="single" w:sz="4" w:space="0" w:color="auto"/>
              <w:left w:val="single" w:sz="4" w:space="0" w:color="auto"/>
              <w:bottom w:val="double" w:sz="4" w:space="0" w:color="auto"/>
              <w:right w:val="single" w:sz="4" w:space="0" w:color="auto"/>
            </w:tcBorders>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p>
        </w:tc>
        <w:tc>
          <w:tcPr>
            <w:tcW w:w="377" w:type="pct"/>
            <w:vMerge/>
            <w:tcBorders>
              <w:top w:val="single" w:sz="4" w:space="0" w:color="auto"/>
              <w:left w:val="single" w:sz="4" w:space="0" w:color="auto"/>
              <w:bottom w:val="double" w:sz="4" w:space="0" w:color="auto"/>
              <w:right w:val="single" w:sz="4" w:space="0" w:color="auto"/>
            </w:tcBorders>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p>
        </w:tc>
        <w:tc>
          <w:tcPr>
            <w:tcW w:w="549" w:type="pct"/>
            <w:vMerge/>
            <w:tcBorders>
              <w:top w:val="single" w:sz="4" w:space="0" w:color="auto"/>
              <w:left w:val="single" w:sz="4" w:space="0" w:color="auto"/>
              <w:bottom w:val="double" w:sz="4" w:space="0" w:color="auto"/>
              <w:right w:val="single" w:sz="4" w:space="0" w:color="auto"/>
            </w:tcBorders>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p>
        </w:tc>
        <w:tc>
          <w:tcPr>
            <w:tcW w:w="219"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Ene</w:t>
            </w:r>
          </w:p>
        </w:tc>
        <w:tc>
          <w:tcPr>
            <w:tcW w:w="209"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Feb</w:t>
            </w:r>
          </w:p>
        </w:tc>
        <w:tc>
          <w:tcPr>
            <w:tcW w:w="204"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Mar</w:t>
            </w:r>
          </w:p>
        </w:tc>
        <w:tc>
          <w:tcPr>
            <w:tcW w:w="207"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Abr</w:t>
            </w:r>
          </w:p>
        </w:tc>
        <w:tc>
          <w:tcPr>
            <w:tcW w:w="219"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May</w:t>
            </w:r>
          </w:p>
        </w:tc>
        <w:tc>
          <w:tcPr>
            <w:tcW w:w="213"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Jun</w:t>
            </w:r>
          </w:p>
        </w:tc>
        <w:tc>
          <w:tcPr>
            <w:tcW w:w="193"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Jul</w:t>
            </w:r>
          </w:p>
        </w:tc>
        <w:tc>
          <w:tcPr>
            <w:tcW w:w="215"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Ago</w:t>
            </w:r>
          </w:p>
        </w:tc>
        <w:tc>
          <w:tcPr>
            <w:tcW w:w="198"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Sep</w:t>
            </w:r>
          </w:p>
        </w:tc>
        <w:tc>
          <w:tcPr>
            <w:tcW w:w="205"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Oct</w:t>
            </w:r>
          </w:p>
        </w:tc>
        <w:tc>
          <w:tcPr>
            <w:tcW w:w="195"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Nov</w:t>
            </w:r>
          </w:p>
        </w:tc>
        <w:tc>
          <w:tcPr>
            <w:tcW w:w="197" w:type="pct"/>
            <w:tcBorders>
              <w:top w:val="single" w:sz="4" w:space="0" w:color="auto"/>
              <w:left w:val="nil"/>
              <w:bottom w:val="doub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Dic</w:t>
            </w:r>
          </w:p>
        </w:tc>
        <w:tc>
          <w:tcPr>
            <w:tcW w:w="399" w:type="pct"/>
            <w:vMerge/>
            <w:tcBorders>
              <w:top w:val="single" w:sz="4" w:space="0" w:color="auto"/>
              <w:left w:val="single" w:sz="4" w:space="0" w:color="auto"/>
              <w:bottom w:val="double" w:sz="4" w:space="0" w:color="auto"/>
              <w:right w:val="single" w:sz="4" w:space="0" w:color="auto"/>
            </w:tcBorders>
            <w:vAlign w:val="center"/>
            <w:hideMark/>
          </w:tcPr>
          <w:p w:rsidR="00101BC6" w:rsidRPr="00101BC6" w:rsidRDefault="00101BC6" w:rsidP="00101BC6">
            <w:pPr>
              <w:spacing w:after="0" w:line="240" w:lineRule="auto"/>
              <w:rPr>
                <w:rFonts w:ascii="Arial" w:eastAsia="Times New Roman" w:hAnsi="Arial" w:cs="Arial"/>
                <w:b/>
                <w:bCs/>
                <w:sz w:val="16"/>
                <w:szCs w:val="16"/>
                <w:lang w:eastAsia="es-SV"/>
              </w:rPr>
            </w:pPr>
          </w:p>
        </w:tc>
      </w:tr>
      <w:tr w:rsidR="00F1582F" w:rsidRPr="00101BC6" w:rsidTr="00884571">
        <w:trPr>
          <w:trHeight w:val="2268"/>
        </w:trPr>
        <w:tc>
          <w:tcPr>
            <w:tcW w:w="662"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101BC6" w:rsidRPr="00101BC6" w:rsidRDefault="00101BC6" w:rsidP="00D66D02">
            <w:pPr>
              <w:spacing w:after="0" w:line="240" w:lineRule="auto"/>
              <w:rPr>
                <w:rFonts w:eastAsia="Times New Roman" w:cs="Calibri"/>
                <w:sz w:val="16"/>
                <w:szCs w:val="16"/>
                <w:lang w:eastAsia="es-SV"/>
              </w:rPr>
            </w:pPr>
            <w:r w:rsidRPr="00101BC6">
              <w:rPr>
                <w:rFonts w:eastAsia="Times New Roman" w:cs="Calibri"/>
                <w:sz w:val="16"/>
                <w:szCs w:val="16"/>
                <w:lang w:eastAsia="es-SV"/>
              </w:rPr>
              <w:t>Total de actividades de dirección y apoyo institucional necesarias para el adecuado funcionamiento Institucional.</w:t>
            </w:r>
          </w:p>
        </w:tc>
        <w:tc>
          <w:tcPr>
            <w:tcW w:w="541"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D66D02">
            <w:pPr>
              <w:spacing w:after="0" w:line="240" w:lineRule="auto"/>
              <w:rPr>
                <w:rFonts w:ascii="Arial" w:eastAsia="Times New Roman" w:hAnsi="Arial" w:cs="Arial"/>
                <w:bCs/>
                <w:sz w:val="16"/>
                <w:szCs w:val="16"/>
                <w:lang w:eastAsia="es-SV"/>
              </w:rPr>
            </w:pPr>
            <w:r w:rsidRPr="00101BC6">
              <w:rPr>
                <w:rFonts w:ascii="Arial" w:eastAsia="Times New Roman" w:hAnsi="Arial" w:cs="Arial"/>
                <w:bCs/>
                <w:sz w:val="16"/>
                <w:szCs w:val="16"/>
                <w:lang w:eastAsia="es-SV"/>
              </w:rPr>
              <w:t xml:space="preserve">Promover todas las acciones necesarias o </w:t>
            </w:r>
            <w:r w:rsidR="003F59E2" w:rsidRPr="00101BC6">
              <w:rPr>
                <w:rFonts w:ascii="Arial" w:eastAsia="Times New Roman" w:hAnsi="Arial" w:cs="Arial"/>
                <w:bCs/>
                <w:sz w:val="16"/>
                <w:szCs w:val="16"/>
                <w:lang w:eastAsia="es-SV"/>
              </w:rPr>
              <w:t>pertinentes</w:t>
            </w:r>
            <w:r w:rsidRPr="00101BC6">
              <w:rPr>
                <w:rFonts w:ascii="Arial" w:eastAsia="Times New Roman" w:hAnsi="Arial" w:cs="Arial"/>
                <w:bCs/>
                <w:sz w:val="16"/>
                <w:szCs w:val="16"/>
                <w:lang w:eastAsia="es-SV"/>
              </w:rPr>
              <w:t xml:space="preserve"> para la </w:t>
            </w:r>
            <w:r w:rsidR="003F59E2" w:rsidRPr="00101BC6">
              <w:rPr>
                <w:rFonts w:ascii="Arial" w:eastAsia="Times New Roman" w:hAnsi="Arial" w:cs="Arial"/>
                <w:bCs/>
                <w:sz w:val="16"/>
                <w:szCs w:val="16"/>
                <w:lang w:eastAsia="es-SV"/>
              </w:rPr>
              <w:t>consecución</w:t>
            </w:r>
            <w:r w:rsidRPr="00101BC6">
              <w:rPr>
                <w:rFonts w:ascii="Arial" w:eastAsia="Times New Roman" w:hAnsi="Arial" w:cs="Arial"/>
                <w:bCs/>
                <w:sz w:val="16"/>
                <w:szCs w:val="16"/>
                <w:lang w:eastAsia="es-SV"/>
              </w:rPr>
              <w:t xml:space="preserve"> de los fines institucionales</w:t>
            </w:r>
          </w:p>
        </w:tc>
        <w:tc>
          <w:tcPr>
            <w:tcW w:w="377"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Cs/>
                <w:sz w:val="16"/>
                <w:szCs w:val="16"/>
                <w:lang w:eastAsia="es-SV"/>
              </w:rPr>
            </w:pPr>
            <w:r w:rsidRPr="00101BC6">
              <w:rPr>
                <w:rFonts w:ascii="Arial" w:eastAsia="Times New Roman" w:hAnsi="Arial" w:cs="Arial"/>
                <w:bCs/>
                <w:sz w:val="16"/>
                <w:szCs w:val="16"/>
                <w:lang w:eastAsia="es-SV"/>
              </w:rPr>
              <w:t> </w:t>
            </w:r>
          </w:p>
        </w:tc>
        <w:tc>
          <w:tcPr>
            <w:tcW w:w="549" w:type="pct"/>
            <w:tcBorders>
              <w:top w:val="double" w:sz="4" w:space="0" w:color="auto"/>
              <w:left w:val="nil"/>
              <w:bottom w:val="single" w:sz="4" w:space="0" w:color="auto"/>
              <w:right w:val="single" w:sz="4" w:space="0" w:color="auto"/>
            </w:tcBorders>
            <w:shd w:val="clear" w:color="auto" w:fill="auto"/>
            <w:vAlign w:val="center"/>
            <w:hideMark/>
          </w:tcPr>
          <w:p w:rsidR="00101BC6" w:rsidRPr="00101BC6" w:rsidRDefault="00101BC6" w:rsidP="00F1582F">
            <w:pPr>
              <w:spacing w:after="0" w:line="240" w:lineRule="auto"/>
              <w:jc w:val="center"/>
              <w:rPr>
                <w:rFonts w:ascii="Arial" w:eastAsia="Times New Roman" w:hAnsi="Arial" w:cs="Arial"/>
                <w:bCs/>
                <w:color w:val="000000"/>
                <w:sz w:val="16"/>
                <w:szCs w:val="16"/>
                <w:lang w:eastAsia="es-SV"/>
              </w:rPr>
            </w:pPr>
            <w:r w:rsidRPr="00101BC6">
              <w:rPr>
                <w:rFonts w:ascii="Arial" w:eastAsia="Times New Roman" w:hAnsi="Arial" w:cs="Arial"/>
                <w:bCs/>
                <w:color w:val="000000"/>
                <w:sz w:val="16"/>
                <w:szCs w:val="16"/>
                <w:lang w:eastAsia="es-SV"/>
              </w:rPr>
              <w:t>4 Seguimiento  a la gestión del Centro</w:t>
            </w:r>
          </w:p>
        </w:tc>
        <w:tc>
          <w:tcPr>
            <w:tcW w:w="219"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209"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204"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1</w:t>
            </w:r>
          </w:p>
        </w:tc>
        <w:tc>
          <w:tcPr>
            <w:tcW w:w="207"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219"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213"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1</w:t>
            </w:r>
          </w:p>
        </w:tc>
        <w:tc>
          <w:tcPr>
            <w:tcW w:w="193"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215"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198"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1</w:t>
            </w:r>
          </w:p>
        </w:tc>
        <w:tc>
          <w:tcPr>
            <w:tcW w:w="205"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sz w:val="16"/>
                <w:szCs w:val="16"/>
                <w:lang w:eastAsia="es-SV"/>
              </w:rPr>
            </w:pPr>
            <w:r w:rsidRPr="00101BC6">
              <w:rPr>
                <w:rFonts w:ascii="Arial" w:eastAsia="Times New Roman" w:hAnsi="Arial" w:cs="Arial"/>
                <w:sz w:val="16"/>
                <w:szCs w:val="16"/>
                <w:lang w:eastAsia="es-SV"/>
              </w:rPr>
              <w:t>0</w:t>
            </w:r>
          </w:p>
        </w:tc>
        <w:tc>
          <w:tcPr>
            <w:tcW w:w="195"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bCs/>
                <w:sz w:val="16"/>
                <w:szCs w:val="16"/>
                <w:lang w:eastAsia="es-SV"/>
              </w:rPr>
            </w:pPr>
            <w:r w:rsidRPr="00101BC6">
              <w:rPr>
                <w:rFonts w:ascii="Arial" w:eastAsia="Times New Roman" w:hAnsi="Arial" w:cs="Arial"/>
                <w:bCs/>
                <w:sz w:val="16"/>
                <w:szCs w:val="16"/>
                <w:lang w:eastAsia="es-SV"/>
              </w:rPr>
              <w:t>0</w:t>
            </w:r>
          </w:p>
        </w:tc>
        <w:tc>
          <w:tcPr>
            <w:tcW w:w="197" w:type="pct"/>
            <w:tcBorders>
              <w:top w:val="double" w:sz="4" w:space="0" w:color="auto"/>
              <w:left w:val="nil"/>
              <w:bottom w:val="single" w:sz="4" w:space="0" w:color="auto"/>
              <w:right w:val="single" w:sz="4" w:space="0" w:color="auto"/>
            </w:tcBorders>
            <w:shd w:val="clear" w:color="000000" w:fill="FFFFFF"/>
            <w:vAlign w:val="center"/>
            <w:hideMark/>
          </w:tcPr>
          <w:p w:rsidR="00101BC6" w:rsidRPr="00101BC6" w:rsidRDefault="00101BC6" w:rsidP="00F1582F">
            <w:pPr>
              <w:spacing w:after="0" w:line="240" w:lineRule="auto"/>
              <w:jc w:val="center"/>
              <w:rPr>
                <w:rFonts w:ascii="Arial" w:eastAsia="Times New Roman" w:hAnsi="Arial" w:cs="Arial"/>
                <w:bCs/>
                <w:sz w:val="16"/>
                <w:szCs w:val="16"/>
                <w:lang w:eastAsia="es-SV"/>
              </w:rPr>
            </w:pPr>
            <w:r w:rsidRPr="00101BC6">
              <w:rPr>
                <w:rFonts w:ascii="Arial" w:eastAsia="Times New Roman" w:hAnsi="Arial" w:cs="Arial"/>
                <w:bCs/>
                <w:sz w:val="16"/>
                <w:szCs w:val="16"/>
                <w:lang w:eastAsia="es-SV"/>
              </w:rPr>
              <w:t>1</w:t>
            </w:r>
          </w:p>
        </w:tc>
        <w:tc>
          <w:tcPr>
            <w:tcW w:w="399" w:type="pct"/>
            <w:tcBorders>
              <w:top w:val="double" w:sz="4" w:space="0" w:color="auto"/>
              <w:left w:val="nil"/>
              <w:bottom w:val="single" w:sz="4" w:space="0" w:color="auto"/>
              <w:right w:val="single" w:sz="4" w:space="0" w:color="auto"/>
            </w:tcBorders>
            <w:shd w:val="clear" w:color="000000" w:fill="FFFFFF"/>
            <w:hideMark/>
          </w:tcPr>
          <w:p w:rsidR="00101BC6" w:rsidRPr="00101BC6" w:rsidRDefault="00101BC6" w:rsidP="00101BC6">
            <w:pPr>
              <w:spacing w:after="0" w:line="240" w:lineRule="auto"/>
              <w:jc w:val="center"/>
              <w:rPr>
                <w:rFonts w:ascii="Arial" w:eastAsia="Times New Roman" w:hAnsi="Arial" w:cs="Arial"/>
                <w:bCs/>
                <w:sz w:val="16"/>
                <w:szCs w:val="16"/>
                <w:lang w:eastAsia="es-SV"/>
              </w:rPr>
            </w:pPr>
            <w:r w:rsidRPr="00101BC6">
              <w:rPr>
                <w:rFonts w:ascii="Arial" w:eastAsia="Times New Roman" w:hAnsi="Arial" w:cs="Arial"/>
                <w:bCs/>
                <w:sz w:val="16"/>
                <w:szCs w:val="16"/>
                <w:lang w:eastAsia="es-SV"/>
              </w:rPr>
              <w:t> </w:t>
            </w:r>
          </w:p>
        </w:tc>
      </w:tr>
      <w:tr w:rsidR="00F1582F" w:rsidRPr="00101BC6" w:rsidTr="00884571">
        <w:trPr>
          <w:trHeight w:val="300"/>
        </w:trPr>
        <w:tc>
          <w:tcPr>
            <w:tcW w:w="1579"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Total</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c>
          <w:tcPr>
            <w:tcW w:w="219"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204"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1</w:t>
            </w:r>
          </w:p>
        </w:tc>
        <w:tc>
          <w:tcPr>
            <w:tcW w:w="207"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219"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213"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1</w:t>
            </w:r>
          </w:p>
        </w:tc>
        <w:tc>
          <w:tcPr>
            <w:tcW w:w="193"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215"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198"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1</w:t>
            </w:r>
          </w:p>
        </w:tc>
        <w:tc>
          <w:tcPr>
            <w:tcW w:w="205"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195"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0</w:t>
            </w:r>
          </w:p>
        </w:tc>
        <w:tc>
          <w:tcPr>
            <w:tcW w:w="197"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1</w:t>
            </w:r>
          </w:p>
        </w:tc>
        <w:tc>
          <w:tcPr>
            <w:tcW w:w="399" w:type="pct"/>
            <w:tcBorders>
              <w:top w:val="single" w:sz="4" w:space="0" w:color="auto"/>
              <w:left w:val="nil"/>
              <w:bottom w:val="single" w:sz="4" w:space="0" w:color="auto"/>
              <w:right w:val="single" w:sz="4" w:space="0" w:color="auto"/>
            </w:tcBorders>
            <w:shd w:val="clear" w:color="000000" w:fill="FFFFFF"/>
            <w:vAlign w:val="center"/>
            <w:hideMark/>
          </w:tcPr>
          <w:p w:rsidR="00101BC6" w:rsidRPr="00101BC6" w:rsidRDefault="00101BC6" w:rsidP="00101BC6">
            <w:pPr>
              <w:spacing w:after="0" w:line="240" w:lineRule="auto"/>
              <w:jc w:val="center"/>
              <w:rPr>
                <w:rFonts w:ascii="Arial" w:eastAsia="Times New Roman" w:hAnsi="Arial" w:cs="Arial"/>
                <w:b/>
                <w:bCs/>
                <w:sz w:val="16"/>
                <w:szCs w:val="16"/>
                <w:lang w:eastAsia="es-SV"/>
              </w:rPr>
            </w:pPr>
            <w:r w:rsidRPr="00101BC6">
              <w:rPr>
                <w:rFonts w:ascii="Arial" w:eastAsia="Times New Roman" w:hAnsi="Arial" w:cs="Arial"/>
                <w:b/>
                <w:bCs/>
                <w:sz w:val="16"/>
                <w:szCs w:val="16"/>
                <w:lang w:eastAsia="es-SV"/>
              </w:rPr>
              <w:t> </w:t>
            </w:r>
          </w:p>
        </w:tc>
      </w:tr>
      <w:tr w:rsidR="00F1582F" w:rsidRPr="00101BC6" w:rsidTr="00F1582F">
        <w:trPr>
          <w:trHeight w:val="300"/>
        </w:trPr>
        <w:tc>
          <w:tcPr>
            <w:tcW w:w="662" w:type="pct"/>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r w:rsidRPr="00101BC6">
              <w:rPr>
                <w:rFonts w:eastAsia="Times New Roman" w:cs="Calibri"/>
                <w:color w:val="000000"/>
                <w:sz w:val="16"/>
                <w:szCs w:val="16"/>
                <w:lang w:eastAsia="es-SV"/>
              </w:rPr>
              <w:t> </w:t>
            </w:r>
          </w:p>
        </w:tc>
        <w:tc>
          <w:tcPr>
            <w:tcW w:w="541" w:type="pct"/>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r w:rsidRPr="00101BC6">
              <w:rPr>
                <w:rFonts w:eastAsia="Times New Roman" w:cs="Calibri"/>
                <w:color w:val="000000"/>
                <w:sz w:val="16"/>
                <w:szCs w:val="16"/>
                <w:lang w:eastAsia="es-SV"/>
              </w:rPr>
              <w:t> </w:t>
            </w:r>
          </w:p>
        </w:tc>
        <w:tc>
          <w:tcPr>
            <w:tcW w:w="377" w:type="pct"/>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r w:rsidRPr="00101BC6">
              <w:rPr>
                <w:rFonts w:eastAsia="Times New Roman" w:cs="Calibri"/>
                <w:color w:val="000000"/>
                <w:sz w:val="16"/>
                <w:szCs w:val="16"/>
                <w:lang w:eastAsia="es-SV"/>
              </w:rPr>
              <w:t> </w:t>
            </w:r>
          </w:p>
        </w:tc>
        <w:tc>
          <w:tcPr>
            <w:tcW w:w="549" w:type="pct"/>
            <w:tcBorders>
              <w:top w:val="nil"/>
              <w:left w:val="nil"/>
              <w:bottom w:val="nil"/>
              <w:right w:val="nil"/>
            </w:tcBorders>
            <w:shd w:val="clear" w:color="000000" w:fill="FFFFFF"/>
            <w:vAlign w:val="center"/>
            <w:hideMark/>
          </w:tcPr>
          <w:p w:rsidR="00101BC6" w:rsidRPr="00101BC6" w:rsidRDefault="00101BC6" w:rsidP="00101BC6">
            <w:pPr>
              <w:spacing w:after="0" w:line="240" w:lineRule="auto"/>
              <w:rPr>
                <w:rFonts w:ascii="Arial" w:eastAsia="Times New Roman" w:hAnsi="Arial" w:cs="Arial"/>
                <w:sz w:val="16"/>
                <w:szCs w:val="16"/>
                <w:lang w:eastAsia="es-SV"/>
              </w:rPr>
            </w:pPr>
            <w:r w:rsidRPr="00101BC6">
              <w:rPr>
                <w:rFonts w:ascii="Arial" w:eastAsia="Times New Roman" w:hAnsi="Arial" w:cs="Arial"/>
                <w:sz w:val="16"/>
                <w:szCs w:val="16"/>
                <w:lang w:eastAsia="es-SV"/>
              </w:rPr>
              <w:t> </w:t>
            </w:r>
          </w:p>
        </w:tc>
        <w:tc>
          <w:tcPr>
            <w:tcW w:w="21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4"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7"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3"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3"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8"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7"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39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r>
      <w:tr w:rsidR="00F1582F" w:rsidRPr="00101BC6" w:rsidTr="00F1582F">
        <w:trPr>
          <w:trHeight w:val="300"/>
        </w:trPr>
        <w:tc>
          <w:tcPr>
            <w:tcW w:w="1579" w:type="pct"/>
            <w:gridSpan w:val="3"/>
            <w:tcBorders>
              <w:top w:val="nil"/>
              <w:left w:val="nil"/>
              <w:bottom w:val="nil"/>
              <w:right w:val="nil"/>
            </w:tcBorders>
            <w:shd w:val="clear" w:color="000000" w:fill="FFFFFF"/>
            <w:noWrap/>
            <w:vAlign w:val="bottom"/>
            <w:hideMark/>
          </w:tcPr>
          <w:p w:rsidR="00101BC6" w:rsidRPr="00101BC6" w:rsidRDefault="00101BC6" w:rsidP="00101BC6">
            <w:pPr>
              <w:spacing w:after="0" w:line="240" w:lineRule="auto"/>
              <w:jc w:val="center"/>
              <w:rPr>
                <w:rFonts w:ascii="Arial" w:eastAsia="Times New Roman" w:hAnsi="Arial" w:cs="Arial"/>
                <w:color w:val="000000"/>
                <w:sz w:val="16"/>
                <w:szCs w:val="16"/>
                <w:lang w:eastAsia="es-SV"/>
              </w:rPr>
            </w:pPr>
            <w:r w:rsidRPr="00101BC6">
              <w:rPr>
                <w:rFonts w:ascii="Arial" w:eastAsia="Times New Roman" w:hAnsi="Arial" w:cs="Arial"/>
                <w:color w:val="000000"/>
                <w:sz w:val="16"/>
                <w:szCs w:val="16"/>
                <w:lang w:eastAsia="es-SV"/>
              </w:rPr>
              <w:t>Dra. Ana Lorena Zelaya de Mena</w:t>
            </w:r>
          </w:p>
        </w:tc>
        <w:tc>
          <w:tcPr>
            <w:tcW w:w="54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4"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7"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3"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3"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1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8"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20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5"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197"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c>
          <w:tcPr>
            <w:tcW w:w="399" w:type="pct"/>
            <w:tcBorders>
              <w:top w:val="nil"/>
              <w:left w:val="nil"/>
              <w:bottom w:val="nil"/>
              <w:right w:val="nil"/>
            </w:tcBorders>
            <w:shd w:val="clear" w:color="auto" w:fill="auto"/>
            <w:noWrap/>
            <w:vAlign w:val="bottom"/>
            <w:hideMark/>
          </w:tcPr>
          <w:p w:rsidR="00101BC6" w:rsidRPr="00101BC6" w:rsidRDefault="00101BC6" w:rsidP="00101BC6">
            <w:pPr>
              <w:spacing w:after="0" w:line="240" w:lineRule="auto"/>
              <w:rPr>
                <w:rFonts w:eastAsia="Times New Roman" w:cs="Calibri"/>
                <w:color w:val="000000"/>
                <w:sz w:val="16"/>
                <w:szCs w:val="16"/>
                <w:lang w:eastAsia="es-SV"/>
              </w:rPr>
            </w:pPr>
          </w:p>
        </w:tc>
      </w:tr>
    </w:tbl>
    <w:p w:rsidR="00101BC6" w:rsidRDefault="00101BC6"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3E0734" w:rsidRPr="003E0734" w:rsidRDefault="003E0734" w:rsidP="003E0734">
      <w:pPr>
        <w:pStyle w:val="Ttulo3"/>
      </w:pPr>
      <w:bookmarkStart w:id="196" w:name="_Toc475685907"/>
      <w:r w:rsidRPr="003E0734">
        <w:lastRenderedPageBreak/>
        <w:t>Centro de Rehabilitación Integral de Occidente</w:t>
      </w:r>
      <w:bookmarkEnd w:id="196"/>
    </w:p>
    <w:p w:rsidR="003E0734" w:rsidRDefault="003E0734"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896"/>
        <w:gridCol w:w="903"/>
        <w:gridCol w:w="770"/>
        <w:gridCol w:w="818"/>
        <w:gridCol w:w="758"/>
        <w:gridCol w:w="758"/>
        <w:gridCol w:w="758"/>
        <w:gridCol w:w="758"/>
        <w:gridCol w:w="758"/>
        <w:gridCol w:w="758"/>
        <w:gridCol w:w="736"/>
        <w:gridCol w:w="758"/>
        <w:gridCol w:w="716"/>
        <w:gridCol w:w="758"/>
        <w:gridCol w:w="753"/>
        <w:gridCol w:w="716"/>
        <w:gridCol w:w="772"/>
      </w:tblGrid>
      <w:tr w:rsidR="00652FA2" w:rsidRPr="00652FA2" w:rsidTr="00652FA2">
        <w:trPr>
          <w:trHeight w:val="525"/>
        </w:trPr>
        <w:tc>
          <w:tcPr>
            <w:tcW w:w="5000" w:type="pct"/>
            <w:gridSpan w:val="17"/>
            <w:tcBorders>
              <w:top w:val="nil"/>
              <w:left w:val="nil"/>
              <w:bottom w:val="nil"/>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r w:rsidRPr="00652FA2">
              <w:rPr>
                <w:rFonts w:eastAsia="Times New Roman" w:cs="Calibri"/>
                <w:noProof/>
                <w:color w:val="000000"/>
                <w:sz w:val="16"/>
                <w:szCs w:val="16"/>
                <w:lang w:eastAsia="es-SV"/>
              </w:rPr>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962025" cy="457200"/>
                  <wp:effectExtent l="0" t="0" r="0" b="0"/>
                  <wp:wrapNone/>
                  <wp:docPr id="8"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652FA2" w:rsidRPr="00652FA2">
              <w:trPr>
                <w:trHeight w:val="525"/>
                <w:tblCellSpacing w:w="0" w:type="dxa"/>
              </w:trPr>
              <w:tc>
                <w:tcPr>
                  <w:tcW w:w="20520" w:type="dxa"/>
                  <w:tcBorders>
                    <w:top w:val="nil"/>
                    <w:left w:val="nil"/>
                    <w:bottom w:val="nil"/>
                    <w:right w:val="nil"/>
                  </w:tcBorders>
                  <w:shd w:val="clear" w:color="000000" w:fill="FFFFFF"/>
                  <w:noWrap/>
                  <w:vAlign w:val="bottom"/>
                  <w:hideMark/>
                </w:tcPr>
                <w:p w:rsidR="00652FA2" w:rsidRPr="00652FA2" w:rsidRDefault="00652FA2" w:rsidP="00652FA2">
                  <w:pPr>
                    <w:spacing w:after="0" w:line="240" w:lineRule="auto"/>
                    <w:jc w:val="center"/>
                    <w:rPr>
                      <w:rFonts w:ascii="Arial" w:eastAsia="Times New Roman" w:hAnsi="Arial" w:cs="Arial"/>
                      <w:b/>
                      <w:bCs/>
                      <w:sz w:val="28"/>
                      <w:szCs w:val="28"/>
                      <w:lang w:eastAsia="es-SV"/>
                    </w:rPr>
                  </w:pPr>
                  <w:r w:rsidRPr="00652FA2">
                    <w:rPr>
                      <w:rFonts w:ascii="Arial" w:eastAsia="Times New Roman" w:hAnsi="Arial" w:cs="Arial"/>
                      <w:b/>
                      <w:bCs/>
                      <w:sz w:val="28"/>
                      <w:szCs w:val="28"/>
                      <w:lang w:eastAsia="es-SV"/>
                    </w:rPr>
                    <w:t>INSTITUTO SALVADOREÑO DE REHABILITACIÓN INTEGRAL</w:t>
                  </w:r>
                </w:p>
              </w:tc>
            </w:tr>
          </w:tbl>
          <w:p w:rsidR="00652FA2" w:rsidRPr="00652FA2" w:rsidRDefault="00652FA2" w:rsidP="00652FA2">
            <w:pPr>
              <w:spacing w:after="0" w:line="240" w:lineRule="auto"/>
              <w:rPr>
                <w:rFonts w:eastAsia="Times New Roman" w:cs="Calibri"/>
                <w:color w:val="000000"/>
                <w:sz w:val="16"/>
                <w:szCs w:val="16"/>
                <w:lang w:eastAsia="es-SV"/>
              </w:rPr>
            </w:pPr>
          </w:p>
        </w:tc>
      </w:tr>
      <w:tr w:rsidR="00652FA2" w:rsidRPr="00652FA2" w:rsidTr="00652FA2">
        <w:trPr>
          <w:trHeight w:val="360"/>
        </w:trPr>
        <w:tc>
          <w:tcPr>
            <w:tcW w:w="5000" w:type="pct"/>
            <w:gridSpan w:val="17"/>
            <w:tcBorders>
              <w:top w:val="nil"/>
              <w:left w:val="nil"/>
              <w:bottom w:val="nil"/>
              <w:right w:val="nil"/>
            </w:tcBorders>
            <w:shd w:val="clear" w:color="000000" w:fill="FFFFFF"/>
            <w:noWrap/>
            <w:vAlign w:val="bottom"/>
            <w:hideMark/>
          </w:tcPr>
          <w:p w:rsidR="00652FA2" w:rsidRPr="00652FA2" w:rsidRDefault="00652FA2" w:rsidP="00652FA2">
            <w:pPr>
              <w:spacing w:after="0" w:line="240" w:lineRule="auto"/>
              <w:jc w:val="center"/>
              <w:rPr>
                <w:rFonts w:ascii="Arial" w:eastAsia="Times New Roman" w:hAnsi="Arial" w:cs="Arial"/>
                <w:b/>
                <w:bCs/>
                <w:sz w:val="20"/>
                <w:szCs w:val="20"/>
                <w:lang w:eastAsia="es-SV"/>
              </w:rPr>
            </w:pPr>
            <w:r w:rsidRPr="00652FA2">
              <w:rPr>
                <w:rFonts w:ascii="Arial" w:eastAsia="Times New Roman" w:hAnsi="Arial" w:cs="Arial"/>
                <w:b/>
                <w:bCs/>
                <w:sz w:val="20"/>
                <w:szCs w:val="20"/>
                <w:lang w:eastAsia="es-SV"/>
              </w:rPr>
              <w:t>UNIDAD DE PLANIFICACION ESTRATEGICA Y DESARROLLO INSTITUCIONAL</w:t>
            </w:r>
          </w:p>
        </w:tc>
      </w:tr>
      <w:tr w:rsidR="00652FA2" w:rsidRPr="00652FA2" w:rsidTr="00652FA2">
        <w:trPr>
          <w:trHeight w:val="439"/>
        </w:trPr>
        <w:tc>
          <w:tcPr>
            <w:tcW w:w="5000" w:type="pct"/>
            <w:gridSpan w:val="17"/>
            <w:vMerge w:val="restart"/>
            <w:tcBorders>
              <w:top w:val="nil"/>
              <w:left w:val="nil"/>
              <w:bottom w:val="nil"/>
              <w:right w:val="nil"/>
            </w:tcBorders>
            <w:shd w:val="clear" w:color="000000" w:fill="FFFFFF"/>
            <w:vAlign w:val="center"/>
            <w:hideMark/>
          </w:tcPr>
          <w:p w:rsidR="00652FA2" w:rsidRPr="00652FA2" w:rsidRDefault="00652FA2" w:rsidP="00652FA2">
            <w:pPr>
              <w:spacing w:after="0" w:line="240" w:lineRule="auto"/>
              <w:jc w:val="center"/>
              <w:rPr>
                <w:rFonts w:eastAsia="Times New Roman" w:cs="Calibri"/>
                <w:b/>
                <w:bCs/>
                <w:sz w:val="24"/>
                <w:szCs w:val="24"/>
                <w:lang w:eastAsia="es-SV"/>
              </w:rPr>
            </w:pPr>
            <w:r w:rsidRPr="00652FA2">
              <w:rPr>
                <w:rFonts w:eastAsia="Times New Roman" w:cs="Calibri"/>
                <w:b/>
                <w:bCs/>
                <w:sz w:val="24"/>
                <w:szCs w:val="24"/>
                <w:lang w:eastAsia="es-SV"/>
              </w:rPr>
              <w:t>PLAN ANUAL OPERATIVO  2017</w:t>
            </w:r>
          </w:p>
        </w:tc>
      </w:tr>
      <w:tr w:rsidR="00652FA2" w:rsidRPr="00652FA2" w:rsidTr="00652FA2">
        <w:trPr>
          <w:trHeight w:val="439"/>
        </w:trPr>
        <w:tc>
          <w:tcPr>
            <w:tcW w:w="5000" w:type="pct"/>
            <w:gridSpan w:val="17"/>
            <w:vMerge/>
            <w:tcBorders>
              <w:top w:val="nil"/>
              <w:left w:val="nil"/>
              <w:bottom w:val="nil"/>
              <w:right w:val="nil"/>
            </w:tcBorders>
            <w:vAlign w:val="center"/>
            <w:hideMark/>
          </w:tcPr>
          <w:p w:rsidR="00652FA2" w:rsidRPr="00652FA2" w:rsidRDefault="00652FA2" w:rsidP="00652FA2">
            <w:pPr>
              <w:spacing w:after="0" w:line="240" w:lineRule="auto"/>
              <w:rPr>
                <w:rFonts w:eastAsia="Times New Roman" w:cs="Calibri"/>
                <w:b/>
                <w:bCs/>
                <w:sz w:val="16"/>
                <w:szCs w:val="16"/>
                <w:lang w:eastAsia="es-SV"/>
              </w:rPr>
            </w:pPr>
          </w:p>
        </w:tc>
      </w:tr>
      <w:tr w:rsidR="00652FA2" w:rsidRPr="00652FA2" w:rsidTr="00652FA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PRIORIDAD INSTITUCIONAL:</w:t>
            </w:r>
            <w:r w:rsidRPr="00652FA2">
              <w:rPr>
                <w:rFonts w:ascii="Arial" w:eastAsia="Times New Roman" w:hAnsi="Arial" w:cs="Arial"/>
                <w:sz w:val="16"/>
                <w:szCs w:val="16"/>
                <w:lang w:eastAsia="es-SV"/>
              </w:rPr>
              <w:t xml:space="preserve"> Brindar servicios de rehabilitación integral</w:t>
            </w:r>
          </w:p>
        </w:tc>
      </w:tr>
      <w:tr w:rsidR="00652FA2" w:rsidRPr="00652FA2" w:rsidTr="003A46F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52FA2" w:rsidRPr="00652FA2" w:rsidRDefault="00652FA2" w:rsidP="003A46FD">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OBJETIVO INSTITUCIONAL:</w:t>
            </w:r>
            <w:r w:rsidRPr="00652FA2">
              <w:rPr>
                <w:rFonts w:ascii="Arial" w:eastAsia="Times New Roman" w:hAnsi="Arial" w:cs="Arial"/>
                <w:sz w:val="16"/>
                <w:szCs w:val="16"/>
                <w:lang w:eastAsia="es-SV"/>
              </w:rPr>
              <w:t xml:space="preserve"> Brindar servicios de rehabilitación integral a la población con discapacidad en las áreas física, </w:t>
            </w:r>
            <w:r w:rsidR="00016068" w:rsidRPr="00652FA2">
              <w:rPr>
                <w:rFonts w:ascii="Arial" w:eastAsia="Times New Roman" w:hAnsi="Arial" w:cs="Arial"/>
                <w:sz w:val="16"/>
                <w:szCs w:val="16"/>
                <w:lang w:eastAsia="es-SV"/>
              </w:rPr>
              <w:t>intelectual</w:t>
            </w:r>
            <w:r w:rsidRPr="00652FA2">
              <w:rPr>
                <w:rFonts w:ascii="Arial" w:eastAsia="Times New Roman" w:hAnsi="Arial" w:cs="Arial"/>
                <w:sz w:val="16"/>
                <w:szCs w:val="16"/>
                <w:lang w:eastAsia="es-SV"/>
              </w:rPr>
              <w:t>, sensorial, psicológica y mixta.</w:t>
            </w:r>
          </w:p>
        </w:tc>
      </w:tr>
      <w:tr w:rsidR="00652FA2" w:rsidRPr="00652FA2" w:rsidTr="00652FA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UNIDAD ORGANIZATIVA:</w:t>
            </w:r>
            <w:r w:rsidRPr="00652FA2">
              <w:rPr>
                <w:rFonts w:ascii="Arial" w:eastAsia="Times New Roman" w:hAnsi="Arial" w:cs="Arial"/>
                <w:sz w:val="16"/>
                <w:szCs w:val="16"/>
                <w:lang w:eastAsia="es-SV"/>
              </w:rPr>
              <w:t xml:space="preserve"> Centro de Rehabilitación Integral de Occidente</w:t>
            </w:r>
          </w:p>
        </w:tc>
      </w:tr>
      <w:tr w:rsidR="00652FA2" w:rsidRPr="00652FA2" w:rsidTr="003A46FD">
        <w:trPr>
          <w:trHeight w:val="300"/>
        </w:trPr>
        <w:tc>
          <w:tcPr>
            <w:tcW w:w="34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FECHA:</w:t>
            </w:r>
          </w:p>
        </w:tc>
        <w:tc>
          <w:tcPr>
            <w:tcW w:w="639" w:type="pct"/>
            <w:gridSpan w:val="2"/>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sz w:val="16"/>
                <w:szCs w:val="16"/>
                <w:lang w:eastAsia="es-SV"/>
              </w:rPr>
            </w:pPr>
            <w:r w:rsidRPr="00652FA2">
              <w:rPr>
                <w:rFonts w:ascii="Arial" w:eastAsia="Times New Roman" w:hAnsi="Arial" w:cs="Arial"/>
                <w:sz w:val="16"/>
                <w:szCs w:val="16"/>
                <w:lang w:eastAsia="es-SV"/>
              </w:rPr>
              <w:t>3 de febrero de 2017</w:t>
            </w:r>
          </w:p>
        </w:tc>
        <w:tc>
          <w:tcPr>
            <w:tcW w:w="312"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79"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71"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68"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c>
          <w:tcPr>
            <w:tcW w:w="295" w:type="pct"/>
            <w:tcBorders>
              <w:top w:val="nil"/>
              <w:left w:val="nil"/>
              <w:bottom w:val="nil"/>
              <w:right w:val="nil"/>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r>
      <w:tr w:rsidR="00652FA2" w:rsidRPr="00652FA2" w:rsidTr="00A13F92">
        <w:trPr>
          <w:trHeight w:val="300"/>
        </w:trPr>
        <w:tc>
          <w:tcPr>
            <w:tcW w:w="344"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347"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312"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79"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71"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68"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c>
          <w:tcPr>
            <w:tcW w:w="295" w:type="pct"/>
            <w:tcBorders>
              <w:top w:val="nil"/>
              <w:left w:val="nil"/>
              <w:bottom w:val="single" w:sz="4" w:space="0" w:color="auto"/>
              <w:right w:val="nil"/>
            </w:tcBorders>
            <w:shd w:val="clear" w:color="auto" w:fill="auto"/>
            <w:noWrap/>
            <w:vAlign w:val="bottom"/>
            <w:hideMark/>
          </w:tcPr>
          <w:p w:rsidR="00652FA2" w:rsidRPr="00652FA2" w:rsidRDefault="00652FA2" w:rsidP="00652FA2">
            <w:pPr>
              <w:spacing w:after="0" w:line="240" w:lineRule="auto"/>
              <w:rPr>
                <w:rFonts w:eastAsia="Times New Roman" w:cs="Calibri"/>
                <w:color w:val="000000"/>
                <w:sz w:val="16"/>
                <w:szCs w:val="16"/>
                <w:lang w:eastAsia="es-SV"/>
              </w:rPr>
            </w:pPr>
          </w:p>
        </w:tc>
      </w:tr>
      <w:tr w:rsidR="003A46FD" w:rsidRPr="00652FA2" w:rsidTr="00A13F92">
        <w:trPr>
          <w:trHeight w:val="283"/>
        </w:trPr>
        <w:tc>
          <w:tcPr>
            <w:tcW w:w="34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Resultado esperado</w:t>
            </w:r>
          </w:p>
        </w:tc>
        <w:tc>
          <w:tcPr>
            <w:tcW w:w="34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52FA2" w:rsidRPr="00652FA2" w:rsidRDefault="00016068" w:rsidP="003A46FD">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Población</w:t>
            </w:r>
            <w:r w:rsidR="00652FA2" w:rsidRPr="00652FA2">
              <w:rPr>
                <w:rFonts w:ascii="Arial" w:eastAsia="Times New Roman" w:hAnsi="Arial" w:cs="Arial"/>
                <w:b/>
                <w:bCs/>
                <w:sz w:val="16"/>
                <w:szCs w:val="16"/>
                <w:lang w:eastAsia="es-SV"/>
              </w:rPr>
              <w:t xml:space="preserve"> a atender</w:t>
            </w:r>
          </w:p>
        </w:tc>
        <w:tc>
          <w:tcPr>
            <w:tcW w:w="31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xml:space="preserve">Meta </w:t>
            </w:r>
            <w:r w:rsidRPr="00652FA2">
              <w:rPr>
                <w:rFonts w:ascii="Arial" w:eastAsia="Times New Roman" w:hAnsi="Arial" w:cs="Arial"/>
                <w:sz w:val="16"/>
                <w:szCs w:val="16"/>
                <w:lang w:eastAsia="es-SV"/>
              </w:rPr>
              <w:t>(Actividades del Área)</w:t>
            </w:r>
          </w:p>
        </w:tc>
        <w:tc>
          <w:tcPr>
            <w:tcW w:w="3411" w:type="pct"/>
            <w:gridSpan w:val="12"/>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Cronograma</w:t>
            </w:r>
          </w:p>
        </w:tc>
        <w:tc>
          <w:tcPr>
            <w:tcW w:w="29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SUPUESTO</w:t>
            </w:r>
          </w:p>
        </w:tc>
      </w:tr>
      <w:tr w:rsidR="003A46FD" w:rsidRPr="00652FA2" w:rsidTr="00A13F92">
        <w:trPr>
          <w:trHeight w:val="283"/>
        </w:trPr>
        <w:tc>
          <w:tcPr>
            <w:tcW w:w="344" w:type="pct"/>
            <w:vMerge/>
            <w:tcBorders>
              <w:top w:val="single" w:sz="4" w:space="0" w:color="auto"/>
              <w:left w:val="single" w:sz="4" w:space="0" w:color="auto"/>
              <w:bottom w:val="doub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47" w:type="pct"/>
            <w:vMerge/>
            <w:tcBorders>
              <w:top w:val="single" w:sz="4" w:space="0" w:color="auto"/>
              <w:left w:val="single" w:sz="4" w:space="0" w:color="auto"/>
              <w:bottom w:val="doub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vMerge/>
            <w:tcBorders>
              <w:top w:val="single" w:sz="4" w:space="0" w:color="auto"/>
              <w:left w:val="single" w:sz="4" w:space="0" w:color="auto"/>
              <w:bottom w:val="doub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Ene</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Feb</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Mar</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Abr</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May</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Jun</w:t>
            </w:r>
          </w:p>
        </w:tc>
        <w:tc>
          <w:tcPr>
            <w:tcW w:w="279"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Jul</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Ago</w:t>
            </w:r>
          </w:p>
        </w:tc>
        <w:tc>
          <w:tcPr>
            <w:tcW w:w="271"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Sep</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Oct</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Nov</w:t>
            </w:r>
          </w:p>
        </w:tc>
        <w:tc>
          <w:tcPr>
            <w:tcW w:w="268" w:type="pct"/>
            <w:tcBorders>
              <w:top w:val="single" w:sz="4" w:space="0" w:color="auto"/>
              <w:left w:val="nil"/>
              <w:bottom w:val="doub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Dic</w:t>
            </w:r>
          </w:p>
        </w:tc>
        <w:tc>
          <w:tcPr>
            <w:tcW w:w="295" w:type="pct"/>
            <w:vMerge/>
            <w:tcBorders>
              <w:top w:val="single" w:sz="4" w:space="0" w:color="auto"/>
              <w:left w:val="single" w:sz="4" w:space="0" w:color="auto"/>
              <w:bottom w:val="doub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r>
      <w:tr w:rsidR="003A46FD" w:rsidRPr="00652FA2" w:rsidTr="00A13F92">
        <w:trPr>
          <w:trHeight w:val="780"/>
        </w:trPr>
        <w:tc>
          <w:tcPr>
            <w:tcW w:w="344" w:type="pct"/>
            <w:vMerge w:val="restart"/>
            <w:tcBorders>
              <w:top w:val="double" w:sz="4" w:space="0" w:color="auto"/>
              <w:left w:val="single" w:sz="4" w:space="0" w:color="auto"/>
              <w:bottom w:val="single" w:sz="4" w:space="0" w:color="auto"/>
              <w:right w:val="single" w:sz="4" w:space="0" w:color="auto"/>
            </w:tcBorders>
            <w:shd w:val="clear" w:color="000000" w:fill="FFFFFF"/>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Total de personas atendidas y atenciones brindadas por área en los servicios de rehabilitación.</w:t>
            </w:r>
          </w:p>
        </w:tc>
        <w:tc>
          <w:tcPr>
            <w:tcW w:w="347"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Comunicación Humana</w:t>
            </w:r>
          </w:p>
        </w:tc>
        <w:tc>
          <w:tcPr>
            <w:tcW w:w="291" w:type="pct"/>
            <w:vMerge w:val="restart"/>
            <w:tcBorders>
              <w:top w:val="double" w:sz="4" w:space="0" w:color="auto"/>
              <w:left w:val="single" w:sz="4" w:space="0" w:color="auto"/>
              <w:bottom w:val="single" w:sz="4" w:space="0" w:color="auto"/>
              <w:right w:val="single" w:sz="4" w:space="0" w:color="auto"/>
            </w:tcBorders>
            <w:shd w:val="clear" w:color="000000" w:fill="FFFFFF"/>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3,500</w:t>
            </w:r>
          </w:p>
        </w:tc>
        <w:tc>
          <w:tcPr>
            <w:tcW w:w="312"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14,789</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1,270</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1,270</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1,270</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883</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1,334</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1,398</w:t>
            </w:r>
          </w:p>
        </w:tc>
        <w:tc>
          <w:tcPr>
            <w:tcW w:w="279"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1,142</w:t>
            </w:r>
          </w:p>
        </w:tc>
        <w:tc>
          <w:tcPr>
            <w:tcW w:w="288"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1,465</w:t>
            </w:r>
          </w:p>
        </w:tc>
        <w:tc>
          <w:tcPr>
            <w:tcW w:w="271"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1,142</w:t>
            </w:r>
          </w:p>
        </w:tc>
        <w:tc>
          <w:tcPr>
            <w:tcW w:w="288"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1,334</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1,334</w:t>
            </w:r>
          </w:p>
        </w:tc>
        <w:tc>
          <w:tcPr>
            <w:tcW w:w="268" w:type="pct"/>
            <w:tcBorders>
              <w:top w:val="doub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947</w:t>
            </w:r>
          </w:p>
        </w:tc>
        <w:tc>
          <w:tcPr>
            <w:tcW w:w="295" w:type="pct"/>
            <w:tcBorders>
              <w:top w:val="doub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r>
      <w:tr w:rsidR="003A46FD" w:rsidRPr="00652FA2" w:rsidTr="00A13F92">
        <w:trPr>
          <w:trHeight w:val="102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Habilidades Adaptativas</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eastAsia="Times New Roman" w:cs="Calibri"/>
                <w:color w:val="000000"/>
                <w:sz w:val="16"/>
                <w:szCs w:val="16"/>
                <w:lang w:eastAsia="es-SV"/>
              </w:rPr>
            </w:pPr>
            <w:r w:rsidRPr="00652FA2">
              <w:rPr>
                <w:rFonts w:eastAsia="Times New Roman" w:cs="Calibri"/>
                <w:color w:val="000000"/>
                <w:sz w:val="16"/>
                <w:szCs w:val="16"/>
                <w:lang w:eastAsia="es-SV"/>
              </w:rPr>
              <w:t>8,806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756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756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756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528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794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832</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680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870</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680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794</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794</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566</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3A46FD" w:rsidRPr="00652FA2" w:rsidTr="00A13F92">
        <w:trPr>
          <w:trHeight w:val="51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Terapia Física</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52,273</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4,549</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4,516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4,475</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2,879</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4,783</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5,017</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4,081</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5,220</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4,081</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4,717</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4,600</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3,355</w:t>
            </w:r>
          </w:p>
        </w:tc>
        <w:tc>
          <w:tcPr>
            <w:tcW w:w="295"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r>
      <w:tr w:rsidR="003A46FD" w:rsidRPr="00652FA2" w:rsidTr="00A13F92">
        <w:trPr>
          <w:trHeight w:val="765"/>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Terapia Ocupacional</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14,411</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1,248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1,248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1,205</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864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1,311</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1,374</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1,122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1,443</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1,122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1,260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1,311</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903</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3A46FD" w:rsidRPr="00652FA2" w:rsidTr="00A13F92">
        <w:trPr>
          <w:trHeight w:val="30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016068"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Audiología</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186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10</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18</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w:t>
            </w:r>
          </w:p>
        </w:tc>
        <w:tc>
          <w:tcPr>
            <w:tcW w:w="295"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 </w:t>
            </w:r>
          </w:p>
        </w:tc>
      </w:tr>
      <w:tr w:rsidR="003A46FD" w:rsidRPr="00652FA2" w:rsidTr="00A13F92">
        <w:trPr>
          <w:trHeight w:val="30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Psicología</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3714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328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316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226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328</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340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292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370</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292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328</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328</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250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652FA2" w:rsidRPr="00652FA2" w:rsidTr="00A13F92">
        <w:trPr>
          <w:trHeight w:val="102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Medicina de Especialidad</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6,472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579</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551</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551</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383</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579</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607</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495</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635</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495</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579</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579</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439</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3A46FD" w:rsidRPr="00652FA2" w:rsidTr="00A13F92">
        <w:trPr>
          <w:trHeight w:val="765"/>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Otros Servicios Médicos</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705</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63</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60</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60</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42</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63</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66</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54</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69</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54</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63</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63</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48</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3A46FD" w:rsidRPr="00652FA2" w:rsidTr="00A13F92">
        <w:trPr>
          <w:trHeight w:val="30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Enfermería</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16,832</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1,494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1,422</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1,454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1,006</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1,494</w:t>
            </w:r>
          </w:p>
        </w:tc>
        <w:tc>
          <w:tcPr>
            <w:tcW w:w="288"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1,566</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1,326</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1,638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1,294</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1,510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1,494</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1,134</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652FA2" w:rsidRPr="00652FA2" w:rsidTr="00A13F92">
        <w:trPr>
          <w:trHeight w:val="510"/>
        </w:trPr>
        <w:tc>
          <w:tcPr>
            <w:tcW w:w="344"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Cs/>
                <w:sz w:val="16"/>
                <w:szCs w:val="16"/>
                <w:lang w:eastAsia="es-SV"/>
              </w:rPr>
            </w:pPr>
          </w:p>
        </w:tc>
        <w:tc>
          <w:tcPr>
            <w:tcW w:w="347"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Cs/>
                <w:sz w:val="16"/>
                <w:szCs w:val="16"/>
                <w:lang w:eastAsia="es-SV"/>
              </w:rPr>
            </w:pPr>
            <w:r w:rsidRPr="00652FA2">
              <w:rPr>
                <w:rFonts w:ascii="Arial" w:eastAsia="Times New Roman" w:hAnsi="Arial" w:cs="Arial"/>
                <w:bCs/>
                <w:sz w:val="16"/>
                <w:szCs w:val="16"/>
                <w:lang w:eastAsia="es-SV"/>
              </w:rPr>
              <w:t>Trabajo Social</w:t>
            </w: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652FA2" w:rsidRPr="00652FA2" w:rsidRDefault="00652FA2" w:rsidP="00652FA2">
            <w:pPr>
              <w:spacing w:after="0" w:line="240" w:lineRule="auto"/>
              <w:rPr>
                <w:rFonts w:ascii="Arial" w:eastAsia="Times New Roman" w:hAnsi="Arial" w:cs="Arial"/>
                <w:b/>
                <w:bCs/>
                <w:sz w:val="16"/>
                <w:szCs w:val="16"/>
                <w:lang w:eastAsia="es-SV"/>
              </w:rPr>
            </w:pPr>
          </w:p>
        </w:tc>
        <w:tc>
          <w:tcPr>
            <w:tcW w:w="312" w:type="pct"/>
            <w:tcBorders>
              <w:top w:val="single" w:sz="4" w:space="0" w:color="auto"/>
              <w:left w:val="nil"/>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2,277</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266</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254</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190</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134</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182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190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182</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198</w:t>
            </w:r>
          </w:p>
        </w:tc>
        <w:tc>
          <w:tcPr>
            <w:tcW w:w="271"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167</w:t>
            </w:r>
          </w:p>
        </w:tc>
        <w:tc>
          <w:tcPr>
            <w:tcW w:w="28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190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182</w:t>
            </w:r>
          </w:p>
        </w:tc>
        <w:tc>
          <w:tcPr>
            <w:tcW w:w="268"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jc w:val="center"/>
              <w:rPr>
                <w:rFonts w:ascii="Arial" w:eastAsia="Times New Roman" w:hAnsi="Arial" w:cs="Arial"/>
                <w:sz w:val="16"/>
                <w:szCs w:val="16"/>
                <w:lang w:eastAsia="es-SV"/>
              </w:rPr>
            </w:pPr>
            <w:r w:rsidRPr="00652FA2">
              <w:rPr>
                <w:rFonts w:ascii="Arial" w:eastAsia="Times New Roman" w:hAnsi="Arial" w:cs="Arial"/>
                <w:sz w:val="16"/>
                <w:szCs w:val="16"/>
                <w:lang w:eastAsia="es-SV"/>
              </w:rPr>
              <w:t>142</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652FA2" w:rsidRPr="00652FA2" w:rsidRDefault="00652FA2" w:rsidP="00652FA2">
            <w:pPr>
              <w:spacing w:after="0" w:line="240" w:lineRule="auto"/>
              <w:rPr>
                <w:rFonts w:eastAsia="Times New Roman" w:cs="Calibri"/>
                <w:b/>
                <w:bCs/>
                <w:color w:val="000000"/>
                <w:sz w:val="16"/>
                <w:szCs w:val="16"/>
                <w:lang w:eastAsia="es-SV"/>
              </w:rPr>
            </w:pPr>
            <w:r w:rsidRPr="00652FA2">
              <w:rPr>
                <w:rFonts w:eastAsia="Times New Roman" w:cs="Calibri"/>
                <w:b/>
                <w:bCs/>
                <w:color w:val="000000"/>
                <w:sz w:val="16"/>
                <w:szCs w:val="16"/>
                <w:lang w:eastAsia="es-SV"/>
              </w:rPr>
              <w:t> </w:t>
            </w:r>
          </w:p>
        </w:tc>
      </w:tr>
      <w:tr w:rsidR="00652FA2" w:rsidRPr="00652FA2" w:rsidTr="00A13F92">
        <w:trPr>
          <w:trHeight w:val="300"/>
        </w:trPr>
        <w:tc>
          <w:tcPr>
            <w:tcW w:w="98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Total</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120,465</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10,569</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10,409</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10,293</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6,955</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10,886</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11,410</w:t>
            </w:r>
          </w:p>
        </w:tc>
        <w:tc>
          <w:tcPr>
            <w:tcW w:w="27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9,386</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11,924</w:t>
            </w:r>
          </w:p>
        </w:tc>
        <w:tc>
          <w:tcPr>
            <w:tcW w:w="2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9,339</w:t>
            </w:r>
          </w:p>
        </w:tc>
        <w:tc>
          <w:tcPr>
            <w:tcW w:w="2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10,795</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10,703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jc w:val="center"/>
              <w:rPr>
                <w:rFonts w:ascii="Arial" w:eastAsia="Times New Roman" w:hAnsi="Arial" w:cs="Arial"/>
                <w:b/>
                <w:bCs/>
                <w:sz w:val="16"/>
                <w:szCs w:val="16"/>
                <w:lang w:eastAsia="es-SV"/>
              </w:rPr>
            </w:pPr>
            <w:r w:rsidRPr="00652FA2">
              <w:rPr>
                <w:rFonts w:ascii="Arial" w:eastAsia="Times New Roman" w:hAnsi="Arial" w:cs="Arial"/>
                <w:b/>
                <w:bCs/>
                <w:sz w:val="16"/>
                <w:szCs w:val="16"/>
                <w:lang w:eastAsia="es-SV"/>
              </w:rPr>
              <w:t>7,796</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52FA2" w:rsidRPr="00652FA2" w:rsidRDefault="00652FA2" w:rsidP="00652FA2">
            <w:pPr>
              <w:spacing w:after="0" w:line="240" w:lineRule="auto"/>
              <w:rPr>
                <w:rFonts w:ascii="Arial" w:eastAsia="Times New Roman" w:hAnsi="Arial" w:cs="Arial"/>
                <w:sz w:val="16"/>
                <w:szCs w:val="16"/>
                <w:lang w:eastAsia="es-SV"/>
              </w:rPr>
            </w:pPr>
            <w:r w:rsidRPr="00652FA2">
              <w:rPr>
                <w:rFonts w:ascii="Arial" w:eastAsia="Times New Roman" w:hAnsi="Arial" w:cs="Arial"/>
                <w:sz w:val="16"/>
                <w:szCs w:val="16"/>
                <w:lang w:eastAsia="es-SV"/>
              </w:rPr>
              <w:t> </w:t>
            </w:r>
          </w:p>
        </w:tc>
      </w:tr>
    </w:tbl>
    <w:p w:rsidR="003E0734" w:rsidRDefault="003E0734" w:rsidP="00E621C6">
      <w:pPr>
        <w:pStyle w:val="Textoindependiente"/>
        <w:jc w:val="both"/>
        <w:rPr>
          <w:rFonts w:ascii="Calibri" w:hAnsi="Calibri"/>
          <w:sz w:val="24"/>
          <w:szCs w:val="24"/>
          <w:lang w:val="es-SV"/>
        </w:rPr>
      </w:pPr>
    </w:p>
    <w:p w:rsidR="003E0734" w:rsidRDefault="003E0734" w:rsidP="00E621C6">
      <w:pPr>
        <w:pStyle w:val="Textoindependiente"/>
        <w:jc w:val="both"/>
        <w:rPr>
          <w:rFonts w:ascii="Calibri" w:hAnsi="Calibri"/>
          <w:sz w:val="24"/>
          <w:szCs w:val="24"/>
          <w:lang w:val="es-SV"/>
        </w:rPr>
      </w:pPr>
    </w:p>
    <w:p w:rsidR="003E0734" w:rsidRDefault="003E0734" w:rsidP="00E621C6">
      <w:pPr>
        <w:pStyle w:val="Textoindependiente"/>
        <w:jc w:val="both"/>
        <w:rPr>
          <w:rFonts w:ascii="Calibri" w:hAnsi="Calibri"/>
          <w:sz w:val="24"/>
          <w:szCs w:val="24"/>
          <w:lang w:val="es-SV"/>
        </w:rPr>
      </w:pPr>
    </w:p>
    <w:p w:rsidR="003E0734" w:rsidRDefault="003E0734"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5E6BCF" w:rsidRDefault="005E6BCF" w:rsidP="00E621C6">
      <w:pPr>
        <w:pStyle w:val="Textoindependiente"/>
        <w:jc w:val="both"/>
        <w:rPr>
          <w:rFonts w:ascii="Calibri" w:hAnsi="Calibri"/>
          <w:sz w:val="24"/>
          <w:szCs w:val="24"/>
          <w:lang w:val="es-SV"/>
        </w:rPr>
      </w:pPr>
    </w:p>
    <w:p w:rsidR="00994647" w:rsidRDefault="00994647" w:rsidP="00E621C6">
      <w:pPr>
        <w:pStyle w:val="Textoindependiente"/>
        <w:jc w:val="both"/>
        <w:rPr>
          <w:rFonts w:ascii="Calibri" w:hAnsi="Calibri"/>
          <w:sz w:val="24"/>
          <w:szCs w:val="24"/>
          <w:lang w:val="es-SV"/>
        </w:rPr>
      </w:pPr>
    </w:p>
    <w:p w:rsidR="004B3D3B" w:rsidRDefault="004B3D3B" w:rsidP="00E621C6">
      <w:pPr>
        <w:pStyle w:val="Textoindependiente"/>
        <w:jc w:val="both"/>
        <w:rPr>
          <w:rFonts w:ascii="Calibri" w:hAnsi="Calibri"/>
          <w:sz w:val="24"/>
          <w:szCs w:val="24"/>
          <w:lang w:val="es-SV"/>
        </w:rPr>
      </w:pPr>
    </w:p>
    <w:p w:rsidR="004B3D3B" w:rsidRDefault="004B3D3B"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155"/>
        <w:gridCol w:w="1261"/>
        <w:gridCol w:w="1190"/>
        <w:gridCol w:w="1714"/>
        <w:gridCol w:w="618"/>
        <w:gridCol w:w="620"/>
        <w:gridCol w:w="620"/>
        <w:gridCol w:w="620"/>
        <w:gridCol w:w="620"/>
        <w:gridCol w:w="597"/>
        <w:gridCol w:w="521"/>
        <w:gridCol w:w="578"/>
        <w:gridCol w:w="542"/>
        <w:gridCol w:w="497"/>
        <w:gridCol w:w="513"/>
        <w:gridCol w:w="455"/>
        <w:gridCol w:w="1023"/>
      </w:tblGrid>
      <w:tr w:rsidR="00E15FD6" w:rsidRPr="00E47151" w:rsidTr="00E47151">
        <w:trPr>
          <w:trHeight w:val="525"/>
        </w:trPr>
        <w:tc>
          <w:tcPr>
            <w:tcW w:w="5000" w:type="pct"/>
            <w:gridSpan w:val="17"/>
            <w:tcBorders>
              <w:top w:val="nil"/>
              <w:left w:val="nil"/>
              <w:bottom w:val="nil"/>
              <w:right w:val="nil"/>
            </w:tcBorders>
            <w:shd w:val="clear" w:color="000000" w:fill="FFFFFF"/>
            <w:noWrap/>
            <w:vAlign w:val="bottom"/>
            <w:hideMark/>
          </w:tcPr>
          <w:p w:rsidR="00E15FD6" w:rsidRPr="00553DAB" w:rsidRDefault="00E15FD6" w:rsidP="00E47151">
            <w:pPr>
              <w:spacing w:after="0" w:line="240" w:lineRule="auto"/>
              <w:jc w:val="center"/>
              <w:rPr>
                <w:rFonts w:ascii="Arial" w:eastAsia="Times New Roman" w:hAnsi="Arial" w:cs="Arial"/>
                <w:b/>
                <w:bCs/>
                <w:sz w:val="28"/>
                <w:szCs w:val="28"/>
                <w:lang w:eastAsia="es-SV"/>
              </w:rPr>
            </w:pPr>
            <w:r w:rsidRPr="00553DAB">
              <w:rPr>
                <w:rFonts w:ascii="Arial" w:eastAsia="Times New Roman" w:hAnsi="Arial" w:cs="Arial"/>
                <w:b/>
                <w:bCs/>
                <w:sz w:val="28"/>
                <w:szCs w:val="28"/>
                <w:lang w:eastAsia="es-SV"/>
              </w:rPr>
              <w:lastRenderedPageBreak/>
              <w:t>INSTITUTO SALVADOREÑO DE REHABILITACIÓN INTEGRAL</w:t>
            </w:r>
          </w:p>
        </w:tc>
      </w:tr>
      <w:tr w:rsidR="00E15FD6" w:rsidRPr="00E47151" w:rsidTr="00E47151">
        <w:trPr>
          <w:trHeight w:val="360"/>
        </w:trPr>
        <w:tc>
          <w:tcPr>
            <w:tcW w:w="5000" w:type="pct"/>
            <w:gridSpan w:val="17"/>
            <w:tcBorders>
              <w:top w:val="nil"/>
              <w:left w:val="nil"/>
              <w:bottom w:val="nil"/>
              <w:right w:val="nil"/>
            </w:tcBorders>
            <w:shd w:val="clear" w:color="000000" w:fill="FFFFFF"/>
            <w:noWrap/>
            <w:vAlign w:val="bottom"/>
            <w:hideMark/>
          </w:tcPr>
          <w:p w:rsidR="00E15FD6" w:rsidRPr="00553DAB" w:rsidRDefault="00E15FD6" w:rsidP="00E47151">
            <w:pPr>
              <w:spacing w:after="0" w:line="240" w:lineRule="auto"/>
              <w:jc w:val="center"/>
              <w:rPr>
                <w:rFonts w:ascii="Arial" w:eastAsia="Times New Roman" w:hAnsi="Arial" w:cs="Arial"/>
                <w:b/>
                <w:bCs/>
                <w:sz w:val="20"/>
                <w:szCs w:val="20"/>
                <w:lang w:eastAsia="es-SV"/>
              </w:rPr>
            </w:pPr>
            <w:r w:rsidRPr="00553DAB">
              <w:rPr>
                <w:rFonts w:ascii="Arial" w:eastAsia="Times New Roman" w:hAnsi="Arial" w:cs="Arial"/>
                <w:b/>
                <w:bCs/>
                <w:sz w:val="20"/>
                <w:szCs w:val="20"/>
                <w:lang w:eastAsia="es-SV"/>
              </w:rPr>
              <w:t>UNIDAD DE PLANIFICACION ESTRATEGICA Y DESARROLLO INSTITUCIONAL</w:t>
            </w:r>
          </w:p>
        </w:tc>
      </w:tr>
      <w:tr w:rsidR="00E15FD6" w:rsidRPr="00E47151" w:rsidTr="00E47151">
        <w:trPr>
          <w:trHeight w:val="439"/>
        </w:trPr>
        <w:tc>
          <w:tcPr>
            <w:tcW w:w="5000" w:type="pct"/>
            <w:gridSpan w:val="17"/>
            <w:vMerge w:val="restart"/>
            <w:tcBorders>
              <w:top w:val="nil"/>
              <w:left w:val="nil"/>
              <w:bottom w:val="nil"/>
              <w:right w:val="nil"/>
            </w:tcBorders>
            <w:shd w:val="clear" w:color="000000" w:fill="FFFFFF"/>
            <w:vAlign w:val="center"/>
            <w:hideMark/>
          </w:tcPr>
          <w:p w:rsidR="00E15FD6" w:rsidRPr="00553DAB" w:rsidRDefault="00E15FD6" w:rsidP="00E47151">
            <w:pPr>
              <w:spacing w:after="0" w:line="240" w:lineRule="auto"/>
              <w:jc w:val="center"/>
              <w:rPr>
                <w:rFonts w:eastAsia="Times New Roman" w:cs="Calibri"/>
                <w:b/>
                <w:bCs/>
                <w:sz w:val="24"/>
                <w:szCs w:val="24"/>
                <w:lang w:eastAsia="es-SV"/>
              </w:rPr>
            </w:pPr>
            <w:r w:rsidRPr="00553DAB">
              <w:rPr>
                <w:rFonts w:eastAsia="Times New Roman" w:cs="Calibri"/>
                <w:b/>
                <w:bCs/>
                <w:sz w:val="24"/>
                <w:szCs w:val="24"/>
                <w:lang w:eastAsia="es-SV"/>
              </w:rPr>
              <w:t>PLAN ANUAL OPERATIVO  2017</w:t>
            </w:r>
          </w:p>
        </w:tc>
      </w:tr>
      <w:tr w:rsidR="00E15FD6" w:rsidRPr="00E47151" w:rsidTr="00E47151">
        <w:trPr>
          <w:trHeight w:val="439"/>
        </w:trPr>
        <w:tc>
          <w:tcPr>
            <w:tcW w:w="5000" w:type="pct"/>
            <w:gridSpan w:val="17"/>
            <w:vMerge/>
            <w:tcBorders>
              <w:top w:val="nil"/>
              <w:left w:val="nil"/>
              <w:bottom w:val="nil"/>
              <w:right w:val="nil"/>
            </w:tcBorders>
            <w:vAlign w:val="center"/>
            <w:hideMark/>
          </w:tcPr>
          <w:p w:rsidR="00E15FD6" w:rsidRPr="00E47151" w:rsidRDefault="00E15FD6" w:rsidP="00E47151">
            <w:pPr>
              <w:spacing w:after="0" w:line="240" w:lineRule="auto"/>
              <w:rPr>
                <w:rFonts w:eastAsia="Times New Roman" w:cs="Calibri"/>
                <w:b/>
                <w:bCs/>
                <w:sz w:val="16"/>
                <w:szCs w:val="16"/>
                <w:lang w:eastAsia="es-SV"/>
              </w:rPr>
            </w:pPr>
          </w:p>
        </w:tc>
      </w:tr>
      <w:tr w:rsidR="00E15FD6" w:rsidRPr="00E47151" w:rsidTr="00E47151">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PRIORIDAD INSTITUCIONAL:</w:t>
            </w:r>
            <w:r w:rsidRPr="00E47151">
              <w:rPr>
                <w:rFonts w:ascii="Arial" w:eastAsia="Times New Roman" w:hAnsi="Arial" w:cs="Arial"/>
                <w:sz w:val="16"/>
                <w:szCs w:val="16"/>
                <w:lang w:eastAsia="es-SV"/>
              </w:rPr>
              <w:t xml:space="preserve"> Brindar servicios de rehabilitación integral</w:t>
            </w:r>
          </w:p>
        </w:tc>
      </w:tr>
      <w:tr w:rsidR="00E15FD6" w:rsidRPr="00E47151" w:rsidTr="00E20638">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15FD6" w:rsidRPr="00E47151" w:rsidRDefault="00E15FD6" w:rsidP="00E20638">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OBJETIVO INSTITUCIONAL:</w:t>
            </w:r>
            <w:r w:rsidRPr="00E47151">
              <w:rPr>
                <w:rFonts w:ascii="Arial" w:eastAsia="Times New Roman" w:hAnsi="Arial" w:cs="Arial"/>
                <w:sz w:val="16"/>
                <w:szCs w:val="16"/>
                <w:lang w:eastAsia="es-SV"/>
              </w:rPr>
              <w:t xml:space="preserve"> Promover la equiparación de oportunidades para la plena inclusión social y laboral de las personas con discapacidad</w:t>
            </w:r>
          </w:p>
        </w:tc>
      </w:tr>
      <w:tr w:rsidR="00E15FD6" w:rsidRPr="00E47151" w:rsidTr="00E47151">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UNIDAD ORGANIZATIVA:</w:t>
            </w:r>
            <w:r w:rsidRPr="00E47151">
              <w:rPr>
                <w:rFonts w:ascii="Arial" w:eastAsia="Times New Roman" w:hAnsi="Arial" w:cs="Arial"/>
                <w:sz w:val="16"/>
                <w:szCs w:val="16"/>
                <w:lang w:eastAsia="es-SV"/>
              </w:rPr>
              <w:t xml:space="preserve"> Centro de Rehabilitación Integral de Occidente</w:t>
            </w:r>
          </w:p>
        </w:tc>
      </w:tr>
      <w:tr w:rsidR="00E20638" w:rsidRPr="00E47151" w:rsidTr="00E20638">
        <w:trPr>
          <w:trHeight w:val="300"/>
        </w:trPr>
        <w:tc>
          <w:tcPr>
            <w:tcW w:w="4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FECHA:</w:t>
            </w:r>
          </w:p>
        </w:tc>
        <w:tc>
          <w:tcPr>
            <w:tcW w:w="932" w:type="pct"/>
            <w:gridSpan w:val="2"/>
            <w:tcBorders>
              <w:top w:val="single" w:sz="4" w:space="0" w:color="auto"/>
              <w:left w:val="nil"/>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rPr>
                <w:rFonts w:ascii="Arial" w:eastAsia="Times New Roman" w:hAnsi="Arial" w:cs="Arial"/>
                <w:sz w:val="16"/>
                <w:szCs w:val="16"/>
                <w:lang w:eastAsia="es-SV"/>
              </w:rPr>
            </w:pPr>
            <w:r w:rsidRPr="00E47151">
              <w:rPr>
                <w:rFonts w:ascii="Arial" w:eastAsia="Times New Roman" w:hAnsi="Arial" w:cs="Arial"/>
                <w:sz w:val="16"/>
                <w:szCs w:val="16"/>
                <w:lang w:eastAsia="es-SV"/>
              </w:rPr>
              <w:t>3 de febrero de 2017</w:t>
            </w:r>
          </w:p>
        </w:tc>
        <w:tc>
          <w:tcPr>
            <w:tcW w:w="652"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6"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6"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6"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6"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27"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198"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20"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06"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189"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195"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173"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389" w:type="pct"/>
            <w:tcBorders>
              <w:top w:val="nil"/>
              <w:left w:val="nil"/>
              <w:bottom w:val="nil"/>
              <w:right w:val="nil"/>
            </w:tcBorders>
            <w:shd w:val="clear" w:color="000000" w:fill="FFFFFF"/>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r>
      <w:tr w:rsidR="00E20638" w:rsidRPr="00E47151" w:rsidTr="0028792E">
        <w:trPr>
          <w:trHeight w:val="300"/>
        </w:trPr>
        <w:tc>
          <w:tcPr>
            <w:tcW w:w="439"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480"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453"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652"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36"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36"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36"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36"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27"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198"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20"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206"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189"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195"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173"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c>
          <w:tcPr>
            <w:tcW w:w="389" w:type="pct"/>
            <w:tcBorders>
              <w:top w:val="nil"/>
              <w:left w:val="nil"/>
              <w:bottom w:val="single" w:sz="4" w:space="0" w:color="auto"/>
              <w:right w:val="nil"/>
            </w:tcBorders>
            <w:shd w:val="clear" w:color="auto" w:fill="auto"/>
            <w:noWrap/>
            <w:vAlign w:val="bottom"/>
            <w:hideMark/>
          </w:tcPr>
          <w:p w:rsidR="00E15FD6" w:rsidRPr="00E47151" w:rsidRDefault="00E15FD6" w:rsidP="00E47151">
            <w:pPr>
              <w:spacing w:after="0" w:line="240" w:lineRule="auto"/>
              <w:rPr>
                <w:rFonts w:eastAsia="Times New Roman" w:cs="Calibri"/>
                <w:color w:val="000000"/>
                <w:sz w:val="16"/>
                <w:szCs w:val="16"/>
                <w:lang w:eastAsia="es-SV"/>
              </w:rPr>
            </w:pPr>
          </w:p>
        </w:tc>
      </w:tr>
      <w:tr w:rsidR="00E15FD6" w:rsidRPr="00E47151" w:rsidTr="0028792E">
        <w:trPr>
          <w:trHeight w:val="283"/>
        </w:trPr>
        <w:tc>
          <w:tcPr>
            <w:tcW w:w="43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Resultado esperado</w:t>
            </w:r>
          </w:p>
        </w:tc>
        <w:tc>
          <w:tcPr>
            <w:tcW w:w="48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Área</w:t>
            </w:r>
          </w:p>
        </w:tc>
        <w:tc>
          <w:tcPr>
            <w:tcW w:w="45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15FD6" w:rsidRPr="00E47151" w:rsidRDefault="00016068" w:rsidP="00E20638">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Población</w:t>
            </w:r>
            <w:r w:rsidR="00E15FD6" w:rsidRPr="00E47151">
              <w:rPr>
                <w:rFonts w:ascii="Arial" w:eastAsia="Times New Roman" w:hAnsi="Arial" w:cs="Arial"/>
                <w:b/>
                <w:bCs/>
                <w:sz w:val="16"/>
                <w:szCs w:val="16"/>
                <w:lang w:eastAsia="es-SV"/>
              </w:rPr>
              <w:t xml:space="preserve"> a atender</w:t>
            </w:r>
          </w:p>
        </w:tc>
        <w:tc>
          <w:tcPr>
            <w:tcW w:w="65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xml:space="preserve">Meta </w:t>
            </w:r>
            <w:r w:rsidRPr="00E47151">
              <w:rPr>
                <w:rFonts w:ascii="Arial" w:eastAsia="Times New Roman" w:hAnsi="Arial" w:cs="Arial"/>
                <w:sz w:val="16"/>
                <w:szCs w:val="16"/>
                <w:lang w:eastAsia="es-SV"/>
              </w:rPr>
              <w:t>(Actividades del Área)</w:t>
            </w:r>
          </w:p>
        </w:tc>
        <w:tc>
          <w:tcPr>
            <w:tcW w:w="2587" w:type="pct"/>
            <w:gridSpan w:val="12"/>
            <w:tcBorders>
              <w:top w:val="single" w:sz="4" w:space="0" w:color="auto"/>
              <w:left w:val="nil"/>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Cronograma</w:t>
            </w:r>
          </w:p>
        </w:tc>
        <w:tc>
          <w:tcPr>
            <w:tcW w:w="38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SUPUESTO</w:t>
            </w:r>
          </w:p>
        </w:tc>
      </w:tr>
      <w:tr w:rsidR="00E20638" w:rsidRPr="00E47151" w:rsidTr="0028792E">
        <w:trPr>
          <w:trHeight w:val="283"/>
        </w:trPr>
        <w:tc>
          <w:tcPr>
            <w:tcW w:w="439" w:type="pct"/>
            <w:vMerge/>
            <w:tcBorders>
              <w:top w:val="single" w:sz="4" w:space="0" w:color="auto"/>
              <w:left w:val="single" w:sz="4" w:space="0" w:color="auto"/>
              <w:bottom w:val="double" w:sz="4" w:space="0" w:color="auto"/>
              <w:right w:val="single" w:sz="4" w:space="0" w:color="auto"/>
            </w:tcBorders>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p>
        </w:tc>
        <w:tc>
          <w:tcPr>
            <w:tcW w:w="480" w:type="pct"/>
            <w:vMerge/>
            <w:tcBorders>
              <w:top w:val="single" w:sz="4" w:space="0" w:color="auto"/>
              <w:left w:val="single" w:sz="4" w:space="0" w:color="auto"/>
              <w:bottom w:val="double" w:sz="4" w:space="0" w:color="auto"/>
              <w:right w:val="single" w:sz="4" w:space="0" w:color="auto"/>
            </w:tcBorders>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p>
        </w:tc>
        <w:tc>
          <w:tcPr>
            <w:tcW w:w="453" w:type="pct"/>
            <w:vMerge/>
            <w:tcBorders>
              <w:top w:val="single" w:sz="4" w:space="0" w:color="auto"/>
              <w:left w:val="single" w:sz="4" w:space="0" w:color="auto"/>
              <w:bottom w:val="double" w:sz="4" w:space="0" w:color="auto"/>
              <w:right w:val="single" w:sz="4" w:space="0" w:color="auto"/>
            </w:tcBorders>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p>
        </w:tc>
        <w:tc>
          <w:tcPr>
            <w:tcW w:w="652" w:type="pct"/>
            <w:vMerge/>
            <w:tcBorders>
              <w:top w:val="single" w:sz="4" w:space="0" w:color="auto"/>
              <w:left w:val="single" w:sz="4" w:space="0" w:color="auto"/>
              <w:bottom w:val="double" w:sz="4" w:space="0" w:color="auto"/>
              <w:right w:val="single" w:sz="4" w:space="0" w:color="auto"/>
            </w:tcBorders>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Ene</w:t>
            </w:r>
          </w:p>
        </w:tc>
        <w:tc>
          <w:tcPr>
            <w:tcW w:w="236"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Feb</w:t>
            </w:r>
          </w:p>
        </w:tc>
        <w:tc>
          <w:tcPr>
            <w:tcW w:w="236"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Mar</w:t>
            </w:r>
          </w:p>
        </w:tc>
        <w:tc>
          <w:tcPr>
            <w:tcW w:w="236"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Abr</w:t>
            </w:r>
          </w:p>
        </w:tc>
        <w:tc>
          <w:tcPr>
            <w:tcW w:w="236"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May</w:t>
            </w:r>
          </w:p>
        </w:tc>
        <w:tc>
          <w:tcPr>
            <w:tcW w:w="227"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Jun</w:t>
            </w:r>
          </w:p>
        </w:tc>
        <w:tc>
          <w:tcPr>
            <w:tcW w:w="198"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Jul</w:t>
            </w:r>
          </w:p>
        </w:tc>
        <w:tc>
          <w:tcPr>
            <w:tcW w:w="220"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Ago</w:t>
            </w:r>
          </w:p>
        </w:tc>
        <w:tc>
          <w:tcPr>
            <w:tcW w:w="206"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Sep</w:t>
            </w:r>
          </w:p>
        </w:tc>
        <w:tc>
          <w:tcPr>
            <w:tcW w:w="189"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Oct</w:t>
            </w:r>
          </w:p>
        </w:tc>
        <w:tc>
          <w:tcPr>
            <w:tcW w:w="195"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Nov</w:t>
            </w:r>
          </w:p>
        </w:tc>
        <w:tc>
          <w:tcPr>
            <w:tcW w:w="173" w:type="pct"/>
            <w:tcBorders>
              <w:top w:val="single" w:sz="4" w:space="0" w:color="auto"/>
              <w:left w:val="nil"/>
              <w:bottom w:val="doub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Dic</w:t>
            </w:r>
          </w:p>
        </w:tc>
        <w:tc>
          <w:tcPr>
            <w:tcW w:w="389" w:type="pct"/>
            <w:vMerge/>
            <w:tcBorders>
              <w:top w:val="single" w:sz="4" w:space="0" w:color="auto"/>
              <w:left w:val="single" w:sz="4" w:space="0" w:color="auto"/>
              <w:bottom w:val="double" w:sz="4" w:space="0" w:color="auto"/>
              <w:right w:val="single" w:sz="4" w:space="0" w:color="auto"/>
            </w:tcBorders>
            <w:vAlign w:val="center"/>
            <w:hideMark/>
          </w:tcPr>
          <w:p w:rsidR="00E15FD6" w:rsidRPr="00E47151" w:rsidRDefault="00E15FD6" w:rsidP="00E47151">
            <w:pPr>
              <w:spacing w:after="0" w:line="240" w:lineRule="auto"/>
              <w:rPr>
                <w:rFonts w:ascii="Arial" w:eastAsia="Times New Roman" w:hAnsi="Arial" w:cs="Arial"/>
                <w:b/>
                <w:bCs/>
                <w:sz w:val="16"/>
                <w:szCs w:val="16"/>
                <w:lang w:eastAsia="es-SV"/>
              </w:rPr>
            </w:pPr>
          </w:p>
        </w:tc>
      </w:tr>
      <w:tr w:rsidR="00E20638" w:rsidRPr="00E47151" w:rsidTr="0028792E">
        <w:trPr>
          <w:trHeight w:val="2268"/>
        </w:trPr>
        <w:tc>
          <w:tcPr>
            <w:tcW w:w="439" w:type="pct"/>
            <w:tcBorders>
              <w:top w:val="double" w:sz="4" w:space="0" w:color="auto"/>
              <w:left w:val="single" w:sz="4" w:space="0" w:color="auto"/>
              <w:bottom w:val="single" w:sz="4" w:space="0" w:color="auto"/>
              <w:right w:val="nil"/>
            </w:tcBorders>
            <w:shd w:val="clear" w:color="auto" w:fill="auto"/>
            <w:vAlign w:val="bottom"/>
            <w:hideMark/>
          </w:tcPr>
          <w:p w:rsidR="00E15FD6" w:rsidRPr="00E20638" w:rsidRDefault="00E15FD6" w:rsidP="00E47151">
            <w:pPr>
              <w:spacing w:after="0" w:line="240" w:lineRule="auto"/>
              <w:rPr>
                <w:rFonts w:ascii="Arial" w:eastAsia="Times New Roman" w:hAnsi="Arial" w:cs="Arial"/>
                <w:color w:val="000000"/>
                <w:sz w:val="16"/>
                <w:szCs w:val="16"/>
                <w:lang w:eastAsia="es-SV"/>
              </w:rPr>
            </w:pPr>
            <w:r w:rsidRPr="00E20638">
              <w:rPr>
                <w:rFonts w:ascii="Arial" w:eastAsia="Times New Roman" w:hAnsi="Arial" w:cs="Arial"/>
                <w:color w:val="000000"/>
                <w:sz w:val="16"/>
                <w:szCs w:val="16"/>
                <w:lang w:eastAsia="es-SV"/>
              </w:rPr>
              <w:t>Total de personas atendidas y atenciones brindadas por área en los servicios de rehabilitación (</w:t>
            </w:r>
            <w:r w:rsidRPr="00E20638">
              <w:rPr>
                <w:rFonts w:ascii="Arial" w:eastAsia="Times New Roman" w:hAnsi="Arial" w:cs="Arial"/>
                <w:color w:val="000000"/>
                <w:sz w:val="16"/>
                <w:szCs w:val="16"/>
                <w:u w:val="single"/>
                <w:lang w:eastAsia="es-SV"/>
              </w:rPr>
              <w:t>para el objetivo institucional</w:t>
            </w:r>
            <w:r w:rsidRPr="00E20638">
              <w:rPr>
                <w:rFonts w:ascii="Arial" w:eastAsia="Times New Roman" w:hAnsi="Arial" w:cs="Arial"/>
                <w:color w:val="000000"/>
                <w:sz w:val="16"/>
                <w:szCs w:val="16"/>
                <w:lang w:eastAsia="es-SV"/>
              </w:rPr>
              <w:t>: Promover la equiparación de oportunidades para la plena inclusión social y laboral de las personas con discapacidad.</w:t>
            </w:r>
          </w:p>
        </w:tc>
        <w:tc>
          <w:tcPr>
            <w:tcW w:w="48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bCs/>
                <w:sz w:val="16"/>
                <w:szCs w:val="16"/>
                <w:lang w:eastAsia="es-SV"/>
              </w:rPr>
            </w:pPr>
            <w:r w:rsidRPr="00E20638">
              <w:rPr>
                <w:rFonts w:ascii="Arial" w:eastAsia="Times New Roman" w:hAnsi="Arial" w:cs="Arial"/>
                <w:bCs/>
                <w:sz w:val="16"/>
                <w:szCs w:val="16"/>
                <w:lang w:eastAsia="es-SV"/>
              </w:rPr>
              <w:t>Apoyo a objetivos institucionales</w:t>
            </w:r>
          </w:p>
        </w:tc>
        <w:tc>
          <w:tcPr>
            <w:tcW w:w="453"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rPr>
                <w:rFonts w:ascii="Arial" w:eastAsia="Times New Roman" w:hAnsi="Arial" w:cs="Arial"/>
                <w:bCs/>
                <w:sz w:val="16"/>
                <w:szCs w:val="16"/>
                <w:lang w:eastAsia="es-SV"/>
              </w:rPr>
            </w:pPr>
            <w:r w:rsidRPr="00E20638">
              <w:rPr>
                <w:rFonts w:ascii="Arial" w:eastAsia="Times New Roman" w:hAnsi="Arial" w:cs="Arial"/>
                <w:bCs/>
                <w:sz w:val="16"/>
                <w:szCs w:val="16"/>
                <w:lang w:eastAsia="es-SV"/>
              </w:rPr>
              <w:t> </w:t>
            </w:r>
          </w:p>
        </w:tc>
        <w:tc>
          <w:tcPr>
            <w:tcW w:w="652"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rPr>
                <w:rFonts w:ascii="Arial" w:eastAsia="Times New Roman" w:hAnsi="Arial" w:cs="Arial"/>
                <w:bCs/>
                <w:sz w:val="16"/>
                <w:szCs w:val="16"/>
                <w:lang w:eastAsia="es-SV"/>
              </w:rPr>
            </w:pPr>
            <w:r w:rsidRPr="00E20638">
              <w:rPr>
                <w:rFonts w:ascii="Arial" w:eastAsia="Times New Roman" w:hAnsi="Arial" w:cs="Arial"/>
                <w:bCs/>
                <w:sz w:val="16"/>
                <w:szCs w:val="16"/>
                <w:lang w:eastAsia="es-SV"/>
              </w:rPr>
              <w:t>3 charlas/capacitación a diferentes actores sobre prevención de discapacidades</w:t>
            </w:r>
          </w:p>
        </w:tc>
        <w:tc>
          <w:tcPr>
            <w:tcW w:w="235"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36"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36"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1</w:t>
            </w:r>
          </w:p>
        </w:tc>
        <w:tc>
          <w:tcPr>
            <w:tcW w:w="236"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36"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27" w:type="pct"/>
            <w:tcBorders>
              <w:top w:val="double" w:sz="4" w:space="0" w:color="auto"/>
              <w:left w:val="nil"/>
              <w:bottom w:val="single" w:sz="4" w:space="0" w:color="auto"/>
              <w:right w:val="single" w:sz="4" w:space="0" w:color="auto"/>
            </w:tcBorders>
            <w:shd w:val="clear" w:color="000000" w:fill="FFFFFF"/>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1</w:t>
            </w:r>
          </w:p>
        </w:tc>
        <w:tc>
          <w:tcPr>
            <w:tcW w:w="198"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20"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206"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189"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1</w:t>
            </w:r>
          </w:p>
        </w:tc>
        <w:tc>
          <w:tcPr>
            <w:tcW w:w="195"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173"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jc w:val="center"/>
              <w:rPr>
                <w:rFonts w:ascii="Arial" w:eastAsia="Times New Roman" w:hAnsi="Arial" w:cs="Arial"/>
                <w:sz w:val="16"/>
                <w:szCs w:val="16"/>
                <w:lang w:eastAsia="es-SV"/>
              </w:rPr>
            </w:pPr>
            <w:r w:rsidRPr="00E20638">
              <w:rPr>
                <w:rFonts w:ascii="Arial" w:eastAsia="Times New Roman" w:hAnsi="Arial" w:cs="Arial"/>
                <w:sz w:val="16"/>
                <w:szCs w:val="16"/>
                <w:lang w:eastAsia="es-SV"/>
              </w:rPr>
              <w:t> </w:t>
            </w:r>
          </w:p>
        </w:tc>
        <w:tc>
          <w:tcPr>
            <w:tcW w:w="389" w:type="pct"/>
            <w:tcBorders>
              <w:top w:val="double" w:sz="4" w:space="0" w:color="auto"/>
              <w:left w:val="nil"/>
              <w:bottom w:val="single" w:sz="4" w:space="0" w:color="auto"/>
              <w:right w:val="single" w:sz="4" w:space="0" w:color="auto"/>
            </w:tcBorders>
            <w:shd w:val="clear" w:color="auto" w:fill="auto"/>
            <w:vAlign w:val="center"/>
            <w:hideMark/>
          </w:tcPr>
          <w:p w:rsidR="00E15FD6" w:rsidRPr="00E20638" w:rsidRDefault="00E15FD6" w:rsidP="00E47151">
            <w:pPr>
              <w:spacing w:after="0" w:line="240" w:lineRule="auto"/>
              <w:rPr>
                <w:rFonts w:eastAsia="Times New Roman" w:cs="Calibri"/>
                <w:bCs/>
                <w:color w:val="000000"/>
                <w:sz w:val="16"/>
                <w:szCs w:val="16"/>
                <w:lang w:eastAsia="es-SV"/>
              </w:rPr>
            </w:pPr>
            <w:r w:rsidRPr="00E20638">
              <w:rPr>
                <w:rFonts w:eastAsia="Times New Roman" w:cs="Calibri"/>
                <w:bCs/>
                <w:color w:val="000000"/>
                <w:sz w:val="16"/>
                <w:szCs w:val="16"/>
                <w:lang w:eastAsia="es-SV"/>
              </w:rPr>
              <w:t> </w:t>
            </w:r>
          </w:p>
        </w:tc>
      </w:tr>
      <w:tr w:rsidR="00E20638" w:rsidRPr="00E47151" w:rsidTr="0028792E">
        <w:trPr>
          <w:trHeight w:val="300"/>
        </w:trPr>
        <w:tc>
          <w:tcPr>
            <w:tcW w:w="137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Total</w:t>
            </w:r>
          </w:p>
        </w:tc>
        <w:tc>
          <w:tcPr>
            <w:tcW w:w="6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b/>
                <w:bCs/>
                <w:sz w:val="16"/>
                <w:szCs w:val="16"/>
                <w:lang w:eastAsia="es-SV"/>
              </w:rPr>
            </w:pPr>
            <w:r w:rsidRPr="00E47151">
              <w:rPr>
                <w:rFonts w:ascii="Arial" w:eastAsia="Times New Roman" w:hAnsi="Arial" w:cs="Arial"/>
                <w:b/>
                <w:bCs/>
                <w:sz w:val="16"/>
                <w:szCs w:val="16"/>
                <w:lang w:eastAsia="es-SV"/>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1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2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2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1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1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1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jc w:val="center"/>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c>
          <w:tcPr>
            <w:tcW w:w="3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15FD6" w:rsidRPr="00E47151" w:rsidRDefault="00E15FD6" w:rsidP="00E47151">
            <w:pPr>
              <w:spacing w:after="0" w:line="240" w:lineRule="auto"/>
              <w:rPr>
                <w:rFonts w:ascii="Arial" w:eastAsia="Times New Roman" w:hAnsi="Arial" w:cs="Arial"/>
                <w:sz w:val="16"/>
                <w:szCs w:val="16"/>
                <w:lang w:eastAsia="es-SV"/>
              </w:rPr>
            </w:pPr>
            <w:r w:rsidRPr="00E47151">
              <w:rPr>
                <w:rFonts w:ascii="Arial" w:eastAsia="Times New Roman" w:hAnsi="Arial" w:cs="Arial"/>
                <w:sz w:val="16"/>
                <w:szCs w:val="16"/>
                <w:lang w:eastAsia="es-SV"/>
              </w:rPr>
              <w:t> </w:t>
            </w:r>
          </w:p>
        </w:tc>
      </w:tr>
    </w:tbl>
    <w:p w:rsidR="004B3D3B" w:rsidRDefault="004B3D3B"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97"/>
        <w:gridCol w:w="1261"/>
        <w:gridCol w:w="1190"/>
        <w:gridCol w:w="1713"/>
        <w:gridCol w:w="609"/>
        <w:gridCol w:w="609"/>
        <w:gridCol w:w="609"/>
        <w:gridCol w:w="609"/>
        <w:gridCol w:w="609"/>
        <w:gridCol w:w="589"/>
        <w:gridCol w:w="510"/>
        <w:gridCol w:w="568"/>
        <w:gridCol w:w="526"/>
        <w:gridCol w:w="486"/>
        <w:gridCol w:w="502"/>
        <w:gridCol w:w="436"/>
        <w:gridCol w:w="1021"/>
      </w:tblGrid>
      <w:tr w:rsidR="001506BA" w:rsidRPr="001506BA" w:rsidTr="001506BA">
        <w:trPr>
          <w:trHeight w:val="525"/>
        </w:trPr>
        <w:tc>
          <w:tcPr>
            <w:tcW w:w="5000" w:type="pct"/>
            <w:gridSpan w:val="17"/>
            <w:tcBorders>
              <w:top w:val="nil"/>
              <w:left w:val="nil"/>
              <w:bottom w:val="nil"/>
              <w:right w:val="nil"/>
            </w:tcBorders>
            <w:shd w:val="clear" w:color="000000" w:fill="FFFFFF"/>
            <w:noWrap/>
            <w:vAlign w:val="bottom"/>
            <w:hideMark/>
          </w:tcPr>
          <w:p w:rsidR="001506BA" w:rsidRPr="001506BA" w:rsidRDefault="001506BA" w:rsidP="001506BA">
            <w:pPr>
              <w:spacing w:after="0" w:line="240" w:lineRule="auto"/>
              <w:jc w:val="center"/>
              <w:rPr>
                <w:rFonts w:ascii="Arial" w:eastAsia="Times New Roman" w:hAnsi="Arial" w:cs="Arial"/>
                <w:b/>
                <w:bCs/>
                <w:sz w:val="28"/>
                <w:szCs w:val="28"/>
                <w:lang w:eastAsia="es-SV"/>
              </w:rPr>
            </w:pPr>
            <w:r w:rsidRPr="001506BA">
              <w:rPr>
                <w:rFonts w:ascii="Arial" w:eastAsia="Times New Roman" w:hAnsi="Arial" w:cs="Arial"/>
                <w:b/>
                <w:bCs/>
                <w:sz w:val="28"/>
                <w:szCs w:val="28"/>
                <w:lang w:eastAsia="es-SV"/>
              </w:rPr>
              <w:lastRenderedPageBreak/>
              <w:t>INSTITUTO SALVADOREÑO DE REHABILITACIÓN INTEGRAL</w:t>
            </w:r>
          </w:p>
        </w:tc>
      </w:tr>
      <w:tr w:rsidR="001506BA" w:rsidRPr="001506BA" w:rsidTr="001506BA">
        <w:trPr>
          <w:trHeight w:val="360"/>
        </w:trPr>
        <w:tc>
          <w:tcPr>
            <w:tcW w:w="5000" w:type="pct"/>
            <w:gridSpan w:val="17"/>
            <w:tcBorders>
              <w:top w:val="nil"/>
              <w:left w:val="nil"/>
              <w:bottom w:val="nil"/>
              <w:right w:val="nil"/>
            </w:tcBorders>
            <w:shd w:val="clear" w:color="000000" w:fill="FFFFFF"/>
            <w:noWrap/>
            <w:vAlign w:val="bottom"/>
            <w:hideMark/>
          </w:tcPr>
          <w:p w:rsidR="001506BA" w:rsidRPr="001506BA" w:rsidRDefault="001506BA" w:rsidP="001506BA">
            <w:pPr>
              <w:spacing w:after="0" w:line="240" w:lineRule="auto"/>
              <w:jc w:val="center"/>
              <w:rPr>
                <w:rFonts w:ascii="Arial" w:eastAsia="Times New Roman" w:hAnsi="Arial" w:cs="Arial"/>
                <w:b/>
                <w:bCs/>
                <w:sz w:val="20"/>
                <w:szCs w:val="20"/>
                <w:lang w:eastAsia="es-SV"/>
              </w:rPr>
            </w:pPr>
            <w:r w:rsidRPr="001506BA">
              <w:rPr>
                <w:rFonts w:ascii="Arial" w:eastAsia="Times New Roman" w:hAnsi="Arial" w:cs="Arial"/>
                <w:b/>
                <w:bCs/>
                <w:sz w:val="20"/>
                <w:szCs w:val="20"/>
                <w:lang w:eastAsia="es-SV"/>
              </w:rPr>
              <w:t>UNIDAD DE PLANIFICACION ESTRATEGICA Y DESARROLLO INSTITUCIONAL</w:t>
            </w:r>
          </w:p>
        </w:tc>
      </w:tr>
      <w:tr w:rsidR="001506BA" w:rsidRPr="001506BA" w:rsidTr="001506BA">
        <w:trPr>
          <w:trHeight w:val="439"/>
        </w:trPr>
        <w:tc>
          <w:tcPr>
            <w:tcW w:w="5000" w:type="pct"/>
            <w:gridSpan w:val="17"/>
            <w:vMerge w:val="restart"/>
            <w:tcBorders>
              <w:top w:val="nil"/>
              <w:left w:val="nil"/>
              <w:bottom w:val="nil"/>
              <w:right w:val="nil"/>
            </w:tcBorders>
            <w:shd w:val="clear" w:color="000000" w:fill="FFFFFF"/>
            <w:vAlign w:val="center"/>
            <w:hideMark/>
          </w:tcPr>
          <w:p w:rsidR="001506BA" w:rsidRPr="001506BA" w:rsidRDefault="001506BA" w:rsidP="001506BA">
            <w:pPr>
              <w:spacing w:after="0" w:line="240" w:lineRule="auto"/>
              <w:jc w:val="center"/>
              <w:rPr>
                <w:rFonts w:eastAsia="Times New Roman" w:cs="Calibri"/>
                <w:b/>
                <w:bCs/>
                <w:sz w:val="24"/>
                <w:szCs w:val="24"/>
                <w:lang w:eastAsia="es-SV"/>
              </w:rPr>
            </w:pPr>
            <w:r w:rsidRPr="001506BA">
              <w:rPr>
                <w:rFonts w:eastAsia="Times New Roman" w:cs="Calibri"/>
                <w:b/>
                <w:bCs/>
                <w:sz w:val="24"/>
                <w:szCs w:val="24"/>
                <w:lang w:eastAsia="es-SV"/>
              </w:rPr>
              <w:t>PLAN ANUAL OPERATIVO  2017</w:t>
            </w:r>
          </w:p>
        </w:tc>
      </w:tr>
      <w:tr w:rsidR="001506BA" w:rsidRPr="001506BA" w:rsidTr="001506BA">
        <w:trPr>
          <w:trHeight w:val="439"/>
        </w:trPr>
        <w:tc>
          <w:tcPr>
            <w:tcW w:w="5000" w:type="pct"/>
            <w:gridSpan w:val="17"/>
            <w:vMerge/>
            <w:tcBorders>
              <w:top w:val="nil"/>
              <w:left w:val="nil"/>
              <w:bottom w:val="nil"/>
              <w:right w:val="nil"/>
            </w:tcBorders>
            <w:vAlign w:val="center"/>
            <w:hideMark/>
          </w:tcPr>
          <w:p w:rsidR="001506BA" w:rsidRPr="001506BA" w:rsidRDefault="001506BA" w:rsidP="001506BA">
            <w:pPr>
              <w:spacing w:after="0" w:line="240" w:lineRule="auto"/>
              <w:rPr>
                <w:rFonts w:eastAsia="Times New Roman" w:cs="Calibri"/>
                <w:b/>
                <w:bCs/>
                <w:sz w:val="16"/>
                <w:szCs w:val="16"/>
                <w:lang w:eastAsia="es-SV"/>
              </w:rPr>
            </w:pPr>
          </w:p>
        </w:tc>
      </w:tr>
      <w:tr w:rsidR="001506BA" w:rsidRPr="001506BA" w:rsidTr="001506B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PRIORIDAD INSTITUCIONAL:</w:t>
            </w:r>
            <w:r w:rsidRPr="001506BA">
              <w:rPr>
                <w:rFonts w:ascii="Arial" w:eastAsia="Times New Roman" w:hAnsi="Arial" w:cs="Arial"/>
                <w:sz w:val="16"/>
                <w:szCs w:val="16"/>
                <w:lang w:eastAsia="es-SV"/>
              </w:rPr>
              <w:t xml:space="preserve"> Brindar servicios de rehabilitación integral</w:t>
            </w:r>
          </w:p>
        </w:tc>
      </w:tr>
      <w:tr w:rsidR="001506BA" w:rsidRPr="001506BA" w:rsidTr="00E91AF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506BA" w:rsidRPr="001506BA" w:rsidRDefault="001506BA" w:rsidP="00E91AF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OBJETIVO INSTITUCIONAL:</w:t>
            </w:r>
            <w:r w:rsidRPr="001506BA">
              <w:rPr>
                <w:rFonts w:ascii="Arial" w:eastAsia="Times New Roman" w:hAnsi="Arial" w:cs="Arial"/>
                <w:sz w:val="16"/>
                <w:szCs w:val="16"/>
                <w:lang w:eastAsia="es-SV"/>
              </w:rPr>
              <w:t xml:space="preserve"> Contribuir a la prevención, detección e intervención temprana de las discapacidades</w:t>
            </w:r>
          </w:p>
        </w:tc>
      </w:tr>
      <w:tr w:rsidR="001506BA" w:rsidRPr="001506BA" w:rsidTr="001506B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UNIDAD ORGANIZATIVA:</w:t>
            </w:r>
            <w:r w:rsidRPr="001506BA">
              <w:rPr>
                <w:rFonts w:ascii="Arial" w:eastAsia="Times New Roman" w:hAnsi="Arial" w:cs="Arial"/>
                <w:sz w:val="16"/>
                <w:szCs w:val="16"/>
                <w:lang w:eastAsia="es-SV"/>
              </w:rPr>
              <w:t xml:space="preserve"> Centro de Rehabilitación Integral de Occidente</w:t>
            </w:r>
          </w:p>
        </w:tc>
      </w:tr>
      <w:tr w:rsidR="001506BA" w:rsidRPr="001506BA" w:rsidTr="00E91AFA">
        <w:trPr>
          <w:trHeight w:val="300"/>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FECHA:</w:t>
            </w:r>
          </w:p>
        </w:tc>
        <w:tc>
          <w:tcPr>
            <w:tcW w:w="932" w:type="pct"/>
            <w:gridSpan w:val="2"/>
            <w:tcBorders>
              <w:top w:val="sing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rPr>
                <w:rFonts w:ascii="Arial" w:eastAsia="Times New Roman" w:hAnsi="Arial" w:cs="Arial"/>
                <w:sz w:val="16"/>
                <w:szCs w:val="16"/>
                <w:lang w:eastAsia="es-SV"/>
              </w:rPr>
            </w:pPr>
            <w:r w:rsidRPr="001506BA">
              <w:rPr>
                <w:rFonts w:ascii="Arial" w:eastAsia="Times New Roman" w:hAnsi="Arial" w:cs="Arial"/>
                <w:sz w:val="16"/>
                <w:szCs w:val="16"/>
                <w:lang w:eastAsia="es-SV"/>
              </w:rPr>
              <w:t>3 de febrero de 2017</w:t>
            </w:r>
          </w:p>
        </w:tc>
        <w:tc>
          <w:tcPr>
            <w:tcW w:w="65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24"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194"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16"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00"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185"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191"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166"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388" w:type="pct"/>
            <w:tcBorders>
              <w:top w:val="nil"/>
              <w:left w:val="nil"/>
              <w:bottom w:val="nil"/>
              <w:right w:val="nil"/>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r>
      <w:tr w:rsidR="001506BA" w:rsidRPr="001506BA" w:rsidTr="008A0DB8">
        <w:trPr>
          <w:trHeight w:val="300"/>
        </w:trPr>
        <w:tc>
          <w:tcPr>
            <w:tcW w:w="493"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480"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453"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65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32"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24"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194"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200"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185"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191"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166"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c>
          <w:tcPr>
            <w:tcW w:w="388" w:type="pct"/>
            <w:tcBorders>
              <w:top w:val="nil"/>
              <w:left w:val="nil"/>
              <w:bottom w:val="single" w:sz="4" w:space="0" w:color="auto"/>
              <w:right w:val="nil"/>
            </w:tcBorders>
            <w:shd w:val="clear" w:color="auto" w:fill="auto"/>
            <w:noWrap/>
            <w:vAlign w:val="bottom"/>
            <w:hideMark/>
          </w:tcPr>
          <w:p w:rsidR="001506BA" w:rsidRPr="001506BA" w:rsidRDefault="001506BA" w:rsidP="001506BA">
            <w:pPr>
              <w:spacing w:after="0" w:line="240" w:lineRule="auto"/>
              <w:rPr>
                <w:rFonts w:eastAsia="Times New Roman" w:cs="Calibri"/>
                <w:color w:val="000000"/>
                <w:sz w:val="16"/>
                <w:szCs w:val="16"/>
                <w:lang w:eastAsia="es-SV"/>
              </w:rPr>
            </w:pPr>
          </w:p>
        </w:tc>
      </w:tr>
      <w:tr w:rsidR="00E91AFA" w:rsidRPr="001506BA" w:rsidTr="008A0DB8">
        <w:trPr>
          <w:trHeight w:val="283"/>
        </w:trPr>
        <w:tc>
          <w:tcPr>
            <w:tcW w:w="4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Resultado esperado</w:t>
            </w:r>
          </w:p>
        </w:tc>
        <w:tc>
          <w:tcPr>
            <w:tcW w:w="48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Área</w:t>
            </w:r>
          </w:p>
        </w:tc>
        <w:tc>
          <w:tcPr>
            <w:tcW w:w="45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506BA" w:rsidRPr="001506BA" w:rsidRDefault="00016068" w:rsidP="00E91AF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Población</w:t>
            </w:r>
            <w:r w:rsidR="001506BA" w:rsidRPr="001506BA">
              <w:rPr>
                <w:rFonts w:ascii="Arial" w:eastAsia="Times New Roman" w:hAnsi="Arial" w:cs="Arial"/>
                <w:b/>
                <w:bCs/>
                <w:sz w:val="16"/>
                <w:szCs w:val="16"/>
                <w:lang w:eastAsia="es-SV"/>
              </w:rPr>
              <w:t xml:space="preserve"> a atender</w:t>
            </w:r>
          </w:p>
        </w:tc>
        <w:tc>
          <w:tcPr>
            <w:tcW w:w="65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xml:space="preserve">Meta </w:t>
            </w:r>
            <w:r w:rsidRPr="001506BA">
              <w:rPr>
                <w:rFonts w:ascii="Arial" w:eastAsia="Times New Roman" w:hAnsi="Arial" w:cs="Arial"/>
                <w:sz w:val="16"/>
                <w:szCs w:val="16"/>
                <w:lang w:eastAsia="es-SV"/>
              </w:rPr>
              <w:t>(Actividades del Área)</w:t>
            </w:r>
          </w:p>
        </w:tc>
        <w:tc>
          <w:tcPr>
            <w:tcW w:w="2533" w:type="pct"/>
            <w:gridSpan w:val="12"/>
            <w:tcBorders>
              <w:top w:val="sing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Cronograma</w:t>
            </w:r>
          </w:p>
        </w:tc>
        <w:tc>
          <w:tcPr>
            <w:tcW w:w="3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SUPUESTO</w:t>
            </w:r>
          </w:p>
        </w:tc>
      </w:tr>
      <w:tr w:rsidR="001506BA" w:rsidRPr="001506BA" w:rsidTr="008A0DB8">
        <w:trPr>
          <w:trHeight w:val="283"/>
        </w:trPr>
        <w:tc>
          <w:tcPr>
            <w:tcW w:w="493" w:type="pct"/>
            <w:vMerge/>
            <w:tcBorders>
              <w:top w:val="single" w:sz="4" w:space="0" w:color="auto"/>
              <w:left w:val="single" w:sz="4" w:space="0" w:color="auto"/>
              <w:bottom w:val="double" w:sz="4" w:space="0" w:color="auto"/>
              <w:right w:val="single" w:sz="4" w:space="0" w:color="auto"/>
            </w:tcBorders>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p>
        </w:tc>
        <w:tc>
          <w:tcPr>
            <w:tcW w:w="480" w:type="pct"/>
            <w:vMerge/>
            <w:tcBorders>
              <w:top w:val="single" w:sz="4" w:space="0" w:color="auto"/>
              <w:left w:val="single" w:sz="4" w:space="0" w:color="auto"/>
              <w:bottom w:val="double" w:sz="4" w:space="0" w:color="auto"/>
              <w:right w:val="single" w:sz="4" w:space="0" w:color="auto"/>
            </w:tcBorders>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p>
        </w:tc>
        <w:tc>
          <w:tcPr>
            <w:tcW w:w="453" w:type="pct"/>
            <w:vMerge/>
            <w:tcBorders>
              <w:top w:val="single" w:sz="4" w:space="0" w:color="auto"/>
              <w:left w:val="single" w:sz="4" w:space="0" w:color="auto"/>
              <w:bottom w:val="double" w:sz="4" w:space="0" w:color="auto"/>
              <w:right w:val="single" w:sz="4" w:space="0" w:color="auto"/>
            </w:tcBorders>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p>
        </w:tc>
        <w:tc>
          <w:tcPr>
            <w:tcW w:w="652" w:type="pct"/>
            <w:vMerge/>
            <w:tcBorders>
              <w:top w:val="single" w:sz="4" w:space="0" w:color="auto"/>
              <w:left w:val="single" w:sz="4" w:space="0" w:color="auto"/>
              <w:bottom w:val="double" w:sz="4" w:space="0" w:color="auto"/>
              <w:right w:val="single" w:sz="4" w:space="0" w:color="auto"/>
            </w:tcBorders>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Ene</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Feb</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Mar</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Abr</w:t>
            </w:r>
          </w:p>
        </w:tc>
        <w:tc>
          <w:tcPr>
            <w:tcW w:w="232"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May</w:t>
            </w:r>
          </w:p>
        </w:tc>
        <w:tc>
          <w:tcPr>
            <w:tcW w:w="224"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Jun</w:t>
            </w:r>
          </w:p>
        </w:tc>
        <w:tc>
          <w:tcPr>
            <w:tcW w:w="194"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Jul</w:t>
            </w:r>
          </w:p>
        </w:tc>
        <w:tc>
          <w:tcPr>
            <w:tcW w:w="216"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Ago</w:t>
            </w:r>
          </w:p>
        </w:tc>
        <w:tc>
          <w:tcPr>
            <w:tcW w:w="200"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Sep</w:t>
            </w:r>
          </w:p>
        </w:tc>
        <w:tc>
          <w:tcPr>
            <w:tcW w:w="185"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Oct</w:t>
            </w:r>
          </w:p>
        </w:tc>
        <w:tc>
          <w:tcPr>
            <w:tcW w:w="191"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Nov</w:t>
            </w:r>
          </w:p>
        </w:tc>
        <w:tc>
          <w:tcPr>
            <w:tcW w:w="166" w:type="pct"/>
            <w:tcBorders>
              <w:top w:val="single" w:sz="4" w:space="0" w:color="auto"/>
              <w:left w:val="nil"/>
              <w:bottom w:val="doub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Dic</w:t>
            </w:r>
          </w:p>
        </w:tc>
        <w:tc>
          <w:tcPr>
            <w:tcW w:w="388" w:type="pct"/>
            <w:vMerge/>
            <w:tcBorders>
              <w:top w:val="single" w:sz="4" w:space="0" w:color="auto"/>
              <w:left w:val="single" w:sz="4" w:space="0" w:color="auto"/>
              <w:bottom w:val="double" w:sz="4" w:space="0" w:color="auto"/>
              <w:right w:val="single" w:sz="4" w:space="0" w:color="auto"/>
            </w:tcBorders>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p>
        </w:tc>
      </w:tr>
      <w:tr w:rsidR="001506BA" w:rsidRPr="001506BA" w:rsidTr="008A0DB8">
        <w:trPr>
          <w:trHeight w:val="2268"/>
        </w:trPr>
        <w:tc>
          <w:tcPr>
            <w:tcW w:w="493" w:type="pct"/>
            <w:tcBorders>
              <w:top w:val="double" w:sz="4" w:space="0" w:color="auto"/>
              <w:left w:val="single" w:sz="4" w:space="0" w:color="auto"/>
              <w:bottom w:val="single" w:sz="4" w:space="0" w:color="auto"/>
              <w:right w:val="nil"/>
            </w:tcBorders>
            <w:shd w:val="clear" w:color="auto" w:fill="auto"/>
            <w:vAlign w:val="center"/>
            <w:hideMark/>
          </w:tcPr>
          <w:p w:rsidR="001506BA" w:rsidRPr="001506BA" w:rsidRDefault="001506BA" w:rsidP="00E91AFA">
            <w:pPr>
              <w:spacing w:after="0" w:line="240" w:lineRule="auto"/>
              <w:rPr>
                <w:rFonts w:ascii="Arial" w:eastAsia="Times New Roman" w:hAnsi="Arial" w:cs="Arial"/>
                <w:color w:val="000000"/>
                <w:sz w:val="16"/>
                <w:szCs w:val="16"/>
                <w:lang w:eastAsia="es-SV"/>
              </w:rPr>
            </w:pPr>
            <w:r w:rsidRPr="001506BA">
              <w:rPr>
                <w:rFonts w:ascii="Arial" w:eastAsia="Times New Roman" w:hAnsi="Arial" w:cs="Arial"/>
                <w:color w:val="000000"/>
                <w:sz w:val="16"/>
                <w:szCs w:val="16"/>
                <w:lang w:eastAsia="es-SV"/>
              </w:rPr>
              <w:t>Total de personas atendidas y atenciones brindadas por área en los servicios de rehabilitación (</w:t>
            </w:r>
            <w:r w:rsidRPr="001506BA">
              <w:rPr>
                <w:rFonts w:ascii="Arial" w:eastAsia="Times New Roman" w:hAnsi="Arial" w:cs="Arial"/>
                <w:color w:val="000000"/>
                <w:sz w:val="16"/>
                <w:szCs w:val="16"/>
                <w:u w:val="single"/>
                <w:lang w:eastAsia="es-SV"/>
              </w:rPr>
              <w:t>para el objetivo institucional</w:t>
            </w:r>
            <w:r w:rsidRPr="001506BA">
              <w:rPr>
                <w:rFonts w:ascii="Arial" w:eastAsia="Times New Roman" w:hAnsi="Arial" w:cs="Arial"/>
                <w:color w:val="000000"/>
                <w:sz w:val="16"/>
                <w:szCs w:val="16"/>
                <w:lang w:eastAsia="es-SV"/>
              </w:rPr>
              <w:t>: Contribuir en la prevención, detección  e intervención temprana de las discapacidades)</w:t>
            </w:r>
          </w:p>
        </w:tc>
        <w:tc>
          <w:tcPr>
            <w:tcW w:w="48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E91AFA">
            <w:pPr>
              <w:spacing w:after="0" w:line="240" w:lineRule="auto"/>
              <w:rPr>
                <w:rFonts w:ascii="Arial" w:eastAsia="Times New Roman" w:hAnsi="Arial" w:cs="Arial"/>
                <w:bCs/>
                <w:sz w:val="16"/>
                <w:szCs w:val="16"/>
                <w:lang w:eastAsia="es-SV"/>
              </w:rPr>
            </w:pPr>
            <w:r w:rsidRPr="001506BA">
              <w:rPr>
                <w:rFonts w:ascii="Arial" w:eastAsia="Times New Roman" w:hAnsi="Arial" w:cs="Arial"/>
                <w:bCs/>
                <w:sz w:val="16"/>
                <w:szCs w:val="16"/>
                <w:lang w:eastAsia="es-SV"/>
              </w:rPr>
              <w:t>Apoyo a objetivos institucionales</w:t>
            </w:r>
          </w:p>
        </w:tc>
        <w:tc>
          <w:tcPr>
            <w:tcW w:w="453"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E91AFA">
            <w:pPr>
              <w:spacing w:after="0" w:line="240" w:lineRule="auto"/>
              <w:rPr>
                <w:rFonts w:ascii="Arial" w:eastAsia="Times New Roman" w:hAnsi="Arial" w:cs="Arial"/>
                <w:bCs/>
                <w:sz w:val="16"/>
                <w:szCs w:val="16"/>
                <w:lang w:eastAsia="es-SV"/>
              </w:rPr>
            </w:pPr>
            <w:r w:rsidRPr="001506BA">
              <w:rPr>
                <w:rFonts w:ascii="Arial" w:eastAsia="Times New Roman" w:hAnsi="Arial" w:cs="Arial"/>
                <w:bCs/>
                <w:sz w:val="16"/>
                <w:szCs w:val="16"/>
                <w:lang w:eastAsia="es-SV"/>
              </w:rPr>
              <w:t> </w:t>
            </w:r>
          </w:p>
        </w:tc>
        <w:tc>
          <w:tcPr>
            <w:tcW w:w="65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E91AFA">
            <w:pPr>
              <w:spacing w:after="0" w:line="240" w:lineRule="auto"/>
              <w:rPr>
                <w:rFonts w:ascii="Arial" w:eastAsia="Times New Roman" w:hAnsi="Arial" w:cs="Arial"/>
                <w:bCs/>
                <w:sz w:val="16"/>
                <w:szCs w:val="16"/>
                <w:lang w:eastAsia="es-SV"/>
              </w:rPr>
            </w:pPr>
            <w:r w:rsidRPr="001506BA">
              <w:rPr>
                <w:rFonts w:ascii="Arial" w:eastAsia="Times New Roman" w:hAnsi="Arial" w:cs="Arial"/>
                <w:bCs/>
                <w:sz w:val="16"/>
                <w:szCs w:val="16"/>
                <w:lang w:eastAsia="es-SV"/>
              </w:rPr>
              <w:t>3 charlas/capacitación a diferentes actores sobre prevención de discapacidades</w:t>
            </w:r>
          </w:p>
        </w:tc>
        <w:tc>
          <w:tcPr>
            <w:tcW w:w="23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1</w:t>
            </w:r>
          </w:p>
        </w:tc>
        <w:tc>
          <w:tcPr>
            <w:tcW w:w="23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24"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1</w:t>
            </w:r>
          </w:p>
        </w:tc>
        <w:tc>
          <w:tcPr>
            <w:tcW w:w="194"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16"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00"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85"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1</w:t>
            </w:r>
          </w:p>
        </w:tc>
        <w:tc>
          <w:tcPr>
            <w:tcW w:w="191"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66" w:type="pct"/>
            <w:tcBorders>
              <w:top w:val="double" w:sz="4" w:space="0" w:color="auto"/>
              <w:left w:val="nil"/>
              <w:bottom w:val="single" w:sz="4" w:space="0" w:color="auto"/>
              <w:right w:val="single" w:sz="4" w:space="0" w:color="auto"/>
            </w:tcBorders>
            <w:shd w:val="clear" w:color="auto" w:fill="auto"/>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388" w:type="pct"/>
            <w:tcBorders>
              <w:top w:val="double" w:sz="4" w:space="0" w:color="auto"/>
              <w:left w:val="nil"/>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r>
      <w:tr w:rsidR="001506BA" w:rsidRPr="001506BA" w:rsidTr="008A0DB8">
        <w:trPr>
          <w:trHeight w:val="300"/>
        </w:trPr>
        <w:tc>
          <w:tcPr>
            <w:tcW w:w="1426"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Total</w:t>
            </w:r>
          </w:p>
        </w:tc>
        <w:tc>
          <w:tcPr>
            <w:tcW w:w="6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b/>
                <w:bCs/>
                <w:sz w:val="16"/>
                <w:szCs w:val="16"/>
                <w:lang w:eastAsia="es-SV"/>
              </w:rPr>
            </w:pPr>
            <w:r w:rsidRPr="001506BA">
              <w:rPr>
                <w:rFonts w:ascii="Arial" w:eastAsia="Times New Roman" w:hAnsi="Arial" w:cs="Arial"/>
                <w:b/>
                <w:bCs/>
                <w:sz w:val="16"/>
                <w:szCs w:val="16"/>
                <w:lang w:eastAsia="es-SV"/>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3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2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1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jc w:val="center"/>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506BA" w:rsidRPr="001506BA" w:rsidRDefault="001506BA" w:rsidP="001506BA">
            <w:pPr>
              <w:spacing w:after="0" w:line="240" w:lineRule="auto"/>
              <w:rPr>
                <w:rFonts w:ascii="Arial" w:eastAsia="Times New Roman" w:hAnsi="Arial" w:cs="Arial"/>
                <w:sz w:val="16"/>
                <w:szCs w:val="16"/>
                <w:lang w:eastAsia="es-SV"/>
              </w:rPr>
            </w:pPr>
            <w:r w:rsidRPr="001506BA">
              <w:rPr>
                <w:rFonts w:ascii="Arial" w:eastAsia="Times New Roman" w:hAnsi="Arial" w:cs="Arial"/>
                <w:sz w:val="16"/>
                <w:szCs w:val="16"/>
                <w:lang w:eastAsia="es-SV"/>
              </w:rPr>
              <w:t> </w:t>
            </w:r>
          </w:p>
        </w:tc>
      </w:tr>
    </w:tbl>
    <w:p w:rsidR="00357F67" w:rsidRDefault="00357F67" w:rsidP="00E621C6">
      <w:pPr>
        <w:pStyle w:val="Textoindependiente"/>
        <w:jc w:val="both"/>
        <w:rPr>
          <w:rFonts w:ascii="Calibri" w:hAnsi="Calibri"/>
          <w:sz w:val="24"/>
          <w:szCs w:val="24"/>
          <w:lang w:val="es-SV"/>
        </w:rPr>
      </w:pPr>
    </w:p>
    <w:p w:rsidR="004B3D3B" w:rsidRDefault="004B3D3B" w:rsidP="00E621C6">
      <w:pPr>
        <w:pStyle w:val="Textoindependiente"/>
        <w:jc w:val="both"/>
        <w:rPr>
          <w:rFonts w:ascii="Calibri" w:hAnsi="Calibri"/>
          <w:sz w:val="24"/>
          <w:szCs w:val="24"/>
          <w:lang w:val="es-SV"/>
        </w:rPr>
      </w:pPr>
    </w:p>
    <w:p w:rsidR="004F4DF2" w:rsidRDefault="004F4DF2"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146"/>
        <w:gridCol w:w="1261"/>
        <w:gridCol w:w="1190"/>
        <w:gridCol w:w="1012"/>
        <w:gridCol w:w="638"/>
        <w:gridCol w:w="639"/>
        <w:gridCol w:w="639"/>
        <w:gridCol w:w="639"/>
        <w:gridCol w:w="639"/>
        <w:gridCol w:w="639"/>
        <w:gridCol w:w="631"/>
        <w:gridCol w:w="639"/>
        <w:gridCol w:w="639"/>
        <w:gridCol w:w="602"/>
        <w:gridCol w:w="618"/>
        <w:gridCol w:w="552"/>
        <w:gridCol w:w="1021"/>
      </w:tblGrid>
      <w:tr w:rsidR="00DC54FB" w:rsidRPr="00DC54FB" w:rsidTr="00DC54FB">
        <w:trPr>
          <w:trHeight w:val="525"/>
        </w:trPr>
        <w:tc>
          <w:tcPr>
            <w:tcW w:w="5000" w:type="pct"/>
            <w:gridSpan w:val="17"/>
            <w:tcBorders>
              <w:top w:val="nil"/>
              <w:left w:val="nil"/>
              <w:bottom w:val="nil"/>
              <w:right w:val="nil"/>
            </w:tcBorders>
            <w:shd w:val="clear" w:color="000000" w:fill="FFFFFF"/>
            <w:noWrap/>
            <w:vAlign w:val="bottom"/>
            <w:hideMark/>
          </w:tcPr>
          <w:p w:rsidR="00DC54FB" w:rsidRPr="00DC54FB" w:rsidRDefault="00DC54FB" w:rsidP="00DC54FB">
            <w:pPr>
              <w:spacing w:after="0" w:line="240" w:lineRule="auto"/>
              <w:jc w:val="center"/>
              <w:rPr>
                <w:rFonts w:ascii="Arial" w:eastAsia="Times New Roman" w:hAnsi="Arial" w:cs="Arial"/>
                <w:b/>
                <w:bCs/>
                <w:sz w:val="28"/>
                <w:szCs w:val="28"/>
                <w:lang w:eastAsia="es-SV"/>
              </w:rPr>
            </w:pPr>
            <w:r w:rsidRPr="00DC54FB">
              <w:rPr>
                <w:rFonts w:ascii="Arial" w:eastAsia="Times New Roman" w:hAnsi="Arial" w:cs="Arial"/>
                <w:b/>
                <w:bCs/>
                <w:sz w:val="28"/>
                <w:szCs w:val="28"/>
                <w:lang w:eastAsia="es-SV"/>
              </w:rPr>
              <w:lastRenderedPageBreak/>
              <w:t>INSTITUTO SALVADOREÑO DE REHABILITACIÓN INTEGRAL</w:t>
            </w:r>
          </w:p>
        </w:tc>
      </w:tr>
      <w:tr w:rsidR="00DC54FB" w:rsidRPr="00DC54FB" w:rsidTr="00DC54FB">
        <w:trPr>
          <w:trHeight w:val="360"/>
        </w:trPr>
        <w:tc>
          <w:tcPr>
            <w:tcW w:w="5000" w:type="pct"/>
            <w:gridSpan w:val="17"/>
            <w:tcBorders>
              <w:top w:val="nil"/>
              <w:left w:val="nil"/>
              <w:bottom w:val="nil"/>
              <w:right w:val="nil"/>
            </w:tcBorders>
            <w:shd w:val="clear" w:color="000000" w:fill="FFFFFF"/>
            <w:noWrap/>
            <w:vAlign w:val="bottom"/>
            <w:hideMark/>
          </w:tcPr>
          <w:p w:rsidR="00DC54FB" w:rsidRPr="00DC54FB" w:rsidRDefault="00DC54FB" w:rsidP="00DC54FB">
            <w:pPr>
              <w:spacing w:after="0" w:line="240" w:lineRule="auto"/>
              <w:jc w:val="center"/>
              <w:rPr>
                <w:rFonts w:ascii="Arial" w:eastAsia="Times New Roman" w:hAnsi="Arial" w:cs="Arial"/>
                <w:b/>
                <w:bCs/>
                <w:sz w:val="20"/>
                <w:szCs w:val="20"/>
                <w:lang w:eastAsia="es-SV"/>
              </w:rPr>
            </w:pPr>
            <w:r w:rsidRPr="00DC54FB">
              <w:rPr>
                <w:rFonts w:ascii="Arial" w:eastAsia="Times New Roman" w:hAnsi="Arial" w:cs="Arial"/>
                <w:b/>
                <w:bCs/>
                <w:sz w:val="20"/>
                <w:szCs w:val="20"/>
                <w:lang w:eastAsia="es-SV"/>
              </w:rPr>
              <w:t>UNIDAD DE PLANIFICACION ESTRATEGICA Y DESARROLLO INSTITUCIONAL</w:t>
            </w:r>
          </w:p>
        </w:tc>
      </w:tr>
      <w:tr w:rsidR="00DC54FB" w:rsidRPr="00DC54FB" w:rsidTr="00DC54FB">
        <w:trPr>
          <w:trHeight w:val="439"/>
        </w:trPr>
        <w:tc>
          <w:tcPr>
            <w:tcW w:w="5000" w:type="pct"/>
            <w:gridSpan w:val="17"/>
            <w:vMerge w:val="restart"/>
            <w:tcBorders>
              <w:top w:val="nil"/>
              <w:left w:val="nil"/>
              <w:bottom w:val="nil"/>
              <w:right w:val="nil"/>
            </w:tcBorders>
            <w:shd w:val="clear" w:color="000000" w:fill="FFFFFF"/>
            <w:vAlign w:val="center"/>
            <w:hideMark/>
          </w:tcPr>
          <w:p w:rsidR="00DC54FB" w:rsidRPr="00DC54FB" w:rsidRDefault="00DC54FB" w:rsidP="00DC54FB">
            <w:pPr>
              <w:spacing w:after="0" w:line="240" w:lineRule="auto"/>
              <w:jc w:val="center"/>
              <w:rPr>
                <w:rFonts w:eastAsia="Times New Roman" w:cs="Calibri"/>
                <w:b/>
                <w:bCs/>
                <w:sz w:val="24"/>
                <w:szCs w:val="24"/>
                <w:lang w:eastAsia="es-SV"/>
              </w:rPr>
            </w:pPr>
            <w:r w:rsidRPr="00DC54FB">
              <w:rPr>
                <w:rFonts w:eastAsia="Times New Roman" w:cs="Calibri"/>
                <w:b/>
                <w:bCs/>
                <w:sz w:val="24"/>
                <w:szCs w:val="24"/>
                <w:lang w:eastAsia="es-SV"/>
              </w:rPr>
              <w:t>PLAN ANUAL OPERATIVO  2017</w:t>
            </w:r>
          </w:p>
        </w:tc>
      </w:tr>
      <w:tr w:rsidR="00DC54FB" w:rsidRPr="00DC54FB" w:rsidTr="00DC54FB">
        <w:trPr>
          <w:trHeight w:val="439"/>
        </w:trPr>
        <w:tc>
          <w:tcPr>
            <w:tcW w:w="5000" w:type="pct"/>
            <w:gridSpan w:val="17"/>
            <w:vMerge/>
            <w:tcBorders>
              <w:top w:val="nil"/>
              <w:left w:val="nil"/>
              <w:bottom w:val="nil"/>
              <w:right w:val="nil"/>
            </w:tcBorders>
            <w:vAlign w:val="center"/>
            <w:hideMark/>
          </w:tcPr>
          <w:p w:rsidR="00DC54FB" w:rsidRPr="00DC54FB" w:rsidRDefault="00DC54FB" w:rsidP="00DC54FB">
            <w:pPr>
              <w:spacing w:after="0" w:line="240" w:lineRule="auto"/>
              <w:rPr>
                <w:rFonts w:eastAsia="Times New Roman" w:cs="Calibri"/>
                <w:b/>
                <w:bCs/>
                <w:sz w:val="16"/>
                <w:szCs w:val="16"/>
                <w:lang w:eastAsia="es-SV"/>
              </w:rPr>
            </w:pPr>
          </w:p>
        </w:tc>
      </w:tr>
      <w:tr w:rsidR="00DC54FB" w:rsidRPr="00DC54FB" w:rsidTr="00DC54F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PRIORIDAD INSTITUCIONAL:</w:t>
            </w:r>
            <w:r w:rsidRPr="00DC54FB">
              <w:rPr>
                <w:rFonts w:ascii="Arial" w:eastAsia="Times New Roman" w:hAnsi="Arial" w:cs="Arial"/>
                <w:sz w:val="16"/>
                <w:szCs w:val="16"/>
                <w:lang w:eastAsia="es-SV"/>
              </w:rPr>
              <w:t xml:space="preserve"> Brindar servicios de rehabilitación integral</w:t>
            </w:r>
          </w:p>
        </w:tc>
      </w:tr>
      <w:tr w:rsidR="00DC54FB" w:rsidRPr="00DC54FB" w:rsidTr="00BC36F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4FB" w:rsidRPr="00DC54FB" w:rsidRDefault="00DC54FB" w:rsidP="00BC36FD">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OBJETIVO INSTITUCIONAL:</w:t>
            </w:r>
            <w:r w:rsidRPr="00DC54FB">
              <w:rPr>
                <w:rFonts w:ascii="Arial" w:eastAsia="Times New Roman" w:hAnsi="Arial" w:cs="Arial"/>
                <w:sz w:val="16"/>
                <w:szCs w:val="16"/>
                <w:lang w:eastAsia="es-SV"/>
              </w:rPr>
              <w:t xml:space="preserve"> Contribuir a la rehabilitación, vida independiente e integridad de los adultos mayores</w:t>
            </w:r>
          </w:p>
        </w:tc>
      </w:tr>
      <w:tr w:rsidR="00DC54FB" w:rsidRPr="00DC54FB" w:rsidTr="00DC54F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UNIDAD ORGANIZATIVA:</w:t>
            </w:r>
            <w:r w:rsidRPr="00DC54FB">
              <w:rPr>
                <w:rFonts w:ascii="Arial" w:eastAsia="Times New Roman" w:hAnsi="Arial" w:cs="Arial"/>
                <w:sz w:val="16"/>
                <w:szCs w:val="16"/>
                <w:lang w:eastAsia="es-SV"/>
              </w:rPr>
              <w:t xml:space="preserve"> Centro de Rehabilitación Integral de Occidente</w:t>
            </w:r>
          </w:p>
        </w:tc>
      </w:tr>
      <w:tr w:rsidR="00DC54FB" w:rsidRPr="00DC54FB" w:rsidTr="00BC36FD">
        <w:trPr>
          <w:trHeight w:val="300"/>
        </w:trPr>
        <w:tc>
          <w:tcPr>
            <w:tcW w:w="4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FECHA:</w:t>
            </w:r>
          </w:p>
        </w:tc>
        <w:tc>
          <w:tcPr>
            <w:tcW w:w="932" w:type="pct"/>
            <w:gridSpan w:val="2"/>
            <w:tcBorders>
              <w:top w:val="sing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rPr>
                <w:rFonts w:ascii="Arial" w:eastAsia="Times New Roman" w:hAnsi="Arial" w:cs="Arial"/>
                <w:sz w:val="16"/>
                <w:szCs w:val="16"/>
                <w:lang w:eastAsia="es-SV"/>
              </w:rPr>
            </w:pPr>
            <w:r w:rsidRPr="00DC54FB">
              <w:rPr>
                <w:rFonts w:ascii="Arial" w:eastAsia="Times New Roman" w:hAnsi="Arial" w:cs="Arial"/>
                <w:sz w:val="16"/>
                <w:szCs w:val="16"/>
                <w:lang w:eastAsia="es-SV"/>
              </w:rPr>
              <w:t>3 de febrero de 2017</w:t>
            </w:r>
          </w:p>
        </w:tc>
        <w:tc>
          <w:tcPr>
            <w:tcW w:w="385"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0"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35"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10"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388" w:type="pct"/>
            <w:tcBorders>
              <w:top w:val="nil"/>
              <w:left w:val="nil"/>
              <w:bottom w:val="nil"/>
              <w:right w:val="nil"/>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r>
      <w:tr w:rsidR="00BC36FD" w:rsidRPr="00DC54FB" w:rsidTr="00C37AC1">
        <w:trPr>
          <w:trHeight w:val="300"/>
        </w:trPr>
        <w:tc>
          <w:tcPr>
            <w:tcW w:w="436"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480"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45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385"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0"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43"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29"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35"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210"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c>
          <w:tcPr>
            <w:tcW w:w="388" w:type="pct"/>
            <w:tcBorders>
              <w:top w:val="nil"/>
              <w:left w:val="nil"/>
              <w:bottom w:val="single" w:sz="4" w:space="0" w:color="auto"/>
              <w:right w:val="nil"/>
            </w:tcBorders>
            <w:shd w:val="clear" w:color="auto" w:fill="auto"/>
            <w:noWrap/>
            <w:vAlign w:val="bottom"/>
            <w:hideMark/>
          </w:tcPr>
          <w:p w:rsidR="00DC54FB" w:rsidRPr="00DC54FB" w:rsidRDefault="00DC54FB" w:rsidP="00DC54FB">
            <w:pPr>
              <w:spacing w:after="0" w:line="240" w:lineRule="auto"/>
              <w:rPr>
                <w:rFonts w:eastAsia="Times New Roman" w:cs="Calibri"/>
                <w:color w:val="000000"/>
                <w:sz w:val="16"/>
                <w:szCs w:val="16"/>
                <w:lang w:eastAsia="es-SV"/>
              </w:rPr>
            </w:pPr>
          </w:p>
        </w:tc>
      </w:tr>
      <w:tr w:rsidR="00DC54FB" w:rsidRPr="00DC54FB" w:rsidTr="00C37AC1">
        <w:trPr>
          <w:trHeight w:val="283"/>
        </w:trPr>
        <w:tc>
          <w:tcPr>
            <w:tcW w:w="43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Resultado esperado</w:t>
            </w:r>
          </w:p>
        </w:tc>
        <w:tc>
          <w:tcPr>
            <w:tcW w:w="48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Área</w:t>
            </w:r>
          </w:p>
        </w:tc>
        <w:tc>
          <w:tcPr>
            <w:tcW w:w="45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4FB" w:rsidRPr="00DC54FB" w:rsidRDefault="00C065ED" w:rsidP="00BC36FD">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Población</w:t>
            </w:r>
            <w:r w:rsidR="00DC54FB" w:rsidRPr="00DC54FB">
              <w:rPr>
                <w:rFonts w:ascii="Arial" w:eastAsia="Times New Roman" w:hAnsi="Arial" w:cs="Arial"/>
                <w:b/>
                <w:bCs/>
                <w:sz w:val="16"/>
                <w:szCs w:val="16"/>
                <w:lang w:eastAsia="es-SV"/>
              </w:rPr>
              <w:t xml:space="preserve"> a atender</w:t>
            </w:r>
          </w:p>
        </w:tc>
        <w:tc>
          <w:tcPr>
            <w:tcW w:w="38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xml:space="preserve">Meta </w:t>
            </w:r>
            <w:r w:rsidRPr="00DC54FB">
              <w:rPr>
                <w:rFonts w:ascii="Arial" w:eastAsia="Times New Roman" w:hAnsi="Arial" w:cs="Arial"/>
                <w:sz w:val="16"/>
                <w:szCs w:val="16"/>
                <w:lang w:eastAsia="es-SV"/>
              </w:rPr>
              <w:t>(Actividades del Área)</w:t>
            </w:r>
          </w:p>
        </w:tc>
        <w:tc>
          <w:tcPr>
            <w:tcW w:w="2858" w:type="pct"/>
            <w:gridSpan w:val="12"/>
            <w:tcBorders>
              <w:top w:val="sing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Cronograma</w:t>
            </w:r>
          </w:p>
        </w:tc>
        <w:tc>
          <w:tcPr>
            <w:tcW w:w="38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SUPUESTO</w:t>
            </w:r>
          </w:p>
        </w:tc>
      </w:tr>
      <w:tr w:rsidR="00DC54FB" w:rsidRPr="00DC54FB" w:rsidTr="00C37AC1">
        <w:trPr>
          <w:trHeight w:val="283"/>
        </w:trPr>
        <w:tc>
          <w:tcPr>
            <w:tcW w:w="436" w:type="pct"/>
            <w:vMerge/>
            <w:tcBorders>
              <w:top w:val="single" w:sz="4" w:space="0" w:color="auto"/>
              <w:left w:val="single" w:sz="4" w:space="0" w:color="auto"/>
              <w:bottom w:val="double" w:sz="4" w:space="0" w:color="auto"/>
              <w:right w:val="single" w:sz="4" w:space="0" w:color="auto"/>
            </w:tcBorders>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p>
        </w:tc>
        <w:tc>
          <w:tcPr>
            <w:tcW w:w="480" w:type="pct"/>
            <w:vMerge/>
            <w:tcBorders>
              <w:top w:val="single" w:sz="4" w:space="0" w:color="auto"/>
              <w:left w:val="single" w:sz="4" w:space="0" w:color="auto"/>
              <w:bottom w:val="double" w:sz="4" w:space="0" w:color="auto"/>
              <w:right w:val="single" w:sz="4" w:space="0" w:color="auto"/>
            </w:tcBorders>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p>
        </w:tc>
        <w:tc>
          <w:tcPr>
            <w:tcW w:w="453" w:type="pct"/>
            <w:vMerge/>
            <w:tcBorders>
              <w:top w:val="single" w:sz="4" w:space="0" w:color="auto"/>
              <w:left w:val="single" w:sz="4" w:space="0" w:color="auto"/>
              <w:bottom w:val="double" w:sz="4" w:space="0" w:color="auto"/>
              <w:right w:val="single" w:sz="4" w:space="0" w:color="auto"/>
            </w:tcBorders>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p>
        </w:tc>
        <w:tc>
          <w:tcPr>
            <w:tcW w:w="385" w:type="pct"/>
            <w:vMerge/>
            <w:tcBorders>
              <w:top w:val="single" w:sz="4" w:space="0" w:color="auto"/>
              <w:left w:val="single" w:sz="4" w:space="0" w:color="auto"/>
              <w:bottom w:val="double" w:sz="4" w:space="0" w:color="auto"/>
              <w:right w:val="single" w:sz="4" w:space="0" w:color="auto"/>
            </w:tcBorders>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Ene</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Feb</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Mar</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Abr</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May</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Jun</w:t>
            </w:r>
          </w:p>
        </w:tc>
        <w:tc>
          <w:tcPr>
            <w:tcW w:w="240"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Jul</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Ago</w:t>
            </w:r>
          </w:p>
        </w:tc>
        <w:tc>
          <w:tcPr>
            <w:tcW w:w="243"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Sep</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Oct</w:t>
            </w:r>
          </w:p>
        </w:tc>
        <w:tc>
          <w:tcPr>
            <w:tcW w:w="235"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Nov</w:t>
            </w:r>
          </w:p>
        </w:tc>
        <w:tc>
          <w:tcPr>
            <w:tcW w:w="210" w:type="pct"/>
            <w:tcBorders>
              <w:top w:val="single" w:sz="4" w:space="0" w:color="auto"/>
              <w:left w:val="nil"/>
              <w:bottom w:val="doub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Dic</w:t>
            </w:r>
          </w:p>
        </w:tc>
        <w:tc>
          <w:tcPr>
            <w:tcW w:w="388" w:type="pct"/>
            <w:vMerge/>
            <w:tcBorders>
              <w:top w:val="single" w:sz="4" w:space="0" w:color="auto"/>
              <w:left w:val="single" w:sz="4" w:space="0" w:color="auto"/>
              <w:bottom w:val="double" w:sz="4" w:space="0" w:color="auto"/>
              <w:right w:val="single" w:sz="4" w:space="0" w:color="auto"/>
            </w:tcBorders>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p>
        </w:tc>
      </w:tr>
      <w:tr w:rsidR="00DC54FB" w:rsidRPr="00DC54FB" w:rsidTr="00C37AC1">
        <w:trPr>
          <w:trHeight w:val="2268"/>
        </w:trPr>
        <w:tc>
          <w:tcPr>
            <w:tcW w:w="436" w:type="pct"/>
            <w:tcBorders>
              <w:top w:val="double" w:sz="4" w:space="0" w:color="auto"/>
              <w:left w:val="single" w:sz="4" w:space="0" w:color="auto"/>
              <w:bottom w:val="single" w:sz="4" w:space="0" w:color="auto"/>
              <w:right w:val="nil"/>
            </w:tcBorders>
            <w:shd w:val="clear" w:color="auto" w:fill="auto"/>
            <w:vAlign w:val="center"/>
            <w:hideMark/>
          </w:tcPr>
          <w:p w:rsidR="00DC54FB" w:rsidRPr="00DC54FB" w:rsidRDefault="00DC54FB" w:rsidP="00BC36FD">
            <w:pPr>
              <w:spacing w:after="0" w:line="240" w:lineRule="auto"/>
              <w:rPr>
                <w:rFonts w:ascii="Arial" w:eastAsia="Times New Roman" w:hAnsi="Arial" w:cs="Arial"/>
                <w:color w:val="000000"/>
                <w:sz w:val="16"/>
                <w:szCs w:val="16"/>
                <w:lang w:eastAsia="es-SV"/>
              </w:rPr>
            </w:pPr>
            <w:r w:rsidRPr="00DC54FB">
              <w:rPr>
                <w:rFonts w:ascii="Arial" w:eastAsia="Times New Roman" w:hAnsi="Arial" w:cs="Arial"/>
                <w:color w:val="000000"/>
                <w:sz w:val="16"/>
                <w:szCs w:val="16"/>
                <w:lang w:eastAsia="es-SV"/>
              </w:rPr>
              <w:t>Total de personas atendidas y atenciones brindadas por área en los servicios de rehabilitación (</w:t>
            </w:r>
            <w:r w:rsidRPr="00DC54FB">
              <w:rPr>
                <w:rFonts w:ascii="Arial" w:eastAsia="Times New Roman" w:hAnsi="Arial" w:cs="Arial"/>
                <w:color w:val="000000"/>
                <w:sz w:val="16"/>
                <w:szCs w:val="16"/>
                <w:u w:val="single"/>
                <w:lang w:eastAsia="es-SV"/>
              </w:rPr>
              <w:t>para el objetivo institucional</w:t>
            </w:r>
            <w:r w:rsidRPr="00DC54FB">
              <w:rPr>
                <w:rFonts w:ascii="Arial" w:eastAsia="Times New Roman" w:hAnsi="Arial" w:cs="Arial"/>
                <w:color w:val="000000"/>
                <w:sz w:val="16"/>
                <w:szCs w:val="16"/>
                <w:lang w:eastAsia="es-SV"/>
              </w:rPr>
              <w:t>: Contribuir a la rehabilitación, vida independiente e integridad de los adultos mayores</w:t>
            </w:r>
          </w:p>
        </w:tc>
        <w:tc>
          <w:tcPr>
            <w:tcW w:w="48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BC36FD">
            <w:pPr>
              <w:spacing w:after="0" w:line="240" w:lineRule="auto"/>
              <w:rPr>
                <w:rFonts w:ascii="Arial" w:eastAsia="Times New Roman" w:hAnsi="Arial" w:cs="Arial"/>
                <w:bCs/>
                <w:sz w:val="16"/>
                <w:szCs w:val="16"/>
                <w:lang w:eastAsia="es-SV"/>
              </w:rPr>
            </w:pPr>
            <w:r w:rsidRPr="00DC54FB">
              <w:rPr>
                <w:rFonts w:ascii="Arial" w:eastAsia="Times New Roman" w:hAnsi="Arial" w:cs="Arial"/>
                <w:bCs/>
                <w:sz w:val="16"/>
                <w:szCs w:val="16"/>
                <w:lang w:eastAsia="es-SV"/>
              </w:rPr>
              <w:t>Apoyo a objetivos institucionales</w:t>
            </w:r>
          </w:p>
        </w:tc>
        <w:tc>
          <w:tcPr>
            <w:tcW w:w="45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BC36FD">
            <w:pPr>
              <w:spacing w:after="0" w:line="240" w:lineRule="auto"/>
              <w:rPr>
                <w:rFonts w:ascii="Arial" w:eastAsia="Times New Roman" w:hAnsi="Arial" w:cs="Arial"/>
                <w:bCs/>
                <w:sz w:val="16"/>
                <w:szCs w:val="16"/>
                <w:lang w:eastAsia="es-SV"/>
              </w:rPr>
            </w:pPr>
            <w:r w:rsidRPr="00DC54FB">
              <w:rPr>
                <w:rFonts w:ascii="Arial" w:eastAsia="Times New Roman" w:hAnsi="Arial" w:cs="Arial"/>
                <w:bCs/>
                <w:sz w:val="16"/>
                <w:szCs w:val="16"/>
                <w:lang w:eastAsia="es-SV"/>
              </w:rPr>
              <w:t> </w:t>
            </w:r>
          </w:p>
        </w:tc>
        <w:tc>
          <w:tcPr>
            <w:tcW w:w="385"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BC36FD">
            <w:pPr>
              <w:spacing w:after="0" w:line="240" w:lineRule="auto"/>
              <w:rPr>
                <w:rFonts w:ascii="Arial" w:eastAsia="Times New Roman" w:hAnsi="Arial" w:cs="Arial"/>
                <w:bCs/>
                <w:sz w:val="16"/>
                <w:szCs w:val="16"/>
                <w:lang w:eastAsia="es-SV"/>
              </w:rPr>
            </w:pPr>
            <w:r w:rsidRPr="00DC54FB">
              <w:rPr>
                <w:rFonts w:ascii="Arial" w:eastAsia="Times New Roman" w:hAnsi="Arial" w:cs="Arial"/>
                <w:bCs/>
                <w:sz w:val="16"/>
                <w:szCs w:val="16"/>
                <w:lang w:eastAsia="es-SV"/>
              </w:rPr>
              <w:t>6 actividades socio recreativas o educativas para los adultos mayores</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240"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243"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29"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235"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10" w:type="pct"/>
            <w:tcBorders>
              <w:top w:val="double" w:sz="4" w:space="0" w:color="auto"/>
              <w:left w:val="nil"/>
              <w:bottom w:val="single" w:sz="4" w:space="0" w:color="auto"/>
              <w:right w:val="single" w:sz="4" w:space="0" w:color="auto"/>
            </w:tcBorders>
            <w:shd w:val="clear" w:color="auto" w:fill="auto"/>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1</w:t>
            </w:r>
          </w:p>
        </w:tc>
        <w:tc>
          <w:tcPr>
            <w:tcW w:w="388" w:type="pct"/>
            <w:tcBorders>
              <w:top w:val="double" w:sz="4" w:space="0" w:color="auto"/>
              <w:left w:val="nil"/>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r>
      <w:tr w:rsidR="00DC54FB" w:rsidRPr="00DC54FB" w:rsidTr="00C37AC1">
        <w:trPr>
          <w:trHeight w:val="300"/>
        </w:trPr>
        <w:tc>
          <w:tcPr>
            <w:tcW w:w="136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Total</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b/>
                <w:bCs/>
                <w:sz w:val="16"/>
                <w:szCs w:val="16"/>
                <w:lang w:eastAsia="es-SV"/>
              </w:rPr>
            </w:pPr>
            <w:r w:rsidRPr="00DC54FB">
              <w:rPr>
                <w:rFonts w:ascii="Arial" w:eastAsia="Times New Roman" w:hAnsi="Arial" w:cs="Arial"/>
                <w:b/>
                <w:bCs/>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2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jc w:val="center"/>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4FB" w:rsidRPr="00DC54FB" w:rsidRDefault="00DC54FB" w:rsidP="00DC54FB">
            <w:pPr>
              <w:spacing w:after="0" w:line="240" w:lineRule="auto"/>
              <w:rPr>
                <w:rFonts w:ascii="Arial" w:eastAsia="Times New Roman" w:hAnsi="Arial" w:cs="Arial"/>
                <w:sz w:val="16"/>
                <w:szCs w:val="16"/>
                <w:lang w:eastAsia="es-SV"/>
              </w:rPr>
            </w:pPr>
            <w:r w:rsidRPr="00DC54FB">
              <w:rPr>
                <w:rFonts w:ascii="Arial" w:eastAsia="Times New Roman" w:hAnsi="Arial" w:cs="Arial"/>
                <w:sz w:val="16"/>
                <w:szCs w:val="16"/>
                <w:lang w:eastAsia="es-SV"/>
              </w:rPr>
              <w:t> </w:t>
            </w:r>
          </w:p>
        </w:tc>
      </w:tr>
    </w:tbl>
    <w:p w:rsidR="004F4DF2" w:rsidRDefault="004F4DF2" w:rsidP="00E621C6">
      <w:pPr>
        <w:pStyle w:val="Textoindependiente"/>
        <w:jc w:val="both"/>
        <w:rPr>
          <w:rFonts w:ascii="Calibri" w:hAnsi="Calibri"/>
          <w:sz w:val="24"/>
          <w:szCs w:val="24"/>
          <w:lang w:val="es-SV"/>
        </w:rPr>
      </w:pPr>
    </w:p>
    <w:p w:rsidR="004B3D3B" w:rsidRDefault="004B3D3B" w:rsidP="00E621C6">
      <w:pPr>
        <w:pStyle w:val="Textoindependiente"/>
        <w:jc w:val="both"/>
        <w:rPr>
          <w:rFonts w:ascii="Calibri" w:hAnsi="Calibri"/>
          <w:sz w:val="24"/>
          <w:szCs w:val="24"/>
          <w:lang w:val="es-SV"/>
        </w:rPr>
      </w:pPr>
    </w:p>
    <w:p w:rsidR="00DE2CEC" w:rsidRPr="001D190D" w:rsidRDefault="001D190D" w:rsidP="001D190D">
      <w:pPr>
        <w:pStyle w:val="Ttulo3"/>
      </w:pPr>
      <w:bookmarkStart w:id="197" w:name="_Toc475685908"/>
      <w:r w:rsidRPr="001D190D">
        <w:lastRenderedPageBreak/>
        <w:t>Centro de Rehabilitación Integral de Oriente</w:t>
      </w:r>
      <w:bookmarkEnd w:id="197"/>
    </w:p>
    <w:p w:rsidR="001D190D" w:rsidRDefault="001D190D"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2076"/>
        <w:gridCol w:w="1665"/>
        <w:gridCol w:w="1294"/>
        <w:gridCol w:w="571"/>
        <w:gridCol w:w="572"/>
        <w:gridCol w:w="572"/>
        <w:gridCol w:w="572"/>
        <w:gridCol w:w="572"/>
        <w:gridCol w:w="572"/>
        <w:gridCol w:w="572"/>
        <w:gridCol w:w="572"/>
        <w:gridCol w:w="572"/>
        <w:gridCol w:w="572"/>
        <w:gridCol w:w="572"/>
        <w:gridCol w:w="585"/>
        <w:gridCol w:w="1233"/>
      </w:tblGrid>
      <w:tr w:rsidR="00C74FFE" w:rsidRPr="00C74FFE" w:rsidTr="00C74FFE">
        <w:trPr>
          <w:trHeight w:val="375"/>
        </w:trPr>
        <w:tc>
          <w:tcPr>
            <w:tcW w:w="5000" w:type="pct"/>
            <w:gridSpan w:val="16"/>
            <w:tcBorders>
              <w:top w:val="nil"/>
              <w:left w:val="nil"/>
              <w:bottom w:val="nil"/>
              <w:right w:val="nil"/>
            </w:tcBorders>
            <w:shd w:val="clear" w:color="auto" w:fill="auto"/>
            <w:noWrap/>
            <w:vAlign w:val="bottom"/>
            <w:hideMark/>
          </w:tcPr>
          <w:p w:rsidR="00C74FFE" w:rsidRPr="00C74FFE" w:rsidRDefault="00C74FFE" w:rsidP="00C74FFE">
            <w:pPr>
              <w:spacing w:after="0" w:line="240" w:lineRule="auto"/>
              <w:rPr>
                <w:rFonts w:eastAsia="Times New Roman" w:cs="Calibri"/>
                <w:color w:val="000000"/>
                <w:sz w:val="16"/>
                <w:szCs w:val="16"/>
                <w:lang w:eastAsia="es-SV"/>
              </w:rPr>
            </w:pPr>
            <w:r w:rsidRPr="00C74FFE">
              <w:rPr>
                <w:rFonts w:eastAsia="Times New Roman" w:cs="Calibri"/>
                <w:noProof/>
                <w:color w:val="000000"/>
                <w:sz w:val="16"/>
                <w:szCs w:val="16"/>
                <w:lang w:eastAsia="es-SV"/>
              </w:rPr>
              <w:drawing>
                <wp:anchor distT="0" distB="0" distL="114300" distR="114300" simplePos="0" relativeHeight="251703808" behindDoc="0" locked="0" layoutInCell="1" allowOverlap="1">
                  <wp:simplePos x="0" y="0"/>
                  <wp:positionH relativeFrom="column">
                    <wp:posOffset>228600</wp:posOffset>
                  </wp:positionH>
                  <wp:positionV relativeFrom="paragraph">
                    <wp:posOffset>0</wp:posOffset>
                  </wp:positionV>
                  <wp:extent cx="857250" cy="581025"/>
                  <wp:effectExtent l="0" t="0" r="0" b="0"/>
                  <wp:wrapNone/>
                  <wp:docPr id="19" name="Picture 1"/>
                  <wp:cNvGraphicFramePr/>
                  <a:graphic xmlns:a="http://schemas.openxmlformats.org/drawingml/2006/main">
                    <a:graphicData uri="http://schemas.openxmlformats.org/drawingml/2006/picture">
                      <pic:pic xmlns:pic="http://schemas.openxmlformats.org/drawingml/2006/picture">
                        <pic:nvPicPr>
                          <pic:cNvPr id="1025" name="Picture 1" descr="nuevo logo del ISRI 1"/>
                          <pic:cNvPicPr>
                            <a:picLocks noChangeAspect="1" noChangeArrowheads="1"/>
                          </pic:cNvPicPr>
                        </pic:nvPicPr>
                        <pic:blipFill>
                          <a:blip r:embed="rId13" cstate="print"/>
                          <a:srcRect/>
                          <a:stretch>
                            <a:fillRect/>
                          </a:stretch>
                        </pic:blipFill>
                        <pic:spPr bwMode="auto">
                          <a:xfrm>
                            <a:off x="0" y="0"/>
                            <a:ext cx="847725" cy="56197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13004"/>
            </w:tblGrid>
            <w:tr w:rsidR="00C74FFE" w:rsidRPr="00C74FFE">
              <w:trPr>
                <w:trHeight w:val="375"/>
                <w:tblCellSpacing w:w="0" w:type="dxa"/>
              </w:trPr>
              <w:tc>
                <w:tcPr>
                  <w:tcW w:w="14300" w:type="dxa"/>
                  <w:tcBorders>
                    <w:top w:val="nil"/>
                    <w:left w:val="nil"/>
                    <w:bottom w:val="nil"/>
                    <w:right w:val="nil"/>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sz w:val="28"/>
                      <w:szCs w:val="28"/>
                      <w:lang w:eastAsia="es-SV"/>
                    </w:rPr>
                  </w:pPr>
                  <w:r w:rsidRPr="00C74FFE">
                    <w:rPr>
                      <w:rFonts w:eastAsia="Times New Roman" w:cs="Calibri"/>
                      <w:b/>
                      <w:bCs/>
                      <w:sz w:val="28"/>
                      <w:szCs w:val="28"/>
                      <w:lang w:eastAsia="es-SV"/>
                    </w:rPr>
                    <w:t>INSTITUTO SALVADOREÑO DE REHABILITACION INTEGRAL</w:t>
                  </w:r>
                </w:p>
              </w:tc>
            </w:tr>
          </w:tbl>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C74FFE">
        <w:trPr>
          <w:trHeight w:val="405"/>
        </w:trPr>
        <w:tc>
          <w:tcPr>
            <w:tcW w:w="5000" w:type="pct"/>
            <w:gridSpan w:val="16"/>
            <w:tcBorders>
              <w:top w:val="nil"/>
              <w:left w:val="nil"/>
              <w:bottom w:val="nil"/>
              <w:right w:val="nil"/>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sz w:val="20"/>
                <w:szCs w:val="20"/>
                <w:lang w:eastAsia="es-SV"/>
              </w:rPr>
            </w:pPr>
            <w:r w:rsidRPr="00C74FFE">
              <w:rPr>
                <w:rFonts w:eastAsia="Times New Roman" w:cs="Calibri"/>
                <w:b/>
                <w:bCs/>
                <w:sz w:val="20"/>
                <w:szCs w:val="20"/>
                <w:lang w:eastAsia="es-SV"/>
              </w:rPr>
              <w:t>UNIDAD DE PLANIFICACION ESTRATEGIA Y DESARROLLO INSTITUCIONAL</w:t>
            </w:r>
          </w:p>
        </w:tc>
      </w:tr>
      <w:tr w:rsidR="00C74FFE" w:rsidRPr="00C74FFE" w:rsidTr="00C74FFE">
        <w:trPr>
          <w:trHeight w:val="300"/>
        </w:trPr>
        <w:tc>
          <w:tcPr>
            <w:tcW w:w="5000" w:type="pct"/>
            <w:gridSpan w:val="16"/>
            <w:tcBorders>
              <w:top w:val="nil"/>
              <w:left w:val="nil"/>
              <w:bottom w:val="nil"/>
              <w:right w:val="nil"/>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sz w:val="24"/>
                <w:szCs w:val="24"/>
                <w:lang w:eastAsia="es-SV"/>
              </w:rPr>
            </w:pPr>
            <w:r w:rsidRPr="00C74FFE">
              <w:rPr>
                <w:rFonts w:eastAsia="Times New Roman" w:cs="Calibri"/>
                <w:b/>
                <w:bCs/>
                <w:sz w:val="24"/>
                <w:szCs w:val="24"/>
                <w:lang w:eastAsia="es-SV"/>
              </w:rPr>
              <w:t>PLAN ANUAL OPERATIVO 2017</w:t>
            </w:r>
          </w:p>
        </w:tc>
      </w:tr>
      <w:tr w:rsidR="00C74FFE" w:rsidRPr="00C74FFE" w:rsidTr="0003121C">
        <w:trPr>
          <w:trHeight w:val="255"/>
        </w:trPr>
        <w:tc>
          <w:tcPr>
            <w:tcW w:w="798"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495"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471" w:type="pct"/>
            <w:tcBorders>
              <w:top w:val="nil"/>
              <w:left w:val="nil"/>
              <w:bottom w:val="nil"/>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C74FFE">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r w:rsidRPr="00C74FFE">
              <w:rPr>
                <w:rFonts w:eastAsia="Times New Roman" w:cs="Calibri"/>
                <w:b/>
                <w:bCs/>
                <w:color w:val="000000"/>
                <w:sz w:val="16"/>
                <w:szCs w:val="16"/>
                <w:lang w:eastAsia="es-SV"/>
              </w:rPr>
              <w:t>PRIORIDAD INSTITUCIONAL</w:t>
            </w:r>
            <w:r w:rsidRPr="00C74FFE">
              <w:rPr>
                <w:rFonts w:eastAsia="Times New Roman" w:cs="Calibri"/>
                <w:color w:val="000000"/>
                <w:sz w:val="16"/>
                <w:szCs w:val="16"/>
                <w:lang w:eastAsia="es-SV"/>
              </w:rPr>
              <w:t>: Brindar servicios de rehabilitación integral</w:t>
            </w:r>
          </w:p>
        </w:tc>
      </w:tr>
      <w:tr w:rsidR="00C74FFE" w:rsidRPr="00C74FFE" w:rsidTr="00C74FFE">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r w:rsidRPr="00C74FFE">
              <w:rPr>
                <w:rFonts w:eastAsia="Times New Roman" w:cs="Calibri"/>
                <w:b/>
                <w:bCs/>
                <w:color w:val="000000"/>
                <w:sz w:val="16"/>
                <w:szCs w:val="16"/>
                <w:lang w:eastAsia="es-SV"/>
              </w:rPr>
              <w:t>OBJETIVO INSTITUCIONAL</w:t>
            </w:r>
            <w:r w:rsidRPr="00C74FFE">
              <w:rPr>
                <w:rFonts w:eastAsia="Times New Roman" w:cs="Calibri"/>
                <w:color w:val="000000"/>
                <w:sz w:val="16"/>
                <w:szCs w:val="16"/>
                <w:lang w:eastAsia="es-SV"/>
              </w:rPr>
              <w:t>: Brindar servicios de rehabilitación integral a la población con discapacidad en las áreas física, intelectual, sensorial, psicológica y mixta</w:t>
            </w:r>
          </w:p>
        </w:tc>
      </w:tr>
      <w:tr w:rsidR="00C74FFE" w:rsidRPr="00C74FFE" w:rsidTr="00C74FFE">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r w:rsidRPr="00C74FFE">
              <w:rPr>
                <w:rFonts w:eastAsia="Times New Roman" w:cs="Calibri"/>
                <w:b/>
                <w:bCs/>
                <w:color w:val="000000"/>
                <w:sz w:val="16"/>
                <w:szCs w:val="16"/>
                <w:lang w:eastAsia="es-SV"/>
              </w:rPr>
              <w:t>UNIDAD ORGANIZATIVA</w:t>
            </w:r>
            <w:r w:rsidRPr="00C74FFE">
              <w:rPr>
                <w:rFonts w:eastAsia="Times New Roman" w:cs="Calibri"/>
                <w:color w:val="000000"/>
                <w:sz w:val="16"/>
                <w:szCs w:val="16"/>
                <w:lang w:eastAsia="es-SV"/>
              </w:rPr>
              <w:t>: CENTRO DE REHABILITACION INTEGRAL DE ORIENTE</w:t>
            </w:r>
          </w:p>
        </w:tc>
      </w:tr>
      <w:tr w:rsidR="00C74FFE" w:rsidRPr="00C74FFE" w:rsidTr="00805AD9">
        <w:trPr>
          <w:trHeight w:val="300"/>
        </w:trPr>
        <w:tc>
          <w:tcPr>
            <w:tcW w:w="798"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495"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471" w:type="pct"/>
            <w:tcBorders>
              <w:top w:val="nil"/>
              <w:left w:val="nil"/>
              <w:bottom w:val="single" w:sz="4" w:space="0" w:color="auto"/>
              <w:right w:val="nil"/>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283"/>
        </w:trPr>
        <w:tc>
          <w:tcPr>
            <w:tcW w:w="798" w:type="pct"/>
            <w:vMerge w:val="restart"/>
            <w:tcBorders>
              <w:top w:val="single" w:sz="4" w:space="0" w:color="auto"/>
              <w:left w:val="single" w:sz="4" w:space="0" w:color="auto"/>
              <w:bottom w:val="double" w:sz="4" w:space="0" w:color="auto"/>
              <w:right w:val="single" w:sz="4" w:space="0" w:color="auto"/>
            </w:tcBorders>
            <w:shd w:val="clear" w:color="auto" w:fill="auto"/>
            <w:noWrap/>
            <w:vAlign w:val="center"/>
            <w:hideMark/>
          </w:tcPr>
          <w:p w:rsidR="00C74FFE" w:rsidRPr="00805AD9" w:rsidRDefault="00C74FFE" w:rsidP="00C74FFE">
            <w:pPr>
              <w:spacing w:after="0" w:line="240" w:lineRule="auto"/>
              <w:jc w:val="center"/>
              <w:rPr>
                <w:rFonts w:eastAsia="Times New Roman" w:cs="Calibri"/>
                <w:b/>
                <w:color w:val="000000"/>
                <w:sz w:val="16"/>
                <w:szCs w:val="16"/>
                <w:lang w:eastAsia="es-SV"/>
              </w:rPr>
            </w:pPr>
            <w:r w:rsidRPr="00805AD9">
              <w:rPr>
                <w:rFonts w:eastAsia="Times New Roman" w:cs="Calibri"/>
                <w:b/>
                <w:color w:val="000000"/>
                <w:sz w:val="16"/>
                <w:szCs w:val="16"/>
                <w:lang w:eastAsia="es-SV"/>
              </w:rPr>
              <w:t>Resultado esperado</w:t>
            </w:r>
          </w:p>
        </w:tc>
        <w:tc>
          <w:tcPr>
            <w:tcW w:w="639" w:type="pct"/>
            <w:vMerge w:val="restart"/>
            <w:tcBorders>
              <w:top w:val="single" w:sz="4" w:space="0" w:color="auto"/>
              <w:left w:val="single" w:sz="4" w:space="0" w:color="auto"/>
              <w:bottom w:val="double" w:sz="4" w:space="0" w:color="auto"/>
              <w:right w:val="single" w:sz="4" w:space="0" w:color="auto"/>
            </w:tcBorders>
            <w:shd w:val="clear" w:color="auto" w:fill="auto"/>
            <w:noWrap/>
            <w:vAlign w:val="center"/>
            <w:hideMark/>
          </w:tcPr>
          <w:p w:rsidR="00C74FFE" w:rsidRPr="00805AD9" w:rsidRDefault="00C74FFE" w:rsidP="00C74FFE">
            <w:pPr>
              <w:spacing w:after="0" w:line="240" w:lineRule="auto"/>
              <w:jc w:val="center"/>
              <w:rPr>
                <w:rFonts w:eastAsia="Times New Roman" w:cs="Calibri"/>
                <w:b/>
                <w:color w:val="000000"/>
                <w:sz w:val="16"/>
                <w:szCs w:val="16"/>
                <w:lang w:eastAsia="es-SV"/>
              </w:rPr>
            </w:pPr>
            <w:r w:rsidRPr="00805AD9">
              <w:rPr>
                <w:rFonts w:eastAsia="Times New Roman" w:cs="Calibri"/>
                <w:b/>
                <w:color w:val="000000"/>
                <w:sz w:val="16"/>
                <w:szCs w:val="16"/>
                <w:lang w:eastAsia="es-SV"/>
              </w:rPr>
              <w:t>Área</w:t>
            </w:r>
          </w:p>
        </w:tc>
        <w:tc>
          <w:tcPr>
            <w:tcW w:w="495" w:type="pct"/>
            <w:vMerge w:val="restart"/>
            <w:tcBorders>
              <w:top w:val="single" w:sz="4" w:space="0" w:color="auto"/>
              <w:left w:val="single" w:sz="4" w:space="0" w:color="auto"/>
              <w:bottom w:val="double" w:sz="4" w:space="0" w:color="auto"/>
              <w:right w:val="single" w:sz="4" w:space="0" w:color="auto"/>
            </w:tcBorders>
            <w:shd w:val="clear" w:color="auto" w:fill="auto"/>
            <w:vAlign w:val="center"/>
            <w:hideMark/>
          </w:tcPr>
          <w:p w:rsidR="00C74FFE" w:rsidRPr="00805AD9" w:rsidRDefault="00C74FFE" w:rsidP="00C74FFE">
            <w:pPr>
              <w:spacing w:after="0" w:line="240" w:lineRule="auto"/>
              <w:jc w:val="center"/>
              <w:rPr>
                <w:rFonts w:eastAsia="Times New Roman" w:cs="Calibri"/>
                <w:b/>
                <w:color w:val="000000"/>
                <w:sz w:val="16"/>
                <w:szCs w:val="16"/>
                <w:lang w:eastAsia="es-SV"/>
              </w:rPr>
            </w:pPr>
            <w:r w:rsidRPr="00805AD9">
              <w:rPr>
                <w:rFonts w:eastAsia="Times New Roman" w:cs="Calibri"/>
                <w:b/>
                <w:color w:val="000000"/>
                <w:sz w:val="16"/>
                <w:szCs w:val="16"/>
                <w:lang w:eastAsia="es-SV"/>
              </w:rPr>
              <w:t>Meta (Actividades del Área)</w:t>
            </w:r>
          </w:p>
        </w:tc>
        <w:tc>
          <w:tcPr>
            <w:tcW w:w="2597" w:type="pct"/>
            <w:gridSpan w:val="12"/>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Cronograma</w:t>
            </w:r>
          </w:p>
        </w:tc>
        <w:tc>
          <w:tcPr>
            <w:tcW w:w="471" w:type="pct"/>
            <w:vMerge w:val="restart"/>
            <w:tcBorders>
              <w:top w:val="single" w:sz="4" w:space="0" w:color="auto"/>
              <w:left w:val="single" w:sz="4" w:space="0" w:color="auto"/>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SUPUESTO</w:t>
            </w:r>
          </w:p>
        </w:tc>
      </w:tr>
      <w:tr w:rsidR="0003121C" w:rsidRPr="00C74FFE" w:rsidTr="00805AD9">
        <w:trPr>
          <w:trHeight w:val="283"/>
        </w:trPr>
        <w:tc>
          <w:tcPr>
            <w:tcW w:w="798" w:type="pct"/>
            <w:vMerge/>
            <w:tcBorders>
              <w:top w:val="single" w:sz="4" w:space="0" w:color="auto"/>
              <w:left w:val="single" w:sz="4" w:space="0" w:color="auto"/>
              <w:bottom w:val="doub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vMerge/>
            <w:tcBorders>
              <w:top w:val="single" w:sz="4" w:space="0" w:color="auto"/>
              <w:left w:val="single" w:sz="4" w:space="0" w:color="auto"/>
              <w:bottom w:val="doub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495" w:type="pct"/>
            <w:vMerge/>
            <w:tcBorders>
              <w:top w:val="single" w:sz="4" w:space="0" w:color="auto"/>
              <w:left w:val="single" w:sz="4" w:space="0" w:color="auto"/>
              <w:bottom w:val="doub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Ene</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Feb</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Mar</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Abr</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May</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Jun</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Jul</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Ago</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Sep</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Oct</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Nov</w:t>
            </w:r>
          </w:p>
        </w:tc>
        <w:tc>
          <w:tcPr>
            <w:tcW w:w="216" w:type="pct"/>
            <w:tcBorders>
              <w:top w:val="single" w:sz="4" w:space="0" w:color="auto"/>
              <w:left w:val="nil"/>
              <w:bottom w:val="doub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Dic</w:t>
            </w:r>
          </w:p>
        </w:tc>
        <w:tc>
          <w:tcPr>
            <w:tcW w:w="471" w:type="pct"/>
            <w:vMerge/>
            <w:tcBorders>
              <w:top w:val="single" w:sz="4" w:space="0" w:color="auto"/>
              <w:left w:val="single" w:sz="4" w:space="0" w:color="auto"/>
              <w:bottom w:val="doub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b/>
                <w:bCs/>
                <w:color w:val="000000"/>
                <w:sz w:val="16"/>
                <w:szCs w:val="16"/>
                <w:lang w:eastAsia="es-SV"/>
              </w:rPr>
            </w:pPr>
          </w:p>
        </w:tc>
      </w:tr>
      <w:tr w:rsidR="0003121C" w:rsidRPr="00C74FFE" w:rsidTr="00805AD9">
        <w:trPr>
          <w:trHeight w:val="600"/>
        </w:trPr>
        <w:tc>
          <w:tcPr>
            <w:tcW w:w="798"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 Total de personas atendidas y atenciones brindadas por área en los servicios de Rehabilitación.</w:t>
            </w:r>
          </w:p>
        </w:tc>
        <w:tc>
          <w:tcPr>
            <w:tcW w:w="639" w:type="pct"/>
            <w:tcBorders>
              <w:top w:val="doub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COMUNICACIÓN HUMANA</w:t>
            </w:r>
          </w:p>
        </w:tc>
        <w:tc>
          <w:tcPr>
            <w:tcW w:w="495"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11,540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1,056</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940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1,144</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620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1,046</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1,046</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930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1,144</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940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1,056</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940</w:t>
            </w:r>
          </w:p>
        </w:tc>
        <w:tc>
          <w:tcPr>
            <w:tcW w:w="216" w:type="pct"/>
            <w:tcBorders>
              <w:top w:val="doub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678</w:t>
            </w:r>
          </w:p>
        </w:tc>
        <w:tc>
          <w:tcPr>
            <w:tcW w:w="471"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Contar con el tiempo, material, presupuesto y recursos humanos para la ejecución de cada uno de los servicios.</w:t>
            </w:r>
          </w:p>
        </w:tc>
      </w:tr>
      <w:tr w:rsidR="00C74FFE" w:rsidRPr="00C74FFE" w:rsidTr="00805AD9">
        <w:trPr>
          <w:trHeight w:val="60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HABILIDADES ADAPTATIVAS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8,161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745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663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811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433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745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745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663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811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663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745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663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474</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60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TERAPIA FISICA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27,770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2,550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2,290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2,802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1,518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2,550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2,370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2,290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2,802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2,290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2,370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2,290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1,648</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60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TERAPIA OCUPACIONAL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4,202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424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356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356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424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356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248</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799"/>
        </w:trPr>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Total de personas atendidas y atenciones brindadas por área en los servicios de rehabilitación.</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AUDIOLOGIA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370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22</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 xml:space="preserve">Contar con el tiempo, material, presupuesto y recursos humanos para la ejecución de cada uno de los </w:t>
            </w:r>
            <w:r w:rsidRPr="00C74FFE">
              <w:rPr>
                <w:rFonts w:eastAsia="Times New Roman" w:cs="Calibri"/>
                <w:color w:val="000000"/>
                <w:sz w:val="16"/>
                <w:szCs w:val="16"/>
                <w:lang w:eastAsia="es-SV"/>
              </w:rPr>
              <w:lastRenderedPageBreak/>
              <w:t>servicios.</w:t>
            </w:r>
          </w:p>
        </w:tc>
      </w:tr>
      <w:tr w:rsidR="00C74FFE" w:rsidRPr="00C74FFE" w:rsidTr="00805AD9">
        <w:trPr>
          <w:trHeight w:val="799"/>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ODONTOLOGIA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932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84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56</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799"/>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PSICOLOGIA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4,180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410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230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410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340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250</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480"/>
        </w:trPr>
        <w:tc>
          <w:tcPr>
            <w:tcW w:w="7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lastRenderedPageBreak/>
              <w:t>Total de personas atendidas y atenciones brindadas por área en los servicios de rehabilitación.</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MEDICINA DE ESPECIALIDAD</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7,602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677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621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753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425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685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689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621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753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621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685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621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451</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Contar con el tiempo, material, presupuesto y recursos humanos para la ejecución de cada uno de los servicios.</w:t>
            </w:r>
          </w:p>
        </w:tc>
      </w:tr>
      <w:tr w:rsidR="00C74FFE" w:rsidRPr="00C74FFE" w:rsidTr="00805AD9">
        <w:trPr>
          <w:trHeight w:val="48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MEDICINA GENERAL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2,076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168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204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168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204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168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168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120</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48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TALLER DE PRODUCCION</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428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44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25</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435"/>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TRABAJO SOCIAL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3,749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322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316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354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210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322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339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322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354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306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338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291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275</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45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ENFERMERIA</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19,356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1,738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1,578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1,914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1,066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1,754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1,762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1,578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1,914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1,578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1,754</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1,578</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1,142</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750"/>
        </w:trPr>
        <w:tc>
          <w:tcPr>
            <w:tcW w:w="798"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APOYO A OBJETIVOS INSTITUCIONALES</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60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5</w:t>
            </w:r>
          </w:p>
        </w:tc>
        <w:tc>
          <w:tcPr>
            <w:tcW w:w="471" w:type="pct"/>
            <w:vMerge/>
            <w:tcBorders>
              <w:top w:val="single" w:sz="4" w:space="0" w:color="auto"/>
              <w:left w:val="single" w:sz="4" w:space="0" w:color="auto"/>
              <w:bottom w:val="single" w:sz="4" w:space="0" w:color="auto"/>
              <w:right w:val="single" w:sz="4" w:space="0" w:color="auto"/>
            </w:tcBorders>
            <w:vAlign w:val="center"/>
            <w:hideMark/>
          </w:tcPr>
          <w:p w:rsidR="00C74FFE" w:rsidRPr="00C74FFE" w:rsidRDefault="00C74FFE" w:rsidP="00C74FFE">
            <w:pPr>
              <w:spacing w:after="0" w:line="240" w:lineRule="auto"/>
              <w:rPr>
                <w:rFonts w:eastAsia="Times New Roman" w:cs="Calibri"/>
                <w:color w:val="000000"/>
                <w:sz w:val="16"/>
                <w:szCs w:val="16"/>
                <w:lang w:eastAsia="es-SV"/>
              </w:rPr>
            </w:pPr>
          </w:p>
        </w:tc>
      </w:tr>
      <w:tr w:rsidR="00C74FFE" w:rsidRPr="00C74FFE" w:rsidTr="00805AD9">
        <w:trPr>
          <w:trHeight w:val="435"/>
        </w:trPr>
        <w:tc>
          <w:tcPr>
            <w:tcW w:w="14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74FFE" w:rsidRPr="00C74FFE" w:rsidRDefault="00C74FFE" w:rsidP="00C74FFE">
            <w:pPr>
              <w:spacing w:after="0" w:line="240" w:lineRule="auto"/>
              <w:jc w:val="center"/>
              <w:rPr>
                <w:rFonts w:eastAsia="Times New Roman" w:cs="Calibri"/>
                <w:color w:val="000000"/>
                <w:sz w:val="16"/>
                <w:szCs w:val="16"/>
                <w:lang w:eastAsia="es-SV"/>
              </w:rPr>
            </w:pPr>
            <w:r w:rsidRPr="00C74FFE">
              <w:rPr>
                <w:rFonts w:eastAsia="Times New Roman" w:cs="Calibri"/>
                <w:color w:val="000000"/>
                <w:sz w:val="16"/>
                <w:szCs w:val="16"/>
                <w:lang w:eastAsia="es-SV"/>
              </w:rPr>
              <w:t>TOTAL</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90,426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8,206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7,409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8,993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4,942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8,220</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8,039</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7,411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8,987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7,402</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8,037</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7,386</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jc w:val="center"/>
              <w:rPr>
                <w:rFonts w:eastAsia="Times New Roman" w:cs="Calibri"/>
                <w:b/>
                <w:bCs/>
                <w:color w:val="000000"/>
                <w:sz w:val="16"/>
                <w:szCs w:val="16"/>
                <w:lang w:eastAsia="es-SV"/>
              </w:rPr>
            </w:pPr>
            <w:r w:rsidRPr="00C74FFE">
              <w:rPr>
                <w:rFonts w:eastAsia="Times New Roman" w:cs="Calibri"/>
                <w:b/>
                <w:bCs/>
                <w:color w:val="000000"/>
                <w:sz w:val="16"/>
                <w:szCs w:val="16"/>
                <w:lang w:eastAsia="es-SV"/>
              </w:rPr>
              <w:t>5,394</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C74FFE" w:rsidRPr="00C74FFE" w:rsidRDefault="00C74FFE" w:rsidP="00C74FFE">
            <w:pPr>
              <w:spacing w:after="0" w:line="240" w:lineRule="auto"/>
              <w:rPr>
                <w:rFonts w:eastAsia="Times New Roman" w:cs="Calibri"/>
                <w:color w:val="000000"/>
                <w:sz w:val="16"/>
                <w:szCs w:val="16"/>
                <w:lang w:eastAsia="es-SV"/>
              </w:rPr>
            </w:pPr>
            <w:r w:rsidRPr="00C74FFE">
              <w:rPr>
                <w:rFonts w:eastAsia="Times New Roman" w:cs="Calibri"/>
                <w:color w:val="000000"/>
                <w:sz w:val="16"/>
                <w:szCs w:val="16"/>
                <w:lang w:eastAsia="es-SV"/>
              </w:rPr>
              <w:t> </w:t>
            </w:r>
          </w:p>
        </w:tc>
      </w:tr>
    </w:tbl>
    <w:p w:rsidR="001D190D" w:rsidRDefault="001D190D" w:rsidP="00E621C6">
      <w:pPr>
        <w:pStyle w:val="Textoindependiente"/>
        <w:jc w:val="both"/>
        <w:rPr>
          <w:rFonts w:ascii="Calibri" w:hAnsi="Calibri"/>
          <w:sz w:val="24"/>
          <w:szCs w:val="24"/>
          <w:lang w:val="es-SV"/>
        </w:rPr>
      </w:pPr>
    </w:p>
    <w:p w:rsidR="001D190D" w:rsidRDefault="001D190D" w:rsidP="00E621C6">
      <w:pPr>
        <w:pStyle w:val="Textoindependiente"/>
        <w:jc w:val="both"/>
        <w:rPr>
          <w:rFonts w:ascii="Calibri" w:hAnsi="Calibri"/>
          <w:sz w:val="24"/>
          <w:szCs w:val="24"/>
          <w:lang w:val="es-SV"/>
        </w:rPr>
      </w:pPr>
    </w:p>
    <w:p w:rsidR="001D190D" w:rsidRDefault="001D190D" w:rsidP="00E621C6">
      <w:pPr>
        <w:pStyle w:val="Textoindependiente"/>
        <w:jc w:val="both"/>
        <w:rPr>
          <w:rFonts w:ascii="Calibri" w:hAnsi="Calibri"/>
          <w:sz w:val="24"/>
          <w:szCs w:val="24"/>
          <w:lang w:val="es-SV"/>
        </w:rPr>
      </w:pPr>
    </w:p>
    <w:p w:rsidR="001D190D" w:rsidRDefault="001D190D" w:rsidP="00E621C6">
      <w:pPr>
        <w:pStyle w:val="Textoindependiente"/>
        <w:jc w:val="both"/>
        <w:rPr>
          <w:rFonts w:ascii="Calibri" w:hAnsi="Calibri"/>
          <w:sz w:val="24"/>
          <w:szCs w:val="24"/>
          <w:lang w:val="es-SV"/>
        </w:rPr>
      </w:pPr>
    </w:p>
    <w:p w:rsidR="001D190D" w:rsidRDefault="001D190D" w:rsidP="00E621C6">
      <w:pPr>
        <w:pStyle w:val="Textoindependiente"/>
        <w:jc w:val="both"/>
        <w:rPr>
          <w:rFonts w:ascii="Calibri" w:hAnsi="Calibri"/>
          <w:sz w:val="24"/>
          <w:szCs w:val="24"/>
          <w:lang w:val="es-SV"/>
        </w:rPr>
      </w:pPr>
    </w:p>
    <w:p w:rsidR="001D190D" w:rsidRDefault="001D190D" w:rsidP="00E621C6">
      <w:pPr>
        <w:pStyle w:val="Textoindependiente"/>
        <w:jc w:val="both"/>
        <w:rPr>
          <w:rFonts w:ascii="Calibri" w:hAnsi="Calibri"/>
          <w:sz w:val="24"/>
          <w:szCs w:val="24"/>
          <w:lang w:val="es-SV"/>
        </w:rPr>
      </w:pPr>
    </w:p>
    <w:p w:rsidR="003911F4" w:rsidRDefault="003911F4" w:rsidP="00E621C6">
      <w:pPr>
        <w:pStyle w:val="Textoindependiente"/>
        <w:jc w:val="both"/>
        <w:rPr>
          <w:rFonts w:ascii="Calibri" w:hAnsi="Calibri"/>
          <w:sz w:val="24"/>
          <w:szCs w:val="24"/>
          <w:lang w:val="es-SV"/>
        </w:rPr>
      </w:pPr>
    </w:p>
    <w:p w:rsidR="003911F4" w:rsidRDefault="003911F4" w:rsidP="00E621C6">
      <w:pPr>
        <w:pStyle w:val="Textoindependiente"/>
        <w:jc w:val="both"/>
        <w:rPr>
          <w:rFonts w:ascii="Calibri" w:hAnsi="Calibri"/>
          <w:sz w:val="24"/>
          <w:szCs w:val="24"/>
          <w:lang w:val="es-SV"/>
        </w:rPr>
      </w:pPr>
    </w:p>
    <w:p w:rsidR="003911F4" w:rsidRDefault="003911F4" w:rsidP="00E621C6">
      <w:pPr>
        <w:pStyle w:val="Textoindependiente"/>
        <w:jc w:val="both"/>
        <w:rPr>
          <w:rFonts w:ascii="Calibri" w:hAnsi="Calibri"/>
          <w:sz w:val="24"/>
          <w:szCs w:val="24"/>
          <w:lang w:val="es-SV"/>
        </w:rPr>
      </w:pPr>
    </w:p>
    <w:p w:rsidR="003911F4" w:rsidRDefault="003911F4" w:rsidP="00E621C6">
      <w:pPr>
        <w:pStyle w:val="Textoindependiente"/>
        <w:jc w:val="both"/>
        <w:rPr>
          <w:rFonts w:ascii="Calibri" w:hAnsi="Calibri"/>
          <w:sz w:val="24"/>
          <w:szCs w:val="24"/>
          <w:lang w:val="es-SV"/>
        </w:rPr>
      </w:pPr>
    </w:p>
    <w:p w:rsidR="003911F4" w:rsidRPr="00355785" w:rsidRDefault="00355785" w:rsidP="00355785">
      <w:pPr>
        <w:pStyle w:val="Ttulo3"/>
      </w:pPr>
      <w:bookmarkStart w:id="198" w:name="_Toc475685909"/>
      <w:r w:rsidRPr="00355785">
        <w:lastRenderedPageBreak/>
        <w:t>Centro de Rehabilitación Profesional</w:t>
      </w:r>
      <w:bookmarkEnd w:id="198"/>
    </w:p>
    <w:p w:rsidR="00355785" w:rsidRDefault="00355785"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848"/>
        <w:gridCol w:w="826"/>
        <w:gridCol w:w="774"/>
        <w:gridCol w:w="816"/>
        <w:gridCol w:w="755"/>
        <w:gridCol w:w="755"/>
        <w:gridCol w:w="755"/>
        <w:gridCol w:w="755"/>
        <w:gridCol w:w="755"/>
        <w:gridCol w:w="755"/>
        <w:gridCol w:w="755"/>
        <w:gridCol w:w="755"/>
        <w:gridCol w:w="755"/>
        <w:gridCol w:w="755"/>
        <w:gridCol w:w="751"/>
        <w:gridCol w:w="685"/>
        <w:gridCol w:w="894"/>
      </w:tblGrid>
      <w:tr w:rsidR="00EB2222" w:rsidRPr="00EB2222" w:rsidTr="00EB2222">
        <w:trPr>
          <w:trHeight w:val="525"/>
        </w:trPr>
        <w:tc>
          <w:tcPr>
            <w:tcW w:w="5000" w:type="pct"/>
            <w:gridSpan w:val="17"/>
            <w:tcBorders>
              <w:top w:val="nil"/>
              <w:left w:val="nil"/>
              <w:bottom w:val="nil"/>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r w:rsidRPr="00EB2222">
              <w:rPr>
                <w:rFonts w:eastAsia="Times New Roman" w:cs="Calibri"/>
                <w:noProof/>
                <w:color w:val="000000"/>
                <w:sz w:val="16"/>
                <w:szCs w:val="16"/>
                <w:lang w:eastAsia="es-SV"/>
              </w:rPr>
              <w:drawing>
                <wp:anchor distT="0" distB="0" distL="114300" distR="114300" simplePos="0" relativeHeight="251705856" behindDoc="0" locked="0" layoutInCell="1" allowOverlap="1">
                  <wp:simplePos x="0" y="0"/>
                  <wp:positionH relativeFrom="column">
                    <wp:posOffset>0</wp:posOffset>
                  </wp:positionH>
                  <wp:positionV relativeFrom="paragraph">
                    <wp:posOffset>0</wp:posOffset>
                  </wp:positionV>
                  <wp:extent cx="962025" cy="457200"/>
                  <wp:effectExtent l="0" t="0" r="0" b="0"/>
                  <wp:wrapNone/>
                  <wp:docPr id="22"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EB2222" w:rsidRPr="00EB2222">
              <w:trPr>
                <w:trHeight w:val="525"/>
                <w:tblCellSpacing w:w="0" w:type="dxa"/>
              </w:trPr>
              <w:tc>
                <w:tcPr>
                  <w:tcW w:w="20520" w:type="dxa"/>
                  <w:tcBorders>
                    <w:top w:val="nil"/>
                    <w:left w:val="nil"/>
                    <w:bottom w:val="nil"/>
                    <w:right w:val="nil"/>
                  </w:tcBorders>
                  <w:shd w:val="clear" w:color="000000" w:fill="FFFFFF"/>
                  <w:noWrap/>
                  <w:vAlign w:val="bottom"/>
                  <w:hideMark/>
                </w:tcPr>
                <w:p w:rsidR="00EB2222" w:rsidRPr="00EB2222" w:rsidRDefault="00EB2222" w:rsidP="00EB2222">
                  <w:pPr>
                    <w:spacing w:after="0" w:line="240" w:lineRule="auto"/>
                    <w:jc w:val="center"/>
                    <w:rPr>
                      <w:rFonts w:ascii="Arial" w:eastAsia="Times New Roman" w:hAnsi="Arial" w:cs="Arial"/>
                      <w:b/>
                      <w:bCs/>
                      <w:sz w:val="28"/>
                      <w:szCs w:val="28"/>
                      <w:lang w:eastAsia="es-SV"/>
                    </w:rPr>
                  </w:pPr>
                  <w:r w:rsidRPr="00EB2222">
                    <w:rPr>
                      <w:rFonts w:ascii="Arial" w:eastAsia="Times New Roman" w:hAnsi="Arial" w:cs="Arial"/>
                      <w:b/>
                      <w:bCs/>
                      <w:sz w:val="28"/>
                      <w:szCs w:val="28"/>
                      <w:lang w:eastAsia="es-SV"/>
                    </w:rPr>
                    <w:t>INSTITUTO SALVADOREÑO DE REHABILITACIÓN INTEGRAL</w:t>
                  </w:r>
                </w:p>
              </w:tc>
            </w:tr>
          </w:tbl>
          <w:p w:rsidR="00EB2222" w:rsidRPr="00EB2222" w:rsidRDefault="00EB2222" w:rsidP="00EB2222">
            <w:pPr>
              <w:spacing w:after="0" w:line="240" w:lineRule="auto"/>
              <w:rPr>
                <w:rFonts w:eastAsia="Times New Roman" w:cs="Calibri"/>
                <w:color w:val="000000"/>
                <w:sz w:val="16"/>
                <w:szCs w:val="16"/>
                <w:lang w:eastAsia="es-SV"/>
              </w:rPr>
            </w:pPr>
          </w:p>
        </w:tc>
      </w:tr>
      <w:tr w:rsidR="00EB2222" w:rsidRPr="00EB2222" w:rsidTr="00EB2222">
        <w:trPr>
          <w:trHeight w:val="360"/>
        </w:trPr>
        <w:tc>
          <w:tcPr>
            <w:tcW w:w="5000" w:type="pct"/>
            <w:gridSpan w:val="17"/>
            <w:tcBorders>
              <w:top w:val="nil"/>
              <w:left w:val="nil"/>
              <w:bottom w:val="nil"/>
              <w:right w:val="nil"/>
            </w:tcBorders>
            <w:shd w:val="clear" w:color="000000" w:fill="FFFFFF"/>
            <w:noWrap/>
            <w:vAlign w:val="bottom"/>
            <w:hideMark/>
          </w:tcPr>
          <w:p w:rsidR="00EB2222" w:rsidRPr="00EB2222" w:rsidRDefault="00EB2222" w:rsidP="00EB2222">
            <w:pPr>
              <w:spacing w:after="0" w:line="240" w:lineRule="auto"/>
              <w:jc w:val="center"/>
              <w:rPr>
                <w:rFonts w:ascii="Arial" w:eastAsia="Times New Roman" w:hAnsi="Arial" w:cs="Arial"/>
                <w:b/>
                <w:bCs/>
                <w:sz w:val="20"/>
                <w:szCs w:val="20"/>
                <w:lang w:eastAsia="es-SV"/>
              </w:rPr>
            </w:pPr>
            <w:r w:rsidRPr="00EB2222">
              <w:rPr>
                <w:rFonts w:ascii="Arial" w:eastAsia="Times New Roman" w:hAnsi="Arial" w:cs="Arial"/>
                <w:b/>
                <w:bCs/>
                <w:sz w:val="20"/>
                <w:szCs w:val="20"/>
                <w:lang w:eastAsia="es-SV"/>
              </w:rPr>
              <w:t>UNIDAD DE PLANIFICACION ESTRATEGICA Y DESARROLLO INSTITUCIONAL</w:t>
            </w:r>
          </w:p>
        </w:tc>
      </w:tr>
      <w:tr w:rsidR="00EB2222" w:rsidRPr="00EB2222" w:rsidTr="00EB2222">
        <w:trPr>
          <w:trHeight w:val="439"/>
        </w:trPr>
        <w:tc>
          <w:tcPr>
            <w:tcW w:w="5000" w:type="pct"/>
            <w:gridSpan w:val="17"/>
            <w:vMerge w:val="restart"/>
            <w:tcBorders>
              <w:top w:val="nil"/>
              <w:left w:val="nil"/>
              <w:bottom w:val="nil"/>
              <w:right w:val="nil"/>
            </w:tcBorders>
            <w:shd w:val="clear" w:color="000000" w:fill="FFFFFF"/>
            <w:vAlign w:val="center"/>
            <w:hideMark/>
          </w:tcPr>
          <w:p w:rsidR="00EB2222" w:rsidRPr="00EB2222" w:rsidRDefault="00EB2222" w:rsidP="00EB2222">
            <w:pPr>
              <w:spacing w:after="0" w:line="240" w:lineRule="auto"/>
              <w:jc w:val="center"/>
              <w:rPr>
                <w:rFonts w:eastAsia="Times New Roman" w:cs="Calibri"/>
                <w:b/>
                <w:bCs/>
                <w:sz w:val="24"/>
                <w:szCs w:val="24"/>
                <w:lang w:eastAsia="es-SV"/>
              </w:rPr>
            </w:pPr>
            <w:r w:rsidRPr="00EB2222">
              <w:rPr>
                <w:rFonts w:eastAsia="Times New Roman" w:cs="Calibri"/>
                <w:b/>
                <w:bCs/>
                <w:sz w:val="24"/>
                <w:szCs w:val="24"/>
                <w:lang w:eastAsia="es-SV"/>
              </w:rPr>
              <w:t>PLAN ANUAL OPERATIVO  2017</w:t>
            </w:r>
          </w:p>
        </w:tc>
      </w:tr>
      <w:tr w:rsidR="00EB2222" w:rsidRPr="00EB2222" w:rsidTr="00EB2222">
        <w:trPr>
          <w:trHeight w:val="439"/>
        </w:trPr>
        <w:tc>
          <w:tcPr>
            <w:tcW w:w="5000" w:type="pct"/>
            <w:gridSpan w:val="17"/>
            <w:vMerge/>
            <w:tcBorders>
              <w:top w:val="nil"/>
              <w:left w:val="nil"/>
              <w:bottom w:val="nil"/>
              <w:right w:val="nil"/>
            </w:tcBorders>
            <w:vAlign w:val="center"/>
            <w:hideMark/>
          </w:tcPr>
          <w:p w:rsidR="00EB2222" w:rsidRPr="00EB2222" w:rsidRDefault="00EB2222" w:rsidP="00EB2222">
            <w:pPr>
              <w:spacing w:after="0" w:line="240" w:lineRule="auto"/>
              <w:rPr>
                <w:rFonts w:eastAsia="Times New Roman" w:cs="Calibri"/>
                <w:b/>
                <w:bCs/>
                <w:sz w:val="16"/>
                <w:szCs w:val="16"/>
                <w:lang w:eastAsia="es-SV"/>
              </w:rPr>
            </w:pPr>
          </w:p>
        </w:tc>
      </w:tr>
      <w:tr w:rsidR="00EB2222" w:rsidRPr="00EB2222" w:rsidTr="00EB222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PRIORIDAD INSTITUCIONAL:</w:t>
            </w:r>
            <w:r w:rsidRPr="00EB2222">
              <w:rPr>
                <w:rFonts w:ascii="Arial" w:eastAsia="Times New Roman" w:hAnsi="Arial" w:cs="Arial"/>
                <w:sz w:val="16"/>
                <w:szCs w:val="16"/>
                <w:lang w:eastAsia="es-SV"/>
              </w:rPr>
              <w:t xml:space="preserve"> Brindar  servicios de rehabilitación integral y contribuir a la inclusión social y laboral de las personas con discapacidad. </w:t>
            </w:r>
          </w:p>
        </w:tc>
      </w:tr>
      <w:tr w:rsidR="00EB2222" w:rsidRPr="00EB2222" w:rsidTr="0091283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B2222" w:rsidRPr="00EB2222" w:rsidRDefault="00EB2222" w:rsidP="00912839">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OBJETIVO INSTITUCIONAL</w:t>
            </w:r>
            <w:r w:rsidR="00D20AC9" w:rsidRPr="00EB2222">
              <w:rPr>
                <w:rFonts w:ascii="Arial" w:eastAsia="Times New Roman" w:hAnsi="Arial" w:cs="Arial"/>
                <w:b/>
                <w:bCs/>
                <w:sz w:val="16"/>
                <w:szCs w:val="16"/>
                <w:lang w:eastAsia="es-SV"/>
              </w:rPr>
              <w:t>:</w:t>
            </w:r>
            <w:r w:rsidR="00D20AC9" w:rsidRPr="00EB2222">
              <w:rPr>
                <w:rFonts w:ascii="Arial" w:eastAsia="Times New Roman" w:hAnsi="Arial" w:cs="Arial"/>
                <w:sz w:val="16"/>
                <w:szCs w:val="16"/>
                <w:lang w:eastAsia="es-SV"/>
              </w:rPr>
              <w:t xml:space="preserve"> Promover</w:t>
            </w:r>
            <w:r w:rsidRPr="00EB2222">
              <w:rPr>
                <w:rFonts w:ascii="Arial" w:eastAsia="Times New Roman" w:hAnsi="Arial" w:cs="Arial"/>
                <w:sz w:val="16"/>
                <w:szCs w:val="16"/>
                <w:lang w:eastAsia="es-SV"/>
              </w:rPr>
              <w:t xml:space="preserve"> y desarrollar programas de orientación, capacitación vocacional e inserción productiva para personas con </w:t>
            </w:r>
            <w:r w:rsidR="00D20AC9" w:rsidRPr="00EB2222">
              <w:rPr>
                <w:rFonts w:ascii="Arial" w:eastAsia="Times New Roman" w:hAnsi="Arial" w:cs="Arial"/>
                <w:sz w:val="16"/>
                <w:szCs w:val="16"/>
                <w:lang w:eastAsia="es-SV"/>
              </w:rPr>
              <w:t>discapacidad</w:t>
            </w:r>
            <w:r w:rsidRPr="00EB2222">
              <w:rPr>
                <w:rFonts w:ascii="Arial" w:eastAsia="Times New Roman" w:hAnsi="Arial" w:cs="Arial"/>
                <w:sz w:val="16"/>
                <w:szCs w:val="16"/>
                <w:lang w:eastAsia="es-SV"/>
              </w:rPr>
              <w:t xml:space="preserve">. </w:t>
            </w:r>
          </w:p>
        </w:tc>
      </w:tr>
      <w:tr w:rsidR="00EB2222" w:rsidRPr="00EB2222" w:rsidTr="00EB222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UNIDAD ORGANIZATIVA:</w:t>
            </w:r>
            <w:r w:rsidRPr="00EB2222">
              <w:rPr>
                <w:rFonts w:ascii="Arial" w:eastAsia="Times New Roman" w:hAnsi="Arial" w:cs="Arial"/>
                <w:sz w:val="16"/>
                <w:szCs w:val="16"/>
                <w:lang w:eastAsia="es-SV"/>
              </w:rPr>
              <w:t xml:space="preserve"> Centro de Rehabilitación Profesional</w:t>
            </w:r>
          </w:p>
        </w:tc>
      </w:tr>
      <w:tr w:rsidR="00EB2222" w:rsidRPr="00EB2222" w:rsidTr="009911C6">
        <w:trPr>
          <w:trHeight w:val="300"/>
        </w:trPr>
        <w:tc>
          <w:tcPr>
            <w:tcW w:w="3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FECHA:</w:t>
            </w:r>
          </w:p>
        </w:tc>
        <w:tc>
          <w:tcPr>
            <w:tcW w:w="608" w:type="pct"/>
            <w:gridSpan w:val="2"/>
            <w:tcBorders>
              <w:top w:val="single" w:sz="4" w:space="0" w:color="auto"/>
              <w:left w:val="nil"/>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rPr>
                <w:rFonts w:ascii="Arial" w:eastAsia="Times New Roman" w:hAnsi="Arial" w:cs="Arial"/>
                <w:sz w:val="16"/>
                <w:szCs w:val="16"/>
                <w:lang w:eastAsia="es-SV"/>
              </w:rPr>
            </w:pPr>
            <w:r w:rsidRPr="00EB2222">
              <w:rPr>
                <w:rFonts w:ascii="Arial" w:eastAsia="Times New Roman" w:hAnsi="Arial" w:cs="Arial"/>
                <w:sz w:val="16"/>
                <w:szCs w:val="16"/>
                <w:lang w:eastAsia="es-SV"/>
              </w:rPr>
              <w:t>15 de febrero de 2017</w:t>
            </w:r>
          </w:p>
        </w:tc>
        <w:tc>
          <w:tcPr>
            <w:tcW w:w="311"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85"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257"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c>
          <w:tcPr>
            <w:tcW w:w="343" w:type="pct"/>
            <w:tcBorders>
              <w:top w:val="nil"/>
              <w:left w:val="nil"/>
              <w:bottom w:val="nil"/>
              <w:right w:val="nil"/>
            </w:tcBorders>
            <w:shd w:val="clear" w:color="000000" w:fill="FFFFFF"/>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w:t>
            </w:r>
          </w:p>
        </w:tc>
      </w:tr>
      <w:tr w:rsidR="00912839" w:rsidRPr="00EB2222" w:rsidTr="00DD07B1">
        <w:trPr>
          <w:trHeight w:val="300"/>
        </w:trPr>
        <w:tc>
          <w:tcPr>
            <w:tcW w:w="324"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315"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311"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85"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257"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c>
          <w:tcPr>
            <w:tcW w:w="343" w:type="pct"/>
            <w:tcBorders>
              <w:top w:val="nil"/>
              <w:left w:val="nil"/>
              <w:bottom w:val="single" w:sz="4" w:space="0" w:color="auto"/>
              <w:right w:val="nil"/>
            </w:tcBorders>
            <w:shd w:val="clear" w:color="auto" w:fill="auto"/>
            <w:noWrap/>
            <w:vAlign w:val="bottom"/>
            <w:hideMark/>
          </w:tcPr>
          <w:p w:rsidR="00EB2222" w:rsidRPr="00EB2222" w:rsidRDefault="00EB2222" w:rsidP="00EB2222">
            <w:pPr>
              <w:spacing w:after="0" w:line="240" w:lineRule="auto"/>
              <w:rPr>
                <w:rFonts w:eastAsia="Times New Roman" w:cs="Calibri"/>
                <w:color w:val="000000"/>
                <w:sz w:val="16"/>
                <w:szCs w:val="16"/>
                <w:lang w:eastAsia="es-SV"/>
              </w:rPr>
            </w:pPr>
          </w:p>
        </w:tc>
      </w:tr>
      <w:tr w:rsidR="00912839" w:rsidRPr="00EB2222" w:rsidTr="00DD07B1">
        <w:trPr>
          <w:trHeight w:val="283"/>
        </w:trPr>
        <w:tc>
          <w:tcPr>
            <w:tcW w:w="32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Resultado esperado</w:t>
            </w:r>
          </w:p>
        </w:tc>
        <w:tc>
          <w:tcPr>
            <w:tcW w:w="31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B2222" w:rsidRPr="00EB2222" w:rsidRDefault="00D20AC9" w:rsidP="009911C6">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Población</w:t>
            </w:r>
            <w:r w:rsidR="00EB2222" w:rsidRPr="00EB2222">
              <w:rPr>
                <w:rFonts w:ascii="Arial" w:eastAsia="Times New Roman" w:hAnsi="Arial" w:cs="Arial"/>
                <w:b/>
                <w:bCs/>
                <w:sz w:val="16"/>
                <w:szCs w:val="16"/>
                <w:lang w:eastAsia="es-SV"/>
              </w:rPr>
              <w:t xml:space="preserve"> a atender</w:t>
            </w:r>
          </w:p>
        </w:tc>
        <w:tc>
          <w:tcPr>
            <w:tcW w:w="31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 xml:space="preserve">Meta </w:t>
            </w:r>
            <w:r w:rsidRPr="00EB2222">
              <w:rPr>
                <w:rFonts w:ascii="Arial" w:eastAsia="Times New Roman" w:hAnsi="Arial" w:cs="Arial"/>
                <w:sz w:val="16"/>
                <w:szCs w:val="16"/>
                <w:lang w:eastAsia="es-SV"/>
              </w:rPr>
              <w:t>(Actividades del Área)</w:t>
            </w:r>
          </w:p>
        </w:tc>
        <w:tc>
          <w:tcPr>
            <w:tcW w:w="3413" w:type="pct"/>
            <w:gridSpan w:val="12"/>
            <w:tcBorders>
              <w:top w:val="single" w:sz="4" w:space="0" w:color="auto"/>
              <w:left w:val="nil"/>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Cronograma</w:t>
            </w:r>
          </w:p>
        </w:tc>
        <w:tc>
          <w:tcPr>
            <w:tcW w:w="34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SUPUESTO</w:t>
            </w:r>
          </w:p>
        </w:tc>
      </w:tr>
      <w:tr w:rsidR="00EB2222" w:rsidRPr="00EB2222" w:rsidTr="00DD07B1">
        <w:trPr>
          <w:trHeight w:val="283"/>
        </w:trPr>
        <w:tc>
          <w:tcPr>
            <w:tcW w:w="324" w:type="pct"/>
            <w:vMerge/>
            <w:tcBorders>
              <w:top w:val="single" w:sz="4" w:space="0" w:color="auto"/>
              <w:left w:val="single" w:sz="4" w:space="0" w:color="auto"/>
              <w:bottom w:val="doub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c>
          <w:tcPr>
            <w:tcW w:w="315" w:type="pct"/>
            <w:vMerge/>
            <w:tcBorders>
              <w:top w:val="single" w:sz="4" w:space="0" w:color="auto"/>
              <w:left w:val="single" w:sz="4" w:space="0" w:color="auto"/>
              <w:bottom w:val="doub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Ene</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Feb</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Mar</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Abr</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May</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Jun</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Jul</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Ago</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Sep</w:t>
            </w:r>
          </w:p>
        </w:tc>
        <w:tc>
          <w:tcPr>
            <w:tcW w:w="28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Oct</w:t>
            </w:r>
          </w:p>
        </w:tc>
        <w:tc>
          <w:tcPr>
            <w:tcW w:w="285"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Nov</w:t>
            </w:r>
          </w:p>
        </w:tc>
        <w:tc>
          <w:tcPr>
            <w:tcW w:w="257" w:type="pct"/>
            <w:tcBorders>
              <w:top w:val="single" w:sz="4" w:space="0" w:color="auto"/>
              <w:left w:val="nil"/>
              <w:bottom w:val="doub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Dic</w:t>
            </w:r>
          </w:p>
        </w:tc>
        <w:tc>
          <w:tcPr>
            <w:tcW w:w="343" w:type="pct"/>
            <w:vMerge/>
            <w:tcBorders>
              <w:top w:val="single" w:sz="4" w:space="0" w:color="auto"/>
              <w:left w:val="single" w:sz="4" w:space="0" w:color="auto"/>
              <w:bottom w:val="doub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EB2222" w:rsidRPr="00EB2222" w:rsidTr="00350A45">
        <w:trPr>
          <w:trHeight w:val="340"/>
        </w:trPr>
        <w:tc>
          <w:tcPr>
            <w:tcW w:w="32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Usuarios formados vocacional mente    e insertados laboralmente</w:t>
            </w:r>
          </w:p>
        </w:tc>
        <w:tc>
          <w:tcPr>
            <w:tcW w:w="315"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Psicología</w:t>
            </w:r>
          </w:p>
        </w:tc>
        <w:tc>
          <w:tcPr>
            <w:tcW w:w="29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157</w:t>
            </w:r>
          </w:p>
        </w:tc>
        <w:tc>
          <w:tcPr>
            <w:tcW w:w="311"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r w:rsidRPr="009911C6">
              <w:rPr>
                <w:rFonts w:ascii="Arial" w:eastAsia="Times New Roman" w:hAnsi="Arial" w:cs="Arial"/>
                <w:bCs/>
                <w:sz w:val="16"/>
                <w:szCs w:val="16"/>
                <w:lang w:eastAsia="es-SV"/>
              </w:rPr>
              <w:t> </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45</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42</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87" w:type="pct"/>
            <w:tcBorders>
              <w:top w:val="doub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87"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87"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45</w:t>
            </w:r>
          </w:p>
        </w:tc>
        <w:tc>
          <w:tcPr>
            <w:tcW w:w="287"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51</w:t>
            </w:r>
          </w:p>
        </w:tc>
        <w:tc>
          <w:tcPr>
            <w:tcW w:w="287"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51</w:t>
            </w:r>
          </w:p>
        </w:tc>
        <w:tc>
          <w:tcPr>
            <w:tcW w:w="285"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54</w:t>
            </w:r>
          </w:p>
        </w:tc>
        <w:tc>
          <w:tcPr>
            <w:tcW w:w="257"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0</w:t>
            </w:r>
          </w:p>
        </w:tc>
        <w:tc>
          <w:tcPr>
            <w:tcW w:w="34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Existe población que demanda los servicios de Rehabilitación Profesional</w:t>
            </w:r>
          </w:p>
        </w:tc>
      </w:tr>
      <w:tr w:rsidR="00EB2222" w:rsidRPr="00EB2222" w:rsidTr="00350A45">
        <w:trPr>
          <w:trHeight w:val="34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5" w:type="pct"/>
            <w:tcBorders>
              <w:top w:val="single" w:sz="4" w:space="0" w:color="auto"/>
              <w:left w:val="nil"/>
              <w:bottom w:val="single" w:sz="4" w:space="0" w:color="auto"/>
              <w:right w:val="nil"/>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Evaluación y Orientación Vocacional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rPr>
                <w:rFonts w:eastAsia="Times New Roman" w:cs="Calibri"/>
                <w:color w:val="000000"/>
                <w:sz w:val="16"/>
                <w:szCs w:val="16"/>
                <w:lang w:eastAsia="es-SV"/>
              </w:rPr>
            </w:pPr>
            <w:r w:rsidRPr="009911C6">
              <w:rPr>
                <w:rFonts w:eastAsia="Times New Roman" w:cs="Calibri"/>
                <w:color w:val="000000"/>
                <w:sz w:val="16"/>
                <w:szCs w:val="16"/>
                <w:lang w:eastAsia="es-SV"/>
              </w:rPr>
              <w:t> </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9</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10</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12</w:t>
            </w:r>
          </w:p>
        </w:tc>
        <w:tc>
          <w:tcPr>
            <w:tcW w:w="257" w:type="pct"/>
            <w:tcBorders>
              <w:top w:val="single" w:sz="4" w:space="0" w:color="auto"/>
              <w:left w:val="nil"/>
              <w:bottom w:val="single" w:sz="4" w:space="0" w:color="auto"/>
              <w:right w:val="nil"/>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6</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EB2222" w:rsidRPr="00EB2222" w:rsidTr="00350A45">
        <w:trPr>
          <w:trHeight w:val="34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5" w:type="pct"/>
            <w:tcBorders>
              <w:top w:val="single" w:sz="4" w:space="0" w:color="auto"/>
              <w:left w:val="nil"/>
              <w:bottom w:val="single" w:sz="4" w:space="0" w:color="auto"/>
              <w:right w:val="nil"/>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Trabajo Social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 </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56</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43</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42</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38</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43</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33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35</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41</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41</w:t>
            </w:r>
          </w:p>
        </w:tc>
        <w:tc>
          <w:tcPr>
            <w:tcW w:w="257" w:type="pct"/>
            <w:tcBorders>
              <w:top w:val="single" w:sz="4" w:space="0" w:color="auto"/>
              <w:left w:val="nil"/>
              <w:bottom w:val="single" w:sz="4" w:space="0" w:color="auto"/>
              <w:right w:val="nil"/>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20</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EB2222" w:rsidRPr="00EB2222" w:rsidTr="00350A45">
        <w:trPr>
          <w:trHeight w:val="34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5" w:type="pct"/>
            <w:tcBorders>
              <w:top w:val="single" w:sz="4" w:space="0" w:color="auto"/>
              <w:left w:val="nil"/>
              <w:bottom w:val="single" w:sz="4" w:space="0" w:color="auto"/>
              <w:right w:val="nil"/>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Terapia Ocupacional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 </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7</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11</w:t>
            </w:r>
          </w:p>
        </w:tc>
        <w:tc>
          <w:tcPr>
            <w:tcW w:w="257" w:type="pct"/>
            <w:tcBorders>
              <w:top w:val="single" w:sz="4" w:space="0" w:color="auto"/>
              <w:left w:val="nil"/>
              <w:bottom w:val="single" w:sz="4" w:space="0" w:color="auto"/>
              <w:right w:val="nil"/>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12</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912839" w:rsidRPr="00EB2222" w:rsidTr="00350A45">
        <w:trPr>
          <w:trHeight w:val="34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5" w:type="pct"/>
            <w:tcBorders>
              <w:top w:val="single" w:sz="4" w:space="0" w:color="auto"/>
              <w:left w:val="nil"/>
              <w:bottom w:val="single" w:sz="4" w:space="0" w:color="auto"/>
              <w:right w:val="nil"/>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Instructoría Vocacional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1" w:type="pct"/>
            <w:tcBorders>
              <w:top w:val="single" w:sz="4" w:space="0" w:color="auto"/>
              <w:left w:val="nil"/>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 </w:t>
            </w:r>
          </w:p>
        </w:tc>
        <w:tc>
          <w:tcPr>
            <w:tcW w:w="287" w:type="pct"/>
            <w:tcBorders>
              <w:top w:val="single" w:sz="4" w:space="0" w:color="auto"/>
              <w:left w:val="nil"/>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1008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1368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1368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864</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1440</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1512</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1368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1296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1296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1512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1440</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eastAsia="Times New Roman" w:cs="Calibri"/>
                <w:sz w:val="16"/>
                <w:szCs w:val="16"/>
                <w:lang w:eastAsia="es-SV"/>
              </w:rPr>
            </w:pPr>
            <w:r w:rsidRPr="009911C6">
              <w:rPr>
                <w:rFonts w:eastAsia="Times New Roman" w:cs="Calibri"/>
                <w:sz w:val="16"/>
                <w:szCs w:val="16"/>
                <w:lang w:eastAsia="es-SV"/>
              </w:rPr>
              <w:t>144</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EB2222" w:rsidRPr="00EB2222" w:rsidTr="00350A45">
        <w:trPr>
          <w:trHeight w:val="340"/>
        </w:trPr>
        <w:tc>
          <w:tcPr>
            <w:tcW w:w="324"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5"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bCs/>
                <w:sz w:val="14"/>
                <w:szCs w:val="14"/>
                <w:lang w:eastAsia="es-SV"/>
              </w:rPr>
            </w:pPr>
            <w:r w:rsidRPr="009911C6">
              <w:rPr>
                <w:rFonts w:ascii="Arial" w:eastAsia="Times New Roman" w:hAnsi="Arial" w:cs="Arial"/>
                <w:bCs/>
                <w:sz w:val="14"/>
                <w:szCs w:val="14"/>
                <w:lang w:eastAsia="es-SV"/>
              </w:rPr>
              <w:t>Inserción Laboral</w:t>
            </w:r>
          </w:p>
        </w:tc>
        <w:tc>
          <w:tcPr>
            <w:tcW w:w="293" w:type="pct"/>
            <w:vMerge/>
            <w:tcBorders>
              <w:top w:val="single" w:sz="4" w:space="0" w:color="auto"/>
              <w:left w:val="single" w:sz="4" w:space="0" w:color="auto"/>
              <w:bottom w:val="single" w:sz="4" w:space="0" w:color="auto"/>
              <w:right w:val="single" w:sz="4" w:space="0" w:color="auto"/>
            </w:tcBorders>
            <w:vAlign w:val="center"/>
            <w:hideMark/>
          </w:tcPr>
          <w:p w:rsidR="00EB2222" w:rsidRPr="009911C6" w:rsidRDefault="00EB2222" w:rsidP="00EB2222">
            <w:pPr>
              <w:spacing w:after="0" w:line="240" w:lineRule="auto"/>
              <w:rPr>
                <w:rFonts w:ascii="Arial" w:eastAsia="Times New Roman" w:hAnsi="Arial" w:cs="Arial"/>
                <w:bCs/>
                <w:sz w:val="16"/>
                <w:szCs w:val="16"/>
                <w:lang w:eastAsia="es-SV"/>
              </w:rPr>
            </w:pP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9911C6" w:rsidRDefault="00EB2222" w:rsidP="00EB2222">
            <w:pPr>
              <w:spacing w:after="0" w:line="240" w:lineRule="auto"/>
              <w:jc w:val="center"/>
              <w:rPr>
                <w:rFonts w:ascii="Arial" w:eastAsia="Times New Roman" w:hAnsi="Arial" w:cs="Arial"/>
                <w:bCs/>
                <w:sz w:val="16"/>
                <w:szCs w:val="16"/>
                <w:lang w:eastAsia="es-SV"/>
              </w:rPr>
            </w:pPr>
            <w:r w:rsidRPr="009911C6">
              <w:rPr>
                <w:rFonts w:ascii="Arial" w:eastAsia="Times New Roman" w:hAnsi="Arial" w:cs="Arial"/>
                <w:bCs/>
                <w:sz w:val="16"/>
                <w:szCs w:val="16"/>
                <w:lang w:eastAsia="es-SV"/>
              </w:rPr>
              <w:t> </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24</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23</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21</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26</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B2222" w:rsidRPr="009911C6" w:rsidRDefault="00EB2222" w:rsidP="00EB2222">
            <w:pPr>
              <w:spacing w:after="0" w:line="240" w:lineRule="auto"/>
              <w:jc w:val="center"/>
              <w:rPr>
                <w:rFonts w:ascii="Arial" w:eastAsia="Times New Roman" w:hAnsi="Arial" w:cs="Arial"/>
                <w:sz w:val="16"/>
                <w:szCs w:val="16"/>
                <w:lang w:eastAsia="es-SV"/>
              </w:rPr>
            </w:pPr>
            <w:r w:rsidRPr="009911C6">
              <w:rPr>
                <w:rFonts w:ascii="Arial" w:eastAsia="Times New Roman" w:hAnsi="Arial" w:cs="Arial"/>
                <w:sz w:val="16"/>
                <w:szCs w:val="16"/>
                <w:lang w:eastAsia="es-SV"/>
              </w:rPr>
              <w:t>19</w:t>
            </w: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EB2222" w:rsidRPr="00EB2222" w:rsidRDefault="00EB2222" w:rsidP="00EB2222">
            <w:pPr>
              <w:spacing w:after="0" w:line="240" w:lineRule="auto"/>
              <w:rPr>
                <w:rFonts w:ascii="Arial" w:eastAsia="Times New Roman" w:hAnsi="Arial" w:cs="Arial"/>
                <w:b/>
                <w:bCs/>
                <w:sz w:val="16"/>
                <w:szCs w:val="16"/>
                <w:lang w:eastAsia="es-SV"/>
              </w:rPr>
            </w:pPr>
          </w:p>
        </w:tc>
      </w:tr>
      <w:tr w:rsidR="00EB2222" w:rsidRPr="00EB2222" w:rsidTr="00350A45">
        <w:trPr>
          <w:trHeight w:val="340"/>
        </w:trPr>
        <w:tc>
          <w:tcPr>
            <w:tcW w:w="933"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Total</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b/>
                <w:bCs/>
                <w:sz w:val="16"/>
                <w:szCs w:val="16"/>
                <w:lang w:eastAsia="es-SV"/>
              </w:rPr>
            </w:pPr>
            <w:r w:rsidRPr="00EB2222">
              <w:rPr>
                <w:rFonts w:ascii="Arial" w:eastAsia="Times New Roman" w:hAnsi="Arial" w:cs="Arial"/>
                <w:b/>
                <w:bCs/>
                <w:sz w:val="16"/>
                <w:szCs w:val="16"/>
                <w:lang w:eastAsia="es-SV"/>
              </w:rPr>
              <w:t>16,200</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1,157</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1,513</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1,498</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995</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1,585</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1,649</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1,511</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1,419</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1,435</w:t>
            </w:r>
          </w:p>
        </w:tc>
        <w:tc>
          <w:tcPr>
            <w:tcW w:w="28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1,653</w:t>
            </w:r>
          </w:p>
        </w:tc>
        <w:tc>
          <w:tcPr>
            <w:tcW w:w="2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1,584</w:t>
            </w:r>
          </w:p>
        </w:tc>
        <w:tc>
          <w:tcPr>
            <w:tcW w:w="2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jc w:val="center"/>
              <w:rPr>
                <w:rFonts w:ascii="Arial" w:eastAsia="Times New Roman" w:hAnsi="Arial" w:cs="Arial"/>
                <w:sz w:val="16"/>
                <w:szCs w:val="16"/>
                <w:lang w:eastAsia="es-SV"/>
              </w:rPr>
            </w:pPr>
            <w:r w:rsidRPr="00EB2222">
              <w:rPr>
                <w:rFonts w:ascii="Arial" w:eastAsia="Times New Roman" w:hAnsi="Arial" w:cs="Arial"/>
                <w:sz w:val="16"/>
                <w:szCs w:val="16"/>
                <w:lang w:eastAsia="es-SV"/>
              </w:rPr>
              <w:t>201</w:t>
            </w:r>
          </w:p>
        </w:tc>
        <w:tc>
          <w:tcPr>
            <w:tcW w:w="3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B2222" w:rsidRPr="00EB2222" w:rsidRDefault="00EB2222" w:rsidP="00EB2222">
            <w:pPr>
              <w:spacing w:after="0" w:line="240" w:lineRule="auto"/>
              <w:rPr>
                <w:rFonts w:ascii="Arial" w:eastAsia="Times New Roman" w:hAnsi="Arial" w:cs="Arial"/>
                <w:sz w:val="16"/>
                <w:szCs w:val="16"/>
                <w:lang w:eastAsia="es-SV"/>
              </w:rPr>
            </w:pPr>
            <w:r w:rsidRPr="00EB2222">
              <w:rPr>
                <w:rFonts w:ascii="Arial" w:eastAsia="Times New Roman" w:hAnsi="Arial" w:cs="Arial"/>
                <w:sz w:val="16"/>
                <w:szCs w:val="16"/>
                <w:lang w:eastAsia="es-SV"/>
              </w:rPr>
              <w:t> </w:t>
            </w:r>
          </w:p>
        </w:tc>
      </w:tr>
    </w:tbl>
    <w:p w:rsidR="001D190D" w:rsidRDefault="001D190D" w:rsidP="00E621C6">
      <w:pPr>
        <w:pStyle w:val="Textoindependiente"/>
        <w:jc w:val="both"/>
        <w:rPr>
          <w:rFonts w:ascii="Calibri" w:hAnsi="Calibri"/>
          <w:sz w:val="24"/>
          <w:szCs w:val="24"/>
          <w:lang w:val="es-SV"/>
        </w:rPr>
      </w:pPr>
    </w:p>
    <w:p w:rsidR="001D190D" w:rsidRPr="0098173C" w:rsidRDefault="0098173C" w:rsidP="0098173C">
      <w:pPr>
        <w:pStyle w:val="Ttulo3"/>
      </w:pPr>
      <w:bookmarkStart w:id="199" w:name="_Toc475685910"/>
      <w:r w:rsidRPr="0098173C">
        <w:lastRenderedPageBreak/>
        <w:t>Unidad de Control de Bienes Institucionales</w:t>
      </w:r>
      <w:bookmarkEnd w:id="199"/>
    </w:p>
    <w:p w:rsidR="0098173C" w:rsidRDefault="0098173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266"/>
        <w:gridCol w:w="766"/>
        <w:gridCol w:w="768"/>
        <w:gridCol w:w="766"/>
        <w:gridCol w:w="766"/>
        <w:gridCol w:w="766"/>
        <w:gridCol w:w="766"/>
        <w:gridCol w:w="766"/>
        <w:gridCol w:w="763"/>
        <w:gridCol w:w="753"/>
        <w:gridCol w:w="709"/>
        <w:gridCol w:w="741"/>
        <w:gridCol w:w="719"/>
        <w:gridCol w:w="692"/>
        <w:gridCol w:w="699"/>
        <w:gridCol w:w="673"/>
        <w:gridCol w:w="765"/>
      </w:tblGrid>
      <w:tr w:rsidR="00DC5055" w:rsidRPr="00DC5055" w:rsidTr="00DC5055">
        <w:trPr>
          <w:trHeight w:val="525"/>
        </w:trPr>
        <w:tc>
          <w:tcPr>
            <w:tcW w:w="5000" w:type="pct"/>
            <w:gridSpan w:val="17"/>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r w:rsidRPr="00DC5055">
              <w:rPr>
                <w:rFonts w:eastAsia="Times New Roman" w:cs="Calibri"/>
                <w:noProof/>
                <w:color w:val="000000"/>
                <w:sz w:val="16"/>
                <w:szCs w:val="16"/>
                <w:lang w:eastAsia="es-SV"/>
              </w:rPr>
              <w:drawing>
                <wp:anchor distT="0" distB="0" distL="114300" distR="114300" simplePos="0" relativeHeight="251707904" behindDoc="0" locked="0" layoutInCell="1" allowOverlap="1">
                  <wp:simplePos x="0" y="0"/>
                  <wp:positionH relativeFrom="column">
                    <wp:posOffset>0</wp:posOffset>
                  </wp:positionH>
                  <wp:positionV relativeFrom="paragraph">
                    <wp:posOffset>0</wp:posOffset>
                  </wp:positionV>
                  <wp:extent cx="962025" cy="457200"/>
                  <wp:effectExtent l="0" t="0" r="0" b="0"/>
                  <wp:wrapNone/>
                  <wp:docPr id="24"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DC5055" w:rsidRPr="00DC5055">
              <w:trPr>
                <w:trHeight w:val="525"/>
                <w:tblCellSpacing w:w="0" w:type="dxa"/>
              </w:trPr>
              <w:tc>
                <w:tcPr>
                  <w:tcW w:w="20520" w:type="dxa"/>
                  <w:tcBorders>
                    <w:top w:val="nil"/>
                    <w:left w:val="nil"/>
                    <w:bottom w:val="nil"/>
                    <w:right w:val="nil"/>
                  </w:tcBorders>
                  <w:shd w:val="clear" w:color="000000" w:fill="FFFFFF"/>
                  <w:noWrap/>
                  <w:vAlign w:val="bottom"/>
                  <w:hideMark/>
                </w:tcPr>
                <w:p w:rsidR="00DC5055" w:rsidRPr="00DC5055" w:rsidRDefault="00DC5055" w:rsidP="00DC5055">
                  <w:pPr>
                    <w:spacing w:after="0" w:line="240" w:lineRule="auto"/>
                    <w:jc w:val="center"/>
                    <w:rPr>
                      <w:rFonts w:ascii="Arial" w:eastAsia="Times New Roman" w:hAnsi="Arial" w:cs="Arial"/>
                      <w:b/>
                      <w:bCs/>
                      <w:sz w:val="28"/>
                      <w:szCs w:val="28"/>
                      <w:lang w:eastAsia="es-SV"/>
                    </w:rPr>
                  </w:pPr>
                  <w:r w:rsidRPr="00DC5055">
                    <w:rPr>
                      <w:rFonts w:ascii="Arial" w:eastAsia="Times New Roman" w:hAnsi="Arial" w:cs="Arial"/>
                      <w:b/>
                      <w:bCs/>
                      <w:sz w:val="28"/>
                      <w:szCs w:val="28"/>
                      <w:lang w:eastAsia="es-SV"/>
                    </w:rPr>
                    <w:t>INSTITUTO SALVADOREÑO DE REHABILITACIÓN INTEGRAL</w:t>
                  </w:r>
                </w:p>
              </w:tc>
            </w:tr>
          </w:tbl>
          <w:p w:rsidR="00DC5055" w:rsidRPr="00DC5055" w:rsidRDefault="00DC5055" w:rsidP="00DC5055">
            <w:pPr>
              <w:spacing w:after="0" w:line="240" w:lineRule="auto"/>
              <w:rPr>
                <w:rFonts w:eastAsia="Times New Roman" w:cs="Calibri"/>
                <w:color w:val="000000"/>
                <w:sz w:val="16"/>
                <w:szCs w:val="16"/>
                <w:lang w:eastAsia="es-SV"/>
              </w:rPr>
            </w:pPr>
          </w:p>
        </w:tc>
      </w:tr>
      <w:tr w:rsidR="00DC5055" w:rsidRPr="00DC5055" w:rsidTr="00DC5055">
        <w:trPr>
          <w:trHeight w:val="360"/>
        </w:trPr>
        <w:tc>
          <w:tcPr>
            <w:tcW w:w="5000" w:type="pct"/>
            <w:gridSpan w:val="17"/>
            <w:tcBorders>
              <w:top w:val="nil"/>
              <w:left w:val="nil"/>
              <w:bottom w:val="nil"/>
              <w:right w:val="nil"/>
            </w:tcBorders>
            <w:shd w:val="clear" w:color="000000" w:fill="FFFFFF"/>
            <w:noWrap/>
            <w:vAlign w:val="bottom"/>
            <w:hideMark/>
          </w:tcPr>
          <w:p w:rsidR="00DC5055" w:rsidRPr="00DC5055" w:rsidRDefault="00DC5055" w:rsidP="00DC5055">
            <w:pPr>
              <w:spacing w:after="0" w:line="240" w:lineRule="auto"/>
              <w:jc w:val="center"/>
              <w:rPr>
                <w:rFonts w:ascii="Arial" w:eastAsia="Times New Roman" w:hAnsi="Arial" w:cs="Arial"/>
                <w:b/>
                <w:bCs/>
                <w:sz w:val="20"/>
                <w:szCs w:val="20"/>
                <w:lang w:eastAsia="es-SV"/>
              </w:rPr>
            </w:pPr>
            <w:r w:rsidRPr="00DC5055">
              <w:rPr>
                <w:rFonts w:ascii="Arial" w:eastAsia="Times New Roman" w:hAnsi="Arial" w:cs="Arial"/>
                <w:b/>
                <w:bCs/>
                <w:sz w:val="20"/>
                <w:szCs w:val="20"/>
                <w:lang w:eastAsia="es-SV"/>
              </w:rPr>
              <w:t>UNIDAD DE PLANIFICACION ESTRATEGICA Y DESARROLLO INSTITUCIONAL</w:t>
            </w:r>
          </w:p>
        </w:tc>
      </w:tr>
      <w:tr w:rsidR="00DC5055" w:rsidRPr="00DC5055" w:rsidTr="00DC5055">
        <w:trPr>
          <w:trHeight w:val="439"/>
        </w:trPr>
        <w:tc>
          <w:tcPr>
            <w:tcW w:w="5000" w:type="pct"/>
            <w:gridSpan w:val="17"/>
            <w:vMerge w:val="restart"/>
            <w:tcBorders>
              <w:top w:val="nil"/>
              <w:left w:val="nil"/>
              <w:bottom w:val="nil"/>
              <w:right w:val="nil"/>
            </w:tcBorders>
            <w:shd w:val="clear" w:color="000000" w:fill="FFFFFF"/>
            <w:vAlign w:val="center"/>
            <w:hideMark/>
          </w:tcPr>
          <w:p w:rsidR="00DC5055" w:rsidRPr="00DC5055" w:rsidRDefault="00DC5055" w:rsidP="00DC5055">
            <w:pPr>
              <w:spacing w:after="0" w:line="240" w:lineRule="auto"/>
              <w:jc w:val="center"/>
              <w:rPr>
                <w:rFonts w:eastAsia="Times New Roman" w:cs="Calibri"/>
                <w:b/>
                <w:bCs/>
                <w:sz w:val="24"/>
                <w:szCs w:val="24"/>
                <w:lang w:eastAsia="es-SV"/>
              </w:rPr>
            </w:pPr>
            <w:r w:rsidRPr="00DC5055">
              <w:rPr>
                <w:rFonts w:eastAsia="Times New Roman" w:cs="Calibri"/>
                <w:b/>
                <w:bCs/>
                <w:sz w:val="24"/>
                <w:szCs w:val="24"/>
                <w:lang w:eastAsia="es-SV"/>
              </w:rPr>
              <w:t>PLAN ANUAL OPERATIVO  2017</w:t>
            </w:r>
          </w:p>
        </w:tc>
      </w:tr>
      <w:tr w:rsidR="00DC5055" w:rsidRPr="00DC5055" w:rsidTr="00DC5055">
        <w:trPr>
          <w:trHeight w:val="439"/>
        </w:trPr>
        <w:tc>
          <w:tcPr>
            <w:tcW w:w="5000" w:type="pct"/>
            <w:gridSpan w:val="17"/>
            <w:vMerge/>
            <w:tcBorders>
              <w:top w:val="nil"/>
              <w:left w:val="nil"/>
              <w:bottom w:val="nil"/>
              <w:right w:val="nil"/>
            </w:tcBorders>
            <w:vAlign w:val="center"/>
            <w:hideMark/>
          </w:tcPr>
          <w:p w:rsidR="00DC5055" w:rsidRPr="00DC5055" w:rsidRDefault="00DC5055" w:rsidP="00DC5055">
            <w:pPr>
              <w:spacing w:after="0" w:line="240" w:lineRule="auto"/>
              <w:rPr>
                <w:rFonts w:eastAsia="Times New Roman" w:cs="Calibri"/>
                <w:b/>
                <w:bCs/>
                <w:sz w:val="16"/>
                <w:szCs w:val="16"/>
                <w:lang w:eastAsia="es-SV"/>
              </w:rPr>
            </w:pPr>
          </w:p>
        </w:tc>
      </w:tr>
      <w:tr w:rsidR="00DC5055" w:rsidRPr="00DC5055" w:rsidTr="00DC505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xml:space="preserve">PRIORIDAD INSTITUCIONAL: </w:t>
            </w:r>
            <w:r w:rsidRPr="00DC5055">
              <w:rPr>
                <w:rFonts w:ascii="Arial" w:eastAsia="Times New Roman" w:hAnsi="Arial" w:cs="Arial"/>
                <w:bCs/>
                <w:sz w:val="16"/>
                <w:szCs w:val="16"/>
                <w:lang w:eastAsia="es-SV"/>
              </w:rPr>
              <w:t>Dirigir, administrar, planificar, asesorar, evaluar y coordinar la gestión institucional, en las diferentes dependencias que conforman el ISRI, para la prestación de servicios.</w:t>
            </w:r>
          </w:p>
        </w:tc>
      </w:tr>
      <w:tr w:rsidR="00DC5055" w:rsidRPr="00DC5055" w:rsidTr="00A2062E">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055" w:rsidRPr="00DC5055" w:rsidRDefault="00DC5055" w:rsidP="00A2062E">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OBJETIVO INSTITUCIONAL</w:t>
            </w:r>
            <w:r w:rsidR="002A4CD4" w:rsidRPr="00DC5055">
              <w:rPr>
                <w:rFonts w:ascii="Arial" w:eastAsia="Times New Roman" w:hAnsi="Arial" w:cs="Arial"/>
                <w:b/>
                <w:bCs/>
                <w:sz w:val="16"/>
                <w:szCs w:val="16"/>
                <w:lang w:eastAsia="es-SV"/>
              </w:rPr>
              <w:t>: 1</w:t>
            </w:r>
            <w:r w:rsidRPr="00DC5055">
              <w:rPr>
                <w:rFonts w:ascii="Arial" w:eastAsia="Times New Roman" w:hAnsi="Arial" w:cs="Arial"/>
                <w:bCs/>
                <w:sz w:val="16"/>
                <w:szCs w:val="16"/>
                <w:lang w:eastAsia="es-SV"/>
              </w:rPr>
              <w:t>. Promover todas las acciones necesarias o pertinentes y demás proyectos orientados a la consecución de los fines institucionales.</w:t>
            </w:r>
          </w:p>
        </w:tc>
      </w:tr>
      <w:tr w:rsidR="00DC5055" w:rsidRPr="00DC5055" w:rsidTr="00DC5055">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DC5055" w:rsidRPr="00DC5055" w:rsidRDefault="00DC5055" w:rsidP="002A4CD4">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UNIDAD ORGANIZATIVA</w:t>
            </w:r>
            <w:r w:rsidR="002A4CD4" w:rsidRPr="00DC5055">
              <w:rPr>
                <w:rFonts w:ascii="Arial" w:eastAsia="Times New Roman" w:hAnsi="Arial" w:cs="Arial"/>
                <w:b/>
                <w:bCs/>
                <w:sz w:val="16"/>
                <w:szCs w:val="16"/>
                <w:lang w:eastAsia="es-SV"/>
              </w:rPr>
              <w:t>:</w:t>
            </w:r>
            <w:r w:rsidR="002A4CD4">
              <w:rPr>
                <w:rFonts w:ascii="Arial" w:eastAsia="Times New Roman" w:hAnsi="Arial" w:cs="Arial"/>
                <w:b/>
                <w:bCs/>
                <w:sz w:val="16"/>
                <w:szCs w:val="16"/>
                <w:lang w:eastAsia="es-SV"/>
              </w:rPr>
              <w:t xml:space="preserve"> </w:t>
            </w:r>
            <w:r w:rsidR="002A4CD4" w:rsidRPr="002A4CD4">
              <w:rPr>
                <w:rFonts w:ascii="Arial" w:eastAsia="Times New Roman" w:hAnsi="Arial" w:cs="Arial"/>
                <w:bCs/>
                <w:sz w:val="16"/>
                <w:szCs w:val="16"/>
                <w:lang w:eastAsia="es-SV"/>
              </w:rPr>
              <w:t>Administración</w:t>
            </w:r>
            <w:r w:rsidRPr="002A4CD4">
              <w:rPr>
                <w:rFonts w:ascii="Arial" w:eastAsia="Times New Roman" w:hAnsi="Arial" w:cs="Arial"/>
                <w:bCs/>
                <w:sz w:val="16"/>
                <w:szCs w:val="16"/>
                <w:lang w:eastAsia="es-SV"/>
              </w:rPr>
              <w:t xml:space="preserve"> </w:t>
            </w:r>
            <w:r w:rsidRPr="00DC5055">
              <w:rPr>
                <w:rFonts w:ascii="Arial" w:eastAsia="Times New Roman" w:hAnsi="Arial" w:cs="Arial"/>
                <w:bCs/>
                <w:sz w:val="16"/>
                <w:szCs w:val="16"/>
                <w:lang w:eastAsia="es-SV"/>
              </w:rPr>
              <w:t>Superior.</w:t>
            </w:r>
          </w:p>
        </w:tc>
      </w:tr>
      <w:tr w:rsidR="00A2062E" w:rsidRPr="00DC5055" w:rsidTr="00A2062E">
        <w:trPr>
          <w:trHeight w:val="300"/>
        </w:trPr>
        <w:tc>
          <w:tcPr>
            <w:tcW w:w="49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FECHA:</w:t>
            </w:r>
          </w:p>
        </w:tc>
        <w:tc>
          <w:tcPr>
            <w:tcW w:w="583" w:type="pct"/>
            <w:gridSpan w:val="2"/>
            <w:tcBorders>
              <w:top w:val="single" w:sz="4" w:space="0" w:color="auto"/>
              <w:left w:val="nil"/>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rPr>
                <w:rFonts w:ascii="Arial" w:eastAsia="Times New Roman" w:hAnsi="Arial" w:cs="Arial"/>
                <w:bCs/>
                <w:sz w:val="16"/>
                <w:szCs w:val="16"/>
                <w:lang w:eastAsia="es-SV"/>
              </w:rPr>
            </w:pPr>
            <w:r w:rsidRPr="00DC5055">
              <w:rPr>
                <w:rFonts w:ascii="Arial" w:eastAsia="Times New Roman" w:hAnsi="Arial" w:cs="Arial"/>
                <w:bCs/>
                <w:sz w:val="16"/>
                <w:szCs w:val="16"/>
                <w:lang w:eastAsia="es-SV"/>
              </w:rPr>
              <w:t>28 de julio de 2016</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0"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68"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8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64"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5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 </w:t>
            </w:r>
          </w:p>
        </w:tc>
      </w:tr>
      <w:tr w:rsidR="00A2062E" w:rsidRPr="00DC5055" w:rsidTr="00843CDF">
        <w:trPr>
          <w:trHeight w:val="300"/>
        </w:trPr>
        <w:tc>
          <w:tcPr>
            <w:tcW w:w="496"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0"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8"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4"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5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r>
      <w:tr w:rsidR="00A2062E" w:rsidRPr="00DC5055" w:rsidTr="00843CDF">
        <w:trPr>
          <w:trHeight w:val="283"/>
        </w:trPr>
        <w:tc>
          <w:tcPr>
            <w:tcW w:w="49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Resultado esperado</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055" w:rsidRPr="00DC5055" w:rsidRDefault="002A4CD4"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Población</w:t>
            </w:r>
            <w:r w:rsidR="00DC5055" w:rsidRPr="00DC5055">
              <w:rPr>
                <w:rFonts w:ascii="Arial" w:eastAsia="Times New Roman" w:hAnsi="Arial" w:cs="Arial"/>
                <w:b/>
                <w:bCs/>
                <w:sz w:val="16"/>
                <w:szCs w:val="16"/>
                <w:lang w:eastAsia="es-SV"/>
              </w:rPr>
              <w:t xml:space="preserve"> a atender</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Meta (Actividades del Área)</w:t>
            </w:r>
          </w:p>
        </w:tc>
        <w:tc>
          <w:tcPr>
            <w:tcW w:w="3339" w:type="pct"/>
            <w:gridSpan w:val="12"/>
            <w:tcBorders>
              <w:top w:val="single" w:sz="4" w:space="0" w:color="auto"/>
              <w:left w:val="nil"/>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Cronograma</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SUPUESTO</w:t>
            </w:r>
          </w:p>
        </w:tc>
      </w:tr>
      <w:tr w:rsidR="00A2062E" w:rsidRPr="00DC5055" w:rsidTr="00843CDF">
        <w:trPr>
          <w:trHeight w:val="283"/>
        </w:trPr>
        <w:tc>
          <w:tcPr>
            <w:tcW w:w="496" w:type="pct"/>
            <w:vMerge/>
            <w:tcBorders>
              <w:top w:val="single" w:sz="4" w:space="0" w:color="auto"/>
              <w:left w:val="single" w:sz="4" w:space="0" w:color="auto"/>
              <w:bottom w:val="double" w:sz="4" w:space="0" w:color="auto"/>
              <w:right w:val="single" w:sz="4" w:space="0" w:color="auto"/>
            </w:tcBorders>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Ene</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Feb</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Mar</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Abr</w:t>
            </w:r>
          </w:p>
        </w:tc>
        <w:tc>
          <w:tcPr>
            <w:tcW w:w="290"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May</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Jun</w:t>
            </w:r>
          </w:p>
        </w:tc>
        <w:tc>
          <w:tcPr>
            <w:tcW w:w="268"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Jul</w:t>
            </w:r>
          </w:p>
        </w:tc>
        <w:tc>
          <w:tcPr>
            <w:tcW w:w="28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Ago</w:t>
            </w: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Sep</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Oct</w:t>
            </w:r>
          </w:p>
        </w:tc>
        <w:tc>
          <w:tcPr>
            <w:tcW w:w="264"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Nov</w:t>
            </w:r>
          </w:p>
        </w:tc>
        <w:tc>
          <w:tcPr>
            <w:tcW w:w="251" w:type="pct"/>
            <w:tcBorders>
              <w:top w:val="single" w:sz="4" w:space="0" w:color="auto"/>
              <w:left w:val="nil"/>
              <w:bottom w:val="doub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Dic</w:t>
            </w: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DC5055" w:rsidRPr="00DC5055" w:rsidRDefault="00DC5055" w:rsidP="00DC5055">
            <w:pPr>
              <w:spacing w:after="0" w:line="240" w:lineRule="auto"/>
              <w:rPr>
                <w:rFonts w:ascii="Arial" w:eastAsia="Times New Roman" w:hAnsi="Arial" w:cs="Arial"/>
                <w:b/>
                <w:bCs/>
                <w:sz w:val="16"/>
                <w:szCs w:val="16"/>
                <w:lang w:eastAsia="es-SV"/>
              </w:rPr>
            </w:pPr>
          </w:p>
        </w:tc>
      </w:tr>
      <w:tr w:rsidR="00A2062E" w:rsidRPr="00DC5055" w:rsidTr="00B35842">
        <w:trPr>
          <w:trHeight w:val="1701"/>
        </w:trPr>
        <w:tc>
          <w:tcPr>
            <w:tcW w:w="496"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rPr>
                <w:rFonts w:ascii="Arial" w:eastAsia="Times New Roman" w:hAnsi="Arial" w:cs="Arial"/>
                <w:bCs/>
                <w:sz w:val="16"/>
                <w:szCs w:val="16"/>
                <w:lang w:eastAsia="es-SV"/>
              </w:rPr>
            </w:pPr>
            <w:r w:rsidRPr="00DD6FFE">
              <w:rPr>
                <w:rFonts w:ascii="Arial" w:eastAsia="Times New Roman" w:hAnsi="Arial" w:cs="Arial"/>
                <w:bCs/>
                <w:sz w:val="16"/>
                <w:szCs w:val="16"/>
                <w:lang w:eastAsia="es-SV"/>
              </w:rPr>
              <w:t xml:space="preserve">Total de actividades de </w:t>
            </w:r>
            <w:r w:rsidR="002A4CD4" w:rsidRPr="00DD6FFE">
              <w:rPr>
                <w:rFonts w:ascii="Arial" w:eastAsia="Times New Roman" w:hAnsi="Arial" w:cs="Arial"/>
                <w:bCs/>
                <w:sz w:val="16"/>
                <w:szCs w:val="16"/>
                <w:lang w:eastAsia="es-SV"/>
              </w:rPr>
              <w:t>Dirección</w:t>
            </w:r>
            <w:r w:rsidRPr="00DD6FFE">
              <w:rPr>
                <w:rFonts w:ascii="Arial" w:eastAsia="Times New Roman" w:hAnsi="Arial" w:cs="Arial"/>
                <w:bCs/>
                <w:sz w:val="16"/>
                <w:szCs w:val="16"/>
                <w:lang w:eastAsia="es-SV"/>
              </w:rPr>
              <w:t xml:space="preserve"> y apoyo </w:t>
            </w:r>
            <w:r w:rsidR="002A4CD4" w:rsidRPr="00DD6FFE">
              <w:rPr>
                <w:rFonts w:ascii="Arial" w:eastAsia="Times New Roman" w:hAnsi="Arial" w:cs="Arial"/>
                <w:bCs/>
                <w:sz w:val="16"/>
                <w:szCs w:val="16"/>
                <w:lang w:eastAsia="es-SV"/>
              </w:rPr>
              <w:t>institucional necesarias</w:t>
            </w:r>
            <w:r w:rsidRPr="00DD6FFE">
              <w:rPr>
                <w:rFonts w:ascii="Arial" w:eastAsia="Times New Roman" w:hAnsi="Arial" w:cs="Arial"/>
                <w:bCs/>
                <w:sz w:val="16"/>
                <w:szCs w:val="16"/>
                <w:lang w:eastAsia="es-SV"/>
              </w:rPr>
              <w:t xml:space="preserve"> para el adecuado funcionamiento institucional</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bCs/>
                <w:sz w:val="16"/>
                <w:szCs w:val="16"/>
                <w:lang w:eastAsia="es-SV"/>
              </w:rPr>
            </w:pPr>
            <w:r w:rsidRPr="00DD6FFE">
              <w:rPr>
                <w:rFonts w:ascii="Arial" w:eastAsia="Times New Roman" w:hAnsi="Arial" w:cs="Arial"/>
                <w:bCs/>
                <w:sz w:val="16"/>
                <w:szCs w:val="16"/>
                <w:lang w:eastAsia="es-SV"/>
              </w:rPr>
              <w:t>UCBI</w:t>
            </w:r>
          </w:p>
        </w:tc>
        <w:tc>
          <w:tcPr>
            <w:tcW w:w="291"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DC5055" w:rsidRPr="00DD6FFE" w:rsidRDefault="00DC5055" w:rsidP="00DC5055">
            <w:pPr>
              <w:spacing w:after="0" w:line="240" w:lineRule="auto"/>
              <w:rPr>
                <w:rFonts w:ascii="Arial" w:eastAsia="Times New Roman" w:hAnsi="Arial" w:cs="Arial"/>
                <w:bCs/>
                <w:sz w:val="16"/>
                <w:szCs w:val="16"/>
                <w:lang w:eastAsia="es-SV"/>
              </w:rPr>
            </w:pPr>
            <w:r w:rsidRPr="00DD6FFE">
              <w:rPr>
                <w:rFonts w:ascii="Arial" w:eastAsia="Times New Roman" w:hAnsi="Arial" w:cs="Arial"/>
                <w:bCs/>
                <w:sz w:val="16"/>
                <w:szCs w:val="16"/>
                <w:lang w:eastAsia="es-SV"/>
              </w:rPr>
              <w:t> </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bCs/>
                <w:sz w:val="16"/>
                <w:szCs w:val="16"/>
                <w:lang w:eastAsia="es-SV"/>
              </w:rPr>
            </w:pPr>
            <w:r w:rsidRPr="00DD6FFE">
              <w:rPr>
                <w:rFonts w:ascii="Arial" w:eastAsia="Times New Roman" w:hAnsi="Arial" w:cs="Arial"/>
                <w:bCs/>
                <w:sz w:val="16"/>
                <w:szCs w:val="16"/>
                <w:lang w:eastAsia="es-SV"/>
              </w:rPr>
              <w:t>3</w:t>
            </w:r>
            <w:r w:rsidR="005B7C04">
              <w:rPr>
                <w:rFonts w:ascii="Arial" w:eastAsia="Times New Roman" w:hAnsi="Arial" w:cs="Arial"/>
                <w:bCs/>
                <w:sz w:val="16"/>
                <w:szCs w:val="16"/>
                <w:lang w:eastAsia="es-SV"/>
              </w:rPr>
              <w:t>5</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2</w:t>
            </w:r>
          </w:p>
        </w:tc>
        <w:tc>
          <w:tcPr>
            <w:tcW w:w="290"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2</w:t>
            </w:r>
          </w:p>
        </w:tc>
        <w:tc>
          <w:tcPr>
            <w:tcW w:w="268"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81"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72"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w:t>
            </w:r>
          </w:p>
        </w:tc>
        <w:tc>
          <w:tcPr>
            <w:tcW w:w="261"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3</w:t>
            </w:r>
          </w:p>
        </w:tc>
        <w:tc>
          <w:tcPr>
            <w:tcW w:w="264"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11</w:t>
            </w:r>
          </w:p>
        </w:tc>
        <w:tc>
          <w:tcPr>
            <w:tcW w:w="251" w:type="pct"/>
            <w:tcBorders>
              <w:top w:val="double" w:sz="4" w:space="0" w:color="auto"/>
              <w:left w:val="nil"/>
              <w:bottom w:val="single" w:sz="4" w:space="0" w:color="auto"/>
              <w:right w:val="single" w:sz="4" w:space="0" w:color="auto"/>
            </w:tcBorders>
            <w:shd w:val="clear" w:color="auto" w:fill="auto"/>
            <w:vAlign w:val="center"/>
            <w:hideMark/>
          </w:tcPr>
          <w:p w:rsidR="00DC5055" w:rsidRPr="00DD6FFE" w:rsidRDefault="00DC5055" w:rsidP="00DC5055">
            <w:pPr>
              <w:spacing w:after="0" w:line="240" w:lineRule="auto"/>
              <w:jc w:val="center"/>
              <w:rPr>
                <w:rFonts w:ascii="Arial" w:eastAsia="Times New Roman" w:hAnsi="Arial" w:cs="Arial"/>
                <w:sz w:val="16"/>
                <w:szCs w:val="16"/>
                <w:lang w:eastAsia="es-SV"/>
              </w:rPr>
            </w:pPr>
            <w:r w:rsidRPr="00DD6FFE">
              <w:rPr>
                <w:rFonts w:ascii="Arial" w:eastAsia="Times New Roman" w:hAnsi="Arial" w:cs="Arial"/>
                <w:sz w:val="16"/>
                <w:szCs w:val="16"/>
                <w:lang w:eastAsia="es-SV"/>
              </w:rPr>
              <w:t>10</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DC5055" w:rsidRPr="00DD6FFE" w:rsidRDefault="00DC5055" w:rsidP="00DC5055">
            <w:pPr>
              <w:spacing w:after="0" w:line="240" w:lineRule="auto"/>
              <w:rPr>
                <w:rFonts w:ascii="Arial" w:eastAsia="Times New Roman" w:hAnsi="Arial" w:cs="Arial"/>
                <w:bCs/>
                <w:sz w:val="16"/>
                <w:szCs w:val="16"/>
                <w:lang w:eastAsia="es-SV"/>
              </w:rPr>
            </w:pPr>
            <w:r w:rsidRPr="00DD6FFE">
              <w:rPr>
                <w:rFonts w:ascii="Arial" w:eastAsia="Times New Roman" w:hAnsi="Arial" w:cs="Arial"/>
                <w:bCs/>
                <w:sz w:val="16"/>
                <w:szCs w:val="16"/>
                <w:lang w:eastAsia="es-SV"/>
              </w:rPr>
              <w:t> </w:t>
            </w:r>
          </w:p>
        </w:tc>
      </w:tr>
      <w:tr w:rsidR="00A2062E" w:rsidRPr="00DC5055" w:rsidTr="00DD6FFE">
        <w:trPr>
          <w:trHeight w:val="300"/>
        </w:trPr>
        <w:tc>
          <w:tcPr>
            <w:tcW w:w="1078"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Total</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b/>
                <w:bCs/>
                <w:sz w:val="16"/>
                <w:szCs w:val="16"/>
                <w:lang w:eastAsia="es-SV"/>
              </w:rPr>
            </w:pPr>
            <w:r w:rsidRPr="00DC5055">
              <w:rPr>
                <w:rFonts w:ascii="Arial" w:eastAsia="Times New Roman" w:hAnsi="Arial" w:cs="Arial"/>
                <w:b/>
                <w:bCs/>
                <w:sz w:val="16"/>
                <w:szCs w:val="16"/>
                <w:lang w:eastAsia="es-SV"/>
              </w:rPr>
              <w:t>35</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2</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2</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3</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11</w:t>
            </w:r>
          </w:p>
        </w:tc>
        <w:tc>
          <w:tcPr>
            <w:tcW w:w="2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jc w:val="center"/>
              <w:rPr>
                <w:rFonts w:ascii="Arial" w:eastAsia="Times New Roman" w:hAnsi="Arial" w:cs="Arial"/>
                <w:sz w:val="16"/>
                <w:szCs w:val="16"/>
                <w:lang w:eastAsia="es-SV"/>
              </w:rPr>
            </w:pPr>
            <w:r w:rsidRPr="00DC5055">
              <w:rPr>
                <w:rFonts w:ascii="Arial" w:eastAsia="Times New Roman" w:hAnsi="Arial" w:cs="Arial"/>
                <w:sz w:val="16"/>
                <w:szCs w:val="16"/>
                <w:lang w:eastAsia="es-SV"/>
              </w:rPr>
              <w:t>10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5055" w:rsidRPr="00DC5055" w:rsidRDefault="00DC5055" w:rsidP="00DC5055">
            <w:pPr>
              <w:spacing w:after="0" w:line="240" w:lineRule="auto"/>
              <w:rPr>
                <w:rFonts w:ascii="Arial" w:eastAsia="Times New Roman" w:hAnsi="Arial" w:cs="Arial"/>
                <w:sz w:val="16"/>
                <w:szCs w:val="16"/>
                <w:lang w:eastAsia="es-SV"/>
              </w:rPr>
            </w:pPr>
            <w:r w:rsidRPr="00DC5055">
              <w:rPr>
                <w:rFonts w:ascii="Arial" w:eastAsia="Times New Roman" w:hAnsi="Arial" w:cs="Arial"/>
                <w:sz w:val="16"/>
                <w:szCs w:val="16"/>
                <w:lang w:eastAsia="es-SV"/>
              </w:rPr>
              <w:t> </w:t>
            </w:r>
          </w:p>
        </w:tc>
      </w:tr>
      <w:tr w:rsidR="00DC5055" w:rsidRPr="00DC5055" w:rsidTr="00A2062E">
        <w:trPr>
          <w:trHeight w:val="300"/>
        </w:trPr>
        <w:tc>
          <w:tcPr>
            <w:tcW w:w="496" w:type="pct"/>
            <w:tcBorders>
              <w:top w:val="nil"/>
              <w:left w:val="nil"/>
              <w:bottom w:val="nil"/>
              <w:right w:val="nil"/>
            </w:tcBorders>
            <w:shd w:val="clear" w:color="000000" w:fill="FFFFFF"/>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r w:rsidRPr="00DC5055">
              <w:rPr>
                <w:rFonts w:eastAsia="Times New Roman" w:cs="Calibri"/>
                <w:color w:val="000000"/>
                <w:sz w:val="16"/>
                <w:szCs w:val="16"/>
                <w:lang w:eastAsia="es-SV"/>
              </w:rPr>
              <w:t> </w:t>
            </w:r>
          </w:p>
        </w:tc>
        <w:tc>
          <w:tcPr>
            <w:tcW w:w="291" w:type="pct"/>
            <w:tcBorders>
              <w:top w:val="nil"/>
              <w:left w:val="nil"/>
              <w:bottom w:val="nil"/>
              <w:right w:val="nil"/>
            </w:tcBorders>
            <w:shd w:val="clear" w:color="000000" w:fill="FFFFFF"/>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r w:rsidRPr="00DC5055">
              <w:rPr>
                <w:rFonts w:eastAsia="Times New Roman" w:cs="Calibri"/>
                <w:color w:val="000000"/>
                <w:sz w:val="16"/>
                <w:szCs w:val="16"/>
                <w:lang w:eastAsia="es-SV"/>
              </w:rPr>
              <w:t> </w:t>
            </w:r>
          </w:p>
        </w:tc>
        <w:tc>
          <w:tcPr>
            <w:tcW w:w="291" w:type="pct"/>
            <w:tcBorders>
              <w:top w:val="nil"/>
              <w:left w:val="nil"/>
              <w:bottom w:val="nil"/>
              <w:right w:val="nil"/>
            </w:tcBorders>
            <w:shd w:val="clear" w:color="000000" w:fill="FFFFFF"/>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r w:rsidRPr="00DC5055">
              <w:rPr>
                <w:rFonts w:eastAsia="Times New Roman" w:cs="Calibri"/>
                <w:color w:val="000000"/>
                <w:sz w:val="16"/>
                <w:szCs w:val="16"/>
                <w:lang w:eastAsia="es-SV"/>
              </w:rPr>
              <w:t> </w:t>
            </w:r>
          </w:p>
        </w:tc>
        <w:tc>
          <w:tcPr>
            <w:tcW w:w="291" w:type="pct"/>
            <w:tcBorders>
              <w:top w:val="nil"/>
              <w:left w:val="nil"/>
              <w:bottom w:val="nil"/>
              <w:right w:val="nil"/>
            </w:tcBorders>
            <w:shd w:val="clear" w:color="000000" w:fill="FFFFFF"/>
            <w:vAlign w:val="center"/>
            <w:hideMark/>
          </w:tcPr>
          <w:p w:rsidR="00DC5055" w:rsidRPr="00DC5055" w:rsidRDefault="00DC5055" w:rsidP="00DC5055">
            <w:pPr>
              <w:spacing w:after="0" w:line="240" w:lineRule="auto"/>
              <w:rPr>
                <w:rFonts w:ascii="Arial" w:eastAsia="Times New Roman" w:hAnsi="Arial" w:cs="Arial"/>
                <w:sz w:val="16"/>
                <w:szCs w:val="16"/>
                <w:lang w:eastAsia="es-SV"/>
              </w:rPr>
            </w:pPr>
            <w:r w:rsidRPr="00DC5055">
              <w:rPr>
                <w:rFonts w:ascii="Arial" w:eastAsia="Times New Roman" w:hAnsi="Arial" w:cs="Arial"/>
                <w:sz w:val="16"/>
                <w:szCs w:val="16"/>
                <w:lang w:eastAsia="es-SV"/>
              </w:rPr>
              <w:t> </w:t>
            </w: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0"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8"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4"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5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r>
      <w:tr w:rsidR="00A2062E" w:rsidRPr="00DC5055" w:rsidTr="00A2062E">
        <w:trPr>
          <w:trHeight w:val="390"/>
        </w:trPr>
        <w:tc>
          <w:tcPr>
            <w:tcW w:w="1078" w:type="pct"/>
            <w:gridSpan w:val="3"/>
            <w:tcBorders>
              <w:top w:val="nil"/>
              <w:left w:val="nil"/>
              <w:bottom w:val="single" w:sz="8" w:space="0" w:color="auto"/>
              <w:right w:val="nil"/>
            </w:tcBorders>
            <w:shd w:val="clear" w:color="000000" w:fill="FFFFFF"/>
            <w:noWrap/>
            <w:vAlign w:val="bottom"/>
            <w:hideMark/>
          </w:tcPr>
          <w:p w:rsidR="00DC5055" w:rsidRPr="00DC5055" w:rsidRDefault="00DC5055" w:rsidP="00DC5055">
            <w:pPr>
              <w:spacing w:after="0" w:line="240" w:lineRule="auto"/>
              <w:jc w:val="center"/>
              <w:rPr>
                <w:rFonts w:eastAsia="Times New Roman" w:cs="Calibri"/>
                <w:color w:val="000000"/>
                <w:sz w:val="16"/>
                <w:szCs w:val="16"/>
                <w:lang w:eastAsia="es-SV"/>
              </w:rPr>
            </w:pPr>
            <w:r w:rsidRPr="00DC5055">
              <w:rPr>
                <w:rFonts w:eastAsia="Times New Roman" w:cs="Calibri"/>
                <w:color w:val="000000"/>
                <w:sz w:val="16"/>
                <w:szCs w:val="16"/>
                <w:lang w:eastAsia="es-SV"/>
              </w:rPr>
              <w:t>Lic. Carlos Atilio Paniagua Cruz</w:t>
            </w: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0"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8"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64"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5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DC5055" w:rsidRPr="00DC5055" w:rsidRDefault="00DC5055" w:rsidP="00DC5055">
            <w:pPr>
              <w:spacing w:after="0" w:line="240" w:lineRule="auto"/>
              <w:rPr>
                <w:rFonts w:eastAsia="Times New Roman" w:cs="Calibri"/>
                <w:color w:val="000000"/>
                <w:sz w:val="16"/>
                <w:szCs w:val="16"/>
                <w:lang w:eastAsia="es-SV"/>
              </w:rPr>
            </w:pPr>
          </w:p>
        </w:tc>
      </w:tr>
    </w:tbl>
    <w:p w:rsidR="0098173C" w:rsidRDefault="0098173C" w:rsidP="00E621C6">
      <w:pPr>
        <w:pStyle w:val="Textoindependiente"/>
        <w:jc w:val="both"/>
        <w:rPr>
          <w:rFonts w:ascii="Calibri" w:hAnsi="Calibri"/>
          <w:sz w:val="24"/>
          <w:szCs w:val="24"/>
          <w:lang w:val="es-SV"/>
        </w:rPr>
      </w:pPr>
    </w:p>
    <w:p w:rsidR="0031774F" w:rsidRPr="009F65A6" w:rsidRDefault="009F65A6" w:rsidP="009F65A6">
      <w:pPr>
        <w:pStyle w:val="Ttulo3"/>
      </w:pPr>
      <w:bookmarkStart w:id="200" w:name="_Toc475685911"/>
      <w:r w:rsidRPr="009F65A6">
        <w:lastRenderedPageBreak/>
        <w:t>Almacén Central</w:t>
      </w:r>
      <w:bookmarkEnd w:id="200"/>
    </w:p>
    <w:p w:rsidR="009F65A6" w:rsidRDefault="009F65A6"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21"/>
        <w:gridCol w:w="766"/>
        <w:gridCol w:w="773"/>
        <w:gridCol w:w="815"/>
        <w:gridCol w:w="766"/>
        <w:gridCol w:w="766"/>
        <w:gridCol w:w="766"/>
        <w:gridCol w:w="766"/>
        <w:gridCol w:w="763"/>
        <w:gridCol w:w="763"/>
        <w:gridCol w:w="753"/>
        <w:gridCol w:w="763"/>
        <w:gridCol w:w="763"/>
        <w:gridCol w:w="741"/>
        <w:gridCol w:w="753"/>
        <w:gridCol w:w="731"/>
        <w:gridCol w:w="775"/>
      </w:tblGrid>
      <w:tr w:rsidR="009F65A6" w:rsidRPr="009F65A6" w:rsidTr="009F65A6">
        <w:trPr>
          <w:trHeight w:val="525"/>
        </w:trPr>
        <w:tc>
          <w:tcPr>
            <w:tcW w:w="5000" w:type="pct"/>
            <w:gridSpan w:val="17"/>
            <w:tcBorders>
              <w:top w:val="nil"/>
              <w:left w:val="nil"/>
              <w:bottom w:val="nil"/>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r w:rsidRPr="009F65A6">
              <w:rPr>
                <w:rFonts w:eastAsia="Times New Roman" w:cs="Calibri"/>
                <w:noProof/>
                <w:color w:val="000000"/>
                <w:sz w:val="16"/>
                <w:szCs w:val="16"/>
                <w:lang w:eastAsia="es-SV"/>
              </w:rPr>
              <w:drawing>
                <wp:anchor distT="0" distB="0" distL="114300" distR="114300" simplePos="0" relativeHeight="251709952" behindDoc="0" locked="0" layoutInCell="1" allowOverlap="1">
                  <wp:simplePos x="0" y="0"/>
                  <wp:positionH relativeFrom="column">
                    <wp:posOffset>0</wp:posOffset>
                  </wp:positionH>
                  <wp:positionV relativeFrom="paragraph">
                    <wp:posOffset>0</wp:posOffset>
                  </wp:positionV>
                  <wp:extent cx="962025" cy="457200"/>
                  <wp:effectExtent l="0" t="0" r="0" b="0"/>
                  <wp:wrapNone/>
                  <wp:docPr id="25"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9F65A6" w:rsidRPr="009F65A6">
              <w:trPr>
                <w:trHeight w:val="525"/>
                <w:tblCellSpacing w:w="0" w:type="dxa"/>
              </w:trPr>
              <w:tc>
                <w:tcPr>
                  <w:tcW w:w="20520" w:type="dxa"/>
                  <w:tcBorders>
                    <w:top w:val="nil"/>
                    <w:left w:val="nil"/>
                    <w:bottom w:val="nil"/>
                    <w:right w:val="nil"/>
                  </w:tcBorders>
                  <w:shd w:val="clear" w:color="000000" w:fill="FFFFFF"/>
                  <w:noWrap/>
                  <w:vAlign w:val="bottom"/>
                  <w:hideMark/>
                </w:tcPr>
                <w:p w:rsidR="009F65A6" w:rsidRPr="009F65A6" w:rsidRDefault="009F65A6" w:rsidP="009F65A6">
                  <w:pPr>
                    <w:spacing w:after="0" w:line="240" w:lineRule="auto"/>
                    <w:jc w:val="center"/>
                    <w:rPr>
                      <w:rFonts w:ascii="Arial" w:eastAsia="Times New Roman" w:hAnsi="Arial" w:cs="Arial"/>
                      <w:b/>
                      <w:bCs/>
                      <w:sz w:val="28"/>
                      <w:szCs w:val="28"/>
                      <w:lang w:eastAsia="es-SV"/>
                    </w:rPr>
                  </w:pPr>
                  <w:r w:rsidRPr="009F65A6">
                    <w:rPr>
                      <w:rFonts w:ascii="Arial" w:eastAsia="Times New Roman" w:hAnsi="Arial" w:cs="Arial"/>
                      <w:b/>
                      <w:bCs/>
                      <w:sz w:val="28"/>
                      <w:szCs w:val="28"/>
                      <w:lang w:eastAsia="es-SV"/>
                    </w:rPr>
                    <w:t>INSTITUTO SALVADOREÑO DE REHABILITACIÓN INTEGRAL</w:t>
                  </w:r>
                </w:p>
              </w:tc>
            </w:tr>
          </w:tbl>
          <w:p w:rsidR="009F65A6" w:rsidRPr="009F65A6" w:rsidRDefault="009F65A6" w:rsidP="009F65A6">
            <w:pPr>
              <w:spacing w:after="0" w:line="240" w:lineRule="auto"/>
              <w:rPr>
                <w:rFonts w:eastAsia="Times New Roman" w:cs="Calibri"/>
                <w:color w:val="000000"/>
                <w:sz w:val="16"/>
                <w:szCs w:val="16"/>
                <w:lang w:eastAsia="es-SV"/>
              </w:rPr>
            </w:pPr>
          </w:p>
        </w:tc>
      </w:tr>
      <w:tr w:rsidR="009F65A6" w:rsidRPr="009F65A6" w:rsidTr="009F65A6">
        <w:trPr>
          <w:trHeight w:val="360"/>
        </w:trPr>
        <w:tc>
          <w:tcPr>
            <w:tcW w:w="5000" w:type="pct"/>
            <w:gridSpan w:val="17"/>
            <w:tcBorders>
              <w:top w:val="nil"/>
              <w:left w:val="nil"/>
              <w:bottom w:val="nil"/>
              <w:right w:val="nil"/>
            </w:tcBorders>
            <w:shd w:val="clear" w:color="000000" w:fill="FFFFFF"/>
            <w:noWrap/>
            <w:vAlign w:val="bottom"/>
            <w:hideMark/>
          </w:tcPr>
          <w:p w:rsidR="009F65A6" w:rsidRPr="009F65A6" w:rsidRDefault="009F65A6" w:rsidP="009F65A6">
            <w:pPr>
              <w:spacing w:after="0" w:line="240" w:lineRule="auto"/>
              <w:jc w:val="center"/>
              <w:rPr>
                <w:rFonts w:ascii="Arial" w:eastAsia="Times New Roman" w:hAnsi="Arial" w:cs="Arial"/>
                <w:b/>
                <w:bCs/>
                <w:sz w:val="20"/>
                <w:szCs w:val="20"/>
                <w:lang w:eastAsia="es-SV"/>
              </w:rPr>
            </w:pPr>
            <w:r w:rsidRPr="009F65A6">
              <w:rPr>
                <w:rFonts w:ascii="Arial" w:eastAsia="Times New Roman" w:hAnsi="Arial" w:cs="Arial"/>
                <w:b/>
                <w:bCs/>
                <w:sz w:val="20"/>
                <w:szCs w:val="20"/>
                <w:lang w:eastAsia="es-SV"/>
              </w:rPr>
              <w:t>UNIDAD DE PLANIFICACION ESTRATEGICA Y DESARROLLO INSTITUCIONAL</w:t>
            </w:r>
          </w:p>
        </w:tc>
      </w:tr>
      <w:tr w:rsidR="009F65A6" w:rsidRPr="009F65A6" w:rsidTr="009F65A6">
        <w:trPr>
          <w:trHeight w:val="439"/>
        </w:trPr>
        <w:tc>
          <w:tcPr>
            <w:tcW w:w="5000" w:type="pct"/>
            <w:gridSpan w:val="17"/>
            <w:vMerge w:val="restart"/>
            <w:tcBorders>
              <w:top w:val="nil"/>
              <w:left w:val="nil"/>
              <w:bottom w:val="nil"/>
              <w:right w:val="nil"/>
            </w:tcBorders>
            <w:shd w:val="clear" w:color="000000" w:fill="FFFFFF"/>
            <w:vAlign w:val="center"/>
            <w:hideMark/>
          </w:tcPr>
          <w:p w:rsidR="009F65A6" w:rsidRPr="009F65A6" w:rsidRDefault="009F65A6" w:rsidP="009F65A6">
            <w:pPr>
              <w:spacing w:after="0" w:line="240" w:lineRule="auto"/>
              <w:jc w:val="center"/>
              <w:rPr>
                <w:rFonts w:eastAsia="Times New Roman" w:cs="Calibri"/>
                <w:b/>
                <w:bCs/>
                <w:sz w:val="24"/>
                <w:szCs w:val="24"/>
                <w:lang w:eastAsia="es-SV"/>
              </w:rPr>
            </w:pPr>
            <w:r w:rsidRPr="009F65A6">
              <w:rPr>
                <w:rFonts w:eastAsia="Times New Roman" w:cs="Calibri"/>
                <w:b/>
                <w:bCs/>
                <w:sz w:val="24"/>
                <w:szCs w:val="24"/>
                <w:lang w:eastAsia="es-SV"/>
              </w:rPr>
              <w:t>PLAN ANUAL OPERATIVO  2017</w:t>
            </w:r>
          </w:p>
        </w:tc>
      </w:tr>
      <w:tr w:rsidR="009F65A6" w:rsidRPr="009F65A6" w:rsidTr="009F65A6">
        <w:trPr>
          <w:trHeight w:val="439"/>
        </w:trPr>
        <w:tc>
          <w:tcPr>
            <w:tcW w:w="5000" w:type="pct"/>
            <w:gridSpan w:val="17"/>
            <w:vMerge/>
            <w:tcBorders>
              <w:top w:val="nil"/>
              <w:left w:val="nil"/>
              <w:bottom w:val="nil"/>
              <w:right w:val="nil"/>
            </w:tcBorders>
            <w:vAlign w:val="center"/>
            <w:hideMark/>
          </w:tcPr>
          <w:p w:rsidR="009F65A6" w:rsidRPr="009F65A6" w:rsidRDefault="009F65A6" w:rsidP="009F65A6">
            <w:pPr>
              <w:spacing w:after="0" w:line="240" w:lineRule="auto"/>
              <w:rPr>
                <w:rFonts w:eastAsia="Times New Roman" w:cs="Calibri"/>
                <w:b/>
                <w:bCs/>
                <w:sz w:val="16"/>
                <w:szCs w:val="16"/>
                <w:lang w:eastAsia="es-SV"/>
              </w:rPr>
            </w:pPr>
          </w:p>
        </w:tc>
      </w:tr>
      <w:tr w:rsidR="009F65A6" w:rsidRPr="009F65A6" w:rsidTr="009F65A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PRIORIDAD INSTITUCIONAL:</w:t>
            </w:r>
            <w:r w:rsidRPr="009F65A6">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9F65A6" w:rsidRPr="009F65A6" w:rsidTr="00B10C5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F65A6" w:rsidRPr="009F65A6" w:rsidRDefault="009F65A6" w:rsidP="00B10C52">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OBJETIVO INSTITUCIONAL:</w:t>
            </w:r>
            <w:r w:rsidRPr="009F65A6">
              <w:rPr>
                <w:rFonts w:ascii="Arial" w:eastAsia="Times New Roman" w:hAnsi="Arial" w:cs="Arial"/>
                <w:sz w:val="16"/>
                <w:szCs w:val="16"/>
                <w:lang w:eastAsia="es-SV"/>
              </w:rPr>
              <w:t xml:space="preserve"> Promover todas las acciones necesarias o pertinentes y demás proyectos orientados a la consecución de los fines institucionales.</w:t>
            </w:r>
          </w:p>
        </w:tc>
      </w:tr>
      <w:tr w:rsidR="009F65A6" w:rsidRPr="009F65A6" w:rsidTr="009F65A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UNIDAD ORGANIZATIVA:</w:t>
            </w:r>
            <w:r w:rsidRPr="009F65A6">
              <w:rPr>
                <w:rFonts w:ascii="Arial" w:eastAsia="Times New Roman" w:hAnsi="Arial" w:cs="Arial"/>
                <w:sz w:val="16"/>
                <w:szCs w:val="16"/>
                <w:lang w:eastAsia="es-SV"/>
              </w:rPr>
              <w:t xml:space="preserve"> ALMACEN CENTRAL</w:t>
            </w:r>
          </w:p>
        </w:tc>
      </w:tr>
      <w:tr w:rsidR="009F65A6" w:rsidRPr="009F65A6" w:rsidTr="008C7883">
        <w:trPr>
          <w:trHeight w:val="300"/>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FECHA:</w:t>
            </w:r>
          </w:p>
        </w:tc>
        <w:tc>
          <w:tcPr>
            <w:tcW w:w="585" w:type="pct"/>
            <w:gridSpan w:val="2"/>
            <w:tcBorders>
              <w:top w:val="sing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rPr>
                <w:rFonts w:ascii="Arial" w:eastAsia="Times New Roman" w:hAnsi="Arial" w:cs="Arial"/>
                <w:sz w:val="16"/>
                <w:szCs w:val="16"/>
                <w:lang w:eastAsia="es-SV"/>
              </w:rPr>
            </w:pPr>
            <w:r w:rsidRPr="009F65A6">
              <w:rPr>
                <w:rFonts w:ascii="Arial" w:eastAsia="Times New Roman" w:hAnsi="Arial" w:cs="Arial"/>
                <w:sz w:val="16"/>
                <w:szCs w:val="16"/>
                <w:lang w:eastAsia="es-SV"/>
              </w:rPr>
              <w:t>10 de febrero de 2017</w:t>
            </w:r>
          </w:p>
        </w:tc>
        <w:tc>
          <w:tcPr>
            <w:tcW w:w="31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0"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0"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0"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0"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81"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296" w:type="pct"/>
            <w:tcBorders>
              <w:top w:val="nil"/>
              <w:left w:val="nil"/>
              <w:bottom w:val="nil"/>
              <w:right w:val="nil"/>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r>
      <w:tr w:rsidR="00B10C52" w:rsidRPr="009F65A6" w:rsidTr="008C7883">
        <w:trPr>
          <w:trHeight w:val="300"/>
        </w:trPr>
        <w:tc>
          <w:tcPr>
            <w:tcW w:w="355"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3"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31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0"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0"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0"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0"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81"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c>
          <w:tcPr>
            <w:tcW w:w="296" w:type="pct"/>
            <w:tcBorders>
              <w:top w:val="nil"/>
              <w:left w:val="nil"/>
              <w:bottom w:val="single" w:sz="4" w:space="0" w:color="auto"/>
              <w:right w:val="nil"/>
            </w:tcBorders>
            <w:shd w:val="clear" w:color="auto" w:fill="auto"/>
            <w:noWrap/>
            <w:vAlign w:val="bottom"/>
            <w:hideMark/>
          </w:tcPr>
          <w:p w:rsidR="009F65A6" w:rsidRPr="009F65A6" w:rsidRDefault="009F65A6" w:rsidP="009F65A6">
            <w:pPr>
              <w:spacing w:after="0" w:line="240" w:lineRule="auto"/>
              <w:rPr>
                <w:rFonts w:eastAsia="Times New Roman" w:cs="Calibri"/>
                <w:color w:val="000000"/>
                <w:sz w:val="16"/>
                <w:szCs w:val="16"/>
                <w:lang w:eastAsia="es-SV"/>
              </w:rPr>
            </w:pPr>
          </w:p>
        </w:tc>
      </w:tr>
      <w:tr w:rsidR="00B10C52" w:rsidRPr="009F65A6" w:rsidTr="008C7883">
        <w:trPr>
          <w:trHeight w:val="283"/>
        </w:trPr>
        <w:tc>
          <w:tcPr>
            <w:tcW w:w="35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Resultado esperado</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Área</w:t>
            </w:r>
          </w:p>
        </w:tc>
        <w:tc>
          <w:tcPr>
            <w:tcW w:w="29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F65A6" w:rsidRPr="009F65A6" w:rsidRDefault="00BE52C1" w:rsidP="00B10C52">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Población</w:t>
            </w:r>
            <w:r w:rsidR="009F65A6" w:rsidRPr="009F65A6">
              <w:rPr>
                <w:rFonts w:ascii="Arial" w:eastAsia="Times New Roman" w:hAnsi="Arial" w:cs="Arial"/>
                <w:b/>
                <w:bCs/>
                <w:sz w:val="16"/>
                <w:szCs w:val="16"/>
                <w:lang w:eastAsia="es-SV"/>
              </w:rPr>
              <w:t xml:space="preserve"> a atender</w:t>
            </w:r>
          </w:p>
        </w:tc>
        <w:tc>
          <w:tcPr>
            <w:tcW w:w="31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xml:space="preserve">Meta </w:t>
            </w:r>
            <w:r w:rsidRPr="009F65A6">
              <w:rPr>
                <w:rFonts w:ascii="Arial" w:eastAsia="Times New Roman" w:hAnsi="Arial" w:cs="Arial"/>
                <w:sz w:val="16"/>
                <w:szCs w:val="16"/>
                <w:lang w:eastAsia="es-SV"/>
              </w:rPr>
              <w:t>(Actividades del Área)</w:t>
            </w:r>
          </w:p>
        </w:tc>
        <w:tc>
          <w:tcPr>
            <w:tcW w:w="3454" w:type="pct"/>
            <w:gridSpan w:val="12"/>
            <w:tcBorders>
              <w:top w:val="sing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Cronograma</w:t>
            </w:r>
          </w:p>
        </w:tc>
        <w:tc>
          <w:tcPr>
            <w:tcW w:w="29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SUPUESTO</w:t>
            </w:r>
          </w:p>
        </w:tc>
      </w:tr>
      <w:tr w:rsidR="00B10C52" w:rsidRPr="009F65A6" w:rsidTr="008C7883">
        <w:trPr>
          <w:trHeight w:val="283"/>
        </w:trPr>
        <w:tc>
          <w:tcPr>
            <w:tcW w:w="355" w:type="pct"/>
            <w:vMerge/>
            <w:tcBorders>
              <w:top w:val="single" w:sz="4" w:space="0" w:color="auto"/>
              <w:left w:val="single" w:sz="4" w:space="0" w:color="auto"/>
              <w:bottom w:val="double" w:sz="4" w:space="0" w:color="auto"/>
              <w:right w:val="single" w:sz="4" w:space="0" w:color="auto"/>
            </w:tcBorders>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p>
        </w:tc>
        <w:tc>
          <w:tcPr>
            <w:tcW w:w="293" w:type="pct"/>
            <w:vMerge/>
            <w:tcBorders>
              <w:top w:val="single" w:sz="4" w:space="0" w:color="auto"/>
              <w:left w:val="single" w:sz="4" w:space="0" w:color="auto"/>
              <w:bottom w:val="double" w:sz="4" w:space="0" w:color="auto"/>
              <w:right w:val="single" w:sz="4" w:space="0" w:color="auto"/>
            </w:tcBorders>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4" w:space="0" w:color="auto"/>
              <w:right w:val="single" w:sz="4" w:space="0" w:color="auto"/>
            </w:tcBorders>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Ene</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Feb</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Mar</w:t>
            </w:r>
          </w:p>
        </w:tc>
        <w:tc>
          <w:tcPr>
            <w:tcW w:w="291"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Abr</w:t>
            </w:r>
          </w:p>
        </w:tc>
        <w:tc>
          <w:tcPr>
            <w:tcW w:w="290"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May</w:t>
            </w:r>
          </w:p>
        </w:tc>
        <w:tc>
          <w:tcPr>
            <w:tcW w:w="290"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Jun</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Jul</w:t>
            </w:r>
          </w:p>
        </w:tc>
        <w:tc>
          <w:tcPr>
            <w:tcW w:w="290"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Ago</w:t>
            </w:r>
          </w:p>
        </w:tc>
        <w:tc>
          <w:tcPr>
            <w:tcW w:w="290"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Sep</w:t>
            </w:r>
          </w:p>
        </w:tc>
        <w:tc>
          <w:tcPr>
            <w:tcW w:w="281"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Oct</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Nov</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Dic</w:t>
            </w:r>
          </w:p>
        </w:tc>
        <w:tc>
          <w:tcPr>
            <w:tcW w:w="296" w:type="pct"/>
            <w:vMerge/>
            <w:tcBorders>
              <w:top w:val="single" w:sz="4" w:space="0" w:color="auto"/>
              <w:left w:val="single" w:sz="4" w:space="0" w:color="auto"/>
              <w:bottom w:val="double" w:sz="4" w:space="0" w:color="auto"/>
              <w:right w:val="single" w:sz="4" w:space="0" w:color="auto"/>
            </w:tcBorders>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p>
        </w:tc>
      </w:tr>
      <w:tr w:rsidR="00B10C52" w:rsidRPr="009F65A6" w:rsidTr="008C7883">
        <w:trPr>
          <w:trHeight w:val="454"/>
        </w:trPr>
        <w:tc>
          <w:tcPr>
            <w:tcW w:w="355"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rPr>
                <w:rFonts w:ascii="Arial" w:eastAsia="Times New Roman" w:hAnsi="Arial" w:cs="Arial"/>
                <w:bCs/>
                <w:sz w:val="16"/>
                <w:szCs w:val="16"/>
                <w:lang w:eastAsia="es-SV"/>
              </w:rPr>
            </w:pPr>
            <w:r w:rsidRPr="009F65A6">
              <w:rPr>
                <w:rFonts w:ascii="Arial" w:eastAsia="Times New Roman" w:hAnsi="Arial" w:cs="Arial"/>
                <w:bCs/>
                <w:sz w:val="16"/>
                <w:szCs w:val="16"/>
                <w:lang w:eastAsia="es-SV"/>
              </w:rPr>
              <w:t>Gestión eficiente y eficaz de la Administración Superior en función de resultado.</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BE52C1" w:rsidP="009F65A6">
            <w:pPr>
              <w:spacing w:after="0" w:line="240" w:lineRule="auto"/>
              <w:jc w:val="center"/>
              <w:rPr>
                <w:rFonts w:ascii="Arial" w:eastAsia="Times New Roman" w:hAnsi="Arial" w:cs="Arial"/>
                <w:bCs/>
                <w:sz w:val="16"/>
                <w:szCs w:val="16"/>
                <w:lang w:eastAsia="es-SV"/>
              </w:rPr>
            </w:pPr>
            <w:r w:rsidRPr="009F65A6">
              <w:rPr>
                <w:rFonts w:ascii="Arial" w:eastAsia="Times New Roman" w:hAnsi="Arial" w:cs="Arial"/>
                <w:bCs/>
                <w:sz w:val="16"/>
                <w:szCs w:val="16"/>
                <w:lang w:eastAsia="es-SV"/>
              </w:rPr>
              <w:t>Almacén</w:t>
            </w:r>
            <w:r w:rsidR="00B10C52" w:rsidRPr="009F65A6">
              <w:rPr>
                <w:rFonts w:ascii="Arial" w:eastAsia="Times New Roman" w:hAnsi="Arial" w:cs="Arial"/>
                <w:bCs/>
                <w:sz w:val="16"/>
                <w:szCs w:val="16"/>
                <w:lang w:eastAsia="es-SV"/>
              </w:rPr>
              <w:t xml:space="preserve"> Central</w:t>
            </w:r>
          </w:p>
        </w:tc>
        <w:tc>
          <w:tcPr>
            <w:tcW w:w="293"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c>
          <w:tcPr>
            <w:tcW w:w="31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4310F3">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30</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3</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4</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3</w:t>
            </w:r>
          </w:p>
        </w:tc>
        <w:tc>
          <w:tcPr>
            <w:tcW w:w="281"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74" w:type="pct"/>
            <w:tcBorders>
              <w:top w:val="double" w:sz="4" w:space="0" w:color="auto"/>
              <w:left w:val="nil"/>
              <w:bottom w:val="single" w:sz="4" w:space="0" w:color="auto"/>
              <w:right w:val="single" w:sz="4" w:space="0" w:color="auto"/>
            </w:tcBorders>
            <w:shd w:val="clear" w:color="auto" w:fill="auto"/>
            <w:vAlign w:val="center"/>
            <w:hideMark/>
          </w:tcPr>
          <w:p w:rsidR="009F65A6" w:rsidRPr="009F65A6" w:rsidRDefault="009F65A6" w:rsidP="009F65A6">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4</w:t>
            </w:r>
          </w:p>
        </w:tc>
        <w:tc>
          <w:tcPr>
            <w:tcW w:w="296" w:type="pct"/>
            <w:tcBorders>
              <w:top w:val="double" w:sz="4" w:space="0" w:color="auto"/>
              <w:left w:val="nil"/>
              <w:bottom w:val="single" w:sz="4" w:space="0" w:color="auto"/>
              <w:right w:val="single" w:sz="4" w:space="0" w:color="auto"/>
            </w:tcBorders>
            <w:shd w:val="clear" w:color="000000" w:fill="FFFFFF"/>
            <w:vAlign w:val="center"/>
            <w:hideMark/>
          </w:tcPr>
          <w:p w:rsidR="009F65A6" w:rsidRPr="009F65A6" w:rsidRDefault="009F65A6" w:rsidP="009F65A6">
            <w:pPr>
              <w:spacing w:after="0" w:line="240" w:lineRule="auto"/>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 </w:t>
            </w:r>
          </w:p>
        </w:tc>
      </w:tr>
      <w:tr w:rsidR="008C7883" w:rsidRPr="009F65A6" w:rsidTr="008C7883">
        <w:trPr>
          <w:trHeight w:val="300"/>
        </w:trPr>
        <w:tc>
          <w:tcPr>
            <w:tcW w:w="94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9F65A6">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Total</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b/>
                <w:bCs/>
                <w:sz w:val="16"/>
                <w:szCs w:val="16"/>
                <w:lang w:eastAsia="es-SV"/>
              </w:rPr>
            </w:pPr>
            <w:r w:rsidRPr="009F65A6">
              <w:rPr>
                <w:rFonts w:ascii="Arial" w:eastAsia="Times New Roman" w:hAnsi="Arial" w:cs="Arial"/>
                <w:b/>
                <w:bCs/>
                <w:sz w:val="16"/>
                <w:szCs w:val="16"/>
                <w:lang w:eastAsia="es-SV"/>
              </w:rPr>
              <w:t>30</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3</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4</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3</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2</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123B91">
            <w:pPr>
              <w:spacing w:after="0" w:line="240" w:lineRule="auto"/>
              <w:jc w:val="center"/>
              <w:rPr>
                <w:rFonts w:ascii="Arial" w:eastAsia="Times New Roman" w:hAnsi="Arial" w:cs="Arial"/>
                <w:sz w:val="16"/>
                <w:szCs w:val="16"/>
                <w:lang w:eastAsia="es-SV"/>
              </w:rPr>
            </w:pPr>
            <w:r w:rsidRPr="009F65A6">
              <w:rPr>
                <w:rFonts w:ascii="Arial" w:eastAsia="Times New Roman" w:hAnsi="Arial" w:cs="Arial"/>
                <w:sz w:val="16"/>
                <w:szCs w:val="16"/>
                <w:lang w:eastAsia="es-SV"/>
              </w:rPr>
              <w:t>4</w:t>
            </w:r>
          </w:p>
        </w:tc>
        <w:tc>
          <w:tcPr>
            <w:tcW w:w="29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C7883" w:rsidRPr="009F65A6" w:rsidRDefault="008C7883" w:rsidP="009F65A6">
            <w:pPr>
              <w:spacing w:after="0" w:line="240" w:lineRule="auto"/>
              <w:rPr>
                <w:rFonts w:ascii="Arial" w:eastAsia="Times New Roman" w:hAnsi="Arial" w:cs="Arial"/>
                <w:sz w:val="16"/>
                <w:szCs w:val="16"/>
                <w:lang w:eastAsia="es-SV"/>
              </w:rPr>
            </w:pPr>
            <w:r w:rsidRPr="009F65A6">
              <w:rPr>
                <w:rFonts w:ascii="Arial" w:eastAsia="Times New Roman" w:hAnsi="Arial" w:cs="Arial"/>
                <w:sz w:val="16"/>
                <w:szCs w:val="16"/>
                <w:lang w:eastAsia="es-SV"/>
              </w:rPr>
              <w:t> </w:t>
            </w:r>
          </w:p>
        </w:tc>
      </w:tr>
    </w:tbl>
    <w:p w:rsidR="009F65A6" w:rsidRDefault="009F65A6" w:rsidP="00E621C6">
      <w:pPr>
        <w:pStyle w:val="Textoindependiente"/>
        <w:jc w:val="both"/>
        <w:rPr>
          <w:rFonts w:ascii="Calibri" w:hAnsi="Calibri"/>
          <w:sz w:val="24"/>
          <w:szCs w:val="24"/>
          <w:lang w:val="es-SV"/>
        </w:rPr>
      </w:pPr>
    </w:p>
    <w:p w:rsidR="0031774F" w:rsidRDefault="0031774F" w:rsidP="00E621C6">
      <w:pPr>
        <w:pStyle w:val="Textoindependiente"/>
        <w:jc w:val="both"/>
        <w:rPr>
          <w:rFonts w:ascii="Calibri" w:hAnsi="Calibri"/>
          <w:sz w:val="24"/>
          <w:szCs w:val="24"/>
          <w:lang w:val="es-SV"/>
        </w:rPr>
      </w:pPr>
    </w:p>
    <w:p w:rsidR="00BE52C1" w:rsidRPr="00341F10" w:rsidRDefault="00341F10" w:rsidP="00341F10">
      <w:pPr>
        <w:pStyle w:val="Ttulo3"/>
      </w:pPr>
      <w:bookmarkStart w:id="201" w:name="_Toc475685912"/>
      <w:r w:rsidRPr="00341F10">
        <w:lastRenderedPageBreak/>
        <w:t>Biomédica</w:t>
      </w:r>
      <w:bookmarkEnd w:id="201"/>
    </w:p>
    <w:p w:rsidR="00341F10" w:rsidRDefault="00341F10"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614"/>
        <w:gridCol w:w="1811"/>
        <w:gridCol w:w="1105"/>
        <w:gridCol w:w="620"/>
        <w:gridCol w:w="616"/>
        <w:gridCol w:w="616"/>
        <w:gridCol w:w="613"/>
        <w:gridCol w:w="622"/>
        <w:gridCol w:w="613"/>
        <w:gridCol w:w="596"/>
        <w:gridCol w:w="620"/>
        <w:gridCol w:w="615"/>
        <w:gridCol w:w="608"/>
        <w:gridCol w:w="620"/>
        <w:gridCol w:w="608"/>
        <w:gridCol w:w="1247"/>
      </w:tblGrid>
      <w:tr w:rsidR="00341F10" w:rsidRPr="00341F10" w:rsidTr="00E70AA2">
        <w:trPr>
          <w:trHeight w:val="525"/>
        </w:trPr>
        <w:tc>
          <w:tcPr>
            <w:tcW w:w="5000" w:type="pct"/>
            <w:gridSpan w:val="16"/>
            <w:tcBorders>
              <w:top w:val="nil"/>
              <w:left w:val="nil"/>
              <w:bottom w:val="nil"/>
              <w:right w:val="nil"/>
            </w:tcBorders>
            <w:shd w:val="clear" w:color="auto" w:fill="auto"/>
            <w:noWrap/>
            <w:vAlign w:val="bottom"/>
            <w:hideMark/>
          </w:tcPr>
          <w:p w:rsidR="00341F10" w:rsidRPr="00341F10" w:rsidRDefault="00341F10" w:rsidP="00E70AA2">
            <w:pPr>
              <w:spacing w:after="0" w:line="240" w:lineRule="auto"/>
              <w:rPr>
                <w:rFonts w:eastAsia="Times New Roman" w:cs="Calibri"/>
                <w:color w:val="000000"/>
                <w:sz w:val="16"/>
                <w:szCs w:val="16"/>
                <w:lang w:eastAsia="es-SV"/>
              </w:rPr>
            </w:pPr>
            <w:r w:rsidRPr="00E70AA2">
              <w:rPr>
                <w:rFonts w:eastAsia="Times New Roman" w:cs="Calibri"/>
                <w:noProof/>
                <w:color w:val="000000"/>
                <w:sz w:val="16"/>
                <w:szCs w:val="16"/>
                <w:lang w:eastAsia="es-SV"/>
              </w:rPr>
              <w:drawing>
                <wp:anchor distT="0" distB="0" distL="114300" distR="114300" simplePos="0" relativeHeight="251712000" behindDoc="0" locked="0" layoutInCell="1" allowOverlap="1">
                  <wp:simplePos x="0" y="0"/>
                  <wp:positionH relativeFrom="column">
                    <wp:posOffset>236220</wp:posOffset>
                  </wp:positionH>
                  <wp:positionV relativeFrom="paragraph">
                    <wp:posOffset>-3175</wp:posOffset>
                  </wp:positionV>
                  <wp:extent cx="899795" cy="542925"/>
                  <wp:effectExtent l="19050" t="0" r="0" b="0"/>
                  <wp:wrapNone/>
                  <wp:docPr id="31" name="1 Imagen"/>
                  <wp:cNvGraphicFramePr/>
                  <a:graphic xmlns:a="http://schemas.openxmlformats.org/drawingml/2006/main">
                    <a:graphicData uri="http://schemas.openxmlformats.org/drawingml/2006/picture">
                      <pic:pic xmlns:pic="http://schemas.openxmlformats.org/drawingml/2006/picture">
                        <pic:nvPicPr>
                          <pic:cNvPr id="1032" name="1 Imagen"/>
                          <pic:cNvPicPr>
                            <a:picLocks noChangeAspect="1"/>
                          </pic:cNvPicPr>
                        </pic:nvPicPr>
                        <pic:blipFill>
                          <a:blip r:embed="rId14" cstate="print"/>
                          <a:srcRect/>
                          <a:stretch>
                            <a:fillRect/>
                          </a:stretch>
                        </pic:blipFill>
                        <pic:spPr bwMode="auto">
                          <a:xfrm>
                            <a:off x="0" y="0"/>
                            <a:ext cx="899795" cy="54292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13004"/>
            </w:tblGrid>
            <w:tr w:rsidR="00341F10" w:rsidRPr="00341F10">
              <w:trPr>
                <w:trHeight w:val="525"/>
                <w:tblCellSpacing w:w="0" w:type="dxa"/>
              </w:trPr>
              <w:tc>
                <w:tcPr>
                  <w:tcW w:w="23480" w:type="dxa"/>
                  <w:tcBorders>
                    <w:top w:val="nil"/>
                    <w:left w:val="nil"/>
                    <w:bottom w:val="nil"/>
                    <w:right w:val="nil"/>
                  </w:tcBorders>
                  <w:shd w:val="clear" w:color="000000" w:fill="FFFFFF"/>
                  <w:noWrap/>
                  <w:vAlign w:val="bottom"/>
                  <w:hideMark/>
                </w:tcPr>
                <w:p w:rsidR="00341F10" w:rsidRPr="00341F10" w:rsidRDefault="00341F10" w:rsidP="00E70AA2">
                  <w:pPr>
                    <w:spacing w:after="0" w:line="240" w:lineRule="auto"/>
                    <w:jc w:val="center"/>
                    <w:rPr>
                      <w:rFonts w:ascii="Arial" w:eastAsia="Times New Roman" w:hAnsi="Arial" w:cs="Arial"/>
                      <w:b/>
                      <w:bCs/>
                      <w:sz w:val="28"/>
                      <w:szCs w:val="28"/>
                      <w:lang w:eastAsia="es-SV"/>
                    </w:rPr>
                  </w:pPr>
                  <w:r w:rsidRPr="00341F10">
                    <w:rPr>
                      <w:rFonts w:ascii="Arial" w:eastAsia="Times New Roman" w:hAnsi="Arial" w:cs="Arial"/>
                      <w:b/>
                      <w:bCs/>
                      <w:sz w:val="28"/>
                      <w:szCs w:val="28"/>
                      <w:lang w:eastAsia="es-SV"/>
                    </w:rPr>
                    <w:t>INSTITUTO SALVADOREÑO DE REHABILITACIÓN INTEGRAL</w:t>
                  </w:r>
                </w:p>
              </w:tc>
            </w:tr>
          </w:tbl>
          <w:p w:rsidR="00341F10" w:rsidRPr="00341F10" w:rsidRDefault="00341F10" w:rsidP="00E70AA2">
            <w:pPr>
              <w:spacing w:after="0" w:line="240" w:lineRule="auto"/>
              <w:rPr>
                <w:rFonts w:eastAsia="Times New Roman" w:cs="Calibri"/>
                <w:color w:val="000000"/>
                <w:sz w:val="16"/>
                <w:szCs w:val="16"/>
                <w:lang w:eastAsia="es-SV"/>
              </w:rPr>
            </w:pPr>
          </w:p>
        </w:tc>
      </w:tr>
      <w:tr w:rsidR="00341F10" w:rsidRPr="00341F10" w:rsidTr="00E70AA2">
        <w:trPr>
          <w:trHeight w:val="360"/>
        </w:trPr>
        <w:tc>
          <w:tcPr>
            <w:tcW w:w="5000" w:type="pct"/>
            <w:gridSpan w:val="16"/>
            <w:tcBorders>
              <w:top w:val="nil"/>
              <w:left w:val="nil"/>
              <w:bottom w:val="nil"/>
              <w:right w:val="nil"/>
            </w:tcBorders>
            <w:shd w:val="clear" w:color="000000" w:fill="FFFFFF"/>
            <w:noWrap/>
            <w:vAlign w:val="bottom"/>
            <w:hideMark/>
          </w:tcPr>
          <w:p w:rsidR="00341F10" w:rsidRPr="00341F10" w:rsidRDefault="00341F10" w:rsidP="00E70AA2">
            <w:pPr>
              <w:spacing w:after="0" w:line="240" w:lineRule="auto"/>
              <w:jc w:val="center"/>
              <w:rPr>
                <w:rFonts w:ascii="Arial" w:eastAsia="Times New Roman" w:hAnsi="Arial" w:cs="Arial"/>
                <w:b/>
                <w:bCs/>
                <w:sz w:val="20"/>
                <w:szCs w:val="20"/>
                <w:lang w:eastAsia="es-SV"/>
              </w:rPr>
            </w:pPr>
            <w:r w:rsidRPr="00341F10">
              <w:rPr>
                <w:rFonts w:ascii="Arial" w:eastAsia="Times New Roman" w:hAnsi="Arial" w:cs="Arial"/>
                <w:b/>
                <w:bCs/>
                <w:sz w:val="20"/>
                <w:szCs w:val="20"/>
                <w:lang w:eastAsia="es-SV"/>
              </w:rPr>
              <w:t>UNIDAD DE PLANIFICACION ESTRATEGICA Y DESARROLLO INSTITUCIONAL</w:t>
            </w:r>
          </w:p>
        </w:tc>
      </w:tr>
      <w:tr w:rsidR="00341F10" w:rsidRPr="00341F10" w:rsidTr="00E70AA2">
        <w:trPr>
          <w:trHeight w:val="439"/>
        </w:trPr>
        <w:tc>
          <w:tcPr>
            <w:tcW w:w="5000" w:type="pct"/>
            <w:gridSpan w:val="16"/>
            <w:vMerge w:val="restart"/>
            <w:tcBorders>
              <w:top w:val="nil"/>
              <w:left w:val="nil"/>
              <w:bottom w:val="nil"/>
              <w:right w:val="nil"/>
            </w:tcBorders>
            <w:shd w:val="clear" w:color="000000" w:fill="FFFFFF"/>
            <w:vAlign w:val="center"/>
            <w:hideMark/>
          </w:tcPr>
          <w:p w:rsidR="00341F10" w:rsidRPr="00341F10" w:rsidRDefault="00341F10" w:rsidP="00E70AA2">
            <w:pPr>
              <w:spacing w:after="0" w:line="240" w:lineRule="auto"/>
              <w:jc w:val="center"/>
              <w:rPr>
                <w:rFonts w:eastAsia="Times New Roman" w:cs="Calibri"/>
                <w:b/>
                <w:bCs/>
                <w:sz w:val="24"/>
                <w:szCs w:val="24"/>
                <w:lang w:eastAsia="es-SV"/>
              </w:rPr>
            </w:pPr>
            <w:r w:rsidRPr="00341F10">
              <w:rPr>
                <w:rFonts w:eastAsia="Times New Roman" w:cs="Calibri"/>
                <w:b/>
                <w:bCs/>
                <w:sz w:val="24"/>
                <w:szCs w:val="24"/>
                <w:lang w:eastAsia="es-SV"/>
              </w:rPr>
              <w:t>PLAN OPERATIVO ANUAL  2017</w:t>
            </w:r>
          </w:p>
        </w:tc>
      </w:tr>
      <w:tr w:rsidR="00341F10" w:rsidRPr="00341F10" w:rsidTr="00E70AA2">
        <w:trPr>
          <w:trHeight w:val="439"/>
        </w:trPr>
        <w:tc>
          <w:tcPr>
            <w:tcW w:w="5000" w:type="pct"/>
            <w:gridSpan w:val="16"/>
            <w:vMerge/>
            <w:tcBorders>
              <w:top w:val="nil"/>
              <w:left w:val="nil"/>
              <w:bottom w:val="nil"/>
              <w:right w:val="nil"/>
            </w:tcBorders>
            <w:vAlign w:val="center"/>
            <w:hideMark/>
          </w:tcPr>
          <w:p w:rsidR="00341F10" w:rsidRPr="00341F10" w:rsidRDefault="00341F10" w:rsidP="00E70AA2">
            <w:pPr>
              <w:spacing w:after="0" w:line="240" w:lineRule="auto"/>
              <w:rPr>
                <w:rFonts w:eastAsia="Times New Roman" w:cs="Calibri"/>
                <w:b/>
                <w:bCs/>
                <w:sz w:val="16"/>
                <w:szCs w:val="16"/>
                <w:lang w:eastAsia="es-SV"/>
              </w:rPr>
            </w:pPr>
          </w:p>
        </w:tc>
      </w:tr>
      <w:tr w:rsidR="00341F10" w:rsidRPr="00341F10" w:rsidTr="00E70AA2">
        <w:trPr>
          <w:trHeight w:val="60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PRIORIDAD INSTITUCIONAL</w:t>
            </w:r>
            <w:r w:rsidR="00C86368" w:rsidRPr="00341F10">
              <w:rPr>
                <w:rFonts w:ascii="Arial" w:eastAsia="Times New Roman" w:hAnsi="Arial" w:cs="Arial"/>
                <w:b/>
                <w:bCs/>
                <w:sz w:val="16"/>
                <w:szCs w:val="16"/>
                <w:lang w:eastAsia="es-SV"/>
              </w:rPr>
              <w:t xml:space="preserve">: </w:t>
            </w:r>
            <w:r w:rsidR="00C86368" w:rsidRPr="00C86368">
              <w:rPr>
                <w:rFonts w:ascii="Arial" w:eastAsia="Times New Roman" w:hAnsi="Arial" w:cs="Arial"/>
                <w:bCs/>
                <w:sz w:val="16"/>
                <w:szCs w:val="16"/>
                <w:lang w:eastAsia="es-SV"/>
              </w:rPr>
              <w:t>Dirigir</w:t>
            </w:r>
            <w:r w:rsidRPr="00341F10">
              <w:rPr>
                <w:rFonts w:ascii="Arial" w:eastAsia="Times New Roman" w:hAnsi="Arial" w:cs="Arial"/>
                <w:bCs/>
                <w:sz w:val="16"/>
                <w:szCs w:val="16"/>
                <w:lang w:eastAsia="es-SV"/>
              </w:rPr>
              <w:t>, administrar, planificar, asesorar, evaluar y coordinar la gestión institucional, en las diferentes dependencias que conforman el ISRI, para la prestación de servicios.</w:t>
            </w:r>
          </w:p>
        </w:tc>
      </w:tr>
      <w:tr w:rsidR="00341F10" w:rsidRPr="00341F10" w:rsidTr="00E70AA2">
        <w:trPr>
          <w:trHeight w:val="72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xml:space="preserve">OBJETIVO INSTITUCIONAL: </w:t>
            </w:r>
            <w:r w:rsidRPr="00341F10">
              <w:rPr>
                <w:rFonts w:ascii="Arial" w:eastAsia="Times New Roman" w:hAnsi="Arial" w:cs="Arial"/>
                <w:bCs/>
                <w:sz w:val="16"/>
                <w:szCs w:val="16"/>
                <w:lang w:eastAsia="es-SV"/>
              </w:rPr>
              <w:t>Promover todas las acciones necesarias o pertinentes y demás proyectos orientados a la consecución de los fines institucionales.</w:t>
            </w:r>
          </w:p>
        </w:tc>
      </w:tr>
      <w:tr w:rsidR="00341F10" w:rsidRPr="00341F10" w:rsidTr="00E70AA2">
        <w:trPr>
          <w:trHeight w:val="51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341F10" w:rsidRPr="00341F10" w:rsidRDefault="00341F10" w:rsidP="00CF3C49">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xml:space="preserve">AREA/CENTRO:  </w:t>
            </w:r>
            <w:r w:rsidR="00C86368" w:rsidRPr="00341F10">
              <w:rPr>
                <w:rFonts w:ascii="Arial" w:eastAsia="Times New Roman" w:hAnsi="Arial" w:cs="Arial"/>
                <w:bCs/>
                <w:sz w:val="16"/>
                <w:szCs w:val="16"/>
                <w:lang w:eastAsia="es-SV"/>
              </w:rPr>
              <w:t>Administ</w:t>
            </w:r>
            <w:r w:rsidR="00C86368">
              <w:rPr>
                <w:rFonts w:ascii="Arial" w:eastAsia="Times New Roman" w:hAnsi="Arial" w:cs="Arial"/>
                <w:bCs/>
                <w:sz w:val="16"/>
                <w:szCs w:val="16"/>
                <w:lang w:eastAsia="es-SV"/>
              </w:rPr>
              <w:t>ración</w:t>
            </w:r>
            <w:r w:rsidR="00CF3C49">
              <w:rPr>
                <w:rFonts w:ascii="Arial" w:eastAsia="Times New Roman" w:hAnsi="Arial" w:cs="Arial"/>
                <w:bCs/>
                <w:sz w:val="16"/>
                <w:szCs w:val="16"/>
                <w:lang w:eastAsia="es-SV"/>
              </w:rPr>
              <w:t xml:space="preserve"> Superior - Departamento d</w:t>
            </w:r>
            <w:r w:rsidR="00CF3C49" w:rsidRPr="00341F10">
              <w:rPr>
                <w:rFonts w:ascii="Arial" w:eastAsia="Times New Roman" w:hAnsi="Arial" w:cs="Arial"/>
                <w:bCs/>
                <w:sz w:val="16"/>
                <w:szCs w:val="16"/>
                <w:lang w:eastAsia="es-SV"/>
              </w:rPr>
              <w:t xml:space="preserve">e Servicios Generales - </w:t>
            </w:r>
            <w:r w:rsidR="00C86368" w:rsidRPr="00341F10">
              <w:rPr>
                <w:rFonts w:ascii="Arial" w:eastAsia="Times New Roman" w:hAnsi="Arial" w:cs="Arial"/>
                <w:bCs/>
                <w:sz w:val="16"/>
                <w:szCs w:val="16"/>
                <w:lang w:eastAsia="es-SV"/>
              </w:rPr>
              <w:t>Sección</w:t>
            </w:r>
            <w:r w:rsidR="00CF3C49" w:rsidRPr="00341F10">
              <w:rPr>
                <w:rFonts w:ascii="Arial" w:eastAsia="Times New Roman" w:hAnsi="Arial" w:cs="Arial"/>
                <w:bCs/>
                <w:sz w:val="16"/>
                <w:szCs w:val="16"/>
                <w:lang w:eastAsia="es-SV"/>
              </w:rPr>
              <w:t xml:space="preserve"> </w:t>
            </w:r>
            <w:r w:rsidR="00C86368" w:rsidRPr="00341F10">
              <w:rPr>
                <w:rFonts w:ascii="Arial" w:eastAsia="Times New Roman" w:hAnsi="Arial" w:cs="Arial"/>
                <w:bCs/>
                <w:sz w:val="16"/>
                <w:szCs w:val="16"/>
                <w:lang w:eastAsia="es-SV"/>
              </w:rPr>
              <w:t>Biomédica</w:t>
            </w:r>
          </w:p>
        </w:tc>
      </w:tr>
      <w:tr w:rsidR="00CF3C49" w:rsidRPr="00E70AA2" w:rsidTr="001E1531">
        <w:trPr>
          <w:trHeight w:val="390"/>
        </w:trPr>
        <w:tc>
          <w:tcPr>
            <w:tcW w:w="6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FECHA:</w:t>
            </w:r>
          </w:p>
        </w:tc>
        <w:tc>
          <w:tcPr>
            <w:tcW w:w="723" w:type="pct"/>
            <w:tcBorders>
              <w:top w:val="single" w:sz="4" w:space="0" w:color="auto"/>
              <w:left w:val="nil"/>
              <w:bottom w:val="single" w:sz="4" w:space="0" w:color="auto"/>
              <w:right w:val="single" w:sz="4" w:space="0" w:color="auto"/>
            </w:tcBorders>
            <w:shd w:val="clear" w:color="000000" w:fill="FFFFFF"/>
            <w:vAlign w:val="center"/>
            <w:hideMark/>
          </w:tcPr>
          <w:p w:rsidR="00341F10" w:rsidRPr="00341F10" w:rsidRDefault="00C86368" w:rsidP="00E70AA2">
            <w:pPr>
              <w:spacing w:after="0" w:line="240" w:lineRule="auto"/>
              <w:rPr>
                <w:rFonts w:ascii="Arial" w:eastAsia="Times New Roman" w:hAnsi="Arial" w:cs="Arial"/>
                <w:bCs/>
                <w:sz w:val="16"/>
                <w:szCs w:val="16"/>
                <w:lang w:eastAsia="es-SV"/>
              </w:rPr>
            </w:pPr>
            <w:r w:rsidRPr="00341F10">
              <w:rPr>
                <w:rFonts w:ascii="Arial" w:eastAsia="Times New Roman" w:hAnsi="Arial" w:cs="Arial"/>
                <w:bCs/>
                <w:sz w:val="16"/>
                <w:szCs w:val="16"/>
                <w:lang w:eastAsia="es-SV"/>
              </w:rPr>
              <w:t>10 de febrero de 2017</w:t>
            </w:r>
          </w:p>
        </w:tc>
        <w:tc>
          <w:tcPr>
            <w:tcW w:w="430"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7"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7"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6"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30"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6"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19"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7"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4"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9"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224"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c>
          <w:tcPr>
            <w:tcW w:w="490" w:type="pct"/>
            <w:tcBorders>
              <w:top w:val="nil"/>
              <w:left w:val="nil"/>
              <w:bottom w:val="nil"/>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r>
      <w:tr w:rsidR="00CF3C49" w:rsidRPr="00E70AA2" w:rsidTr="001E1531">
        <w:trPr>
          <w:trHeight w:val="255"/>
        </w:trPr>
        <w:tc>
          <w:tcPr>
            <w:tcW w:w="641"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723"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430"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9"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7"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7"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6"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30"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6"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19"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9"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7"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4"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9"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224"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490" w:type="pct"/>
            <w:tcBorders>
              <w:top w:val="nil"/>
              <w:left w:val="nil"/>
              <w:bottom w:val="single" w:sz="4" w:space="0" w:color="auto"/>
              <w:right w:val="nil"/>
            </w:tcBorders>
            <w:shd w:val="clear" w:color="000000" w:fill="FFFFFF"/>
            <w:vAlign w:val="center"/>
            <w:hideMark/>
          </w:tcPr>
          <w:p w:rsidR="00341F10" w:rsidRPr="00341F10" w:rsidRDefault="00341F10"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r>
      <w:tr w:rsidR="00CF3C49" w:rsidRPr="00341F10" w:rsidTr="001E1531">
        <w:trPr>
          <w:trHeight w:val="283"/>
        </w:trPr>
        <w:tc>
          <w:tcPr>
            <w:tcW w:w="64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RESULTADO ESPERADO</w:t>
            </w:r>
          </w:p>
        </w:tc>
        <w:tc>
          <w:tcPr>
            <w:tcW w:w="72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AREA</w:t>
            </w:r>
          </w:p>
        </w:tc>
        <w:tc>
          <w:tcPr>
            <w:tcW w:w="43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META (</w:t>
            </w:r>
            <w:r w:rsidR="00C86368" w:rsidRPr="00341F10">
              <w:rPr>
                <w:rFonts w:ascii="Arial" w:eastAsia="Times New Roman" w:hAnsi="Arial" w:cs="Arial"/>
                <w:b/>
                <w:bCs/>
                <w:sz w:val="16"/>
                <w:szCs w:val="16"/>
                <w:lang w:eastAsia="es-SV"/>
              </w:rPr>
              <w:t>Actividades</w:t>
            </w:r>
            <w:r w:rsidRPr="00341F10">
              <w:rPr>
                <w:rFonts w:ascii="Arial" w:eastAsia="Times New Roman" w:hAnsi="Arial" w:cs="Arial"/>
                <w:b/>
                <w:bCs/>
                <w:sz w:val="16"/>
                <w:szCs w:val="16"/>
                <w:lang w:eastAsia="es-SV"/>
              </w:rPr>
              <w:t xml:space="preserve"> del </w:t>
            </w:r>
            <w:r w:rsidR="00C86368" w:rsidRPr="00341F10">
              <w:rPr>
                <w:rFonts w:ascii="Arial" w:eastAsia="Times New Roman" w:hAnsi="Arial" w:cs="Arial"/>
                <w:b/>
                <w:bCs/>
                <w:sz w:val="16"/>
                <w:szCs w:val="16"/>
                <w:lang w:eastAsia="es-SV"/>
              </w:rPr>
              <w:t>área</w:t>
            </w:r>
            <w:r w:rsidRPr="00341F10">
              <w:rPr>
                <w:rFonts w:ascii="Arial" w:eastAsia="Times New Roman" w:hAnsi="Arial" w:cs="Arial"/>
                <w:b/>
                <w:bCs/>
                <w:sz w:val="16"/>
                <w:szCs w:val="16"/>
                <w:lang w:eastAsia="es-SV"/>
              </w:rPr>
              <w:t xml:space="preserve">) </w:t>
            </w:r>
          </w:p>
        </w:tc>
        <w:tc>
          <w:tcPr>
            <w:tcW w:w="2716" w:type="pct"/>
            <w:gridSpan w:val="12"/>
            <w:tcBorders>
              <w:top w:val="single" w:sz="4" w:space="0" w:color="auto"/>
              <w:left w:val="nil"/>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CRONOGRAMA</w:t>
            </w:r>
          </w:p>
        </w:tc>
        <w:tc>
          <w:tcPr>
            <w:tcW w:w="49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SUPUESTO</w:t>
            </w:r>
          </w:p>
        </w:tc>
      </w:tr>
      <w:tr w:rsidR="00CF3C49" w:rsidRPr="00E70AA2" w:rsidTr="001E1531">
        <w:trPr>
          <w:trHeight w:val="283"/>
        </w:trPr>
        <w:tc>
          <w:tcPr>
            <w:tcW w:w="641" w:type="pct"/>
            <w:vMerge/>
            <w:tcBorders>
              <w:top w:val="single" w:sz="4" w:space="0" w:color="auto"/>
              <w:left w:val="single" w:sz="4" w:space="0" w:color="auto"/>
              <w:bottom w:val="doub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723" w:type="pct"/>
            <w:vMerge/>
            <w:tcBorders>
              <w:top w:val="single" w:sz="4" w:space="0" w:color="auto"/>
              <w:left w:val="single" w:sz="4" w:space="0" w:color="auto"/>
              <w:bottom w:val="doub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430" w:type="pct"/>
            <w:vMerge/>
            <w:tcBorders>
              <w:top w:val="single" w:sz="4" w:space="0" w:color="auto"/>
              <w:left w:val="single" w:sz="4" w:space="0" w:color="auto"/>
              <w:bottom w:val="doub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Ene</w:t>
            </w:r>
          </w:p>
        </w:tc>
        <w:tc>
          <w:tcPr>
            <w:tcW w:w="227"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Feb</w:t>
            </w:r>
          </w:p>
        </w:tc>
        <w:tc>
          <w:tcPr>
            <w:tcW w:w="227"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Mar</w:t>
            </w:r>
          </w:p>
        </w:tc>
        <w:tc>
          <w:tcPr>
            <w:tcW w:w="226"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Abr</w:t>
            </w:r>
          </w:p>
        </w:tc>
        <w:tc>
          <w:tcPr>
            <w:tcW w:w="230"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May</w:t>
            </w:r>
          </w:p>
        </w:tc>
        <w:tc>
          <w:tcPr>
            <w:tcW w:w="226"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Jun</w:t>
            </w:r>
          </w:p>
        </w:tc>
        <w:tc>
          <w:tcPr>
            <w:tcW w:w="219"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Jul</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Ago</w:t>
            </w:r>
          </w:p>
        </w:tc>
        <w:tc>
          <w:tcPr>
            <w:tcW w:w="227"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Sep</w:t>
            </w:r>
          </w:p>
        </w:tc>
        <w:tc>
          <w:tcPr>
            <w:tcW w:w="224"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Oct</w:t>
            </w:r>
          </w:p>
        </w:tc>
        <w:tc>
          <w:tcPr>
            <w:tcW w:w="229"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Nov</w:t>
            </w:r>
          </w:p>
        </w:tc>
        <w:tc>
          <w:tcPr>
            <w:tcW w:w="224" w:type="pct"/>
            <w:tcBorders>
              <w:top w:val="single" w:sz="4" w:space="0" w:color="auto"/>
              <w:left w:val="nil"/>
              <w:bottom w:val="doub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Dic</w:t>
            </w:r>
          </w:p>
        </w:tc>
        <w:tc>
          <w:tcPr>
            <w:tcW w:w="490" w:type="pct"/>
            <w:vMerge/>
            <w:tcBorders>
              <w:top w:val="single" w:sz="4" w:space="0" w:color="auto"/>
              <w:left w:val="single" w:sz="4" w:space="0" w:color="auto"/>
              <w:bottom w:val="doub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r>
      <w:tr w:rsidR="00CF3C49" w:rsidRPr="00E70AA2" w:rsidTr="001E1531">
        <w:trPr>
          <w:trHeight w:val="454"/>
        </w:trPr>
        <w:tc>
          <w:tcPr>
            <w:tcW w:w="641"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rPr>
                <w:rFonts w:ascii="Arial" w:eastAsia="Times New Roman" w:hAnsi="Arial" w:cs="Arial"/>
                <w:bCs/>
                <w:sz w:val="16"/>
                <w:szCs w:val="16"/>
                <w:lang w:eastAsia="es-SV"/>
              </w:rPr>
            </w:pPr>
            <w:r w:rsidRPr="00341F10">
              <w:rPr>
                <w:rFonts w:ascii="Arial" w:eastAsia="Times New Roman" w:hAnsi="Arial" w:cs="Arial"/>
                <w:bCs/>
                <w:sz w:val="16"/>
                <w:szCs w:val="16"/>
                <w:lang w:eastAsia="es-SV"/>
              </w:rPr>
              <w:t>Gestión eficiente y eficaz de la Administración Superior en función de resultado.</w:t>
            </w:r>
          </w:p>
        </w:tc>
        <w:tc>
          <w:tcPr>
            <w:tcW w:w="723"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341F10" w:rsidRPr="00341F10" w:rsidRDefault="00C86368" w:rsidP="00E70AA2">
            <w:pPr>
              <w:spacing w:after="0" w:line="240" w:lineRule="auto"/>
              <w:jc w:val="center"/>
              <w:rPr>
                <w:rFonts w:ascii="Arial" w:eastAsia="Times New Roman" w:hAnsi="Arial" w:cs="Arial"/>
                <w:bCs/>
                <w:sz w:val="16"/>
                <w:szCs w:val="16"/>
                <w:lang w:eastAsia="es-SV"/>
              </w:rPr>
            </w:pPr>
            <w:r w:rsidRPr="00341F10">
              <w:rPr>
                <w:rFonts w:ascii="Arial" w:eastAsia="Times New Roman" w:hAnsi="Arial" w:cs="Arial"/>
                <w:bCs/>
                <w:sz w:val="16"/>
                <w:szCs w:val="16"/>
                <w:lang w:eastAsia="es-SV"/>
              </w:rPr>
              <w:t>Sección</w:t>
            </w:r>
            <w:r w:rsidR="00CF3C49" w:rsidRPr="00341F10">
              <w:rPr>
                <w:rFonts w:ascii="Arial" w:eastAsia="Times New Roman" w:hAnsi="Arial" w:cs="Arial"/>
                <w:bCs/>
                <w:sz w:val="16"/>
                <w:szCs w:val="16"/>
                <w:lang w:eastAsia="es-SV"/>
              </w:rPr>
              <w:t xml:space="preserve"> </w:t>
            </w:r>
            <w:r w:rsidRPr="00341F10">
              <w:rPr>
                <w:rFonts w:ascii="Arial" w:eastAsia="Times New Roman" w:hAnsi="Arial" w:cs="Arial"/>
                <w:bCs/>
                <w:sz w:val="16"/>
                <w:szCs w:val="16"/>
                <w:lang w:eastAsia="es-SV"/>
              </w:rPr>
              <w:t>Biomédica</w:t>
            </w:r>
            <w:r w:rsidR="00CF3C49" w:rsidRPr="00341F10">
              <w:rPr>
                <w:rFonts w:ascii="Arial" w:eastAsia="Times New Roman" w:hAnsi="Arial" w:cs="Arial"/>
                <w:bCs/>
                <w:sz w:val="16"/>
                <w:szCs w:val="16"/>
                <w:lang w:eastAsia="es-SV"/>
              </w:rPr>
              <w:t xml:space="preserve"> </w:t>
            </w:r>
          </w:p>
        </w:tc>
        <w:tc>
          <w:tcPr>
            <w:tcW w:w="43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500</w:t>
            </w:r>
          </w:p>
        </w:tc>
        <w:tc>
          <w:tcPr>
            <w:tcW w:w="22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35</w:t>
            </w:r>
          </w:p>
        </w:tc>
        <w:tc>
          <w:tcPr>
            <w:tcW w:w="22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40</w:t>
            </w:r>
          </w:p>
        </w:tc>
        <w:tc>
          <w:tcPr>
            <w:tcW w:w="22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6"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3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6"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1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35</w:t>
            </w:r>
          </w:p>
        </w:tc>
        <w:tc>
          <w:tcPr>
            <w:tcW w:w="227"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9"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40</w:t>
            </w:r>
          </w:p>
        </w:tc>
        <w:tc>
          <w:tcPr>
            <w:tcW w:w="224"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341F10" w:rsidRPr="00341F10" w:rsidRDefault="00341F10" w:rsidP="00E70AA2">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35</w:t>
            </w:r>
          </w:p>
        </w:tc>
        <w:tc>
          <w:tcPr>
            <w:tcW w:w="49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341F10" w:rsidRPr="00341F10" w:rsidRDefault="00341F10"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 </w:t>
            </w:r>
          </w:p>
        </w:tc>
      </w:tr>
      <w:tr w:rsidR="00CF3C49" w:rsidRPr="00E70AA2" w:rsidTr="001E1531">
        <w:trPr>
          <w:trHeight w:val="454"/>
        </w:trPr>
        <w:tc>
          <w:tcPr>
            <w:tcW w:w="641"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723"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sz w:val="16"/>
                <w:szCs w:val="16"/>
                <w:lang w:eastAsia="es-SV"/>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341F10" w:rsidRPr="00341F10" w:rsidRDefault="00341F10" w:rsidP="00E70AA2">
            <w:pPr>
              <w:spacing w:after="0" w:line="240" w:lineRule="auto"/>
              <w:rPr>
                <w:rFonts w:ascii="Arial" w:eastAsia="Times New Roman" w:hAnsi="Arial" w:cs="Arial"/>
                <w:b/>
                <w:bCs/>
                <w:sz w:val="16"/>
                <w:szCs w:val="16"/>
                <w:lang w:eastAsia="es-SV"/>
              </w:rPr>
            </w:pPr>
          </w:p>
        </w:tc>
      </w:tr>
      <w:tr w:rsidR="001E1531" w:rsidRPr="00E70AA2" w:rsidTr="001E1531">
        <w:trPr>
          <w:trHeight w:val="454"/>
        </w:trPr>
        <w:tc>
          <w:tcPr>
            <w:tcW w:w="6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TOTAL</w:t>
            </w:r>
          </w:p>
        </w:tc>
        <w:tc>
          <w:tcPr>
            <w:tcW w:w="72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c>
          <w:tcPr>
            <w:tcW w:w="4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E70AA2">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500</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b/>
                <w:bCs/>
                <w:sz w:val="16"/>
                <w:szCs w:val="16"/>
                <w:lang w:eastAsia="es-SV"/>
              </w:rPr>
            </w:pPr>
            <w:r w:rsidRPr="00341F10">
              <w:rPr>
                <w:rFonts w:ascii="Arial" w:eastAsia="Times New Roman" w:hAnsi="Arial" w:cs="Arial"/>
                <w:b/>
                <w:bCs/>
                <w:sz w:val="16"/>
                <w:szCs w:val="16"/>
                <w:lang w:eastAsia="es-SV"/>
              </w:rPr>
              <w:t>35</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40</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35</w:t>
            </w:r>
          </w:p>
        </w:tc>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45</w:t>
            </w:r>
          </w:p>
        </w:tc>
        <w:tc>
          <w:tcPr>
            <w:tcW w:w="2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40</w:t>
            </w:r>
          </w:p>
        </w:tc>
        <w:tc>
          <w:tcPr>
            <w:tcW w:w="2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123B91">
            <w:pPr>
              <w:spacing w:after="0" w:line="240" w:lineRule="auto"/>
              <w:jc w:val="center"/>
              <w:rPr>
                <w:rFonts w:ascii="Arial" w:eastAsia="Times New Roman" w:hAnsi="Arial" w:cs="Arial"/>
                <w:sz w:val="16"/>
                <w:szCs w:val="16"/>
                <w:lang w:eastAsia="es-SV"/>
              </w:rPr>
            </w:pPr>
            <w:r w:rsidRPr="00341F10">
              <w:rPr>
                <w:rFonts w:ascii="Arial" w:eastAsia="Times New Roman" w:hAnsi="Arial" w:cs="Arial"/>
                <w:sz w:val="16"/>
                <w:szCs w:val="16"/>
                <w:lang w:eastAsia="es-SV"/>
              </w:rPr>
              <w:t>35</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E1531" w:rsidRPr="00341F10" w:rsidRDefault="001E1531" w:rsidP="00E70AA2">
            <w:pPr>
              <w:spacing w:after="0" w:line="240" w:lineRule="auto"/>
              <w:rPr>
                <w:rFonts w:ascii="Arial" w:eastAsia="Times New Roman" w:hAnsi="Arial" w:cs="Arial"/>
                <w:sz w:val="16"/>
                <w:szCs w:val="16"/>
                <w:lang w:eastAsia="es-SV"/>
              </w:rPr>
            </w:pPr>
            <w:r w:rsidRPr="00341F10">
              <w:rPr>
                <w:rFonts w:ascii="Arial" w:eastAsia="Times New Roman" w:hAnsi="Arial" w:cs="Arial"/>
                <w:sz w:val="16"/>
                <w:szCs w:val="16"/>
                <w:lang w:eastAsia="es-SV"/>
              </w:rPr>
              <w:t> </w:t>
            </w:r>
          </w:p>
        </w:tc>
      </w:tr>
    </w:tbl>
    <w:p w:rsidR="0031774F" w:rsidRDefault="0031774F" w:rsidP="00E621C6">
      <w:pPr>
        <w:pStyle w:val="Textoindependiente"/>
        <w:jc w:val="both"/>
        <w:rPr>
          <w:rFonts w:ascii="Calibri" w:hAnsi="Calibri"/>
          <w:sz w:val="24"/>
          <w:szCs w:val="24"/>
          <w:lang w:val="es-SV"/>
        </w:rPr>
      </w:pPr>
    </w:p>
    <w:p w:rsidR="0031774F" w:rsidRDefault="0031774F" w:rsidP="00E621C6">
      <w:pPr>
        <w:pStyle w:val="Textoindependiente"/>
        <w:jc w:val="both"/>
        <w:rPr>
          <w:rFonts w:ascii="Calibri" w:hAnsi="Calibri"/>
          <w:sz w:val="24"/>
          <w:szCs w:val="24"/>
          <w:lang w:val="es-SV"/>
        </w:rPr>
      </w:pPr>
    </w:p>
    <w:p w:rsidR="0031774F" w:rsidRDefault="0031774F" w:rsidP="00E621C6">
      <w:pPr>
        <w:pStyle w:val="Textoindependiente"/>
        <w:jc w:val="both"/>
        <w:rPr>
          <w:rFonts w:ascii="Calibri" w:hAnsi="Calibri"/>
          <w:sz w:val="24"/>
          <w:szCs w:val="24"/>
          <w:lang w:val="es-SV"/>
        </w:rPr>
      </w:pPr>
    </w:p>
    <w:p w:rsidR="009B561F" w:rsidRPr="0054073A" w:rsidRDefault="0054073A" w:rsidP="0054073A">
      <w:pPr>
        <w:pStyle w:val="Ttulo3"/>
      </w:pPr>
      <w:bookmarkStart w:id="202" w:name="_Toc475685913"/>
      <w:r w:rsidRPr="0054073A">
        <w:lastRenderedPageBreak/>
        <w:t>Transporte</w:t>
      </w:r>
      <w:bookmarkEnd w:id="202"/>
    </w:p>
    <w:p w:rsidR="0054073A" w:rsidRDefault="0054073A"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74"/>
        <w:gridCol w:w="736"/>
        <w:gridCol w:w="877"/>
        <w:gridCol w:w="993"/>
        <w:gridCol w:w="720"/>
        <w:gridCol w:w="720"/>
        <w:gridCol w:w="720"/>
        <w:gridCol w:w="715"/>
        <w:gridCol w:w="724"/>
        <w:gridCol w:w="715"/>
        <w:gridCol w:w="703"/>
        <w:gridCol w:w="720"/>
        <w:gridCol w:w="715"/>
        <w:gridCol w:w="708"/>
        <w:gridCol w:w="720"/>
        <w:gridCol w:w="717"/>
        <w:gridCol w:w="867"/>
      </w:tblGrid>
      <w:tr w:rsidR="0054073A" w:rsidRPr="0054073A" w:rsidTr="0054073A">
        <w:trPr>
          <w:trHeight w:val="525"/>
        </w:trPr>
        <w:tc>
          <w:tcPr>
            <w:tcW w:w="5000" w:type="pct"/>
            <w:gridSpan w:val="17"/>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r w:rsidRPr="0054073A">
              <w:rPr>
                <w:rFonts w:eastAsia="Times New Roman" w:cs="Calibri"/>
                <w:noProof/>
                <w:color w:val="000000"/>
                <w:sz w:val="16"/>
                <w:szCs w:val="16"/>
                <w:lang w:eastAsia="es-SV"/>
              </w:rPr>
              <w:drawing>
                <wp:anchor distT="0" distB="0" distL="114300" distR="114300" simplePos="0" relativeHeight="251714048" behindDoc="0" locked="0" layoutInCell="1" allowOverlap="1">
                  <wp:simplePos x="0" y="0"/>
                  <wp:positionH relativeFrom="column">
                    <wp:posOffset>0</wp:posOffset>
                  </wp:positionH>
                  <wp:positionV relativeFrom="paragraph">
                    <wp:posOffset>0</wp:posOffset>
                  </wp:positionV>
                  <wp:extent cx="962025" cy="457200"/>
                  <wp:effectExtent l="0" t="0" r="0" b="0"/>
                  <wp:wrapNone/>
                  <wp:docPr id="32"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54073A" w:rsidRPr="0054073A">
              <w:trPr>
                <w:trHeight w:val="525"/>
                <w:tblCellSpacing w:w="0" w:type="dxa"/>
              </w:trPr>
              <w:tc>
                <w:tcPr>
                  <w:tcW w:w="21680" w:type="dxa"/>
                  <w:tcBorders>
                    <w:top w:val="nil"/>
                    <w:left w:val="nil"/>
                    <w:bottom w:val="nil"/>
                    <w:right w:val="nil"/>
                  </w:tcBorders>
                  <w:shd w:val="clear" w:color="000000" w:fill="FFFFFF"/>
                  <w:noWrap/>
                  <w:vAlign w:val="bottom"/>
                  <w:hideMark/>
                </w:tcPr>
                <w:p w:rsidR="0054073A" w:rsidRPr="0054073A" w:rsidRDefault="0054073A" w:rsidP="0054073A">
                  <w:pPr>
                    <w:spacing w:after="0" w:line="240" w:lineRule="auto"/>
                    <w:jc w:val="center"/>
                    <w:rPr>
                      <w:rFonts w:ascii="Arial" w:eastAsia="Times New Roman" w:hAnsi="Arial" w:cs="Arial"/>
                      <w:b/>
                      <w:bCs/>
                      <w:sz w:val="28"/>
                      <w:szCs w:val="28"/>
                      <w:lang w:eastAsia="es-SV"/>
                    </w:rPr>
                  </w:pPr>
                  <w:r w:rsidRPr="0054073A">
                    <w:rPr>
                      <w:rFonts w:ascii="Arial" w:eastAsia="Times New Roman" w:hAnsi="Arial" w:cs="Arial"/>
                      <w:b/>
                      <w:bCs/>
                      <w:sz w:val="28"/>
                      <w:szCs w:val="28"/>
                      <w:lang w:eastAsia="es-SV"/>
                    </w:rPr>
                    <w:t>INSTITUTO SALVADOREÑO DE REHABILITACIÓN INTEGRAL</w:t>
                  </w:r>
                </w:p>
              </w:tc>
            </w:tr>
          </w:tbl>
          <w:p w:rsidR="0054073A" w:rsidRPr="0054073A" w:rsidRDefault="0054073A" w:rsidP="0054073A">
            <w:pPr>
              <w:spacing w:after="0" w:line="240" w:lineRule="auto"/>
              <w:rPr>
                <w:rFonts w:eastAsia="Times New Roman" w:cs="Calibri"/>
                <w:color w:val="000000"/>
                <w:sz w:val="16"/>
                <w:szCs w:val="16"/>
                <w:lang w:eastAsia="es-SV"/>
              </w:rPr>
            </w:pPr>
          </w:p>
        </w:tc>
      </w:tr>
      <w:tr w:rsidR="0054073A" w:rsidRPr="0054073A" w:rsidTr="0054073A">
        <w:trPr>
          <w:trHeight w:val="360"/>
        </w:trPr>
        <w:tc>
          <w:tcPr>
            <w:tcW w:w="5000" w:type="pct"/>
            <w:gridSpan w:val="17"/>
            <w:tcBorders>
              <w:top w:val="nil"/>
              <w:left w:val="nil"/>
              <w:bottom w:val="nil"/>
              <w:right w:val="nil"/>
            </w:tcBorders>
            <w:shd w:val="clear" w:color="000000" w:fill="FFFFFF"/>
            <w:noWrap/>
            <w:vAlign w:val="bottom"/>
            <w:hideMark/>
          </w:tcPr>
          <w:p w:rsidR="0054073A" w:rsidRPr="0054073A" w:rsidRDefault="0054073A" w:rsidP="0054073A">
            <w:pPr>
              <w:spacing w:after="0" w:line="240" w:lineRule="auto"/>
              <w:jc w:val="center"/>
              <w:rPr>
                <w:rFonts w:ascii="Arial" w:eastAsia="Times New Roman" w:hAnsi="Arial" w:cs="Arial"/>
                <w:b/>
                <w:bCs/>
                <w:sz w:val="20"/>
                <w:szCs w:val="20"/>
                <w:lang w:eastAsia="es-SV"/>
              </w:rPr>
            </w:pPr>
            <w:r w:rsidRPr="0054073A">
              <w:rPr>
                <w:rFonts w:ascii="Arial" w:eastAsia="Times New Roman" w:hAnsi="Arial" w:cs="Arial"/>
                <w:b/>
                <w:bCs/>
                <w:sz w:val="20"/>
                <w:szCs w:val="20"/>
                <w:lang w:eastAsia="es-SV"/>
              </w:rPr>
              <w:t>UNIDAD DE PLANIFICACION ESTRATEGICA Y DESARROLLO INSTITUCIONAL</w:t>
            </w:r>
          </w:p>
        </w:tc>
      </w:tr>
      <w:tr w:rsidR="0054073A" w:rsidRPr="0054073A" w:rsidTr="0054073A">
        <w:trPr>
          <w:trHeight w:val="439"/>
        </w:trPr>
        <w:tc>
          <w:tcPr>
            <w:tcW w:w="5000" w:type="pct"/>
            <w:gridSpan w:val="17"/>
            <w:vMerge w:val="restart"/>
            <w:tcBorders>
              <w:top w:val="nil"/>
              <w:left w:val="nil"/>
              <w:bottom w:val="nil"/>
              <w:right w:val="nil"/>
            </w:tcBorders>
            <w:shd w:val="clear" w:color="000000" w:fill="FFFFFF"/>
            <w:vAlign w:val="center"/>
            <w:hideMark/>
          </w:tcPr>
          <w:p w:rsidR="0054073A" w:rsidRPr="0054073A" w:rsidRDefault="0054073A" w:rsidP="0054073A">
            <w:pPr>
              <w:spacing w:after="0" w:line="240" w:lineRule="auto"/>
              <w:jc w:val="center"/>
              <w:rPr>
                <w:rFonts w:eastAsia="Times New Roman" w:cs="Calibri"/>
                <w:b/>
                <w:bCs/>
                <w:sz w:val="24"/>
                <w:szCs w:val="24"/>
                <w:lang w:eastAsia="es-SV"/>
              </w:rPr>
            </w:pPr>
            <w:r w:rsidRPr="0054073A">
              <w:rPr>
                <w:rFonts w:eastAsia="Times New Roman" w:cs="Calibri"/>
                <w:b/>
                <w:bCs/>
                <w:sz w:val="24"/>
                <w:szCs w:val="24"/>
                <w:lang w:eastAsia="es-SV"/>
              </w:rPr>
              <w:t>PLAN ANUAL OPERATIVO  2017</w:t>
            </w:r>
          </w:p>
        </w:tc>
      </w:tr>
      <w:tr w:rsidR="0054073A" w:rsidRPr="0054073A" w:rsidTr="0054073A">
        <w:trPr>
          <w:trHeight w:val="439"/>
        </w:trPr>
        <w:tc>
          <w:tcPr>
            <w:tcW w:w="5000" w:type="pct"/>
            <w:gridSpan w:val="17"/>
            <w:vMerge/>
            <w:tcBorders>
              <w:top w:val="nil"/>
              <w:left w:val="nil"/>
              <w:bottom w:val="nil"/>
              <w:right w:val="nil"/>
            </w:tcBorders>
            <w:vAlign w:val="center"/>
            <w:hideMark/>
          </w:tcPr>
          <w:p w:rsidR="0054073A" w:rsidRPr="0054073A" w:rsidRDefault="0054073A" w:rsidP="0054073A">
            <w:pPr>
              <w:spacing w:after="0" w:line="240" w:lineRule="auto"/>
              <w:rPr>
                <w:rFonts w:eastAsia="Times New Roman" w:cs="Calibri"/>
                <w:b/>
                <w:bCs/>
                <w:sz w:val="16"/>
                <w:szCs w:val="16"/>
                <w:lang w:eastAsia="es-SV"/>
              </w:rPr>
            </w:pPr>
          </w:p>
        </w:tc>
      </w:tr>
      <w:tr w:rsidR="0054073A" w:rsidRPr="0054073A" w:rsidTr="0054073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PRIORIDAD INSTITUCIONAL:</w:t>
            </w:r>
            <w:r w:rsidRPr="0054073A">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54073A" w:rsidRPr="0054073A" w:rsidTr="000625F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4073A" w:rsidRPr="0054073A" w:rsidRDefault="0054073A" w:rsidP="000625FC">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OBJETIVO INSTITUCIONAL:</w:t>
            </w:r>
            <w:r w:rsidRPr="0054073A">
              <w:rPr>
                <w:rFonts w:ascii="Arial" w:eastAsia="Times New Roman" w:hAnsi="Arial" w:cs="Arial"/>
                <w:sz w:val="16"/>
                <w:szCs w:val="16"/>
                <w:lang w:eastAsia="es-SV"/>
              </w:rPr>
              <w:t xml:space="preserve">   Promover todas las acciones necesarias o pertinentes y demás proyectos orientados a la consecución de los fines institucionales.</w:t>
            </w:r>
          </w:p>
        </w:tc>
      </w:tr>
      <w:tr w:rsidR="0054073A" w:rsidRPr="0054073A" w:rsidTr="0054073A">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UNIDAD ORGANIZATIVA:</w:t>
            </w:r>
            <w:r w:rsidRPr="0054073A">
              <w:rPr>
                <w:rFonts w:ascii="Arial" w:eastAsia="Times New Roman" w:hAnsi="Arial" w:cs="Arial"/>
                <w:sz w:val="16"/>
                <w:szCs w:val="16"/>
                <w:lang w:eastAsia="es-SV"/>
              </w:rPr>
              <w:t xml:space="preserve"> Servicios Generales</w:t>
            </w:r>
          </w:p>
        </w:tc>
      </w:tr>
      <w:tr w:rsidR="00DB2281" w:rsidRPr="0054073A" w:rsidTr="00DB2281">
        <w:trPr>
          <w:trHeight w:val="300"/>
        </w:trPr>
        <w:tc>
          <w:tcPr>
            <w:tcW w:w="41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FECHA:</w:t>
            </w:r>
          </w:p>
        </w:tc>
        <w:tc>
          <w:tcPr>
            <w:tcW w:w="615" w:type="pct"/>
            <w:gridSpan w:val="2"/>
            <w:tcBorders>
              <w:top w:val="single" w:sz="4" w:space="0" w:color="auto"/>
              <w:left w:val="nil"/>
              <w:bottom w:val="single" w:sz="4" w:space="0" w:color="auto"/>
              <w:right w:val="single" w:sz="4" w:space="0" w:color="auto"/>
            </w:tcBorders>
            <w:shd w:val="clear" w:color="000000" w:fill="FFFFFF"/>
            <w:vAlign w:val="center"/>
            <w:hideMark/>
          </w:tcPr>
          <w:p w:rsidR="0054073A" w:rsidRPr="0054073A" w:rsidRDefault="0054073A" w:rsidP="0054073A">
            <w:pPr>
              <w:spacing w:after="0" w:line="240" w:lineRule="auto"/>
              <w:rPr>
                <w:rFonts w:ascii="Arial" w:eastAsia="Times New Roman" w:hAnsi="Arial" w:cs="Arial"/>
                <w:sz w:val="16"/>
                <w:szCs w:val="16"/>
                <w:lang w:eastAsia="es-SV"/>
              </w:rPr>
            </w:pPr>
            <w:r w:rsidRPr="0054073A">
              <w:rPr>
                <w:rFonts w:ascii="Arial" w:eastAsia="Times New Roman" w:hAnsi="Arial" w:cs="Arial"/>
                <w:sz w:val="16"/>
                <w:szCs w:val="16"/>
                <w:lang w:eastAsia="es-SV"/>
              </w:rPr>
              <w:t>9 de febrero de 2017</w:t>
            </w:r>
          </w:p>
        </w:tc>
        <w:tc>
          <w:tcPr>
            <w:tcW w:w="385"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65"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67"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c>
          <w:tcPr>
            <w:tcW w:w="334"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w:t>
            </w:r>
          </w:p>
        </w:tc>
      </w:tr>
      <w:tr w:rsidR="00DB2281" w:rsidRPr="0054073A" w:rsidTr="00D52630">
        <w:trPr>
          <w:trHeight w:val="300"/>
        </w:trPr>
        <w:tc>
          <w:tcPr>
            <w:tcW w:w="419"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9"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337"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385"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5"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7"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334" w:type="pct"/>
            <w:tcBorders>
              <w:top w:val="nil"/>
              <w:left w:val="nil"/>
              <w:bottom w:val="single" w:sz="4" w:space="0" w:color="auto"/>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r>
      <w:tr w:rsidR="000625FC" w:rsidRPr="0054073A" w:rsidTr="00D52630">
        <w:trPr>
          <w:trHeight w:val="283"/>
        </w:trPr>
        <w:tc>
          <w:tcPr>
            <w:tcW w:w="41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Resultado esperado</w:t>
            </w:r>
          </w:p>
        </w:tc>
        <w:tc>
          <w:tcPr>
            <w:tcW w:w="27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Área</w:t>
            </w:r>
          </w:p>
        </w:tc>
        <w:tc>
          <w:tcPr>
            <w:tcW w:w="33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4073A" w:rsidRPr="0054073A" w:rsidRDefault="00A87A67" w:rsidP="000625FC">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Población</w:t>
            </w:r>
            <w:r w:rsidR="0054073A" w:rsidRPr="0054073A">
              <w:rPr>
                <w:rFonts w:ascii="Arial" w:eastAsia="Times New Roman" w:hAnsi="Arial" w:cs="Arial"/>
                <w:b/>
                <w:bCs/>
                <w:sz w:val="16"/>
                <w:szCs w:val="16"/>
                <w:lang w:eastAsia="es-SV"/>
              </w:rPr>
              <w:t xml:space="preserve"> a atender</w:t>
            </w:r>
          </w:p>
        </w:tc>
        <w:tc>
          <w:tcPr>
            <w:tcW w:w="38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 xml:space="preserve">Meta </w:t>
            </w:r>
            <w:r w:rsidRPr="0054073A">
              <w:rPr>
                <w:rFonts w:ascii="Arial" w:eastAsia="Times New Roman" w:hAnsi="Arial" w:cs="Arial"/>
                <w:sz w:val="16"/>
                <w:szCs w:val="16"/>
                <w:lang w:eastAsia="es-SV"/>
              </w:rPr>
              <w:t>(Actividades del Área)</w:t>
            </w:r>
          </w:p>
        </w:tc>
        <w:tc>
          <w:tcPr>
            <w:tcW w:w="3247" w:type="pct"/>
            <w:gridSpan w:val="12"/>
            <w:tcBorders>
              <w:top w:val="single" w:sz="4" w:space="0" w:color="auto"/>
              <w:left w:val="nil"/>
              <w:bottom w:val="sing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Cronograma</w:t>
            </w:r>
          </w:p>
        </w:tc>
        <w:tc>
          <w:tcPr>
            <w:tcW w:w="33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SUPUESTO</w:t>
            </w:r>
          </w:p>
        </w:tc>
      </w:tr>
      <w:tr w:rsidR="00DB2281" w:rsidRPr="0054073A" w:rsidTr="00D52630">
        <w:trPr>
          <w:trHeight w:val="283"/>
        </w:trPr>
        <w:tc>
          <w:tcPr>
            <w:tcW w:w="419" w:type="pct"/>
            <w:vMerge/>
            <w:tcBorders>
              <w:top w:val="single" w:sz="4" w:space="0" w:color="auto"/>
              <w:left w:val="single" w:sz="4" w:space="0" w:color="auto"/>
              <w:bottom w:val="double" w:sz="4" w:space="0" w:color="auto"/>
              <w:right w:val="single" w:sz="4" w:space="0" w:color="auto"/>
            </w:tcBorders>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p>
        </w:tc>
        <w:tc>
          <w:tcPr>
            <w:tcW w:w="279" w:type="pct"/>
            <w:vMerge/>
            <w:tcBorders>
              <w:top w:val="single" w:sz="4" w:space="0" w:color="auto"/>
              <w:left w:val="single" w:sz="4" w:space="0" w:color="auto"/>
              <w:bottom w:val="double" w:sz="4" w:space="0" w:color="auto"/>
              <w:right w:val="single" w:sz="4" w:space="0" w:color="auto"/>
            </w:tcBorders>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p>
        </w:tc>
        <w:tc>
          <w:tcPr>
            <w:tcW w:w="337" w:type="pct"/>
            <w:vMerge/>
            <w:tcBorders>
              <w:top w:val="single" w:sz="4" w:space="0" w:color="auto"/>
              <w:left w:val="single" w:sz="4" w:space="0" w:color="auto"/>
              <w:bottom w:val="double" w:sz="4" w:space="0" w:color="auto"/>
              <w:right w:val="single" w:sz="4" w:space="0" w:color="auto"/>
            </w:tcBorders>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p>
        </w:tc>
        <w:tc>
          <w:tcPr>
            <w:tcW w:w="385" w:type="pct"/>
            <w:vMerge/>
            <w:tcBorders>
              <w:top w:val="single" w:sz="4" w:space="0" w:color="auto"/>
              <w:left w:val="single" w:sz="4" w:space="0" w:color="auto"/>
              <w:bottom w:val="double" w:sz="4" w:space="0" w:color="auto"/>
              <w:right w:val="single" w:sz="4" w:space="0" w:color="auto"/>
            </w:tcBorders>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Ene</w:t>
            </w: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Feb</w:t>
            </w: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Mar</w:t>
            </w:r>
          </w:p>
        </w:tc>
        <w:tc>
          <w:tcPr>
            <w:tcW w:w="270"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Abr</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May</w:t>
            </w:r>
          </w:p>
        </w:tc>
        <w:tc>
          <w:tcPr>
            <w:tcW w:w="270"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Jun</w:t>
            </w:r>
          </w:p>
        </w:tc>
        <w:tc>
          <w:tcPr>
            <w:tcW w:w="265"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Jul</w:t>
            </w: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Ago</w:t>
            </w:r>
          </w:p>
        </w:tc>
        <w:tc>
          <w:tcPr>
            <w:tcW w:w="270"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Sep</w:t>
            </w:r>
          </w:p>
        </w:tc>
        <w:tc>
          <w:tcPr>
            <w:tcW w:w="267"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Oct</w:t>
            </w:r>
          </w:p>
        </w:tc>
        <w:tc>
          <w:tcPr>
            <w:tcW w:w="272"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Nov</w:t>
            </w:r>
          </w:p>
        </w:tc>
        <w:tc>
          <w:tcPr>
            <w:tcW w:w="270" w:type="pct"/>
            <w:tcBorders>
              <w:top w:val="single" w:sz="4" w:space="0" w:color="auto"/>
              <w:left w:val="nil"/>
              <w:bottom w:val="double" w:sz="4" w:space="0" w:color="auto"/>
              <w:right w:val="single" w:sz="4" w:space="0" w:color="auto"/>
            </w:tcBorders>
            <w:shd w:val="clear" w:color="000000" w:fill="FFFFFF"/>
            <w:vAlign w:val="center"/>
            <w:hideMark/>
          </w:tcPr>
          <w:p w:rsidR="0054073A" w:rsidRPr="0054073A" w:rsidRDefault="0054073A" w:rsidP="0054073A">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Dic</w:t>
            </w:r>
          </w:p>
        </w:tc>
        <w:tc>
          <w:tcPr>
            <w:tcW w:w="334" w:type="pct"/>
            <w:vMerge/>
            <w:tcBorders>
              <w:top w:val="single" w:sz="4" w:space="0" w:color="auto"/>
              <w:left w:val="single" w:sz="4" w:space="0" w:color="auto"/>
              <w:bottom w:val="double" w:sz="4" w:space="0" w:color="auto"/>
              <w:right w:val="single" w:sz="4" w:space="0" w:color="auto"/>
            </w:tcBorders>
            <w:vAlign w:val="center"/>
            <w:hideMark/>
          </w:tcPr>
          <w:p w:rsidR="0054073A" w:rsidRPr="0054073A" w:rsidRDefault="0054073A" w:rsidP="0054073A">
            <w:pPr>
              <w:spacing w:after="0" w:line="240" w:lineRule="auto"/>
              <w:rPr>
                <w:rFonts w:ascii="Arial" w:eastAsia="Times New Roman" w:hAnsi="Arial" w:cs="Arial"/>
                <w:b/>
                <w:bCs/>
                <w:sz w:val="16"/>
                <w:szCs w:val="16"/>
                <w:lang w:eastAsia="es-SV"/>
              </w:rPr>
            </w:pPr>
          </w:p>
        </w:tc>
      </w:tr>
      <w:tr w:rsidR="00DB2281" w:rsidRPr="0054073A" w:rsidTr="00855ABC">
        <w:trPr>
          <w:trHeight w:val="315"/>
        </w:trPr>
        <w:tc>
          <w:tcPr>
            <w:tcW w:w="419"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855ABC" w:rsidP="00855ABC">
            <w:pPr>
              <w:spacing w:after="0" w:line="240" w:lineRule="auto"/>
              <w:rPr>
                <w:rFonts w:ascii="Arial" w:eastAsia="Times New Roman" w:hAnsi="Arial" w:cs="Arial"/>
                <w:b/>
                <w:bCs/>
                <w:sz w:val="16"/>
                <w:szCs w:val="16"/>
                <w:lang w:eastAsia="es-SV"/>
              </w:rPr>
            </w:pPr>
            <w:r w:rsidRPr="00341F10">
              <w:rPr>
                <w:rFonts w:ascii="Arial" w:eastAsia="Times New Roman" w:hAnsi="Arial" w:cs="Arial"/>
                <w:bCs/>
                <w:sz w:val="16"/>
                <w:szCs w:val="16"/>
                <w:lang w:eastAsia="es-SV"/>
              </w:rPr>
              <w:t>Gestión eficiente y eficaz de la Administración Superior en función de resultado.</w:t>
            </w:r>
          </w:p>
        </w:tc>
        <w:tc>
          <w:tcPr>
            <w:tcW w:w="279" w:type="pct"/>
            <w:tcBorders>
              <w:top w:val="double" w:sz="4" w:space="0" w:color="auto"/>
              <w:left w:val="single" w:sz="4" w:space="0" w:color="auto"/>
              <w:bottom w:val="single" w:sz="4" w:space="0" w:color="auto"/>
              <w:right w:val="single" w:sz="4" w:space="0" w:color="auto"/>
            </w:tcBorders>
            <w:shd w:val="clear" w:color="000000" w:fill="FFFFFF"/>
            <w:vAlign w:val="center"/>
          </w:tcPr>
          <w:p w:rsidR="00DB2281" w:rsidRPr="00855ABC" w:rsidRDefault="00855ABC" w:rsidP="0054073A">
            <w:pPr>
              <w:spacing w:after="0" w:line="240" w:lineRule="auto"/>
              <w:jc w:val="center"/>
              <w:rPr>
                <w:rFonts w:ascii="Arial" w:eastAsia="Times New Roman" w:hAnsi="Arial" w:cs="Arial"/>
                <w:bCs/>
                <w:sz w:val="16"/>
                <w:szCs w:val="16"/>
                <w:lang w:eastAsia="es-SV"/>
              </w:rPr>
            </w:pPr>
            <w:r w:rsidRPr="00855ABC">
              <w:rPr>
                <w:rFonts w:ascii="Arial" w:eastAsia="Times New Roman" w:hAnsi="Arial" w:cs="Arial"/>
                <w:bCs/>
                <w:sz w:val="16"/>
                <w:szCs w:val="16"/>
                <w:lang w:eastAsia="es-SV"/>
              </w:rPr>
              <w:t>Transporte</w:t>
            </w:r>
          </w:p>
        </w:tc>
        <w:tc>
          <w:tcPr>
            <w:tcW w:w="337"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DB2281" w:rsidRPr="0054073A" w:rsidRDefault="00DB2281" w:rsidP="0054073A">
            <w:pPr>
              <w:spacing w:after="0" w:line="240" w:lineRule="auto"/>
              <w:jc w:val="center"/>
              <w:rPr>
                <w:rFonts w:ascii="Arial" w:eastAsia="Times New Roman" w:hAnsi="Arial" w:cs="Arial"/>
                <w:b/>
                <w:bCs/>
                <w:sz w:val="16"/>
                <w:szCs w:val="16"/>
                <w:lang w:eastAsia="es-SV"/>
              </w:rPr>
            </w:pPr>
          </w:p>
        </w:tc>
        <w:tc>
          <w:tcPr>
            <w:tcW w:w="385"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E372CC" w:rsidRDefault="00DB2281" w:rsidP="0054073A">
            <w:pPr>
              <w:spacing w:after="0" w:line="240" w:lineRule="auto"/>
              <w:jc w:val="center"/>
              <w:rPr>
                <w:rFonts w:ascii="Arial" w:eastAsia="Times New Roman" w:hAnsi="Arial" w:cs="Arial"/>
                <w:b/>
                <w:sz w:val="16"/>
                <w:szCs w:val="16"/>
                <w:lang w:eastAsia="es-SV"/>
              </w:rPr>
            </w:pPr>
            <w:r w:rsidRPr="00E372CC">
              <w:rPr>
                <w:rFonts w:ascii="Arial" w:eastAsia="Times New Roman" w:hAnsi="Arial" w:cs="Arial"/>
                <w:b/>
                <w:sz w:val="16"/>
                <w:szCs w:val="16"/>
                <w:lang w:eastAsia="es-SV"/>
              </w:rPr>
              <w:t>71</w:t>
            </w:r>
          </w:p>
        </w:tc>
        <w:tc>
          <w:tcPr>
            <w:tcW w:w="272"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5</w:t>
            </w:r>
          </w:p>
        </w:tc>
        <w:tc>
          <w:tcPr>
            <w:tcW w:w="272"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5</w:t>
            </w:r>
          </w:p>
        </w:tc>
        <w:tc>
          <w:tcPr>
            <w:tcW w:w="272"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7</w:t>
            </w:r>
          </w:p>
        </w:tc>
        <w:tc>
          <w:tcPr>
            <w:tcW w:w="27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4"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65"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2"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67"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2"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334"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DB2281" w:rsidRPr="0054073A" w:rsidRDefault="00DB2281" w:rsidP="0054073A">
            <w:pPr>
              <w:spacing w:after="0" w:line="240" w:lineRule="auto"/>
              <w:rPr>
                <w:rFonts w:ascii="Arial" w:eastAsia="Times New Roman" w:hAnsi="Arial" w:cs="Arial"/>
                <w:sz w:val="16"/>
                <w:szCs w:val="16"/>
                <w:lang w:eastAsia="es-SV"/>
              </w:rPr>
            </w:pPr>
            <w:r w:rsidRPr="0054073A">
              <w:rPr>
                <w:rFonts w:ascii="Arial" w:eastAsia="Times New Roman" w:hAnsi="Arial" w:cs="Arial"/>
                <w:sz w:val="16"/>
                <w:szCs w:val="16"/>
                <w:lang w:eastAsia="es-SV"/>
              </w:rPr>
              <w:t> </w:t>
            </w:r>
          </w:p>
        </w:tc>
      </w:tr>
      <w:tr w:rsidR="00DB2281" w:rsidRPr="0054073A" w:rsidTr="00DB2281">
        <w:trPr>
          <w:trHeight w:val="315"/>
        </w:trPr>
        <w:tc>
          <w:tcPr>
            <w:tcW w:w="103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b/>
                <w:bCs/>
                <w:sz w:val="16"/>
                <w:szCs w:val="16"/>
                <w:lang w:eastAsia="es-SV"/>
              </w:rPr>
            </w:pPr>
            <w:r w:rsidRPr="0054073A">
              <w:rPr>
                <w:rFonts w:ascii="Arial" w:eastAsia="Times New Roman" w:hAnsi="Arial" w:cs="Arial"/>
                <w:b/>
                <w:bCs/>
                <w:sz w:val="16"/>
                <w:szCs w:val="16"/>
                <w:lang w:eastAsia="es-SV"/>
              </w:rPr>
              <w:t>Total</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E372CC" w:rsidRDefault="00E372CC" w:rsidP="00123B91">
            <w:pPr>
              <w:spacing w:after="0" w:line="240" w:lineRule="auto"/>
              <w:jc w:val="center"/>
              <w:rPr>
                <w:rFonts w:ascii="Arial" w:eastAsia="Times New Roman" w:hAnsi="Arial" w:cs="Arial"/>
                <w:b/>
                <w:sz w:val="16"/>
                <w:szCs w:val="16"/>
                <w:lang w:eastAsia="es-SV"/>
              </w:rPr>
            </w:pPr>
            <w:r w:rsidRPr="00E372CC">
              <w:rPr>
                <w:rFonts w:ascii="Arial" w:eastAsia="Times New Roman" w:hAnsi="Arial" w:cs="Arial"/>
                <w:b/>
                <w:sz w:val="16"/>
                <w:szCs w:val="16"/>
                <w:lang w:eastAsia="es-SV"/>
              </w:rPr>
              <w:t>71</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5</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5</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7</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6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jc w:val="center"/>
              <w:rPr>
                <w:rFonts w:ascii="Arial" w:eastAsia="Times New Roman" w:hAnsi="Arial" w:cs="Arial"/>
                <w:sz w:val="16"/>
                <w:szCs w:val="16"/>
                <w:lang w:eastAsia="es-SV"/>
              </w:rPr>
            </w:pPr>
            <w:r w:rsidRPr="0054073A">
              <w:rPr>
                <w:rFonts w:ascii="Arial" w:eastAsia="Times New Roman" w:hAnsi="Arial" w:cs="Arial"/>
                <w:sz w:val="16"/>
                <w:szCs w:val="16"/>
                <w:lang w:eastAsia="es-SV"/>
              </w:rPr>
              <w:t>6</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372CC" w:rsidRPr="0054073A" w:rsidRDefault="00E372CC" w:rsidP="00123B91">
            <w:pPr>
              <w:spacing w:after="0" w:line="240" w:lineRule="auto"/>
              <w:rPr>
                <w:rFonts w:ascii="Arial" w:eastAsia="Times New Roman" w:hAnsi="Arial" w:cs="Arial"/>
                <w:sz w:val="16"/>
                <w:szCs w:val="16"/>
                <w:lang w:eastAsia="es-SV"/>
              </w:rPr>
            </w:pPr>
            <w:r w:rsidRPr="0054073A">
              <w:rPr>
                <w:rFonts w:ascii="Arial" w:eastAsia="Times New Roman" w:hAnsi="Arial" w:cs="Arial"/>
                <w:sz w:val="16"/>
                <w:szCs w:val="16"/>
                <w:lang w:eastAsia="es-SV"/>
              </w:rPr>
              <w:t> </w:t>
            </w:r>
          </w:p>
        </w:tc>
      </w:tr>
      <w:tr w:rsidR="00DB2281" w:rsidRPr="0054073A" w:rsidTr="00DB2281">
        <w:trPr>
          <w:trHeight w:val="300"/>
        </w:trPr>
        <w:tc>
          <w:tcPr>
            <w:tcW w:w="419" w:type="pct"/>
            <w:tcBorders>
              <w:top w:val="nil"/>
              <w:left w:val="nil"/>
              <w:bottom w:val="nil"/>
              <w:right w:val="nil"/>
            </w:tcBorders>
            <w:shd w:val="clear" w:color="000000" w:fill="FFFFFF"/>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r w:rsidRPr="0054073A">
              <w:rPr>
                <w:rFonts w:eastAsia="Times New Roman" w:cs="Calibri"/>
                <w:color w:val="000000"/>
                <w:sz w:val="16"/>
                <w:szCs w:val="16"/>
                <w:lang w:eastAsia="es-SV"/>
              </w:rPr>
              <w:t> </w:t>
            </w:r>
          </w:p>
        </w:tc>
        <w:tc>
          <w:tcPr>
            <w:tcW w:w="279" w:type="pct"/>
            <w:tcBorders>
              <w:top w:val="nil"/>
              <w:left w:val="nil"/>
              <w:bottom w:val="nil"/>
              <w:right w:val="nil"/>
            </w:tcBorders>
            <w:shd w:val="clear" w:color="000000" w:fill="FFFFFF"/>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r w:rsidRPr="0054073A">
              <w:rPr>
                <w:rFonts w:eastAsia="Times New Roman" w:cs="Calibri"/>
                <w:color w:val="000000"/>
                <w:sz w:val="16"/>
                <w:szCs w:val="16"/>
                <w:lang w:eastAsia="es-SV"/>
              </w:rPr>
              <w:t> </w:t>
            </w:r>
          </w:p>
        </w:tc>
        <w:tc>
          <w:tcPr>
            <w:tcW w:w="337" w:type="pct"/>
            <w:tcBorders>
              <w:top w:val="nil"/>
              <w:left w:val="nil"/>
              <w:bottom w:val="nil"/>
              <w:right w:val="nil"/>
            </w:tcBorders>
            <w:shd w:val="clear" w:color="000000" w:fill="FFFFFF"/>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r w:rsidRPr="0054073A">
              <w:rPr>
                <w:rFonts w:eastAsia="Times New Roman" w:cs="Calibri"/>
                <w:color w:val="000000"/>
                <w:sz w:val="16"/>
                <w:szCs w:val="16"/>
                <w:lang w:eastAsia="es-SV"/>
              </w:rPr>
              <w:t> </w:t>
            </w:r>
          </w:p>
        </w:tc>
        <w:tc>
          <w:tcPr>
            <w:tcW w:w="385" w:type="pct"/>
            <w:tcBorders>
              <w:top w:val="nil"/>
              <w:left w:val="nil"/>
              <w:bottom w:val="nil"/>
              <w:right w:val="nil"/>
            </w:tcBorders>
            <w:shd w:val="clear" w:color="000000" w:fill="FFFFFF"/>
            <w:vAlign w:val="center"/>
            <w:hideMark/>
          </w:tcPr>
          <w:p w:rsidR="0054073A" w:rsidRPr="0054073A" w:rsidRDefault="0054073A" w:rsidP="0054073A">
            <w:pPr>
              <w:spacing w:after="0" w:line="240" w:lineRule="auto"/>
              <w:rPr>
                <w:rFonts w:ascii="Arial" w:eastAsia="Times New Roman" w:hAnsi="Arial" w:cs="Arial"/>
                <w:sz w:val="16"/>
                <w:szCs w:val="16"/>
                <w:lang w:eastAsia="es-SV"/>
              </w:rPr>
            </w:pPr>
            <w:r w:rsidRPr="0054073A">
              <w:rPr>
                <w:rFonts w:ascii="Arial" w:eastAsia="Times New Roman" w:hAnsi="Arial" w:cs="Arial"/>
                <w:sz w:val="16"/>
                <w:szCs w:val="16"/>
                <w:lang w:eastAsia="es-SV"/>
              </w:rPr>
              <w:t> </w:t>
            </w: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5"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7"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334"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r>
      <w:tr w:rsidR="000625FC" w:rsidRPr="0054073A" w:rsidTr="00DB2281">
        <w:trPr>
          <w:trHeight w:val="390"/>
        </w:trPr>
        <w:tc>
          <w:tcPr>
            <w:tcW w:w="1035" w:type="pct"/>
            <w:gridSpan w:val="3"/>
            <w:tcBorders>
              <w:top w:val="nil"/>
              <w:left w:val="nil"/>
              <w:bottom w:val="single" w:sz="8" w:space="0" w:color="auto"/>
              <w:right w:val="nil"/>
            </w:tcBorders>
            <w:shd w:val="clear" w:color="000000" w:fill="FFFFFF"/>
            <w:noWrap/>
            <w:vAlign w:val="bottom"/>
            <w:hideMark/>
          </w:tcPr>
          <w:p w:rsidR="0054073A" w:rsidRPr="0054073A" w:rsidRDefault="0054073A" w:rsidP="0054073A">
            <w:pPr>
              <w:spacing w:after="0" w:line="240" w:lineRule="auto"/>
              <w:jc w:val="center"/>
              <w:rPr>
                <w:rFonts w:eastAsia="Times New Roman" w:cs="Calibri"/>
                <w:color w:val="000000"/>
                <w:sz w:val="16"/>
                <w:szCs w:val="16"/>
                <w:lang w:eastAsia="es-SV"/>
              </w:rPr>
            </w:pPr>
            <w:r w:rsidRPr="0054073A">
              <w:rPr>
                <w:rFonts w:eastAsia="Times New Roman" w:cs="Calibri"/>
                <w:color w:val="000000"/>
                <w:sz w:val="16"/>
                <w:szCs w:val="16"/>
                <w:lang w:eastAsia="es-SV"/>
              </w:rPr>
              <w:t>Raúl Ernesto Martínez Cruz</w:t>
            </w:r>
          </w:p>
        </w:tc>
        <w:tc>
          <w:tcPr>
            <w:tcW w:w="385"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5"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67"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c>
          <w:tcPr>
            <w:tcW w:w="334" w:type="pct"/>
            <w:tcBorders>
              <w:top w:val="nil"/>
              <w:left w:val="nil"/>
              <w:bottom w:val="nil"/>
              <w:right w:val="nil"/>
            </w:tcBorders>
            <w:shd w:val="clear" w:color="auto" w:fill="auto"/>
            <w:noWrap/>
            <w:vAlign w:val="bottom"/>
            <w:hideMark/>
          </w:tcPr>
          <w:p w:rsidR="0054073A" w:rsidRPr="0054073A" w:rsidRDefault="0054073A" w:rsidP="0054073A">
            <w:pPr>
              <w:spacing w:after="0" w:line="240" w:lineRule="auto"/>
              <w:rPr>
                <w:rFonts w:eastAsia="Times New Roman" w:cs="Calibri"/>
                <w:color w:val="000000"/>
                <w:sz w:val="16"/>
                <w:szCs w:val="16"/>
                <w:lang w:eastAsia="es-SV"/>
              </w:rPr>
            </w:pPr>
          </w:p>
        </w:tc>
      </w:tr>
    </w:tbl>
    <w:p w:rsidR="0054073A" w:rsidRDefault="0054073A" w:rsidP="00E621C6">
      <w:pPr>
        <w:pStyle w:val="Textoindependiente"/>
        <w:jc w:val="both"/>
        <w:rPr>
          <w:rFonts w:ascii="Calibri" w:hAnsi="Calibri"/>
          <w:sz w:val="24"/>
          <w:szCs w:val="24"/>
          <w:lang w:val="es-SV"/>
        </w:rPr>
      </w:pPr>
    </w:p>
    <w:p w:rsidR="0031774F" w:rsidRDefault="0031774F" w:rsidP="00E621C6">
      <w:pPr>
        <w:pStyle w:val="Textoindependiente"/>
        <w:jc w:val="both"/>
        <w:rPr>
          <w:rFonts w:ascii="Calibri" w:hAnsi="Calibri"/>
          <w:sz w:val="24"/>
          <w:szCs w:val="24"/>
          <w:lang w:val="es-SV"/>
        </w:rPr>
      </w:pPr>
    </w:p>
    <w:p w:rsidR="00A87A67" w:rsidRDefault="00A87A67" w:rsidP="00E621C6">
      <w:pPr>
        <w:pStyle w:val="Textoindependiente"/>
        <w:jc w:val="both"/>
        <w:rPr>
          <w:rFonts w:ascii="Calibri" w:hAnsi="Calibri"/>
          <w:sz w:val="24"/>
          <w:szCs w:val="24"/>
          <w:lang w:val="es-SV"/>
        </w:rPr>
      </w:pPr>
    </w:p>
    <w:p w:rsidR="00A87A67" w:rsidRPr="00A87A67" w:rsidRDefault="00A87A67" w:rsidP="00A87A67">
      <w:pPr>
        <w:pStyle w:val="Ttulo3"/>
      </w:pPr>
      <w:bookmarkStart w:id="203" w:name="_Toc475685914"/>
      <w:r w:rsidRPr="00A87A67">
        <w:lastRenderedPageBreak/>
        <w:t>Vigilancia</w:t>
      </w:r>
      <w:bookmarkEnd w:id="203"/>
    </w:p>
    <w:p w:rsidR="00A87A67" w:rsidRDefault="00A87A67"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35"/>
        <w:gridCol w:w="836"/>
        <w:gridCol w:w="766"/>
        <w:gridCol w:w="812"/>
        <w:gridCol w:w="756"/>
        <w:gridCol w:w="756"/>
        <w:gridCol w:w="756"/>
        <w:gridCol w:w="756"/>
        <w:gridCol w:w="756"/>
        <w:gridCol w:w="756"/>
        <w:gridCol w:w="734"/>
        <w:gridCol w:w="753"/>
        <w:gridCol w:w="746"/>
        <w:gridCol w:w="717"/>
        <w:gridCol w:w="727"/>
        <w:gridCol w:w="714"/>
        <w:gridCol w:w="768"/>
      </w:tblGrid>
      <w:tr w:rsidR="00A87A67" w:rsidRPr="00A87A67" w:rsidTr="00A87A67">
        <w:trPr>
          <w:trHeight w:val="525"/>
        </w:trPr>
        <w:tc>
          <w:tcPr>
            <w:tcW w:w="5000" w:type="pct"/>
            <w:gridSpan w:val="17"/>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r w:rsidRPr="00A87A67">
              <w:rPr>
                <w:rFonts w:eastAsia="Times New Roman" w:cs="Calibri"/>
                <w:noProof/>
                <w:color w:val="000000"/>
                <w:sz w:val="16"/>
                <w:szCs w:val="16"/>
                <w:lang w:eastAsia="es-SV"/>
              </w:rPr>
              <w:drawing>
                <wp:anchor distT="0" distB="0" distL="114300" distR="114300" simplePos="0" relativeHeight="251716096" behindDoc="0" locked="0" layoutInCell="1" allowOverlap="1">
                  <wp:simplePos x="0" y="0"/>
                  <wp:positionH relativeFrom="column">
                    <wp:posOffset>0</wp:posOffset>
                  </wp:positionH>
                  <wp:positionV relativeFrom="paragraph">
                    <wp:posOffset>0</wp:posOffset>
                  </wp:positionV>
                  <wp:extent cx="962025" cy="457200"/>
                  <wp:effectExtent l="0" t="0" r="0" b="0"/>
                  <wp:wrapNone/>
                  <wp:docPr id="33" name="1 Imagen"/>
                  <wp:cNvGraphicFramePr/>
                  <a:graphic xmlns:a="http://schemas.openxmlformats.org/drawingml/2006/main">
                    <a:graphicData uri="http://schemas.openxmlformats.org/drawingml/2006/picture">
                      <pic:pic xmlns:pic="http://schemas.openxmlformats.org/drawingml/2006/picture">
                        <pic:nvPicPr>
                          <pic:cNvPr id="1025" name="1 Imagen" descr="isri logo.jpg"/>
                          <pic:cNvPicPr>
                            <a:picLocks noChangeAspect="1"/>
                          </pic:cNvPicPr>
                        </pic:nvPicPr>
                        <pic:blipFill>
                          <a:blip r:embed="rId12" cstate="print"/>
                          <a:srcRect/>
                          <a:stretch>
                            <a:fillRect/>
                          </a:stretch>
                        </pic:blipFill>
                        <pic:spPr bwMode="auto">
                          <a:xfrm>
                            <a:off x="0" y="0"/>
                            <a:ext cx="942975" cy="44767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13004"/>
            </w:tblGrid>
            <w:tr w:rsidR="00A87A67" w:rsidRPr="00A87A67">
              <w:trPr>
                <w:trHeight w:val="525"/>
                <w:tblCellSpacing w:w="0" w:type="dxa"/>
              </w:trPr>
              <w:tc>
                <w:tcPr>
                  <w:tcW w:w="20660" w:type="dxa"/>
                  <w:tcBorders>
                    <w:top w:val="nil"/>
                    <w:left w:val="nil"/>
                    <w:bottom w:val="nil"/>
                    <w:right w:val="nil"/>
                  </w:tcBorders>
                  <w:shd w:val="clear" w:color="000000" w:fill="FFFFFF"/>
                  <w:noWrap/>
                  <w:vAlign w:val="bottom"/>
                  <w:hideMark/>
                </w:tcPr>
                <w:p w:rsidR="00A87A67" w:rsidRPr="00A87A67" w:rsidRDefault="00A87A67" w:rsidP="00A87A67">
                  <w:pPr>
                    <w:spacing w:after="0" w:line="240" w:lineRule="auto"/>
                    <w:jc w:val="center"/>
                    <w:rPr>
                      <w:rFonts w:ascii="Arial" w:eastAsia="Times New Roman" w:hAnsi="Arial" w:cs="Arial"/>
                      <w:b/>
                      <w:bCs/>
                      <w:sz w:val="28"/>
                      <w:szCs w:val="28"/>
                      <w:lang w:eastAsia="es-SV"/>
                    </w:rPr>
                  </w:pPr>
                  <w:r w:rsidRPr="00A87A67">
                    <w:rPr>
                      <w:rFonts w:ascii="Arial" w:eastAsia="Times New Roman" w:hAnsi="Arial" w:cs="Arial"/>
                      <w:b/>
                      <w:bCs/>
                      <w:sz w:val="28"/>
                      <w:szCs w:val="28"/>
                      <w:lang w:eastAsia="es-SV"/>
                    </w:rPr>
                    <w:t>INSTITUTO SALVADOREÑO DE REHABILITACIÓN INTEGRAL</w:t>
                  </w:r>
                </w:p>
              </w:tc>
            </w:tr>
          </w:tbl>
          <w:p w:rsidR="00A87A67" w:rsidRPr="00A87A67" w:rsidRDefault="00A87A67" w:rsidP="00A87A67">
            <w:pPr>
              <w:spacing w:after="0" w:line="240" w:lineRule="auto"/>
              <w:rPr>
                <w:rFonts w:eastAsia="Times New Roman" w:cs="Calibri"/>
                <w:color w:val="000000"/>
                <w:sz w:val="16"/>
                <w:szCs w:val="16"/>
                <w:lang w:eastAsia="es-SV"/>
              </w:rPr>
            </w:pPr>
          </w:p>
        </w:tc>
      </w:tr>
      <w:tr w:rsidR="00A87A67" w:rsidRPr="00A87A67" w:rsidTr="00A87A67">
        <w:trPr>
          <w:trHeight w:val="360"/>
        </w:trPr>
        <w:tc>
          <w:tcPr>
            <w:tcW w:w="5000" w:type="pct"/>
            <w:gridSpan w:val="17"/>
            <w:tcBorders>
              <w:top w:val="nil"/>
              <w:left w:val="nil"/>
              <w:bottom w:val="nil"/>
              <w:right w:val="nil"/>
            </w:tcBorders>
            <w:shd w:val="clear" w:color="000000" w:fill="FFFFFF"/>
            <w:noWrap/>
            <w:vAlign w:val="bottom"/>
            <w:hideMark/>
          </w:tcPr>
          <w:p w:rsidR="00A87A67" w:rsidRPr="00A87A67" w:rsidRDefault="00A87A67" w:rsidP="00A87A67">
            <w:pPr>
              <w:spacing w:after="0" w:line="240" w:lineRule="auto"/>
              <w:jc w:val="center"/>
              <w:rPr>
                <w:rFonts w:ascii="Arial" w:eastAsia="Times New Roman" w:hAnsi="Arial" w:cs="Arial"/>
                <w:b/>
                <w:bCs/>
                <w:sz w:val="20"/>
                <w:szCs w:val="20"/>
                <w:lang w:eastAsia="es-SV"/>
              </w:rPr>
            </w:pPr>
            <w:r w:rsidRPr="00A87A67">
              <w:rPr>
                <w:rFonts w:ascii="Arial" w:eastAsia="Times New Roman" w:hAnsi="Arial" w:cs="Arial"/>
                <w:b/>
                <w:bCs/>
                <w:sz w:val="20"/>
                <w:szCs w:val="20"/>
                <w:lang w:eastAsia="es-SV"/>
              </w:rPr>
              <w:t>UNIDAD DE PLANIFICACION ESTRATEGICA Y DESARROLLO INSTITUCIONAL</w:t>
            </w:r>
          </w:p>
        </w:tc>
      </w:tr>
      <w:tr w:rsidR="00A87A67" w:rsidRPr="00A87A67" w:rsidTr="00A87A67">
        <w:trPr>
          <w:trHeight w:val="439"/>
        </w:trPr>
        <w:tc>
          <w:tcPr>
            <w:tcW w:w="5000" w:type="pct"/>
            <w:gridSpan w:val="17"/>
            <w:vMerge w:val="restart"/>
            <w:tcBorders>
              <w:top w:val="nil"/>
              <w:left w:val="nil"/>
              <w:bottom w:val="nil"/>
              <w:right w:val="nil"/>
            </w:tcBorders>
            <w:shd w:val="clear" w:color="000000" w:fill="FFFFFF"/>
            <w:vAlign w:val="center"/>
            <w:hideMark/>
          </w:tcPr>
          <w:p w:rsidR="00A87A67" w:rsidRPr="00A87A67" w:rsidRDefault="00A87A67" w:rsidP="00A87A67">
            <w:pPr>
              <w:spacing w:after="0" w:line="240" w:lineRule="auto"/>
              <w:jc w:val="center"/>
              <w:rPr>
                <w:rFonts w:eastAsia="Times New Roman" w:cs="Calibri"/>
                <w:b/>
                <w:bCs/>
                <w:sz w:val="24"/>
                <w:szCs w:val="24"/>
                <w:lang w:eastAsia="es-SV"/>
              </w:rPr>
            </w:pPr>
            <w:r w:rsidRPr="00A87A67">
              <w:rPr>
                <w:rFonts w:eastAsia="Times New Roman" w:cs="Calibri"/>
                <w:b/>
                <w:bCs/>
                <w:sz w:val="24"/>
                <w:szCs w:val="24"/>
                <w:lang w:eastAsia="es-SV"/>
              </w:rPr>
              <w:t>PLAN ANUAL OPERATIVO  2017</w:t>
            </w:r>
          </w:p>
        </w:tc>
      </w:tr>
      <w:tr w:rsidR="00A87A67" w:rsidRPr="00A87A67" w:rsidTr="00A87A67">
        <w:trPr>
          <w:trHeight w:val="439"/>
        </w:trPr>
        <w:tc>
          <w:tcPr>
            <w:tcW w:w="5000" w:type="pct"/>
            <w:gridSpan w:val="17"/>
            <w:vMerge/>
            <w:tcBorders>
              <w:top w:val="nil"/>
              <w:left w:val="nil"/>
              <w:bottom w:val="nil"/>
              <w:right w:val="nil"/>
            </w:tcBorders>
            <w:vAlign w:val="center"/>
            <w:hideMark/>
          </w:tcPr>
          <w:p w:rsidR="00A87A67" w:rsidRPr="00A87A67" w:rsidRDefault="00A87A67" w:rsidP="00A87A67">
            <w:pPr>
              <w:spacing w:after="0" w:line="240" w:lineRule="auto"/>
              <w:rPr>
                <w:rFonts w:eastAsia="Times New Roman" w:cs="Calibri"/>
                <w:b/>
                <w:bCs/>
                <w:sz w:val="16"/>
                <w:szCs w:val="16"/>
                <w:lang w:eastAsia="es-SV"/>
              </w:rPr>
            </w:pPr>
          </w:p>
        </w:tc>
      </w:tr>
      <w:tr w:rsidR="00A87A67" w:rsidRPr="00A87A67" w:rsidTr="00A87A67">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PRIORIDAD INSTITUCIONAL:</w:t>
            </w:r>
            <w:r w:rsidRPr="00A87A67">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A87A67" w:rsidRPr="00A87A67" w:rsidTr="00326321">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A87A67" w:rsidRPr="00A87A67" w:rsidRDefault="00A87A67" w:rsidP="00326321">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OBJETIVO INSTITUCIONAL</w:t>
            </w:r>
            <w:r w:rsidR="00E2294F" w:rsidRPr="00A87A67">
              <w:rPr>
                <w:rFonts w:ascii="Arial" w:eastAsia="Times New Roman" w:hAnsi="Arial" w:cs="Arial"/>
                <w:b/>
                <w:bCs/>
                <w:sz w:val="16"/>
                <w:szCs w:val="16"/>
                <w:lang w:eastAsia="es-SV"/>
              </w:rPr>
              <w:t>:</w:t>
            </w:r>
            <w:r w:rsidR="00E2294F" w:rsidRPr="00A87A67">
              <w:rPr>
                <w:rFonts w:ascii="Arial" w:eastAsia="Times New Roman" w:hAnsi="Arial" w:cs="Arial"/>
                <w:sz w:val="16"/>
                <w:szCs w:val="16"/>
                <w:lang w:eastAsia="es-SV"/>
              </w:rPr>
              <w:t xml:space="preserve"> Promover</w:t>
            </w:r>
            <w:r w:rsidRPr="00A87A67">
              <w:rPr>
                <w:rFonts w:ascii="Arial" w:eastAsia="Times New Roman" w:hAnsi="Arial" w:cs="Arial"/>
                <w:sz w:val="16"/>
                <w:szCs w:val="16"/>
                <w:lang w:eastAsia="es-SV"/>
              </w:rPr>
              <w:t xml:space="preserve"> todas las acciones necesarias o pertinentes y demás proyectos orientados a la consecución de los fines institucionales.</w:t>
            </w:r>
          </w:p>
        </w:tc>
      </w:tr>
      <w:tr w:rsidR="00A87A67" w:rsidRPr="00A87A67" w:rsidTr="00A87A67">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UNIDAD ORGANIZATIVA:</w:t>
            </w:r>
            <w:r w:rsidR="006D1824">
              <w:rPr>
                <w:rFonts w:ascii="Arial" w:eastAsia="Times New Roman" w:hAnsi="Arial" w:cs="Arial"/>
                <w:sz w:val="16"/>
                <w:szCs w:val="16"/>
                <w:lang w:eastAsia="es-SV"/>
              </w:rPr>
              <w:t xml:space="preserve">   </w:t>
            </w:r>
            <w:r w:rsidR="00E2294F" w:rsidRPr="00A87A67">
              <w:rPr>
                <w:rFonts w:ascii="Arial" w:eastAsia="Times New Roman" w:hAnsi="Arial" w:cs="Arial"/>
                <w:sz w:val="16"/>
                <w:szCs w:val="16"/>
                <w:lang w:eastAsia="es-SV"/>
              </w:rPr>
              <w:t>Sección</w:t>
            </w:r>
            <w:r w:rsidR="006D1824" w:rsidRPr="00A87A67">
              <w:rPr>
                <w:rFonts w:ascii="Arial" w:eastAsia="Times New Roman" w:hAnsi="Arial" w:cs="Arial"/>
                <w:sz w:val="16"/>
                <w:szCs w:val="16"/>
                <w:lang w:eastAsia="es-SV"/>
              </w:rPr>
              <w:t xml:space="preserve"> Vigilancia) Servicios Generales </w:t>
            </w:r>
          </w:p>
        </w:tc>
      </w:tr>
      <w:tr w:rsidR="00326321" w:rsidRPr="00A87A67" w:rsidTr="00123B91">
        <w:trPr>
          <w:trHeight w:val="525"/>
        </w:trPr>
        <w:tc>
          <w:tcPr>
            <w:tcW w:w="40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FECHA:</w:t>
            </w:r>
          </w:p>
        </w:tc>
        <w:tc>
          <w:tcPr>
            <w:tcW w:w="610" w:type="pct"/>
            <w:gridSpan w:val="2"/>
            <w:tcBorders>
              <w:top w:val="single" w:sz="4" w:space="0" w:color="auto"/>
              <w:left w:val="nil"/>
              <w:bottom w:val="single" w:sz="4" w:space="0" w:color="auto"/>
              <w:right w:val="single" w:sz="4" w:space="0" w:color="auto"/>
            </w:tcBorders>
            <w:shd w:val="clear" w:color="000000" w:fill="FFFFFF"/>
            <w:vAlign w:val="center"/>
            <w:hideMark/>
          </w:tcPr>
          <w:p w:rsidR="00A87A67" w:rsidRPr="00A87A67" w:rsidRDefault="006D1824" w:rsidP="00A87A67">
            <w:pPr>
              <w:spacing w:after="0" w:line="240" w:lineRule="auto"/>
              <w:rPr>
                <w:rFonts w:ascii="Arial" w:eastAsia="Times New Roman" w:hAnsi="Arial" w:cs="Arial"/>
                <w:sz w:val="16"/>
                <w:szCs w:val="16"/>
                <w:lang w:eastAsia="es-SV"/>
              </w:rPr>
            </w:pPr>
            <w:r w:rsidRPr="00A87A67">
              <w:rPr>
                <w:rFonts w:ascii="Arial" w:eastAsia="Times New Roman" w:hAnsi="Arial" w:cs="Arial"/>
                <w:sz w:val="16"/>
                <w:szCs w:val="16"/>
                <w:lang w:eastAsia="es-SV"/>
              </w:rPr>
              <w:t>10 de febrero de 2017</w:t>
            </w:r>
          </w:p>
        </w:tc>
        <w:tc>
          <w:tcPr>
            <w:tcW w:w="310"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7"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78"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83"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71"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75"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294"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r>
      <w:tr w:rsidR="00326321" w:rsidRPr="00A87A67" w:rsidTr="00123B91">
        <w:trPr>
          <w:trHeight w:val="300"/>
        </w:trPr>
        <w:tc>
          <w:tcPr>
            <w:tcW w:w="402"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32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31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8"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3"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5"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94"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r>
      <w:tr w:rsidR="00326321" w:rsidRPr="00A87A67" w:rsidTr="00123B91">
        <w:trPr>
          <w:trHeight w:val="283"/>
        </w:trPr>
        <w:tc>
          <w:tcPr>
            <w:tcW w:w="402"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Resultado esperado</w:t>
            </w:r>
          </w:p>
        </w:tc>
        <w:tc>
          <w:tcPr>
            <w:tcW w:w="320"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A87A67" w:rsidRPr="00A87A67" w:rsidRDefault="00E2294F" w:rsidP="006D1824">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Población</w:t>
            </w:r>
            <w:r w:rsidR="00A87A67" w:rsidRPr="00A87A67">
              <w:rPr>
                <w:rFonts w:ascii="Arial" w:eastAsia="Times New Roman" w:hAnsi="Arial" w:cs="Arial"/>
                <w:b/>
                <w:bCs/>
                <w:sz w:val="16"/>
                <w:szCs w:val="16"/>
                <w:lang w:eastAsia="es-SV"/>
              </w:rPr>
              <w:t xml:space="preserve"> a atender</w:t>
            </w:r>
            <w:r w:rsidR="00A87A67" w:rsidRPr="00A87A67">
              <w:rPr>
                <w:rFonts w:ascii="Arial" w:eastAsia="Times New Roman" w:hAnsi="Arial" w:cs="Arial"/>
                <w:b/>
                <w:bCs/>
                <w:sz w:val="16"/>
                <w:szCs w:val="16"/>
                <w:lang w:eastAsia="es-SV"/>
              </w:rPr>
              <w:br/>
            </w:r>
          </w:p>
        </w:tc>
        <w:tc>
          <w:tcPr>
            <w:tcW w:w="310"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xml:space="preserve">Meta </w:t>
            </w:r>
            <w:r w:rsidRPr="00A87A67">
              <w:rPr>
                <w:rFonts w:ascii="Arial" w:eastAsia="Times New Roman" w:hAnsi="Arial" w:cs="Arial"/>
                <w:sz w:val="16"/>
                <w:szCs w:val="16"/>
                <w:lang w:eastAsia="es-SV"/>
              </w:rPr>
              <w:t>(Actividades del Área)</w:t>
            </w:r>
          </w:p>
        </w:tc>
        <w:tc>
          <w:tcPr>
            <w:tcW w:w="3384" w:type="pct"/>
            <w:gridSpan w:val="12"/>
            <w:tcBorders>
              <w:top w:val="single" w:sz="4" w:space="0" w:color="auto"/>
              <w:left w:val="nil"/>
              <w:bottom w:val="single" w:sz="4"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Cronograma</w:t>
            </w:r>
          </w:p>
        </w:tc>
        <w:tc>
          <w:tcPr>
            <w:tcW w:w="294"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SUPUESTO</w:t>
            </w:r>
          </w:p>
        </w:tc>
      </w:tr>
      <w:tr w:rsidR="00326321" w:rsidRPr="00A87A67" w:rsidTr="00123B91">
        <w:trPr>
          <w:trHeight w:val="283"/>
        </w:trPr>
        <w:tc>
          <w:tcPr>
            <w:tcW w:w="402" w:type="pct"/>
            <w:vMerge/>
            <w:tcBorders>
              <w:top w:val="single" w:sz="4" w:space="0" w:color="auto"/>
              <w:left w:val="single" w:sz="4" w:space="0" w:color="auto"/>
              <w:bottom w:val="double" w:sz="6" w:space="0" w:color="000000"/>
              <w:right w:val="single" w:sz="4" w:space="0" w:color="auto"/>
            </w:tcBorders>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p>
        </w:tc>
        <w:tc>
          <w:tcPr>
            <w:tcW w:w="320" w:type="pct"/>
            <w:vMerge/>
            <w:tcBorders>
              <w:top w:val="single" w:sz="4" w:space="0" w:color="auto"/>
              <w:left w:val="single" w:sz="4" w:space="0" w:color="auto"/>
              <w:bottom w:val="double" w:sz="6" w:space="0" w:color="000000"/>
              <w:right w:val="single" w:sz="4" w:space="0" w:color="auto"/>
            </w:tcBorders>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6" w:space="0" w:color="000000"/>
              <w:right w:val="single" w:sz="4" w:space="0" w:color="auto"/>
            </w:tcBorders>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p>
        </w:tc>
        <w:tc>
          <w:tcPr>
            <w:tcW w:w="310" w:type="pct"/>
            <w:vMerge/>
            <w:tcBorders>
              <w:top w:val="single" w:sz="4" w:space="0" w:color="auto"/>
              <w:left w:val="single" w:sz="4" w:space="0" w:color="auto"/>
              <w:bottom w:val="double" w:sz="6" w:space="0" w:color="000000"/>
              <w:right w:val="single" w:sz="4" w:space="0" w:color="auto"/>
            </w:tcBorders>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Ene</w:t>
            </w: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Feb</w:t>
            </w: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Mar</w:t>
            </w: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Abr</w:t>
            </w: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May</w:t>
            </w:r>
          </w:p>
        </w:tc>
        <w:tc>
          <w:tcPr>
            <w:tcW w:w="287"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Jun</w:t>
            </w:r>
          </w:p>
        </w:tc>
        <w:tc>
          <w:tcPr>
            <w:tcW w:w="278"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Jul</w:t>
            </w:r>
          </w:p>
        </w:tc>
        <w:tc>
          <w:tcPr>
            <w:tcW w:w="286"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Ago</w:t>
            </w:r>
          </w:p>
        </w:tc>
        <w:tc>
          <w:tcPr>
            <w:tcW w:w="283"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Sep</w:t>
            </w:r>
          </w:p>
        </w:tc>
        <w:tc>
          <w:tcPr>
            <w:tcW w:w="271"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Oct</w:t>
            </w:r>
          </w:p>
        </w:tc>
        <w:tc>
          <w:tcPr>
            <w:tcW w:w="275"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Nov</w:t>
            </w:r>
          </w:p>
        </w:tc>
        <w:tc>
          <w:tcPr>
            <w:tcW w:w="270" w:type="pct"/>
            <w:tcBorders>
              <w:top w:val="nil"/>
              <w:left w:val="nil"/>
              <w:bottom w:val="double" w:sz="6" w:space="0" w:color="auto"/>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Dic</w:t>
            </w:r>
          </w:p>
        </w:tc>
        <w:tc>
          <w:tcPr>
            <w:tcW w:w="294" w:type="pct"/>
            <w:vMerge/>
            <w:tcBorders>
              <w:top w:val="single" w:sz="4" w:space="0" w:color="auto"/>
              <w:left w:val="single" w:sz="4" w:space="0" w:color="auto"/>
              <w:bottom w:val="double" w:sz="6" w:space="0" w:color="000000"/>
              <w:right w:val="single" w:sz="4" w:space="0" w:color="auto"/>
            </w:tcBorders>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p>
        </w:tc>
      </w:tr>
      <w:tr w:rsidR="00326321" w:rsidRPr="00A87A67" w:rsidTr="00123B91">
        <w:trPr>
          <w:trHeight w:val="454"/>
        </w:trPr>
        <w:tc>
          <w:tcPr>
            <w:tcW w:w="402" w:type="pct"/>
            <w:tcBorders>
              <w:top w:val="nil"/>
              <w:left w:val="single" w:sz="4" w:space="0" w:color="auto"/>
              <w:bottom w:val="nil"/>
              <w:right w:val="single" w:sz="4" w:space="0" w:color="auto"/>
            </w:tcBorders>
            <w:shd w:val="clear" w:color="000000" w:fill="FFFFFF"/>
            <w:vAlign w:val="center"/>
            <w:hideMark/>
          </w:tcPr>
          <w:p w:rsidR="00A87A67" w:rsidRPr="00A87A67" w:rsidRDefault="00E2294F" w:rsidP="00A87A67">
            <w:pPr>
              <w:spacing w:after="0" w:line="240" w:lineRule="auto"/>
              <w:jc w:val="center"/>
              <w:rPr>
                <w:rFonts w:ascii="Arial" w:eastAsia="Times New Roman" w:hAnsi="Arial" w:cs="Arial"/>
                <w:bCs/>
                <w:sz w:val="16"/>
                <w:szCs w:val="16"/>
                <w:lang w:eastAsia="es-SV"/>
              </w:rPr>
            </w:pPr>
            <w:r w:rsidRPr="00A87A67">
              <w:rPr>
                <w:rFonts w:ascii="Arial" w:eastAsia="Times New Roman" w:hAnsi="Arial" w:cs="Arial"/>
                <w:bCs/>
                <w:sz w:val="16"/>
                <w:szCs w:val="16"/>
                <w:lang w:eastAsia="es-SV"/>
              </w:rPr>
              <w:t>Gestión</w:t>
            </w:r>
            <w:r w:rsidR="005B224E" w:rsidRPr="00A87A67">
              <w:rPr>
                <w:rFonts w:ascii="Arial" w:eastAsia="Times New Roman" w:hAnsi="Arial" w:cs="Arial"/>
                <w:bCs/>
                <w:sz w:val="16"/>
                <w:szCs w:val="16"/>
                <w:lang w:eastAsia="es-SV"/>
              </w:rPr>
              <w:t xml:space="preserve"> eficiente y eficaz de la </w:t>
            </w:r>
            <w:r w:rsidRPr="00A87A67">
              <w:rPr>
                <w:rFonts w:ascii="Arial" w:eastAsia="Times New Roman" w:hAnsi="Arial" w:cs="Arial"/>
                <w:bCs/>
                <w:sz w:val="16"/>
                <w:szCs w:val="16"/>
                <w:lang w:eastAsia="es-SV"/>
              </w:rPr>
              <w:t>administración</w:t>
            </w:r>
            <w:r w:rsidR="005B224E" w:rsidRPr="00A87A67">
              <w:rPr>
                <w:rFonts w:ascii="Arial" w:eastAsia="Times New Roman" w:hAnsi="Arial" w:cs="Arial"/>
                <w:bCs/>
                <w:sz w:val="16"/>
                <w:szCs w:val="16"/>
                <w:lang w:eastAsia="es-SV"/>
              </w:rPr>
              <w:t xml:space="preserve"> superior en </w:t>
            </w:r>
            <w:r w:rsidRPr="00A87A67">
              <w:rPr>
                <w:rFonts w:ascii="Arial" w:eastAsia="Times New Roman" w:hAnsi="Arial" w:cs="Arial"/>
                <w:bCs/>
                <w:sz w:val="16"/>
                <w:szCs w:val="16"/>
                <w:lang w:eastAsia="es-SV"/>
              </w:rPr>
              <w:t>función</w:t>
            </w:r>
            <w:r w:rsidR="005B224E" w:rsidRPr="00A87A67">
              <w:rPr>
                <w:rFonts w:ascii="Arial" w:eastAsia="Times New Roman" w:hAnsi="Arial" w:cs="Arial"/>
                <w:bCs/>
                <w:sz w:val="16"/>
                <w:szCs w:val="16"/>
                <w:lang w:eastAsia="es-SV"/>
              </w:rPr>
              <w:t xml:space="preserve"> de resultado</w:t>
            </w:r>
          </w:p>
        </w:tc>
        <w:tc>
          <w:tcPr>
            <w:tcW w:w="320" w:type="pct"/>
            <w:tcBorders>
              <w:top w:val="nil"/>
              <w:left w:val="nil"/>
              <w:bottom w:val="nil"/>
              <w:right w:val="single" w:sz="4" w:space="0" w:color="auto"/>
            </w:tcBorders>
            <w:shd w:val="clear" w:color="000000" w:fill="FFFFFF"/>
            <w:vAlign w:val="center"/>
            <w:hideMark/>
          </w:tcPr>
          <w:p w:rsidR="00A87A67" w:rsidRPr="00A87A67" w:rsidRDefault="005B224E" w:rsidP="00A87A67">
            <w:pPr>
              <w:spacing w:after="0" w:line="240" w:lineRule="auto"/>
              <w:jc w:val="center"/>
              <w:rPr>
                <w:rFonts w:ascii="Arial" w:eastAsia="Times New Roman" w:hAnsi="Arial" w:cs="Arial"/>
                <w:bCs/>
                <w:sz w:val="16"/>
                <w:szCs w:val="16"/>
                <w:lang w:eastAsia="es-SV"/>
              </w:rPr>
            </w:pPr>
            <w:r w:rsidRPr="00A87A67">
              <w:rPr>
                <w:rFonts w:ascii="Arial" w:eastAsia="Times New Roman" w:hAnsi="Arial" w:cs="Arial"/>
                <w:bCs/>
                <w:sz w:val="16"/>
                <w:szCs w:val="16"/>
                <w:lang w:eastAsia="es-SV"/>
              </w:rPr>
              <w:t xml:space="preserve">Servicios Generales </w:t>
            </w:r>
            <w:r w:rsidR="00E2294F" w:rsidRPr="00A87A67">
              <w:rPr>
                <w:rFonts w:ascii="Arial" w:eastAsia="Times New Roman" w:hAnsi="Arial" w:cs="Arial"/>
                <w:bCs/>
                <w:sz w:val="16"/>
                <w:szCs w:val="16"/>
                <w:lang w:eastAsia="es-SV"/>
              </w:rPr>
              <w:t>Sección</w:t>
            </w:r>
            <w:r w:rsidRPr="00A87A67">
              <w:rPr>
                <w:rFonts w:ascii="Arial" w:eastAsia="Times New Roman" w:hAnsi="Arial" w:cs="Arial"/>
                <w:bCs/>
                <w:sz w:val="16"/>
                <w:szCs w:val="16"/>
                <w:lang w:eastAsia="es-SV"/>
              </w:rPr>
              <w:t xml:space="preserve"> Vigilancia</w:t>
            </w:r>
          </w:p>
        </w:tc>
        <w:tc>
          <w:tcPr>
            <w:tcW w:w="291" w:type="pct"/>
            <w:tcBorders>
              <w:top w:val="nil"/>
              <w:left w:val="nil"/>
              <w:bottom w:val="single" w:sz="4" w:space="0" w:color="auto"/>
              <w:right w:val="single" w:sz="4" w:space="0" w:color="auto"/>
            </w:tcBorders>
            <w:shd w:val="clear" w:color="auto" w:fill="D9D9D9" w:themeFill="background1" w:themeFillShade="D9"/>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c>
          <w:tcPr>
            <w:tcW w:w="310" w:type="pct"/>
            <w:tcBorders>
              <w:top w:val="nil"/>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36</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nil"/>
              <w:left w:val="nil"/>
              <w:bottom w:val="nil"/>
              <w:right w:val="single" w:sz="4" w:space="0" w:color="auto"/>
            </w:tcBorders>
            <w:shd w:val="clear" w:color="000000" w:fill="FFFFFF"/>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8"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6"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3"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1"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5"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0" w:type="pct"/>
            <w:tcBorders>
              <w:top w:val="nil"/>
              <w:left w:val="nil"/>
              <w:bottom w:val="nil"/>
              <w:right w:val="single" w:sz="4" w:space="0" w:color="auto"/>
            </w:tcBorders>
            <w:shd w:val="clear" w:color="auto" w:fill="auto"/>
            <w:vAlign w:val="center"/>
            <w:hideMark/>
          </w:tcPr>
          <w:p w:rsidR="00A87A67" w:rsidRPr="00A87A67" w:rsidRDefault="00A87A67" w:rsidP="00A87A67">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94" w:type="pct"/>
            <w:tcBorders>
              <w:top w:val="nil"/>
              <w:left w:val="nil"/>
              <w:bottom w:val="single" w:sz="4" w:space="0" w:color="auto"/>
              <w:right w:val="single" w:sz="4" w:space="0" w:color="auto"/>
            </w:tcBorders>
            <w:shd w:val="clear" w:color="000000" w:fill="FFFFFF"/>
            <w:vAlign w:val="center"/>
            <w:hideMark/>
          </w:tcPr>
          <w:p w:rsidR="00A87A67" w:rsidRPr="00A87A67" w:rsidRDefault="00A87A67" w:rsidP="00A87A67">
            <w:pPr>
              <w:spacing w:after="0" w:line="240" w:lineRule="auto"/>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 </w:t>
            </w:r>
          </w:p>
        </w:tc>
      </w:tr>
      <w:tr w:rsidR="00123B91" w:rsidRPr="00A87A67" w:rsidTr="00123B91">
        <w:trPr>
          <w:trHeight w:val="300"/>
        </w:trPr>
        <w:tc>
          <w:tcPr>
            <w:tcW w:w="1012"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123B91" w:rsidRPr="00A87A67" w:rsidRDefault="00123B91" w:rsidP="00A87A67">
            <w:pPr>
              <w:spacing w:after="0" w:line="240" w:lineRule="auto"/>
              <w:jc w:val="center"/>
              <w:rPr>
                <w:rFonts w:ascii="Arial" w:eastAsia="Times New Roman" w:hAnsi="Arial" w:cs="Arial"/>
                <w:b/>
                <w:bCs/>
                <w:sz w:val="16"/>
                <w:szCs w:val="16"/>
                <w:lang w:eastAsia="es-SV"/>
              </w:rPr>
            </w:pPr>
            <w:r w:rsidRPr="00A87A67">
              <w:rPr>
                <w:rFonts w:ascii="Arial" w:eastAsia="Times New Roman" w:hAnsi="Arial" w:cs="Arial"/>
                <w:b/>
                <w:bCs/>
                <w:sz w:val="16"/>
                <w:szCs w:val="16"/>
                <w:lang w:eastAsia="es-SV"/>
              </w:rPr>
              <w:t>Total</w:t>
            </w:r>
          </w:p>
        </w:tc>
        <w:tc>
          <w:tcPr>
            <w:tcW w:w="310" w:type="pct"/>
            <w:tcBorders>
              <w:top w:val="nil"/>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36</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7"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8"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83"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123B91" w:rsidRPr="00A87A67" w:rsidRDefault="00123B91" w:rsidP="00123B91">
            <w:pPr>
              <w:spacing w:after="0" w:line="240" w:lineRule="auto"/>
              <w:jc w:val="center"/>
              <w:rPr>
                <w:rFonts w:ascii="Arial" w:eastAsia="Times New Roman" w:hAnsi="Arial" w:cs="Arial"/>
                <w:sz w:val="16"/>
                <w:szCs w:val="16"/>
                <w:lang w:eastAsia="es-SV"/>
              </w:rPr>
            </w:pPr>
            <w:r w:rsidRPr="00A87A67">
              <w:rPr>
                <w:rFonts w:ascii="Arial" w:eastAsia="Times New Roman" w:hAnsi="Arial" w:cs="Arial"/>
                <w:sz w:val="16"/>
                <w:szCs w:val="16"/>
                <w:lang w:eastAsia="es-SV"/>
              </w:rPr>
              <w:t>3</w:t>
            </w:r>
          </w:p>
        </w:tc>
        <w:tc>
          <w:tcPr>
            <w:tcW w:w="294" w:type="pct"/>
            <w:tcBorders>
              <w:top w:val="nil"/>
              <w:left w:val="nil"/>
              <w:bottom w:val="single" w:sz="4" w:space="0" w:color="auto"/>
              <w:right w:val="single" w:sz="4" w:space="0" w:color="auto"/>
            </w:tcBorders>
            <w:shd w:val="clear" w:color="000000" w:fill="FFFFFF"/>
            <w:vAlign w:val="center"/>
            <w:hideMark/>
          </w:tcPr>
          <w:p w:rsidR="00123B91" w:rsidRPr="00A87A67" w:rsidRDefault="00123B91" w:rsidP="00A87A67">
            <w:pPr>
              <w:spacing w:after="0" w:line="240" w:lineRule="auto"/>
              <w:rPr>
                <w:rFonts w:ascii="Arial" w:eastAsia="Times New Roman" w:hAnsi="Arial" w:cs="Arial"/>
                <w:sz w:val="16"/>
                <w:szCs w:val="16"/>
                <w:lang w:eastAsia="es-SV"/>
              </w:rPr>
            </w:pPr>
            <w:r w:rsidRPr="00A87A67">
              <w:rPr>
                <w:rFonts w:ascii="Arial" w:eastAsia="Times New Roman" w:hAnsi="Arial" w:cs="Arial"/>
                <w:sz w:val="16"/>
                <w:szCs w:val="16"/>
                <w:lang w:eastAsia="es-SV"/>
              </w:rPr>
              <w:t> </w:t>
            </w:r>
          </w:p>
        </w:tc>
      </w:tr>
      <w:tr w:rsidR="005B224E" w:rsidRPr="00A87A67" w:rsidTr="00123B91">
        <w:trPr>
          <w:trHeight w:val="300"/>
        </w:trPr>
        <w:tc>
          <w:tcPr>
            <w:tcW w:w="402" w:type="pct"/>
            <w:tcBorders>
              <w:top w:val="nil"/>
              <w:left w:val="nil"/>
              <w:bottom w:val="nil"/>
              <w:right w:val="nil"/>
            </w:tcBorders>
            <w:shd w:val="clear" w:color="000000" w:fill="FFFFFF"/>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r w:rsidRPr="00A87A67">
              <w:rPr>
                <w:rFonts w:eastAsia="Times New Roman" w:cs="Calibri"/>
                <w:color w:val="000000"/>
                <w:sz w:val="16"/>
                <w:szCs w:val="16"/>
                <w:lang w:eastAsia="es-SV"/>
              </w:rPr>
              <w:t> </w:t>
            </w:r>
          </w:p>
        </w:tc>
        <w:tc>
          <w:tcPr>
            <w:tcW w:w="320" w:type="pct"/>
            <w:tcBorders>
              <w:top w:val="nil"/>
              <w:left w:val="nil"/>
              <w:bottom w:val="nil"/>
              <w:right w:val="nil"/>
            </w:tcBorders>
            <w:shd w:val="clear" w:color="000000" w:fill="FFFFFF"/>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r w:rsidRPr="00A87A67">
              <w:rPr>
                <w:rFonts w:eastAsia="Times New Roman" w:cs="Calibri"/>
                <w:color w:val="000000"/>
                <w:sz w:val="16"/>
                <w:szCs w:val="16"/>
                <w:lang w:eastAsia="es-SV"/>
              </w:rPr>
              <w:t> </w:t>
            </w:r>
          </w:p>
        </w:tc>
        <w:tc>
          <w:tcPr>
            <w:tcW w:w="291" w:type="pct"/>
            <w:tcBorders>
              <w:top w:val="nil"/>
              <w:left w:val="nil"/>
              <w:bottom w:val="nil"/>
              <w:right w:val="nil"/>
            </w:tcBorders>
            <w:shd w:val="clear" w:color="000000" w:fill="FFFFFF"/>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r w:rsidRPr="00A87A67">
              <w:rPr>
                <w:rFonts w:eastAsia="Times New Roman" w:cs="Calibri"/>
                <w:color w:val="000000"/>
                <w:sz w:val="16"/>
                <w:szCs w:val="16"/>
                <w:lang w:eastAsia="es-SV"/>
              </w:rPr>
              <w:t> </w:t>
            </w:r>
          </w:p>
        </w:tc>
        <w:tc>
          <w:tcPr>
            <w:tcW w:w="310" w:type="pct"/>
            <w:tcBorders>
              <w:top w:val="nil"/>
              <w:left w:val="nil"/>
              <w:bottom w:val="nil"/>
              <w:right w:val="nil"/>
            </w:tcBorders>
            <w:shd w:val="clear" w:color="000000" w:fill="FFFFFF"/>
            <w:vAlign w:val="center"/>
            <w:hideMark/>
          </w:tcPr>
          <w:p w:rsidR="00A87A67" w:rsidRPr="00A87A67" w:rsidRDefault="00A87A67" w:rsidP="00A87A67">
            <w:pPr>
              <w:spacing w:after="0" w:line="240" w:lineRule="auto"/>
              <w:rPr>
                <w:rFonts w:ascii="Arial" w:eastAsia="Times New Roman" w:hAnsi="Arial" w:cs="Arial"/>
                <w:sz w:val="16"/>
                <w:szCs w:val="16"/>
                <w:lang w:eastAsia="es-SV"/>
              </w:rPr>
            </w:pPr>
            <w:r w:rsidRPr="00A87A67">
              <w:rPr>
                <w:rFonts w:ascii="Arial" w:eastAsia="Times New Roman" w:hAnsi="Arial" w:cs="Arial"/>
                <w:sz w:val="16"/>
                <w:szCs w:val="16"/>
                <w:lang w:eastAsia="es-SV"/>
              </w:rPr>
              <w:t> </w:t>
            </w: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8"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3"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5"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94"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r>
      <w:tr w:rsidR="00326321" w:rsidRPr="00A87A67" w:rsidTr="00123B91">
        <w:trPr>
          <w:trHeight w:val="390"/>
        </w:trPr>
        <w:tc>
          <w:tcPr>
            <w:tcW w:w="1012" w:type="pct"/>
            <w:gridSpan w:val="3"/>
            <w:tcBorders>
              <w:top w:val="nil"/>
              <w:left w:val="nil"/>
              <w:bottom w:val="single" w:sz="8" w:space="0" w:color="auto"/>
              <w:right w:val="nil"/>
            </w:tcBorders>
            <w:shd w:val="clear" w:color="000000" w:fill="FFFFFF"/>
            <w:noWrap/>
            <w:vAlign w:val="bottom"/>
            <w:hideMark/>
          </w:tcPr>
          <w:p w:rsidR="00A87A67" w:rsidRPr="00A87A67" w:rsidRDefault="00A87A67" w:rsidP="00A87A67">
            <w:pPr>
              <w:spacing w:after="0" w:line="240" w:lineRule="auto"/>
              <w:jc w:val="center"/>
              <w:rPr>
                <w:rFonts w:eastAsia="Times New Roman" w:cs="Calibri"/>
                <w:color w:val="000000"/>
                <w:sz w:val="16"/>
                <w:szCs w:val="16"/>
                <w:lang w:eastAsia="es-SV"/>
              </w:rPr>
            </w:pPr>
            <w:r w:rsidRPr="00A87A67">
              <w:rPr>
                <w:rFonts w:eastAsia="Times New Roman" w:cs="Calibri"/>
                <w:color w:val="000000"/>
                <w:sz w:val="16"/>
                <w:szCs w:val="16"/>
                <w:lang w:eastAsia="es-SV"/>
              </w:rPr>
              <w:t xml:space="preserve">Carlos Ernesto Alvarado </w:t>
            </w:r>
          </w:p>
        </w:tc>
        <w:tc>
          <w:tcPr>
            <w:tcW w:w="31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7"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8"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83"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5"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c>
          <w:tcPr>
            <w:tcW w:w="294" w:type="pct"/>
            <w:tcBorders>
              <w:top w:val="nil"/>
              <w:left w:val="nil"/>
              <w:bottom w:val="nil"/>
              <w:right w:val="nil"/>
            </w:tcBorders>
            <w:shd w:val="clear" w:color="auto" w:fill="auto"/>
            <w:noWrap/>
            <w:vAlign w:val="bottom"/>
            <w:hideMark/>
          </w:tcPr>
          <w:p w:rsidR="00A87A67" w:rsidRPr="00A87A67" w:rsidRDefault="00A87A67" w:rsidP="00A87A67">
            <w:pPr>
              <w:spacing w:after="0" w:line="240" w:lineRule="auto"/>
              <w:rPr>
                <w:rFonts w:eastAsia="Times New Roman" w:cs="Calibri"/>
                <w:color w:val="000000"/>
                <w:sz w:val="16"/>
                <w:szCs w:val="16"/>
                <w:lang w:eastAsia="es-SV"/>
              </w:rPr>
            </w:pPr>
          </w:p>
        </w:tc>
      </w:tr>
    </w:tbl>
    <w:p w:rsidR="00A87A67" w:rsidRDefault="00A87A67"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311DD8" w:rsidRPr="008F1A19" w:rsidRDefault="008F1A19" w:rsidP="008F1A19">
      <w:pPr>
        <w:pStyle w:val="Ttulo3"/>
      </w:pPr>
      <w:bookmarkStart w:id="204" w:name="_Toc475685915"/>
      <w:r w:rsidRPr="008F1A19">
        <w:lastRenderedPageBreak/>
        <w:t>Mantenimiento</w:t>
      </w:r>
      <w:bookmarkEnd w:id="204"/>
    </w:p>
    <w:p w:rsidR="008F1A19" w:rsidRDefault="008F1A19"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2088"/>
        <w:gridCol w:w="2653"/>
        <w:gridCol w:w="1252"/>
        <w:gridCol w:w="473"/>
        <w:gridCol w:w="455"/>
        <w:gridCol w:w="473"/>
        <w:gridCol w:w="473"/>
        <w:gridCol w:w="473"/>
        <w:gridCol w:w="473"/>
        <w:gridCol w:w="473"/>
        <w:gridCol w:w="473"/>
        <w:gridCol w:w="473"/>
        <w:gridCol w:w="473"/>
        <w:gridCol w:w="473"/>
        <w:gridCol w:w="473"/>
        <w:gridCol w:w="1493"/>
      </w:tblGrid>
      <w:tr w:rsidR="008F1A19" w:rsidRPr="008F1A19" w:rsidTr="008F1A19">
        <w:trPr>
          <w:trHeight w:val="765"/>
        </w:trPr>
        <w:tc>
          <w:tcPr>
            <w:tcW w:w="5000" w:type="pct"/>
            <w:gridSpan w:val="16"/>
            <w:tcBorders>
              <w:top w:val="nil"/>
              <w:left w:val="nil"/>
              <w:bottom w:val="nil"/>
              <w:right w:val="nil"/>
            </w:tcBorders>
            <w:shd w:val="clear" w:color="auto" w:fill="auto"/>
            <w:noWrap/>
            <w:vAlign w:val="bottom"/>
            <w:hideMark/>
          </w:tcPr>
          <w:p w:rsidR="008F1A19" w:rsidRPr="008F1A19" w:rsidRDefault="008F1A19" w:rsidP="008F1A19">
            <w:pPr>
              <w:spacing w:after="0" w:line="240" w:lineRule="auto"/>
              <w:rPr>
                <w:rFonts w:eastAsia="Times New Roman" w:cs="Calibri"/>
                <w:color w:val="000000"/>
                <w:sz w:val="16"/>
                <w:szCs w:val="16"/>
                <w:lang w:eastAsia="es-SV"/>
              </w:rPr>
            </w:pPr>
            <w:r w:rsidRPr="008F1A19">
              <w:rPr>
                <w:rFonts w:eastAsia="Times New Roman" w:cs="Calibri"/>
                <w:noProof/>
                <w:color w:val="000000"/>
                <w:sz w:val="16"/>
                <w:szCs w:val="16"/>
                <w:lang w:eastAsia="es-SV"/>
              </w:rPr>
              <w:drawing>
                <wp:anchor distT="0" distB="0" distL="114300" distR="114300" simplePos="0" relativeHeight="251718144" behindDoc="0" locked="0" layoutInCell="1" allowOverlap="1">
                  <wp:simplePos x="0" y="0"/>
                  <wp:positionH relativeFrom="column">
                    <wp:posOffset>228600</wp:posOffset>
                  </wp:positionH>
                  <wp:positionV relativeFrom="paragraph">
                    <wp:posOffset>0</wp:posOffset>
                  </wp:positionV>
                  <wp:extent cx="1333500" cy="1000125"/>
                  <wp:effectExtent l="0" t="0" r="0" b="0"/>
                  <wp:wrapNone/>
                  <wp:docPr id="34" name="1 Imagen"/>
                  <wp:cNvGraphicFramePr/>
                  <a:graphic xmlns:a="http://schemas.openxmlformats.org/drawingml/2006/main">
                    <a:graphicData uri="http://schemas.openxmlformats.org/drawingml/2006/picture">
                      <pic:pic xmlns:pic="http://schemas.openxmlformats.org/drawingml/2006/picture">
                        <pic:nvPicPr>
                          <pic:cNvPr id="1038" name="1 Imagen"/>
                          <pic:cNvPicPr>
                            <a:picLocks noChangeAspect="1"/>
                          </pic:cNvPicPr>
                        </pic:nvPicPr>
                        <pic:blipFill>
                          <a:blip r:embed="rId15" cstate="print"/>
                          <a:srcRect/>
                          <a:stretch>
                            <a:fillRect/>
                          </a:stretch>
                        </pic:blipFill>
                        <pic:spPr bwMode="auto">
                          <a:xfrm>
                            <a:off x="0" y="0"/>
                            <a:ext cx="1323975" cy="981075"/>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tblPr>
            <w:tblGrid>
              <w:gridCol w:w="13004"/>
            </w:tblGrid>
            <w:tr w:rsidR="008F1A19" w:rsidRPr="008F1A19">
              <w:trPr>
                <w:trHeight w:val="765"/>
                <w:tblCellSpacing w:w="0" w:type="dxa"/>
              </w:trPr>
              <w:tc>
                <w:tcPr>
                  <w:tcW w:w="23480" w:type="dxa"/>
                  <w:tcBorders>
                    <w:top w:val="nil"/>
                    <w:left w:val="nil"/>
                    <w:bottom w:val="nil"/>
                    <w:right w:val="nil"/>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28"/>
                      <w:szCs w:val="28"/>
                      <w:lang w:eastAsia="es-SV"/>
                    </w:rPr>
                  </w:pPr>
                  <w:r w:rsidRPr="008F1A19">
                    <w:rPr>
                      <w:rFonts w:ascii="Arial" w:eastAsia="Times New Roman" w:hAnsi="Arial" w:cs="Arial"/>
                      <w:b/>
                      <w:bCs/>
                      <w:sz w:val="28"/>
                      <w:szCs w:val="28"/>
                      <w:lang w:eastAsia="es-SV"/>
                    </w:rPr>
                    <w:t>INSTITUTO SALVADOREÑO DE REHABILITACIÓN INTEGRAL</w:t>
                  </w:r>
                </w:p>
              </w:tc>
            </w:tr>
          </w:tbl>
          <w:p w:rsidR="008F1A19" w:rsidRPr="008F1A19" w:rsidRDefault="008F1A19" w:rsidP="008F1A19">
            <w:pPr>
              <w:spacing w:after="0" w:line="240" w:lineRule="auto"/>
              <w:rPr>
                <w:rFonts w:eastAsia="Times New Roman" w:cs="Calibri"/>
                <w:color w:val="000000"/>
                <w:sz w:val="16"/>
                <w:szCs w:val="16"/>
                <w:lang w:eastAsia="es-SV"/>
              </w:rPr>
            </w:pPr>
          </w:p>
        </w:tc>
      </w:tr>
      <w:tr w:rsidR="008F1A19" w:rsidRPr="008F1A19" w:rsidTr="008F1A19">
        <w:trPr>
          <w:trHeight w:val="465"/>
        </w:trPr>
        <w:tc>
          <w:tcPr>
            <w:tcW w:w="5000" w:type="pct"/>
            <w:gridSpan w:val="16"/>
            <w:tcBorders>
              <w:top w:val="nil"/>
              <w:left w:val="nil"/>
              <w:bottom w:val="nil"/>
              <w:right w:val="nil"/>
            </w:tcBorders>
            <w:shd w:val="clear" w:color="000000" w:fill="FFFFFF"/>
            <w:noWrap/>
            <w:vAlign w:val="bottom"/>
            <w:hideMark/>
          </w:tcPr>
          <w:p w:rsidR="008F1A19" w:rsidRPr="008F1A19" w:rsidRDefault="008F1A19" w:rsidP="008F1A19">
            <w:pPr>
              <w:spacing w:after="0" w:line="240" w:lineRule="auto"/>
              <w:jc w:val="center"/>
              <w:rPr>
                <w:rFonts w:ascii="Arial" w:eastAsia="Times New Roman" w:hAnsi="Arial" w:cs="Arial"/>
                <w:b/>
                <w:bCs/>
                <w:sz w:val="20"/>
                <w:szCs w:val="20"/>
                <w:lang w:eastAsia="es-SV"/>
              </w:rPr>
            </w:pPr>
            <w:r w:rsidRPr="008F1A19">
              <w:rPr>
                <w:rFonts w:ascii="Arial" w:eastAsia="Times New Roman" w:hAnsi="Arial" w:cs="Arial"/>
                <w:b/>
                <w:bCs/>
                <w:sz w:val="20"/>
                <w:szCs w:val="20"/>
                <w:lang w:eastAsia="es-SV"/>
              </w:rPr>
              <w:t>SECCION MANTENIMIENTO</w:t>
            </w:r>
          </w:p>
        </w:tc>
      </w:tr>
      <w:tr w:rsidR="008F1A19" w:rsidRPr="008F1A19" w:rsidTr="008F1A19">
        <w:trPr>
          <w:trHeight w:val="439"/>
        </w:trPr>
        <w:tc>
          <w:tcPr>
            <w:tcW w:w="5000" w:type="pct"/>
            <w:gridSpan w:val="16"/>
            <w:vMerge w:val="restart"/>
            <w:tcBorders>
              <w:top w:val="nil"/>
              <w:left w:val="nil"/>
              <w:bottom w:val="nil"/>
              <w:right w:val="nil"/>
            </w:tcBorders>
            <w:shd w:val="clear" w:color="000000" w:fill="FFFFFF"/>
            <w:vAlign w:val="center"/>
            <w:hideMark/>
          </w:tcPr>
          <w:p w:rsidR="008F1A19" w:rsidRPr="008F1A19" w:rsidRDefault="008F1A19" w:rsidP="008F1A19">
            <w:pPr>
              <w:spacing w:after="0" w:line="240" w:lineRule="auto"/>
              <w:jc w:val="center"/>
              <w:rPr>
                <w:rFonts w:eastAsia="Times New Roman" w:cs="Calibri"/>
                <w:b/>
                <w:bCs/>
                <w:sz w:val="24"/>
                <w:szCs w:val="24"/>
                <w:lang w:eastAsia="es-SV"/>
              </w:rPr>
            </w:pPr>
            <w:r w:rsidRPr="008F1A19">
              <w:rPr>
                <w:rFonts w:eastAsia="Times New Roman" w:cs="Calibri"/>
                <w:b/>
                <w:bCs/>
                <w:sz w:val="24"/>
                <w:szCs w:val="24"/>
                <w:lang w:eastAsia="es-SV"/>
              </w:rPr>
              <w:t>PLAN OPERATIVO ANUAL  2017</w:t>
            </w:r>
          </w:p>
        </w:tc>
      </w:tr>
      <w:tr w:rsidR="008F1A19" w:rsidRPr="008F1A19" w:rsidTr="008F1A19">
        <w:trPr>
          <w:trHeight w:val="439"/>
        </w:trPr>
        <w:tc>
          <w:tcPr>
            <w:tcW w:w="5000" w:type="pct"/>
            <w:gridSpan w:val="16"/>
            <w:vMerge/>
            <w:tcBorders>
              <w:top w:val="nil"/>
              <w:left w:val="nil"/>
              <w:bottom w:val="nil"/>
              <w:right w:val="nil"/>
            </w:tcBorders>
            <w:vAlign w:val="center"/>
            <w:hideMark/>
          </w:tcPr>
          <w:p w:rsidR="008F1A19" w:rsidRPr="008F1A19" w:rsidRDefault="008F1A19" w:rsidP="008F1A19">
            <w:pPr>
              <w:spacing w:after="0" w:line="240" w:lineRule="auto"/>
              <w:rPr>
                <w:rFonts w:eastAsia="Times New Roman" w:cs="Calibri"/>
                <w:b/>
                <w:bCs/>
                <w:sz w:val="16"/>
                <w:szCs w:val="16"/>
                <w:lang w:eastAsia="es-SV"/>
              </w:rPr>
            </w:pPr>
          </w:p>
        </w:tc>
      </w:tr>
      <w:tr w:rsidR="008F1A19" w:rsidRPr="008F1A19" w:rsidTr="00FD58F5">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PRIORIDAD INSTITUCIONAL</w:t>
            </w:r>
            <w:r w:rsidR="00123DAF" w:rsidRPr="008F1A19">
              <w:rPr>
                <w:rFonts w:ascii="Arial" w:eastAsia="Times New Roman" w:hAnsi="Arial" w:cs="Arial"/>
                <w:b/>
                <w:bCs/>
                <w:sz w:val="16"/>
                <w:szCs w:val="16"/>
                <w:lang w:eastAsia="es-SV"/>
              </w:rPr>
              <w:t xml:space="preserve">: </w:t>
            </w:r>
            <w:r w:rsidR="00123DAF" w:rsidRPr="00123DAF">
              <w:rPr>
                <w:rFonts w:ascii="Arial" w:eastAsia="Times New Roman" w:hAnsi="Arial" w:cs="Arial"/>
                <w:bCs/>
                <w:sz w:val="16"/>
                <w:szCs w:val="16"/>
                <w:lang w:eastAsia="es-SV"/>
              </w:rPr>
              <w:t>Dirigir</w:t>
            </w:r>
            <w:r w:rsidRPr="008F1A19">
              <w:rPr>
                <w:rFonts w:ascii="Arial" w:eastAsia="Times New Roman" w:hAnsi="Arial" w:cs="Arial"/>
                <w:bCs/>
                <w:sz w:val="16"/>
                <w:szCs w:val="16"/>
                <w:lang w:eastAsia="es-SV"/>
              </w:rPr>
              <w:t>, administrar, planificar, asesorar, evaluar y coordinar la gestión institucional, en las diferentes dependencias que conforman el ISRI, para la prestación de servicios.</w:t>
            </w:r>
          </w:p>
        </w:tc>
      </w:tr>
      <w:tr w:rsidR="008F1A19" w:rsidRPr="008F1A19" w:rsidTr="00FD58F5">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xml:space="preserve">OBJETIVO INSTITUCIONAL: </w:t>
            </w:r>
            <w:r w:rsidRPr="008F1A19">
              <w:rPr>
                <w:rFonts w:ascii="Arial" w:eastAsia="Times New Roman" w:hAnsi="Arial" w:cs="Arial"/>
                <w:bCs/>
                <w:sz w:val="16"/>
                <w:szCs w:val="16"/>
                <w:lang w:eastAsia="es-SV"/>
              </w:rPr>
              <w:t>Promover todas las acciones necesarias o pertinentes y demás proyectos orientados a la consecución de los fines institucionales.</w:t>
            </w:r>
          </w:p>
        </w:tc>
      </w:tr>
      <w:tr w:rsidR="008F1A19" w:rsidRPr="008F1A19" w:rsidTr="00FD58F5">
        <w:trPr>
          <w:trHeight w:val="300"/>
        </w:trPr>
        <w:tc>
          <w:tcPr>
            <w:tcW w:w="5000" w:type="pct"/>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xml:space="preserve">AREA/CENTRO:  </w:t>
            </w:r>
            <w:r w:rsidR="00123DAF" w:rsidRPr="008F1A19">
              <w:rPr>
                <w:rFonts w:ascii="Arial" w:eastAsia="Times New Roman" w:hAnsi="Arial" w:cs="Arial"/>
                <w:bCs/>
                <w:sz w:val="16"/>
                <w:szCs w:val="16"/>
                <w:lang w:eastAsia="es-SV"/>
              </w:rPr>
              <w:t>Administración</w:t>
            </w:r>
            <w:r w:rsidR="00075B4C">
              <w:rPr>
                <w:rFonts w:ascii="Arial" w:eastAsia="Times New Roman" w:hAnsi="Arial" w:cs="Arial"/>
                <w:bCs/>
                <w:sz w:val="16"/>
                <w:szCs w:val="16"/>
                <w:lang w:eastAsia="es-SV"/>
              </w:rPr>
              <w:t xml:space="preserve"> Superior - Departamento d</w:t>
            </w:r>
            <w:r w:rsidR="00FD58F5" w:rsidRPr="008F1A19">
              <w:rPr>
                <w:rFonts w:ascii="Arial" w:eastAsia="Times New Roman" w:hAnsi="Arial" w:cs="Arial"/>
                <w:bCs/>
                <w:sz w:val="16"/>
                <w:szCs w:val="16"/>
                <w:lang w:eastAsia="es-SV"/>
              </w:rPr>
              <w:t xml:space="preserve">e Servicios Generales - </w:t>
            </w:r>
            <w:r w:rsidR="00123DAF" w:rsidRPr="008F1A19">
              <w:rPr>
                <w:rFonts w:ascii="Arial" w:eastAsia="Times New Roman" w:hAnsi="Arial" w:cs="Arial"/>
                <w:bCs/>
                <w:sz w:val="16"/>
                <w:szCs w:val="16"/>
                <w:lang w:eastAsia="es-SV"/>
              </w:rPr>
              <w:t>Sección</w:t>
            </w:r>
            <w:r w:rsidR="00075B4C">
              <w:rPr>
                <w:rFonts w:ascii="Arial" w:eastAsia="Times New Roman" w:hAnsi="Arial" w:cs="Arial"/>
                <w:bCs/>
                <w:sz w:val="16"/>
                <w:szCs w:val="16"/>
                <w:lang w:eastAsia="es-SV"/>
              </w:rPr>
              <w:t xml:space="preserve"> d</w:t>
            </w:r>
            <w:r w:rsidR="00FD58F5" w:rsidRPr="008F1A19">
              <w:rPr>
                <w:rFonts w:ascii="Arial" w:eastAsia="Times New Roman" w:hAnsi="Arial" w:cs="Arial"/>
                <w:bCs/>
                <w:sz w:val="16"/>
                <w:szCs w:val="16"/>
                <w:lang w:eastAsia="es-SV"/>
              </w:rPr>
              <w:t>e Mantenimiento</w:t>
            </w:r>
          </w:p>
        </w:tc>
      </w:tr>
      <w:tr w:rsidR="008F1A19" w:rsidRPr="008F1A19" w:rsidTr="00FD58F5">
        <w:trPr>
          <w:trHeight w:val="300"/>
        </w:trPr>
        <w:tc>
          <w:tcPr>
            <w:tcW w:w="79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FECHA:</w:t>
            </w:r>
          </w:p>
        </w:tc>
        <w:tc>
          <w:tcPr>
            <w:tcW w:w="1009" w:type="pct"/>
            <w:tcBorders>
              <w:top w:val="single" w:sz="4" w:space="0" w:color="auto"/>
              <w:left w:val="nil"/>
              <w:bottom w:val="single" w:sz="4" w:space="0" w:color="auto"/>
              <w:right w:val="single" w:sz="4" w:space="0" w:color="auto"/>
            </w:tcBorders>
            <w:shd w:val="clear" w:color="000000" w:fill="FFFFFF"/>
            <w:vAlign w:val="center"/>
            <w:hideMark/>
          </w:tcPr>
          <w:p w:rsidR="008F1A19" w:rsidRPr="008F1A19" w:rsidRDefault="00FD58F5" w:rsidP="008F1A19">
            <w:pPr>
              <w:spacing w:after="0" w:line="240" w:lineRule="auto"/>
              <w:rPr>
                <w:rFonts w:ascii="Arial" w:eastAsia="Times New Roman" w:hAnsi="Arial" w:cs="Arial"/>
                <w:bCs/>
                <w:sz w:val="16"/>
                <w:szCs w:val="16"/>
                <w:lang w:eastAsia="es-SV"/>
              </w:rPr>
            </w:pPr>
            <w:r w:rsidRPr="008F1A19">
              <w:rPr>
                <w:rFonts w:ascii="Arial" w:eastAsia="Times New Roman" w:hAnsi="Arial" w:cs="Arial"/>
                <w:bCs/>
                <w:sz w:val="16"/>
                <w:szCs w:val="16"/>
                <w:lang w:eastAsia="es-SV"/>
              </w:rPr>
              <w:t>10 de febrero de 2017</w:t>
            </w:r>
          </w:p>
        </w:tc>
        <w:tc>
          <w:tcPr>
            <w:tcW w:w="476"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73"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c>
          <w:tcPr>
            <w:tcW w:w="568"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r>
      <w:tr w:rsidR="008F1A19" w:rsidRPr="008F1A19" w:rsidTr="00DD22A7">
        <w:trPr>
          <w:trHeight w:val="255"/>
        </w:trPr>
        <w:tc>
          <w:tcPr>
            <w:tcW w:w="794"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009"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476"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73"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568" w:type="pct"/>
            <w:tcBorders>
              <w:top w:val="nil"/>
              <w:left w:val="nil"/>
              <w:bottom w:val="single" w:sz="4" w:space="0" w:color="auto"/>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r>
      <w:tr w:rsidR="008F1A19" w:rsidRPr="008F1A19" w:rsidTr="00DD22A7">
        <w:trPr>
          <w:trHeight w:val="283"/>
        </w:trPr>
        <w:tc>
          <w:tcPr>
            <w:tcW w:w="794"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RESULTADO ESPERADO</w:t>
            </w:r>
          </w:p>
        </w:tc>
        <w:tc>
          <w:tcPr>
            <w:tcW w:w="100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AREA</w:t>
            </w:r>
          </w:p>
        </w:tc>
        <w:tc>
          <w:tcPr>
            <w:tcW w:w="47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META (</w:t>
            </w:r>
            <w:r w:rsidR="00123DAF" w:rsidRPr="008F1A19">
              <w:rPr>
                <w:rFonts w:ascii="Arial" w:eastAsia="Times New Roman" w:hAnsi="Arial" w:cs="Arial"/>
                <w:b/>
                <w:bCs/>
                <w:sz w:val="16"/>
                <w:szCs w:val="16"/>
                <w:lang w:eastAsia="es-SV"/>
              </w:rPr>
              <w:t>Actividades</w:t>
            </w:r>
            <w:r w:rsidRPr="008F1A19">
              <w:rPr>
                <w:rFonts w:ascii="Arial" w:eastAsia="Times New Roman" w:hAnsi="Arial" w:cs="Arial"/>
                <w:b/>
                <w:bCs/>
                <w:sz w:val="16"/>
                <w:szCs w:val="16"/>
                <w:lang w:eastAsia="es-SV"/>
              </w:rPr>
              <w:t xml:space="preserve"> del </w:t>
            </w:r>
            <w:r w:rsidR="00123DAF" w:rsidRPr="008F1A19">
              <w:rPr>
                <w:rFonts w:ascii="Arial" w:eastAsia="Times New Roman" w:hAnsi="Arial" w:cs="Arial"/>
                <w:b/>
                <w:bCs/>
                <w:sz w:val="16"/>
                <w:szCs w:val="16"/>
                <w:lang w:eastAsia="es-SV"/>
              </w:rPr>
              <w:t>área</w:t>
            </w:r>
            <w:r w:rsidRPr="008F1A19">
              <w:rPr>
                <w:rFonts w:ascii="Arial" w:eastAsia="Times New Roman" w:hAnsi="Arial" w:cs="Arial"/>
                <w:b/>
                <w:bCs/>
                <w:sz w:val="16"/>
                <w:szCs w:val="16"/>
                <w:lang w:eastAsia="es-SV"/>
              </w:rPr>
              <w:t xml:space="preserve">) </w:t>
            </w:r>
          </w:p>
        </w:tc>
        <w:tc>
          <w:tcPr>
            <w:tcW w:w="2152" w:type="pct"/>
            <w:gridSpan w:val="12"/>
            <w:tcBorders>
              <w:top w:val="single" w:sz="4" w:space="0" w:color="auto"/>
              <w:left w:val="nil"/>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CRONOGRAMA</w:t>
            </w:r>
          </w:p>
        </w:tc>
        <w:tc>
          <w:tcPr>
            <w:tcW w:w="56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SUPUESTO</w:t>
            </w:r>
          </w:p>
        </w:tc>
      </w:tr>
      <w:tr w:rsidR="008F1A19" w:rsidRPr="008F1A19" w:rsidTr="00DD22A7">
        <w:trPr>
          <w:trHeight w:val="283"/>
        </w:trPr>
        <w:tc>
          <w:tcPr>
            <w:tcW w:w="794" w:type="pct"/>
            <w:vMerge/>
            <w:tcBorders>
              <w:top w:val="single" w:sz="4" w:space="0" w:color="auto"/>
              <w:left w:val="single" w:sz="4" w:space="0" w:color="auto"/>
              <w:bottom w:val="doub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1009" w:type="pct"/>
            <w:vMerge/>
            <w:tcBorders>
              <w:top w:val="single" w:sz="4" w:space="0" w:color="auto"/>
              <w:left w:val="single" w:sz="4" w:space="0" w:color="auto"/>
              <w:bottom w:val="doub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476" w:type="pct"/>
            <w:vMerge/>
            <w:tcBorders>
              <w:top w:val="single" w:sz="4" w:space="0" w:color="auto"/>
              <w:left w:val="single" w:sz="4" w:space="0" w:color="auto"/>
              <w:bottom w:val="doub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Ene</w:t>
            </w:r>
          </w:p>
        </w:tc>
        <w:tc>
          <w:tcPr>
            <w:tcW w:w="173"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Feb</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Mar</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Abr</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May</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Jun</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Jul</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Ago</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Sep</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Oct</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Nov</w:t>
            </w:r>
          </w:p>
        </w:tc>
        <w:tc>
          <w:tcPr>
            <w:tcW w:w="180" w:type="pct"/>
            <w:tcBorders>
              <w:top w:val="single" w:sz="4" w:space="0" w:color="auto"/>
              <w:left w:val="nil"/>
              <w:bottom w:val="doub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Dic</w:t>
            </w:r>
          </w:p>
        </w:tc>
        <w:tc>
          <w:tcPr>
            <w:tcW w:w="568" w:type="pct"/>
            <w:vMerge/>
            <w:tcBorders>
              <w:top w:val="single" w:sz="4" w:space="0" w:color="auto"/>
              <w:left w:val="single" w:sz="4" w:space="0" w:color="auto"/>
              <w:bottom w:val="doub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r>
      <w:tr w:rsidR="008F1A19" w:rsidRPr="008F1A19" w:rsidTr="00DD22A7">
        <w:trPr>
          <w:trHeight w:val="454"/>
        </w:trPr>
        <w:tc>
          <w:tcPr>
            <w:tcW w:w="794"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rPr>
                <w:rFonts w:ascii="Arial" w:eastAsia="Times New Roman" w:hAnsi="Arial" w:cs="Arial"/>
                <w:bCs/>
                <w:sz w:val="16"/>
                <w:szCs w:val="16"/>
                <w:lang w:eastAsia="es-SV"/>
              </w:rPr>
            </w:pPr>
            <w:r w:rsidRPr="008F1A19">
              <w:rPr>
                <w:rFonts w:ascii="Arial" w:eastAsia="Times New Roman" w:hAnsi="Arial" w:cs="Arial"/>
                <w:bCs/>
                <w:sz w:val="16"/>
                <w:szCs w:val="16"/>
                <w:lang w:eastAsia="es-SV"/>
              </w:rPr>
              <w:t>Gestión eficiente y eficaz de la Administración Superior en función de resultado.</w:t>
            </w:r>
          </w:p>
        </w:tc>
        <w:tc>
          <w:tcPr>
            <w:tcW w:w="1009"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8F1A19" w:rsidRPr="008F1A19" w:rsidRDefault="00075B4C" w:rsidP="008F1A19">
            <w:pPr>
              <w:spacing w:after="0" w:line="240" w:lineRule="auto"/>
              <w:jc w:val="center"/>
              <w:rPr>
                <w:rFonts w:ascii="Arial" w:eastAsia="Times New Roman" w:hAnsi="Arial" w:cs="Arial"/>
                <w:bCs/>
                <w:sz w:val="16"/>
                <w:szCs w:val="16"/>
                <w:lang w:eastAsia="es-SV"/>
              </w:rPr>
            </w:pPr>
            <w:r w:rsidRPr="008F1A19">
              <w:rPr>
                <w:rFonts w:ascii="Arial" w:eastAsia="Times New Roman" w:hAnsi="Arial" w:cs="Arial"/>
                <w:bCs/>
                <w:sz w:val="16"/>
                <w:szCs w:val="16"/>
                <w:lang w:eastAsia="es-SV"/>
              </w:rPr>
              <w:t xml:space="preserve">Sección Mantenimiento </w:t>
            </w:r>
          </w:p>
        </w:tc>
        <w:tc>
          <w:tcPr>
            <w:tcW w:w="476"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1</w:t>
            </w:r>
            <w:r w:rsidR="00DB5AFB">
              <w:rPr>
                <w:rFonts w:ascii="Arial" w:eastAsia="Times New Roman" w:hAnsi="Arial" w:cs="Arial"/>
                <w:b/>
                <w:bCs/>
                <w:sz w:val="16"/>
                <w:szCs w:val="16"/>
                <w:lang w:eastAsia="es-SV"/>
              </w:rPr>
              <w:t>,</w:t>
            </w:r>
            <w:r w:rsidRPr="008F1A19">
              <w:rPr>
                <w:rFonts w:ascii="Arial" w:eastAsia="Times New Roman" w:hAnsi="Arial" w:cs="Arial"/>
                <w:b/>
                <w:bCs/>
                <w:sz w:val="16"/>
                <w:szCs w:val="16"/>
                <w:lang w:eastAsia="es-SV"/>
              </w:rPr>
              <w:t>200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DB5AFB" w:rsidRDefault="008F1A19" w:rsidP="008F1A19">
            <w:pPr>
              <w:spacing w:after="0" w:line="240" w:lineRule="auto"/>
              <w:jc w:val="center"/>
              <w:rPr>
                <w:rFonts w:ascii="Arial" w:eastAsia="Times New Roman" w:hAnsi="Arial" w:cs="Arial"/>
                <w:bCs/>
                <w:sz w:val="16"/>
                <w:szCs w:val="16"/>
                <w:lang w:eastAsia="es-SV"/>
              </w:rPr>
            </w:pPr>
            <w:r w:rsidRPr="00DB5AFB">
              <w:rPr>
                <w:rFonts w:ascii="Arial" w:eastAsia="Times New Roman" w:hAnsi="Arial" w:cs="Arial"/>
                <w:bCs/>
                <w:sz w:val="16"/>
                <w:szCs w:val="16"/>
                <w:lang w:eastAsia="es-SV"/>
              </w:rPr>
              <w:t>100</w:t>
            </w:r>
          </w:p>
        </w:tc>
        <w:tc>
          <w:tcPr>
            <w:tcW w:w="173"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8F1A19" w:rsidRPr="008F1A19" w:rsidRDefault="008F1A19" w:rsidP="008F1A19">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568" w:type="pct"/>
            <w:vMerge w:val="restart"/>
            <w:tcBorders>
              <w:top w:val="double" w:sz="4" w:space="0" w:color="auto"/>
              <w:left w:val="single" w:sz="4" w:space="0" w:color="auto"/>
              <w:bottom w:val="single" w:sz="4" w:space="0" w:color="auto"/>
              <w:right w:val="single" w:sz="4" w:space="0" w:color="auto"/>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 </w:t>
            </w:r>
          </w:p>
        </w:tc>
      </w:tr>
      <w:tr w:rsidR="008F1A19" w:rsidRPr="008F1A19" w:rsidTr="00DD22A7">
        <w:trPr>
          <w:trHeight w:val="454"/>
        </w:trPr>
        <w:tc>
          <w:tcPr>
            <w:tcW w:w="794"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1009"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c>
          <w:tcPr>
            <w:tcW w:w="173"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sz w:val="16"/>
                <w:szCs w:val="16"/>
                <w:lang w:eastAsia="es-SV"/>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8F1A19" w:rsidRPr="008F1A19" w:rsidRDefault="008F1A19" w:rsidP="008F1A19">
            <w:pPr>
              <w:spacing w:after="0" w:line="240" w:lineRule="auto"/>
              <w:rPr>
                <w:rFonts w:ascii="Arial" w:eastAsia="Times New Roman" w:hAnsi="Arial" w:cs="Arial"/>
                <w:b/>
                <w:bCs/>
                <w:sz w:val="16"/>
                <w:szCs w:val="16"/>
                <w:lang w:eastAsia="es-SV"/>
              </w:rPr>
            </w:pPr>
          </w:p>
        </w:tc>
      </w:tr>
      <w:tr w:rsidR="005E1E6E" w:rsidRPr="008F1A19" w:rsidTr="005E1E6E">
        <w:trPr>
          <w:trHeight w:val="454"/>
        </w:trPr>
        <w:tc>
          <w:tcPr>
            <w:tcW w:w="180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5E1E6E" w:rsidRDefault="005E1E6E" w:rsidP="005E1E6E">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TOTAL</w:t>
            </w:r>
          </w:p>
        </w:tc>
        <w:tc>
          <w:tcPr>
            <w:tcW w:w="47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1,200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DB5AFB" w:rsidRDefault="005E1E6E" w:rsidP="002F2DBC">
            <w:pPr>
              <w:spacing w:after="0" w:line="240" w:lineRule="auto"/>
              <w:jc w:val="center"/>
              <w:rPr>
                <w:rFonts w:ascii="Arial" w:eastAsia="Times New Roman" w:hAnsi="Arial" w:cs="Arial"/>
                <w:bCs/>
                <w:sz w:val="16"/>
                <w:szCs w:val="16"/>
                <w:lang w:eastAsia="es-SV"/>
              </w:rPr>
            </w:pPr>
            <w:r w:rsidRPr="00DB5AFB">
              <w:rPr>
                <w:rFonts w:ascii="Arial" w:eastAsia="Times New Roman" w:hAnsi="Arial" w:cs="Arial"/>
                <w:bCs/>
                <w:sz w:val="16"/>
                <w:szCs w:val="16"/>
                <w:lang w:eastAsia="es-SV"/>
              </w:rPr>
              <w:t>100</w:t>
            </w:r>
          </w:p>
        </w:tc>
        <w:tc>
          <w:tcPr>
            <w:tcW w:w="17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1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2F2DBC">
            <w:pPr>
              <w:spacing w:after="0" w:line="240" w:lineRule="auto"/>
              <w:jc w:val="center"/>
              <w:rPr>
                <w:rFonts w:ascii="Arial" w:eastAsia="Times New Roman" w:hAnsi="Arial" w:cs="Arial"/>
                <w:sz w:val="16"/>
                <w:szCs w:val="16"/>
                <w:lang w:eastAsia="es-SV"/>
              </w:rPr>
            </w:pPr>
            <w:r w:rsidRPr="008F1A19">
              <w:rPr>
                <w:rFonts w:ascii="Arial" w:eastAsia="Times New Roman" w:hAnsi="Arial" w:cs="Arial"/>
                <w:sz w:val="16"/>
                <w:szCs w:val="16"/>
                <w:lang w:eastAsia="es-SV"/>
              </w:rPr>
              <w:t>100</w:t>
            </w:r>
          </w:p>
        </w:tc>
        <w:tc>
          <w:tcPr>
            <w:tcW w:w="5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E1E6E" w:rsidRPr="008F1A19" w:rsidRDefault="005E1E6E"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r>
      <w:tr w:rsidR="008F1A19" w:rsidRPr="008F1A19" w:rsidTr="00FD58F5">
        <w:trPr>
          <w:trHeight w:val="255"/>
        </w:trPr>
        <w:tc>
          <w:tcPr>
            <w:tcW w:w="794"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009"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476"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73"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568"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r>
      <w:tr w:rsidR="008F1A19" w:rsidRPr="008F1A19" w:rsidTr="00FD58F5">
        <w:trPr>
          <w:trHeight w:val="300"/>
        </w:trPr>
        <w:tc>
          <w:tcPr>
            <w:tcW w:w="1803" w:type="pct"/>
            <w:gridSpan w:val="2"/>
            <w:tcBorders>
              <w:top w:val="nil"/>
              <w:left w:val="nil"/>
              <w:bottom w:val="nil"/>
              <w:right w:val="nil"/>
            </w:tcBorders>
            <w:shd w:val="clear" w:color="000000" w:fill="FFFFFF"/>
            <w:vAlign w:val="center"/>
            <w:hideMark/>
          </w:tcPr>
          <w:p w:rsidR="008F1A19" w:rsidRPr="008F1A19" w:rsidRDefault="008F1A19" w:rsidP="008F1A19">
            <w:pPr>
              <w:spacing w:after="0" w:line="240" w:lineRule="auto"/>
              <w:jc w:val="center"/>
              <w:rPr>
                <w:rFonts w:ascii="Arial" w:eastAsia="Times New Roman" w:hAnsi="Arial" w:cs="Arial"/>
                <w:b/>
                <w:bCs/>
                <w:sz w:val="16"/>
                <w:szCs w:val="16"/>
                <w:lang w:eastAsia="es-SV"/>
              </w:rPr>
            </w:pPr>
            <w:r w:rsidRPr="008F1A19">
              <w:rPr>
                <w:rFonts w:ascii="Arial" w:eastAsia="Times New Roman" w:hAnsi="Arial" w:cs="Arial"/>
                <w:b/>
                <w:bCs/>
                <w:sz w:val="16"/>
                <w:szCs w:val="16"/>
                <w:lang w:eastAsia="es-SV"/>
              </w:rPr>
              <w:t>Sr. Oscar Cornejo Reyes</w:t>
            </w:r>
          </w:p>
        </w:tc>
        <w:tc>
          <w:tcPr>
            <w:tcW w:w="476"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73"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180"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c>
          <w:tcPr>
            <w:tcW w:w="568" w:type="pct"/>
            <w:tcBorders>
              <w:top w:val="nil"/>
              <w:left w:val="nil"/>
              <w:bottom w:val="nil"/>
              <w:right w:val="nil"/>
            </w:tcBorders>
            <w:shd w:val="clear" w:color="000000" w:fill="FFFFFF"/>
            <w:vAlign w:val="center"/>
            <w:hideMark/>
          </w:tcPr>
          <w:p w:rsidR="008F1A19" w:rsidRPr="008F1A19" w:rsidRDefault="008F1A19" w:rsidP="008F1A19">
            <w:pPr>
              <w:spacing w:after="0" w:line="240" w:lineRule="auto"/>
              <w:rPr>
                <w:rFonts w:ascii="Arial" w:eastAsia="Times New Roman" w:hAnsi="Arial" w:cs="Arial"/>
                <w:sz w:val="16"/>
                <w:szCs w:val="16"/>
                <w:lang w:eastAsia="es-SV"/>
              </w:rPr>
            </w:pPr>
            <w:r w:rsidRPr="008F1A19">
              <w:rPr>
                <w:rFonts w:ascii="Arial" w:eastAsia="Times New Roman" w:hAnsi="Arial" w:cs="Arial"/>
                <w:sz w:val="16"/>
                <w:szCs w:val="16"/>
                <w:lang w:eastAsia="es-SV"/>
              </w:rPr>
              <w:t> </w:t>
            </w:r>
          </w:p>
        </w:tc>
      </w:tr>
    </w:tbl>
    <w:p w:rsidR="008F1A19" w:rsidRDefault="008F1A19" w:rsidP="00E621C6">
      <w:pPr>
        <w:pStyle w:val="Textoindependiente"/>
        <w:jc w:val="both"/>
        <w:rPr>
          <w:rFonts w:ascii="Calibri" w:hAnsi="Calibri"/>
          <w:sz w:val="24"/>
          <w:szCs w:val="24"/>
          <w:lang w:val="es-SV"/>
        </w:rPr>
      </w:pPr>
    </w:p>
    <w:p w:rsidR="008F1A19" w:rsidRDefault="008F1A19"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586A89" w:rsidRPr="00E56373" w:rsidRDefault="00DD22A7" w:rsidP="00E56373">
      <w:pPr>
        <w:pStyle w:val="Ttulo3"/>
      </w:pPr>
      <w:bookmarkStart w:id="205" w:name="_Toc475685916"/>
      <w:r w:rsidRPr="00E56373">
        <w:lastRenderedPageBreak/>
        <w:t>Unidad de Planificación Estratégica y Desarrollo Institucional</w:t>
      </w:r>
      <w:bookmarkEnd w:id="205"/>
    </w:p>
    <w:p w:rsidR="0098173C" w:rsidRDefault="0098173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874"/>
        <w:gridCol w:w="789"/>
        <w:gridCol w:w="766"/>
        <w:gridCol w:w="815"/>
        <w:gridCol w:w="761"/>
        <w:gridCol w:w="761"/>
        <w:gridCol w:w="761"/>
        <w:gridCol w:w="761"/>
        <w:gridCol w:w="761"/>
        <w:gridCol w:w="761"/>
        <w:gridCol w:w="761"/>
        <w:gridCol w:w="761"/>
        <w:gridCol w:w="761"/>
        <w:gridCol w:w="753"/>
        <w:gridCol w:w="761"/>
        <w:gridCol w:w="765"/>
        <w:gridCol w:w="772"/>
      </w:tblGrid>
      <w:tr w:rsidR="00E56373" w:rsidRPr="00E56373" w:rsidTr="00E56373">
        <w:trPr>
          <w:trHeight w:val="525"/>
        </w:trPr>
        <w:tc>
          <w:tcPr>
            <w:tcW w:w="5000" w:type="pct"/>
            <w:gridSpan w:val="17"/>
            <w:tcBorders>
              <w:top w:val="nil"/>
              <w:left w:val="nil"/>
              <w:bottom w:val="nil"/>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r w:rsidRPr="00E56373">
              <w:rPr>
                <w:rFonts w:eastAsia="Times New Roman" w:cs="Calibri"/>
                <w:noProof/>
                <w:color w:val="000000"/>
                <w:sz w:val="16"/>
                <w:szCs w:val="16"/>
                <w:lang w:eastAsia="es-SV"/>
              </w:rPr>
              <w:drawing>
                <wp:anchor distT="0" distB="0" distL="114300" distR="114300" simplePos="0" relativeHeight="251720192" behindDoc="0" locked="0" layoutInCell="1" allowOverlap="1">
                  <wp:simplePos x="0" y="0"/>
                  <wp:positionH relativeFrom="column">
                    <wp:posOffset>0</wp:posOffset>
                  </wp:positionH>
                  <wp:positionV relativeFrom="paragraph">
                    <wp:posOffset>0</wp:posOffset>
                  </wp:positionV>
                  <wp:extent cx="962025" cy="457200"/>
                  <wp:effectExtent l="0" t="0" r="0" b="0"/>
                  <wp:wrapNone/>
                  <wp:docPr id="35"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E56373" w:rsidRPr="00E56373">
              <w:trPr>
                <w:trHeight w:val="525"/>
                <w:tblCellSpacing w:w="0" w:type="dxa"/>
              </w:trPr>
              <w:tc>
                <w:tcPr>
                  <w:tcW w:w="20520" w:type="dxa"/>
                  <w:tcBorders>
                    <w:top w:val="nil"/>
                    <w:left w:val="nil"/>
                    <w:bottom w:val="nil"/>
                    <w:right w:val="nil"/>
                  </w:tcBorders>
                  <w:shd w:val="clear" w:color="000000" w:fill="FFFFFF"/>
                  <w:noWrap/>
                  <w:vAlign w:val="bottom"/>
                  <w:hideMark/>
                </w:tcPr>
                <w:p w:rsidR="00E56373" w:rsidRPr="00E56373" w:rsidRDefault="00E56373" w:rsidP="00E56373">
                  <w:pPr>
                    <w:spacing w:after="0" w:line="240" w:lineRule="auto"/>
                    <w:jc w:val="center"/>
                    <w:rPr>
                      <w:rFonts w:ascii="Arial" w:eastAsia="Times New Roman" w:hAnsi="Arial" w:cs="Arial"/>
                      <w:b/>
                      <w:bCs/>
                      <w:sz w:val="28"/>
                      <w:szCs w:val="28"/>
                      <w:lang w:eastAsia="es-SV"/>
                    </w:rPr>
                  </w:pPr>
                  <w:r w:rsidRPr="00E56373">
                    <w:rPr>
                      <w:rFonts w:ascii="Arial" w:eastAsia="Times New Roman" w:hAnsi="Arial" w:cs="Arial"/>
                      <w:b/>
                      <w:bCs/>
                      <w:sz w:val="28"/>
                      <w:szCs w:val="28"/>
                      <w:lang w:eastAsia="es-SV"/>
                    </w:rPr>
                    <w:t>INSTITUTO SALVADOREÑO DE REHABILITACIÓN INTEGRAL</w:t>
                  </w:r>
                </w:p>
              </w:tc>
            </w:tr>
          </w:tbl>
          <w:p w:rsidR="00E56373" w:rsidRPr="00E56373" w:rsidRDefault="00E56373" w:rsidP="00E56373">
            <w:pPr>
              <w:spacing w:after="0" w:line="240" w:lineRule="auto"/>
              <w:rPr>
                <w:rFonts w:eastAsia="Times New Roman" w:cs="Calibri"/>
                <w:color w:val="000000"/>
                <w:sz w:val="16"/>
                <w:szCs w:val="16"/>
                <w:lang w:eastAsia="es-SV"/>
              </w:rPr>
            </w:pPr>
          </w:p>
        </w:tc>
      </w:tr>
      <w:tr w:rsidR="00E56373" w:rsidRPr="00E56373" w:rsidTr="00E56373">
        <w:trPr>
          <w:trHeight w:val="360"/>
        </w:trPr>
        <w:tc>
          <w:tcPr>
            <w:tcW w:w="5000" w:type="pct"/>
            <w:gridSpan w:val="17"/>
            <w:tcBorders>
              <w:top w:val="nil"/>
              <w:left w:val="nil"/>
              <w:bottom w:val="nil"/>
              <w:right w:val="nil"/>
            </w:tcBorders>
            <w:shd w:val="clear" w:color="000000" w:fill="FFFFFF"/>
            <w:noWrap/>
            <w:vAlign w:val="bottom"/>
            <w:hideMark/>
          </w:tcPr>
          <w:p w:rsidR="00E56373" w:rsidRPr="00E56373" w:rsidRDefault="00E56373" w:rsidP="00E56373">
            <w:pPr>
              <w:spacing w:after="0" w:line="240" w:lineRule="auto"/>
              <w:jc w:val="center"/>
              <w:rPr>
                <w:rFonts w:ascii="Arial" w:eastAsia="Times New Roman" w:hAnsi="Arial" w:cs="Arial"/>
                <w:b/>
                <w:bCs/>
                <w:sz w:val="20"/>
                <w:szCs w:val="20"/>
                <w:lang w:eastAsia="es-SV"/>
              </w:rPr>
            </w:pPr>
            <w:r w:rsidRPr="00E56373">
              <w:rPr>
                <w:rFonts w:ascii="Arial" w:eastAsia="Times New Roman" w:hAnsi="Arial" w:cs="Arial"/>
                <w:b/>
                <w:bCs/>
                <w:sz w:val="20"/>
                <w:szCs w:val="20"/>
                <w:lang w:eastAsia="es-SV"/>
              </w:rPr>
              <w:t>UNIDAD DE PLANIFICACION ESTRATEGICA Y DESARROLLO INSTITUCIONAL</w:t>
            </w:r>
          </w:p>
        </w:tc>
      </w:tr>
      <w:tr w:rsidR="00E56373" w:rsidRPr="00E56373" w:rsidTr="00E56373">
        <w:trPr>
          <w:trHeight w:val="439"/>
        </w:trPr>
        <w:tc>
          <w:tcPr>
            <w:tcW w:w="5000" w:type="pct"/>
            <w:gridSpan w:val="17"/>
            <w:vMerge w:val="restart"/>
            <w:tcBorders>
              <w:top w:val="nil"/>
              <w:left w:val="nil"/>
              <w:bottom w:val="nil"/>
              <w:right w:val="nil"/>
            </w:tcBorders>
            <w:shd w:val="clear" w:color="000000" w:fill="FFFFFF"/>
            <w:vAlign w:val="center"/>
            <w:hideMark/>
          </w:tcPr>
          <w:p w:rsidR="00E56373" w:rsidRPr="00E56373" w:rsidRDefault="00E56373" w:rsidP="00E56373">
            <w:pPr>
              <w:spacing w:after="0" w:line="240" w:lineRule="auto"/>
              <w:jc w:val="center"/>
              <w:rPr>
                <w:rFonts w:eastAsia="Times New Roman" w:cs="Calibri"/>
                <w:b/>
                <w:bCs/>
                <w:sz w:val="24"/>
                <w:szCs w:val="24"/>
                <w:lang w:eastAsia="es-SV"/>
              </w:rPr>
            </w:pPr>
            <w:r w:rsidRPr="00E56373">
              <w:rPr>
                <w:rFonts w:eastAsia="Times New Roman" w:cs="Calibri"/>
                <w:b/>
                <w:bCs/>
                <w:sz w:val="24"/>
                <w:szCs w:val="24"/>
                <w:lang w:eastAsia="es-SV"/>
              </w:rPr>
              <w:t>PLAN ANUAL OPERATIVO  2017</w:t>
            </w:r>
          </w:p>
        </w:tc>
      </w:tr>
      <w:tr w:rsidR="00E56373" w:rsidRPr="00E56373" w:rsidTr="00E56373">
        <w:trPr>
          <w:trHeight w:val="439"/>
        </w:trPr>
        <w:tc>
          <w:tcPr>
            <w:tcW w:w="5000" w:type="pct"/>
            <w:gridSpan w:val="17"/>
            <w:vMerge/>
            <w:tcBorders>
              <w:top w:val="nil"/>
              <w:left w:val="nil"/>
              <w:bottom w:val="nil"/>
              <w:right w:val="nil"/>
            </w:tcBorders>
            <w:vAlign w:val="center"/>
            <w:hideMark/>
          </w:tcPr>
          <w:p w:rsidR="00E56373" w:rsidRPr="00E56373" w:rsidRDefault="00E56373" w:rsidP="00E56373">
            <w:pPr>
              <w:spacing w:after="0" w:line="240" w:lineRule="auto"/>
              <w:rPr>
                <w:rFonts w:eastAsia="Times New Roman" w:cs="Calibri"/>
                <w:b/>
                <w:bCs/>
                <w:sz w:val="16"/>
                <w:szCs w:val="16"/>
                <w:lang w:eastAsia="es-SV"/>
              </w:rPr>
            </w:pPr>
          </w:p>
        </w:tc>
      </w:tr>
      <w:tr w:rsidR="00E56373" w:rsidRPr="00E56373" w:rsidTr="00E5637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PRIORIDAD INSTITUCIONAL:</w:t>
            </w:r>
            <w:r w:rsidRPr="00E56373">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E56373" w:rsidRPr="00E56373" w:rsidTr="00CC0D76">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56373" w:rsidRPr="00E56373" w:rsidRDefault="00E56373" w:rsidP="00CC0D76">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OBJETIVO INSTITUCIONAL</w:t>
            </w:r>
            <w:r w:rsidR="002E7D45" w:rsidRPr="00E56373">
              <w:rPr>
                <w:rFonts w:ascii="Arial" w:eastAsia="Times New Roman" w:hAnsi="Arial" w:cs="Arial"/>
                <w:b/>
                <w:bCs/>
                <w:sz w:val="16"/>
                <w:szCs w:val="16"/>
                <w:lang w:eastAsia="es-SV"/>
              </w:rPr>
              <w:t>:</w:t>
            </w:r>
            <w:r w:rsidR="002E7D45" w:rsidRPr="00E56373">
              <w:rPr>
                <w:rFonts w:ascii="Arial" w:eastAsia="Times New Roman" w:hAnsi="Arial" w:cs="Arial"/>
                <w:sz w:val="16"/>
                <w:szCs w:val="16"/>
                <w:lang w:eastAsia="es-SV"/>
              </w:rPr>
              <w:t xml:space="preserve"> 6</w:t>
            </w:r>
            <w:r w:rsidRPr="00E56373">
              <w:rPr>
                <w:rFonts w:ascii="Arial" w:eastAsia="Times New Roman" w:hAnsi="Arial" w:cs="Arial"/>
                <w:sz w:val="16"/>
                <w:szCs w:val="16"/>
                <w:lang w:eastAsia="es-SV"/>
              </w:rPr>
              <w:t>. Promover todas las acciones necesarias o pertinentes y demás proyectos orientados a la consecución de los fines institucionales.</w:t>
            </w:r>
          </w:p>
        </w:tc>
      </w:tr>
      <w:tr w:rsidR="00E56373" w:rsidRPr="00E56373" w:rsidTr="00E56373">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UNIDAD ORGANIZATIVA:</w:t>
            </w:r>
            <w:r w:rsidRPr="00E56373">
              <w:rPr>
                <w:rFonts w:ascii="Arial" w:eastAsia="Times New Roman" w:hAnsi="Arial" w:cs="Arial"/>
                <w:sz w:val="16"/>
                <w:szCs w:val="16"/>
                <w:lang w:eastAsia="es-SV"/>
              </w:rPr>
              <w:t xml:space="preserve"> Administración Superior.</w:t>
            </w:r>
          </w:p>
        </w:tc>
      </w:tr>
      <w:tr w:rsidR="00E56373" w:rsidRPr="00E56373" w:rsidTr="00CC0D76">
        <w:trPr>
          <w:trHeight w:val="300"/>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FECHA:</w:t>
            </w:r>
          </w:p>
        </w:tc>
        <w:tc>
          <w:tcPr>
            <w:tcW w:w="592" w:type="pct"/>
            <w:gridSpan w:val="2"/>
            <w:tcBorders>
              <w:top w:val="sing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rPr>
                <w:rFonts w:ascii="Arial" w:eastAsia="Times New Roman" w:hAnsi="Arial" w:cs="Arial"/>
                <w:sz w:val="16"/>
                <w:szCs w:val="16"/>
                <w:lang w:eastAsia="es-SV"/>
              </w:rPr>
            </w:pPr>
            <w:r w:rsidRPr="00E56373">
              <w:rPr>
                <w:rFonts w:ascii="Arial" w:eastAsia="Times New Roman" w:hAnsi="Arial" w:cs="Arial"/>
                <w:sz w:val="16"/>
                <w:szCs w:val="16"/>
                <w:lang w:eastAsia="es-SV"/>
              </w:rPr>
              <w:t>10 de febrero de 2017</w:t>
            </w:r>
          </w:p>
        </w:tc>
        <w:tc>
          <w:tcPr>
            <w:tcW w:w="311"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295" w:type="pct"/>
            <w:tcBorders>
              <w:top w:val="nil"/>
              <w:left w:val="nil"/>
              <w:bottom w:val="nil"/>
              <w:right w:val="nil"/>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r>
      <w:tr w:rsidR="00CC0D76" w:rsidRPr="00E56373" w:rsidTr="002E7D45">
        <w:trPr>
          <w:trHeight w:val="300"/>
        </w:trPr>
        <w:tc>
          <w:tcPr>
            <w:tcW w:w="336"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301"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311"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c>
          <w:tcPr>
            <w:tcW w:w="295" w:type="pct"/>
            <w:tcBorders>
              <w:top w:val="nil"/>
              <w:left w:val="nil"/>
              <w:bottom w:val="single" w:sz="4" w:space="0" w:color="auto"/>
              <w:right w:val="nil"/>
            </w:tcBorders>
            <w:shd w:val="clear" w:color="auto" w:fill="auto"/>
            <w:noWrap/>
            <w:vAlign w:val="bottom"/>
            <w:hideMark/>
          </w:tcPr>
          <w:p w:rsidR="00E56373" w:rsidRPr="00E56373" w:rsidRDefault="00E56373" w:rsidP="00E56373">
            <w:pPr>
              <w:spacing w:after="0" w:line="240" w:lineRule="auto"/>
              <w:rPr>
                <w:rFonts w:eastAsia="Times New Roman" w:cs="Calibri"/>
                <w:color w:val="000000"/>
                <w:sz w:val="16"/>
                <w:szCs w:val="16"/>
                <w:lang w:eastAsia="es-SV"/>
              </w:rPr>
            </w:pPr>
          </w:p>
        </w:tc>
      </w:tr>
      <w:tr w:rsidR="00CC0D76" w:rsidRPr="00E56373" w:rsidTr="002E7D45">
        <w:trPr>
          <w:trHeight w:val="283"/>
        </w:trPr>
        <w:tc>
          <w:tcPr>
            <w:tcW w:w="33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Resultado esperado</w:t>
            </w:r>
          </w:p>
        </w:tc>
        <w:tc>
          <w:tcPr>
            <w:tcW w:w="30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56373" w:rsidRPr="00E56373" w:rsidRDefault="002E7D45" w:rsidP="00CC0D76">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Población</w:t>
            </w:r>
            <w:r w:rsidR="00E56373" w:rsidRPr="00E56373">
              <w:rPr>
                <w:rFonts w:ascii="Arial" w:eastAsia="Times New Roman" w:hAnsi="Arial" w:cs="Arial"/>
                <w:b/>
                <w:bCs/>
                <w:sz w:val="16"/>
                <w:szCs w:val="16"/>
                <w:lang w:eastAsia="es-SV"/>
              </w:rPr>
              <w:t xml:space="preserve"> a atender</w:t>
            </w:r>
            <w:r w:rsidR="00E56373" w:rsidRPr="00E56373">
              <w:rPr>
                <w:rFonts w:ascii="Arial" w:eastAsia="Times New Roman" w:hAnsi="Arial" w:cs="Arial"/>
                <w:b/>
                <w:bCs/>
                <w:sz w:val="16"/>
                <w:szCs w:val="16"/>
                <w:lang w:eastAsia="es-SV"/>
              </w:rPr>
              <w:br/>
            </w:r>
          </w:p>
        </w:tc>
        <w:tc>
          <w:tcPr>
            <w:tcW w:w="31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xml:space="preserve">Meta </w:t>
            </w:r>
            <w:r w:rsidRPr="00E56373">
              <w:rPr>
                <w:rFonts w:ascii="Arial" w:eastAsia="Times New Roman" w:hAnsi="Arial" w:cs="Arial"/>
                <w:sz w:val="16"/>
                <w:szCs w:val="16"/>
                <w:lang w:eastAsia="es-SV"/>
              </w:rPr>
              <w:t>(Actividades del Área)</w:t>
            </w:r>
          </w:p>
        </w:tc>
        <w:tc>
          <w:tcPr>
            <w:tcW w:w="3467" w:type="pct"/>
            <w:gridSpan w:val="12"/>
            <w:tcBorders>
              <w:top w:val="sing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Cronograma</w:t>
            </w:r>
          </w:p>
        </w:tc>
        <w:tc>
          <w:tcPr>
            <w:tcW w:w="29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SUPUESTO</w:t>
            </w:r>
          </w:p>
        </w:tc>
      </w:tr>
      <w:tr w:rsidR="00E56373" w:rsidRPr="00E56373" w:rsidTr="002E7D45">
        <w:trPr>
          <w:trHeight w:val="283"/>
        </w:trPr>
        <w:tc>
          <w:tcPr>
            <w:tcW w:w="336" w:type="pct"/>
            <w:vMerge/>
            <w:tcBorders>
              <w:top w:val="single" w:sz="4" w:space="0" w:color="auto"/>
              <w:left w:val="single" w:sz="4" w:space="0" w:color="auto"/>
              <w:bottom w:val="double" w:sz="4" w:space="0" w:color="auto"/>
              <w:right w:val="single" w:sz="4" w:space="0" w:color="auto"/>
            </w:tcBorders>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p>
        </w:tc>
        <w:tc>
          <w:tcPr>
            <w:tcW w:w="301" w:type="pct"/>
            <w:vMerge/>
            <w:tcBorders>
              <w:top w:val="single" w:sz="4" w:space="0" w:color="auto"/>
              <w:left w:val="single" w:sz="4" w:space="0" w:color="auto"/>
              <w:bottom w:val="double" w:sz="4" w:space="0" w:color="auto"/>
              <w:right w:val="single" w:sz="4" w:space="0" w:color="auto"/>
            </w:tcBorders>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4" w:space="0" w:color="auto"/>
              <w:right w:val="single" w:sz="4" w:space="0" w:color="auto"/>
            </w:tcBorders>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Ene</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Feb</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Mar</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Abr</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May</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Jun</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Jul</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Ago</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Sep</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Oct</w:t>
            </w:r>
          </w:p>
        </w:tc>
        <w:tc>
          <w:tcPr>
            <w:tcW w:w="289"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Nov</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Dic</w:t>
            </w:r>
          </w:p>
        </w:tc>
        <w:tc>
          <w:tcPr>
            <w:tcW w:w="295" w:type="pct"/>
            <w:vMerge/>
            <w:tcBorders>
              <w:top w:val="single" w:sz="4" w:space="0" w:color="auto"/>
              <w:left w:val="single" w:sz="4" w:space="0" w:color="auto"/>
              <w:bottom w:val="double" w:sz="4" w:space="0" w:color="auto"/>
              <w:right w:val="single" w:sz="4" w:space="0" w:color="auto"/>
            </w:tcBorders>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p>
        </w:tc>
      </w:tr>
      <w:tr w:rsidR="00E56373" w:rsidRPr="00E56373" w:rsidTr="008B477C">
        <w:trPr>
          <w:trHeight w:val="2055"/>
        </w:trPr>
        <w:tc>
          <w:tcPr>
            <w:tcW w:w="336"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rPr>
                <w:rFonts w:ascii="Arial" w:eastAsia="Times New Roman" w:hAnsi="Arial" w:cs="Arial"/>
                <w:sz w:val="16"/>
                <w:szCs w:val="16"/>
                <w:lang w:eastAsia="es-SV"/>
              </w:rPr>
            </w:pPr>
            <w:r w:rsidRPr="00E56373">
              <w:rPr>
                <w:rFonts w:ascii="Arial" w:eastAsia="Times New Roman" w:hAnsi="Arial" w:cs="Arial"/>
                <w:sz w:val="16"/>
                <w:szCs w:val="16"/>
                <w:lang w:eastAsia="es-SV"/>
              </w:rPr>
              <w:t>4. Gestión eficiente y eficaz de la Administración Superior en función de resultado.</w:t>
            </w:r>
          </w:p>
        </w:tc>
        <w:tc>
          <w:tcPr>
            <w:tcW w:w="301"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Unidad de Planificación Estratégica y Desarrollo Institucional</w:t>
            </w:r>
          </w:p>
        </w:tc>
        <w:tc>
          <w:tcPr>
            <w:tcW w:w="291"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c>
          <w:tcPr>
            <w:tcW w:w="311"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5</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2</w:t>
            </w:r>
          </w:p>
        </w:tc>
        <w:tc>
          <w:tcPr>
            <w:tcW w:w="289"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9"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0</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E56373" w:rsidRPr="00E56373" w:rsidRDefault="00E56373" w:rsidP="00E56373">
            <w:pPr>
              <w:spacing w:after="0" w:line="240" w:lineRule="auto"/>
              <w:jc w:val="center"/>
              <w:rPr>
                <w:rFonts w:ascii="Arial" w:eastAsia="Times New Roman" w:hAnsi="Arial" w:cs="Arial"/>
                <w:sz w:val="16"/>
                <w:szCs w:val="16"/>
                <w:lang w:eastAsia="es-SV"/>
              </w:rPr>
            </w:pPr>
            <w:r w:rsidRPr="00E56373">
              <w:rPr>
                <w:rFonts w:ascii="Arial" w:eastAsia="Times New Roman" w:hAnsi="Arial" w:cs="Arial"/>
                <w:sz w:val="16"/>
                <w:szCs w:val="16"/>
                <w:lang w:eastAsia="es-SV"/>
              </w:rPr>
              <w:t>3</w:t>
            </w:r>
          </w:p>
        </w:tc>
        <w:tc>
          <w:tcPr>
            <w:tcW w:w="295" w:type="pct"/>
            <w:tcBorders>
              <w:top w:val="double" w:sz="4" w:space="0" w:color="auto"/>
              <w:left w:val="nil"/>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 </w:t>
            </w:r>
          </w:p>
        </w:tc>
      </w:tr>
      <w:tr w:rsidR="00E56373" w:rsidRPr="00E56373" w:rsidTr="00D866A9">
        <w:trPr>
          <w:trHeight w:val="300"/>
        </w:trPr>
        <w:tc>
          <w:tcPr>
            <w:tcW w:w="927"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Total</w:t>
            </w:r>
          </w:p>
        </w:tc>
        <w:tc>
          <w:tcPr>
            <w:tcW w:w="31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5</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2</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0</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jc w:val="center"/>
              <w:rPr>
                <w:rFonts w:ascii="Arial" w:eastAsia="Times New Roman" w:hAnsi="Arial" w:cs="Arial"/>
                <w:b/>
                <w:bCs/>
                <w:sz w:val="16"/>
                <w:szCs w:val="16"/>
                <w:lang w:eastAsia="es-SV"/>
              </w:rPr>
            </w:pPr>
            <w:r w:rsidRPr="00E56373">
              <w:rPr>
                <w:rFonts w:ascii="Arial" w:eastAsia="Times New Roman" w:hAnsi="Arial" w:cs="Arial"/>
                <w:b/>
                <w:bCs/>
                <w:sz w:val="16"/>
                <w:szCs w:val="16"/>
                <w:lang w:eastAsia="es-SV"/>
              </w:rPr>
              <w:t>3</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56373" w:rsidRPr="00E56373" w:rsidRDefault="00E56373" w:rsidP="00E56373">
            <w:pPr>
              <w:spacing w:after="0" w:line="240" w:lineRule="auto"/>
              <w:rPr>
                <w:rFonts w:ascii="Arial" w:eastAsia="Times New Roman" w:hAnsi="Arial" w:cs="Arial"/>
                <w:sz w:val="16"/>
                <w:szCs w:val="16"/>
                <w:lang w:eastAsia="es-SV"/>
              </w:rPr>
            </w:pPr>
            <w:r w:rsidRPr="00E56373">
              <w:rPr>
                <w:rFonts w:ascii="Arial" w:eastAsia="Times New Roman" w:hAnsi="Arial" w:cs="Arial"/>
                <w:sz w:val="16"/>
                <w:szCs w:val="16"/>
                <w:lang w:eastAsia="es-SV"/>
              </w:rPr>
              <w:t> </w:t>
            </w:r>
          </w:p>
        </w:tc>
      </w:tr>
    </w:tbl>
    <w:p w:rsidR="00E56373" w:rsidRDefault="00E56373"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895405" w:rsidRPr="005D22A2" w:rsidRDefault="00895405" w:rsidP="005D22A2">
      <w:pPr>
        <w:pStyle w:val="Ttulo3"/>
      </w:pPr>
      <w:bookmarkStart w:id="206" w:name="_Toc475685917"/>
      <w:r w:rsidRPr="005D22A2">
        <w:lastRenderedPageBreak/>
        <w:t>Departamento de Recursos Humanos</w:t>
      </w:r>
      <w:bookmarkEnd w:id="206"/>
    </w:p>
    <w:p w:rsidR="00895405" w:rsidRDefault="00895405"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51"/>
        <w:gridCol w:w="1052"/>
        <w:gridCol w:w="892"/>
        <w:gridCol w:w="936"/>
        <w:gridCol w:w="698"/>
        <w:gridCol w:w="695"/>
        <w:gridCol w:w="695"/>
        <w:gridCol w:w="691"/>
        <w:gridCol w:w="705"/>
        <w:gridCol w:w="693"/>
        <w:gridCol w:w="674"/>
        <w:gridCol w:w="700"/>
        <w:gridCol w:w="695"/>
        <w:gridCol w:w="688"/>
        <w:gridCol w:w="700"/>
        <w:gridCol w:w="685"/>
        <w:gridCol w:w="894"/>
      </w:tblGrid>
      <w:tr w:rsidR="005D22A2" w:rsidRPr="005D22A2" w:rsidTr="005D22A2">
        <w:trPr>
          <w:trHeight w:val="525"/>
        </w:trPr>
        <w:tc>
          <w:tcPr>
            <w:tcW w:w="5000" w:type="pct"/>
            <w:gridSpan w:val="17"/>
            <w:tcBorders>
              <w:top w:val="nil"/>
              <w:left w:val="nil"/>
              <w:bottom w:val="nil"/>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r w:rsidRPr="005D22A2">
              <w:rPr>
                <w:rFonts w:eastAsia="Times New Roman" w:cs="Calibri"/>
                <w:noProof/>
                <w:color w:val="000000"/>
                <w:sz w:val="16"/>
                <w:szCs w:val="16"/>
                <w:lang w:eastAsia="es-SV"/>
              </w:rPr>
              <w:drawing>
                <wp:anchor distT="0" distB="0" distL="114300" distR="114300" simplePos="0" relativeHeight="251722240" behindDoc="0" locked="0" layoutInCell="1" allowOverlap="1">
                  <wp:simplePos x="0" y="0"/>
                  <wp:positionH relativeFrom="column">
                    <wp:posOffset>0</wp:posOffset>
                  </wp:positionH>
                  <wp:positionV relativeFrom="paragraph">
                    <wp:posOffset>0</wp:posOffset>
                  </wp:positionV>
                  <wp:extent cx="962025" cy="457200"/>
                  <wp:effectExtent l="0" t="0" r="0" b="0"/>
                  <wp:wrapNone/>
                  <wp:docPr id="36"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5092"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5D22A2" w:rsidRPr="005D22A2">
              <w:trPr>
                <w:trHeight w:val="525"/>
                <w:tblCellSpacing w:w="0" w:type="dxa"/>
              </w:trPr>
              <w:tc>
                <w:tcPr>
                  <w:tcW w:w="21080" w:type="dxa"/>
                  <w:tcBorders>
                    <w:top w:val="nil"/>
                    <w:left w:val="nil"/>
                    <w:bottom w:val="nil"/>
                    <w:right w:val="nil"/>
                  </w:tcBorders>
                  <w:shd w:val="clear" w:color="000000" w:fill="FFFFFF"/>
                  <w:noWrap/>
                  <w:vAlign w:val="bottom"/>
                  <w:hideMark/>
                </w:tcPr>
                <w:p w:rsidR="005D22A2" w:rsidRPr="005D22A2" w:rsidRDefault="005D22A2" w:rsidP="005D22A2">
                  <w:pPr>
                    <w:spacing w:after="0" w:line="240" w:lineRule="auto"/>
                    <w:jc w:val="center"/>
                    <w:rPr>
                      <w:rFonts w:ascii="Arial" w:eastAsia="Times New Roman" w:hAnsi="Arial" w:cs="Arial"/>
                      <w:b/>
                      <w:bCs/>
                      <w:sz w:val="28"/>
                      <w:szCs w:val="28"/>
                      <w:lang w:eastAsia="es-SV"/>
                    </w:rPr>
                  </w:pPr>
                  <w:r w:rsidRPr="005D22A2">
                    <w:rPr>
                      <w:rFonts w:ascii="Arial" w:eastAsia="Times New Roman" w:hAnsi="Arial" w:cs="Arial"/>
                      <w:b/>
                      <w:bCs/>
                      <w:sz w:val="28"/>
                      <w:szCs w:val="28"/>
                      <w:lang w:eastAsia="es-SV"/>
                    </w:rPr>
                    <w:t>INSTITUTO SALVADOREÑO DE REHABILITACIÓN INTEGRAL</w:t>
                  </w:r>
                </w:p>
              </w:tc>
            </w:tr>
          </w:tbl>
          <w:p w:rsidR="005D22A2" w:rsidRPr="005D22A2" w:rsidRDefault="005D22A2" w:rsidP="005D22A2">
            <w:pPr>
              <w:spacing w:after="0" w:line="240" w:lineRule="auto"/>
              <w:rPr>
                <w:rFonts w:eastAsia="Times New Roman" w:cs="Calibri"/>
                <w:color w:val="000000"/>
                <w:sz w:val="16"/>
                <w:szCs w:val="16"/>
                <w:lang w:eastAsia="es-SV"/>
              </w:rPr>
            </w:pPr>
          </w:p>
        </w:tc>
      </w:tr>
      <w:tr w:rsidR="005D22A2" w:rsidRPr="005D22A2" w:rsidTr="005D22A2">
        <w:trPr>
          <w:trHeight w:val="360"/>
        </w:trPr>
        <w:tc>
          <w:tcPr>
            <w:tcW w:w="5000" w:type="pct"/>
            <w:gridSpan w:val="17"/>
            <w:tcBorders>
              <w:top w:val="nil"/>
              <w:left w:val="nil"/>
              <w:bottom w:val="nil"/>
              <w:right w:val="nil"/>
            </w:tcBorders>
            <w:shd w:val="clear" w:color="000000" w:fill="FFFFFF"/>
            <w:noWrap/>
            <w:vAlign w:val="bottom"/>
            <w:hideMark/>
          </w:tcPr>
          <w:p w:rsidR="005D22A2" w:rsidRPr="005D22A2" w:rsidRDefault="005D22A2" w:rsidP="005D22A2">
            <w:pPr>
              <w:spacing w:after="0" w:line="240" w:lineRule="auto"/>
              <w:jc w:val="center"/>
              <w:rPr>
                <w:rFonts w:ascii="Arial" w:eastAsia="Times New Roman" w:hAnsi="Arial" w:cs="Arial"/>
                <w:b/>
                <w:bCs/>
                <w:sz w:val="20"/>
                <w:szCs w:val="20"/>
                <w:lang w:eastAsia="es-SV"/>
              </w:rPr>
            </w:pPr>
            <w:r w:rsidRPr="005D22A2">
              <w:rPr>
                <w:rFonts w:ascii="Arial" w:eastAsia="Times New Roman" w:hAnsi="Arial" w:cs="Arial"/>
                <w:b/>
                <w:bCs/>
                <w:sz w:val="20"/>
                <w:szCs w:val="20"/>
                <w:lang w:eastAsia="es-SV"/>
              </w:rPr>
              <w:t>UNIDAD DE PLANIFICACION ESTRATEGICA Y DESARROLLO INSTITUCIONAL</w:t>
            </w:r>
          </w:p>
        </w:tc>
      </w:tr>
      <w:tr w:rsidR="005D22A2" w:rsidRPr="005D22A2" w:rsidTr="005D22A2">
        <w:trPr>
          <w:trHeight w:val="439"/>
        </w:trPr>
        <w:tc>
          <w:tcPr>
            <w:tcW w:w="5000" w:type="pct"/>
            <w:gridSpan w:val="17"/>
            <w:vMerge w:val="restart"/>
            <w:tcBorders>
              <w:top w:val="nil"/>
              <w:left w:val="nil"/>
              <w:bottom w:val="nil"/>
              <w:right w:val="nil"/>
            </w:tcBorders>
            <w:shd w:val="clear" w:color="000000" w:fill="FFFFFF"/>
            <w:vAlign w:val="center"/>
            <w:hideMark/>
          </w:tcPr>
          <w:p w:rsidR="005D22A2" w:rsidRPr="005D22A2" w:rsidRDefault="005D22A2" w:rsidP="005D22A2">
            <w:pPr>
              <w:spacing w:after="0" w:line="240" w:lineRule="auto"/>
              <w:jc w:val="center"/>
              <w:rPr>
                <w:rFonts w:eastAsia="Times New Roman" w:cs="Calibri"/>
                <w:b/>
                <w:bCs/>
                <w:sz w:val="24"/>
                <w:szCs w:val="24"/>
                <w:lang w:eastAsia="es-SV"/>
              </w:rPr>
            </w:pPr>
            <w:r w:rsidRPr="005D22A2">
              <w:rPr>
                <w:rFonts w:eastAsia="Times New Roman" w:cs="Calibri"/>
                <w:b/>
                <w:bCs/>
                <w:sz w:val="24"/>
                <w:szCs w:val="24"/>
                <w:lang w:eastAsia="es-SV"/>
              </w:rPr>
              <w:t>PLAN ANUAL OPERATIVO  2017</w:t>
            </w:r>
          </w:p>
        </w:tc>
      </w:tr>
      <w:tr w:rsidR="005D22A2" w:rsidRPr="005D22A2" w:rsidTr="005D22A2">
        <w:trPr>
          <w:trHeight w:val="439"/>
        </w:trPr>
        <w:tc>
          <w:tcPr>
            <w:tcW w:w="5000" w:type="pct"/>
            <w:gridSpan w:val="17"/>
            <w:vMerge/>
            <w:tcBorders>
              <w:top w:val="nil"/>
              <w:left w:val="nil"/>
              <w:bottom w:val="nil"/>
              <w:right w:val="nil"/>
            </w:tcBorders>
            <w:vAlign w:val="center"/>
            <w:hideMark/>
          </w:tcPr>
          <w:p w:rsidR="005D22A2" w:rsidRPr="005D22A2" w:rsidRDefault="005D22A2" w:rsidP="005D22A2">
            <w:pPr>
              <w:spacing w:after="0" w:line="240" w:lineRule="auto"/>
              <w:rPr>
                <w:rFonts w:eastAsia="Times New Roman" w:cs="Calibri"/>
                <w:b/>
                <w:bCs/>
                <w:sz w:val="16"/>
                <w:szCs w:val="16"/>
                <w:lang w:eastAsia="es-SV"/>
              </w:rPr>
            </w:pPr>
          </w:p>
        </w:tc>
      </w:tr>
      <w:tr w:rsidR="005D22A2" w:rsidRPr="005D22A2" w:rsidTr="005D22A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PRIORIDAD INSTITUCIONAL:</w:t>
            </w:r>
            <w:r w:rsidRPr="005D22A2">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5D22A2" w:rsidRPr="005D22A2" w:rsidTr="00EB6EB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D22A2" w:rsidRPr="005D22A2" w:rsidRDefault="005D22A2" w:rsidP="00EB6EB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OBJETIVO INSTITUCIONAL:</w:t>
            </w:r>
            <w:r w:rsidRPr="005D22A2">
              <w:rPr>
                <w:rFonts w:ascii="Arial" w:eastAsia="Times New Roman" w:hAnsi="Arial" w:cs="Arial"/>
                <w:sz w:val="16"/>
                <w:szCs w:val="16"/>
                <w:lang w:eastAsia="es-SV"/>
              </w:rPr>
              <w:t xml:space="preserve"> 1. Promover todas las acciones necesarias o pertinentes y demás proyectos orientados a la consecución de los fines institucionales.</w:t>
            </w:r>
          </w:p>
        </w:tc>
      </w:tr>
      <w:tr w:rsidR="005D22A2" w:rsidRPr="005D22A2" w:rsidTr="005D22A2">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UNIDAD ORGANIZATIVA:</w:t>
            </w:r>
            <w:r w:rsidRPr="005D22A2">
              <w:rPr>
                <w:rFonts w:ascii="Arial" w:eastAsia="Times New Roman" w:hAnsi="Arial" w:cs="Arial"/>
                <w:sz w:val="16"/>
                <w:szCs w:val="16"/>
                <w:lang w:eastAsia="es-SV"/>
              </w:rPr>
              <w:t xml:space="preserve"> </w:t>
            </w:r>
            <w:r w:rsidR="007717E3">
              <w:rPr>
                <w:rFonts w:ascii="Arial" w:eastAsia="Times New Roman" w:hAnsi="Arial" w:cs="Arial"/>
                <w:sz w:val="16"/>
                <w:szCs w:val="16"/>
                <w:lang w:eastAsia="es-SV"/>
              </w:rPr>
              <w:t>Departamento d</w:t>
            </w:r>
            <w:r w:rsidR="007717E3" w:rsidRPr="005D22A2">
              <w:rPr>
                <w:rFonts w:ascii="Arial" w:eastAsia="Times New Roman" w:hAnsi="Arial" w:cs="Arial"/>
                <w:sz w:val="16"/>
                <w:szCs w:val="16"/>
                <w:lang w:eastAsia="es-SV"/>
              </w:rPr>
              <w:t>e Recursos Humanos</w:t>
            </w:r>
          </w:p>
        </w:tc>
      </w:tr>
      <w:tr w:rsidR="00EB6EB2" w:rsidRPr="005D22A2" w:rsidTr="00EB6EB2">
        <w:trPr>
          <w:trHeight w:val="300"/>
        </w:trPr>
        <w:tc>
          <w:tcPr>
            <w:tcW w:w="40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FECHA:</w:t>
            </w:r>
          </w:p>
        </w:tc>
        <w:tc>
          <w:tcPr>
            <w:tcW w:w="752" w:type="pct"/>
            <w:gridSpan w:val="2"/>
            <w:tcBorders>
              <w:top w:val="single" w:sz="4" w:space="0" w:color="auto"/>
              <w:left w:val="nil"/>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rPr>
                <w:rFonts w:ascii="Arial" w:eastAsia="Times New Roman" w:hAnsi="Arial" w:cs="Arial"/>
                <w:sz w:val="16"/>
                <w:szCs w:val="16"/>
                <w:lang w:eastAsia="es-SV"/>
              </w:rPr>
            </w:pPr>
            <w:r w:rsidRPr="005D22A2">
              <w:rPr>
                <w:rFonts w:ascii="Arial" w:eastAsia="Times New Roman" w:hAnsi="Arial" w:cs="Arial"/>
                <w:sz w:val="16"/>
                <w:szCs w:val="16"/>
                <w:lang w:eastAsia="es-SV"/>
              </w:rPr>
              <w:t>1 de febrero de 2017</w:t>
            </w:r>
          </w:p>
        </w:tc>
        <w:tc>
          <w:tcPr>
            <w:tcW w:w="361"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3"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0"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53"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4"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2"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64"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258"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345" w:type="pct"/>
            <w:tcBorders>
              <w:top w:val="nil"/>
              <w:left w:val="nil"/>
              <w:bottom w:val="nil"/>
              <w:right w:val="nil"/>
            </w:tcBorders>
            <w:shd w:val="clear" w:color="000000" w:fill="FFFFFF"/>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r>
      <w:tr w:rsidR="00EB6EB2" w:rsidRPr="005D22A2" w:rsidTr="00686F12">
        <w:trPr>
          <w:trHeight w:val="300"/>
        </w:trPr>
        <w:tc>
          <w:tcPr>
            <w:tcW w:w="409"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409"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343"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361"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3"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0"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1"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53"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4"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2"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64"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258"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c>
          <w:tcPr>
            <w:tcW w:w="345" w:type="pct"/>
            <w:tcBorders>
              <w:top w:val="nil"/>
              <w:left w:val="nil"/>
              <w:bottom w:val="single" w:sz="4" w:space="0" w:color="auto"/>
              <w:right w:val="nil"/>
            </w:tcBorders>
            <w:shd w:val="clear" w:color="auto" w:fill="auto"/>
            <w:noWrap/>
            <w:vAlign w:val="bottom"/>
            <w:hideMark/>
          </w:tcPr>
          <w:p w:rsidR="005D22A2" w:rsidRPr="005D22A2" w:rsidRDefault="005D22A2" w:rsidP="005D22A2">
            <w:pPr>
              <w:spacing w:after="0" w:line="240" w:lineRule="auto"/>
              <w:rPr>
                <w:rFonts w:eastAsia="Times New Roman" w:cs="Calibri"/>
                <w:color w:val="000000"/>
                <w:sz w:val="16"/>
                <w:szCs w:val="16"/>
                <w:lang w:eastAsia="es-SV"/>
              </w:rPr>
            </w:pPr>
          </w:p>
        </w:tc>
      </w:tr>
      <w:tr w:rsidR="00EB6EB2" w:rsidRPr="005D22A2" w:rsidTr="00686F12">
        <w:trPr>
          <w:trHeight w:val="283"/>
        </w:trPr>
        <w:tc>
          <w:tcPr>
            <w:tcW w:w="40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Resultado esperado</w:t>
            </w:r>
          </w:p>
        </w:tc>
        <w:tc>
          <w:tcPr>
            <w:tcW w:w="40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Área</w:t>
            </w:r>
          </w:p>
        </w:tc>
        <w:tc>
          <w:tcPr>
            <w:tcW w:w="34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D22A2" w:rsidRPr="005D22A2" w:rsidRDefault="002E7D45" w:rsidP="00686F1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Población</w:t>
            </w:r>
            <w:r w:rsidR="005D22A2" w:rsidRPr="005D22A2">
              <w:rPr>
                <w:rFonts w:ascii="Arial" w:eastAsia="Times New Roman" w:hAnsi="Arial" w:cs="Arial"/>
                <w:b/>
                <w:bCs/>
                <w:sz w:val="16"/>
                <w:szCs w:val="16"/>
                <w:lang w:eastAsia="es-SV"/>
              </w:rPr>
              <w:t xml:space="preserve"> a atender</w:t>
            </w:r>
          </w:p>
        </w:tc>
        <w:tc>
          <w:tcPr>
            <w:tcW w:w="36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xml:space="preserve">Meta </w:t>
            </w:r>
            <w:r w:rsidRPr="005D22A2">
              <w:rPr>
                <w:rFonts w:ascii="Arial" w:eastAsia="Times New Roman" w:hAnsi="Arial" w:cs="Arial"/>
                <w:sz w:val="16"/>
                <w:szCs w:val="16"/>
                <w:lang w:eastAsia="es-SV"/>
              </w:rPr>
              <w:t>(Actividades del Área)</w:t>
            </w:r>
          </w:p>
        </w:tc>
        <w:tc>
          <w:tcPr>
            <w:tcW w:w="3133" w:type="pct"/>
            <w:gridSpan w:val="12"/>
            <w:tcBorders>
              <w:top w:val="single" w:sz="4" w:space="0" w:color="auto"/>
              <w:left w:val="nil"/>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Cronograma</w:t>
            </w:r>
          </w:p>
        </w:tc>
        <w:tc>
          <w:tcPr>
            <w:tcW w:w="345"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SUPUESTO</w:t>
            </w:r>
          </w:p>
        </w:tc>
      </w:tr>
      <w:tr w:rsidR="00EB6EB2" w:rsidRPr="005D22A2" w:rsidTr="00686F12">
        <w:trPr>
          <w:trHeight w:val="283"/>
        </w:trPr>
        <w:tc>
          <w:tcPr>
            <w:tcW w:w="409" w:type="pct"/>
            <w:vMerge/>
            <w:tcBorders>
              <w:top w:val="single" w:sz="4" w:space="0" w:color="auto"/>
              <w:left w:val="single" w:sz="4" w:space="0" w:color="auto"/>
              <w:bottom w:val="double" w:sz="4" w:space="0" w:color="auto"/>
              <w:right w:val="single" w:sz="4" w:space="0" w:color="auto"/>
            </w:tcBorders>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p>
        </w:tc>
        <w:tc>
          <w:tcPr>
            <w:tcW w:w="409" w:type="pct"/>
            <w:vMerge/>
            <w:tcBorders>
              <w:top w:val="single" w:sz="4" w:space="0" w:color="auto"/>
              <w:left w:val="single" w:sz="4" w:space="0" w:color="auto"/>
              <w:bottom w:val="double" w:sz="4" w:space="0" w:color="auto"/>
              <w:right w:val="single" w:sz="4" w:space="0" w:color="auto"/>
            </w:tcBorders>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p>
        </w:tc>
        <w:tc>
          <w:tcPr>
            <w:tcW w:w="343" w:type="pct"/>
            <w:vMerge/>
            <w:tcBorders>
              <w:top w:val="single" w:sz="4" w:space="0" w:color="auto"/>
              <w:left w:val="single" w:sz="4" w:space="0" w:color="auto"/>
              <w:bottom w:val="double" w:sz="4" w:space="0" w:color="auto"/>
              <w:right w:val="single" w:sz="4" w:space="0" w:color="auto"/>
            </w:tcBorders>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p>
        </w:tc>
        <w:tc>
          <w:tcPr>
            <w:tcW w:w="361" w:type="pct"/>
            <w:vMerge/>
            <w:tcBorders>
              <w:top w:val="single" w:sz="4" w:space="0" w:color="auto"/>
              <w:left w:val="single" w:sz="4" w:space="0" w:color="auto"/>
              <w:bottom w:val="double" w:sz="4" w:space="0" w:color="auto"/>
              <w:right w:val="single" w:sz="4" w:space="0" w:color="auto"/>
            </w:tcBorders>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p>
        </w:tc>
        <w:tc>
          <w:tcPr>
            <w:tcW w:w="263"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Ene</w:t>
            </w: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Feb</w:t>
            </w: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Mar</w:t>
            </w:r>
          </w:p>
        </w:tc>
        <w:tc>
          <w:tcPr>
            <w:tcW w:w="260"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Abr</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May</w:t>
            </w:r>
          </w:p>
        </w:tc>
        <w:tc>
          <w:tcPr>
            <w:tcW w:w="261"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Jun</w:t>
            </w:r>
          </w:p>
        </w:tc>
        <w:tc>
          <w:tcPr>
            <w:tcW w:w="253"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Jul</w:t>
            </w:r>
          </w:p>
        </w:tc>
        <w:tc>
          <w:tcPr>
            <w:tcW w:w="264"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Ago</w:t>
            </w:r>
          </w:p>
        </w:tc>
        <w:tc>
          <w:tcPr>
            <w:tcW w:w="262"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Sep</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Oct</w:t>
            </w:r>
          </w:p>
        </w:tc>
        <w:tc>
          <w:tcPr>
            <w:tcW w:w="264"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Nov</w:t>
            </w:r>
          </w:p>
        </w:tc>
        <w:tc>
          <w:tcPr>
            <w:tcW w:w="258" w:type="pct"/>
            <w:tcBorders>
              <w:top w:val="single" w:sz="4" w:space="0" w:color="auto"/>
              <w:left w:val="nil"/>
              <w:bottom w:val="doub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Dic</w:t>
            </w:r>
          </w:p>
        </w:tc>
        <w:tc>
          <w:tcPr>
            <w:tcW w:w="345" w:type="pct"/>
            <w:vMerge/>
            <w:tcBorders>
              <w:top w:val="single" w:sz="4" w:space="0" w:color="auto"/>
              <w:left w:val="single" w:sz="4" w:space="0" w:color="auto"/>
              <w:bottom w:val="double" w:sz="4" w:space="0" w:color="auto"/>
              <w:right w:val="single" w:sz="4" w:space="0" w:color="auto"/>
            </w:tcBorders>
            <w:vAlign w:val="center"/>
            <w:hideMark/>
          </w:tcPr>
          <w:p w:rsidR="005D22A2" w:rsidRPr="005D22A2" w:rsidRDefault="005D22A2" w:rsidP="005D22A2">
            <w:pPr>
              <w:spacing w:after="0" w:line="240" w:lineRule="auto"/>
              <w:rPr>
                <w:rFonts w:ascii="Arial" w:eastAsia="Times New Roman" w:hAnsi="Arial" w:cs="Arial"/>
                <w:b/>
                <w:bCs/>
                <w:sz w:val="16"/>
                <w:szCs w:val="16"/>
                <w:lang w:eastAsia="es-SV"/>
              </w:rPr>
            </w:pPr>
          </w:p>
        </w:tc>
      </w:tr>
      <w:tr w:rsidR="00EB6EB2" w:rsidRPr="005D22A2" w:rsidTr="007717E3">
        <w:trPr>
          <w:trHeight w:val="454"/>
        </w:trPr>
        <w:tc>
          <w:tcPr>
            <w:tcW w:w="409" w:type="pct"/>
            <w:tcBorders>
              <w:top w:val="double" w:sz="4" w:space="0" w:color="auto"/>
              <w:left w:val="single" w:sz="4" w:space="0" w:color="auto"/>
              <w:bottom w:val="single" w:sz="4" w:space="0" w:color="auto"/>
              <w:right w:val="single" w:sz="4" w:space="0" w:color="auto"/>
            </w:tcBorders>
            <w:shd w:val="clear" w:color="auto" w:fill="auto"/>
            <w:vAlign w:val="center"/>
            <w:hideMark/>
          </w:tcPr>
          <w:p w:rsidR="005D22A2" w:rsidRPr="005D22A2" w:rsidRDefault="005D22A2" w:rsidP="00686F12">
            <w:pPr>
              <w:spacing w:after="0" w:line="240" w:lineRule="auto"/>
              <w:rPr>
                <w:rFonts w:eastAsia="Times New Roman" w:cs="Calibri"/>
                <w:color w:val="000000"/>
                <w:sz w:val="16"/>
                <w:szCs w:val="16"/>
                <w:lang w:eastAsia="es-SV"/>
              </w:rPr>
            </w:pPr>
            <w:r w:rsidRPr="005D22A2">
              <w:rPr>
                <w:rFonts w:eastAsia="Times New Roman" w:cs="Calibri"/>
                <w:color w:val="000000"/>
                <w:sz w:val="16"/>
                <w:szCs w:val="16"/>
                <w:lang w:eastAsia="es-SV"/>
              </w:rPr>
              <w:t xml:space="preserve"> Gestión eficiente y eficaz de la Administración Superior en función de resultado.</w:t>
            </w:r>
          </w:p>
        </w:tc>
        <w:tc>
          <w:tcPr>
            <w:tcW w:w="409"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Cs/>
                <w:sz w:val="16"/>
                <w:szCs w:val="16"/>
                <w:lang w:eastAsia="es-SV"/>
              </w:rPr>
            </w:pPr>
            <w:r w:rsidRPr="005D22A2">
              <w:rPr>
                <w:rFonts w:ascii="Arial" w:eastAsia="Times New Roman" w:hAnsi="Arial" w:cs="Arial"/>
                <w:bCs/>
                <w:sz w:val="16"/>
                <w:szCs w:val="16"/>
                <w:lang w:eastAsia="es-SV"/>
              </w:rPr>
              <w:t>Departamento de Recursos Humanos</w:t>
            </w:r>
          </w:p>
        </w:tc>
        <w:tc>
          <w:tcPr>
            <w:tcW w:w="343" w:type="pct"/>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c>
          <w:tcPr>
            <w:tcW w:w="361"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36</w:t>
            </w:r>
          </w:p>
        </w:tc>
        <w:tc>
          <w:tcPr>
            <w:tcW w:w="26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62"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62"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4</w:t>
            </w:r>
          </w:p>
        </w:tc>
        <w:tc>
          <w:tcPr>
            <w:tcW w:w="260"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66"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4</w:t>
            </w:r>
          </w:p>
        </w:tc>
        <w:tc>
          <w:tcPr>
            <w:tcW w:w="261"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4</w:t>
            </w:r>
          </w:p>
        </w:tc>
        <w:tc>
          <w:tcPr>
            <w:tcW w:w="253"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64"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62"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3</w:t>
            </w:r>
          </w:p>
        </w:tc>
        <w:tc>
          <w:tcPr>
            <w:tcW w:w="259"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2</w:t>
            </w:r>
          </w:p>
        </w:tc>
        <w:tc>
          <w:tcPr>
            <w:tcW w:w="264"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2</w:t>
            </w:r>
          </w:p>
        </w:tc>
        <w:tc>
          <w:tcPr>
            <w:tcW w:w="258" w:type="pct"/>
            <w:tcBorders>
              <w:top w:val="double" w:sz="4" w:space="0" w:color="auto"/>
              <w:left w:val="single" w:sz="4" w:space="0" w:color="auto"/>
              <w:bottom w:val="single" w:sz="4" w:space="0" w:color="auto"/>
              <w:right w:val="single" w:sz="4" w:space="0" w:color="auto"/>
            </w:tcBorders>
            <w:shd w:val="clear" w:color="auto" w:fill="auto"/>
            <w:noWrap/>
            <w:vAlign w:val="center"/>
            <w:hideMark/>
          </w:tcPr>
          <w:p w:rsidR="005D22A2" w:rsidRPr="005D22A2" w:rsidRDefault="005D22A2" w:rsidP="005D22A2">
            <w:pPr>
              <w:spacing w:after="0" w:line="240" w:lineRule="auto"/>
              <w:jc w:val="center"/>
              <w:rPr>
                <w:rFonts w:eastAsia="Times New Roman" w:cs="Calibri"/>
                <w:color w:val="000000"/>
                <w:sz w:val="16"/>
                <w:szCs w:val="16"/>
                <w:lang w:eastAsia="es-SV"/>
              </w:rPr>
            </w:pPr>
            <w:r w:rsidRPr="005D22A2">
              <w:rPr>
                <w:rFonts w:eastAsia="Times New Roman" w:cs="Calibri"/>
                <w:color w:val="000000"/>
                <w:sz w:val="16"/>
                <w:szCs w:val="16"/>
                <w:lang w:eastAsia="es-SV"/>
              </w:rPr>
              <w:t>2</w:t>
            </w:r>
          </w:p>
        </w:tc>
        <w:tc>
          <w:tcPr>
            <w:tcW w:w="345"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 </w:t>
            </w:r>
          </w:p>
        </w:tc>
      </w:tr>
      <w:tr w:rsidR="00EB6EB2" w:rsidRPr="005D22A2" w:rsidTr="00686F12">
        <w:trPr>
          <w:trHeight w:val="300"/>
        </w:trPr>
        <w:tc>
          <w:tcPr>
            <w:tcW w:w="116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Total</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b/>
                <w:bCs/>
                <w:sz w:val="16"/>
                <w:szCs w:val="16"/>
                <w:lang w:eastAsia="es-SV"/>
              </w:rPr>
            </w:pPr>
            <w:r w:rsidRPr="005D22A2">
              <w:rPr>
                <w:rFonts w:ascii="Arial" w:eastAsia="Times New Roman" w:hAnsi="Arial" w:cs="Arial"/>
                <w:b/>
                <w:bCs/>
                <w:sz w:val="16"/>
                <w:szCs w:val="16"/>
                <w:lang w:eastAsia="es-SV"/>
              </w:rPr>
              <w:t>36</w:t>
            </w:r>
          </w:p>
        </w:tc>
        <w:tc>
          <w:tcPr>
            <w:tcW w:w="2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4</w:t>
            </w:r>
          </w:p>
        </w:tc>
        <w:tc>
          <w:tcPr>
            <w:tcW w:w="2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4</w:t>
            </w:r>
          </w:p>
        </w:tc>
        <w:tc>
          <w:tcPr>
            <w:tcW w:w="2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4</w:t>
            </w:r>
          </w:p>
        </w:tc>
        <w:tc>
          <w:tcPr>
            <w:tcW w:w="2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3</w:t>
            </w:r>
          </w:p>
        </w:tc>
        <w:tc>
          <w:tcPr>
            <w:tcW w:w="2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2</w:t>
            </w:r>
          </w:p>
        </w:tc>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2</w:t>
            </w:r>
          </w:p>
        </w:tc>
        <w:tc>
          <w:tcPr>
            <w:tcW w:w="2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jc w:val="center"/>
              <w:rPr>
                <w:rFonts w:ascii="Arial" w:eastAsia="Times New Roman" w:hAnsi="Arial" w:cs="Arial"/>
                <w:sz w:val="16"/>
                <w:szCs w:val="16"/>
                <w:lang w:eastAsia="es-SV"/>
              </w:rPr>
            </w:pPr>
            <w:r w:rsidRPr="005D22A2">
              <w:rPr>
                <w:rFonts w:ascii="Arial" w:eastAsia="Times New Roman" w:hAnsi="Arial" w:cs="Arial"/>
                <w:sz w:val="16"/>
                <w:szCs w:val="16"/>
                <w:lang w:eastAsia="es-SV"/>
              </w:rPr>
              <w:t>2</w:t>
            </w:r>
          </w:p>
        </w:tc>
        <w:tc>
          <w:tcPr>
            <w:tcW w:w="3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D22A2" w:rsidRPr="005D22A2" w:rsidRDefault="005D22A2" w:rsidP="005D22A2">
            <w:pPr>
              <w:spacing w:after="0" w:line="240" w:lineRule="auto"/>
              <w:rPr>
                <w:rFonts w:ascii="Arial" w:eastAsia="Times New Roman" w:hAnsi="Arial" w:cs="Arial"/>
                <w:sz w:val="16"/>
                <w:szCs w:val="16"/>
                <w:lang w:eastAsia="es-SV"/>
              </w:rPr>
            </w:pPr>
            <w:r w:rsidRPr="005D22A2">
              <w:rPr>
                <w:rFonts w:ascii="Arial" w:eastAsia="Times New Roman" w:hAnsi="Arial" w:cs="Arial"/>
                <w:sz w:val="16"/>
                <w:szCs w:val="16"/>
                <w:lang w:eastAsia="es-SV"/>
              </w:rPr>
              <w:t> </w:t>
            </w:r>
          </w:p>
        </w:tc>
      </w:tr>
    </w:tbl>
    <w:p w:rsidR="005D22A2" w:rsidRDefault="005D22A2"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262938" w:rsidRDefault="00262938" w:rsidP="00E621C6">
      <w:pPr>
        <w:pStyle w:val="Textoindependiente"/>
        <w:jc w:val="both"/>
        <w:rPr>
          <w:rFonts w:ascii="Calibri" w:hAnsi="Calibri"/>
          <w:sz w:val="24"/>
          <w:szCs w:val="24"/>
          <w:lang w:val="es-SV"/>
        </w:rPr>
      </w:pPr>
    </w:p>
    <w:p w:rsidR="00262938" w:rsidRDefault="00262938" w:rsidP="00E621C6">
      <w:pPr>
        <w:pStyle w:val="Textoindependiente"/>
        <w:jc w:val="both"/>
        <w:rPr>
          <w:rFonts w:ascii="Calibri" w:hAnsi="Calibri"/>
          <w:sz w:val="24"/>
          <w:szCs w:val="24"/>
          <w:lang w:val="es-SV"/>
        </w:rPr>
      </w:pPr>
    </w:p>
    <w:p w:rsidR="00262938" w:rsidRDefault="00262938" w:rsidP="00E621C6">
      <w:pPr>
        <w:pStyle w:val="Textoindependiente"/>
        <w:jc w:val="both"/>
        <w:rPr>
          <w:rFonts w:ascii="Calibri" w:hAnsi="Calibri"/>
          <w:sz w:val="24"/>
          <w:szCs w:val="24"/>
          <w:lang w:val="es-SV"/>
        </w:rPr>
      </w:pPr>
    </w:p>
    <w:p w:rsidR="00262938" w:rsidRPr="00846FA0" w:rsidRDefault="00262938" w:rsidP="00846FA0">
      <w:pPr>
        <w:pStyle w:val="Ttulo3"/>
      </w:pPr>
      <w:bookmarkStart w:id="207" w:name="_Toc475685918"/>
      <w:r w:rsidRPr="00846FA0">
        <w:lastRenderedPageBreak/>
        <w:t>Departamento de Servicios Generales</w:t>
      </w:r>
      <w:bookmarkEnd w:id="207"/>
    </w:p>
    <w:p w:rsidR="00262938" w:rsidRDefault="00262938"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99"/>
        <w:gridCol w:w="855"/>
        <w:gridCol w:w="747"/>
        <w:gridCol w:w="790"/>
        <w:gridCol w:w="744"/>
        <w:gridCol w:w="744"/>
        <w:gridCol w:w="744"/>
        <w:gridCol w:w="744"/>
        <w:gridCol w:w="744"/>
        <w:gridCol w:w="744"/>
        <w:gridCol w:w="744"/>
        <w:gridCol w:w="744"/>
        <w:gridCol w:w="744"/>
        <w:gridCol w:w="731"/>
        <w:gridCol w:w="741"/>
        <w:gridCol w:w="727"/>
        <w:gridCol w:w="758"/>
      </w:tblGrid>
      <w:tr w:rsidR="00846FA0" w:rsidRPr="00846FA0" w:rsidTr="00846FA0">
        <w:trPr>
          <w:trHeight w:val="525"/>
        </w:trPr>
        <w:tc>
          <w:tcPr>
            <w:tcW w:w="5000" w:type="pct"/>
            <w:gridSpan w:val="17"/>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r w:rsidRPr="00846FA0">
              <w:rPr>
                <w:rFonts w:eastAsia="Times New Roman" w:cs="Calibri"/>
                <w:noProof/>
                <w:color w:val="000000"/>
                <w:sz w:val="16"/>
                <w:szCs w:val="16"/>
                <w:lang w:eastAsia="es-SV"/>
              </w:rPr>
              <w:drawing>
                <wp:anchor distT="0" distB="0" distL="114300" distR="114300" simplePos="0" relativeHeight="251724288" behindDoc="0" locked="0" layoutInCell="1" allowOverlap="1">
                  <wp:simplePos x="0" y="0"/>
                  <wp:positionH relativeFrom="column">
                    <wp:posOffset>0</wp:posOffset>
                  </wp:positionH>
                  <wp:positionV relativeFrom="paragraph">
                    <wp:posOffset>0</wp:posOffset>
                  </wp:positionV>
                  <wp:extent cx="962025" cy="457200"/>
                  <wp:effectExtent l="0" t="0" r="0" b="0"/>
                  <wp:wrapNone/>
                  <wp:docPr id="37"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846FA0" w:rsidRPr="00846FA0">
              <w:trPr>
                <w:trHeight w:val="525"/>
                <w:tblCellSpacing w:w="0" w:type="dxa"/>
              </w:trPr>
              <w:tc>
                <w:tcPr>
                  <w:tcW w:w="21460" w:type="dxa"/>
                  <w:tcBorders>
                    <w:top w:val="nil"/>
                    <w:left w:val="nil"/>
                    <w:bottom w:val="nil"/>
                    <w:right w:val="nil"/>
                  </w:tcBorders>
                  <w:shd w:val="clear" w:color="000000" w:fill="FFFFFF"/>
                  <w:noWrap/>
                  <w:vAlign w:val="bottom"/>
                  <w:hideMark/>
                </w:tcPr>
                <w:p w:rsidR="00846FA0" w:rsidRPr="00846FA0" w:rsidRDefault="00846FA0" w:rsidP="00846FA0">
                  <w:pPr>
                    <w:spacing w:after="0" w:line="240" w:lineRule="auto"/>
                    <w:jc w:val="center"/>
                    <w:rPr>
                      <w:rFonts w:ascii="Arial" w:eastAsia="Times New Roman" w:hAnsi="Arial" w:cs="Arial"/>
                      <w:b/>
                      <w:bCs/>
                      <w:sz w:val="28"/>
                      <w:szCs w:val="28"/>
                      <w:lang w:eastAsia="es-SV"/>
                    </w:rPr>
                  </w:pPr>
                  <w:r w:rsidRPr="00846FA0">
                    <w:rPr>
                      <w:rFonts w:ascii="Arial" w:eastAsia="Times New Roman" w:hAnsi="Arial" w:cs="Arial"/>
                      <w:b/>
                      <w:bCs/>
                      <w:sz w:val="28"/>
                      <w:szCs w:val="28"/>
                      <w:lang w:eastAsia="es-SV"/>
                    </w:rPr>
                    <w:t>INSTITUTO SALVADOREÑO DE REHABILITACIÓN INTEGRAL</w:t>
                  </w:r>
                </w:p>
              </w:tc>
            </w:tr>
          </w:tbl>
          <w:p w:rsidR="00846FA0" w:rsidRPr="00846FA0" w:rsidRDefault="00846FA0" w:rsidP="00846FA0">
            <w:pPr>
              <w:spacing w:after="0" w:line="240" w:lineRule="auto"/>
              <w:rPr>
                <w:rFonts w:eastAsia="Times New Roman" w:cs="Calibri"/>
                <w:color w:val="000000"/>
                <w:sz w:val="16"/>
                <w:szCs w:val="16"/>
                <w:lang w:eastAsia="es-SV"/>
              </w:rPr>
            </w:pPr>
          </w:p>
        </w:tc>
      </w:tr>
      <w:tr w:rsidR="00846FA0" w:rsidRPr="00846FA0" w:rsidTr="00846FA0">
        <w:trPr>
          <w:trHeight w:val="439"/>
        </w:trPr>
        <w:tc>
          <w:tcPr>
            <w:tcW w:w="5000" w:type="pct"/>
            <w:gridSpan w:val="17"/>
            <w:vMerge w:val="restart"/>
            <w:tcBorders>
              <w:top w:val="nil"/>
              <w:left w:val="nil"/>
              <w:bottom w:val="nil"/>
              <w:right w:val="nil"/>
            </w:tcBorders>
            <w:shd w:val="clear" w:color="000000" w:fill="FFFFFF"/>
            <w:vAlign w:val="center"/>
            <w:hideMark/>
          </w:tcPr>
          <w:p w:rsidR="00846FA0" w:rsidRPr="00846FA0" w:rsidRDefault="00846FA0" w:rsidP="00846FA0">
            <w:pPr>
              <w:spacing w:after="0" w:line="240" w:lineRule="auto"/>
              <w:jc w:val="center"/>
              <w:rPr>
                <w:rFonts w:eastAsia="Times New Roman" w:cs="Calibri"/>
                <w:b/>
                <w:bCs/>
                <w:sz w:val="24"/>
                <w:szCs w:val="24"/>
                <w:lang w:eastAsia="es-SV"/>
              </w:rPr>
            </w:pPr>
            <w:r w:rsidRPr="00846FA0">
              <w:rPr>
                <w:rFonts w:eastAsia="Times New Roman" w:cs="Calibri"/>
                <w:b/>
                <w:bCs/>
                <w:sz w:val="24"/>
                <w:szCs w:val="24"/>
                <w:lang w:eastAsia="es-SV"/>
              </w:rPr>
              <w:t>PLAN ANUAL OPERATIVO  2017</w:t>
            </w:r>
          </w:p>
        </w:tc>
      </w:tr>
      <w:tr w:rsidR="00846FA0" w:rsidRPr="00846FA0" w:rsidTr="00846FA0">
        <w:trPr>
          <w:trHeight w:val="439"/>
        </w:trPr>
        <w:tc>
          <w:tcPr>
            <w:tcW w:w="5000" w:type="pct"/>
            <w:gridSpan w:val="17"/>
            <w:vMerge/>
            <w:tcBorders>
              <w:top w:val="nil"/>
              <w:left w:val="nil"/>
              <w:bottom w:val="nil"/>
              <w:right w:val="nil"/>
            </w:tcBorders>
            <w:vAlign w:val="center"/>
            <w:hideMark/>
          </w:tcPr>
          <w:p w:rsidR="00846FA0" w:rsidRPr="00846FA0" w:rsidRDefault="00846FA0" w:rsidP="00846FA0">
            <w:pPr>
              <w:spacing w:after="0" w:line="240" w:lineRule="auto"/>
              <w:rPr>
                <w:rFonts w:eastAsia="Times New Roman" w:cs="Calibri"/>
                <w:b/>
                <w:bCs/>
                <w:sz w:val="16"/>
                <w:szCs w:val="16"/>
                <w:lang w:eastAsia="es-SV"/>
              </w:rPr>
            </w:pPr>
          </w:p>
        </w:tc>
      </w:tr>
      <w:tr w:rsidR="00846FA0" w:rsidRPr="00846FA0" w:rsidTr="00846FA0">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PRIORIDAD INSTITUCIONAL:</w:t>
            </w:r>
            <w:r w:rsidRPr="00846FA0">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846FA0" w:rsidRPr="00846FA0" w:rsidTr="005C0E0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46FA0" w:rsidRPr="00846FA0" w:rsidRDefault="00846FA0" w:rsidP="005C0E0C">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OBJETIVO INSTITUCIONAL:</w:t>
            </w:r>
            <w:r w:rsidRPr="00846FA0">
              <w:rPr>
                <w:rFonts w:ascii="Arial" w:eastAsia="Times New Roman" w:hAnsi="Arial" w:cs="Arial"/>
                <w:sz w:val="16"/>
                <w:szCs w:val="16"/>
                <w:lang w:eastAsia="es-SV"/>
              </w:rPr>
              <w:t xml:space="preserve"> 1. Promover todas las acciones necesarias o pertinentes y demás proyectos orientados a la consecución de los fines institucionales.</w:t>
            </w:r>
          </w:p>
        </w:tc>
      </w:tr>
      <w:tr w:rsidR="00846FA0" w:rsidRPr="00846FA0" w:rsidTr="00846FA0">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UNIDAD ORGANIZATIVA:</w:t>
            </w:r>
            <w:r w:rsidRPr="00846FA0">
              <w:rPr>
                <w:rFonts w:ascii="Arial" w:eastAsia="Times New Roman" w:hAnsi="Arial" w:cs="Arial"/>
                <w:sz w:val="16"/>
                <w:szCs w:val="16"/>
                <w:lang w:eastAsia="es-SV"/>
              </w:rPr>
              <w:t xml:space="preserve"> </w:t>
            </w:r>
            <w:r w:rsidR="00F45C7D" w:rsidRPr="00846FA0">
              <w:rPr>
                <w:rFonts w:ascii="Arial" w:eastAsia="Times New Roman" w:hAnsi="Arial" w:cs="Arial"/>
                <w:sz w:val="16"/>
                <w:szCs w:val="16"/>
                <w:lang w:eastAsia="es-SV"/>
              </w:rPr>
              <w:t>Gerencia</w:t>
            </w:r>
            <w:r w:rsidR="003509C6">
              <w:rPr>
                <w:rFonts w:ascii="Arial" w:eastAsia="Times New Roman" w:hAnsi="Arial" w:cs="Arial"/>
                <w:sz w:val="16"/>
                <w:szCs w:val="16"/>
                <w:lang w:eastAsia="es-SV"/>
              </w:rPr>
              <w:t xml:space="preserve"> Administrativa - Departamento d</w:t>
            </w:r>
            <w:r w:rsidR="00F45C7D" w:rsidRPr="00846FA0">
              <w:rPr>
                <w:rFonts w:ascii="Arial" w:eastAsia="Times New Roman" w:hAnsi="Arial" w:cs="Arial"/>
                <w:sz w:val="16"/>
                <w:szCs w:val="16"/>
                <w:lang w:eastAsia="es-SV"/>
              </w:rPr>
              <w:t>e Servicios Generales</w:t>
            </w:r>
          </w:p>
        </w:tc>
      </w:tr>
      <w:tr w:rsidR="00846FA0" w:rsidRPr="00846FA0" w:rsidTr="00DE067A">
        <w:trPr>
          <w:trHeight w:val="300"/>
        </w:trPr>
        <w:tc>
          <w:tcPr>
            <w:tcW w:w="42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FECHA:</w:t>
            </w:r>
          </w:p>
        </w:tc>
        <w:tc>
          <w:tcPr>
            <w:tcW w:w="611" w:type="pct"/>
            <w:gridSpan w:val="2"/>
            <w:tcBorders>
              <w:top w:val="sing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rPr>
                <w:rFonts w:ascii="Arial" w:eastAsia="Times New Roman" w:hAnsi="Arial" w:cs="Arial"/>
                <w:sz w:val="16"/>
                <w:szCs w:val="16"/>
                <w:lang w:eastAsia="es-SV"/>
              </w:rPr>
            </w:pPr>
            <w:r w:rsidRPr="00846FA0">
              <w:rPr>
                <w:rFonts w:ascii="Arial" w:eastAsia="Times New Roman" w:hAnsi="Arial" w:cs="Arial"/>
                <w:sz w:val="16"/>
                <w:szCs w:val="16"/>
                <w:lang w:eastAsia="es-SV"/>
              </w:rPr>
              <w:t>10 de febrero de 2017</w:t>
            </w:r>
          </w:p>
        </w:tc>
        <w:tc>
          <w:tcPr>
            <w:tcW w:w="301"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2"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77"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1"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75"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r>
      <w:tr w:rsidR="005C0E0C" w:rsidRPr="00846FA0" w:rsidTr="00DE067A">
        <w:trPr>
          <w:trHeight w:val="300"/>
        </w:trPr>
        <w:tc>
          <w:tcPr>
            <w:tcW w:w="429"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328"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3"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301"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7"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1"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5"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9" w:type="pct"/>
            <w:tcBorders>
              <w:top w:val="nil"/>
              <w:left w:val="nil"/>
              <w:bottom w:val="single" w:sz="4" w:space="0" w:color="auto"/>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r>
      <w:tr w:rsidR="005C0E0C" w:rsidRPr="00846FA0" w:rsidTr="00DE067A">
        <w:trPr>
          <w:trHeight w:val="283"/>
        </w:trPr>
        <w:tc>
          <w:tcPr>
            <w:tcW w:w="42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Resultado esperado</w:t>
            </w:r>
          </w:p>
        </w:tc>
        <w:tc>
          <w:tcPr>
            <w:tcW w:w="328"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Área</w:t>
            </w:r>
          </w:p>
        </w:tc>
        <w:tc>
          <w:tcPr>
            <w:tcW w:w="28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46FA0" w:rsidRPr="00846FA0" w:rsidRDefault="0019156F" w:rsidP="005C0E0C">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Población</w:t>
            </w:r>
            <w:r w:rsidR="00846FA0" w:rsidRPr="00846FA0">
              <w:rPr>
                <w:rFonts w:ascii="Arial" w:eastAsia="Times New Roman" w:hAnsi="Arial" w:cs="Arial"/>
                <w:b/>
                <w:bCs/>
                <w:sz w:val="16"/>
                <w:szCs w:val="16"/>
                <w:lang w:eastAsia="es-SV"/>
              </w:rPr>
              <w:t xml:space="preserve"> a atender</w:t>
            </w:r>
          </w:p>
        </w:tc>
        <w:tc>
          <w:tcPr>
            <w:tcW w:w="30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xml:space="preserve">Meta </w:t>
            </w:r>
            <w:r w:rsidRPr="00846FA0">
              <w:rPr>
                <w:rFonts w:ascii="Arial" w:eastAsia="Times New Roman" w:hAnsi="Arial" w:cs="Arial"/>
                <w:sz w:val="16"/>
                <w:szCs w:val="16"/>
                <w:lang w:eastAsia="es-SV"/>
              </w:rPr>
              <w:t>(Actividades del Área)</w:t>
            </w:r>
          </w:p>
        </w:tc>
        <w:tc>
          <w:tcPr>
            <w:tcW w:w="3370" w:type="pct"/>
            <w:gridSpan w:val="12"/>
            <w:tcBorders>
              <w:top w:val="sing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Cronograma</w:t>
            </w:r>
          </w:p>
        </w:tc>
        <w:tc>
          <w:tcPr>
            <w:tcW w:w="289"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SUPUESTO</w:t>
            </w:r>
          </w:p>
        </w:tc>
      </w:tr>
      <w:tr w:rsidR="005C0E0C" w:rsidRPr="00846FA0" w:rsidTr="00DE067A">
        <w:trPr>
          <w:trHeight w:val="283"/>
        </w:trPr>
        <w:tc>
          <w:tcPr>
            <w:tcW w:w="429" w:type="pct"/>
            <w:vMerge/>
            <w:tcBorders>
              <w:top w:val="single" w:sz="4" w:space="0" w:color="auto"/>
              <w:left w:val="single" w:sz="4" w:space="0" w:color="auto"/>
              <w:bottom w:val="double" w:sz="4" w:space="0" w:color="auto"/>
              <w:right w:val="single" w:sz="4" w:space="0" w:color="auto"/>
            </w:tcBorders>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p>
        </w:tc>
        <w:tc>
          <w:tcPr>
            <w:tcW w:w="328" w:type="pct"/>
            <w:vMerge/>
            <w:tcBorders>
              <w:top w:val="single" w:sz="4" w:space="0" w:color="auto"/>
              <w:left w:val="single" w:sz="4" w:space="0" w:color="auto"/>
              <w:bottom w:val="double" w:sz="4" w:space="0" w:color="auto"/>
              <w:right w:val="single" w:sz="4" w:space="0" w:color="auto"/>
            </w:tcBorders>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p>
        </w:tc>
        <w:tc>
          <w:tcPr>
            <w:tcW w:w="283" w:type="pct"/>
            <w:vMerge/>
            <w:tcBorders>
              <w:top w:val="single" w:sz="4" w:space="0" w:color="auto"/>
              <w:left w:val="single" w:sz="4" w:space="0" w:color="auto"/>
              <w:bottom w:val="double" w:sz="4" w:space="0" w:color="auto"/>
              <w:right w:val="single" w:sz="4" w:space="0" w:color="auto"/>
            </w:tcBorders>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p>
        </w:tc>
        <w:tc>
          <w:tcPr>
            <w:tcW w:w="301" w:type="pct"/>
            <w:vMerge/>
            <w:tcBorders>
              <w:top w:val="single" w:sz="4" w:space="0" w:color="auto"/>
              <w:left w:val="single" w:sz="4" w:space="0" w:color="auto"/>
              <w:bottom w:val="double" w:sz="4" w:space="0" w:color="auto"/>
              <w:right w:val="single" w:sz="4" w:space="0" w:color="auto"/>
            </w:tcBorders>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Ene</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Feb</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Mar</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Abr</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May</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Jun</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Jul</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Ago</w:t>
            </w:r>
          </w:p>
        </w:tc>
        <w:tc>
          <w:tcPr>
            <w:tcW w:w="282"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Sep</w:t>
            </w:r>
          </w:p>
        </w:tc>
        <w:tc>
          <w:tcPr>
            <w:tcW w:w="277"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Oct</w:t>
            </w:r>
          </w:p>
        </w:tc>
        <w:tc>
          <w:tcPr>
            <w:tcW w:w="281"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Nov</w:t>
            </w:r>
          </w:p>
        </w:tc>
        <w:tc>
          <w:tcPr>
            <w:tcW w:w="275" w:type="pct"/>
            <w:tcBorders>
              <w:top w:val="single" w:sz="4" w:space="0" w:color="auto"/>
              <w:left w:val="nil"/>
              <w:bottom w:val="doub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Dic</w:t>
            </w:r>
          </w:p>
        </w:tc>
        <w:tc>
          <w:tcPr>
            <w:tcW w:w="289" w:type="pct"/>
            <w:vMerge/>
            <w:tcBorders>
              <w:top w:val="single" w:sz="4" w:space="0" w:color="auto"/>
              <w:left w:val="single" w:sz="4" w:space="0" w:color="auto"/>
              <w:bottom w:val="double" w:sz="4" w:space="0" w:color="auto"/>
              <w:right w:val="single" w:sz="4" w:space="0" w:color="auto"/>
            </w:tcBorders>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p>
        </w:tc>
      </w:tr>
      <w:tr w:rsidR="005C0E0C" w:rsidRPr="00846FA0" w:rsidTr="009E464D">
        <w:trPr>
          <w:trHeight w:val="454"/>
        </w:trPr>
        <w:tc>
          <w:tcPr>
            <w:tcW w:w="429" w:type="pct"/>
            <w:tcBorders>
              <w:top w:val="double" w:sz="4" w:space="0" w:color="auto"/>
              <w:left w:val="single" w:sz="4" w:space="0" w:color="auto"/>
              <w:bottom w:val="single" w:sz="4" w:space="0" w:color="auto"/>
              <w:right w:val="nil"/>
            </w:tcBorders>
            <w:shd w:val="clear" w:color="auto" w:fill="auto"/>
            <w:vAlign w:val="bottom"/>
            <w:hideMark/>
          </w:tcPr>
          <w:p w:rsidR="00846FA0" w:rsidRPr="00846FA0" w:rsidRDefault="00846FA0" w:rsidP="00846FA0">
            <w:pPr>
              <w:spacing w:after="0" w:line="240" w:lineRule="auto"/>
              <w:rPr>
                <w:rFonts w:eastAsia="Times New Roman" w:cs="Calibri"/>
                <w:color w:val="000000"/>
                <w:sz w:val="16"/>
                <w:szCs w:val="16"/>
                <w:lang w:eastAsia="es-SV"/>
              </w:rPr>
            </w:pPr>
            <w:r w:rsidRPr="00846FA0">
              <w:rPr>
                <w:rFonts w:eastAsia="Times New Roman" w:cs="Calibri"/>
                <w:color w:val="000000"/>
                <w:sz w:val="16"/>
                <w:szCs w:val="16"/>
                <w:lang w:eastAsia="es-SV"/>
              </w:rPr>
              <w:t xml:space="preserve"> Gestión eficiente y eficaz de la Administración Superior en función de resultado.</w:t>
            </w:r>
          </w:p>
        </w:tc>
        <w:tc>
          <w:tcPr>
            <w:tcW w:w="328"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bCs/>
                <w:sz w:val="16"/>
                <w:szCs w:val="16"/>
                <w:lang w:eastAsia="es-SV"/>
              </w:rPr>
            </w:pPr>
            <w:r w:rsidRPr="00846FA0">
              <w:rPr>
                <w:rFonts w:ascii="Arial" w:eastAsia="Times New Roman" w:hAnsi="Arial" w:cs="Arial"/>
                <w:bCs/>
                <w:sz w:val="16"/>
                <w:szCs w:val="16"/>
                <w:lang w:eastAsia="es-SV"/>
              </w:rPr>
              <w:t>Departamento de Servicios Generales</w:t>
            </w:r>
          </w:p>
        </w:tc>
        <w:tc>
          <w:tcPr>
            <w:tcW w:w="283"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c>
          <w:tcPr>
            <w:tcW w:w="301"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DE067A">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3,725</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300</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320</w:t>
            </w:r>
          </w:p>
        </w:tc>
        <w:tc>
          <w:tcPr>
            <w:tcW w:w="282"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315</w:t>
            </w:r>
          </w:p>
        </w:tc>
        <w:tc>
          <w:tcPr>
            <w:tcW w:w="277"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1"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75" w:type="pct"/>
            <w:tcBorders>
              <w:top w:val="double" w:sz="4" w:space="0" w:color="auto"/>
              <w:left w:val="nil"/>
              <w:bottom w:val="single" w:sz="4" w:space="0" w:color="auto"/>
              <w:right w:val="single" w:sz="4" w:space="0" w:color="auto"/>
            </w:tcBorders>
            <w:shd w:val="clear" w:color="auto" w:fill="auto"/>
            <w:vAlign w:val="center"/>
            <w:hideMark/>
          </w:tcPr>
          <w:p w:rsidR="00846FA0" w:rsidRPr="00846FA0" w:rsidRDefault="00846FA0" w:rsidP="00846FA0">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9" w:type="pct"/>
            <w:tcBorders>
              <w:top w:val="double" w:sz="4" w:space="0" w:color="auto"/>
              <w:left w:val="nil"/>
              <w:bottom w:val="single" w:sz="4" w:space="0" w:color="auto"/>
              <w:right w:val="single" w:sz="4" w:space="0" w:color="auto"/>
            </w:tcBorders>
            <w:shd w:val="clear" w:color="000000" w:fill="FFFFFF"/>
            <w:vAlign w:val="center"/>
            <w:hideMark/>
          </w:tcPr>
          <w:p w:rsidR="00846FA0" w:rsidRPr="00846FA0" w:rsidRDefault="00846FA0" w:rsidP="00846FA0">
            <w:pPr>
              <w:spacing w:after="0" w:line="240" w:lineRule="auto"/>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 </w:t>
            </w:r>
          </w:p>
        </w:tc>
      </w:tr>
      <w:tr w:rsidR="00DE067A" w:rsidRPr="00846FA0" w:rsidTr="00DE067A">
        <w:trPr>
          <w:trHeight w:val="329"/>
        </w:trPr>
        <w:tc>
          <w:tcPr>
            <w:tcW w:w="104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Total</w:t>
            </w:r>
          </w:p>
        </w:tc>
        <w:tc>
          <w:tcPr>
            <w:tcW w:w="3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846FA0">
            <w:pPr>
              <w:spacing w:after="0" w:line="240" w:lineRule="auto"/>
              <w:jc w:val="center"/>
              <w:rPr>
                <w:rFonts w:ascii="Arial" w:eastAsia="Times New Roman" w:hAnsi="Arial" w:cs="Arial"/>
                <w:b/>
                <w:bCs/>
                <w:sz w:val="16"/>
                <w:szCs w:val="16"/>
                <w:lang w:eastAsia="es-SV"/>
              </w:rPr>
            </w:pPr>
            <w:r w:rsidRPr="00846FA0">
              <w:rPr>
                <w:rFonts w:ascii="Arial" w:eastAsia="Times New Roman" w:hAnsi="Arial" w:cs="Arial"/>
                <w:b/>
                <w:bCs/>
                <w:sz w:val="16"/>
                <w:szCs w:val="16"/>
                <w:lang w:eastAsia="es-SV"/>
              </w:rPr>
              <w:t>3,725</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300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320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315</w:t>
            </w:r>
          </w:p>
        </w:tc>
        <w:tc>
          <w:tcPr>
            <w:tcW w:w="27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2F2DBC">
            <w:pPr>
              <w:spacing w:after="0" w:line="240" w:lineRule="auto"/>
              <w:jc w:val="center"/>
              <w:rPr>
                <w:rFonts w:ascii="Arial" w:eastAsia="Times New Roman" w:hAnsi="Arial" w:cs="Arial"/>
                <w:sz w:val="16"/>
                <w:szCs w:val="16"/>
                <w:lang w:eastAsia="es-SV"/>
              </w:rPr>
            </w:pPr>
            <w:r w:rsidRPr="00846FA0">
              <w:rPr>
                <w:rFonts w:ascii="Arial" w:eastAsia="Times New Roman" w:hAnsi="Arial" w:cs="Arial"/>
                <w:sz w:val="16"/>
                <w:szCs w:val="16"/>
                <w:lang w:eastAsia="es-SV"/>
              </w:rPr>
              <w:t>310</w:t>
            </w:r>
          </w:p>
        </w:tc>
        <w:tc>
          <w:tcPr>
            <w:tcW w:w="28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E067A" w:rsidRPr="00846FA0" w:rsidRDefault="00DE067A" w:rsidP="00846FA0">
            <w:pPr>
              <w:spacing w:after="0" w:line="240" w:lineRule="auto"/>
              <w:rPr>
                <w:rFonts w:ascii="Arial" w:eastAsia="Times New Roman" w:hAnsi="Arial" w:cs="Arial"/>
                <w:sz w:val="16"/>
                <w:szCs w:val="16"/>
                <w:lang w:eastAsia="es-SV"/>
              </w:rPr>
            </w:pPr>
            <w:r w:rsidRPr="00846FA0">
              <w:rPr>
                <w:rFonts w:ascii="Arial" w:eastAsia="Times New Roman" w:hAnsi="Arial" w:cs="Arial"/>
                <w:sz w:val="16"/>
                <w:szCs w:val="16"/>
                <w:lang w:eastAsia="es-SV"/>
              </w:rPr>
              <w:t> </w:t>
            </w:r>
          </w:p>
        </w:tc>
      </w:tr>
      <w:tr w:rsidR="005C0E0C" w:rsidRPr="00846FA0" w:rsidTr="00DE067A">
        <w:trPr>
          <w:trHeight w:val="315"/>
        </w:trPr>
        <w:tc>
          <w:tcPr>
            <w:tcW w:w="429" w:type="pct"/>
            <w:tcBorders>
              <w:top w:val="nil"/>
              <w:left w:val="nil"/>
              <w:bottom w:val="nil"/>
              <w:right w:val="nil"/>
            </w:tcBorders>
            <w:shd w:val="clear" w:color="000000" w:fill="FFFFFF"/>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r w:rsidRPr="00846FA0">
              <w:rPr>
                <w:rFonts w:eastAsia="Times New Roman" w:cs="Calibri"/>
                <w:color w:val="000000"/>
                <w:sz w:val="16"/>
                <w:szCs w:val="16"/>
                <w:lang w:eastAsia="es-SV"/>
              </w:rPr>
              <w:t> </w:t>
            </w:r>
          </w:p>
        </w:tc>
        <w:tc>
          <w:tcPr>
            <w:tcW w:w="328" w:type="pct"/>
            <w:tcBorders>
              <w:top w:val="nil"/>
              <w:left w:val="nil"/>
              <w:bottom w:val="nil"/>
              <w:right w:val="nil"/>
            </w:tcBorders>
            <w:shd w:val="clear" w:color="000000" w:fill="FFFFFF"/>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r w:rsidRPr="00846FA0">
              <w:rPr>
                <w:rFonts w:eastAsia="Times New Roman" w:cs="Calibri"/>
                <w:color w:val="000000"/>
                <w:sz w:val="16"/>
                <w:szCs w:val="16"/>
                <w:lang w:eastAsia="es-SV"/>
              </w:rPr>
              <w:t> </w:t>
            </w:r>
          </w:p>
        </w:tc>
        <w:tc>
          <w:tcPr>
            <w:tcW w:w="283" w:type="pct"/>
            <w:tcBorders>
              <w:top w:val="nil"/>
              <w:left w:val="nil"/>
              <w:bottom w:val="nil"/>
              <w:right w:val="nil"/>
            </w:tcBorders>
            <w:shd w:val="clear" w:color="000000" w:fill="FFFFFF"/>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r w:rsidRPr="00846FA0">
              <w:rPr>
                <w:rFonts w:eastAsia="Times New Roman" w:cs="Calibri"/>
                <w:color w:val="000000"/>
                <w:sz w:val="16"/>
                <w:szCs w:val="16"/>
                <w:lang w:eastAsia="es-SV"/>
              </w:rPr>
              <w:t> </w:t>
            </w:r>
          </w:p>
        </w:tc>
        <w:tc>
          <w:tcPr>
            <w:tcW w:w="301" w:type="pct"/>
            <w:tcBorders>
              <w:top w:val="nil"/>
              <w:left w:val="nil"/>
              <w:bottom w:val="nil"/>
              <w:right w:val="nil"/>
            </w:tcBorders>
            <w:shd w:val="clear" w:color="000000" w:fill="FFFFFF"/>
            <w:vAlign w:val="center"/>
            <w:hideMark/>
          </w:tcPr>
          <w:p w:rsidR="00846FA0" w:rsidRPr="00846FA0" w:rsidRDefault="00846FA0" w:rsidP="00846FA0">
            <w:pPr>
              <w:spacing w:after="0" w:line="240" w:lineRule="auto"/>
              <w:rPr>
                <w:rFonts w:ascii="Arial" w:eastAsia="Times New Roman" w:hAnsi="Arial" w:cs="Arial"/>
                <w:sz w:val="16"/>
                <w:szCs w:val="16"/>
                <w:lang w:eastAsia="es-SV"/>
              </w:rPr>
            </w:pPr>
            <w:r w:rsidRPr="00846FA0">
              <w:rPr>
                <w:rFonts w:ascii="Arial" w:eastAsia="Times New Roman" w:hAnsi="Arial" w:cs="Arial"/>
                <w:sz w:val="16"/>
                <w:szCs w:val="16"/>
                <w:lang w:eastAsia="es-SV"/>
              </w:rPr>
              <w:t> </w:t>
            </w: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7"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5"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r>
      <w:tr w:rsidR="005C0E0C" w:rsidRPr="00846FA0" w:rsidTr="00DE067A">
        <w:trPr>
          <w:trHeight w:val="930"/>
        </w:trPr>
        <w:tc>
          <w:tcPr>
            <w:tcW w:w="1040" w:type="pct"/>
            <w:gridSpan w:val="3"/>
            <w:tcBorders>
              <w:top w:val="single" w:sz="8" w:space="0" w:color="auto"/>
              <w:left w:val="nil"/>
              <w:bottom w:val="nil"/>
              <w:right w:val="nil"/>
            </w:tcBorders>
            <w:shd w:val="clear" w:color="000000" w:fill="FFFFFF"/>
            <w:vAlign w:val="center"/>
            <w:hideMark/>
          </w:tcPr>
          <w:p w:rsidR="00846FA0" w:rsidRPr="00846FA0" w:rsidRDefault="00846FA0" w:rsidP="00F45C7D">
            <w:pPr>
              <w:spacing w:after="0" w:line="240" w:lineRule="auto"/>
              <w:jc w:val="center"/>
              <w:rPr>
                <w:rFonts w:ascii="Arial" w:eastAsia="Times New Roman" w:hAnsi="Arial" w:cs="Arial"/>
                <w:bCs/>
                <w:sz w:val="16"/>
                <w:szCs w:val="16"/>
                <w:lang w:eastAsia="es-SV"/>
              </w:rPr>
            </w:pPr>
            <w:r w:rsidRPr="00846FA0">
              <w:rPr>
                <w:rFonts w:ascii="Arial" w:eastAsia="Times New Roman" w:hAnsi="Arial" w:cs="Arial"/>
                <w:bCs/>
                <w:sz w:val="16"/>
                <w:szCs w:val="16"/>
                <w:lang w:eastAsia="es-SV"/>
              </w:rPr>
              <w:t>ARQ. SONIA E. LOPEZ DE COLOCHO</w:t>
            </w:r>
          </w:p>
        </w:tc>
        <w:tc>
          <w:tcPr>
            <w:tcW w:w="301"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2"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7"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75"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846FA0" w:rsidRPr="00846FA0" w:rsidRDefault="00846FA0" w:rsidP="00846FA0">
            <w:pPr>
              <w:spacing w:after="0" w:line="240" w:lineRule="auto"/>
              <w:rPr>
                <w:rFonts w:eastAsia="Times New Roman" w:cs="Calibri"/>
                <w:color w:val="000000"/>
                <w:sz w:val="16"/>
                <w:szCs w:val="16"/>
                <w:lang w:eastAsia="es-SV"/>
              </w:rPr>
            </w:pPr>
          </w:p>
        </w:tc>
      </w:tr>
    </w:tbl>
    <w:p w:rsidR="00846FA0" w:rsidRDefault="00846FA0" w:rsidP="00E621C6">
      <w:pPr>
        <w:pStyle w:val="Textoindependiente"/>
        <w:jc w:val="both"/>
        <w:rPr>
          <w:rFonts w:ascii="Calibri" w:hAnsi="Calibri"/>
          <w:sz w:val="24"/>
          <w:szCs w:val="24"/>
          <w:lang w:val="es-SV"/>
        </w:rPr>
      </w:pPr>
    </w:p>
    <w:p w:rsidR="0089013A" w:rsidRDefault="0089013A" w:rsidP="00E621C6">
      <w:pPr>
        <w:pStyle w:val="Textoindependiente"/>
        <w:jc w:val="both"/>
        <w:rPr>
          <w:rFonts w:ascii="Calibri" w:hAnsi="Calibri"/>
          <w:sz w:val="24"/>
          <w:szCs w:val="24"/>
          <w:lang w:val="es-SV"/>
        </w:rPr>
      </w:pPr>
    </w:p>
    <w:p w:rsidR="0089013A" w:rsidRPr="00F7319E" w:rsidRDefault="0089013A" w:rsidP="00F7319E">
      <w:pPr>
        <w:pStyle w:val="Ttulo3"/>
      </w:pPr>
      <w:bookmarkStart w:id="208" w:name="_Toc475685919"/>
      <w:r w:rsidRPr="00F7319E">
        <w:lastRenderedPageBreak/>
        <w:t>Unidad de Adquisiciones y Contrataciones Institucional</w:t>
      </w:r>
      <w:bookmarkEnd w:id="208"/>
    </w:p>
    <w:p w:rsidR="0098173C" w:rsidRDefault="0098173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37"/>
        <w:gridCol w:w="766"/>
        <w:gridCol w:w="767"/>
        <w:gridCol w:w="820"/>
        <w:gridCol w:w="758"/>
        <w:gridCol w:w="758"/>
        <w:gridCol w:w="758"/>
        <w:gridCol w:w="758"/>
        <w:gridCol w:w="758"/>
        <w:gridCol w:w="758"/>
        <w:gridCol w:w="724"/>
        <w:gridCol w:w="758"/>
        <w:gridCol w:w="741"/>
        <w:gridCol w:w="707"/>
        <w:gridCol w:w="724"/>
        <w:gridCol w:w="692"/>
        <w:gridCol w:w="960"/>
      </w:tblGrid>
      <w:tr w:rsidR="00F7319E" w:rsidRPr="00F7319E" w:rsidTr="00F7319E">
        <w:trPr>
          <w:trHeight w:val="525"/>
        </w:trPr>
        <w:tc>
          <w:tcPr>
            <w:tcW w:w="5000" w:type="pct"/>
            <w:gridSpan w:val="17"/>
            <w:tcBorders>
              <w:top w:val="nil"/>
              <w:left w:val="nil"/>
              <w:bottom w:val="nil"/>
              <w:right w:val="nil"/>
            </w:tcBorders>
            <w:shd w:val="clear" w:color="auto" w:fill="auto"/>
            <w:noWrap/>
            <w:vAlign w:val="bottom"/>
            <w:hideMark/>
          </w:tcPr>
          <w:p w:rsidR="00F7319E" w:rsidRPr="00F7319E" w:rsidRDefault="00F7319E" w:rsidP="00F7319E">
            <w:pPr>
              <w:spacing w:after="0" w:line="240" w:lineRule="auto"/>
              <w:rPr>
                <w:rFonts w:eastAsia="Times New Roman" w:cs="Calibri"/>
                <w:color w:val="000000"/>
                <w:sz w:val="16"/>
                <w:szCs w:val="16"/>
                <w:lang w:eastAsia="es-SV"/>
              </w:rPr>
            </w:pPr>
            <w:r w:rsidRPr="00F7319E">
              <w:rPr>
                <w:rFonts w:eastAsia="Times New Roman" w:cs="Calibri"/>
                <w:noProof/>
                <w:color w:val="000000"/>
                <w:sz w:val="16"/>
                <w:szCs w:val="16"/>
                <w:lang w:eastAsia="es-SV"/>
              </w:rPr>
              <w:drawing>
                <wp:anchor distT="0" distB="0" distL="114300" distR="114300" simplePos="0" relativeHeight="251726336" behindDoc="0" locked="0" layoutInCell="1" allowOverlap="1">
                  <wp:simplePos x="0" y="0"/>
                  <wp:positionH relativeFrom="column">
                    <wp:posOffset>0</wp:posOffset>
                  </wp:positionH>
                  <wp:positionV relativeFrom="paragraph">
                    <wp:posOffset>0</wp:posOffset>
                  </wp:positionV>
                  <wp:extent cx="962025" cy="457200"/>
                  <wp:effectExtent l="0" t="0" r="0" b="0"/>
                  <wp:wrapNone/>
                  <wp:docPr id="39"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F7319E" w:rsidRPr="00F7319E">
              <w:trPr>
                <w:trHeight w:val="525"/>
                <w:tblCellSpacing w:w="0" w:type="dxa"/>
              </w:trPr>
              <w:tc>
                <w:tcPr>
                  <w:tcW w:w="20520" w:type="dxa"/>
                  <w:tcBorders>
                    <w:top w:val="nil"/>
                    <w:left w:val="nil"/>
                    <w:bottom w:val="nil"/>
                    <w:right w:val="nil"/>
                  </w:tcBorders>
                  <w:shd w:val="clear" w:color="000000" w:fill="FFFFFF"/>
                  <w:noWrap/>
                  <w:hideMark/>
                </w:tcPr>
                <w:p w:rsidR="00F7319E" w:rsidRPr="00F7319E" w:rsidRDefault="00F7319E" w:rsidP="00F7319E">
                  <w:pPr>
                    <w:spacing w:after="0" w:line="240" w:lineRule="auto"/>
                    <w:jc w:val="center"/>
                    <w:rPr>
                      <w:rFonts w:ascii="Arial" w:eastAsia="Times New Roman" w:hAnsi="Arial" w:cs="Arial"/>
                      <w:b/>
                      <w:bCs/>
                      <w:sz w:val="28"/>
                      <w:szCs w:val="28"/>
                      <w:lang w:eastAsia="es-SV"/>
                    </w:rPr>
                  </w:pPr>
                  <w:r w:rsidRPr="00F7319E">
                    <w:rPr>
                      <w:rFonts w:ascii="Arial" w:eastAsia="Times New Roman" w:hAnsi="Arial" w:cs="Arial"/>
                      <w:b/>
                      <w:bCs/>
                      <w:sz w:val="28"/>
                      <w:szCs w:val="28"/>
                      <w:lang w:eastAsia="es-SV"/>
                    </w:rPr>
                    <w:t>INSTITUTO SALVADOREÑO DE REHABILITACIÓN INTEGRAL</w:t>
                  </w:r>
                </w:p>
              </w:tc>
            </w:tr>
          </w:tbl>
          <w:p w:rsidR="00F7319E" w:rsidRPr="00F7319E" w:rsidRDefault="00F7319E" w:rsidP="00F7319E">
            <w:pPr>
              <w:spacing w:after="0" w:line="240" w:lineRule="auto"/>
              <w:rPr>
                <w:rFonts w:eastAsia="Times New Roman" w:cs="Calibri"/>
                <w:color w:val="000000"/>
                <w:sz w:val="16"/>
                <w:szCs w:val="16"/>
                <w:lang w:eastAsia="es-SV"/>
              </w:rPr>
            </w:pPr>
          </w:p>
        </w:tc>
      </w:tr>
      <w:tr w:rsidR="00F7319E" w:rsidRPr="00F7319E" w:rsidTr="00F7319E">
        <w:trPr>
          <w:trHeight w:val="360"/>
        </w:trPr>
        <w:tc>
          <w:tcPr>
            <w:tcW w:w="5000" w:type="pct"/>
            <w:gridSpan w:val="17"/>
            <w:tcBorders>
              <w:top w:val="nil"/>
              <w:left w:val="nil"/>
              <w:bottom w:val="nil"/>
              <w:right w:val="nil"/>
            </w:tcBorders>
            <w:shd w:val="clear" w:color="000000" w:fill="FFFFFF"/>
            <w:noWrap/>
            <w:hideMark/>
          </w:tcPr>
          <w:p w:rsidR="00F7319E" w:rsidRPr="00F7319E" w:rsidRDefault="00F7319E" w:rsidP="00F7319E">
            <w:pPr>
              <w:spacing w:after="0" w:line="240" w:lineRule="auto"/>
              <w:jc w:val="center"/>
              <w:rPr>
                <w:rFonts w:ascii="Arial" w:eastAsia="Times New Roman" w:hAnsi="Arial" w:cs="Arial"/>
                <w:b/>
                <w:bCs/>
                <w:sz w:val="20"/>
                <w:szCs w:val="20"/>
                <w:lang w:eastAsia="es-SV"/>
              </w:rPr>
            </w:pPr>
            <w:r w:rsidRPr="00F7319E">
              <w:rPr>
                <w:rFonts w:ascii="Arial" w:eastAsia="Times New Roman" w:hAnsi="Arial" w:cs="Arial"/>
                <w:b/>
                <w:bCs/>
                <w:sz w:val="20"/>
                <w:szCs w:val="20"/>
                <w:lang w:eastAsia="es-SV"/>
              </w:rPr>
              <w:t>UNIDAD DE PLANIFICACION ESTRATEGICA Y DESARROLLO INSTITUCIONAL</w:t>
            </w:r>
          </w:p>
        </w:tc>
      </w:tr>
      <w:tr w:rsidR="00F7319E" w:rsidRPr="00F7319E" w:rsidTr="00726F7B">
        <w:trPr>
          <w:trHeight w:val="300"/>
        </w:trPr>
        <w:tc>
          <w:tcPr>
            <w:tcW w:w="361"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91"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91"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313"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74"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8"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81"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67"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74"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259"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c>
          <w:tcPr>
            <w:tcW w:w="372" w:type="pct"/>
            <w:tcBorders>
              <w:top w:val="nil"/>
              <w:left w:val="nil"/>
              <w:bottom w:val="nil"/>
              <w:right w:val="nil"/>
            </w:tcBorders>
            <w:shd w:val="clear" w:color="000000" w:fill="FFFFFF"/>
            <w:noWrap/>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 </w:t>
            </w:r>
          </w:p>
        </w:tc>
      </w:tr>
      <w:tr w:rsidR="00F7319E" w:rsidRPr="00F7319E" w:rsidTr="00F7319E">
        <w:trPr>
          <w:trHeight w:val="439"/>
        </w:trPr>
        <w:tc>
          <w:tcPr>
            <w:tcW w:w="5000" w:type="pct"/>
            <w:gridSpan w:val="17"/>
            <w:vMerge w:val="restart"/>
            <w:tcBorders>
              <w:top w:val="nil"/>
              <w:left w:val="nil"/>
              <w:bottom w:val="nil"/>
              <w:right w:val="nil"/>
            </w:tcBorders>
            <w:shd w:val="clear" w:color="000000" w:fill="FFFFFF"/>
            <w:hideMark/>
          </w:tcPr>
          <w:p w:rsidR="00F7319E" w:rsidRPr="00F7319E" w:rsidRDefault="00F7319E" w:rsidP="00F7319E">
            <w:pPr>
              <w:spacing w:after="0" w:line="240" w:lineRule="auto"/>
              <w:jc w:val="center"/>
              <w:rPr>
                <w:rFonts w:eastAsia="Times New Roman" w:cs="Calibri"/>
                <w:b/>
                <w:bCs/>
                <w:sz w:val="24"/>
                <w:szCs w:val="24"/>
                <w:lang w:eastAsia="es-SV"/>
              </w:rPr>
            </w:pPr>
            <w:r w:rsidRPr="00F7319E">
              <w:rPr>
                <w:rFonts w:eastAsia="Times New Roman" w:cs="Calibri"/>
                <w:b/>
                <w:bCs/>
                <w:sz w:val="24"/>
                <w:szCs w:val="24"/>
                <w:lang w:eastAsia="es-SV"/>
              </w:rPr>
              <w:t>PLAN ANUAL OPERATIVO  2017</w:t>
            </w:r>
          </w:p>
        </w:tc>
      </w:tr>
      <w:tr w:rsidR="00F7319E" w:rsidRPr="00F7319E" w:rsidTr="00F7319E">
        <w:trPr>
          <w:trHeight w:val="439"/>
        </w:trPr>
        <w:tc>
          <w:tcPr>
            <w:tcW w:w="5000" w:type="pct"/>
            <w:gridSpan w:val="17"/>
            <w:vMerge/>
            <w:tcBorders>
              <w:top w:val="nil"/>
              <w:left w:val="nil"/>
              <w:bottom w:val="nil"/>
              <w:right w:val="nil"/>
            </w:tcBorders>
            <w:vAlign w:val="center"/>
            <w:hideMark/>
          </w:tcPr>
          <w:p w:rsidR="00F7319E" w:rsidRPr="00F7319E" w:rsidRDefault="00F7319E" w:rsidP="00F7319E">
            <w:pPr>
              <w:spacing w:after="0" w:line="240" w:lineRule="auto"/>
              <w:rPr>
                <w:rFonts w:eastAsia="Times New Roman" w:cs="Calibri"/>
                <w:b/>
                <w:bCs/>
                <w:sz w:val="16"/>
                <w:szCs w:val="16"/>
                <w:lang w:eastAsia="es-SV"/>
              </w:rPr>
            </w:pPr>
          </w:p>
        </w:tc>
      </w:tr>
      <w:tr w:rsidR="00F7319E" w:rsidRPr="00F7319E" w:rsidTr="00F7319E">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PRIORIDAD INSTITUCIONAL:</w:t>
            </w:r>
            <w:r w:rsidRPr="00F7319E">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F7319E" w:rsidRPr="00F7319E" w:rsidTr="00726F7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F7319E" w:rsidRPr="00F7319E" w:rsidRDefault="00F7319E" w:rsidP="00726F7B">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OBJETIVO INSTITUCIONAL:</w:t>
            </w:r>
            <w:r w:rsidRPr="00F7319E">
              <w:rPr>
                <w:rFonts w:ascii="Arial" w:eastAsia="Times New Roman" w:hAnsi="Arial" w:cs="Arial"/>
                <w:sz w:val="16"/>
                <w:szCs w:val="16"/>
                <w:lang w:eastAsia="es-SV"/>
              </w:rPr>
              <w:t xml:space="preserve"> 6. Promover todas las acciones necesarias o pertinentes y demás proyectos orientados a la consecución de los fines institucionales.</w:t>
            </w:r>
          </w:p>
        </w:tc>
      </w:tr>
      <w:tr w:rsidR="00F7319E" w:rsidRPr="00F7319E" w:rsidTr="00726F7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F7319E" w:rsidRPr="00F7319E" w:rsidRDefault="00F7319E" w:rsidP="00726F7B">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UNIDAD ORGANIZATIVA:</w:t>
            </w:r>
            <w:r w:rsidRPr="00F7319E">
              <w:rPr>
                <w:rFonts w:ascii="Arial" w:eastAsia="Times New Roman" w:hAnsi="Arial" w:cs="Arial"/>
                <w:sz w:val="16"/>
                <w:szCs w:val="16"/>
                <w:lang w:eastAsia="es-SV"/>
              </w:rPr>
              <w:t xml:space="preserve"> Unidad de Adquisiciones y Contrataciones Institucional (UACI)</w:t>
            </w:r>
          </w:p>
        </w:tc>
      </w:tr>
      <w:tr w:rsidR="00726F7B" w:rsidRPr="00F7319E" w:rsidTr="00726F7B">
        <w:trPr>
          <w:trHeight w:val="300"/>
        </w:trPr>
        <w:tc>
          <w:tcPr>
            <w:tcW w:w="361" w:type="pct"/>
            <w:tcBorders>
              <w:top w:val="single" w:sz="4" w:space="0" w:color="auto"/>
              <w:left w:val="single" w:sz="4" w:space="0" w:color="auto"/>
              <w:bottom w:val="single" w:sz="4" w:space="0" w:color="auto"/>
              <w:right w:val="single" w:sz="4" w:space="0" w:color="auto"/>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FECHA:</w:t>
            </w:r>
          </w:p>
        </w:tc>
        <w:tc>
          <w:tcPr>
            <w:tcW w:w="582" w:type="pct"/>
            <w:gridSpan w:val="2"/>
            <w:tcBorders>
              <w:top w:val="single" w:sz="4" w:space="0" w:color="auto"/>
              <w:left w:val="nil"/>
              <w:bottom w:val="single" w:sz="4" w:space="0" w:color="auto"/>
              <w:right w:val="single" w:sz="4" w:space="0" w:color="auto"/>
            </w:tcBorders>
            <w:shd w:val="clear" w:color="000000" w:fill="FFFFFF"/>
            <w:hideMark/>
          </w:tcPr>
          <w:p w:rsidR="00F7319E" w:rsidRPr="00F7319E" w:rsidRDefault="00F7319E" w:rsidP="00F7319E">
            <w:pPr>
              <w:spacing w:after="0" w:line="240" w:lineRule="auto"/>
              <w:rPr>
                <w:rFonts w:ascii="Arial" w:eastAsia="Times New Roman" w:hAnsi="Arial" w:cs="Arial"/>
                <w:sz w:val="16"/>
                <w:szCs w:val="16"/>
                <w:lang w:eastAsia="es-SV"/>
              </w:rPr>
            </w:pPr>
            <w:r w:rsidRPr="00F7319E">
              <w:rPr>
                <w:rFonts w:ascii="Arial" w:eastAsia="Times New Roman" w:hAnsi="Arial" w:cs="Arial"/>
                <w:sz w:val="16"/>
                <w:szCs w:val="16"/>
                <w:lang w:eastAsia="es-SV"/>
              </w:rPr>
              <w:t>10 de febrero de 2017</w:t>
            </w:r>
          </w:p>
        </w:tc>
        <w:tc>
          <w:tcPr>
            <w:tcW w:w="313"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8"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81"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67"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259"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c>
          <w:tcPr>
            <w:tcW w:w="372" w:type="pct"/>
            <w:tcBorders>
              <w:top w:val="nil"/>
              <w:left w:val="nil"/>
              <w:bottom w:val="nil"/>
              <w:right w:val="nil"/>
            </w:tcBorders>
            <w:shd w:val="clear" w:color="000000" w:fill="FFFFFF"/>
            <w:hideMark/>
          </w:tcPr>
          <w:p w:rsidR="00F7319E" w:rsidRPr="00F7319E" w:rsidRDefault="00F7319E" w:rsidP="00F7319E">
            <w:pPr>
              <w:spacing w:after="0" w:line="240" w:lineRule="auto"/>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w:t>
            </w:r>
          </w:p>
        </w:tc>
      </w:tr>
      <w:tr w:rsidR="00726F7B" w:rsidRPr="00F7319E" w:rsidTr="00C408DE">
        <w:trPr>
          <w:trHeight w:val="300"/>
        </w:trPr>
        <w:tc>
          <w:tcPr>
            <w:tcW w:w="361"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91"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313"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8"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81"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67"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74"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259"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c>
          <w:tcPr>
            <w:tcW w:w="372" w:type="pct"/>
            <w:tcBorders>
              <w:top w:val="nil"/>
              <w:left w:val="nil"/>
              <w:bottom w:val="single" w:sz="4" w:space="0" w:color="auto"/>
              <w:right w:val="nil"/>
            </w:tcBorders>
            <w:shd w:val="clear" w:color="auto" w:fill="auto"/>
            <w:noWrap/>
            <w:hideMark/>
          </w:tcPr>
          <w:p w:rsidR="00F7319E" w:rsidRPr="00F7319E" w:rsidRDefault="00F7319E" w:rsidP="00F7319E">
            <w:pPr>
              <w:spacing w:after="0" w:line="240" w:lineRule="auto"/>
              <w:rPr>
                <w:rFonts w:eastAsia="Times New Roman" w:cs="Calibri"/>
                <w:color w:val="000000"/>
                <w:sz w:val="16"/>
                <w:szCs w:val="16"/>
                <w:lang w:eastAsia="es-SV"/>
              </w:rPr>
            </w:pPr>
          </w:p>
        </w:tc>
      </w:tr>
      <w:tr w:rsidR="00726F7B" w:rsidRPr="00F7319E" w:rsidTr="00C408DE">
        <w:trPr>
          <w:trHeight w:val="283"/>
        </w:trPr>
        <w:tc>
          <w:tcPr>
            <w:tcW w:w="36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Resultado esperado</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7319E" w:rsidRPr="00F7319E" w:rsidRDefault="006C347C"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Población</w:t>
            </w:r>
            <w:r w:rsidR="00F7319E" w:rsidRPr="00F7319E">
              <w:rPr>
                <w:rFonts w:ascii="Arial" w:eastAsia="Times New Roman" w:hAnsi="Arial" w:cs="Arial"/>
                <w:b/>
                <w:bCs/>
                <w:sz w:val="16"/>
                <w:szCs w:val="16"/>
                <w:lang w:eastAsia="es-SV"/>
              </w:rPr>
              <w:t xml:space="preserve"> a atender</w:t>
            </w:r>
          </w:p>
        </w:tc>
        <w:tc>
          <w:tcPr>
            <w:tcW w:w="313"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 xml:space="preserve">Meta </w:t>
            </w:r>
            <w:r w:rsidRPr="00F7319E">
              <w:rPr>
                <w:rFonts w:ascii="Arial" w:eastAsia="Times New Roman" w:hAnsi="Arial" w:cs="Arial"/>
                <w:sz w:val="16"/>
                <w:szCs w:val="16"/>
                <w:lang w:eastAsia="es-SV"/>
              </w:rPr>
              <w:t>(Actividades del Área)</w:t>
            </w:r>
          </w:p>
        </w:tc>
        <w:tc>
          <w:tcPr>
            <w:tcW w:w="3373" w:type="pct"/>
            <w:gridSpan w:val="12"/>
            <w:tcBorders>
              <w:top w:val="sing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Cronograma</w:t>
            </w:r>
          </w:p>
        </w:tc>
        <w:tc>
          <w:tcPr>
            <w:tcW w:w="372"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SUPUESTO</w:t>
            </w:r>
          </w:p>
        </w:tc>
      </w:tr>
      <w:tr w:rsidR="00F7319E" w:rsidRPr="00F7319E" w:rsidTr="00C408DE">
        <w:trPr>
          <w:trHeight w:val="283"/>
        </w:trPr>
        <w:tc>
          <w:tcPr>
            <w:tcW w:w="361" w:type="pct"/>
            <w:vMerge/>
            <w:tcBorders>
              <w:top w:val="single" w:sz="4" w:space="0" w:color="auto"/>
              <w:left w:val="single" w:sz="4" w:space="0" w:color="auto"/>
              <w:bottom w:val="double" w:sz="4" w:space="0" w:color="auto"/>
              <w:right w:val="single" w:sz="4" w:space="0" w:color="auto"/>
            </w:tcBorders>
            <w:vAlign w:val="center"/>
            <w:hideMark/>
          </w:tcPr>
          <w:p w:rsidR="00F7319E" w:rsidRPr="00F7319E" w:rsidRDefault="00F7319E" w:rsidP="00F7319E">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F7319E" w:rsidRPr="00F7319E" w:rsidRDefault="00F7319E" w:rsidP="00F7319E">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4" w:space="0" w:color="auto"/>
              <w:right w:val="single" w:sz="4" w:space="0" w:color="auto"/>
            </w:tcBorders>
            <w:vAlign w:val="center"/>
            <w:hideMark/>
          </w:tcPr>
          <w:p w:rsidR="00F7319E" w:rsidRPr="00F7319E" w:rsidRDefault="00F7319E" w:rsidP="00F7319E">
            <w:pPr>
              <w:spacing w:after="0" w:line="240" w:lineRule="auto"/>
              <w:rPr>
                <w:rFonts w:ascii="Arial" w:eastAsia="Times New Roman" w:hAnsi="Arial" w:cs="Arial"/>
                <w:b/>
                <w:bCs/>
                <w:sz w:val="16"/>
                <w:szCs w:val="16"/>
                <w:lang w:eastAsia="es-SV"/>
              </w:rPr>
            </w:pPr>
          </w:p>
        </w:tc>
        <w:tc>
          <w:tcPr>
            <w:tcW w:w="313" w:type="pct"/>
            <w:vMerge/>
            <w:tcBorders>
              <w:top w:val="single" w:sz="4" w:space="0" w:color="auto"/>
              <w:left w:val="single" w:sz="4" w:space="0" w:color="auto"/>
              <w:bottom w:val="double" w:sz="4" w:space="0" w:color="auto"/>
              <w:right w:val="single" w:sz="4" w:space="0" w:color="auto"/>
            </w:tcBorders>
            <w:vAlign w:val="center"/>
            <w:hideMark/>
          </w:tcPr>
          <w:p w:rsidR="00F7319E" w:rsidRPr="00F7319E" w:rsidRDefault="00F7319E" w:rsidP="00F7319E">
            <w:pPr>
              <w:spacing w:after="0" w:line="240" w:lineRule="auto"/>
              <w:rPr>
                <w:rFonts w:ascii="Arial" w:eastAsia="Times New Roman" w:hAnsi="Arial" w:cs="Arial"/>
                <w:b/>
                <w:bCs/>
                <w:sz w:val="16"/>
                <w:szCs w:val="16"/>
                <w:lang w:eastAsia="es-SV"/>
              </w:rPr>
            </w:pP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Ene</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Feb</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Mar</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Abr</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May</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Jun</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Jul</w:t>
            </w:r>
          </w:p>
        </w:tc>
        <w:tc>
          <w:tcPr>
            <w:tcW w:w="288"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Ago</w:t>
            </w:r>
          </w:p>
        </w:tc>
        <w:tc>
          <w:tcPr>
            <w:tcW w:w="281"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Sep</w:t>
            </w:r>
          </w:p>
        </w:tc>
        <w:tc>
          <w:tcPr>
            <w:tcW w:w="267"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Oct</w:t>
            </w:r>
          </w:p>
        </w:tc>
        <w:tc>
          <w:tcPr>
            <w:tcW w:w="274"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Nov</w:t>
            </w:r>
          </w:p>
        </w:tc>
        <w:tc>
          <w:tcPr>
            <w:tcW w:w="259" w:type="pct"/>
            <w:tcBorders>
              <w:top w:val="single" w:sz="4" w:space="0" w:color="auto"/>
              <w:left w:val="nil"/>
              <w:bottom w:val="doub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
                <w:bCs/>
                <w:sz w:val="16"/>
                <w:szCs w:val="16"/>
                <w:lang w:eastAsia="es-SV"/>
              </w:rPr>
            </w:pPr>
            <w:r w:rsidRPr="00F7319E">
              <w:rPr>
                <w:rFonts w:ascii="Arial" w:eastAsia="Times New Roman" w:hAnsi="Arial" w:cs="Arial"/>
                <w:b/>
                <w:bCs/>
                <w:sz w:val="16"/>
                <w:szCs w:val="16"/>
                <w:lang w:eastAsia="es-SV"/>
              </w:rPr>
              <w:t>Dic</w:t>
            </w:r>
          </w:p>
        </w:tc>
        <w:tc>
          <w:tcPr>
            <w:tcW w:w="372" w:type="pct"/>
            <w:vMerge/>
            <w:tcBorders>
              <w:top w:val="single" w:sz="4" w:space="0" w:color="auto"/>
              <w:left w:val="single" w:sz="4" w:space="0" w:color="auto"/>
              <w:bottom w:val="double" w:sz="4" w:space="0" w:color="auto"/>
              <w:right w:val="single" w:sz="4" w:space="0" w:color="auto"/>
            </w:tcBorders>
            <w:vAlign w:val="center"/>
            <w:hideMark/>
          </w:tcPr>
          <w:p w:rsidR="00F7319E" w:rsidRPr="00F7319E" w:rsidRDefault="00F7319E" w:rsidP="00F7319E">
            <w:pPr>
              <w:spacing w:after="0" w:line="240" w:lineRule="auto"/>
              <w:rPr>
                <w:rFonts w:ascii="Arial" w:eastAsia="Times New Roman" w:hAnsi="Arial" w:cs="Arial"/>
                <w:b/>
                <w:bCs/>
                <w:sz w:val="16"/>
                <w:szCs w:val="16"/>
                <w:lang w:eastAsia="es-SV"/>
              </w:rPr>
            </w:pPr>
          </w:p>
        </w:tc>
      </w:tr>
      <w:tr w:rsidR="00F7319E" w:rsidRPr="00F7319E" w:rsidTr="009E464D">
        <w:trPr>
          <w:trHeight w:val="454"/>
        </w:trPr>
        <w:tc>
          <w:tcPr>
            <w:tcW w:w="361" w:type="pct"/>
            <w:tcBorders>
              <w:top w:val="double" w:sz="4" w:space="0" w:color="auto"/>
              <w:left w:val="single" w:sz="4" w:space="0" w:color="auto"/>
              <w:bottom w:val="single" w:sz="4" w:space="0" w:color="auto"/>
              <w:right w:val="single" w:sz="4" w:space="0" w:color="auto"/>
            </w:tcBorders>
            <w:shd w:val="clear" w:color="auto" w:fill="auto"/>
            <w:hideMark/>
          </w:tcPr>
          <w:p w:rsidR="00F7319E" w:rsidRPr="00F7319E" w:rsidRDefault="00F7319E" w:rsidP="00F7319E">
            <w:pPr>
              <w:spacing w:after="0" w:line="240" w:lineRule="auto"/>
              <w:rPr>
                <w:rFonts w:eastAsia="Times New Roman" w:cs="Calibri"/>
                <w:color w:val="000000"/>
                <w:sz w:val="16"/>
                <w:szCs w:val="16"/>
                <w:lang w:eastAsia="es-SV"/>
              </w:rPr>
            </w:pPr>
            <w:r w:rsidRPr="00F7319E">
              <w:rPr>
                <w:rFonts w:eastAsia="Times New Roman" w:cs="Calibri"/>
                <w:color w:val="000000"/>
                <w:sz w:val="16"/>
                <w:szCs w:val="16"/>
                <w:lang w:eastAsia="es-SV"/>
              </w:rPr>
              <w:t>Total de actividades de dirección y apoyo institucional necesarias para el adecuado funcionamiento Institucional</w:t>
            </w:r>
          </w:p>
        </w:tc>
        <w:tc>
          <w:tcPr>
            <w:tcW w:w="291"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Cs/>
                <w:sz w:val="16"/>
                <w:szCs w:val="16"/>
                <w:lang w:eastAsia="es-SV"/>
              </w:rPr>
            </w:pPr>
            <w:r w:rsidRPr="00F7319E">
              <w:rPr>
                <w:rFonts w:ascii="Arial" w:eastAsia="Times New Roman" w:hAnsi="Arial" w:cs="Arial"/>
                <w:bCs/>
                <w:sz w:val="16"/>
                <w:szCs w:val="16"/>
                <w:lang w:eastAsia="es-SV"/>
              </w:rPr>
              <w:t>UACI</w:t>
            </w:r>
          </w:p>
        </w:tc>
        <w:tc>
          <w:tcPr>
            <w:tcW w:w="291"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F7319E" w:rsidRPr="00F7319E" w:rsidRDefault="00F7319E" w:rsidP="00726F7B">
            <w:pPr>
              <w:spacing w:after="0" w:line="240" w:lineRule="auto"/>
              <w:jc w:val="center"/>
              <w:rPr>
                <w:rFonts w:ascii="Arial" w:eastAsia="Times New Roman" w:hAnsi="Arial" w:cs="Arial"/>
                <w:bCs/>
                <w:sz w:val="16"/>
                <w:szCs w:val="16"/>
                <w:lang w:eastAsia="es-SV"/>
              </w:rPr>
            </w:pPr>
          </w:p>
        </w:tc>
        <w:tc>
          <w:tcPr>
            <w:tcW w:w="313"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bCs/>
                <w:sz w:val="16"/>
                <w:szCs w:val="16"/>
                <w:lang w:eastAsia="es-SV"/>
              </w:rPr>
            </w:pPr>
            <w:r w:rsidRPr="00F7319E">
              <w:rPr>
                <w:rFonts w:ascii="Arial" w:eastAsia="Times New Roman" w:hAnsi="Arial" w:cs="Arial"/>
                <w:bCs/>
                <w:sz w:val="16"/>
                <w:szCs w:val="16"/>
                <w:lang w:eastAsia="es-SV"/>
              </w:rPr>
              <w:t>358</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9</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9</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19</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23</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32</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31</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18</w:t>
            </w:r>
          </w:p>
        </w:tc>
        <w:tc>
          <w:tcPr>
            <w:tcW w:w="288"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5</w:t>
            </w:r>
          </w:p>
        </w:tc>
        <w:tc>
          <w:tcPr>
            <w:tcW w:w="281"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27</w:t>
            </w:r>
          </w:p>
        </w:tc>
        <w:tc>
          <w:tcPr>
            <w:tcW w:w="267"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29</w:t>
            </w:r>
          </w:p>
        </w:tc>
        <w:tc>
          <w:tcPr>
            <w:tcW w:w="274"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88</w:t>
            </w:r>
          </w:p>
        </w:tc>
        <w:tc>
          <w:tcPr>
            <w:tcW w:w="259" w:type="pct"/>
            <w:tcBorders>
              <w:top w:val="double" w:sz="4" w:space="0" w:color="auto"/>
              <w:left w:val="nil"/>
              <w:bottom w:val="single" w:sz="4" w:space="0" w:color="auto"/>
              <w:right w:val="single" w:sz="4" w:space="0" w:color="auto"/>
            </w:tcBorders>
            <w:shd w:val="clear" w:color="000000" w:fill="FFFFFF"/>
            <w:vAlign w:val="center"/>
            <w:hideMark/>
          </w:tcPr>
          <w:p w:rsidR="00F7319E" w:rsidRPr="00F7319E" w:rsidRDefault="00F7319E" w:rsidP="00726F7B">
            <w:pPr>
              <w:spacing w:after="0" w:line="240" w:lineRule="auto"/>
              <w:jc w:val="center"/>
              <w:rPr>
                <w:rFonts w:ascii="Arial" w:eastAsia="Times New Roman" w:hAnsi="Arial" w:cs="Arial"/>
                <w:sz w:val="16"/>
                <w:szCs w:val="16"/>
                <w:lang w:eastAsia="es-SV"/>
              </w:rPr>
            </w:pPr>
            <w:r w:rsidRPr="00F7319E">
              <w:rPr>
                <w:rFonts w:ascii="Arial" w:eastAsia="Times New Roman" w:hAnsi="Arial" w:cs="Arial"/>
                <w:sz w:val="16"/>
                <w:szCs w:val="16"/>
                <w:lang w:eastAsia="es-SV"/>
              </w:rPr>
              <w:t>68</w:t>
            </w:r>
          </w:p>
        </w:tc>
        <w:tc>
          <w:tcPr>
            <w:tcW w:w="372" w:type="pct"/>
            <w:tcBorders>
              <w:top w:val="double" w:sz="4" w:space="0" w:color="auto"/>
              <w:left w:val="nil"/>
              <w:bottom w:val="single" w:sz="4" w:space="0" w:color="auto"/>
              <w:right w:val="single" w:sz="4" w:space="0" w:color="auto"/>
            </w:tcBorders>
            <w:shd w:val="clear" w:color="000000" w:fill="FFFFFF"/>
            <w:hideMark/>
          </w:tcPr>
          <w:p w:rsidR="00F7319E" w:rsidRPr="00F7319E" w:rsidRDefault="00F7319E" w:rsidP="00F7319E">
            <w:pPr>
              <w:spacing w:after="0" w:line="240" w:lineRule="auto"/>
              <w:rPr>
                <w:rFonts w:ascii="Arial" w:eastAsia="Times New Roman" w:hAnsi="Arial" w:cs="Arial"/>
                <w:bCs/>
                <w:sz w:val="16"/>
                <w:szCs w:val="16"/>
                <w:lang w:eastAsia="es-SV"/>
              </w:rPr>
            </w:pPr>
            <w:r w:rsidRPr="00F7319E">
              <w:rPr>
                <w:rFonts w:ascii="Arial" w:eastAsia="Times New Roman" w:hAnsi="Arial" w:cs="Arial"/>
                <w:bCs/>
                <w:sz w:val="16"/>
                <w:szCs w:val="16"/>
                <w:lang w:eastAsia="es-SV"/>
              </w:rPr>
              <w:t>Disponer de los recursos humanos, financieros y materiales para el funcionamiento de la UACI</w:t>
            </w:r>
          </w:p>
        </w:tc>
      </w:tr>
    </w:tbl>
    <w:p w:rsidR="00F7319E" w:rsidRDefault="00F7319E"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6858C4" w:rsidRPr="002F105D" w:rsidRDefault="006858C4" w:rsidP="002F105D">
      <w:pPr>
        <w:pStyle w:val="Ttulo3"/>
      </w:pPr>
      <w:bookmarkStart w:id="209" w:name="_Toc475685920"/>
      <w:r w:rsidRPr="002F105D">
        <w:lastRenderedPageBreak/>
        <w:t xml:space="preserve">Unidad de </w:t>
      </w:r>
      <w:r w:rsidR="006214E2" w:rsidRPr="002F105D">
        <w:t>Comunicaciones</w:t>
      </w:r>
      <w:bookmarkEnd w:id="209"/>
    </w:p>
    <w:p w:rsidR="006858C4" w:rsidRDefault="006858C4"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044"/>
        <w:gridCol w:w="908"/>
        <w:gridCol w:w="755"/>
        <w:gridCol w:w="754"/>
        <w:gridCol w:w="754"/>
        <w:gridCol w:w="754"/>
        <w:gridCol w:w="754"/>
        <w:gridCol w:w="754"/>
        <w:gridCol w:w="754"/>
        <w:gridCol w:w="754"/>
        <w:gridCol w:w="751"/>
        <w:gridCol w:w="754"/>
        <w:gridCol w:w="754"/>
        <w:gridCol w:w="731"/>
        <w:gridCol w:w="736"/>
        <w:gridCol w:w="704"/>
        <w:gridCol w:w="729"/>
      </w:tblGrid>
      <w:tr w:rsidR="002F105D" w:rsidRPr="002F105D" w:rsidTr="002F105D">
        <w:trPr>
          <w:trHeight w:val="525"/>
        </w:trPr>
        <w:tc>
          <w:tcPr>
            <w:tcW w:w="5000" w:type="pct"/>
            <w:gridSpan w:val="17"/>
            <w:tcBorders>
              <w:top w:val="nil"/>
              <w:left w:val="nil"/>
              <w:bottom w:val="nil"/>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r w:rsidRPr="002F105D">
              <w:rPr>
                <w:rFonts w:eastAsia="Times New Roman" w:cs="Calibri"/>
                <w:noProof/>
                <w:color w:val="000000"/>
                <w:sz w:val="16"/>
                <w:szCs w:val="16"/>
                <w:lang w:eastAsia="es-SV"/>
              </w:rPr>
              <w:drawing>
                <wp:anchor distT="0" distB="0" distL="114300" distR="114300" simplePos="0" relativeHeight="251728384" behindDoc="0" locked="0" layoutInCell="1" allowOverlap="1">
                  <wp:simplePos x="0" y="0"/>
                  <wp:positionH relativeFrom="column">
                    <wp:posOffset>0</wp:posOffset>
                  </wp:positionH>
                  <wp:positionV relativeFrom="paragraph">
                    <wp:posOffset>0</wp:posOffset>
                  </wp:positionV>
                  <wp:extent cx="990600" cy="457200"/>
                  <wp:effectExtent l="0" t="0" r="0" b="0"/>
                  <wp:wrapNone/>
                  <wp:docPr id="40"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7345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2F105D" w:rsidRPr="002F105D">
              <w:trPr>
                <w:trHeight w:val="525"/>
                <w:tblCellSpacing w:w="0" w:type="dxa"/>
              </w:trPr>
              <w:tc>
                <w:tcPr>
                  <w:tcW w:w="21100" w:type="dxa"/>
                  <w:tcBorders>
                    <w:top w:val="nil"/>
                    <w:left w:val="nil"/>
                    <w:bottom w:val="nil"/>
                    <w:right w:val="nil"/>
                  </w:tcBorders>
                  <w:shd w:val="clear" w:color="000000" w:fill="FFFFFF"/>
                  <w:noWrap/>
                  <w:vAlign w:val="bottom"/>
                  <w:hideMark/>
                </w:tcPr>
                <w:p w:rsidR="002F105D" w:rsidRPr="002F105D" w:rsidRDefault="002F105D" w:rsidP="002F105D">
                  <w:pPr>
                    <w:spacing w:after="0" w:line="240" w:lineRule="auto"/>
                    <w:jc w:val="center"/>
                    <w:rPr>
                      <w:rFonts w:ascii="Arial" w:eastAsia="Times New Roman" w:hAnsi="Arial" w:cs="Arial"/>
                      <w:b/>
                      <w:bCs/>
                      <w:sz w:val="28"/>
                      <w:szCs w:val="28"/>
                      <w:lang w:eastAsia="es-SV"/>
                    </w:rPr>
                  </w:pPr>
                  <w:r w:rsidRPr="002F105D">
                    <w:rPr>
                      <w:rFonts w:ascii="Arial" w:eastAsia="Times New Roman" w:hAnsi="Arial" w:cs="Arial"/>
                      <w:b/>
                      <w:bCs/>
                      <w:sz w:val="28"/>
                      <w:szCs w:val="28"/>
                      <w:lang w:eastAsia="es-SV"/>
                    </w:rPr>
                    <w:t>INSTITUTO SALVADOREÑO DE REHABILITACIÓN INTEGRAL</w:t>
                  </w:r>
                </w:p>
              </w:tc>
            </w:tr>
          </w:tbl>
          <w:p w:rsidR="002F105D" w:rsidRPr="002F105D" w:rsidRDefault="002F105D" w:rsidP="002F105D">
            <w:pPr>
              <w:spacing w:after="0" w:line="240" w:lineRule="auto"/>
              <w:rPr>
                <w:rFonts w:eastAsia="Times New Roman" w:cs="Calibri"/>
                <w:color w:val="000000"/>
                <w:sz w:val="16"/>
                <w:szCs w:val="16"/>
                <w:lang w:eastAsia="es-SV"/>
              </w:rPr>
            </w:pPr>
          </w:p>
        </w:tc>
      </w:tr>
      <w:tr w:rsidR="002F105D" w:rsidRPr="002F105D" w:rsidTr="002F105D">
        <w:trPr>
          <w:trHeight w:val="360"/>
        </w:trPr>
        <w:tc>
          <w:tcPr>
            <w:tcW w:w="5000" w:type="pct"/>
            <w:gridSpan w:val="17"/>
            <w:tcBorders>
              <w:top w:val="nil"/>
              <w:left w:val="nil"/>
              <w:bottom w:val="nil"/>
              <w:right w:val="nil"/>
            </w:tcBorders>
            <w:shd w:val="clear" w:color="000000" w:fill="FFFFFF"/>
            <w:noWrap/>
            <w:vAlign w:val="bottom"/>
            <w:hideMark/>
          </w:tcPr>
          <w:p w:rsidR="002F105D" w:rsidRPr="002F105D" w:rsidRDefault="002F105D" w:rsidP="002F105D">
            <w:pPr>
              <w:spacing w:after="0" w:line="240" w:lineRule="auto"/>
              <w:jc w:val="center"/>
              <w:rPr>
                <w:rFonts w:ascii="Arial" w:eastAsia="Times New Roman" w:hAnsi="Arial" w:cs="Arial"/>
                <w:b/>
                <w:bCs/>
                <w:sz w:val="20"/>
                <w:szCs w:val="20"/>
                <w:lang w:eastAsia="es-SV"/>
              </w:rPr>
            </w:pPr>
            <w:r w:rsidRPr="002F105D">
              <w:rPr>
                <w:rFonts w:ascii="Arial" w:eastAsia="Times New Roman" w:hAnsi="Arial" w:cs="Arial"/>
                <w:b/>
                <w:bCs/>
                <w:sz w:val="20"/>
                <w:szCs w:val="20"/>
                <w:lang w:eastAsia="es-SV"/>
              </w:rPr>
              <w:t>UNIDAD DE PLANIFICACION ESTRATEGICA Y DESARROLLO INSTITUCIONAL</w:t>
            </w:r>
          </w:p>
        </w:tc>
      </w:tr>
      <w:tr w:rsidR="002F105D" w:rsidRPr="002F105D" w:rsidTr="002F105D">
        <w:trPr>
          <w:trHeight w:val="439"/>
        </w:trPr>
        <w:tc>
          <w:tcPr>
            <w:tcW w:w="5000" w:type="pct"/>
            <w:gridSpan w:val="17"/>
            <w:vMerge w:val="restart"/>
            <w:tcBorders>
              <w:top w:val="nil"/>
              <w:left w:val="nil"/>
              <w:bottom w:val="nil"/>
              <w:right w:val="nil"/>
            </w:tcBorders>
            <w:shd w:val="clear" w:color="000000" w:fill="FFFFFF"/>
            <w:vAlign w:val="center"/>
            <w:hideMark/>
          </w:tcPr>
          <w:p w:rsidR="002F105D" w:rsidRPr="002F105D" w:rsidRDefault="002F105D" w:rsidP="002F105D">
            <w:pPr>
              <w:spacing w:after="0" w:line="240" w:lineRule="auto"/>
              <w:jc w:val="center"/>
              <w:rPr>
                <w:rFonts w:eastAsia="Times New Roman" w:cs="Calibri"/>
                <w:b/>
                <w:bCs/>
                <w:sz w:val="24"/>
                <w:szCs w:val="24"/>
                <w:lang w:eastAsia="es-SV"/>
              </w:rPr>
            </w:pPr>
            <w:r w:rsidRPr="002F105D">
              <w:rPr>
                <w:rFonts w:eastAsia="Times New Roman" w:cs="Calibri"/>
                <w:b/>
                <w:bCs/>
                <w:sz w:val="24"/>
                <w:szCs w:val="24"/>
                <w:lang w:eastAsia="es-SV"/>
              </w:rPr>
              <w:t>PLAN ANUAL OPERATIVO  2017</w:t>
            </w:r>
          </w:p>
        </w:tc>
      </w:tr>
      <w:tr w:rsidR="002F105D" w:rsidRPr="002F105D" w:rsidTr="002F105D">
        <w:trPr>
          <w:trHeight w:val="439"/>
        </w:trPr>
        <w:tc>
          <w:tcPr>
            <w:tcW w:w="5000" w:type="pct"/>
            <w:gridSpan w:val="17"/>
            <w:vMerge/>
            <w:tcBorders>
              <w:top w:val="nil"/>
              <w:left w:val="nil"/>
              <w:bottom w:val="nil"/>
              <w:right w:val="nil"/>
            </w:tcBorders>
            <w:vAlign w:val="center"/>
            <w:hideMark/>
          </w:tcPr>
          <w:p w:rsidR="002F105D" w:rsidRPr="002F105D" w:rsidRDefault="002F105D" w:rsidP="002F105D">
            <w:pPr>
              <w:spacing w:after="0" w:line="240" w:lineRule="auto"/>
              <w:rPr>
                <w:rFonts w:eastAsia="Times New Roman" w:cs="Calibri"/>
                <w:b/>
                <w:bCs/>
                <w:sz w:val="16"/>
                <w:szCs w:val="16"/>
                <w:lang w:eastAsia="es-SV"/>
              </w:rPr>
            </w:pPr>
          </w:p>
        </w:tc>
      </w:tr>
      <w:tr w:rsidR="002F105D" w:rsidRPr="002F105D" w:rsidTr="00EB13C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F105D" w:rsidRPr="002F105D" w:rsidRDefault="002F105D" w:rsidP="002F105D">
            <w:pPr>
              <w:spacing w:after="0" w:line="240" w:lineRule="auto"/>
              <w:rPr>
                <w:rFonts w:ascii="Arial" w:eastAsia="Times New Roman" w:hAnsi="Arial" w:cs="Arial"/>
                <w:sz w:val="16"/>
                <w:szCs w:val="16"/>
                <w:lang w:eastAsia="es-SV"/>
              </w:rPr>
            </w:pPr>
            <w:r w:rsidRPr="002F105D">
              <w:rPr>
                <w:rFonts w:ascii="Arial" w:eastAsia="Times New Roman" w:hAnsi="Arial" w:cs="Arial"/>
                <w:b/>
                <w:bCs/>
                <w:sz w:val="16"/>
                <w:szCs w:val="16"/>
                <w:lang w:eastAsia="es-SV"/>
              </w:rPr>
              <w:t>PRIORIDAD INSTITUCIONAL:</w:t>
            </w:r>
            <w:r w:rsidRPr="002F105D">
              <w:rPr>
                <w:rFonts w:ascii="Arial" w:eastAsia="Times New Roman" w:hAnsi="Arial" w:cs="Arial"/>
                <w:sz w:val="16"/>
                <w:szCs w:val="16"/>
                <w:lang w:eastAsia="es-SV"/>
              </w:rPr>
              <w:t xml:space="preserve"> Planificar, organizar, dirigir y coordinar todas las actividades de información, difusión y comunicación, que permita proyectar una imagen favorable del Instituto.</w:t>
            </w:r>
          </w:p>
        </w:tc>
      </w:tr>
      <w:tr w:rsidR="002F105D" w:rsidRPr="002F105D" w:rsidTr="00EB13CB">
        <w:trPr>
          <w:trHeight w:val="638"/>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F105D" w:rsidRPr="002F105D" w:rsidRDefault="002F105D" w:rsidP="00EB13CB">
            <w:pPr>
              <w:spacing w:after="0" w:line="240" w:lineRule="auto"/>
              <w:rPr>
                <w:rFonts w:ascii="Arial" w:eastAsia="Times New Roman" w:hAnsi="Arial" w:cs="Arial"/>
                <w:sz w:val="16"/>
                <w:szCs w:val="16"/>
                <w:lang w:eastAsia="es-SV"/>
              </w:rPr>
            </w:pPr>
            <w:r w:rsidRPr="002F105D">
              <w:rPr>
                <w:rFonts w:ascii="Arial" w:eastAsia="Times New Roman" w:hAnsi="Arial" w:cs="Arial"/>
                <w:b/>
                <w:bCs/>
                <w:sz w:val="16"/>
                <w:szCs w:val="16"/>
                <w:lang w:eastAsia="es-SV"/>
              </w:rPr>
              <w:t xml:space="preserve">OBJETIVO INSTITUCIONAL:  </w:t>
            </w:r>
            <w:r w:rsidRPr="002F105D">
              <w:rPr>
                <w:rFonts w:ascii="Arial" w:eastAsia="Times New Roman" w:hAnsi="Arial" w:cs="Arial"/>
                <w:sz w:val="16"/>
                <w:szCs w:val="16"/>
                <w:lang w:eastAsia="es-SV"/>
              </w:rPr>
              <w:t xml:space="preserve"> 1. Promover y desarrollar programas de orientación, capacitación vocacional e inserción productiva para personas con discapacidad. 2. Contribuir en la prevención, detección  e intervención temprana de las discapacidades.  3. Promover la equiparación de oportunidades para la plena inclusión social y laboral de las personas con discapacidad. 4. Promover todas las acciones necesarias o pertinentes y demás proyectos orientados a la consecución de los fines institucionales.</w:t>
            </w:r>
          </w:p>
        </w:tc>
      </w:tr>
      <w:tr w:rsidR="002F105D" w:rsidRPr="002F105D" w:rsidTr="002F105D">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xml:space="preserve">UNIDAD ORGANIZATIVA: </w:t>
            </w:r>
            <w:r w:rsidRPr="002F105D">
              <w:rPr>
                <w:rFonts w:ascii="Arial" w:eastAsia="Times New Roman" w:hAnsi="Arial" w:cs="Arial"/>
                <w:sz w:val="16"/>
                <w:szCs w:val="16"/>
                <w:lang w:eastAsia="es-SV"/>
              </w:rPr>
              <w:t>Administración Superior</w:t>
            </w:r>
          </w:p>
        </w:tc>
      </w:tr>
      <w:tr w:rsidR="002F105D" w:rsidRPr="002F105D" w:rsidTr="00EB13C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FECHA:</w:t>
            </w:r>
          </w:p>
        </w:tc>
        <w:tc>
          <w:tcPr>
            <w:tcW w:w="637" w:type="pct"/>
            <w:gridSpan w:val="2"/>
            <w:tcBorders>
              <w:top w:val="single" w:sz="4" w:space="0" w:color="auto"/>
              <w:left w:val="nil"/>
              <w:bottom w:val="single" w:sz="4" w:space="0" w:color="auto"/>
              <w:right w:val="single" w:sz="4" w:space="0" w:color="auto"/>
            </w:tcBorders>
            <w:shd w:val="clear" w:color="000000" w:fill="FFFFFF"/>
            <w:vAlign w:val="center"/>
            <w:hideMark/>
          </w:tcPr>
          <w:p w:rsidR="002F105D" w:rsidRPr="00BD0A2F" w:rsidRDefault="002F105D" w:rsidP="002F105D">
            <w:pPr>
              <w:spacing w:after="0" w:line="240" w:lineRule="auto"/>
              <w:rPr>
                <w:rFonts w:ascii="Arial" w:eastAsia="Times New Roman" w:hAnsi="Arial" w:cs="Arial"/>
                <w:bCs/>
                <w:sz w:val="16"/>
                <w:szCs w:val="16"/>
                <w:lang w:eastAsia="es-SV"/>
              </w:rPr>
            </w:pPr>
            <w:r w:rsidRPr="002F105D">
              <w:rPr>
                <w:rFonts w:ascii="Arial" w:eastAsia="Times New Roman" w:hAnsi="Arial" w:cs="Arial"/>
                <w:b/>
                <w:bCs/>
                <w:sz w:val="16"/>
                <w:szCs w:val="16"/>
                <w:lang w:eastAsia="es-SV"/>
              </w:rPr>
              <w:t> </w:t>
            </w:r>
            <w:r w:rsidR="00BD0A2F" w:rsidRPr="00BD0A2F">
              <w:rPr>
                <w:rFonts w:ascii="Arial" w:eastAsia="Times New Roman" w:hAnsi="Arial" w:cs="Arial"/>
                <w:bCs/>
                <w:sz w:val="16"/>
                <w:szCs w:val="16"/>
                <w:lang w:eastAsia="es-SV"/>
              </w:rPr>
              <w:t>Febrero 2017</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5"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77"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79"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0" w:type="pct"/>
            <w:tcBorders>
              <w:top w:val="nil"/>
              <w:left w:val="nil"/>
              <w:bottom w:val="nil"/>
              <w:right w:val="nil"/>
            </w:tcBorders>
            <w:shd w:val="clear" w:color="000000" w:fill="FFFFFF"/>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r>
      <w:tr w:rsidR="00EB13CB" w:rsidRPr="002F105D" w:rsidTr="00D937B4">
        <w:trPr>
          <w:trHeight w:val="300"/>
        </w:trPr>
        <w:tc>
          <w:tcPr>
            <w:tcW w:w="40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350"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7"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5"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77"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79"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66"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c>
          <w:tcPr>
            <w:tcW w:w="280" w:type="pct"/>
            <w:tcBorders>
              <w:top w:val="nil"/>
              <w:left w:val="nil"/>
              <w:bottom w:val="single" w:sz="4" w:space="0" w:color="auto"/>
              <w:right w:val="nil"/>
            </w:tcBorders>
            <w:shd w:val="clear" w:color="auto" w:fill="auto"/>
            <w:noWrap/>
            <w:vAlign w:val="bottom"/>
            <w:hideMark/>
          </w:tcPr>
          <w:p w:rsidR="002F105D" w:rsidRPr="002F105D" w:rsidRDefault="002F105D" w:rsidP="002F105D">
            <w:pPr>
              <w:spacing w:after="0" w:line="240" w:lineRule="auto"/>
              <w:rPr>
                <w:rFonts w:eastAsia="Times New Roman" w:cs="Calibri"/>
                <w:color w:val="000000"/>
                <w:sz w:val="16"/>
                <w:szCs w:val="16"/>
                <w:lang w:eastAsia="es-SV"/>
              </w:rPr>
            </w:pPr>
          </w:p>
        </w:tc>
      </w:tr>
      <w:tr w:rsidR="00EB13CB" w:rsidRPr="002F105D" w:rsidTr="00D937B4">
        <w:trPr>
          <w:trHeight w:val="283"/>
        </w:trPr>
        <w:tc>
          <w:tcPr>
            <w:tcW w:w="40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Resultado esperado</w:t>
            </w:r>
          </w:p>
        </w:tc>
        <w:tc>
          <w:tcPr>
            <w:tcW w:w="35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xml:space="preserve">Área </w:t>
            </w:r>
          </w:p>
        </w:tc>
        <w:tc>
          <w:tcPr>
            <w:tcW w:w="287"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F105D" w:rsidRPr="002F105D" w:rsidRDefault="006C347C"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Población</w:t>
            </w:r>
            <w:r w:rsidR="002F105D" w:rsidRPr="002F105D">
              <w:rPr>
                <w:rFonts w:ascii="Arial" w:eastAsia="Times New Roman" w:hAnsi="Arial" w:cs="Arial"/>
                <w:b/>
                <w:bCs/>
                <w:sz w:val="16"/>
                <w:szCs w:val="16"/>
                <w:lang w:eastAsia="es-SV"/>
              </w:rPr>
              <w:t xml:space="preserve"> a atender</w:t>
            </w:r>
          </w:p>
        </w:tc>
        <w:tc>
          <w:tcPr>
            <w:tcW w:w="286"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Meta</w:t>
            </w:r>
          </w:p>
        </w:tc>
        <w:tc>
          <w:tcPr>
            <w:tcW w:w="3391" w:type="pct"/>
            <w:gridSpan w:val="12"/>
            <w:tcBorders>
              <w:top w:val="sing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Cronograma</w:t>
            </w:r>
          </w:p>
        </w:tc>
        <w:tc>
          <w:tcPr>
            <w:tcW w:w="280" w:type="pct"/>
            <w:vMerge w:val="restart"/>
            <w:tcBorders>
              <w:top w:val="single" w:sz="4" w:space="0" w:color="auto"/>
              <w:left w:val="single" w:sz="4" w:space="0" w:color="auto"/>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SUPUESTO</w:t>
            </w:r>
          </w:p>
        </w:tc>
      </w:tr>
      <w:tr w:rsidR="00EB13CB" w:rsidRPr="002F105D" w:rsidTr="00D937B4">
        <w:trPr>
          <w:trHeight w:val="283"/>
        </w:trPr>
        <w:tc>
          <w:tcPr>
            <w:tcW w:w="406" w:type="pct"/>
            <w:vMerge/>
            <w:tcBorders>
              <w:top w:val="single" w:sz="4" w:space="0" w:color="auto"/>
              <w:left w:val="single" w:sz="4" w:space="0" w:color="auto"/>
              <w:bottom w:val="double" w:sz="4" w:space="0" w:color="auto"/>
              <w:right w:val="single" w:sz="4" w:space="0" w:color="auto"/>
            </w:tcBorders>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p>
        </w:tc>
        <w:tc>
          <w:tcPr>
            <w:tcW w:w="350" w:type="pct"/>
            <w:vMerge/>
            <w:tcBorders>
              <w:top w:val="single" w:sz="4" w:space="0" w:color="auto"/>
              <w:left w:val="single" w:sz="4" w:space="0" w:color="auto"/>
              <w:bottom w:val="double" w:sz="4" w:space="0" w:color="auto"/>
              <w:right w:val="single" w:sz="4" w:space="0" w:color="auto"/>
            </w:tcBorders>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p>
        </w:tc>
        <w:tc>
          <w:tcPr>
            <w:tcW w:w="287" w:type="pct"/>
            <w:vMerge/>
            <w:tcBorders>
              <w:top w:val="single" w:sz="4" w:space="0" w:color="auto"/>
              <w:left w:val="single" w:sz="4" w:space="0" w:color="auto"/>
              <w:bottom w:val="double" w:sz="4" w:space="0" w:color="auto"/>
              <w:right w:val="single" w:sz="4" w:space="0" w:color="auto"/>
            </w:tcBorders>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p>
        </w:tc>
        <w:tc>
          <w:tcPr>
            <w:tcW w:w="286" w:type="pct"/>
            <w:vMerge/>
            <w:tcBorders>
              <w:top w:val="single" w:sz="4" w:space="0" w:color="auto"/>
              <w:left w:val="single" w:sz="4" w:space="0" w:color="auto"/>
              <w:bottom w:val="double" w:sz="4" w:space="0" w:color="auto"/>
              <w:right w:val="single" w:sz="4" w:space="0" w:color="auto"/>
            </w:tcBorders>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Ene</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Feb</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Mar</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Abr</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May</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Jun</w:t>
            </w:r>
          </w:p>
        </w:tc>
        <w:tc>
          <w:tcPr>
            <w:tcW w:w="285"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Jul</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Ago</w:t>
            </w:r>
          </w:p>
        </w:tc>
        <w:tc>
          <w:tcPr>
            <w:tcW w:w="28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Sep</w:t>
            </w:r>
          </w:p>
        </w:tc>
        <w:tc>
          <w:tcPr>
            <w:tcW w:w="277"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Oct</w:t>
            </w:r>
          </w:p>
        </w:tc>
        <w:tc>
          <w:tcPr>
            <w:tcW w:w="279"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Nov</w:t>
            </w:r>
          </w:p>
        </w:tc>
        <w:tc>
          <w:tcPr>
            <w:tcW w:w="266" w:type="pct"/>
            <w:tcBorders>
              <w:top w:val="single" w:sz="4" w:space="0" w:color="auto"/>
              <w:left w:val="nil"/>
              <w:bottom w:val="doub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Dic</w:t>
            </w:r>
          </w:p>
        </w:tc>
        <w:tc>
          <w:tcPr>
            <w:tcW w:w="280" w:type="pct"/>
            <w:vMerge/>
            <w:tcBorders>
              <w:top w:val="single" w:sz="4" w:space="0" w:color="auto"/>
              <w:left w:val="single" w:sz="4" w:space="0" w:color="auto"/>
              <w:bottom w:val="double" w:sz="4" w:space="0" w:color="auto"/>
              <w:right w:val="single" w:sz="4" w:space="0" w:color="auto"/>
            </w:tcBorders>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p>
        </w:tc>
      </w:tr>
      <w:tr w:rsidR="00EB13CB" w:rsidRPr="002F105D" w:rsidTr="00F92833">
        <w:trPr>
          <w:trHeight w:val="454"/>
        </w:trPr>
        <w:tc>
          <w:tcPr>
            <w:tcW w:w="406" w:type="pct"/>
            <w:tcBorders>
              <w:top w:val="double" w:sz="4" w:space="0" w:color="auto"/>
              <w:left w:val="single" w:sz="4" w:space="0" w:color="auto"/>
              <w:bottom w:val="single" w:sz="4" w:space="0" w:color="auto"/>
              <w:right w:val="nil"/>
            </w:tcBorders>
            <w:shd w:val="clear" w:color="auto" w:fill="auto"/>
            <w:vAlign w:val="bottom"/>
            <w:hideMark/>
          </w:tcPr>
          <w:p w:rsidR="002F105D" w:rsidRPr="002F105D" w:rsidRDefault="002F105D" w:rsidP="002F105D">
            <w:pPr>
              <w:spacing w:after="0" w:line="240" w:lineRule="auto"/>
              <w:rPr>
                <w:rFonts w:eastAsia="Times New Roman" w:cs="Calibri"/>
                <w:color w:val="000000"/>
                <w:sz w:val="16"/>
                <w:szCs w:val="16"/>
                <w:lang w:eastAsia="es-SV"/>
              </w:rPr>
            </w:pPr>
            <w:r w:rsidRPr="002F105D">
              <w:rPr>
                <w:rFonts w:eastAsia="Times New Roman" w:cs="Calibri"/>
                <w:color w:val="000000"/>
                <w:sz w:val="16"/>
                <w:szCs w:val="16"/>
                <w:lang w:eastAsia="es-SV"/>
              </w:rPr>
              <w:t>Total de actividades de dirección y apoyo institucional necesarias para el adecuado funcionamiento Institucional.</w:t>
            </w:r>
          </w:p>
        </w:tc>
        <w:tc>
          <w:tcPr>
            <w:tcW w:w="350" w:type="pct"/>
            <w:tcBorders>
              <w:top w:val="double" w:sz="4" w:space="0" w:color="auto"/>
              <w:left w:val="single" w:sz="4" w:space="0" w:color="auto"/>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Unidad de comunicaciones</w:t>
            </w:r>
          </w:p>
        </w:tc>
        <w:tc>
          <w:tcPr>
            <w:tcW w:w="287" w:type="pct"/>
            <w:tcBorders>
              <w:top w:val="double" w:sz="4" w:space="0" w:color="auto"/>
              <w:left w:val="nil"/>
              <w:bottom w:val="single" w:sz="4" w:space="0" w:color="auto"/>
              <w:right w:val="single" w:sz="4" w:space="0" w:color="auto"/>
            </w:tcBorders>
            <w:shd w:val="clear" w:color="auto" w:fill="D9D9D9" w:themeFill="background1" w:themeFillShade="D9"/>
            <w:vAlign w:val="center"/>
            <w:hideMark/>
          </w:tcPr>
          <w:p w:rsidR="002F105D" w:rsidRPr="002F105D" w:rsidRDefault="002F105D" w:rsidP="002F105D">
            <w:pPr>
              <w:spacing w:after="0" w:line="240" w:lineRule="auto"/>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 </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b/>
                <w:bCs/>
                <w:sz w:val="16"/>
                <w:szCs w:val="16"/>
                <w:lang w:eastAsia="es-SV"/>
              </w:rPr>
            </w:pPr>
            <w:r w:rsidRPr="002F105D">
              <w:rPr>
                <w:rFonts w:ascii="Arial" w:eastAsia="Times New Roman" w:hAnsi="Arial" w:cs="Arial"/>
                <w:b/>
                <w:bCs/>
                <w:sz w:val="16"/>
                <w:szCs w:val="16"/>
                <w:lang w:eastAsia="es-SV"/>
              </w:rPr>
              <w:t>536</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44</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6"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5"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44</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44</w:t>
            </w:r>
          </w:p>
        </w:tc>
        <w:tc>
          <w:tcPr>
            <w:tcW w:w="286"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77"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79"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44</w:t>
            </w:r>
          </w:p>
        </w:tc>
        <w:tc>
          <w:tcPr>
            <w:tcW w:w="266" w:type="pct"/>
            <w:tcBorders>
              <w:top w:val="double" w:sz="4" w:space="0" w:color="auto"/>
              <w:left w:val="nil"/>
              <w:bottom w:val="single" w:sz="4" w:space="0" w:color="auto"/>
              <w:right w:val="single" w:sz="4" w:space="0" w:color="auto"/>
            </w:tcBorders>
            <w:shd w:val="clear" w:color="auto" w:fill="auto"/>
            <w:vAlign w:val="center"/>
            <w:hideMark/>
          </w:tcPr>
          <w:p w:rsidR="002F105D" w:rsidRPr="002F105D" w:rsidRDefault="002F105D" w:rsidP="002F105D">
            <w:pPr>
              <w:spacing w:after="0" w:line="240" w:lineRule="auto"/>
              <w:jc w:val="center"/>
              <w:rPr>
                <w:rFonts w:ascii="Arial" w:eastAsia="Times New Roman" w:hAnsi="Arial" w:cs="Arial"/>
                <w:sz w:val="16"/>
                <w:szCs w:val="16"/>
                <w:lang w:eastAsia="es-SV"/>
              </w:rPr>
            </w:pPr>
            <w:r w:rsidRPr="002F105D">
              <w:rPr>
                <w:rFonts w:ascii="Arial" w:eastAsia="Times New Roman" w:hAnsi="Arial" w:cs="Arial"/>
                <w:sz w:val="16"/>
                <w:szCs w:val="16"/>
                <w:lang w:eastAsia="es-SV"/>
              </w:rPr>
              <w:t>45</w:t>
            </w:r>
          </w:p>
        </w:tc>
        <w:tc>
          <w:tcPr>
            <w:tcW w:w="280" w:type="pct"/>
            <w:tcBorders>
              <w:top w:val="double" w:sz="4" w:space="0" w:color="auto"/>
              <w:left w:val="nil"/>
              <w:bottom w:val="single" w:sz="4" w:space="0" w:color="auto"/>
              <w:right w:val="single" w:sz="4" w:space="0" w:color="auto"/>
            </w:tcBorders>
            <w:shd w:val="clear" w:color="000000" w:fill="FFFFFF"/>
            <w:vAlign w:val="center"/>
            <w:hideMark/>
          </w:tcPr>
          <w:p w:rsidR="002F105D" w:rsidRPr="002F105D" w:rsidRDefault="002F105D" w:rsidP="00F92833">
            <w:pPr>
              <w:spacing w:after="0" w:line="240" w:lineRule="auto"/>
              <w:jc w:val="center"/>
              <w:rPr>
                <w:rFonts w:ascii="Arial" w:eastAsia="Times New Roman" w:hAnsi="Arial" w:cs="Arial"/>
                <w:b/>
                <w:bCs/>
                <w:sz w:val="16"/>
                <w:szCs w:val="16"/>
                <w:lang w:eastAsia="es-SV"/>
              </w:rPr>
            </w:pPr>
          </w:p>
        </w:tc>
      </w:tr>
    </w:tbl>
    <w:p w:rsidR="002F105D" w:rsidRDefault="002F105D"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A8793D" w:rsidRDefault="00A8793D" w:rsidP="00E621C6">
      <w:pPr>
        <w:pStyle w:val="Textoindependiente"/>
        <w:jc w:val="both"/>
        <w:rPr>
          <w:rFonts w:ascii="Calibri" w:hAnsi="Calibri"/>
          <w:sz w:val="24"/>
          <w:szCs w:val="24"/>
          <w:lang w:val="es-SV"/>
        </w:rPr>
      </w:pPr>
    </w:p>
    <w:p w:rsidR="003078BC" w:rsidRPr="003078BC" w:rsidRDefault="003078BC" w:rsidP="003078BC">
      <w:pPr>
        <w:pStyle w:val="Ttulo3"/>
      </w:pPr>
      <w:bookmarkStart w:id="210" w:name="_Toc475685921"/>
      <w:r w:rsidRPr="003078BC">
        <w:lastRenderedPageBreak/>
        <w:t>Unidad Financiera Institucional</w:t>
      </w:r>
      <w:bookmarkEnd w:id="210"/>
    </w:p>
    <w:p w:rsidR="003078BC" w:rsidRDefault="003078B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645"/>
        <w:gridCol w:w="824"/>
        <w:gridCol w:w="1083"/>
        <w:gridCol w:w="1145"/>
        <w:gridCol w:w="488"/>
        <w:gridCol w:w="482"/>
        <w:gridCol w:w="492"/>
        <w:gridCol w:w="478"/>
        <w:gridCol w:w="512"/>
        <w:gridCol w:w="482"/>
        <w:gridCol w:w="427"/>
        <w:gridCol w:w="502"/>
        <w:gridCol w:w="495"/>
        <w:gridCol w:w="475"/>
        <w:gridCol w:w="492"/>
        <w:gridCol w:w="452"/>
        <w:gridCol w:w="2670"/>
      </w:tblGrid>
      <w:tr w:rsidR="003078BC" w:rsidRPr="003078BC" w:rsidTr="003078BC">
        <w:trPr>
          <w:trHeight w:val="525"/>
        </w:trPr>
        <w:tc>
          <w:tcPr>
            <w:tcW w:w="5000" w:type="pct"/>
            <w:gridSpan w:val="17"/>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r w:rsidRPr="003078BC">
              <w:rPr>
                <w:rFonts w:eastAsia="Times New Roman" w:cs="Calibri"/>
                <w:noProof/>
                <w:color w:val="000000"/>
                <w:sz w:val="16"/>
                <w:szCs w:val="16"/>
                <w:lang w:eastAsia="es-SV"/>
              </w:rPr>
              <w:drawing>
                <wp:anchor distT="0" distB="0" distL="114300" distR="114300" simplePos="0" relativeHeight="251732480" behindDoc="0" locked="0" layoutInCell="1" allowOverlap="1">
                  <wp:simplePos x="0" y="0"/>
                  <wp:positionH relativeFrom="column">
                    <wp:posOffset>0</wp:posOffset>
                  </wp:positionH>
                  <wp:positionV relativeFrom="paragraph">
                    <wp:posOffset>0</wp:posOffset>
                  </wp:positionV>
                  <wp:extent cx="962025" cy="457200"/>
                  <wp:effectExtent l="0" t="0" r="0" b="0"/>
                  <wp:wrapNone/>
                  <wp:docPr id="43"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3078BC" w:rsidRPr="003078BC">
              <w:trPr>
                <w:trHeight w:val="525"/>
                <w:tblCellSpacing w:w="0" w:type="dxa"/>
              </w:trPr>
              <w:tc>
                <w:tcPr>
                  <w:tcW w:w="16140" w:type="dxa"/>
                  <w:tcBorders>
                    <w:top w:val="nil"/>
                    <w:left w:val="nil"/>
                    <w:bottom w:val="nil"/>
                    <w:right w:val="nil"/>
                  </w:tcBorders>
                  <w:shd w:val="clear" w:color="000000" w:fill="FFFFFF"/>
                  <w:noWrap/>
                  <w:hideMark/>
                </w:tcPr>
                <w:p w:rsidR="003078BC" w:rsidRPr="003078BC" w:rsidRDefault="003078BC" w:rsidP="003078BC">
                  <w:pPr>
                    <w:spacing w:after="0" w:line="240" w:lineRule="auto"/>
                    <w:jc w:val="center"/>
                    <w:rPr>
                      <w:rFonts w:ascii="Arial" w:eastAsia="Times New Roman" w:hAnsi="Arial" w:cs="Arial"/>
                      <w:b/>
                      <w:bCs/>
                      <w:sz w:val="28"/>
                      <w:szCs w:val="28"/>
                      <w:lang w:eastAsia="es-SV"/>
                    </w:rPr>
                  </w:pPr>
                  <w:r w:rsidRPr="003078BC">
                    <w:rPr>
                      <w:rFonts w:ascii="Arial" w:eastAsia="Times New Roman" w:hAnsi="Arial" w:cs="Arial"/>
                      <w:b/>
                      <w:bCs/>
                      <w:sz w:val="28"/>
                      <w:szCs w:val="28"/>
                      <w:lang w:eastAsia="es-SV"/>
                    </w:rPr>
                    <w:t>INSTITUTO SALVADOREÑO DE REHABILITACIÓN INTEGRAL</w:t>
                  </w:r>
                </w:p>
              </w:tc>
            </w:tr>
          </w:tbl>
          <w:p w:rsidR="003078BC" w:rsidRPr="003078BC" w:rsidRDefault="003078BC" w:rsidP="003078BC">
            <w:pPr>
              <w:spacing w:after="0" w:line="240" w:lineRule="auto"/>
              <w:rPr>
                <w:rFonts w:eastAsia="Times New Roman" w:cs="Calibri"/>
                <w:color w:val="000000"/>
                <w:sz w:val="16"/>
                <w:szCs w:val="16"/>
                <w:lang w:eastAsia="es-SV"/>
              </w:rPr>
            </w:pPr>
          </w:p>
        </w:tc>
      </w:tr>
      <w:tr w:rsidR="003078BC" w:rsidRPr="003078BC" w:rsidTr="003078BC">
        <w:trPr>
          <w:trHeight w:val="360"/>
        </w:trPr>
        <w:tc>
          <w:tcPr>
            <w:tcW w:w="5000" w:type="pct"/>
            <w:gridSpan w:val="17"/>
            <w:tcBorders>
              <w:top w:val="nil"/>
              <w:left w:val="nil"/>
              <w:bottom w:val="nil"/>
              <w:right w:val="nil"/>
            </w:tcBorders>
            <w:shd w:val="clear" w:color="000000" w:fill="FFFFFF"/>
            <w:noWrap/>
            <w:hideMark/>
          </w:tcPr>
          <w:p w:rsidR="003078BC" w:rsidRPr="003078BC" w:rsidRDefault="003078BC" w:rsidP="003078BC">
            <w:pPr>
              <w:spacing w:after="0" w:line="240" w:lineRule="auto"/>
              <w:jc w:val="center"/>
              <w:rPr>
                <w:rFonts w:ascii="Arial" w:eastAsia="Times New Roman" w:hAnsi="Arial" w:cs="Arial"/>
                <w:b/>
                <w:bCs/>
                <w:sz w:val="20"/>
                <w:szCs w:val="20"/>
                <w:lang w:eastAsia="es-SV"/>
              </w:rPr>
            </w:pPr>
            <w:r w:rsidRPr="003078BC">
              <w:rPr>
                <w:rFonts w:ascii="Arial" w:eastAsia="Times New Roman" w:hAnsi="Arial" w:cs="Arial"/>
                <w:b/>
                <w:bCs/>
                <w:sz w:val="20"/>
                <w:szCs w:val="20"/>
                <w:lang w:eastAsia="es-SV"/>
              </w:rPr>
              <w:t>UNIDAD DE PLANIFICACION ESTRATEGICA Y DESARROLLO INSTITUCIONAL</w:t>
            </w:r>
          </w:p>
        </w:tc>
      </w:tr>
      <w:tr w:rsidR="003078BC" w:rsidRPr="003078BC" w:rsidTr="003078BC">
        <w:trPr>
          <w:trHeight w:val="293"/>
        </w:trPr>
        <w:tc>
          <w:tcPr>
            <w:tcW w:w="5000" w:type="pct"/>
            <w:gridSpan w:val="17"/>
            <w:vMerge w:val="restart"/>
            <w:tcBorders>
              <w:top w:val="nil"/>
              <w:left w:val="nil"/>
              <w:bottom w:val="nil"/>
              <w:right w:val="nil"/>
            </w:tcBorders>
            <w:shd w:val="clear" w:color="000000" w:fill="FFFFFF"/>
            <w:vAlign w:val="center"/>
            <w:hideMark/>
          </w:tcPr>
          <w:p w:rsidR="003078BC" w:rsidRPr="003078BC" w:rsidRDefault="003078BC" w:rsidP="003078BC">
            <w:pPr>
              <w:spacing w:after="0" w:line="240" w:lineRule="auto"/>
              <w:jc w:val="center"/>
              <w:rPr>
                <w:rFonts w:eastAsia="Times New Roman" w:cs="Calibri"/>
                <w:b/>
                <w:bCs/>
                <w:sz w:val="24"/>
                <w:szCs w:val="24"/>
                <w:lang w:eastAsia="es-SV"/>
              </w:rPr>
            </w:pPr>
            <w:r w:rsidRPr="003078BC">
              <w:rPr>
                <w:rFonts w:eastAsia="Times New Roman" w:cs="Calibri"/>
                <w:b/>
                <w:bCs/>
                <w:sz w:val="24"/>
                <w:szCs w:val="24"/>
                <w:lang w:eastAsia="es-SV"/>
              </w:rPr>
              <w:t>PLAN ANUAL OPERATIVO  2017</w:t>
            </w:r>
          </w:p>
        </w:tc>
      </w:tr>
      <w:tr w:rsidR="003078BC" w:rsidRPr="003078BC" w:rsidTr="003078BC">
        <w:trPr>
          <w:trHeight w:val="439"/>
        </w:trPr>
        <w:tc>
          <w:tcPr>
            <w:tcW w:w="5000" w:type="pct"/>
            <w:gridSpan w:val="17"/>
            <w:vMerge/>
            <w:tcBorders>
              <w:top w:val="nil"/>
              <w:left w:val="nil"/>
              <w:bottom w:val="nil"/>
              <w:right w:val="nil"/>
            </w:tcBorders>
            <w:vAlign w:val="center"/>
            <w:hideMark/>
          </w:tcPr>
          <w:p w:rsidR="003078BC" w:rsidRPr="003078BC" w:rsidRDefault="003078BC" w:rsidP="003078BC">
            <w:pPr>
              <w:spacing w:after="0" w:line="240" w:lineRule="auto"/>
              <w:rPr>
                <w:rFonts w:eastAsia="Times New Roman" w:cs="Calibri"/>
                <w:b/>
                <w:bCs/>
                <w:sz w:val="16"/>
                <w:szCs w:val="16"/>
                <w:lang w:eastAsia="es-SV"/>
              </w:rPr>
            </w:pPr>
          </w:p>
        </w:tc>
      </w:tr>
      <w:tr w:rsidR="003078BC" w:rsidRPr="003078BC" w:rsidTr="003078B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PRIORIDAD INSTITUCIONAL:</w:t>
            </w:r>
            <w:r w:rsidRPr="003078BC">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3078BC" w:rsidRPr="003078BC" w:rsidTr="003078B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OBJETIVO INSTITUCIONAL:</w:t>
            </w:r>
            <w:r w:rsidRPr="003078BC">
              <w:rPr>
                <w:rFonts w:ascii="Arial" w:eastAsia="Times New Roman" w:hAnsi="Arial" w:cs="Arial"/>
                <w:sz w:val="16"/>
                <w:szCs w:val="16"/>
                <w:lang w:eastAsia="es-SV"/>
              </w:rPr>
              <w:t xml:space="preserve"> Promover todas las acciones necesarias o pertinente y demás proyectos orientados a la consecución de los fines institucionales</w:t>
            </w:r>
          </w:p>
        </w:tc>
      </w:tr>
      <w:tr w:rsidR="003078BC" w:rsidRPr="003078BC" w:rsidTr="003078B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UNIDAD ORGANIZATIVA:</w:t>
            </w:r>
            <w:r w:rsidRPr="003078BC">
              <w:rPr>
                <w:rFonts w:ascii="Arial" w:eastAsia="Times New Roman" w:hAnsi="Arial" w:cs="Arial"/>
                <w:sz w:val="16"/>
                <w:szCs w:val="16"/>
                <w:lang w:eastAsia="es-SV"/>
              </w:rPr>
              <w:t xml:space="preserve"> Unidad Financiera Institucional (UFI)</w:t>
            </w:r>
          </w:p>
        </w:tc>
      </w:tr>
      <w:tr w:rsidR="003078BC" w:rsidRPr="003078BC" w:rsidTr="003078BC">
        <w:trPr>
          <w:trHeight w:val="300"/>
        </w:trPr>
        <w:tc>
          <w:tcPr>
            <w:tcW w:w="63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FECHA:</w:t>
            </w:r>
          </w:p>
        </w:tc>
        <w:tc>
          <w:tcPr>
            <w:tcW w:w="729" w:type="pct"/>
            <w:gridSpan w:val="2"/>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sz w:val="16"/>
                <w:szCs w:val="16"/>
                <w:lang w:eastAsia="es-SV"/>
              </w:rPr>
            </w:pPr>
            <w:r w:rsidRPr="003078BC">
              <w:rPr>
                <w:rFonts w:ascii="Arial" w:eastAsia="Times New Roman" w:hAnsi="Arial" w:cs="Arial"/>
                <w:sz w:val="16"/>
                <w:szCs w:val="16"/>
                <w:lang w:eastAsia="es-SV"/>
              </w:rPr>
              <w:t>27 de Julio de 2016</w:t>
            </w:r>
          </w:p>
        </w:tc>
        <w:tc>
          <w:tcPr>
            <w:tcW w:w="441"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1"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9"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3"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7"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91"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9"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57"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7"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4"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6"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3"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67"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046" w:type="pct"/>
            <w:tcBorders>
              <w:top w:val="nil"/>
              <w:left w:val="nil"/>
              <w:bottom w:val="nil"/>
              <w:right w:val="nil"/>
            </w:tcBorders>
            <w:shd w:val="clear" w:color="000000" w:fill="FFFFFF"/>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r>
      <w:tr w:rsidR="003078BC" w:rsidRPr="003078BC" w:rsidTr="003078BC">
        <w:trPr>
          <w:trHeight w:val="300"/>
        </w:trPr>
        <w:tc>
          <w:tcPr>
            <w:tcW w:w="639"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314"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415"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441"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1"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9"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3"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91"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9"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5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4"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6"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3"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6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046"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r>
      <w:tr w:rsidR="003078BC" w:rsidRPr="003078BC" w:rsidTr="003078BC">
        <w:trPr>
          <w:trHeight w:val="283"/>
        </w:trPr>
        <w:tc>
          <w:tcPr>
            <w:tcW w:w="639"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Resultado esperado</w:t>
            </w:r>
          </w:p>
        </w:tc>
        <w:tc>
          <w:tcPr>
            <w:tcW w:w="314"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Área</w:t>
            </w:r>
          </w:p>
        </w:tc>
        <w:tc>
          <w:tcPr>
            <w:tcW w:w="415"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9834C4"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Población</w:t>
            </w:r>
            <w:r w:rsidR="003078BC" w:rsidRPr="003078BC">
              <w:rPr>
                <w:rFonts w:ascii="Arial" w:eastAsia="Times New Roman" w:hAnsi="Arial" w:cs="Arial"/>
                <w:b/>
                <w:bCs/>
                <w:sz w:val="16"/>
                <w:szCs w:val="16"/>
                <w:lang w:eastAsia="es-SV"/>
              </w:rPr>
              <w:t xml:space="preserve"> a atender</w:t>
            </w:r>
          </w:p>
        </w:tc>
        <w:tc>
          <w:tcPr>
            <w:tcW w:w="441"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xml:space="preserve">Meta </w:t>
            </w:r>
            <w:r w:rsidRPr="003078BC">
              <w:rPr>
                <w:rFonts w:ascii="Arial" w:eastAsia="Times New Roman" w:hAnsi="Arial" w:cs="Arial"/>
                <w:sz w:val="16"/>
                <w:szCs w:val="16"/>
                <w:lang w:eastAsia="es-SV"/>
              </w:rPr>
              <w:t>(Actividades del Área)</w:t>
            </w:r>
          </w:p>
        </w:tc>
        <w:tc>
          <w:tcPr>
            <w:tcW w:w="2144" w:type="pct"/>
            <w:gridSpan w:val="12"/>
            <w:tcBorders>
              <w:top w:val="single" w:sz="4" w:space="0" w:color="auto"/>
              <w:left w:val="nil"/>
              <w:bottom w:val="single" w:sz="4"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Cronograma</w:t>
            </w:r>
          </w:p>
        </w:tc>
        <w:tc>
          <w:tcPr>
            <w:tcW w:w="1046"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SUPUESTO</w:t>
            </w:r>
          </w:p>
        </w:tc>
      </w:tr>
      <w:tr w:rsidR="003078BC" w:rsidRPr="003078BC" w:rsidTr="003078BC">
        <w:trPr>
          <w:trHeight w:val="283"/>
        </w:trPr>
        <w:tc>
          <w:tcPr>
            <w:tcW w:w="639"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314"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415"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441"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181"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Ene</w:t>
            </w:r>
          </w:p>
        </w:tc>
        <w:tc>
          <w:tcPr>
            <w:tcW w:w="179"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Feb</w:t>
            </w:r>
          </w:p>
        </w:tc>
        <w:tc>
          <w:tcPr>
            <w:tcW w:w="183"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Mar</w:t>
            </w:r>
          </w:p>
        </w:tc>
        <w:tc>
          <w:tcPr>
            <w:tcW w:w="177"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Abr</w:t>
            </w:r>
          </w:p>
        </w:tc>
        <w:tc>
          <w:tcPr>
            <w:tcW w:w="191"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May</w:t>
            </w:r>
          </w:p>
        </w:tc>
        <w:tc>
          <w:tcPr>
            <w:tcW w:w="179"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Jun</w:t>
            </w:r>
          </w:p>
        </w:tc>
        <w:tc>
          <w:tcPr>
            <w:tcW w:w="157"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Jul</w:t>
            </w:r>
          </w:p>
        </w:tc>
        <w:tc>
          <w:tcPr>
            <w:tcW w:w="187"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Ago</w:t>
            </w:r>
          </w:p>
        </w:tc>
        <w:tc>
          <w:tcPr>
            <w:tcW w:w="184"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Sep</w:t>
            </w:r>
          </w:p>
        </w:tc>
        <w:tc>
          <w:tcPr>
            <w:tcW w:w="176"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Oct</w:t>
            </w:r>
          </w:p>
        </w:tc>
        <w:tc>
          <w:tcPr>
            <w:tcW w:w="183"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Nov</w:t>
            </w:r>
          </w:p>
        </w:tc>
        <w:tc>
          <w:tcPr>
            <w:tcW w:w="167" w:type="pct"/>
            <w:tcBorders>
              <w:top w:val="nil"/>
              <w:left w:val="nil"/>
              <w:bottom w:val="double" w:sz="6" w:space="0" w:color="auto"/>
              <w:right w:val="single" w:sz="4" w:space="0" w:color="auto"/>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Dic</w:t>
            </w:r>
          </w:p>
        </w:tc>
        <w:tc>
          <w:tcPr>
            <w:tcW w:w="1046"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r>
      <w:tr w:rsidR="003078BC" w:rsidRPr="003078BC" w:rsidTr="00570FD1">
        <w:trPr>
          <w:trHeight w:val="454"/>
        </w:trPr>
        <w:tc>
          <w:tcPr>
            <w:tcW w:w="639" w:type="pct"/>
            <w:tcBorders>
              <w:top w:val="nil"/>
              <w:left w:val="single" w:sz="4" w:space="0" w:color="auto"/>
              <w:bottom w:val="single" w:sz="4" w:space="0" w:color="auto"/>
              <w:right w:val="single" w:sz="4" w:space="0" w:color="auto"/>
            </w:tcBorders>
            <w:shd w:val="clear" w:color="auto" w:fill="auto"/>
            <w:vAlign w:val="center"/>
            <w:hideMark/>
          </w:tcPr>
          <w:p w:rsidR="003078BC" w:rsidRPr="003078BC" w:rsidRDefault="003078BC" w:rsidP="003078BC">
            <w:pPr>
              <w:spacing w:after="0" w:line="240" w:lineRule="auto"/>
              <w:rPr>
                <w:rFonts w:eastAsia="Times New Roman" w:cs="Calibri"/>
                <w:color w:val="000000"/>
                <w:sz w:val="16"/>
                <w:szCs w:val="16"/>
                <w:lang w:eastAsia="es-SV"/>
              </w:rPr>
            </w:pPr>
            <w:r w:rsidRPr="003078BC">
              <w:rPr>
                <w:rFonts w:eastAsia="Times New Roman" w:cs="Calibri"/>
                <w:color w:val="000000"/>
                <w:sz w:val="16"/>
                <w:szCs w:val="16"/>
                <w:lang w:eastAsia="es-SV"/>
              </w:rPr>
              <w:t>Total de actividades de dirección y apoyo institucional necesarias para el adecuado funcionamiento Institucional</w:t>
            </w:r>
          </w:p>
        </w:tc>
        <w:tc>
          <w:tcPr>
            <w:tcW w:w="314"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sz w:val="16"/>
                <w:szCs w:val="16"/>
                <w:lang w:eastAsia="es-SV"/>
              </w:rPr>
            </w:pPr>
            <w:r w:rsidRPr="003078BC">
              <w:rPr>
                <w:rFonts w:ascii="Arial" w:eastAsia="Times New Roman" w:hAnsi="Arial" w:cs="Arial"/>
                <w:sz w:val="16"/>
                <w:szCs w:val="16"/>
                <w:lang w:eastAsia="es-SV"/>
              </w:rPr>
              <w:t>U  F  I</w:t>
            </w:r>
          </w:p>
        </w:tc>
        <w:tc>
          <w:tcPr>
            <w:tcW w:w="415" w:type="pct"/>
            <w:tcBorders>
              <w:top w:val="nil"/>
              <w:left w:val="nil"/>
              <w:bottom w:val="nil"/>
              <w:right w:val="single" w:sz="4" w:space="0" w:color="auto"/>
            </w:tcBorders>
            <w:shd w:val="clear" w:color="auto" w:fill="D9D9D9" w:themeFill="background1" w:themeFillShade="D9"/>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p>
        </w:tc>
        <w:tc>
          <w:tcPr>
            <w:tcW w:w="441"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149</w:t>
            </w:r>
          </w:p>
        </w:tc>
        <w:tc>
          <w:tcPr>
            <w:tcW w:w="181"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14</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83"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77"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91"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13</w:t>
            </w:r>
          </w:p>
        </w:tc>
        <w:tc>
          <w:tcPr>
            <w:tcW w:w="179"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57"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87"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84"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13</w:t>
            </w:r>
          </w:p>
        </w:tc>
        <w:tc>
          <w:tcPr>
            <w:tcW w:w="176"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83"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13</w:t>
            </w:r>
          </w:p>
        </w:tc>
        <w:tc>
          <w:tcPr>
            <w:tcW w:w="167" w:type="pct"/>
            <w:tcBorders>
              <w:top w:val="single" w:sz="4" w:space="0" w:color="auto"/>
              <w:left w:val="nil"/>
              <w:bottom w:val="single" w:sz="4" w:space="0" w:color="auto"/>
              <w:right w:val="single" w:sz="4" w:space="0" w:color="auto"/>
            </w:tcBorders>
            <w:shd w:val="clear" w:color="000000" w:fill="FFFFFF"/>
            <w:vAlign w:val="center"/>
            <w:hideMark/>
          </w:tcPr>
          <w:p w:rsidR="003078BC" w:rsidRPr="00570FD1" w:rsidRDefault="003078BC" w:rsidP="003078BC">
            <w:pPr>
              <w:spacing w:after="0" w:line="240" w:lineRule="auto"/>
              <w:jc w:val="center"/>
              <w:rPr>
                <w:rFonts w:ascii="Arial" w:eastAsia="Times New Roman" w:hAnsi="Arial" w:cs="Arial"/>
                <w:bCs/>
                <w:sz w:val="16"/>
                <w:szCs w:val="16"/>
                <w:lang w:eastAsia="es-SV"/>
              </w:rPr>
            </w:pPr>
            <w:r w:rsidRPr="00570FD1">
              <w:rPr>
                <w:rFonts w:ascii="Arial" w:eastAsia="Times New Roman" w:hAnsi="Arial" w:cs="Arial"/>
                <w:bCs/>
                <w:sz w:val="16"/>
                <w:szCs w:val="16"/>
                <w:lang w:eastAsia="es-SV"/>
              </w:rPr>
              <w:t>12</w:t>
            </w:r>
          </w:p>
        </w:tc>
        <w:tc>
          <w:tcPr>
            <w:tcW w:w="1046" w:type="pct"/>
            <w:tcBorders>
              <w:top w:val="nil"/>
              <w:left w:val="nil"/>
              <w:bottom w:val="nil"/>
              <w:right w:val="single" w:sz="4" w:space="0" w:color="auto"/>
            </w:tcBorders>
            <w:shd w:val="clear" w:color="000000" w:fill="FFFFFF"/>
            <w:hideMark/>
          </w:tcPr>
          <w:p w:rsidR="003078BC" w:rsidRPr="003078BC" w:rsidRDefault="003078BC" w:rsidP="003078BC">
            <w:pPr>
              <w:spacing w:after="0" w:line="240" w:lineRule="auto"/>
              <w:rPr>
                <w:rFonts w:ascii="Arial" w:eastAsia="Times New Roman" w:hAnsi="Arial" w:cs="Arial"/>
                <w:sz w:val="16"/>
                <w:szCs w:val="16"/>
                <w:lang w:eastAsia="es-SV"/>
              </w:rPr>
            </w:pPr>
            <w:r w:rsidRPr="003078BC">
              <w:rPr>
                <w:rFonts w:ascii="Arial" w:eastAsia="Times New Roman" w:hAnsi="Arial" w:cs="Arial"/>
                <w:sz w:val="16"/>
                <w:szCs w:val="16"/>
                <w:lang w:eastAsia="es-SV"/>
              </w:rPr>
              <w:t xml:space="preserve">Los salarios se pagan conforme a lo presupuestado y las compras son tramitadas de la forma en que se presupuestaron, lo que permite la ejecución del 100% de los recursos y el cumplimiento y entrega de los informes mensuales,  Los Centros remiten la documentación probatoria de los servicios brindados según lo convenido con ISSS e ISBM,   El proyecto de la Unidad Productiva inicio su </w:t>
            </w:r>
            <w:r w:rsidR="009834C4" w:rsidRPr="003078BC">
              <w:rPr>
                <w:rFonts w:ascii="Arial" w:eastAsia="Times New Roman" w:hAnsi="Arial" w:cs="Arial"/>
                <w:sz w:val="16"/>
                <w:szCs w:val="16"/>
                <w:lang w:eastAsia="es-SV"/>
              </w:rPr>
              <w:t>ejecución</w:t>
            </w:r>
            <w:r w:rsidRPr="003078BC">
              <w:rPr>
                <w:rFonts w:ascii="Arial" w:eastAsia="Times New Roman" w:hAnsi="Arial" w:cs="Arial"/>
                <w:sz w:val="16"/>
                <w:szCs w:val="16"/>
                <w:lang w:eastAsia="es-SV"/>
              </w:rPr>
              <w:t xml:space="preserve"> durante el año 2015, y en 2017 se le </w:t>
            </w:r>
            <w:r w:rsidR="009834C4" w:rsidRPr="003078BC">
              <w:rPr>
                <w:rFonts w:ascii="Arial" w:eastAsia="Times New Roman" w:hAnsi="Arial" w:cs="Arial"/>
                <w:sz w:val="16"/>
                <w:szCs w:val="16"/>
                <w:lang w:eastAsia="es-SV"/>
              </w:rPr>
              <w:t>dará</w:t>
            </w:r>
            <w:r w:rsidRPr="003078BC">
              <w:rPr>
                <w:rFonts w:ascii="Arial" w:eastAsia="Times New Roman" w:hAnsi="Arial" w:cs="Arial"/>
                <w:sz w:val="16"/>
                <w:szCs w:val="16"/>
                <w:lang w:eastAsia="es-SV"/>
              </w:rPr>
              <w:t xml:space="preserve"> continuidad.</w:t>
            </w:r>
          </w:p>
        </w:tc>
      </w:tr>
      <w:tr w:rsidR="003078BC" w:rsidRPr="003078BC" w:rsidTr="00570FD1">
        <w:trPr>
          <w:trHeight w:val="283"/>
        </w:trPr>
        <w:tc>
          <w:tcPr>
            <w:tcW w:w="1369"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078BC" w:rsidRPr="003078BC" w:rsidRDefault="003078BC" w:rsidP="003078BC">
            <w:pPr>
              <w:spacing w:after="0" w:line="240" w:lineRule="auto"/>
              <w:rPr>
                <w:rFonts w:eastAsia="Times New Roman" w:cs="Calibri"/>
                <w:b/>
                <w:bCs/>
                <w:color w:val="000000"/>
                <w:sz w:val="16"/>
                <w:szCs w:val="16"/>
                <w:lang w:eastAsia="es-SV"/>
              </w:rPr>
            </w:pPr>
            <w:r w:rsidRPr="003078BC">
              <w:rPr>
                <w:rFonts w:eastAsia="Times New Roman" w:cs="Calibri"/>
                <w:b/>
                <w:bCs/>
                <w:color w:val="000000"/>
                <w:sz w:val="16"/>
                <w:szCs w:val="16"/>
                <w:lang w:eastAsia="es-SV"/>
              </w:rPr>
              <w:t>Total</w:t>
            </w:r>
          </w:p>
        </w:tc>
        <w:tc>
          <w:tcPr>
            <w:tcW w:w="441"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149</w:t>
            </w:r>
          </w:p>
        </w:tc>
        <w:tc>
          <w:tcPr>
            <w:tcW w:w="181"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14</w:t>
            </w:r>
          </w:p>
        </w:tc>
        <w:tc>
          <w:tcPr>
            <w:tcW w:w="179"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83"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7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91"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13</w:t>
            </w:r>
          </w:p>
        </w:tc>
        <w:tc>
          <w:tcPr>
            <w:tcW w:w="179"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5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8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84"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13</w:t>
            </w:r>
          </w:p>
        </w:tc>
        <w:tc>
          <w:tcPr>
            <w:tcW w:w="176"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83"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13</w:t>
            </w:r>
          </w:p>
        </w:tc>
        <w:tc>
          <w:tcPr>
            <w:tcW w:w="16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570FD1">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12</w:t>
            </w:r>
          </w:p>
        </w:tc>
        <w:tc>
          <w:tcPr>
            <w:tcW w:w="1046" w:type="pct"/>
            <w:tcBorders>
              <w:top w:val="single" w:sz="4" w:space="0" w:color="auto"/>
              <w:left w:val="nil"/>
              <w:bottom w:val="single" w:sz="4" w:space="0" w:color="auto"/>
              <w:right w:val="single" w:sz="4" w:space="0" w:color="auto"/>
            </w:tcBorders>
            <w:shd w:val="clear" w:color="auto" w:fill="auto"/>
            <w:noWrap/>
            <w:vAlign w:val="center"/>
            <w:hideMark/>
          </w:tcPr>
          <w:p w:rsidR="003078BC" w:rsidRPr="003078BC" w:rsidRDefault="003078BC" w:rsidP="003078BC">
            <w:pPr>
              <w:spacing w:after="0" w:line="240" w:lineRule="auto"/>
              <w:rPr>
                <w:rFonts w:eastAsia="Times New Roman" w:cs="Calibri"/>
                <w:color w:val="000000"/>
                <w:sz w:val="16"/>
                <w:szCs w:val="16"/>
                <w:lang w:eastAsia="es-SV"/>
              </w:rPr>
            </w:pPr>
            <w:r w:rsidRPr="003078BC">
              <w:rPr>
                <w:rFonts w:eastAsia="Times New Roman" w:cs="Calibri"/>
                <w:color w:val="000000"/>
                <w:sz w:val="16"/>
                <w:szCs w:val="16"/>
                <w:lang w:eastAsia="es-SV"/>
              </w:rPr>
              <w:t> </w:t>
            </w:r>
          </w:p>
        </w:tc>
      </w:tr>
      <w:tr w:rsidR="003078BC" w:rsidRPr="003078BC" w:rsidTr="003078BC">
        <w:trPr>
          <w:trHeight w:val="300"/>
        </w:trPr>
        <w:tc>
          <w:tcPr>
            <w:tcW w:w="639" w:type="pct"/>
            <w:tcBorders>
              <w:top w:val="nil"/>
              <w:left w:val="nil"/>
              <w:bottom w:val="nil"/>
              <w:right w:val="nil"/>
            </w:tcBorders>
            <w:shd w:val="clear" w:color="000000" w:fill="FFFFFF"/>
            <w:noWrap/>
            <w:hideMark/>
          </w:tcPr>
          <w:p w:rsidR="003078BC" w:rsidRPr="003078BC" w:rsidRDefault="003078BC" w:rsidP="003078BC">
            <w:pPr>
              <w:spacing w:after="0" w:line="240" w:lineRule="auto"/>
              <w:jc w:val="center"/>
              <w:rPr>
                <w:rFonts w:eastAsia="Times New Roman" w:cs="Calibri"/>
                <w:b/>
                <w:bCs/>
                <w:color w:val="000000"/>
                <w:sz w:val="16"/>
                <w:szCs w:val="16"/>
                <w:lang w:eastAsia="es-SV"/>
              </w:rPr>
            </w:pPr>
            <w:r w:rsidRPr="003078BC">
              <w:rPr>
                <w:rFonts w:eastAsia="Times New Roman" w:cs="Calibri"/>
                <w:b/>
                <w:bCs/>
                <w:color w:val="000000"/>
                <w:sz w:val="16"/>
                <w:szCs w:val="16"/>
                <w:lang w:eastAsia="es-SV"/>
              </w:rPr>
              <w:t> </w:t>
            </w:r>
          </w:p>
        </w:tc>
        <w:tc>
          <w:tcPr>
            <w:tcW w:w="314" w:type="pct"/>
            <w:tcBorders>
              <w:top w:val="nil"/>
              <w:left w:val="nil"/>
              <w:bottom w:val="nil"/>
              <w:right w:val="nil"/>
            </w:tcBorders>
            <w:shd w:val="clear" w:color="000000" w:fill="FFFFFF"/>
            <w:noWrap/>
            <w:hideMark/>
          </w:tcPr>
          <w:p w:rsidR="003078BC" w:rsidRPr="003078BC" w:rsidRDefault="003078BC" w:rsidP="003078BC">
            <w:pPr>
              <w:spacing w:after="0" w:line="240" w:lineRule="auto"/>
              <w:jc w:val="center"/>
              <w:rPr>
                <w:rFonts w:eastAsia="Times New Roman" w:cs="Calibri"/>
                <w:b/>
                <w:bCs/>
                <w:color w:val="000000"/>
                <w:sz w:val="16"/>
                <w:szCs w:val="16"/>
                <w:lang w:eastAsia="es-SV"/>
              </w:rPr>
            </w:pPr>
            <w:r w:rsidRPr="003078BC">
              <w:rPr>
                <w:rFonts w:eastAsia="Times New Roman" w:cs="Calibri"/>
                <w:b/>
                <w:bCs/>
                <w:color w:val="000000"/>
                <w:sz w:val="16"/>
                <w:szCs w:val="16"/>
                <w:lang w:eastAsia="es-SV"/>
              </w:rPr>
              <w:t> </w:t>
            </w:r>
          </w:p>
        </w:tc>
        <w:tc>
          <w:tcPr>
            <w:tcW w:w="415" w:type="pct"/>
            <w:tcBorders>
              <w:top w:val="nil"/>
              <w:left w:val="nil"/>
              <w:bottom w:val="nil"/>
              <w:right w:val="nil"/>
            </w:tcBorders>
            <w:shd w:val="clear" w:color="000000" w:fill="FFFFFF"/>
            <w:noWrap/>
            <w:hideMark/>
          </w:tcPr>
          <w:p w:rsidR="003078BC" w:rsidRPr="003078BC" w:rsidRDefault="003078BC" w:rsidP="003078BC">
            <w:pPr>
              <w:spacing w:after="0" w:line="240" w:lineRule="auto"/>
              <w:jc w:val="center"/>
              <w:rPr>
                <w:rFonts w:eastAsia="Times New Roman" w:cs="Calibri"/>
                <w:b/>
                <w:bCs/>
                <w:color w:val="000000"/>
                <w:sz w:val="16"/>
                <w:szCs w:val="16"/>
                <w:lang w:eastAsia="es-SV"/>
              </w:rPr>
            </w:pPr>
            <w:r w:rsidRPr="003078BC">
              <w:rPr>
                <w:rFonts w:eastAsia="Times New Roman" w:cs="Calibri"/>
                <w:b/>
                <w:bCs/>
                <w:color w:val="000000"/>
                <w:sz w:val="16"/>
                <w:szCs w:val="16"/>
                <w:lang w:eastAsia="es-SV"/>
              </w:rPr>
              <w:t> </w:t>
            </w:r>
          </w:p>
        </w:tc>
        <w:tc>
          <w:tcPr>
            <w:tcW w:w="441"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1"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9"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3"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7"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91"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9"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57"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7"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4"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76"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83"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67" w:type="pct"/>
            <w:tcBorders>
              <w:top w:val="nil"/>
              <w:left w:val="nil"/>
              <w:bottom w:val="nil"/>
              <w:right w:val="nil"/>
            </w:tcBorders>
            <w:shd w:val="clear" w:color="000000" w:fill="FFFFFF"/>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1046"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r>
      <w:tr w:rsidR="003078BC" w:rsidRPr="003078BC" w:rsidTr="003078BC">
        <w:trPr>
          <w:trHeight w:val="283"/>
        </w:trPr>
        <w:tc>
          <w:tcPr>
            <w:tcW w:w="1369" w:type="pct"/>
            <w:gridSpan w:val="3"/>
            <w:tcBorders>
              <w:top w:val="nil"/>
              <w:left w:val="nil"/>
              <w:bottom w:val="single" w:sz="8" w:space="0" w:color="auto"/>
              <w:right w:val="nil"/>
            </w:tcBorders>
            <w:shd w:val="clear" w:color="000000" w:fill="FFFFFF"/>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r w:rsidRPr="003078BC">
              <w:rPr>
                <w:rFonts w:eastAsia="Times New Roman" w:cs="Calibri"/>
                <w:color w:val="000000"/>
                <w:sz w:val="16"/>
                <w:szCs w:val="16"/>
                <w:lang w:eastAsia="es-SV"/>
              </w:rPr>
              <w:t>Sonia Dolores Peñate de Ponce</w:t>
            </w:r>
          </w:p>
        </w:tc>
        <w:tc>
          <w:tcPr>
            <w:tcW w:w="44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1"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9"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3"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91"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9"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5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4"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76"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83"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67"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c>
          <w:tcPr>
            <w:tcW w:w="1046" w:type="pct"/>
            <w:tcBorders>
              <w:top w:val="nil"/>
              <w:left w:val="nil"/>
              <w:bottom w:val="nil"/>
              <w:right w:val="nil"/>
            </w:tcBorders>
            <w:shd w:val="clear" w:color="auto" w:fill="auto"/>
            <w:noWrap/>
            <w:hideMark/>
          </w:tcPr>
          <w:p w:rsidR="003078BC" w:rsidRPr="003078BC" w:rsidRDefault="003078BC" w:rsidP="003078BC">
            <w:pPr>
              <w:spacing w:after="0" w:line="240" w:lineRule="auto"/>
              <w:rPr>
                <w:rFonts w:eastAsia="Times New Roman" w:cs="Calibri"/>
                <w:color w:val="000000"/>
                <w:sz w:val="16"/>
                <w:szCs w:val="16"/>
                <w:lang w:eastAsia="es-SV"/>
              </w:rPr>
            </w:pPr>
          </w:p>
        </w:tc>
      </w:tr>
    </w:tbl>
    <w:p w:rsidR="003078BC" w:rsidRPr="003078BC" w:rsidRDefault="003078BC" w:rsidP="003078BC">
      <w:pPr>
        <w:pStyle w:val="Ttulo3"/>
      </w:pPr>
      <w:bookmarkStart w:id="211" w:name="_Toc475685922"/>
      <w:r w:rsidRPr="003078BC">
        <w:lastRenderedPageBreak/>
        <w:t>Unidad de Regulación</w:t>
      </w:r>
      <w:bookmarkEnd w:id="211"/>
    </w:p>
    <w:p w:rsidR="003078BC" w:rsidRDefault="003078BC"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933"/>
        <w:gridCol w:w="772"/>
        <w:gridCol w:w="765"/>
        <w:gridCol w:w="815"/>
        <w:gridCol w:w="761"/>
        <w:gridCol w:w="761"/>
        <w:gridCol w:w="761"/>
        <w:gridCol w:w="761"/>
        <w:gridCol w:w="761"/>
        <w:gridCol w:w="761"/>
        <w:gridCol w:w="753"/>
        <w:gridCol w:w="761"/>
        <w:gridCol w:w="761"/>
        <w:gridCol w:w="736"/>
        <w:gridCol w:w="751"/>
        <w:gridCol w:w="751"/>
        <w:gridCol w:w="780"/>
      </w:tblGrid>
      <w:tr w:rsidR="003078BC" w:rsidRPr="003078BC" w:rsidTr="003078BC">
        <w:trPr>
          <w:trHeight w:val="525"/>
        </w:trPr>
        <w:tc>
          <w:tcPr>
            <w:tcW w:w="5000" w:type="pct"/>
            <w:gridSpan w:val="17"/>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r w:rsidRPr="003078BC">
              <w:rPr>
                <w:rFonts w:eastAsia="Times New Roman" w:cs="Calibri"/>
                <w:noProof/>
                <w:color w:val="000000"/>
                <w:sz w:val="16"/>
                <w:szCs w:val="16"/>
                <w:lang w:eastAsia="es-SV"/>
              </w:rPr>
              <w:drawing>
                <wp:anchor distT="0" distB="0" distL="114300" distR="114300" simplePos="0" relativeHeight="251734528" behindDoc="0" locked="0" layoutInCell="1" allowOverlap="1">
                  <wp:simplePos x="0" y="0"/>
                  <wp:positionH relativeFrom="column">
                    <wp:posOffset>0</wp:posOffset>
                  </wp:positionH>
                  <wp:positionV relativeFrom="paragraph">
                    <wp:posOffset>0</wp:posOffset>
                  </wp:positionV>
                  <wp:extent cx="962025" cy="457200"/>
                  <wp:effectExtent l="0" t="0" r="0" b="0"/>
                  <wp:wrapNone/>
                  <wp:docPr id="44"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3078BC" w:rsidRPr="003078BC">
              <w:trPr>
                <w:trHeight w:val="525"/>
                <w:tblCellSpacing w:w="0" w:type="dxa"/>
              </w:trPr>
              <w:tc>
                <w:tcPr>
                  <w:tcW w:w="20520" w:type="dxa"/>
                  <w:tcBorders>
                    <w:top w:val="nil"/>
                    <w:left w:val="nil"/>
                    <w:bottom w:val="nil"/>
                    <w:right w:val="nil"/>
                  </w:tcBorders>
                  <w:shd w:val="clear" w:color="000000" w:fill="FFFFFF"/>
                  <w:noWrap/>
                  <w:vAlign w:val="bottom"/>
                  <w:hideMark/>
                </w:tcPr>
                <w:p w:rsidR="003078BC" w:rsidRPr="003078BC" w:rsidRDefault="003078BC" w:rsidP="003078BC">
                  <w:pPr>
                    <w:spacing w:after="0" w:line="240" w:lineRule="auto"/>
                    <w:jc w:val="center"/>
                    <w:rPr>
                      <w:rFonts w:ascii="Arial" w:eastAsia="Times New Roman" w:hAnsi="Arial" w:cs="Arial"/>
                      <w:b/>
                      <w:bCs/>
                      <w:sz w:val="28"/>
                      <w:szCs w:val="28"/>
                      <w:lang w:eastAsia="es-SV"/>
                    </w:rPr>
                  </w:pPr>
                  <w:r w:rsidRPr="003078BC">
                    <w:rPr>
                      <w:rFonts w:ascii="Arial" w:eastAsia="Times New Roman" w:hAnsi="Arial" w:cs="Arial"/>
                      <w:b/>
                      <w:bCs/>
                      <w:sz w:val="28"/>
                      <w:szCs w:val="28"/>
                      <w:lang w:eastAsia="es-SV"/>
                    </w:rPr>
                    <w:t>INSTITUTO SALVADOREÑO DE REHABILITACIÓN INTEGRAL</w:t>
                  </w:r>
                </w:p>
              </w:tc>
            </w:tr>
          </w:tbl>
          <w:p w:rsidR="003078BC" w:rsidRPr="003078BC" w:rsidRDefault="003078BC" w:rsidP="003078BC">
            <w:pPr>
              <w:spacing w:after="0" w:line="240" w:lineRule="auto"/>
              <w:rPr>
                <w:rFonts w:eastAsia="Times New Roman" w:cs="Calibri"/>
                <w:color w:val="000000"/>
                <w:sz w:val="16"/>
                <w:szCs w:val="16"/>
                <w:lang w:eastAsia="es-SV"/>
              </w:rPr>
            </w:pPr>
          </w:p>
        </w:tc>
      </w:tr>
      <w:tr w:rsidR="003078BC" w:rsidRPr="003078BC" w:rsidTr="003078BC">
        <w:trPr>
          <w:trHeight w:val="360"/>
        </w:trPr>
        <w:tc>
          <w:tcPr>
            <w:tcW w:w="5000" w:type="pct"/>
            <w:gridSpan w:val="17"/>
            <w:tcBorders>
              <w:top w:val="nil"/>
              <w:left w:val="nil"/>
              <w:bottom w:val="nil"/>
              <w:right w:val="nil"/>
            </w:tcBorders>
            <w:shd w:val="clear" w:color="000000" w:fill="FFFFFF"/>
            <w:noWrap/>
            <w:vAlign w:val="bottom"/>
            <w:hideMark/>
          </w:tcPr>
          <w:p w:rsidR="003078BC" w:rsidRPr="003078BC" w:rsidRDefault="003078BC" w:rsidP="003078BC">
            <w:pPr>
              <w:spacing w:after="0" w:line="240" w:lineRule="auto"/>
              <w:jc w:val="center"/>
              <w:rPr>
                <w:rFonts w:ascii="Arial" w:eastAsia="Times New Roman" w:hAnsi="Arial" w:cs="Arial"/>
                <w:b/>
                <w:bCs/>
                <w:sz w:val="20"/>
                <w:szCs w:val="20"/>
                <w:lang w:eastAsia="es-SV"/>
              </w:rPr>
            </w:pPr>
            <w:r w:rsidRPr="003078BC">
              <w:rPr>
                <w:rFonts w:ascii="Arial" w:eastAsia="Times New Roman" w:hAnsi="Arial" w:cs="Arial"/>
                <w:b/>
                <w:bCs/>
                <w:sz w:val="20"/>
                <w:szCs w:val="20"/>
                <w:lang w:eastAsia="es-SV"/>
              </w:rPr>
              <w:t>UNIDAD DE PLANIFICACION ESTRATEGICA Y DESARROLLO INSTITUCIONAL</w:t>
            </w:r>
          </w:p>
        </w:tc>
      </w:tr>
      <w:tr w:rsidR="003078BC" w:rsidRPr="003078BC" w:rsidTr="003078BC">
        <w:trPr>
          <w:trHeight w:val="439"/>
        </w:trPr>
        <w:tc>
          <w:tcPr>
            <w:tcW w:w="5000" w:type="pct"/>
            <w:gridSpan w:val="17"/>
            <w:vMerge w:val="restart"/>
            <w:tcBorders>
              <w:top w:val="nil"/>
              <w:left w:val="nil"/>
              <w:bottom w:val="nil"/>
              <w:right w:val="nil"/>
            </w:tcBorders>
            <w:shd w:val="clear" w:color="000000" w:fill="FFFFFF"/>
            <w:vAlign w:val="center"/>
            <w:hideMark/>
          </w:tcPr>
          <w:p w:rsidR="003078BC" w:rsidRPr="003078BC" w:rsidRDefault="003078BC" w:rsidP="003078BC">
            <w:pPr>
              <w:spacing w:after="0" w:line="240" w:lineRule="auto"/>
              <w:jc w:val="center"/>
              <w:rPr>
                <w:rFonts w:eastAsia="Times New Roman" w:cs="Calibri"/>
                <w:b/>
                <w:bCs/>
                <w:sz w:val="24"/>
                <w:szCs w:val="24"/>
                <w:lang w:eastAsia="es-SV"/>
              </w:rPr>
            </w:pPr>
            <w:r w:rsidRPr="003078BC">
              <w:rPr>
                <w:rFonts w:eastAsia="Times New Roman" w:cs="Calibri"/>
                <w:b/>
                <w:bCs/>
                <w:sz w:val="24"/>
                <w:szCs w:val="24"/>
                <w:lang w:eastAsia="es-SV"/>
              </w:rPr>
              <w:t>PLAN ANUAL OPERATIVO  2017</w:t>
            </w:r>
          </w:p>
        </w:tc>
      </w:tr>
      <w:tr w:rsidR="003078BC" w:rsidRPr="003078BC" w:rsidTr="003078BC">
        <w:trPr>
          <w:trHeight w:val="439"/>
        </w:trPr>
        <w:tc>
          <w:tcPr>
            <w:tcW w:w="5000" w:type="pct"/>
            <w:gridSpan w:val="17"/>
            <w:vMerge/>
            <w:tcBorders>
              <w:top w:val="nil"/>
              <w:left w:val="nil"/>
              <w:bottom w:val="nil"/>
              <w:right w:val="nil"/>
            </w:tcBorders>
            <w:vAlign w:val="center"/>
            <w:hideMark/>
          </w:tcPr>
          <w:p w:rsidR="003078BC" w:rsidRPr="003078BC" w:rsidRDefault="003078BC" w:rsidP="003078BC">
            <w:pPr>
              <w:spacing w:after="0" w:line="240" w:lineRule="auto"/>
              <w:rPr>
                <w:rFonts w:eastAsia="Times New Roman" w:cs="Calibri"/>
                <w:b/>
                <w:bCs/>
                <w:sz w:val="16"/>
                <w:szCs w:val="16"/>
                <w:lang w:eastAsia="es-SV"/>
              </w:rPr>
            </w:pPr>
          </w:p>
        </w:tc>
      </w:tr>
      <w:tr w:rsidR="003078BC" w:rsidRPr="003078BC" w:rsidTr="003078B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PRIORIDAD INSTITUCIONAL:</w:t>
            </w:r>
            <w:r w:rsidRPr="003078BC">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3078BC" w:rsidRPr="003078BC" w:rsidTr="00B01DC4">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B01DC4">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OBJETIVO INSTITUCIONAL:</w:t>
            </w:r>
            <w:r w:rsidRPr="003078BC">
              <w:rPr>
                <w:rFonts w:ascii="Arial" w:eastAsia="Times New Roman" w:hAnsi="Arial" w:cs="Arial"/>
                <w:sz w:val="16"/>
                <w:szCs w:val="16"/>
                <w:lang w:eastAsia="es-SV"/>
              </w:rPr>
              <w:t xml:space="preserve"> Promover todas las acciones necesarias o pertinentes y demás proyectos orientados a la consecución de los fines institucionales.</w:t>
            </w:r>
          </w:p>
        </w:tc>
      </w:tr>
      <w:tr w:rsidR="003078BC" w:rsidRPr="003078BC" w:rsidTr="003078B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UNIDAD ORGANIZATIVA:</w:t>
            </w:r>
            <w:r w:rsidRPr="003078BC">
              <w:rPr>
                <w:rFonts w:ascii="Arial" w:eastAsia="Times New Roman" w:hAnsi="Arial" w:cs="Arial"/>
                <w:sz w:val="16"/>
                <w:szCs w:val="16"/>
                <w:lang w:eastAsia="es-SV"/>
              </w:rPr>
              <w:t xml:space="preserve">  Regulación</w:t>
            </w:r>
          </w:p>
        </w:tc>
      </w:tr>
      <w:tr w:rsidR="003078BC" w:rsidRPr="003078BC" w:rsidTr="00B01DC4">
        <w:trPr>
          <w:trHeight w:val="300"/>
        </w:trPr>
        <w:tc>
          <w:tcPr>
            <w:tcW w:w="36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FECHA:</w:t>
            </w:r>
          </w:p>
        </w:tc>
        <w:tc>
          <w:tcPr>
            <w:tcW w:w="585" w:type="pct"/>
            <w:gridSpan w:val="2"/>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sz w:val="16"/>
                <w:szCs w:val="16"/>
                <w:lang w:eastAsia="es-SV"/>
              </w:rPr>
            </w:pPr>
            <w:r w:rsidRPr="003078BC">
              <w:rPr>
                <w:rFonts w:ascii="Arial" w:eastAsia="Times New Roman" w:hAnsi="Arial" w:cs="Arial"/>
                <w:sz w:val="16"/>
                <w:szCs w:val="16"/>
                <w:lang w:eastAsia="es-SV"/>
              </w:rPr>
              <w:t> </w:t>
            </w:r>
          </w:p>
        </w:tc>
        <w:tc>
          <w:tcPr>
            <w:tcW w:w="311"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6"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79"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5"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81"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297" w:type="pct"/>
            <w:tcBorders>
              <w:top w:val="nil"/>
              <w:left w:val="nil"/>
              <w:bottom w:val="nil"/>
              <w:right w:val="nil"/>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r>
      <w:tr w:rsidR="00B01DC4" w:rsidRPr="003078BC" w:rsidTr="00B01DC4">
        <w:trPr>
          <w:trHeight w:val="300"/>
        </w:trPr>
        <w:tc>
          <w:tcPr>
            <w:tcW w:w="360"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94"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9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31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7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5"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97"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r>
      <w:tr w:rsidR="00B01DC4" w:rsidRPr="003078BC" w:rsidTr="00B01DC4">
        <w:trPr>
          <w:trHeight w:val="283"/>
        </w:trPr>
        <w:tc>
          <w:tcPr>
            <w:tcW w:w="360"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Resultado esperado</w:t>
            </w:r>
          </w:p>
        </w:tc>
        <w:tc>
          <w:tcPr>
            <w:tcW w:w="294"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Área</w:t>
            </w:r>
          </w:p>
        </w:tc>
        <w:tc>
          <w:tcPr>
            <w:tcW w:w="291"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9834C4" w:rsidP="00B01DC4">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Población</w:t>
            </w:r>
            <w:r w:rsidR="003078BC" w:rsidRPr="003078BC">
              <w:rPr>
                <w:rFonts w:ascii="Arial" w:eastAsia="Times New Roman" w:hAnsi="Arial" w:cs="Arial"/>
                <w:b/>
                <w:bCs/>
                <w:sz w:val="16"/>
                <w:szCs w:val="16"/>
                <w:lang w:eastAsia="es-SV"/>
              </w:rPr>
              <w:t xml:space="preserve"> a atender</w:t>
            </w:r>
          </w:p>
        </w:tc>
        <w:tc>
          <w:tcPr>
            <w:tcW w:w="311"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xml:space="preserve">Meta </w:t>
            </w:r>
            <w:r w:rsidRPr="003078BC">
              <w:rPr>
                <w:rFonts w:ascii="Arial" w:eastAsia="Times New Roman" w:hAnsi="Arial" w:cs="Arial"/>
                <w:sz w:val="16"/>
                <w:szCs w:val="16"/>
                <w:lang w:eastAsia="es-SV"/>
              </w:rPr>
              <w:t>(Actividades del Área)</w:t>
            </w:r>
          </w:p>
        </w:tc>
        <w:tc>
          <w:tcPr>
            <w:tcW w:w="3447" w:type="pct"/>
            <w:gridSpan w:val="12"/>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Cronograma</w:t>
            </w:r>
          </w:p>
        </w:tc>
        <w:tc>
          <w:tcPr>
            <w:tcW w:w="297"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SUPUESTO</w:t>
            </w:r>
          </w:p>
        </w:tc>
      </w:tr>
      <w:tr w:rsidR="003078BC" w:rsidRPr="003078BC" w:rsidTr="00B01DC4">
        <w:trPr>
          <w:trHeight w:val="283"/>
        </w:trPr>
        <w:tc>
          <w:tcPr>
            <w:tcW w:w="360"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294"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291"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311"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Ene</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Feb</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Mar</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Abr</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May</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Jun</w:t>
            </w:r>
          </w:p>
        </w:tc>
        <w:tc>
          <w:tcPr>
            <w:tcW w:w="286"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Jul</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Ago</w:t>
            </w:r>
          </w:p>
        </w:tc>
        <w:tc>
          <w:tcPr>
            <w:tcW w:w="28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Sep</w:t>
            </w:r>
          </w:p>
        </w:tc>
        <w:tc>
          <w:tcPr>
            <w:tcW w:w="279"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Oct</w:t>
            </w:r>
          </w:p>
        </w:tc>
        <w:tc>
          <w:tcPr>
            <w:tcW w:w="285"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Nov</w:t>
            </w:r>
          </w:p>
        </w:tc>
        <w:tc>
          <w:tcPr>
            <w:tcW w:w="281" w:type="pct"/>
            <w:tcBorders>
              <w:top w:val="nil"/>
              <w:left w:val="nil"/>
              <w:bottom w:val="double" w:sz="6"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Dic</w:t>
            </w:r>
          </w:p>
        </w:tc>
        <w:tc>
          <w:tcPr>
            <w:tcW w:w="297" w:type="pct"/>
            <w:vMerge/>
            <w:tcBorders>
              <w:top w:val="single" w:sz="4" w:space="0" w:color="auto"/>
              <w:left w:val="single" w:sz="4" w:space="0" w:color="auto"/>
              <w:bottom w:val="double" w:sz="6" w:space="0" w:color="000000"/>
              <w:right w:val="single" w:sz="4" w:space="0" w:color="auto"/>
            </w:tcBorders>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p>
        </w:tc>
      </w:tr>
      <w:tr w:rsidR="003078BC" w:rsidRPr="003078BC" w:rsidTr="004520ED">
        <w:trPr>
          <w:trHeight w:val="283"/>
        </w:trPr>
        <w:tc>
          <w:tcPr>
            <w:tcW w:w="360" w:type="pct"/>
            <w:tcBorders>
              <w:top w:val="nil"/>
              <w:left w:val="single" w:sz="4" w:space="0" w:color="auto"/>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bCs/>
                <w:sz w:val="14"/>
                <w:szCs w:val="14"/>
                <w:lang w:eastAsia="es-SV"/>
              </w:rPr>
            </w:pPr>
            <w:r w:rsidRPr="003078BC">
              <w:rPr>
                <w:rFonts w:ascii="Arial" w:eastAsia="Times New Roman" w:hAnsi="Arial" w:cs="Arial"/>
                <w:bCs/>
                <w:sz w:val="14"/>
                <w:szCs w:val="14"/>
                <w:lang w:eastAsia="es-SV"/>
              </w:rPr>
              <w:t>Total de actividades de dirección y apoyo institucional necesarias para el adecuado funcionamiento institucional</w:t>
            </w:r>
          </w:p>
        </w:tc>
        <w:tc>
          <w:tcPr>
            <w:tcW w:w="294"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Cs/>
                <w:sz w:val="14"/>
                <w:szCs w:val="14"/>
                <w:lang w:eastAsia="es-SV"/>
              </w:rPr>
            </w:pPr>
            <w:r w:rsidRPr="003078BC">
              <w:rPr>
                <w:rFonts w:ascii="Arial" w:eastAsia="Times New Roman" w:hAnsi="Arial" w:cs="Arial"/>
                <w:bCs/>
                <w:sz w:val="14"/>
                <w:szCs w:val="14"/>
                <w:lang w:eastAsia="es-SV"/>
              </w:rPr>
              <w:t>Unidad de Regulación</w:t>
            </w:r>
          </w:p>
        </w:tc>
        <w:tc>
          <w:tcPr>
            <w:tcW w:w="291" w:type="pct"/>
            <w:tcBorders>
              <w:top w:val="nil"/>
              <w:left w:val="nil"/>
              <w:bottom w:val="single" w:sz="4" w:space="0" w:color="auto"/>
              <w:right w:val="single" w:sz="4" w:space="0" w:color="auto"/>
            </w:tcBorders>
            <w:shd w:val="clear" w:color="auto" w:fill="D9D9D9" w:themeFill="background1" w:themeFillShade="D9"/>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c>
          <w:tcPr>
            <w:tcW w:w="311"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4520ED">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60</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6"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79"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5"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1" w:type="pct"/>
            <w:tcBorders>
              <w:top w:val="nil"/>
              <w:left w:val="nil"/>
              <w:bottom w:val="nil"/>
              <w:right w:val="single" w:sz="4" w:space="0" w:color="auto"/>
            </w:tcBorders>
            <w:shd w:val="clear" w:color="auto" w:fill="auto"/>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9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w:t>
            </w:r>
          </w:p>
        </w:tc>
      </w:tr>
      <w:tr w:rsidR="003078BC" w:rsidRPr="003078BC" w:rsidTr="00B01DC4">
        <w:trPr>
          <w:trHeight w:val="283"/>
        </w:trPr>
        <w:tc>
          <w:tcPr>
            <w:tcW w:w="945"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Total</w:t>
            </w:r>
          </w:p>
        </w:tc>
        <w:tc>
          <w:tcPr>
            <w:tcW w:w="311"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60</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79"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5"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center"/>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c>
          <w:tcPr>
            <w:tcW w:w="297" w:type="pct"/>
            <w:tcBorders>
              <w:top w:val="nil"/>
              <w:left w:val="nil"/>
              <w:bottom w:val="single" w:sz="4" w:space="0" w:color="auto"/>
              <w:right w:val="single" w:sz="4" w:space="0" w:color="auto"/>
            </w:tcBorders>
            <w:shd w:val="clear" w:color="000000" w:fill="FFFFFF"/>
            <w:vAlign w:val="center"/>
            <w:hideMark/>
          </w:tcPr>
          <w:p w:rsidR="003078BC" w:rsidRPr="003078BC" w:rsidRDefault="003078BC" w:rsidP="003078BC">
            <w:pPr>
              <w:spacing w:after="0" w:line="240" w:lineRule="auto"/>
              <w:jc w:val="right"/>
              <w:rPr>
                <w:rFonts w:ascii="Arial" w:eastAsia="Times New Roman" w:hAnsi="Arial" w:cs="Arial"/>
                <w:sz w:val="16"/>
                <w:szCs w:val="16"/>
                <w:lang w:eastAsia="es-SV"/>
              </w:rPr>
            </w:pPr>
            <w:r w:rsidRPr="003078BC">
              <w:rPr>
                <w:rFonts w:ascii="Arial" w:eastAsia="Times New Roman" w:hAnsi="Arial" w:cs="Arial"/>
                <w:sz w:val="16"/>
                <w:szCs w:val="16"/>
                <w:lang w:eastAsia="es-SV"/>
              </w:rPr>
              <w:t>5</w:t>
            </w:r>
          </w:p>
        </w:tc>
      </w:tr>
      <w:tr w:rsidR="00B01DC4" w:rsidRPr="003078BC" w:rsidTr="00B01DC4">
        <w:trPr>
          <w:trHeight w:val="930"/>
        </w:trPr>
        <w:tc>
          <w:tcPr>
            <w:tcW w:w="945" w:type="pct"/>
            <w:gridSpan w:val="3"/>
            <w:tcBorders>
              <w:top w:val="single" w:sz="8" w:space="0" w:color="auto"/>
              <w:left w:val="nil"/>
              <w:bottom w:val="nil"/>
              <w:right w:val="nil"/>
            </w:tcBorders>
            <w:shd w:val="clear" w:color="000000" w:fill="FFFFFF"/>
            <w:vAlign w:val="center"/>
            <w:hideMark/>
          </w:tcPr>
          <w:p w:rsidR="003078BC" w:rsidRPr="003078BC" w:rsidRDefault="003078BC" w:rsidP="00B01DC4">
            <w:pPr>
              <w:spacing w:after="0" w:line="240" w:lineRule="auto"/>
              <w:jc w:val="center"/>
              <w:rPr>
                <w:rFonts w:ascii="Arial" w:eastAsia="Times New Roman" w:hAnsi="Arial" w:cs="Arial"/>
                <w:b/>
                <w:bCs/>
                <w:sz w:val="16"/>
                <w:szCs w:val="16"/>
                <w:lang w:eastAsia="es-SV"/>
              </w:rPr>
            </w:pPr>
            <w:r w:rsidRPr="003078BC">
              <w:rPr>
                <w:rFonts w:ascii="Arial" w:eastAsia="Times New Roman" w:hAnsi="Arial" w:cs="Arial"/>
                <w:b/>
                <w:bCs/>
                <w:sz w:val="16"/>
                <w:szCs w:val="16"/>
                <w:lang w:eastAsia="es-SV"/>
              </w:rPr>
              <w:t xml:space="preserve">Licda. Verónica Langlois              </w:t>
            </w:r>
          </w:p>
        </w:tc>
        <w:tc>
          <w:tcPr>
            <w:tcW w:w="31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6"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79"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5"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81"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c>
          <w:tcPr>
            <w:tcW w:w="297" w:type="pct"/>
            <w:tcBorders>
              <w:top w:val="nil"/>
              <w:left w:val="nil"/>
              <w:bottom w:val="nil"/>
              <w:right w:val="nil"/>
            </w:tcBorders>
            <w:shd w:val="clear" w:color="auto" w:fill="auto"/>
            <w:noWrap/>
            <w:vAlign w:val="bottom"/>
            <w:hideMark/>
          </w:tcPr>
          <w:p w:rsidR="003078BC" w:rsidRPr="003078BC" w:rsidRDefault="003078BC" w:rsidP="003078BC">
            <w:pPr>
              <w:spacing w:after="0" w:line="240" w:lineRule="auto"/>
              <w:rPr>
                <w:rFonts w:eastAsia="Times New Roman" w:cs="Calibri"/>
                <w:color w:val="000000"/>
                <w:sz w:val="16"/>
                <w:szCs w:val="16"/>
                <w:lang w:eastAsia="es-SV"/>
              </w:rPr>
            </w:pPr>
          </w:p>
        </w:tc>
      </w:tr>
    </w:tbl>
    <w:p w:rsidR="00B01DC4" w:rsidRDefault="00B01DC4" w:rsidP="00B01DC4">
      <w:pPr>
        <w:pStyle w:val="Textoindependiente"/>
        <w:jc w:val="both"/>
      </w:pPr>
    </w:p>
    <w:p w:rsidR="00A8793D" w:rsidRPr="00953DFB" w:rsidRDefault="00B01DC4" w:rsidP="00953DFB">
      <w:pPr>
        <w:pStyle w:val="Ttulo3"/>
      </w:pPr>
      <w:bookmarkStart w:id="212" w:name="_Toc475685923"/>
      <w:r>
        <w:lastRenderedPageBreak/>
        <w:t xml:space="preserve">Unidad </w:t>
      </w:r>
      <w:r w:rsidR="00953DFB" w:rsidRPr="00953DFB">
        <w:t>de Proyectos de Extensión</w:t>
      </w:r>
      <w:bookmarkEnd w:id="212"/>
    </w:p>
    <w:p w:rsidR="00953DFB" w:rsidRDefault="00953DFB" w:rsidP="00E621C6">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1322"/>
        <w:gridCol w:w="1919"/>
        <w:gridCol w:w="1191"/>
        <w:gridCol w:w="1012"/>
        <w:gridCol w:w="560"/>
        <w:gridCol w:w="557"/>
        <w:gridCol w:w="557"/>
        <w:gridCol w:w="552"/>
        <w:gridCol w:w="568"/>
        <w:gridCol w:w="557"/>
        <w:gridCol w:w="531"/>
        <w:gridCol w:w="568"/>
        <w:gridCol w:w="563"/>
        <w:gridCol w:w="549"/>
        <w:gridCol w:w="568"/>
        <w:gridCol w:w="549"/>
        <w:gridCol w:w="1021"/>
      </w:tblGrid>
      <w:tr w:rsidR="00953DFB" w:rsidRPr="00953DFB" w:rsidTr="00953DFB">
        <w:trPr>
          <w:trHeight w:val="525"/>
        </w:trPr>
        <w:tc>
          <w:tcPr>
            <w:tcW w:w="5000" w:type="pct"/>
            <w:gridSpan w:val="17"/>
            <w:tcBorders>
              <w:top w:val="nil"/>
              <w:left w:val="nil"/>
              <w:bottom w:val="nil"/>
              <w:right w:val="nil"/>
            </w:tcBorders>
            <w:shd w:val="clear" w:color="auto" w:fill="auto"/>
            <w:noWrap/>
            <w:vAlign w:val="bottom"/>
            <w:hideMark/>
          </w:tcPr>
          <w:p w:rsidR="00953DFB" w:rsidRPr="00953DFB" w:rsidRDefault="00953DFB" w:rsidP="00953DFB">
            <w:pPr>
              <w:spacing w:after="0" w:line="240" w:lineRule="auto"/>
              <w:rPr>
                <w:rFonts w:eastAsia="Times New Roman" w:cs="Calibri"/>
                <w:color w:val="000000"/>
                <w:sz w:val="16"/>
                <w:szCs w:val="16"/>
                <w:lang w:eastAsia="es-SV"/>
              </w:rPr>
            </w:pPr>
            <w:r w:rsidRPr="00953DFB">
              <w:rPr>
                <w:rFonts w:eastAsia="Times New Roman" w:cs="Calibri"/>
                <w:noProof/>
                <w:color w:val="000000"/>
                <w:sz w:val="16"/>
                <w:szCs w:val="16"/>
                <w:lang w:eastAsia="es-SV"/>
              </w:rPr>
              <w:drawing>
                <wp:anchor distT="0" distB="0" distL="114300" distR="114300" simplePos="0" relativeHeight="251730432" behindDoc="0" locked="0" layoutInCell="1" allowOverlap="1">
                  <wp:simplePos x="0" y="0"/>
                  <wp:positionH relativeFrom="column">
                    <wp:posOffset>0</wp:posOffset>
                  </wp:positionH>
                  <wp:positionV relativeFrom="paragraph">
                    <wp:posOffset>0</wp:posOffset>
                  </wp:positionV>
                  <wp:extent cx="962025" cy="457200"/>
                  <wp:effectExtent l="0" t="0" r="0" b="0"/>
                  <wp:wrapNone/>
                  <wp:docPr id="42"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953DFB" w:rsidRPr="00953DFB">
              <w:trPr>
                <w:trHeight w:val="525"/>
                <w:tblCellSpacing w:w="0" w:type="dxa"/>
              </w:trPr>
              <w:tc>
                <w:tcPr>
                  <w:tcW w:w="25800" w:type="dxa"/>
                  <w:tcBorders>
                    <w:top w:val="nil"/>
                    <w:left w:val="nil"/>
                    <w:bottom w:val="nil"/>
                    <w:right w:val="nil"/>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28"/>
                      <w:szCs w:val="28"/>
                      <w:lang w:eastAsia="es-SV"/>
                    </w:rPr>
                  </w:pPr>
                  <w:r w:rsidRPr="00953DFB">
                    <w:rPr>
                      <w:rFonts w:ascii="Arial" w:eastAsia="Times New Roman" w:hAnsi="Arial" w:cs="Arial"/>
                      <w:b/>
                      <w:bCs/>
                      <w:sz w:val="28"/>
                      <w:szCs w:val="28"/>
                      <w:lang w:eastAsia="es-SV"/>
                    </w:rPr>
                    <w:t>INSTITUTO SALVADOREÑO DE REHABILITACIÓN INTEGRAL</w:t>
                  </w:r>
                </w:p>
              </w:tc>
            </w:tr>
          </w:tbl>
          <w:p w:rsidR="00953DFB" w:rsidRPr="00953DFB" w:rsidRDefault="00953DFB" w:rsidP="00953DFB">
            <w:pPr>
              <w:spacing w:after="0" w:line="240" w:lineRule="auto"/>
              <w:rPr>
                <w:rFonts w:eastAsia="Times New Roman" w:cs="Calibri"/>
                <w:color w:val="000000"/>
                <w:sz w:val="16"/>
                <w:szCs w:val="16"/>
                <w:lang w:eastAsia="es-SV"/>
              </w:rPr>
            </w:pPr>
          </w:p>
        </w:tc>
      </w:tr>
      <w:tr w:rsidR="00953DFB" w:rsidRPr="00953DFB" w:rsidTr="00953DFB">
        <w:trPr>
          <w:trHeight w:val="360"/>
        </w:trPr>
        <w:tc>
          <w:tcPr>
            <w:tcW w:w="5000" w:type="pct"/>
            <w:gridSpan w:val="17"/>
            <w:tcBorders>
              <w:top w:val="nil"/>
              <w:left w:val="nil"/>
              <w:bottom w:val="nil"/>
              <w:right w:val="nil"/>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20"/>
                <w:szCs w:val="20"/>
                <w:lang w:eastAsia="es-SV"/>
              </w:rPr>
            </w:pPr>
            <w:r w:rsidRPr="00953DFB">
              <w:rPr>
                <w:rFonts w:ascii="Arial" w:eastAsia="Times New Roman" w:hAnsi="Arial" w:cs="Arial"/>
                <w:b/>
                <w:bCs/>
                <w:sz w:val="20"/>
                <w:szCs w:val="20"/>
                <w:lang w:eastAsia="es-SV"/>
              </w:rPr>
              <w:t>UNIDAD DE PLANIFICACION ESTRATEGICA Y DESARROLLO INSTITUCIONAL</w:t>
            </w:r>
          </w:p>
        </w:tc>
      </w:tr>
      <w:tr w:rsidR="00953DFB" w:rsidRPr="00953DFB" w:rsidTr="00953DFB">
        <w:trPr>
          <w:trHeight w:val="439"/>
        </w:trPr>
        <w:tc>
          <w:tcPr>
            <w:tcW w:w="5000" w:type="pct"/>
            <w:gridSpan w:val="17"/>
            <w:vMerge w:val="restart"/>
            <w:tcBorders>
              <w:top w:val="nil"/>
              <w:left w:val="nil"/>
              <w:bottom w:val="nil"/>
              <w:right w:val="nil"/>
            </w:tcBorders>
            <w:shd w:val="clear" w:color="000000" w:fill="FFFFFF"/>
            <w:vAlign w:val="center"/>
            <w:hideMark/>
          </w:tcPr>
          <w:p w:rsidR="00953DFB" w:rsidRPr="00953DFB" w:rsidRDefault="00953DFB" w:rsidP="00953DFB">
            <w:pPr>
              <w:spacing w:after="0" w:line="240" w:lineRule="auto"/>
              <w:jc w:val="center"/>
              <w:rPr>
                <w:rFonts w:eastAsia="Times New Roman" w:cs="Calibri"/>
                <w:b/>
                <w:bCs/>
                <w:sz w:val="24"/>
                <w:szCs w:val="24"/>
                <w:lang w:eastAsia="es-SV"/>
              </w:rPr>
            </w:pPr>
            <w:r w:rsidRPr="00953DFB">
              <w:rPr>
                <w:rFonts w:eastAsia="Times New Roman" w:cs="Calibri"/>
                <w:b/>
                <w:bCs/>
                <w:sz w:val="24"/>
                <w:szCs w:val="24"/>
                <w:lang w:eastAsia="es-SV"/>
              </w:rPr>
              <w:t>PLAN ANUAL OPERATIVO  2017</w:t>
            </w:r>
          </w:p>
        </w:tc>
      </w:tr>
      <w:tr w:rsidR="00953DFB" w:rsidRPr="00953DFB" w:rsidTr="00953DFB">
        <w:trPr>
          <w:trHeight w:val="439"/>
        </w:trPr>
        <w:tc>
          <w:tcPr>
            <w:tcW w:w="5000" w:type="pct"/>
            <w:gridSpan w:val="17"/>
            <w:vMerge/>
            <w:tcBorders>
              <w:top w:val="nil"/>
              <w:left w:val="nil"/>
              <w:bottom w:val="nil"/>
              <w:right w:val="nil"/>
            </w:tcBorders>
            <w:vAlign w:val="center"/>
            <w:hideMark/>
          </w:tcPr>
          <w:p w:rsidR="00953DFB" w:rsidRPr="00953DFB" w:rsidRDefault="00953DFB" w:rsidP="00953DFB">
            <w:pPr>
              <w:spacing w:after="0" w:line="240" w:lineRule="auto"/>
              <w:rPr>
                <w:rFonts w:eastAsia="Times New Roman" w:cs="Calibri"/>
                <w:b/>
                <w:bCs/>
                <w:sz w:val="16"/>
                <w:szCs w:val="16"/>
                <w:lang w:eastAsia="es-SV"/>
              </w:rPr>
            </w:pPr>
          </w:p>
        </w:tc>
      </w:tr>
      <w:tr w:rsidR="00953DFB" w:rsidRPr="00953DFB" w:rsidTr="00953DF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PRIORIDAD INSTITUCIONAL:</w:t>
            </w:r>
            <w:r w:rsidRPr="00953DFB">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953DFB" w:rsidRPr="00953DFB" w:rsidTr="00953DF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OBJETIVO INSTITUCIONAL</w:t>
            </w:r>
            <w:r w:rsidR="006C347C" w:rsidRPr="00953DFB">
              <w:rPr>
                <w:rFonts w:ascii="Arial" w:eastAsia="Times New Roman" w:hAnsi="Arial" w:cs="Arial"/>
                <w:b/>
                <w:bCs/>
                <w:sz w:val="16"/>
                <w:szCs w:val="16"/>
                <w:lang w:eastAsia="es-SV"/>
              </w:rPr>
              <w:t>:</w:t>
            </w:r>
            <w:r w:rsidR="006C347C" w:rsidRPr="00953DFB">
              <w:rPr>
                <w:rFonts w:ascii="Arial" w:eastAsia="Times New Roman" w:hAnsi="Arial" w:cs="Arial"/>
                <w:sz w:val="16"/>
                <w:szCs w:val="16"/>
                <w:lang w:eastAsia="es-SV"/>
              </w:rPr>
              <w:t xml:space="preserve"> Promover</w:t>
            </w:r>
            <w:r w:rsidRPr="00953DFB">
              <w:rPr>
                <w:rFonts w:ascii="Arial" w:eastAsia="Times New Roman" w:hAnsi="Arial" w:cs="Arial"/>
                <w:sz w:val="16"/>
                <w:szCs w:val="16"/>
                <w:lang w:eastAsia="es-SV"/>
              </w:rPr>
              <w:t xml:space="preserve"> todas las acciones necesarias o pertinentes y demás proyectos orientados a la consecución de los fines institucionales.</w:t>
            </w:r>
          </w:p>
        </w:tc>
      </w:tr>
      <w:tr w:rsidR="00953DFB" w:rsidRPr="00953DFB" w:rsidTr="00953DFB">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UNIDAD ORGANIZATIVA:</w:t>
            </w:r>
            <w:r w:rsidRPr="00953DFB">
              <w:rPr>
                <w:rFonts w:ascii="Arial" w:eastAsia="Times New Roman" w:hAnsi="Arial" w:cs="Arial"/>
                <w:sz w:val="16"/>
                <w:szCs w:val="16"/>
                <w:lang w:eastAsia="es-SV"/>
              </w:rPr>
              <w:t xml:space="preserve"> Unidad de Proyectos de </w:t>
            </w:r>
            <w:r w:rsidR="006C347C" w:rsidRPr="00953DFB">
              <w:rPr>
                <w:rFonts w:ascii="Arial" w:eastAsia="Times New Roman" w:hAnsi="Arial" w:cs="Arial"/>
                <w:sz w:val="16"/>
                <w:szCs w:val="16"/>
                <w:lang w:eastAsia="es-SV"/>
              </w:rPr>
              <w:t>Extensión</w:t>
            </w:r>
            <w:r w:rsidRPr="00953DFB">
              <w:rPr>
                <w:rFonts w:ascii="Arial" w:eastAsia="Times New Roman" w:hAnsi="Arial" w:cs="Arial"/>
                <w:sz w:val="16"/>
                <w:szCs w:val="16"/>
                <w:lang w:eastAsia="es-SV"/>
              </w:rPr>
              <w:t xml:space="preserve"> y </w:t>
            </w:r>
            <w:r w:rsidR="006C347C" w:rsidRPr="00953DFB">
              <w:rPr>
                <w:rFonts w:ascii="Arial" w:eastAsia="Times New Roman" w:hAnsi="Arial" w:cs="Arial"/>
                <w:sz w:val="16"/>
                <w:szCs w:val="16"/>
                <w:lang w:eastAsia="es-SV"/>
              </w:rPr>
              <w:t>Cooperación</w:t>
            </w:r>
          </w:p>
        </w:tc>
      </w:tr>
      <w:tr w:rsidR="002E7046" w:rsidRPr="00953DFB" w:rsidTr="002E7046">
        <w:trPr>
          <w:trHeight w:val="300"/>
        </w:trPr>
        <w:tc>
          <w:tcPr>
            <w:tcW w:w="5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FECHA:</w:t>
            </w:r>
          </w:p>
        </w:tc>
        <w:tc>
          <w:tcPr>
            <w:tcW w:w="1183" w:type="pct"/>
            <w:gridSpan w:val="2"/>
            <w:tcBorders>
              <w:top w:val="single" w:sz="4" w:space="0" w:color="auto"/>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rPr>
                <w:rFonts w:ascii="Arial" w:eastAsia="Times New Roman" w:hAnsi="Arial" w:cs="Arial"/>
                <w:sz w:val="16"/>
                <w:szCs w:val="16"/>
                <w:lang w:eastAsia="es-SV"/>
              </w:rPr>
            </w:pPr>
            <w:r w:rsidRPr="00953DFB">
              <w:rPr>
                <w:rFonts w:ascii="Arial" w:eastAsia="Times New Roman" w:hAnsi="Arial" w:cs="Arial"/>
                <w:sz w:val="16"/>
                <w:szCs w:val="16"/>
                <w:lang w:eastAsia="es-SV"/>
              </w:rPr>
              <w:t>1 de febrero de 2017</w:t>
            </w:r>
          </w:p>
        </w:tc>
        <w:tc>
          <w:tcPr>
            <w:tcW w:w="385"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3"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2"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2"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0"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6"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2"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02"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6"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4"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09"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16"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209"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c>
          <w:tcPr>
            <w:tcW w:w="388"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w:t>
            </w:r>
          </w:p>
        </w:tc>
      </w:tr>
      <w:tr w:rsidR="00953DFB" w:rsidRPr="00953DFB" w:rsidTr="002E7046">
        <w:trPr>
          <w:trHeight w:val="300"/>
        </w:trPr>
        <w:tc>
          <w:tcPr>
            <w:tcW w:w="503"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730"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453"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385"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3"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0"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4"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388"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r>
      <w:tr w:rsidR="002E7046" w:rsidRPr="00953DFB" w:rsidTr="002E7046">
        <w:trPr>
          <w:trHeight w:val="283"/>
        </w:trPr>
        <w:tc>
          <w:tcPr>
            <w:tcW w:w="50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Resultado esperado</w:t>
            </w:r>
          </w:p>
        </w:tc>
        <w:tc>
          <w:tcPr>
            <w:tcW w:w="7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Área</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6C347C" w:rsidP="002E7046">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Población</w:t>
            </w:r>
            <w:r w:rsidR="00953DFB" w:rsidRPr="00953DFB">
              <w:rPr>
                <w:rFonts w:ascii="Arial" w:eastAsia="Times New Roman" w:hAnsi="Arial" w:cs="Arial"/>
                <w:b/>
                <w:bCs/>
                <w:sz w:val="16"/>
                <w:szCs w:val="16"/>
                <w:lang w:eastAsia="es-SV"/>
              </w:rPr>
              <w:t xml:space="preserve"> a atender</w:t>
            </w:r>
          </w:p>
        </w:tc>
        <w:tc>
          <w:tcPr>
            <w:tcW w:w="38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 xml:space="preserve">Meta </w:t>
            </w:r>
            <w:r w:rsidRPr="00953DFB">
              <w:rPr>
                <w:rFonts w:ascii="Arial" w:eastAsia="Times New Roman" w:hAnsi="Arial" w:cs="Arial"/>
                <w:sz w:val="16"/>
                <w:szCs w:val="16"/>
                <w:lang w:eastAsia="es-SV"/>
              </w:rPr>
              <w:t>(Actividades del Área)</w:t>
            </w:r>
          </w:p>
        </w:tc>
        <w:tc>
          <w:tcPr>
            <w:tcW w:w="2541" w:type="pct"/>
            <w:gridSpan w:val="12"/>
            <w:tcBorders>
              <w:top w:val="single" w:sz="4" w:space="0" w:color="auto"/>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Cronograma</w:t>
            </w:r>
          </w:p>
        </w:tc>
        <w:tc>
          <w:tcPr>
            <w:tcW w:w="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SUPUESTO</w:t>
            </w:r>
          </w:p>
        </w:tc>
      </w:tr>
      <w:tr w:rsidR="00953DFB" w:rsidRPr="00953DFB" w:rsidTr="002E7046">
        <w:trPr>
          <w:trHeight w:val="283"/>
        </w:trPr>
        <w:tc>
          <w:tcPr>
            <w:tcW w:w="503" w:type="pct"/>
            <w:vMerge/>
            <w:tcBorders>
              <w:top w:val="single" w:sz="4" w:space="0" w:color="auto"/>
              <w:left w:val="single" w:sz="4" w:space="0" w:color="auto"/>
              <w:bottom w:val="single" w:sz="4" w:space="0" w:color="auto"/>
              <w:right w:val="single" w:sz="4" w:space="0" w:color="auto"/>
            </w:tcBorders>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p>
        </w:tc>
        <w:tc>
          <w:tcPr>
            <w:tcW w:w="213"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Ene</w:t>
            </w:r>
          </w:p>
        </w:tc>
        <w:tc>
          <w:tcPr>
            <w:tcW w:w="212"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Feb</w:t>
            </w:r>
          </w:p>
        </w:tc>
        <w:tc>
          <w:tcPr>
            <w:tcW w:w="212"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Mar</w:t>
            </w:r>
          </w:p>
        </w:tc>
        <w:tc>
          <w:tcPr>
            <w:tcW w:w="210"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Abr</w:t>
            </w:r>
          </w:p>
        </w:tc>
        <w:tc>
          <w:tcPr>
            <w:tcW w:w="216"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May</w:t>
            </w:r>
          </w:p>
        </w:tc>
        <w:tc>
          <w:tcPr>
            <w:tcW w:w="212"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Jun</w:t>
            </w:r>
          </w:p>
        </w:tc>
        <w:tc>
          <w:tcPr>
            <w:tcW w:w="202"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Jul</w:t>
            </w:r>
          </w:p>
        </w:tc>
        <w:tc>
          <w:tcPr>
            <w:tcW w:w="216"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Ago</w:t>
            </w:r>
          </w:p>
        </w:tc>
        <w:tc>
          <w:tcPr>
            <w:tcW w:w="214"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Sep</w:t>
            </w:r>
          </w:p>
        </w:tc>
        <w:tc>
          <w:tcPr>
            <w:tcW w:w="209"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Oct</w:t>
            </w:r>
          </w:p>
        </w:tc>
        <w:tc>
          <w:tcPr>
            <w:tcW w:w="216"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Nov</w:t>
            </w:r>
          </w:p>
        </w:tc>
        <w:tc>
          <w:tcPr>
            <w:tcW w:w="209" w:type="pct"/>
            <w:tcBorders>
              <w:top w:val="nil"/>
              <w:left w:val="nil"/>
              <w:bottom w:val="single" w:sz="4" w:space="0" w:color="auto"/>
              <w:right w:val="single" w:sz="4" w:space="0" w:color="auto"/>
            </w:tcBorders>
            <w:shd w:val="clear" w:color="000000" w:fill="FFFFFF"/>
            <w:vAlign w:val="center"/>
            <w:hideMark/>
          </w:tcPr>
          <w:p w:rsidR="00953DFB" w:rsidRPr="00953DFB" w:rsidRDefault="00953DFB"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Dic</w:t>
            </w: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953DFB" w:rsidRPr="00953DFB" w:rsidRDefault="00953DFB" w:rsidP="00953DFB">
            <w:pPr>
              <w:spacing w:after="0" w:line="240" w:lineRule="auto"/>
              <w:rPr>
                <w:rFonts w:ascii="Arial" w:eastAsia="Times New Roman" w:hAnsi="Arial" w:cs="Arial"/>
                <w:b/>
                <w:bCs/>
                <w:sz w:val="16"/>
                <w:szCs w:val="16"/>
                <w:lang w:eastAsia="es-SV"/>
              </w:rPr>
            </w:pPr>
          </w:p>
        </w:tc>
      </w:tr>
      <w:tr w:rsidR="00845CA7" w:rsidRPr="00953DFB" w:rsidTr="00845CA7">
        <w:trPr>
          <w:trHeight w:val="300"/>
        </w:trPr>
        <w:tc>
          <w:tcPr>
            <w:tcW w:w="503" w:type="pct"/>
            <w:tcBorders>
              <w:top w:val="single" w:sz="4" w:space="0" w:color="auto"/>
              <w:left w:val="single" w:sz="4" w:space="0" w:color="auto"/>
              <w:bottom w:val="single" w:sz="4" w:space="0" w:color="auto"/>
              <w:right w:val="single" w:sz="4" w:space="0" w:color="000000"/>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b/>
                <w:bCs/>
                <w:sz w:val="16"/>
                <w:szCs w:val="16"/>
                <w:lang w:eastAsia="es-SV"/>
              </w:rPr>
            </w:pPr>
          </w:p>
        </w:tc>
        <w:tc>
          <w:tcPr>
            <w:tcW w:w="730" w:type="pct"/>
            <w:tcBorders>
              <w:top w:val="single" w:sz="4" w:space="0" w:color="auto"/>
              <w:left w:val="single" w:sz="4" w:space="0" w:color="auto"/>
              <w:bottom w:val="single" w:sz="4" w:space="0" w:color="auto"/>
              <w:right w:val="single" w:sz="4" w:space="0" w:color="000000"/>
            </w:tcBorders>
            <w:shd w:val="clear" w:color="000000" w:fill="FFFFFF"/>
            <w:vAlign w:val="center"/>
          </w:tcPr>
          <w:p w:rsidR="00845CA7" w:rsidRPr="00953DFB" w:rsidRDefault="00845CA7"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sz w:val="16"/>
                <w:szCs w:val="16"/>
                <w:lang w:eastAsia="es-SV"/>
              </w:rPr>
              <w:t>Unidad de Proyectos de Extensión y Cooperación</w:t>
            </w:r>
          </w:p>
        </w:tc>
        <w:tc>
          <w:tcPr>
            <w:tcW w:w="453"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rsidR="00845CA7" w:rsidRPr="00953DFB" w:rsidRDefault="00845CA7" w:rsidP="00953DFB">
            <w:pPr>
              <w:spacing w:after="0" w:line="240" w:lineRule="auto"/>
              <w:jc w:val="center"/>
              <w:rPr>
                <w:rFonts w:ascii="Arial" w:eastAsia="Times New Roman" w:hAnsi="Arial" w:cs="Arial"/>
                <w:b/>
                <w:bCs/>
                <w:sz w:val="16"/>
                <w:szCs w:val="16"/>
                <w:lang w:eastAsia="es-SV"/>
              </w:rPr>
            </w:pPr>
          </w:p>
        </w:tc>
        <w:tc>
          <w:tcPr>
            <w:tcW w:w="385"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67</w:t>
            </w:r>
          </w:p>
        </w:tc>
        <w:tc>
          <w:tcPr>
            <w:tcW w:w="213"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7</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6</w:t>
            </w:r>
          </w:p>
        </w:tc>
        <w:tc>
          <w:tcPr>
            <w:tcW w:w="210"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3</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388" w:type="pct"/>
            <w:tcBorders>
              <w:top w:val="nil"/>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rPr>
                <w:rFonts w:ascii="Arial" w:eastAsia="Times New Roman" w:hAnsi="Arial" w:cs="Arial"/>
                <w:sz w:val="16"/>
                <w:szCs w:val="16"/>
                <w:lang w:eastAsia="es-SV"/>
              </w:rPr>
            </w:pPr>
            <w:r w:rsidRPr="00953DFB">
              <w:rPr>
                <w:rFonts w:ascii="Arial" w:eastAsia="Times New Roman" w:hAnsi="Arial" w:cs="Arial"/>
                <w:sz w:val="16"/>
                <w:szCs w:val="16"/>
                <w:lang w:eastAsia="es-SV"/>
              </w:rPr>
              <w:t> </w:t>
            </w:r>
          </w:p>
        </w:tc>
      </w:tr>
      <w:tr w:rsidR="00845CA7" w:rsidRPr="00953DFB" w:rsidTr="002E7046">
        <w:trPr>
          <w:trHeight w:val="300"/>
        </w:trPr>
        <w:tc>
          <w:tcPr>
            <w:tcW w:w="1686"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Total</w:t>
            </w:r>
          </w:p>
        </w:tc>
        <w:tc>
          <w:tcPr>
            <w:tcW w:w="385"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b/>
                <w:bCs/>
                <w:sz w:val="16"/>
                <w:szCs w:val="16"/>
                <w:lang w:eastAsia="es-SV"/>
              </w:rPr>
            </w:pPr>
            <w:r w:rsidRPr="00953DFB">
              <w:rPr>
                <w:rFonts w:ascii="Arial" w:eastAsia="Times New Roman" w:hAnsi="Arial" w:cs="Arial"/>
                <w:b/>
                <w:bCs/>
                <w:sz w:val="16"/>
                <w:szCs w:val="16"/>
                <w:lang w:eastAsia="es-SV"/>
              </w:rPr>
              <w:t>67</w:t>
            </w:r>
          </w:p>
        </w:tc>
        <w:tc>
          <w:tcPr>
            <w:tcW w:w="213"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7</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6</w:t>
            </w:r>
          </w:p>
        </w:tc>
        <w:tc>
          <w:tcPr>
            <w:tcW w:w="210"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3</w:t>
            </w:r>
          </w:p>
        </w:tc>
        <w:tc>
          <w:tcPr>
            <w:tcW w:w="21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02"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8</w:t>
            </w:r>
          </w:p>
        </w:tc>
        <w:tc>
          <w:tcPr>
            <w:tcW w:w="214"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216"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5</w:t>
            </w:r>
          </w:p>
        </w:tc>
        <w:tc>
          <w:tcPr>
            <w:tcW w:w="209" w:type="pct"/>
            <w:tcBorders>
              <w:top w:val="single" w:sz="4" w:space="0" w:color="auto"/>
              <w:left w:val="nil"/>
              <w:bottom w:val="single" w:sz="4" w:space="0" w:color="auto"/>
              <w:right w:val="single" w:sz="4" w:space="0" w:color="auto"/>
            </w:tcBorders>
            <w:shd w:val="clear" w:color="000000" w:fill="FFFFFF"/>
            <w:vAlign w:val="center"/>
            <w:hideMark/>
          </w:tcPr>
          <w:p w:rsidR="00845CA7" w:rsidRPr="00953DFB" w:rsidRDefault="00845CA7" w:rsidP="002F2DBC">
            <w:pPr>
              <w:spacing w:after="0" w:line="240" w:lineRule="auto"/>
              <w:jc w:val="center"/>
              <w:rPr>
                <w:rFonts w:ascii="Arial" w:eastAsia="Times New Roman" w:hAnsi="Arial" w:cs="Arial"/>
                <w:sz w:val="16"/>
                <w:szCs w:val="16"/>
                <w:lang w:eastAsia="es-SV"/>
              </w:rPr>
            </w:pPr>
            <w:r w:rsidRPr="00953DFB">
              <w:rPr>
                <w:rFonts w:ascii="Arial" w:eastAsia="Times New Roman" w:hAnsi="Arial" w:cs="Arial"/>
                <w:sz w:val="16"/>
                <w:szCs w:val="16"/>
                <w:lang w:eastAsia="es-SV"/>
              </w:rPr>
              <w:t>4</w:t>
            </w:r>
          </w:p>
        </w:tc>
        <w:tc>
          <w:tcPr>
            <w:tcW w:w="388" w:type="pct"/>
            <w:tcBorders>
              <w:top w:val="nil"/>
              <w:left w:val="nil"/>
              <w:bottom w:val="single" w:sz="4" w:space="0" w:color="auto"/>
              <w:right w:val="single" w:sz="4" w:space="0" w:color="auto"/>
            </w:tcBorders>
            <w:shd w:val="clear" w:color="000000" w:fill="FFFFFF"/>
            <w:vAlign w:val="center"/>
            <w:hideMark/>
          </w:tcPr>
          <w:p w:rsidR="00845CA7" w:rsidRPr="00953DFB" w:rsidRDefault="00845CA7" w:rsidP="00953DFB">
            <w:pPr>
              <w:spacing w:after="0" w:line="240" w:lineRule="auto"/>
              <w:rPr>
                <w:rFonts w:ascii="Arial" w:eastAsia="Times New Roman" w:hAnsi="Arial" w:cs="Arial"/>
                <w:sz w:val="16"/>
                <w:szCs w:val="16"/>
                <w:lang w:eastAsia="es-SV"/>
              </w:rPr>
            </w:pPr>
          </w:p>
        </w:tc>
      </w:tr>
      <w:tr w:rsidR="00953DFB" w:rsidRPr="00953DFB" w:rsidTr="002E7046">
        <w:trPr>
          <w:trHeight w:val="300"/>
        </w:trPr>
        <w:tc>
          <w:tcPr>
            <w:tcW w:w="503"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eastAsia="Times New Roman" w:cs="Calibri"/>
                <w:color w:val="000000"/>
                <w:sz w:val="16"/>
                <w:szCs w:val="16"/>
                <w:lang w:eastAsia="es-SV"/>
              </w:rPr>
            </w:pPr>
            <w:r w:rsidRPr="00953DFB">
              <w:rPr>
                <w:rFonts w:eastAsia="Times New Roman" w:cs="Calibri"/>
                <w:color w:val="000000"/>
                <w:sz w:val="16"/>
                <w:szCs w:val="16"/>
                <w:lang w:eastAsia="es-SV"/>
              </w:rPr>
              <w:t> </w:t>
            </w:r>
          </w:p>
        </w:tc>
        <w:tc>
          <w:tcPr>
            <w:tcW w:w="730"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eastAsia="Times New Roman" w:cs="Calibri"/>
                <w:color w:val="000000"/>
                <w:sz w:val="16"/>
                <w:szCs w:val="16"/>
                <w:lang w:eastAsia="es-SV"/>
              </w:rPr>
            </w:pPr>
            <w:r w:rsidRPr="00953DFB">
              <w:rPr>
                <w:rFonts w:eastAsia="Times New Roman" w:cs="Calibri"/>
                <w:color w:val="000000"/>
                <w:sz w:val="16"/>
                <w:szCs w:val="16"/>
                <w:lang w:eastAsia="es-SV"/>
              </w:rPr>
              <w:t> </w:t>
            </w:r>
          </w:p>
        </w:tc>
        <w:tc>
          <w:tcPr>
            <w:tcW w:w="453"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eastAsia="Times New Roman" w:cs="Calibri"/>
                <w:color w:val="000000"/>
                <w:sz w:val="16"/>
                <w:szCs w:val="16"/>
                <w:lang w:eastAsia="es-SV"/>
              </w:rPr>
            </w:pPr>
            <w:r w:rsidRPr="00953DFB">
              <w:rPr>
                <w:rFonts w:eastAsia="Times New Roman" w:cs="Calibri"/>
                <w:color w:val="000000"/>
                <w:sz w:val="16"/>
                <w:szCs w:val="16"/>
                <w:lang w:eastAsia="es-SV"/>
              </w:rPr>
              <w:t> </w:t>
            </w:r>
          </w:p>
        </w:tc>
        <w:tc>
          <w:tcPr>
            <w:tcW w:w="385" w:type="pct"/>
            <w:tcBorders>
              <w:top w:val="nil"/>
              <w:left w:val="nil"/>
              <w:bottom w:val="nil"/>
              <w:right w:val="nil"/>
            </w:tcBorders>
            <w:shd w:val="clear" w:color="000000" w:fill="FFFFFF"/>
            <w:vAlign w:val="center"/>
            <w:hideMark/>
          </w:tcPr>
          <w:p w:rsidR="00953DFB" w:rsidRPr="00953DFB" w:rsidRDefault="00953DFB" w:rsidP="00953DFB">
            <w:pPr>
              <w:spacing w:after="0" w:line="240" w:lineRule="auto"/>
              <w:rPr>
                <w:rFonts w:ascii="Arial" w:eastAsia="Times New Roman" w:hAnsi="Arial" w:cs="Arial"/>
                <w:sz w:val="16"/>
                <w:szCs w:val="16"/>
                <w:lang w:eastAsia="es-SV"/>
              </w:rPr>
            </w:pPr>
            <w:r w:rsidRPr="00953DFB">
              <w:rPr>
                <w:rFonts w:ascii="Arial" w:eastAsia="Times New Roman" w:hAnsi="Arial" w:cs="Arial"/>
                <w:sz w:val="16"/>
                <w:szCs w:val="16"/>
                <w:lang w:eastAsia="es-SV"/>
              </w:rPr>
              <w:t> </w:t>
            </w:r>
          </w:p>
        </w:tc>
        <w:tc>
          <w:tcPr>
            <w:tcW w:w="213"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0"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4"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388"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r>
      <w:tr w:rsidR="00953DFB" w:rsidRPr="00953DFB" w:rsidTr="002E7046">
        <w:trPr>
          <w:trHeight w:val="390"/>
        </w:trPr>
        <w:tc>
          <w:tcPr>
            <w:tcW w:w="1686" w:type="pct"/>
            <w:gridSpan w:val="3"/>
            <w:tcBorders>
              <w:top w:val="nil"/>
              <w:left w:val="nil"/>
              <w:bottom w:val="single" w:sz="8" w:space="0" w:color="auto"/>
              <w:right w:val="nil"/>
            </w:tcBorders>
            <w:shd w:val="clear" w:color="000000" w:fill="FFFFFF"/>
            <w:vAlign w:val="center"/>
            <w:hideMark/>
          </w:tcPr>
          <w:p w:rsidR="00953DFB" w:rsidRPr="00953DFB" w:rsidRDefault="00953DFB" w:rsidP="00953DFB">
            <w:pPr>
              <w:spacing w:after="0" w:line="240" w:lineRule="auto"/>
              <w:jc w:val="center"/>
              <w:rPr>
                <w:rFonts w:eastAsia="Times New Roman" w:cs="Calibri"/>
                <w:color w:val="000000"/>
                <w:sz w:val="16"/>
                <w:szCs w:val="16"/>
                <w:lang w:eastAsia="es-SV"/>
              </w:rPr>
            </w:pPr>
            <w:r w:rsidRPr="00953DFB">
              <w:rPr>
                <w:rFonts w:eastAsia="Times New Roman" w:cs="Calibri"/>
                <w:color w:val="000000"/>
                <w:sz w:val="16"/>
                <w:szCs w:val="16"/>
                <w:lang w:eastAsia="es-SV"/>
              </w:rPr>
              <w:t>Dr. Juan Pío Aparicio Fuentes</w:t>
            </w:r>
          </w:p>
        </w:tc>
        <w:tc>
          <w:tcPr>
            <w:tcW w:w="385"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3"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0"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2"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4"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16"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209"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c>
          <w:tcPr>
            <w:tcW w:w="388" w:type="pct"/>
            <w:tcBorders>
              <w:top w:val="nil"/>
              <w:left w:val="nil"/>
              <w:bottom w:val="nil"/>
              <w:right w:val="nil"/>
            </w:tcBorders>
            <w:shd w:val="clear" w:color="auto" w:fill="auto"/>
            <w:vAlign w:val="center"/>
            <w:hideMark/>
          </w:tcPr>
          <w:p w:rsidR="00953DFB" w:rsidRPr="00953DFB" w:rsidRDefault="00953DFB" w:rsidP="00953DFB">
            <w:pPr>
              <w:spacing w:after="0" w:line="240" w:lineRule="auto"/>
              <w:rPr>
                <w:rFonts w:eastAsia="Times New Roman" w:cs="Calibri"/>
                <w:color w:val="000000"/>
                <w:sz w:val="16"/>
                <w:szCs w:val="16"/>
                <w:lang w:eastAsia="es-SV"/>
              </w:rPr>
            </w:pPr>
          </w:p>
        </w:tc>
      </w:tr>
    </w:tbl>
    <w:p w:rsidR="00953DFB" w:rsidRDefault="00953DFB" w:rsidP="00E621C6">
      <w:pPr>
        <w:pStyle w:val="Textoindependiente"/>
        <w:jc w:val="both"/>
        <w:rPr>
          <w:rFonts w:ascii="Calibri" w:hAnsi="Calibri"/>
          <w:sz w:val="24"/>
          <w:szCs w:val="24"/>
          <w:lang w:val="es-SV"/>
        </w:rPr>
      </w:pPr>
    </w:p>
    <w:p w:rsidR="0006736E" w:rsidRDefault="0006736E"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98173C" w:rsidRDefault="0098173C" w:rsidP="00E621C6">
      <w:pPr>
        <w:pStyle w:val="Textoindependiente"/>
        <w:jc w:val="both"/>
        <w:rPr>
          <w:rFonts w:ascii="Calibri" w:hAnsi="Calibri"/>
          <w:sz w:val="24"/>
          <w:szCs w:val="24"/>
          <w:lang w:val="es-SV"/>
        </w:rPr>
      </w:pPr>
    </w:p>
    <w:p w:rsidR="0098173C" w:rsidRDefault="0098173C" w:rsidP="008E7A48">
      <w:pPr>
        <w:pStyle w:val="Textoindependiente"/>
        <w:jc w:val="both"/>
        <w:rPr>
          <w:rFonts w:ascii="Calibri" w:hAnsi="Calibri"/>
          <w:sz w:val="24"/>
          <w:szCs w:val="24"/>
          <w:lang w:val="es-SV"/>
        </w:rPr>
      </w:pPr>
    </w:p>
    <w:p w:rsidR="00B4478C" w:rsidRPr="00B4478C" w:rsidRDefault="00B4478C" w:rsidP="00B4478C">
      <w:pPr>
        <w:pStyle w:val="Ttulo3"/>
      </w:pPr>
      <w:bookmarkStart w:id="213" w:name="_Toc475685924"/>
      <w:r w:rsidRPr="00B4478C">
        <w:lastRenderedPageBreak/>
        <w:t>Unidad de Estadística de Rehabilitación y Epidemiología</w:t>
      </w:r>
      <w:bookmarkEnd w:id="213"/>
    </w:p>
    <w:p w:rsidR="00B4478C" w:rsidRDefault="00B4478C" w:rsidP="008E7A48">
      <w:pPr>
        <w:pStyle w:val="Textoindependiente"/>
        <w:jc w:val="both"/>
        <w:rPr>
          <w:rFonts w:ascii="Calibri" w:hAnsi="Calibri"/>
          <w:sz w:val="24"/>
          <w:szCs w:val="24"/>
          <w:lang w:val="es-SV"/>
        </w:rPr>
      </w:pPr>
    </w:p>
    <w:tbl>
      <w:tblPr>
        <w:tblW w:w="5000" w:type="pct"/>
        <w:tblCellMar>
          <w:left w:w="70" w:type="dxa"/>
          <w:right w:w="70" w:type="dxa"/>
        </w:tblCellMar>
        <w:tblLook w:val="04A0"/>
      </w:tblPr>
      <w:tblGrid>
        <w:gridCol w:w="897"/>
        <w:gridCol w:w="863"/>
        <w:gridCol w:w="921"/>
        <w:gridCol w:w="967"/>
        <w:gridCol w:w="720"/>
        <w:gridCol w:w="717"/>
        <w:gridCol w:w="715"/>
        <w:gridCol w:w="713"/>
        <w:gridCol w:w="724"/>
        <w:gridCol w:w="714"/>
        <w:gridCol w:w="693"/>
        <w:gridCol w:w="724"/>
        <w:gridCol w:w="717"/>
        <w:gridCol w:w="705"/>
        <w:gridCol w:w="721"/>
        <w:gridCol w:w="707"/>
        <w:gridCol w:w="926"/>
      </w:tblGrid>
      <w:tr w:rsidR="00B4478C" w:rsidRPr="00B4478C" w:rsidTr="00B4478C">
        <w:trPr>
          <w:trHeight w:val="525"/>
        </w:trPr>
        <w:tc>
          <w:tcPr>
            <w:tcW w:w="5000" w:type="pct"/>
            <w:gridSpan w:val="17"/>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r w:rsidRPr="00B4478C">
              <w:rPr>
                <w:rFonts w:eastAsia="Times New Roman" w:cs="Calibri"/>
                <w:noProof/>
                <w:color w:val="000000"/>
                <w:sz w:val="16"/>
                <w:szCs w:val="16"/>
                <w:lang w:eastAsia="es-SV"/>
              </w:rPr>
              <w:drawing>
                <wp:anchor distT="0" distB="0" distL="114300" distR="114300" simplePos="0" relativeHeight="251736576" behindDoc="0" locked="0" layoutInCell="1" allowOverlap="1">
                  <wp:simplePos x="0" y="0"/>
                  <wp:positionH relativeFrom="column">
                    <wp:posOffset>0</wp:posOffset>
                  </wp:positionH>
                  <wp:positionV relativeFrom="paragraph">
                    <wp:posOffset>0</wp:posOffset>
                  </wp:positionV>
                  <wp:extent cx="962025" cy="457200"/>
                  <wp:effectExtent l="0" t="0" r="0" b="0"/>
                  <wp:wrapNone/>
                  <wp:docPr id="23" name="1 Imagen"/>
                  <wp:cNvGraphicFramePr/>
                  <a:graphic xmlns:a="http://schemas.openxmlformats.org/drawingml/2006/main">
                    <a:graphicData uri="http://schemas.openxmlformats.org/drawingml/2006/picture">
                      <pic:pic xmlns:pic="http://schemas.openxmlformats.org/drawingml/2006/picture">
                        <pic:nvPicPr>
                          <pic:cNvPr id="2" name="1 Imagen" descr="isri logo.jpg"/>
                          <pic:cNvPicPr>
                            <a:picLocks noChangeAspect="1"/>
                          </pic:cNvPicPr>
                        </pic:nvPicPr>
                        <pic:blipFill>
                          <a:blip r:embed="rId12" cstate="print"/>
                          <a:stretch>
                            <a:fillRect/>
                          </a:stretch>
                        </pic:blipFill>
                        <pic:spPr>
                          <a:xfrm>
                            <a:off x="0" y="0"/>
                            <a:ext cx="942975" cy="447675"/>
                          </a:xfrm>
                          <a:prstGeom prst="rect">
                            <a:avLst/>
                          </a:prstGeom>
                        </pic:spPr>
                      </pic:pic>
                    </a:graphicData>
                  </a:graphic>
                </wp:anchor>
              </w:drawing>
            </w:r>
          </w:p>
          <w:tbl>
            <w:tblPr>
              <w:tblW w:w="0" w:type="auto"/>
              <w:tblCellSpacing w:w="0" w:type="dxa"/>
              <w:tblCellMar>
                <w:left w:w="0" w:type="dxa"/>
                <w:right w:w="0" w:type="dxa"/>
              </w:tblCellMar>
              <w:tblLook w:val="04A0"/>
            </w:tblPr>
            <w:tblGrid>
              <w:gridCol w:w="13004"/>
            </w:tblGrid>
            <w:tr w:rsidR="00B4478C" w:rsidRPr="00B4478C">
              <w:trPr>
                <w:trHeight w:val="525"/>
                <w:tblCellSpacing w:w="0" w:type="dxa"/>
              </w:trPr>
              <w:tc>
                <w:tcPr>
                  <w:tcW w:w="20940" w:type="dxa"/>
                  <w:tcBorders>
                    <w:top w:val="nil"/>
                    <w:left w:val="nil"/>
                    <w:bottom w:val="nil"/>
                    <w:right w:val="nil"/>
                  </w:tcBorders>
                  <w:shd w:val="clear" w:color="000000" w:fill="FFFFFF"/>
                  <w:noWrap/>
                  <w:vAlign w:val="bottom"/>
                  <w:hideMark/>
                </w:tcPr>
                <w:p w:rsidR="00B4478C" w:rsidRPr="00B4478C" w:rsidRDefault="00B4478C" w:rsidP="00B4478C">
                  <w:pPr>
                    <w:spacing w:after="0" w:line="240" w:lineRule="auto"/>
                    <w:jc w:val="center"/>
                    <w:rPr>
                      <w:rFonts w:ascii="Arial" w:eastAsia="Times New Roman" w:hAnsi="Arial" w:cs="Arial"/>
                      <w:b/>
                      <w:bCs/>
                      <w:sz w:val="28"/>
                      <w:szCs w:val="28"/>
                      <w:lang w:eastAsia="es-SV"/>
                    </w:rPr>
                  </w:pPr>
                  <w:r w:rsidRPr="00B4478C">
                    <w:rPr>
                      <w:rFonts w:ascii="Arial" w:eastAsia="Times New Roman" w:hAnsi="Arial" w:cs="Arial"/>
                      <w:b/>
                      <w:bCs/>
                      <w:sz w:val="28"/>
                      <w:szCs w:val="28"/>
                      <w:lang w:eastAsia="es-SV"/>
                    </w:rPr>
                    <w:t>INSTITUTO SALVADOREÑO DE REHABILITACIÓN INTEGRAL</w:t>
                  </w:r>
                </w:p>
              </w:tc>
            </w:tr>
          </w:tbl>
          <w:p w:rsidR="00B4478C" w:rsidRPr="00B4478C" w:rsidRDefault="00B4478C" w:rsidP="00B4478C">
            <w:pPr>
              <w:spacing w:after="0" w:line="240" w:lineRule="auto"/>
              <w:rPr>
                <w:rFonts w:eastAsia="Times New Roman" w:cs="Calibri"/>
                <w:color w:val="000000"/>
                <w:sz w:val="16"/>
                <w:szCs w:val="16"/>
                <w:lang w:eastAsia="es-SV"/>
              </w:rPr>
            </w:pPr>
          </w:p>
        </w:tc>
      </w:tr>
      <w:tr w:rsidR="00B4478C" w:rsidRPr="00B4478C" w:rsidTr="00B4478C">
        <w:trPr>
          <w:trHeight w:val="360"/>
        </w:trPr>
        <w:tc>
          <w:tcPr>
            <w:tcW w:w="5000" w:type="pct"/>
            <w:gridSpan w:val="17"/>
            <w:tcBorders>
              <w:top w:val="nil"/>
              <w:left w:val="nil"/>
              <w:bottom w:val="nil"/>
              <w:right w:val="nil"/>
            </w:tcBorders>
            <w:shd w:val="clear" w:color="000000" w:fill="FFFFFF"/>
            <w:noWrap/>
            <w:vAlign w:val="bottom"/>
            <w:hideMark/>
          </w:tcPr>
          <w:p w:rsidR="00B4478C" w:rsidRPr="00B4478C" w:rsidRDefault="00B4478C" w:rsidP="00B4478C">
            <w:pPr>
              <w:spacing w:after="0" w:line="240" w:lineRule="auto"/>
              <w:jc w:val="center"/>
              <w:rPr>
                <w:rFonts w:ascii="Arial" w:eastAsia="Times New Roman" w:hAnsi="Arial" w:cs="Arial"/>
                <w:b/>
                <w:bCs/>
                <w:sz w:val="20"/>
                <w:szCs w:val="20"/>
                <w:lang w:eastAsia="es-SV"/>
              </w:rPr>
            </w:pPr>
            <w:r w:rsidRPr="00B4478C">
              <w:rPr>
                <w:rFonts w:ascii="Arial" w:eastAsia="Times New Roman" w:hAnsi="Arial" w:cs="Arial"/>
                <w:b/>
                <w:bCs/>
                <w:sz w:val="20"/>
                <w:szCs w:val="20"/>
                <w:lang w:eastAsia="es-SV"/>
              </w:rPr>
              <w:t>UNIDAD DE PLANIFICACION ESTRATEGICA Y DESARROLLO INSTITUCIONAL</w:t>
            </w:r>
          </w:p>
        </w:tc>
      </w:tr>
      <w:tr w:rsidR="00B4478C" w:rsidRPr="00B4478C" w:rsidTr="00B4478C">
        <w:trPr>
          <w:trHeight w:val="439"/>
        </w:trPr>
        <w:tc>
          <w:tcPr>
            <w:tcW w:w="5000" w:type="pct"/>
            <w:gridSpan w:val="17"/>
            <w:vMerge w:val="restart"/>
            <w:tcBorders>
              <w:top w:val="nil"/>
              <w:left w:val="nil"/>
              <w:bottom w:val="nil"/>
              <w:right w:val="nil"/>
            </w:tcBorders>
            <w:shd w:val="clear" w:color="000000" w:fill="FFFFFF"/>
            <w:vAlign w:val="center"/>
            <w:hideMark/>
          </w:tcPr>
          <w:p w:rsidR="00B4478C" w:rsidRPr="00B4478C" w:rsidRDefault="00B4478C" w:rsidP="00B4478C">
            <w:pPr>
              <w:spacing w:after="0" w:line="240" w:lineRule="auto"/>
              <w:jc w:val="center"/>
              <w:rPr>
                <w:rFonts w:eastAsia="Times New Roman" w:cs="Calibri"/>
                <w:b/>
                <w:bCs/>
                <w:sz w:val="24"/>
                <w:szCs w:val="24"/>
                <w:lang w:eastAsia="es-SV"/>
              </w:rPr>
            </w:pPr>
            <w:r w:rsidRPr="00B4478C">
              <w:rPr>
                <w:rFonts w:eastAsia="Times New Roman" w:cs="Calibri"/>
                <w:b/>
                <w:bCs/>
                <w:sz w:val="24"/>
                <w:szCs w:val="24"/>
                <w:lang w:eastAsia="es-SV"/>
              </w:rPr>
              <w:t>PLAN ANUAL OPERATIVO  2017</w:t>
            </w:r>
          </w:p>
        </w:tc>
      </w:tr>
      <w:tr w:rsidR="00B4478C" w:rsidRPr="00B4478C" w:rsidTr="00B4478C">
        <w:trPr>
          <w:trHeight w:val="439"/>
        </w:trPr>
        <w:tc>
          <w:tcPr>
            <w:tcW w:w="5000" w:type="pct"/>
            <w:gridSpan w:val="17"/>
            <w:vMerge/>
            <w:tcBorders>
              <w:top w:val="nil"/>
              <w:left w:val="nil"/>
              <w:bottom w:val="nil"/>
              <w:right w:val="nil"/>
            </w:tcBorders>
            <w:vAlign w:val="center"/>
            <w:hideMark/>
          </w:tcPr>
          <w:p w:rsidR="00B4478C" w:rsidRPr="00B4478C" w:rsidRDefault="00B4478C" w:rsidP="00B4478C">
            <w:pPr>
              <w:spacing w:after="0" w:line="240" w:lineRule="auto"/>
              <w:rPr>
                <w:rFonts w:eastAsia="Times New Roman" w:cs="Calibri"/>
                <w:b/>
                <w:bCs/>
                <w:sz w:val="16"/>
                <w:szCs w:val="16"/>
                <w:lang w:eastAsia="es-SV"/>
              </w:rPr>
            </w:pPr>
          </w:p>
        </w:tc>
      </w:tr>
      <w:tr w:rsidR="00B4478C" w:rsidRPr="00B4478C" w:rsidTr="00B4478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PRIORIDAD INSTITUCIONAL:</w:t>
            </w:r>
            <w:r w:rsidRPr="00B4478C">
              <w:rPr>
                <w:rFonts w:ascii="Arial" w:eastAsia="Times New Roman" w:hAnsi="Arial" w:cs="Arial"/>
                <w:sz w:val="16"/>
                <w:szCs w:val="16"/>
                <w:lang w:eastAsia="es-SV"/>
              </w:rPr>
              <w:t xml:space="preserve"> Dirigir, administrar, planificar, asesorar, evaluar y coordinar la gestión institucional, en las diferentes dependencias que conforman el ISRI, para la prestación de servicios.</w:t>
            </w:r>
          </w:p>
        </w:tc>
      </w:tr>
      <w:tr w:rsidR="00B4478C" w:rsidRPr="00B4478C" w:rsidTr="00B4478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OBJETIVO INSTITUCIONAL</w:t>
            </w:r>
            <w:r w:rsidR="00461AB3" w:rsidRPr="00B4478C">
              <w:rPr>
                <w:rFonts w:ascii="Arial" w:eastAsia="Times New Roman" w:hAnsi="Arial" w:cs="Arial"/>
                <w:b/>
                <w:bCs/>
                <w:sz w:val="16"/>
                <w:szCs w:val="16"/>
                <w:lang w:eastAsia="es-SV"/>
              </w:rPr>
              <w:t>:</w:t>
            </w:r>
            <w:r w:rsidR="00461AB3" w:rsidRPr="00B4478C">
              <w:rPr>
                <w:rFonts w:ascii="Arial" w:eastAsia="Times New Roman" w:hAnsi="Arial" w:cs="Arial"/>
                <w:sz w:val="16"/>
                <w:szCs w:val="16"/>
                <w:lang w:eastAsia="es-SV"/>
              </w:rPr>
              <w:t xml:space="preserve"> Promover</w:t>
            </w:r>
            <w:r w:rsidRPr="00B4478C">
              <w:rPr>
                <w:rFonts w:ascii="Arial" w:eastAsia="Times New Roman" w:hAnsi="Arial" w:cs="Arial"/>
                <w:sz w:val="16"/>
                <w:szCs w:val="16"/>
                <w:lang w:eastAsia="es-SV"/>
              </w:rPr>
              <w:t xml:space="preserve"> todas las acciones necesarias o pertinentes y demás proyectos orientados a la consecución de los fines institucionales.</w:t>
            </w:r>
          </w:p>
        </w:tc>
      </w:tr>
      <w:tr w:rsidR="00B4478C" w:rsidRPr="00B4478C" w:rsidTr="00B4478C">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UNIDAD ORGANIZATIVA:</w:t>
            </w:r>
            <w:r w:rsidRPr="00B4478C">
              <w:rPr>
                <w:rFonts w:ascii="Arial" w:eastAsia="Times New Roman" w:hAnsi="Arial" w:cs="Arial"/>
                <w:sz w:val="16"/>
                <w:szCs w:val="16"/>
                <w:lang w:eastAsia="es-SV"/>
              </w:rPr>
              <w:t xml:space="preserve"> Unidad de </w:t>
            </w:r>
            <w:r w:rsidR="00461AB3" w:rsidRPr="00B4478C">
              <w:rPr>
                <w:rFonts w:ascii="Arial" w:eastAsia="Times New Roman" w:hAnsi="Arial" w:cs="Arial"/>
                <w:sz w:val="16"/>
                <w:szCs w:val="16"/>
                <w:lang w:eastAsia="es-SV"/>
              </w:rPr>
              <w:t>Estadística</w:t>
            </w:r>
            <w:r w:rsidRPr="00B4478C">
              <w:rPr>
                <w:rFonts w:ascii="Arial" w:eastAsia="Times New Roman" w:hAnsi="Arial" w:cs="Arial"/>
                <w:sz w:val="16"/>
                <w:szCs w:val="16"/>
                <w:lang w:eastAsia="es-SV"/>
              </w:rPr>
              <w:t xml:space="preserve"> de Rehabilitación y </w:t>
            </w:r>
            <w:r w:rsidR="00461AB3" w:rsidRPr="00B4478C">
              <w:rPr>
                <w:rFonts w:ascii="Arial" w:eastAsia="Times New Roman" w:hAnsi="Arial" w:cs="Arial"/>
                <w:sz w:val="16"/>
                <w:szCs w:val="16"/>
                <w:lang w:eastAsia="es-SV"/>
              </w:rPr>
              <w:t>Epidemiologia</w:t>
            </w:r>
          </w:p>
        </w:tc>
      </w:tr>
      <w:tr w:rsidR="00487427" w:rsidRPr="00B4478C" w:rsidTr="00487427">
        <w:trPr>
          <w:trHeight w:val="300"/>
        </w:trPr>
        <w:tc>
          <w:tcPr>
            <w:tcW w:w="3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FECHA:</w:t>
            </w:r>
          </w:p>
        </w:tc>
        <w:tc>
          <w:tcPr>
            <w:tcW w:w="686" w:type="pct"/>
            <w:gridSpan w:val="2"/>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rPr>
                <w:rFonts w:ascii="Arial" w:eastAsia="Times New Roman" w:hAnsi="Arial" w:cs="Arial"/>
                <w:sz w:val="16"/>
                <w:szCs w:val="16"/>
                <w:lang w:eastAsia="es-SV"/>
              </w:rPr>
            </w:pPr>
            <w:r w:rsidRPr="00B4478C">
              <w:rPr>
                <w:rFonts w:ascii="Arial" w:eastAsia="Times New Roman" w:hAnsi="Arial" w:cs="Arial"/>
                <w:sz w:val="16"/>
                <w:szCs w:val="16"/>
                <w:lang w:eastAsia="es-SV"/>
              </w:rPr>
              <w:t>1 de febrero de 2017</w:t>
            </w:r>
          </w:p>
        </w:tc>
        <w:tc>
          <w:tcPr>
            <w:tcW w:w="374"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2"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1"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69"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0"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61"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4"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1"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73"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266"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c>
          <w:tcPr>
            <w:tcW w:w="357"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p>
        </w:tc>
      </w:tr>
      <w:tr w:rsidR="00487427" w:rsidRPr="00B4478C" w:rsidTr="00487427">
        <w:trPr>
          <w:trHeight w:val="300"/>
        </w:trPr>
        <w:tc>
          <w:tcPr>
            <w:tcW w:w="345"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3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55"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9"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3"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57"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r>
      <w:tr w:rsidR="00487427" w:rsidRPr="00B4478C" w:rsidTr="00487427">
        <w:trPr>
          <w:trHeight w:val="283"/>
        </w:trPr>
        <w:tc>
          <w:tcPr>
            <w:tcW w:w="345"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Resultado esperado</w:t>
            </w:r>
          </w:p>
        </w:tc>
        <w:tc>
          <w:tcPr>
            <w:tcW w:w="331"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Área</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4478C" w:rsidRPr="00B4478C" w:rsidRDefault="00461AB3" w:rsidP="00487427">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Población</w:t>
            </w:r>
            <w:r w:rsidR="00B4478C" w:rsidRPr="00B4478C">
              <w:rPr>
                <w:rFonts w:ascii="Arial" w:eastAsia="Times New Roman" w:hAnsi="Arial" w:cs="Arial"/>
                <w:b/>
                <w:bCs/>
                <w:sz w:val="16"/>
                <w:szCs w:val="16"/>
                <w:lang w:eastAsia="es-SV"/>
              </w:rPr>
              <w:t xml:space="preserve"> a atender</w:t>
            </w:r>
          </w:p>
        </w:tc>
        <w:tc>
          <w:tcPr>
            <w:tcW w:w="374"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xml:space="preserve">Meta </w:t>
            </w:r>
            <w:r w:rsidRPr="00B4478C">
              <w:rPr>
                <w:rFonts w:ascii="Arial" w:eastAsia="Times New Roman" w:hAnsi="Arial" w:cs="Arial"/>
                <w:sz w:val="16"/>
                <w:szCs w:val="16"/>
                <w:lang w:eastAsia="es-SV"/>
              </w:rPr>
              <w:t>(Actividades del Área)</w:t>
            </w:r>
          </w:p>
        </w:tc>
        <w:tc>
          <w:tcPr>
            <w:tcW w:w="3238" w:type="pct"/>
            <w:gridSpan w:val="12"/>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Cronograma</w:t>
            </w:r>
          </w:p>
        </w:tc>
        <w:tc>
          <w:tcPr>
            <w:tcW w:w="357" w:type="pct"/>
            <w:vMerge w:val="restart"/>
            <w:tcBorders>
              <w:top w:val="single" w:sz="4" w:space="0" w:color="auto"/>
              <w:left w:val="single" w:sz="4" w:space="0" w:color="auto"/>
              <w:bottom w:val="double" w:sz="6" w:space="0" w:color="000000"/>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SUPUESTO</w:t>
            </w:r>
          </w:p>
        </w:tc>
      </w:tr>
      <w:tr w:rsidR="00487427" w:rsidRPr="00B4478C" w:rsidTr="00487427">
        <w:trPr>
          <w:trHeight w:val="283"/>
        </w:trPr>
        <w:tc>
          <w:tcPr>
            <w:tcW w:w="345" w:type="pct"/>
            <w:vMerge/>
            <w:tcBorders>
              <w:top w:val="single" w:sz="4" w:space="0" w:color="auto"/>
              <w:left w:val="single" w:sz="4" w:space="0" w:color="auto"/>
              <w:bottom w:val="double" w:sz="6" w:space="0" w:color="000000"/>
              <w:right w:val="single" w:sz="4" w:space="0" w:color="auto"/>
            </w:tcBorders>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p>
        </w:tc>
        <w:tc>
          <w:tcPr>
            <w:tcW w:w="331" w:type="pct"/>
            <w:vMerge/>
            <w:tcBorders>
              <w:top w:val="single" w:sz="4" w:space="0" w:color="auto"/>
              <w:left w:val="single" w:sz="4" w:space="0" w:color="auto"/>
              <w:bottom w:val="double" w:sz="6" w:space="0" w:color="000000"/>
              <w:right w:val="single" w:sz="4" w:space="0" w:color="auto"/>
            </w:tcBorders>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p>
        </w:tc>
        <w:tc>
          <w:tcPr>
            <w:tcW w:w="374" w:type="pct"/>
            <w:vMerge/>
            <w:tcBorders>
              <w:top w:val="single" w:sz="4" w:space="0" w:color="auto"/>
              <w:left w:val="single" w:sz="4" w:space="0" w:color="auto"/>
              <w:bottom w:val="double" w:sz="6" w:space="0" w:color="000000"/>
              <w:right w:val="single" w:sz="4" w:space="0" w:color="auto"/>
            </w:tcBorders>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p>
        </w:tc>
        <w:tc>
          <w:tcPr>
            <w:tcW w:w="272"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Ene</w:t>
            </w:r>
          </w:p>
        </w:tc>
        <w:tc>
          <w:tcPr>
            <w:tcW w:w="271"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Feb</w:t>
            </w:r>
          </w:p>
        </w:tc>
        <w:tc>
          <w:tcPr>
            <w:tcW w:w="270"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Mar</w:t>
            </w:r>
          </w:p>
        </w:tc>
        <w:tc>
          <w:tcPr>
            <w:tcW w:w="269"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Abr</w:t>
            </w:r>
          </w:p>
        </w:tc>
        <w:tc>
          <w:tcPr>
            <w:tcW w:w="274"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May</w:t>
            </w:r>
          </w:p>
        </w:tc>
        <w:tc>
          <w:tcPr>
            <w:tcW w:w="270"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Jun</w:t>
            </w:r>
          </w:p>
        </w:tc>
        <w:tc>
          <w:tcPr>
            <w:tcW w:w="261"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Jul</w:t>
            </w:r>
          </w:p>
        </w:tc>
        <w:tc>
          <w:tcPr>
            <w:tcW w:w="274"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Ago</w:t>
            </w:r>
          </w:p>
        </w:tc>
        <w:tc>
          <w:tcPr>
            <w:tcW w:w="271"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Sep</w:t>
            </w:r>
          </w:p>
        </w:tc>
        <w:tc>
          <w:tcPr>
            <w:tcW w:w="266"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Oct</w:t>
            </w:r>
          </w:p>
        </w:tc>
        <w:tc>
          <w:tcPr>
            <w:tcW w:w="273"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Nov</w:t>
            </w:r>
          </w:p>
        </w:tc>
        <w:tc>
          <w:tcPr>
            <w:tcW w:w="266" w:type="pct"/>
            <w:tcBorders>
              <w:top w:val="nil"/>
              <w:left w:val="nil"/>
              <w:bottom w:val="double" w:sz="6"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Dic</w:t>
            </w:r>
          </w:p>
        </w:tc>
        <w:tc>
          <w:tcPr>
            <w:tcW w:w="357" w:type="pct"/>
            <w:vMerge/>
            <w:tcBorders>
              <w:top w:val="single" w:sz="4" w:space="0" w:color="auto"/>
              <w:left w:val="single" w:sz="4" w:space="0" w:color="auto"/>
              <w:bottom w:val="double" w:sz="6" w:space="0" w:color="000000"/>
              <w:right w:val="single" w:sz="4" w:space="0" w:color="auto"/>
            </w:tcBorders>
            <w:vAlign w:val="center"/>
            <w:hideMark/>
          </w:tcPr>
          <w:p w:rsidR="00B4478C" w:rsidRPr="00B4478C" w:rsidRDefault="00B4478C" w:rsidP="00B4478C">
            <w:pPr>
              <w:spacing w:after="0" w:line="240" w:lineRule="auto"/>
              <w:rPr>
                <w:rFonts w:ascii="Arial" w:eastAsia="Times New Roman" w:hAnsi="Arial" w:cs="Arial"/>
                <w:b/>
                <w:bCs/>
                <w:sz w:val="16"/>
                <w:szCs w:val="16"/>
                <w:lang w:eastAsia="es-SV"/>
              </w:rPr>
            </w:pPr>
          </w:p>
        </w:tc>
      </w:tr>
      <w:tr w:rsidR="00487427" w:rsidRPr="00B4478C" w:rsidTr="00D521D9">
        <w:trPr>
          <w:trHeight w:val="315"/>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4478C" w:rsidRPr="00B4478C" w:rsidRDefault="00B4478C" w:rsidP="00B4478C">
            <w:pPr>
              <w:spacing w:after="0" w:line="240" w:lineRule="auto"/>
              <w:rPr>
                <w:rFonts w:eastAsia="Times New Roman" w:cs="Calibri"/>
                <w:b/>
                <w:bCs/>
                <w:color w:val="000000"/>
                <w:sz w:val="16"/>
                <w:szCs w:val="16"/>
                <w:lang w:eastAsia="es-SV"/>
              </w:rPr>
            </w:pPr>
            <w:r w:rsidRPr="00B4478C">
              <w:rPr>
                <w:rFonts w:eastAsia="Times New Roman" w:cs="Calibri"/>
                <w:b/>
                <w:bCs/>
                <w:color w:val="000000"/>
                <w:sz w:val="16"/>
                <w:szCs w:val="16"/>
                <w:lang w:eastAsia="es-SV"/>
              </w:rPr>
              <w:t> </w:t>
            </w:r>
          </w:p>
        </w:tc>
        <w:tc>
          <w:tcPr>
            <w:tcW w:w="331" w:type="pct"/>
            <w:tcBorders>
              <w:top w:val="single" w:sz="4" w:space="0" w:color="auto"/>
              <w:left w:val="nil"/>
              <w:bottom w:val="nil"/>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r w:rsidR="00487427" w:rsidRPr="00B4478C">
              <w:rPr>
                <w:rFonts w:ascii="Arial" w:eastAsia="Times New Roman" w:hAnsi="Arial" w:cs="Arial"/>
                <w:sz w:val="16"/>
                <w:szCs w:val="16"/>
                <w:lang w:eastAsia="es-SV"/>
              </w:rPr>
              <w:t xml:space="preserve">Unidad de </w:t>
            </w:r>
            <w:r w:rsidR="00461AB3" w:rsidRPr="00B4478C">
              <w:rPr>
                <w:rFonts w:ascii="Arial" w:eastAsia="Times New Roman" w:hAnsi="Arial" w:cs="Arial"/>
                <w:sz w:val="16"/>
                <w:szCs w:val="16"/>
                <w:lang w:eastAsia="es-SV"/>
              </w:rPr>
              <w:t>Estadística</w:t>
            </w:r>
            <w:r w:rsidR="00487427" w:rsidRPr="00B4478C">
              <w:rPr>
                <w:rFonts w:ascii="Arial" w:eastAsia="Times New Roman" w:hAnsi="Arial" w:cs="Arial"/>
                <w:sz w:val="16"/>
                <w:szCs w:val="16"/>
                <w:lang w:eastAsia="es-SV"/>
              </w:rPr>
              <w:t xml:space="preserve"> de Rehabilitación y </w:t>
            </w:r>
            <w:r w:rsidR="00461AB3" w:rsidRPr="00B4478C">
              <w:rPr>
                <w:rFonts w:ascii="Arial" w:eastAsia="Times New Roman" w:hAnsi="Arial" w:cs="Arial"/>
                <w:sz w:val="16"/>
                <w:szCs w:val="16"/>
                <w:lang w:eastAsia="es-SV"/>
              </w:rPr>
              <w:t>Epidemiologia</w:t>
            </w:r>
          </w:p>
        </w:tc>
        <w:tc>
          <w:tcPr>
            <w:tcW w:w="355" w:type="pct"/>
            <w:tcBorders>
              <w:top w:val="nil"/>
              <w:left w:val="nil"/>
              <w:bottom w:val="single" w:sz="4" w:space="0" w:color="auto"/>
              <w:right w:val="single" w:sz="4" w:space="0" w:color="auto"/>
            </w:tcBorders>
            <w:shd w:val="clear" w:color="auto" w:fill="D9D9D9" w:themeFill="background1" w:themeFillShade="D9"/>
            <w:vAlign w:val="center"/>
            <w:hideMark/>
          </w:tcPr>
          <w:p w:rsidR="00B4478C" w:rsidRPr="00B4478C" w:rsidRDefault="00B4478C" w:rsidP="00B4478C">
            <w:pPr>
              <w:spacing w:after="0" w:line="240" w:lineRule="auto"/>
              <w:rPr>
                <w:rFonts w:eastAsia="Times New Roman" w:cs="Calibri"/>
                <w:color w:val="000000"/>
                <w:sz w:val="16"/>
                <w:szCs w:val="16"/>
                <w:lang w:eastAsia="es-SV"/>
              </w:rPr>
            </w:pPr>
            <w:r w:rsidRPr="00B4478C">
              <w:rPr>
                <w:rFonts w:eastAsia="Times New Roman" w:cs="Calibri"/>
                <w:color w:val="000000"/>
                <w:sz w:val="16"/>
                <w:szCs w:val="16"/>
                <w:lang w:eastAsia="es-SV"/>
              </w:rPr>
              <w:t> </w:t>
            </w:r>
          </w:p>
        </w:tc>
        <w:tc>
          <w:tcPr>
            <w:tcW w:w="374" w:type="pct"/>
            <w:tcBorders>
              <w:top w:val="single" w:sz="4" w:space="0" w:color="auto"/>
              <w:left w:val="nil"/>
              <w:bottom w:val="nil"/>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 </w:t>
            </w:r>
            <w:r w:rsidR="00487427">
              <w:rPr>
                <w:rFonts w:ascii="Arial" w:eastAsia="Times New Roman" w:hAnsi="Arial" w:cs="Arial"/>
                <w:b/>
                <w:bCs/>
                <w:sz w:val="16"/>
                <w:szCs w:val="16"/>
                <w:lang w:eastAsia="es-SV"/>
              </w:rPr>
              <w:t>40</w:t>
            </w:r>
          </w:p>
        </w:tc>
        <w:tc>
          <w:tcPr>
            <w:tcW w:w="272"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1"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0"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9"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4"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0"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1"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4"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1"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6"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3"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6" w:type="pct"/>
            <w:tcBorders>
              <w:top w:val="single" w:sz="4" w:space="0" w:color="auto"/>
              <w:left w:val="nil"/>
              <w:bottom w:val="nil"/>
              <w:right w:val="single" w:sz="4" w:space="0" w:color="auto"/>
            </w:tcBorders>
            <w:shd w:val="clear" w:color="auto" w:fill="auto"/>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357" w:type="pct"/>
            <w:tcBorders>
              <w:top w:val="nil"/>
              <w:left w:val="nil"/>
              <w:bottom w:val="single" w:sz="4" w:space="0" w:color="auto"/>
              <w:right w:val="single" w:sz="4" w:space="0" w:color="auto"/>
            </w:tcBorders>
            <w:shd w:val="clear" w:color="auto" w:fill="auto"/>
            <w:vAlign w:val="center"/>
            <w:hideMark/>
          </w:tcPr>
          <w:p w:rsidR="00B4478C" w:rsidRPr="00B4478C" w:rsidRDefault="00B4478C" w:rsidP="00B4478C">
            <w:pPr>
              <w:spacing w:after="0" w:line="240" w:lineRule="auto"/>
              <w:rPr>
                <w:rFonts w:eastAsia="Times New Roman" w:cs="Calibri"/>
                <w:b/>
                <w:bCs/>
                <w:color w:val="000000"/>
                <w:sz w:val="16"/>
                <w:szCs w:val="16"/>
                <w:lang w:eastAsia="es-SV"/>
              </w:rPr>
            </w:pPr>
            <w:r w:rsidRPr="00B4478C">
              <w:rPr>
                <w:rFonts w:eastAsia="Times New Roman" w:cs="Calibri"/>
                <w:b/>
                <w:bCs/>
                <w:color w:val="000000"/>
                <w:sz w:val="16"/>
                <w:szCs w:val="16"/>
                <w:lang w:eastAsia="es-SV"/>
              </w:rPr>
              <w:t> </w:t>
            </w:r>
          </w:p>
        </w:tc>
      </w:tr>
      <w:tr w:rsidR="00487427" w:rsidRPr="00B4478C" w:rsidTr="00487427">
        <w:trPr>
          <w:trHeight w:val="300"/>
        </w:trPr>
        <w:tc>
          <w:tcPr>
            <w:tcW w:w="1031"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Total</w:t>
            </w:r>
          </w:p>
        </w:tc>
        <w:tc>
          <w:tcPr>
            <w:tcW w:w="374"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b/>
                <w:bCs/>
                <w:sz w:val="16"/>
                <w:szCs w:val="16"/>
                <w:lang w:eastAsia="es-SV"/>
              </w:rPr>
            </w:pPr>
            <w:r w:rsidRPr="00B4478C">
              <w:rPr>
                <w:rFonts w:ascii="Arial" w:eastAsia="Times New Roman" w:hAnsi="Arial" w:cs="Arial"/>
                <w:b/>
                <w:bCs/>
                <w:sz w:val="16"/>
                <w:szCs w:val="16"/>
                <w:lang w:eastAsia="es-SV"/>
              </w:rPr>
              <w:t>40</w:t>
            </w:r>
          </w:p>
        </w:tc>
        <w:tc>
          <w:tcPr>
            <w:tcW w:w="272"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9"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0"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1"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4"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1"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3"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66" w:type="pct"/>
            <w:tcBorders>
              <w:top w:val="single" w:sz="4" w:space="0" w:color="auto"/>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jc w:val="center"/>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357" w:type="pct"/>
            <w:tcBorders>
              <w:top w:val="nil"/>
              <w:left w:val="nil"/>
              <w:bottom w:val="single" w:sz="4" w:space="0" w:color="auto"/>
              <w:right w:val="single" w:sz="4" w:space="0" w:color="auto"/>
            </w:tcBorders>
            <w:shd w:val="clear" w:color="000000" w:fill="FFFFFF"/>
            <w:vAlign w:val="center"/>
            <w:hideMark/>
          </w:tcPr>
          <w:p w:rsidR="00B4478C" w:rsidRPr="00B4478C" w:rsidRDefault="00B4478C" w:rsidP="00B4478C">
            <w:pPr>
              <w:spacing w:after="0" w:line="240" w:lineRule="auto"/>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r>
      <w:tr w:rsidR="00487427" w:rsidRPr="00B4478C" w:rsidTr="00487427">
        <w:trPr>
          <w:trHeight w:val="300"/>
        </w:trPr>
        <w:tc>
          <w:tcPr>
            <w:tcW w:w="345" w:type="pct"/>
            <w:tcBorders>
              <w:top w:val="nil"/>
              <w:left w:val="nil"/>
              <w:bottom w:val="nil"/>
              <w:right w:val="nil"/>
            </w:tcBorders>
            <w:shd w:val="clear" w:color="000000" w:fill="FFFFFF"/>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r w:rsidRPr="00B4478C">
              <w:rPr>
                <w:rFonts w:eastAsia="Times New Roman" w:cs="Calibri"/>
                <w:color w:val="000000"/>
                <w:sz w:val="16"/>
                <w:szCs w:val="16"/>
                <w:lang w:eastAsia="es-SV"/>
              </w:rPr>
              <w:t> </w:t>
            </w:r>
          </w:p>
        </w:tc>
        <w:tc>
          <w:tcPr>
            <w:tcW w:w="331" w:type="pct"/>
            <w:tcBorders>
              <w:top w:val="nil"/>
              <w:left w:val="nil"/>
              <w:bottom w:val="nil"/>
              <w:right w:val="nil"/>
            </w:tcBorders>
            <w:shd w:val="clear" w:color="000000" w:fill="FFFFFF"/>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r w:rsidRPr="00B4478C">
              <w:rPr>
                <w:rFonts w:eastAsia="Times New Roman" w:cs="Calibri"/>
                <w:color w:val="000000"/>
                <w:sz w:val="16"/>
                <w:szCs w:val="16"/>
                <w:lang w:eastAsia="es-SV"/>
              </w:rPr>
              <w:t> </w:t>
            </w:r>
          </w:p>
        </w:tc>
        <w:tc>
          <w:tcPr>
            <w:tcW w:w="355" w:type="pct"/>
            <w:tcBorders>
              <w:top w:val="nil"/>
              <w:left w:val="nil"/>
              <w:bottom w:val="nil"/>
              <w:right w:val="nil"/>
            </w:tcBorders>
            <w:shd w:val="clear" w:color="000000" w:fill="FFFFFF"/>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r w:rsidRPr="00B4478C">
              <w:rPr>
                <w:rFonts w:eastAsia="Times New Roman" w:cs="Calibri"/>
                <w:color w:val="000000"/>
                <w:sz w:val="16"/>
                <w:szCs w:val="16"/>
                <w:lang w:eastAsia="es-SV"/>
              </w:rPr>
              <w:t> </w:t>
            </w:r>
          </w:p>
        </w:tc>
        <w:tc>
          <w:tcPr>
            <w:tcW w:w="374" w:type="pct"/>
            <w:tcBorders>
              <w:top w:val="nil"/>
              <w:left w:val="nil"/>
              <w:bottom w:val="nil"/>
              <w:right w:val="nil"/>
            </w:tcBorders>
            <w:shd w:val="clear" w:color="000000" w:fill="FFFFFF"/>
            <w:vAlign w:val="center"/>
            <w:hideMark/>
          </w:tcPr>
          <w:p w:rsidR="00B4478C" w:rsidRPr="00B4478C" w:rsidRDefault="00B4478C" w:rsidP="00B4478C">
            <w:pPr>
              <w:spacing w:after="0" w:line="240" w:lineRule="auto"/>
              <w:rPr>
                <w:rFonts w:ascii="Arial" w:eastAsia="Times New Roman" w:hAnsi="Arial" w:cs="Arial"/>
                <w:sz w:val="16"/>
                <w:szCs w:val="16"/>
                <w:lang w:eastAsia="es-SV"/>
              </w:rPr>
            </w:pPr>
            <w:r w:rsidRPr="00B4478C">
              <w:rPr>
                <w:rFonts w:ascii="Arial" w:eastAsia="Times New Roman" w:hAnsi="Arial" w:cs="Arial"/>
                <w:sz w:val="16"/>
                <w:szCs w:val="16"/>
                <w:lang w:eastAsia="es-SV"/>
              </w:rPr>
              <w:t> </w:t>
            </w:r>
          </w:p>
        </w:tc>
        <w:tc>
          <w:tcPr>
            <w:tcW w:w="272"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9"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3"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57"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r>
      <w:tr w:rsidR="00487427" w:rsidRPr="00B4478C" w:rsidTr="00487427">
        <w:trPr>
          <w:trHeight w:val="390"/>
        </w:trPr>
        <w:tc>
          <w:tcPr>
            <w:tcW w:w="1031" w:type="pct"/>
            <w:gridSpan w:val="3"/>
            <w:tcBorders>
              <w:top w:val="nil"/>
              <w:left w:val="nil"/>
              <w:bottom w:val="single" w:sz="8" w:space="0" w:color="auto"/>
              <w:right w:val="nil"/>
            </w:tcBorders>
            <w:shd w:val="clear" w:color="000000" w:fill="FFFFFF"/>
            <w:noWrap/>
            <w:vAlign w:val="bottom"/>
            <w:hideMark/>
          </w:tcPr>
          <w:p w:rsidR="00B4478C" w:rsidRPr="00B4478C" w:rsidRDefault="00B4478C" w:rsidP="00B4478C">
            <w:pPr>
              <w:spacing w:after="0" w:line="240" w:lineRule="auto"/>
              <w:jc w:val="center"/>
              <w:rPr>
                <w:rFonts w:eastAsia="Times New Roman" w:cs="Calibri"/>
                <w:color w:val="000000"/>
                <w:sz w:val="16"/>
                <w:szCs w:val="16"/>
                <w:lang w:eastAsia="es-SV"/>
              </w:rPr>
            </w:pPr>
            <w:r w:rsidRPr="00B4478C">
              <w:rPr>
                <w:rFonts w:eastAsia="Times New Roman" w:cs="Calibri"/>
                <w:color w:val="000000"/>
                <w:sz w:val="16"/>
                <w:szCs w:val="16"/>
                <w:lang w:eastAsia="es-SV"/>
              </w:rPr>
              <w:t>Dr. Juan Pío Aparicio Fuentes</w:t>
            </w:r>
          </w:p>
        </w:tc>
        <w:tc>
          <w:tcPr>
            <w:tcW w:w="3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2"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9"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0"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4"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1"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73"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266"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c>
          <w:tcPr>
            <w:tcW w:w="357" w:type="pct"/>
            <w:tcBorders>
              <w:top w:val="nil"/>
              <w:left w:val="nil"/>
              <w:bottom w:val="nil"/>
              <w:right w:val="nil"/>
            </w:tcBorders>
            <w:shd w:val="clear" w:color="auto" w:fill="auto"/>
            <w:noWrap/>
            <w:vAlign w:val="bottom"/>
            <w:hideMark/>
          </w:tcPr>
          <w:p w:rsidR="00B4478C" w:rsidRPr="00B4478C" w:rsidRDefault="00B4478C" w:rsidP="00B4478C">
            <w:pPr>
              <w:spacing w:after="0" w:line="240" w:lineRule="auto"/>
              <w:rPr>
                <w:rFonts w:eastAsia="Times New Roman" w:cs="Calibri"/>
                <w:color w:val="000000"/>
                <w:sz w:val="16"/>
                <w:szCs w:val="16"/>
                <w:lang w:eastAsia="es-SV"/>
              </w:rPr>
            </w:pPr>
          </w:p>
        </w:tc>
      </w:tr>
    </w:tbl>
    <w:p w:rsidR="00B4478C" w:rsidRDefault="00B4478C" w:rsidP="008E7A48">
      <w:pPr>
        <w:pStyle w:val="Textoindependiente"/>
        <w:jc w:val="both"/>
        <w:rPr>
          <w:rFonts w:ascii="Calibri" w:hAnsi="Calibri"/>
          <w:sz w:val="24"/>
          <w:szCs w:val="24"/>
          <w:lang w:val="es-SV"/>
        </w:rPr>
      </w:pPr>
    </w:p>
    <w:p w:rsidR="00B4478C" w:rsidRDefault="00B4478C" w:rsidP="008E7A48">
      <w:pPr>
        <w:pStyle w:val="Textoindependiente"/>
        <w:jc w:val="both"/>
        <w:rPr>
          <w:rFonts w:ascii="Calibri" w:hAnsi="Calibri"/>
          <w:sz w:val="24"/>
          <w:szCs w:val="24"/>
          <w:lang w:val="es-SV"/>
        </w:rPr>
      </w:pPr>
    </w:p>
    <w:p w:rsidR="00B4478C" w:rsidRDefault="00B4478C" w:rsidP="008E7A48">
      <w:pPr>
        <w:pStyle w:val="Textoindependiente"/>
        <w:jc w:val="both"/>
        <w:rPr>
          <w:rFonts w:ascii="Calibri" w:hAnsi="Calibri"/>
          <w:sz w:val="24"/>
          <w:szCs w:val="24"/>
          <w:lang w:val="es-SV"/>
        </w:rPr>
      </w:pPr>
    </w:p>
    <w:sectPr w:rsidR="00B4478C" w:rsidSect="00861AFD">
      <w:headerReference w:type="default" r:id="rId16"/>
      <w:footerReference w:type="default" r:id="rId17"/>
      <w:pgSz w:w="15840" w:h="12240" w:orient="landscape" w:code="1"/>
      <w:pgMar w:top="1701" w:right="1418" w:bottom="1418" w:left="1418" w:header="567" w:footer="284" w:gutter="0"/>
      <w:pgBorders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BB7148" w15:done="0"/>
  <w15:commentEx w15:paraId="0091373F" w15:done="0"/>
  <w15:commentEx w15:paraId="55121A56" w15:done="0"/>
  <w15:commentEx w15:paraId="4484D1DA" w15:done="0"/>
  <w15:commentEx w15:paraId="765D3436" w15:paraIdParent="4484D1D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E49" w:rsidRDefault="00402E49" w:rsidP="00005D12">
      <w:pPr>
        <w:spacing w:after="0" w:line="240" w:lineRule="auto"/>
      </w:pPr>
      <w:r>
        <w:separator/>
      </w:r>
    </w:p>
  </w:endnote>
  <w:endnote w:type="continuationSeparator" w:id="0">
    <w:p w:rsidR="00402E49" w:rsidRDefault="00402E49" w:rsidP="00005D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rowallia New">
    <w:altName w:val="Arial Unicode MS"/>
    <w:panose1 w:val="020B06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4F81BD"/>
        <w:left w:val="single" w:sz="8" w:space="0" w:color="4F81BD"/>
        <w:bottom w:val="single" w:sz="8" w:space="0" w:color="4F81BD"/>
        <w:right w:val="single" w:sz="8" w:space="0" w:color="4F81BD"/>
      </w:tblBorders>
      <w:tblLook w:val="04A0"/>
    </w:tblPr>
    <w:tblGrid>
      <w:gridCol w:w="7563"/>
      <w:gridCol w:w="1774"/>
    </w:tblGrid>
    <w:tr w:rsidR="002F2DBC" w:rsidRPr="0045654F" w:rsidTr="00861AFD">
      <w:trPr>
        <w:trHeight w:hRule="exact" w:val="567"/>
      </w:trPr>
      <w:tc>
        <w:tcPr>
          <w:tcW w:w="4050" w:type="pct"/>
          <w:tcBorders>
            <w:top w:val="single" w:sz="18" w:space="0" w:color="1F497D"/>
            <w:left w:val="single" w:sz="18" w:space="0" w:color="1F497D"/>
            <w:bottom w:val="single" w:sz="18" w:space="0" w:color="1F497D"/>
            <w:right w:val="single" w:sz="18" w:space="0" w:color="1F497D"/>
          </w:tcBorders>
          <w:shd w:val="clear" w:color="auto" w:fill="auto"/>
          <w:vAlign w:val="center"/>
        </w:tcPr>
        <w:p w:rsidR="002F2DBC" w:rsidRPr="0030264E" w:rsidRDefault="002F2DBC" w:rsidP="001A082B">
          <w:pPr>
            <w:tabs>
              <w:tab w:val="center" w:pos="4419"/>
              <w:tab w:val="right" w:pos="8838"/>
            </w:tabs>
            <w:spacing w:after="0" w:line="240" w:lineRule="auto"/>
            <w:jc w:val="center"/>
            <w:rPr>
              <w:b/>
              <w:bCs/>
              <w:color w:val="4F81BD"/>
              <w:spacing w:val="20"/>
              <w:sz w:val="20"/>
              <w:szCs w:val="20"/>
            </w:rPr>
          </w:pPr>
          <w:r w:rsidRPr="0030264E">
            <w:rPr>
              <w:b/>
              <w:bCs/>
              <w:color w:val="4F81BD"/>
              <w:spacing w:val="20"/>
              <w:sz w:val="20"/>
              <w:szCs w:val="20"/>
            </w:rPr>
            <w:t>UNIDAD DE PLANIFICACIÓN ESTRATÉGICA Y DESARROLLO INSTITUCIONAL</w:t>
          </w:r>
        </w:p>
      </w:tc>
      <w:tc>
        <w:tcPr>
          <w:tcW w:w="950" w:type="pct"/>
          <w:tcBorders>
            <w:top w:val="single" w:sz="18" w:space="0" w:color="1F497D"/>
            <w:left w:val="single" w:sz="18" w:space="0" w:color="1F497D"/>
            <w:bottom w:val="single" w:sz="18" w:space="0" w:color="1F497D"/>
            <w:right w:val="single" w:sz="18" w:space="0" w:color="1F497D"/>
          </w:tcBorders>
          <w:shd w:val="clear" w:color="auto" w:fill="auto"/>
          <w:vAlign w:val="center"/>
        </w:tcPr>
        <w:p w:rsidR="002F2DBC" w:rsidRPr="001A082B" w:rsidRDefault="007B2764" w:rsidP="001A082B">
          <w:pPr>
            <w:spacing w:after="0" w:line="240" w:lineRule="auto"/>
            <w:jc w:val="center"/>
            <w:rPr>
              <w:b/>
              <w:color w:val="4F81BD"/>
              <w:sz w:val="20"/>
              <w:szCs w:val="20"/>
            </w:rPr>
          </w:pPr>
          <w:r w:rsidRPr="001A082B">
            <w:rPr>
              <w:b/>
              <w:color w:val="4F81BD"/>
              <w:sz w:val="20"/>
              <w:szCs w:val="20"/>
            </w:rPr>
            <w:fldChar w:fldCharType="begin"/>
          </w:r>
          <w:r w:rsidR="002F2DBC" w:rsidRPr="001A082B">
            <w:rPr>
              <w:b/>
              <w:color w:val="4F81BD"/>
              <w:sz w:val="20"/>
              <w:szCs w:val="20"/>
            </w:rPr>
            <w:instrText xml:space="preserve"> PAGE </w:instrText>
          </w:r>
          <w:r w:rsidRPr="001A082B">
            <w:rPr>
              <w:b/>
              <w:color w:val="4F81BD"/>
              <w:sz w:val="20"/>
              <w:szCs w:val="20"/>
            </w:rPr>
            <w:fldChar w:fldCharType="separate"/>
          </w:r>
          <w:r w:rsidR="0009653D">
            <w:rPr>
              <w:b/>
              <w:noProof/>
              <w:color w:val="4F81BD"/>
              <w:sz w:val="20"/>
              <w:szCs w:val="20"/>
            </w:rPr>
            <w:t>130</w:t>
          </w:r>
          <w:r w:rsidRPr="001A082B">
            <w:rPr>
              <w:b/>
              <w:color w:val="4F81BD"/>
              <w:sz w:val="20"/>
              <w:szCs w:val="20"/>
            </w:rPr>
            <w:fldChar w:fldCharType="end"/>
          </w:r>
          <w:r w:rsidR="002F2DBC" w:rsidRPr="001A082B">
            <w:rPr>
              <w:b/>
              <w:color w:val="4F81BD"/>
              <w:sz w:val="20"/>
              <w:szCs w:val="20"/>
            </w:rPr>
            <w:t xml:space="preserve"> de </w:t>
          </w:r>
          <w:r w:rsidRPr="001A082B">
            <w:rPr>
              <w:b/>
              <w:color w:val="4F81BD"/>
              <w:sz w:val="20"/>
              <w:szCs w:val="20"/>
            </w:rPr>
            <w:fldChar w:fldCharType="begin"/>
          </w:r>
          <w:r w:rsidR="002F2DBC" w:rsidRPr="001A082B">
            <w:rPr>
              <w:b/>
              <w:color w:val="4F81BD"/>
              <w:sz w:val="20"/>
              <w:szCs w:val="20"/>
            </w:rPr>
            <w:instrText xml:space="preserve"> NUMPAGES  </w:instrText>
          </w:r>
          <w:r w:rsidRPr="001A082B">
            <w:rPr>
              <w:b/>
              <w:color w:val="4F81BD"/>
              <w:sz w:val="20"/>
              <w:szCs w:val="20"/>
            </w:rPr>
            <w:fldChar w:fldCharType="separate"/>
          </w:r>
          <w:r w:rsidR="0009653D">
            <w:rPr>
              <w:b/>
              <w:noProof/>
              <w:color w:val="4F81BD"/>
              <w:sz w:val="20"/>
              <w:szCs w:val="20"/>
            </w:rPr>
            <w:t>133</w:t>
          </w:r>
          <w:r w:rsidRPr="001A082B">
            <w:rPr>
              <w:b/>
              <w:color w:val="4F81BD"/>
              <w:sz w:val="20"/>
              <w:szCs w:val="20"/>
            </w:rPr>
            <w:fldChar w:fldCharType="end"/>
          </w:r>
        </w:p>
        <w:p w:rsidR="002F2DBC" w:rsidRPr="003E5A99" w:rsidRDefault="002F2DBC" w:rsidP="001A082B">
          <w:pPr>
            <w:tabs>
              <w:tab w:val="center" w:pos="4419"/>
              <w:tab w:val="right" w:pos="8838"/>
            </w:tabs>
            <w:spacing w:after="0" w:line="240" w:lineRule="auto"/>
            <w:jc w:val="center"/>
            <w:rPr>
              <w:color w:val="000000"/>
              <w:sz w:val="16"/>
              <w:szCs w:val="16"/>
            </w:rPr>
          </w:pPr>
        </w:p>
      </w:tc>
    </w:tr>
  </w:tbl>
  <w:p w:rsidR="002F2DBC" w:rsidRPr="00610D09" w:rsidRDefault="002F2DBC" w:rsidP="00FA2C75">
    <w:pPr>
      <w:pStyle w:val="Piedepgina"/>
      <w:jc w:val="right"/>
      <w:rPr>
        <w:rFonts w:ascii="Browallia New" w:hAnsi="Browallia New" w:cs="Browallia Ne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8" w:space="0" w:color="4F81BD"/>
        <w:left w:val="single" w:sz="8" w:space="0" w:color="4F81BD"/>
        <w:bottom w:val="single" w:sz="8" w:space="0" w:color="4F81BD"/>
        <w:right w:val="single" w:sz="8" w:space="0" w:color="4F81BD"/>
      </w:tblBorders>
      <w:tblLook w:val="04A0"/>
    </w:tblPr>
    <w:tblGrid>
      <w:gridCol w:w="10708"/>
      <w:gridCol w:w="2512"/>
    </w:tblGrid>
    <w:tr w:rsidR="002F2DBC" w:rsidRPr="0045654F" w:rsidTr="00861AFD">
      <w:trPr>
        <w:trHeight w:hRule="exact" w:val="567"/>
      </w:trPr>
      <w:tc>
        <w:tcPr>
          <w:tcW w:w="4050" w:type="pct"/>
          <w:tcBorders>
            <w:top w:val="single" w:sz="18" w:space="0" w:color="1F497D"/>
            <w:left w:val="single" w:sz="18" w:space="0" w:color="1F497D"/>
            <w:bottom w:val="single" w:sz="18" w:space="0" w:color="1F497D"/>
            <w:right w:val="single" w:sz="18" w:space="0" w:color="1F497D"/>
          </w:tcBorders>
          <w:shd w:val="clear" w:color="auto" w:fill="auto"/>
          <w:vAlign w:val="center"/>
        </w:tcPr>
        <w:p w:rsidR="002F2DBC" w:rsidRPr="0030264E" w:rsidRDefault="002F2DBC" w:rsidP="001A082B">
          <w:pPr>
            <w:tabs>
              <w:tab w:val="center" w:pos="4419"/>
              <w:tab w:val="right" w:pos="8838"/>
            </w:tabs>
            <w:spacing w:after="0" w:line="240" w:lineRule="auto"/>
            <w:jc w:val="center"/>
            <w:rPr>
              <w:b/>
              <w:bCs/>
              <w:color w:val="4F81BD"/>
              <w:spacing w:val="20"/>
              <w:sz w:val="20"/>
              <w:szCs w:val="20"/>
            </w:rPr>
          </w:pPr>
          <w:r w:rsidRPr="0030264E">
            <w:rPr>
              <w:b/>
              <w:bCs/>
              <w:color w:val="4F81BD"/>
              <w:spacing w:val="20"/>
              <w:sz w:val="20"/>
              <w:szCs w:val="20"/>
            </w:rPr>
            <w:t>UNIDAD DE PLANIFICACIÓN ESTRATÉGICA Y DESARROLLO INSTITUCIONAL</w:t>
          </w:r>
        </w:p>
      </w:tc>
      <w:tc>
        <w:tcPr>
          <w:tcW w:w="950" w:type="pct"/>
          <w:tcBorders>
            <w:top w:val="single" w:sz="18" w:space="0" w:color="1F497D"/>
            <w:left w:val="single" w:sz="18" w:space="0" w:color="1F497D"/>
            <w:bottom w:val="single" w:sz="18" w:space="0" w:color="1F497D"/>
            <w:right w:val="single" w:sz="18" w:space="0" w:color="1F497D"/>
          </w:tcBorders>
          <w:shd w:val="clear" w:color="auto" w:fill="auto"/>
          <w:vAlign w:val="center"/>
        </w:tcPr>
        <w:p w:rsidR="002F2DBC" w:rsidRPr="001A082B" w:rsidRDefault="007B2764" w:rsidP="001A082B">
          <w:pPr>
            <w:spacing w:after="0" w:line="240" w:lineRule="auto"/>
            <w:jc w:val="center"/>
            <w:rPr>
              <w:b/>
              <w:color w:val="4F81BD"/>
              <w:sz w:val="20"/>
              <w:szCs w:val="20"/>
            </w:rPr>
          </w:pPr>
          <w:r w:rsidRPr="001A082B">
            <w:rPr>
              <w:b/>
              <w:color w:val="4F81BD"/>
              <w:sz w:val="20"/>
              <w:szCs w:val="20"/>
            </w:rPr>
            <w:fldChar w:fldCharType="begin"/>
          </w:r>
          <w:r w:rsidR="002F2DBC" w:rsidRPr="001A082B">
            <w:rPr>
              <w:b/>
              <w:color w:val="4F81BD"/>
              <w:sz w:val="20"/>
              <w:szCs w:val="20"/>
            </w:rPr>
            <w:instrText xml:space="preserve"> PAGE </w:instrText>
          </w:r>
          <w:r w:rsidRPr="001A082B">
            <w:rPr>
              <w:b/>
              <w:color w:val="4F81BD"/>
              <w:sz w:val="20"/>
              <w:szCs w:val="20"/>
            </w:rPr>
            <w:fldChar w:fldCharType="separate"/>
          </w:r>
          <w:r w:rsidR="0009653D">
            <w:rPr>
              <w:b/>
              <w:noProof/>
              <w:color w:val="4F81BD"/>
              <w:sz w:val="20"/>
              <w:szCs w:val="20"/>
            </w:rPr>
            <w:t>183</w:t>
          </w:r>
          <w:r w:rsidRPr="001A082B">
            <w:rPr>
              <w:b/>
              <w:color w:val="4F81BD"/>
              <w:sz w:val="20"/>
              <w:szCs w:val="20"/>
            </w:rPr>
            <w:fldChar w:fldCharType="end"/>
          </w:r>
          <w:r w:rsidR="002F2DBC" w:rsidRPr="001A082B">
            <w:rPr>
              <w:b/>
              <w:color w:val="4F81BD"/>
              <w:sz w:val="20"/>
              <w:szCs w:val="20"/>
            </w:rPr>
            <w:t xml:space="preserve"> de </w:t>
          </w:r>
          <w:r w:rsidRPr="001A082B">
            <w:rPr>
              <w:b/>
              <w:color w:val="4F81BD"/>
              <w:sz w:val="20"/>
              <w:szCs w:val="20"/>
            </w:rPr>
            <w:fldChar w:fldCharType="begin"/>
          </w:r>
          <w:r w:rsidR="002F2DBC" w:rsidRPr="001A082B">
            <w:rPr>
              <w:b/>
              <w:color w:val="4F81BD"/>
              <w:sz w:val="20"/>
              <w:szCs w:val="20"/>
            </w:rPr>
            <w:instrText xml:space="preserve"> NUMPAGES  </w:instrText>
          </w:r>
          <w:r w:rsidRPr="001A082B">
            <w:rPr>
              <w:b/>
              <w:color w:val="4F81BD"/>
              <w:sz w:val="20"/>
              <w:szCs w:val="20"/>
            </w:rPr>
            <w:fldChar w:fldCharType="separate"/>
          </w:r>
          <w:r w:rsidR="0009653D">
            <w:rPr>
              <w:b/>
              <w:noProof/>
              <w:color w:val="4F81BD"/>
              <w:sz w:val="20"/>
              <w:szCs w:val="20"/>
            </w:rPr>
            <w:t>183</w:t>
          </w:r>
          <w:r w:rsidRPr="001A082B">
            <w:rPr>
              <w:b/>
              <w:color w:val="4F81BD"/>
              <w:sz w:val="20"/>
              <w:szCs w:val="20"/>
            </w:rPr>
            <w:fldChar w:fldCharType="end"/>
          </w:r>
        </w:p>
        <w:p w:rsidR="002F2DBC" w:rsidRPr="003E5A99" w:rsidRDefault="002F2DBC" w:rsidP="001A082B">
          <w:pPr>
            <w:tabs>
              <w:tab w:val="center" w:pos="4419"/>
              <w:tab w:val="right" w:pos="8838"/>
            </w:tabs>
            <w:spacing w:after="0" w:line="240" w:lineRule="auto"/>
            <w:jc w:val="center"/>
            <w:rPr>
              <w:color w:val="000000"/>
              <w:sz w:val="16"/>
              <w:szCs w:val="16"/>
            </w:rPr>
          </w:pPr>
        </w:p>
      </w:tc>
    </w:tr>
  </w:tbl>
  <w:p w:rsidR="002F2DBC" w:rsidRPr="00610D09" w:rsidRDefault="002F2DBC" w:rsidP="00FA2C75">
    <w:pPr>
      <w:pStyle w:val="Piedepgina"/>
      <w:jc w:val="right"/>
      <w:rPr>
        <w:rFonts w:ascii="Browallia New" w:hAnsi="Browallia New" w:cs="Browallia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E49" w:rsidRDefault="00402E49" w:rsidP="00005D12">
      <w:pPr>
        <w:spacing w:after="0" w:line="240" w:lineRule="auto"/>
      </w:pPr>
      <w:r>
        <w:separator/>
      </w:r>
    </w:p>
  </w:footnote>
  <w:footnote w:type="continuationSeparator" w:id="0">
    <w:p w:rsidR="00402E49" w:rsidRDefault="00402E49" w:rsidP="00005D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2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8431"/>
    </w:tblGrid>
    <w:tr w:rsidR="002F2DBC" w:rsidRPr="00D27B9A" w:rsidTr="00064DBE">
      <w:trPr>
        <w:trHeight w:val="524"/>
      </w:trPr>
      <w:tc>
        <w:tcPr>
          <w:tcW w:w="2694" w:type="dxa"/>
          <w:tcBorders>
            <w:top w:val="single" w:sz="18" w:space="0" w:color="4F81BD"/>
            <w:left w:val="single" w:sz="18" w:space="0" w:color="4F81BD"/>
            <w:bottom w:val="single" w:sz="18" w:space="0" w:color="4F81BD"/>
            <w:right w:val="single" w:sz="18" w:space="0" w:color="4F81BD"/>
          </w:tcBorders>
          <w:vAlign w:val="center"/>
        </w:tcPr>
        <w:p w:rsidR="002F2DBC" w:rsidRPr="00D27B9A" w:rsidRDefault="002F2DBC" w:rsidP="00DE5D72">
          <w:pPr>
            <w:spacing w:line="192" w:lineRule="auto"/>
            <w:jc w:val="center"/>
            <w:rPr>
              <w:b/>
              <w:lang w:val="es-MX"/>
            </w:rPr>
          </w:pPr>
          <w:r w:rsidRPr="00DE5D72">
            <w:rPr>
              <w:b/>
              <w:noProof/>
              <w:lang w:eastAsia="es-SV"/>
            </w:rPr>
            <w:drawing>
              <wp:inline distT="0" distB="0" distL="0" distR="0">
                <wp:extent cx="1190625" cy="666750"/>
                <wp:effectExtent l="0" t="0" r="0" b="0"/>
                <wp:docPr id="5" name="Imagen 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1309" cy="667133"/>
                        </a:xfrm>
                        <a:prstGeom prst="rect">
                          <a:avLst/>
                        </a:prstGeom>
                      </pic:spPr>
                    </pic:pic>
                  </a:graphicData>
                </a:graphic>
              </wp:inline>
            </w:drawing>
          </w:r>
        </w:p>
      </w:tc>
      <w:tc>
        <w:tcPr>
          <w:tcW w:w="8431" w:type="dxa"/>
          <w:tcBorders>
            <w:top w:val="single" w:sz="18" w:space="0" w:color="4F81BD"/>
            <w:left w:val="single" w:sz="18" w:space="0" w:color="4F81BD"/>
            <w:bottom w:val="single" w:sz="18" w:space="0" w:color="4F81BD"/>
            <w:right w:val="single" w:sz="18" w:space="0" w:color="4F81BD"/>
          </w:tcBorders>
          <w:vAlign w:val="center"/>
        </w:tcPr>
        <w:p w:rsidR="002F2DBC" w:rsidRPr="00C9288F" w:rsidRDefault="002F2DBC" w:rsidP="00DE5D72">
          <w:pPr>
            <w:spacing w:after="0"/>
            <w:jc w:val="center"/>
            <w:outlineLvl w:val="0"/>
            <w:rPr>
              <w:b/>
              <w:color w:val="365F91"/>
              <w:spacing w:val="24"/>
              <w:lang w:val="es-MX"/>
            </w:rPr>
          </w:pPr>
          <w:r w:rsidRPr="00DE5D72">
            <w:rPr>
              <w:rFonts w:ascii="Bookman Old Style" w:hAnsi="Bookman Old Style"/>
              <w:b/>
              <w:color w:val="1F497D"/>
              <w:sz w:val="28"/>
              <w:szCs w:val="28"/>
            </w:rPr>
            <w:t>Plan Anual de Trabajo ISRI</w:t>
          </w:r>
          <w:r>
            <w:rPr>
              <w:rFonts w:ascii="Bookman Old Style" w:hAnsi="Bookman Old Style"/>
              <w:b/>
              <w:caps/>
              <w:color w:val="1F497D"/>
              <w:sz w:val="28"/>
              <w:szCs w:val="28"/>
            </w:rPr>
            <w:t xml:space="preserve"> 2017</w:t>
          </w:r>
        </w:p>
      </w:tc>
    </w:tr>
  </w:tbl>
  <w:p w:rsidR="002F2DBC" w:rsidRPr="001F3078" w:rsidRDefault="002F2DBC">
    <w:pPr>
      <w:pStyle w:val="Encabezado"/>
      <w:rPr>
        <w:rFonts w:ascii="Browallia New" w:hAnsi="Browallia New" w:cs="Browallia New"/>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3"/>
      <w:gridCol w:w="9961"/>
    </w:tblGrid>
    <w:tr w:rsidR="002F2DBC" w:rsidRPr="00D27B9A" w:rsidTr="00861AFD">
      <w:trPr>
        <w:trHeight w:val="524"/>
      </w:trPr>
      <w:tc>
        <w:tcPr>
          <w:tcW w:w="1211" w:type="pct"/>
          <w:tcBorders>
            <w:top w:val="single" w:sz="18" w:space="0" w:color="4F81BD"/>
            <w:left w:val="single" w:sz="18" w:space="0" w:color="4F81BD"/>
            <w:bottom w:val="single" w:sz="18" w:space="0" w:color="4F81BD"/>
            <w:right w:val="single" w:sz="18" w:space="0" w:color="4F81BD"/>
          </w:tcBorders>
          <w:vAlign w:val="center"/>
        </w:tcPr>
        <w:p w:rsidR="002F2DBC" w:rsidRPr="00D27B9A" w:rsidRDefault="002F2DBC" w:rsidP="00DE5D72">
          <w:pPr>
            <w:spacing w:line="192" w:lineRule="auto"/>
            <w:jc w:val="center"/>
            <w:rPr>
              <w:b/>
              <w:lang w:val="es-MX"/>
            </w:rPr>
          </w:pPr>
          <w:r w:rsidRPr="00DE5D72">
            <w:rPr>
              <w:b/>
              <w:noProof/>
              <w:lang w:eastAsia="es-SV"/>
            </w:rPr>
            <w:drawing>
              <wp:inline distT="0" distB="0" distL="0" distR="0">
                <wp:extent cx="1190625" cy="6667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1309" cy="667133"/>
                        </a:xfrm>
                        <a:prstGeom prst="rect">
                          <a:avLst/>
                        </a:prstGeom>
                      </pic:spPr>
                    </pic:pic>
                  </a:graphicData>
                </a:graphic>
              </wp:inline>
            </w:drawing>
          </w:r>
        </w:p>
      </w:tc>
      <w:tc>
        <w:tcPr>
          <w:tcW w:w="3789" w:type="pct"/>
          <w:tcBorders>
            <w:top w:val="single" w:sz="18" w:space="0" w:color="4F81BD"/>
            <w:left w:val="single" w:sz="18" w:space="0" w:color="4F81BD"/>
            <w:bottom w:val="single" w:sz="18" w:space="0" w:color="4F81BD"/>
            <w:right w:val="single" w:sz="18" w:space="0" w:color="4F81BD"/>
          </w:tcBorders>
          <w:vAlign w:val="center"/>
        </w:tcPr>
        <w:p w:rsidR="002F2DBC" w:rsidRPr="00C9288F" w:rsidRDefault="002F2DBC" w:rsidP="00DE5D72">
          <w:pPr>
            <w:spacing w:after="0"/>
            <w:jc w:val="center"/>
            <w:outlineLvl w:val="0"/>
            <w:rPr>
              <w:b/>
              <w:color w:val="365F91"/>
              <w:spacing w:val="24"/>
              <w:lang w:val="es-MX"/>
            </w:rPr>
          </w:pPr>
          <w:r w:rsidRPr="00DE5D72">
            <w:rPr>
              <w:rFonts w:ascii="Bookman Old Style" w:hAnsi="Bookman Old Style"/>
              <w:b/>
              <w:color w:val="1F497D"/>
              <w:sz w:val="28"/>
              <w:szCs w:val="28"/>
            </w:rPr>
            <w:t>Plan Anual de Trabajo ISRI</w:t>
          </w:r>
          <w:r>
            <w:rPr>
              <w:rFonts w:ascii="Bookman Old Style" w:hAnsi="Bookman Old Style"/>
              <w:b/>
              <w:caps/>
              <w:color w:val="1F497D"/>
              <w:sz w:val="28"/>
              <w:szCs w:val="28"/>
            </w:rPr>
            <w:t xml:space="preserve"> 2017</w:t>
          </w:r>
        </w:p>
      </w:tc>
    </w:tr>
  </w:tbl>
  <w:p w:rsidR="002F2DBC" w:rsidRPr="001F3078" w:rsidRDefault="002F2DBC">
    <w:pPr>
      <w:pStyle w:val="Encabezado"/>
      <w:rPr>
        <w:rFonts w:ascii="Browallia New" w:hAnsi="Browallia New" w:cs="Browallia Ne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6721"/>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A093193"/>
    <w:multiLevelType w:val="hybridMultilevel"/>
    <w:tmpl w:val="156E6F36"/>
    <w:lvl w:ilvl="0" w:tplc="E50CC32C">
      <w:start w:val="1"/>
      <w:numFmt w:val="decimal"/>
      <w:lvlText w:val="%1."/>
      <w:lvlJc w:val="righ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C6C4FD9"/>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CB06D47"/>
    <w:multiLevelType w:val="hybridMultilevel"/>
    <w:tmpl w:val="0FE07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DF028F"/>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DFE77F9"/>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FF72472"/>
    <w:multiLevelType w:val="multilevel"/>
    <w:tmpl w:val="C4E2B81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3A01908"/>
    <w:multiLevelType w:val="hybridMultilevel"/>
    <w:tmpl w:val="F6DCDF3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4664F6E"/>
    <w:multiLevelType w:val="multilevel"/>
    <w:tmpl w:val="100C0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51D2B07"/>
    <w:multiLevelType w:val="hybridMultilevel"/>
    <w:tmpl w:val="DF22A4BC"/>
    <w:lvl w:ilvl="0" w:tplc="6B7CD012">
      <w:start w:val="1"/>
      <w:numFmt w:val="decimal"/>
      <w:lvlText w:val="%1."/>
      <w:lvlJc w:val="left"/>
      <w:pPr>
        <w:ind w:left="1080" w:hanging="360"/>
      </w:pPr>
      <w:rPr>
        <w:rFonts w:hint="default"/>
        <w:color w:val="1F497D"/>
        <w:sz w:val="24"/>
        <w:szCs w:val="24"/>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5B97C00"/>
    <w:multiLevelType w:val="hybridMultilevel"/>
    <w:tmpl w:val="D3E6CA6A"/>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
    <w:nsid w:val="15EE0773"/>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89421A4"/>
    <w:multiLevelType w:val="hybridMultilevel"/>
    <w:tmpl w:val="95C64CB0"/>
    <w:lvl w:ilvl="0" w:tplc="9D381446">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1E3467A8"/>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982216B"/>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BD83EE1"/>
    <w:multiLevelType w:val="hybridMultilevel"/>
    <w:tmpl w:val="02C8304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2620F27"/>
    <w:multiLevelType w:val="hybridMultilevel"/>
    <w:tmpl w:val="0FE07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3F17075"/>
    <w:multiLevelType w:val="hybridMultilevel"/>
    <w:tmpl w:val="0A8C012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4544550"/>
    <w:multiLevelType w:val="hybridMultilevel"/>
    <w:tmpl w:val="8AA45EFA"/>
    <w:lvl w:ilvl="0" w:tplc="316ECB9E">
      <w:start w:val="1"/>
      <w:numFmt w:val="bullet"/>
      <w:lvlText w:val="•"/>
      <w:lvlJc w:val="left"/>
      <w:pPr>
        <w:tabs>
          <w:tab w:val="num" w:pos="360"/>
        </w:tabs>
        <w:ind w:left="360" w:hanging="360"/>
      </w:pPr>
      <w:rPr>
        <w:rFonts w:ascii="Arial" w:hAnsi="Arial" w:hint="default"/>
      </w:rPr>
    </w:lvl>
    <w:lvl w:ilvl="1" w:tplc="E7902AE0" w:tentative="1">
      <w:start w:val="1"/>
      <w:numFmt w:val="bullet"/>
      <w:lvlText w:val="•"/>
      <w:lvlJc w:val="left"/>
      <w:pPr>
        <w:tabs>
          <w:tab w:val="num" w:pos="1080"/>
        </w:tabs>
        <w:ind w:left="1080" w:hanging="360"/>
      </w:pPr>
      <w:rPr>
        <w:rFonts w:ascii="Arial" w:hAnsi="Arial" w:hint="default"/>
      </w:rPr>
    </w:lvl>
    <w:lvl w:ilvl="2" w:tplc="2040BAEC" w:tentative="1">
      <w:start w:val="1"/>
      <w:numFmt w:val="bullet"/>
      <w:lvlText w:val="•"/>
      <w:lvlJc w:val="left"/>
      <w:pPr>
        <w:tabs>
          <w:tab w:val="num" w:pos="1800"/>
        </w:tabs>
        <w:ind w:left="1800" w:hanging="360"/>
      </w:pPr>
      <w:rPr>
        <w:rFonts w:ascii="Arial" w:hAnsi="Arial" w:hint="default"/>
      </w:rPr>
    </w:lvl>
    <w:lvl w:ilvl="3" w:tplc="8CBEEC32" w:tentative="1">
      <w:start w:val="1"/>
      <w:numFmt w:val="bullet"/>
      <w:lvlText w:val="•"/>
      <w:lvlJc w:val="left"/>
      <w:pPr>
        <w:tabs>
          <w:tab w:val="num" w:pos="2520"/>
        </w:tabs>
        <w:ind w:left="2520" w:hanging="360"/>
      </w:pPr>
      <w:rPr>
        <w:rFonts w:ascii="Arial" w:hAnsi="Arial" w:hint="default"/>
      </w:rPr>
    </w:lvl>
    <w:lvl w:ilvl="4" w:tplc="C61821B8" w:tentative="1">
      <w:start w:val="1"/>
      <w:numFmt w:val="bullet"/>
      <w:lvlText w:val="•"/>
      <w:lvlJc w:val="left"/>
      <w:pPr>
        <w:tabs>
          <w:tab w:val="num" w:pos="3240"/>
        </w:tabs>
        <w:ind w:left="3240" w:hanging="360"/>
      </w:pPr>
      <w:rPr>
        <w:rFonts w:ascii="Arial" w:hAnsi="Arial" w:hint="default"/>
      </w:rPr>
    </w:lvl>
    <w:lvl w:ilvl="5" w:tplc="03FE95F4" w:tentative="1">
      <w:start w:val="1"/>
      <w:numFmt w:val="bullet"/>
      <w:lvlText w:val="•"/>
      <w:lvlJc w:val="left"/>
      <w:pPr>
        <w:tabs>
          <w:tab w:val="num" w:pos="3960"/>
        </w:tabs>
        <w:ind w:left="3960" w:hanging="360"/>
      </w:pPr>
      <w:rPr>
        <w:rFonts w:ascii="Arial" w:hAnsi="Arial" w:hint="default"/>
      </w:rPr>
    </w:lvl>
    <w:lvl w:ilvl="6" w:tplc="29BC91D4" w:tentative="1">
      <w:start w:val="1"/>
      <w:numFmt w:val="bullet"/>
      <w:lvlText w:val="•"/>
      <w:lvlJc w:val="left"/>
      <w:pPr>
        <w:tabs>
          <w:tab w:val="num" w:pos="4680"/>
        </w:tabs>
        <w:ind w:left="4680" w:hanging="360"/>
      </w:pPr>
      <w:rPr>
        <w:rFonts w:ascii="Arial" w:hAnsi="Arial" w:hint="default"/>
      </w:rPr>
    </w:lvl>
    <w:lvl w:ilvl="7" w:tplc="DB947ADC" w:tentative="1">
      <w:start w:val="1"/>
      <w:numFmt w:val="bullet"/>
      <w:lvlText w:val="•"/>
      <w:lvlJc w:val="left"/>
      <w:pPr>
        <w:tabs>
          <w:tab w:val="num" w:pos="5400"/>
        </w:tabs>
        <w:ind w:left="5400" w:hanging="360"/>
      </w:pPr>
      <w:rPr>
        <w:rFonts w:ascii="Arial" w:hAnsi="Arial" w:hint="default"/>
      </w:rPr>
    </w:lvl>
    <w:lvl w:ilvl="8" w:tplc="ED241E4C" w:tentative="1">
      <w:start w:val="1"/>
      <w:numFmt w:val="bullet"/>
      <w:lvlText w:val="•"/>
      <w:lvlJc w:val="left"/>
      <w:pPr>
        <w:tabs>
          <w:tab w:val="num" w:pos="6120"/>
        </w:tabs>
        <w:ind w:left="6120" w:hanging="360"/>
      </w:pPr>
      <w:rPr>
        <w:rFonts w:ascii="Arial" w:hAnsi="Arial" w:hint="default"/>
      </w:rPr>
    </w:lvl>
  </w:abstractNum>
  <w:abstractNum w:abstractNumId="19">
    <w:nsid w:val="36017E76"/>
    <w:multiLevelType w:val="hybridMultilevel"/>
    <w:tmpl w:val="B74E9A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DAA513B"/>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571BBA"/>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D73A0A"/>
    <w:multiLevelType w:val="multilevel"/>
    <w:tmpl w:val="A3D24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7D6D51"/>
    <w:multiLevelType w:val="hybridMultilevel"/>
    <w:tmpl w:val="156E6F36"/>
    <w:lvl w:ilvl="0" w:tplc="E50CC32C">
      <w:start w:val="1"/>
      <w:numFmt w:val="decimal"/>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86B7D9A"/>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896588B"/>
    <w:multiLevelType w:val="hybridMultilevel"/>
    <w:tmpl w:val="99281CCC"/>
    <w:lvl w:ilvl="0" w:tplc="B3CE84F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BAC5220"/>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E7F14C9"/>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FCE47AD"/>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4F125F"/>
    <w:multiLevelType w:val="hybridMultilevel"/>
    <w:tmpl w:val="0FE075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45C11CA"/>
    <w:multiLevelType w:val="hybridMultilevel"/>
    <w:tmpl w:val="33DA9DDE"/>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31">
    <w:nsid w:val="5549128B"/>
    <w:multiLevelType w:val="multilevel"/>
    <w:tmpl w:val="39EEE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4B2EC4"/>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793789F"/>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A2454A0"/>
    <w:multiLevelType w:val="hybridMultilevel"/>
    <w:tmpl w:val="682CED5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5">
    <w:nsid w:val="637A16F1"/>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7D51519"/>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90A016D"/>
    <w:multiLevelType w:val="hybridMultilevel"/>
    <w:tmpl w:val="C6A65B96"/>
    <w:lvl w:ilvl="0" w:tplc="F77C0DD2">
      <w:start w:val="1"/>
      <w:numFmt w:val="bullet"/>
      <w:lvlText w:val="•"/>
      <w:lvlJc w:val="left"/>
      <w:pPr>
        <w:tabs>
          <w:tab w:val="num" w:pos="360"/>
        </w:tabs>
        <w:ind w:left="360" w:hanging="360"/>
      </w:pPr>
      <w:rPr>
        <w:rFonts w:ascii="Arial" w:hAnsi="Arial" w:hint="default"/>
      </w:rPr>
    </w:lvl>
    <w:lvl w:ilvl="1" w:tplc="B732806C" w:tentative="1">
      <w:start w:val="1"/>
      <w:numFmt w:val="bullet"/>
      <w:lvlText w:val="•"/>
      <w:lvlJc w:val="left"/>
      <w:pPr>
        <w:tabs>
          <w:tab w:val="num" w:pos="1080"/>
        </w:tabs>
        <w:ind w:left="1080" w:hanging="360"/>
      </w:pPr>
      <w:rPr>
        <w:rFonts w:ascii="Arial" w:hAnsi="Arial" w:hint="default"/>
      </w:rPr>
    </w:lvl>
    <w:lvl w:ilvl="2" w:tplc="1E7E15DE" w:tentative="1">
      <w:start w:val="1"/>
      <w:numFmt w:val="bullet"/>
      <w:lvlText w:val="•"/>
      <w:lvlJc w:val="left"/>
      <w:pPr>
        <w:tabs>
          <w:tab w:val="num" w:pos="1800"/>
        </w:tabs>
        <w:ind w:left="1800" w:hanging="360"/>
      </w:pPr>
      <w:rPr>
        <w:rFonts w:ascii="Arial" w:hAnsi="Arial" w:hint="default"/>
      </w:rPr>
    </w:lvl>
    <w:lvl w:ilvl="3" w:tplc="3D9CF50C" w:tentative="1">
      <w:start w:val="1"/>
      <w:numFmt w:val="bullet"/>
      <w:lvlText w:val="•"/>
      <w:lvlJc w:val="left"/>
      <w:pPr>
        <w:tabs>
          <w:tab w:val="num" w:pos="2520"/>
        </w:tabs>
        <w:ind w:left="2520" w:hanging="360"/>
      </w:pPr>
      <w:rPr>
        <w:rFonts w:ascii="Arial" w:hAnsi="Arial" w:hint="default"/>
      </w:rPr>
    </w:lvl>
    <w:lvl w:ilvl="4" w:tplc="72C0996C" w:tentative="1">
      <w:start w:val="1"/>
      <w:numFmt w:val="bullet"/>
      <w:lvlText w:val="•"/>
      <w:lvlJc w:val="left"/>
      <w:pPr>
        <w:tabs>
          <w:tab w:val="num" w:pos="3240"/>
        </w:tabs>
        <w:ind w:left="3240" w:hanging="360"/>
      </w:pPr>
      <w:rPr>
        <w:rFonts w:ascii="Arial" w:hAnsi="Arial" w:hint="default"/>
      </w:rPr>
    </w:lvl>
    <w:lvl w:ilvl="5" w:tplc="3F5C0A08" w:tentative="1">
      <w:start w:val="1"/>
      <w:numFmt w:val="bullet"/>
      <w:lvlText w:val="•"/>
      <w:lvlJc w:val="left"/>
      <w:pPr>
        <w:tabs>
          <w:tab w:val="num" w:pos="3960"/>
        </w:tabs>
        <w:ind w:left="3960" w:hanging="360"/>
      </w:pPr>
      <w:rPr>
        <w:rFonts w:ascii="Arial" w:hAnsi="Arial" w:hint="default"/>
      </w:rPr>
    </w:lvl>
    <w:lvl w:ilvl="6" w:tplc="526207D8" w:tentative="1">
      <w:start w:val="1"/>
      <w:numFmt w:val="bullet"/>
      <w:lvlText w:val="•"/>
      <w:lvlJc w:val="left"/>
      <w:pPr>
        <w:tabs>
          <w:tab w:val="num" w:pos="4680"/>
        </w:tabs>
        <w:ind w:left="4680" w:hanging="360"/>
      </w:pPr>
      <w:rPr>
        <w:rFonts w:ascii="Arial" w:hAnsi="Arial" w:hint="default"/>
      </w:rPr>
    </w:lvl>
    <w:lvl w:ilvl="7" w:tplc="245099C8" w:tentative="1">
      <w:start w:val="1"/>
      <w:numFmt w:val="bullet"/>
      <w:lvlText w:val="•"/>
      <w:lvlJc w:val="left"/>
      <w:pPr>
        <w:tabs>
          <w:tab w:val="num" w:pos="5400"/>
        </w:tabs>
        <w:ind w:left="5400" w:hanging="360"/>
      </w:pPr>
      <w:rPr>
        <w:rFonts w:ascii="Arial" w:hAnsi="Arial" w:hint="default"/>
      </w:rPr>
    </w:lvl>
    <w:lvl w:ilvl="8" w:tplc="0CA69E56" w:tentative="1">
      <w:start w:val="1"/>
      <w:numFmt w:val="bullet"/>
      <w:lvlText w:val="•"/>
      <w:lvlJc w:val="left"/>
      <w:pPr>
        <w:tabs>
          <w:tab w:val="num" w:pos="6120"/>
        </w:tabs>
        <w:ind w:left="6120" w:hanging="360"/>
      </w:pPr>
      <w:rPr>
        <w:rFonts w:ascii="Arial" w:hAnsi="Arial" w:hint="default"/>
      </w:rPr>
    </w:lvl>
  </w:abstractNum>
  <w:abstractNum w:abstractNumId="38">
    <w:nsid w:val="6B643A7B"/>
    <w:multiLevelType w:val="hybridMultilevel"/>
    <w:tmpl w:val="95C64CB0"/>
    <w:lvl w:ilvl="0" w:tplc="9D381446">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6CC5110F"/>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F945879"/>
    <w:multiLevelType w:val="hybridMultilevel"/>
    <w:tmpl w:val="C16CC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FD346EC"/>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02B606D"/>
    <w:multiLevelType w:val="hybridMultilevel"/>
    <w:tmpl w:val="77F46262"/>
    <w:lvl w:ilvl="0" w:tplc="440A000F">
      <w:start w:val="1"/>
      <w:numFmt w:val="decimal"/>
      <w:lvlText w:val="%1."/>
      <w:lvlJc w:val="lef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706DC9"/>
    <w:multiLevelType w:val="multilevel"/>
    <w:tmpl w:val="EF90FDB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CB6143B"/>
    <w:multiLevelType w:val="hybridMultilevel"/>
    <w:tmpl w:val="B7E0B1E6"/>
    <w:lvl w:ilvl="0" w:tplc="84ECC9C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DDA5D02"/>
    <w:multiLevelType w:val="hybridMultilevel"/>
    <w:tmpl w:val="DE3E6B8A"/>
    <w:lvl w:ilvl="0" w:tplc="51E2D38A">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38"/>
  </w:num>
  <w:num w:numId="3">
    <w:abstractNumId w:val="10"/>
  </w:num>
  <w:num w:numId="4">
    <w:abstractNumId w:val="12"/>
  </w:num>
  <w:num w:numId="5">
    <w:abstractNumId w:val="1"/>
  </w:num>
  <w:num w:numId="6">
    <w:abstractNumId w:val="40"/>
  </w:num>
  <w:num w:numId="7">
    <w:abstractNumId w:val="18"/>
  </w:num>
  <w:num w:numId="8">
    <w:abstractNumId w:val="37"/>
  </w:num>
  <w:num w:numId="9">
    <w:abstractNumId w:val="25"/>
  </w:num>
  <w:num w:numId="10">
    <w:abstractNumId w:val="19"/>
  </w:num>
  <w:num w:numId="11">
    <w:abstractNumId w:val="8"/>
  </w:num>
  <w:num w:numId="12">
    <w:abstractNumId w:val="6"/>
  </w:num>
  <w:num w:numId="13">
    <w:abstractNumId w:val="43"/>
  </w:num>
  <w:num w:numId="14">
    <w:abstractNumId w:val="23"/>
  </w:num>
  <w:num w:numId="15">
    <w:abstractNumId w:val="31"/>
  </w:num>
  <w:num w:numId="16">
    <w:abstractNumId w:val="29"/>
  </w:num>
  <w:num w:numId="17">
    <w:abstractNumId w:val="3"/>
  </w:num>
  <w:num w:numId="18">
    <w:abstractNumId w:val="16"/>
  </w:num>
  <w:num w:numId="19">
    <w:abstractNumId w:val="22"/>
  </w:num>
  <w:num w:numId="20">
    <w:abstractNumId w:val="5"/>
  </w:num>
  <w:num w:numId="21">
    <w:abstractNumId w:val="11"/>
  </w:num>
  <w:num w:numId="22">
    <w:abstractNumId w:val="13"/>
  </w:num>
  <w:num w:numId="23">
    <w:abstractNumId w:val="21"/>
  </w:num>
  <w:num w:numId="24">
    <w:abstractNumId w:val="17"/>
  </w:num>
  <w:num w:numId="25">
    <w:abstractNumId w:val="15"/>
  </w:num>
  <w:num w:numId="26">
    <w:abstractNumId w:val="7"/>
  </w:num>
  <w:num w:numId="27">
    <w:abstractNumId w:val="42"/>
  </w:num>
  <w:num w:numId="28">
    <w:abstractNumId w:val="45"/>
  </w:num>
  <w:num w:numId="29">
    <w:abstractNumId w:val="41"/>
  </w:num>
  <w:num w:numId="30">
    <w:abstractNumId w:val="39"/>
  </w:num>
  <w:num w:numId="31">
    <w:abstractNumId w:val="44"/>
  </w:num>
  <w:num w:numId="32">
    <w:abstractNumId w:val="4"/>
  </w:num>
  <w:num w:numId="33">
    <w:abstractNumId w:val="27"/>
  </w:num>
  <w:num w:numId="34">
    <w:abstractNumId w:val="35"/>
  </w:num>
  <w:num w:numId="35">
    <w:abstractNumId w:val="20"/>
  </w:num>
  <w:num w:numId="36">
    <w:abstractNumId w:val="14"/>
  </w:num>
  <w:num w:numId="37">
    <w:abstractNumId w:val="36"/>
  </w:num>
  <w:num w:numId="38">
    <w:abstractNumId w:val="33"/>
  </w:num>
  <w:num w:numId="39">
    <w:abstractNumId w:val="2"/>
  </w:num>
  <w:num w:numId="40">
    <w:abstractNumId w:val="28"/>
  </w:num>
  <w:num w:numId="41">
    <w:abstractNumId w:val="26"/>
  </w:num>
  <w:num w:numId="42">
    <w:abstractNumId w:val="24"/>
  </w:num>
  <w:num w:numId="43">
    <w:abstractNumId w:val="34"/>
  </w:num>
  <w:num w:numId="44">
    <w:abstractNumId w:val="32"/>
  </w:num>
  <w:num w:numId="45">
    <w:abstractNumId w:val="0"/>
  </w:num>
  <w:num w:numId="46">
    <w:abstractNumId w:val="30"/>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ko rapalo">
    <w15:presenceInfo w15:providerId="Windows Live" w15:userId="54415c7dca9f975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1010"/>
  </w:hdrShapeDefaults>
  <w:footnotePr>
    <w:footnote w:id="-1"/>
    <w:footnote w:id="0"/>
  </w:footnotePr>
  <w:endnotePr>
    <w:endnote w:id="-1"/>
    <w:endnote w:id="0"/>
  </w:endnotePr>
  <w:compat/>
  <w:rsids>
    <w:rsidRoot w:val="00C537B0"/>
    <w:rsid w:val="00000308"/>
    <w:rsid w:val="00000374"/>
    <w:rsid w:val="000010EF"/>
    <w:rsid w:val="000027B2"/>
    <w:rsid w:val="0000280A"/>
    <w:rsid w:val="000033EA"/>
    <w:rsid w:val="000037FA"/>
    <w:rsid w:val="00004140"/>
    <w:rsid w:val="00004D15"/>
    <w:rsid w:val="0000514F"/>
    <w:rsid w:val="000053BF"/>
    <w:rsid w:val="00005B46"/>
    <w:rsid w:val="00005D12"/>
    <w:rsid w:val="00006B8A"/>
    <w:rsid w:val="00007BBA"/>
    <w:rsid w:val="000112AF"/>
    <w:rsid w:val="000112B9"/>
    <w:rsid w:val="0001235F"/>
    <w:rsid w:val="00012607"/>
    <w:rsid w:val="000154DA"/>
    <w:rsid w:val="00015E7E"/>
    <w:rsid w:val="00016068"/>
    <w:rsid w:val="00016E9D"/>
    <w:rsid w:val="00017BE6"/>
    <w:rsid w:val="00017D26"/>
    <w:rsid w:val="0002267D"/>
    <w:rsid w:val="00022996"/>
    <w:rsid w:val="00023041"/>
    <w:rsid w:val="00026532"/>
    <w:rsid w:val="000307A6"/>
    <w:rsid w:val="00030F73"/>
    <w:rsid w:val="0003121C"/>
    <w:rsid w:val="0003206F"/>
    <w:rsid w:val="00033308"/>
    <w:rsid w:val="000345FD"/>
    <w:rsid w:val="00034707"/>
    <w:rsid w:val="00035498"/>
    <w:rsid w:val="000366A9"/>
    <w:rsid w:val="00040A28"/>
    <w:rsid w:val="000412A6"/>
    <w:rsid w:val="000432F2"/>
    <w:rsid w:val="000444AB"/>
    <w:rsid w:val="0004468F"/>
    <w:rsid w:val="000449EF"/>
    <w:rsid w:val="00044FF3"/>
    <w:rsid w:val="000457B9"/>
    <w:rsid w:val="00045F03"/>
    <w:rsid w:val="0004725E"/>
    <w:rsid w:val="0004745E"/>
    <w:rsid w:val="00050B00"/>
    <w:rsid w:val="00050B57"/>
    <w:rsid w:val="0005197E"/>
    <w:rsid w:val="00051BB7"/>
    <w:rsid w:val="000529D7"/>
    <w:rsid w:val="00052AE9"/>
    <w:rsid w:val="00053838"/>
    <w:rsid w:val="00054B65"/>
    <w:rsid w:val="00054C39"/>
    <w:rsid w:val="000568E9"/>
    <w:rsid w:val="0006025B"/>
    <w:rsid w:val="000604F9"/>
    <w:rsid w:val="00060F61"/>
    <w:rsid w:val="00061449"/>
    <w:rsid w:val="000625FC"/>
    <w:rsid w:val="00064DBE"/>
    <w:rsid w:val="00065C43"/>
    <w:rsid w:val="0006736E"/>
    <w:rsid w:val="00071787"/>
    <w:rsid w:val="00073C93"/>
    <w:rsid w:val="00075687"/>
    <w:rsid w:val="00075B4C"/>
    <w:rsid w:val="00080883"/>
    <w:rsid w:val="000828F0"/>
    <w:rsid w:val="00082ACF"/>
    <w:rsid w:val="00082D21"/>
    <w:rsid w:val="00083FA0"/>
    <w:rsid w:val="0008439D"/>
    <w:rsid w:val="00085E85"/>
    <w:rsid w:val="0009056C"/>
    <w:rsid w:val="00090DD3"/>
    <w:rsid w:val="00090DE9"/>
    <w:rsid w:val="0009365A"/>
    <w:rsid w:val="00093893"/>
    <w:rsid w:val="000939A9"/>
    <w:rsid w:val="00093B9F"/>
    <w:rsid w:val="00093BB8"/>
    <w:rsid w:val="00093FCC"/>
    <w:rsid w:val="00094A3B"/>
    <w:rsid w:val="00095496"/>
    <w:rsid w:val="000961E6"/>
    <w:rsid w:val="0009653D"/>
    <w:rsid w:val="0009663C"/>
    <w:rsid w:val="000A089A"/>
    <w:rsid w:val="000A1B1B"/>
    <w:rsid w:val="000A27FA"/>
    <w:rsid w:val="000A372C"/>
    <w:rsid w:val="000A4796"/>
    <w:rsid w:val="000A47A8"/>
    <w:rsid w:val="000A4919"/>
    <w:rsid w:val="000A5CAB"/>
    <w:rsid w:val="000B060A"/>
    <w:rsid w:val="000B0E9F"/>
    <w:rsid w:val="000B0F18"/>
    <w:rsid w:val="000B175D"/>
    <w:rsid w:val="000B37B2"/>
    <w:rsid w:val="000B4DF6"/>
    <w:rsid w:val="000B6457"/>
    <w:rsid w:val="000B7973"/>
    <w:rsid w:val="000C0142"/>
    <w:rsid w:val="000C03FA"/>
    <w:rsid w:val="000C445E"/>
    <w:rsid w:val="000C5AD4"/>
    <w:rsid w:val="000C6BAD"/>
    <w:rsid w:val="000C6FBB"/>
    <w:rsid w:val="000C785E"/>
    <w:rsid w:val="000D2705"/>
    <w:rsid w:val="000D3519"/>
    <w:rsid w:val="000D372C"/>
    <w:rsid w:val="000D47C5"/>
    <w:rsid w:val="000D4A17"/>
    <w:rsid w:val="000D4D6D"/>
    <w:rsid w:val="000D5AA9"/>
    <w:rsid w:val="000D5D73"/>
    <w:rsid w:val="000E103E"/>
    <w:rsid w:val="000E4F62"/>
    <w:rsid w:val="000E7278"/>
    <w:rsid w:val="000E7858"/>
    <w:rsid w:val="000F0BE2"/>
    <w:rsid w:val="000F0CD9"/>
    <w:rsid w:val="000F2664"/>
    <w:rsid w:val="000F27E2"/>
    <w:rsid w:val="000F6246"/>
    <w:rsid w:val="000F64A5"/>
    <w:rsid w:val="000F7C2E"/>
    <w:rsid w:val="000F7D5B"/>
    <w:rsid w:val="00101870"/>
    <w:rsid w:val="00101A65"/>
    <w:rsid w:val="00101B23"/>
    <w:rsid w:val="00101BC6"/>
    <w:rsid w:val="001020EE"/>
    <w:rsid w:val="00102263"/>
    <w:rsid w:val="001026BE"/>
    <w:rsid w:val="00103750"/>
    <w:rsid w:val="00103BD9"/>
    <w:rsid w:val="0010558F"/>
    <w:rsid w:val="001070D1"/>
    <w:rsid w:val="0011079F"/>
    <w:rsid w:val="00110BE5"/>
    <w:rsid w:val="001114CC"/>
    <w:rsid w:val="001136DB"/>
    <w:rsid w:val="00115E25"/>
    <w:rsid w:val="00116ADA"/>
    <w:rsid w:val="00117FEA"/>
    <w:rsid w:val="0012056F"/>
    <w:rsid w:val="00120DA0"/>
    <w:rsid w:val="00121A73"/>
    <w:rsid w:val="00121B4B"/>
    <w:rsid w:val="00122BF9"/>
    <w:rsid w:val="00122F30"/>
    <w:rsid w:val="00123011"/>
    <w:rsid w:val="00123B91"/>
    <w:rsid w:val="00123DAF"/>
    <w:rsid w:val="00125385"/>
    <w:rsid w:val="0012589C"/>
    <w:rsid w:val="00126047"/>
    <w:rsid w:val="00126A6C"/>
    <w:rsid w:val="00126BE9"/>
    <w:rsid w:val="00126C36"/>
    <w:rsid w:val="00131B38"/>
    <w:rsid w:val="001331C6"/>
    <w:rsid w:val="0013372F"/>
    <w:rsid w:val="00133763"/>
    <w:rsid w:val="00133C79"/>
    <w:rsid w:val="00133FB7"/>
    <w:rsid w:val="00136B43"/>
    <w:rsid w:val="00140A43"/>
    <w:rsid w:val="001411EF"/>
    <w:rsid w:val="001429EB"/>
    <w:rsid w:val="00143086"/>
    <w:rsid w:val="00143331"/>
    <w:rsid w:val="001440DE"/>
    <w:rsid w:val="00146622"/>
    <w:rsid w:val="0014773C"/>
    <w:rsid w:val="001477B3"/>
    <w:rsid w:val="00147932"/>
    <w:rsid w:val="001506BA"/>
    <w:rsid w:val="001508DA"/>
    <w:rsid w:val="00150F51"/>
    <w:rsid w:val="001520EB"/>
    <w:rsid w:val="001529B1"/>
    <w:rsid w:val="00153956"/>
    <w:rsid w:val="001539BF"/>
    <w:rsid w:val="00156DCD"/>
    <w:rsid w:val="0016013C"/>
    <w:rsid w:val="00160BA0"/>
    <w:rsid w:val="001610F2"/>
    <w:rsid w:val="001612BA"/>
    <w:rsid w:val="001634B6"/>
    <w:rsid w:val="00163FBB"/>
    <w:rsid w:val="00164466"/>
    <w:rsid w:val="001655A7"/>
    <w:rsid w:val="001669F4"/>
    <w:rsid w:val="0017309D"/>
    <w:rsid w:val="001745E0"/>
    <w:rsid w:val="00174D11"/>
    <w:rsid w:val="00175004"/>
    <w:rsid w:val="00175491"/>
    <w:rsid w:val="00176BB0"/>
    <w:rsid w:val="00176D45"/>
    <w:rsid w:val="00177CEC"/>
    <w:rsid w:val="00181189"/>
    <w:rsid w:val="001826EC"/>
    <w:rsid w:val="0018470A"/>
    <w:rsid w:val="00184FCC"/>
    <w:rsid w:val="0018537B"/>
    <w:rsid w:val="001866B8"/>
    <w:rsid w:val="00186AC7"/>
    <w:rsid w:val="00187C77"/>
    <w:rsid w:val="00190FBF"/>
    <w:rsid w:val="0019119A"/>
    <w:rsid w:val="0019156F"/>
    <w:rsid w:val="001918DA"/>
    <w:rsid w:val="00191984"/>
    <w:rsid w:val="00192345"/>
    <w:rsid w:val="00192D2F"/>
    <w:rsid w:val="001935D9"/>
    <w:rsid w:val="00194643"/>
    <w:rsid w:val="00194EB2"/>
    <w:rsid w:val="001954CB"/>
    <w:rsid w:val="0019579C"/>
    <w:rsid w:val="001978E3"/>
    <w:rsid w:val="00197AB3"/>
    <w:rsid w:val="001A002E"/>
    <w:rsid w:val="001A0556"/>
    <w:rsid w:val="001A082B"/>
    <w:rsid w:val="001A09EC"/>
    <w:rsid w:val="001A2DB2"/>
    <w:rsid w:val="001A384E"/>
    <w:rsid w:val="001A3886"/>
    <w:rsid w:val="001A6B94"/>
    <w:rsid w:val="001A6DA2"/>
    <w:rsid w:val="001A7134"/>
    <w:rsid w:val="001A78A3"/>
    <w:rsid w:val="001B161D"/>
    <w:rsid w:val="001B18AD"/>
    <w:rsid w:val="001B289D"/>
    <w:rsid w:val="001B33DC"/>
    <w:rsid w:val="001B57E4"/>
    <w:rsid w:val="001B58E0"/>
    <w:rsid w:val="001B71AE"/>
    <w:rsid w:val="001B7CEC"/>
    <w:rsid w:val="001C02F7"/>
    <w:rsid w:val="001C3918"/>
    <w:rsid w:val="001C6307"/>
    <w:rsid w:val="001C6889"/>
    <w:rsid w:val="001D190D"/>
    <w:rsid w:val="001D2246"/>
    <w:rsid w:val="001D26C1"/>
    <w:rsid w:val="001D328F"/>
    <w:rsid w:val="001D4160"/>
    <w:rsid w:val="001D542A"/>
    <w:rsid w:val="001D58FA"/>
    <w:rsid w:val="001E145C"/>
    <w:rsid w:val="001E1531"/>
    <w:rsid w:val="001E1FC6"/>
    <w:rsid w:val="001E29A2"/>
    <w:rsid w:val="001E3ABD"/>
    <w:rsid w:val="001E4FA1"/>
    <w:rsid w:val="001E5DAC"/>
    <w:rsid w:val="001E6EBC"/>
    <w:rsid w:val="001E7383"/>
    <w:rsid w:val="001F13F9"/>
    <w:rsid w:val="001F3078"/>
    <w:rsid w:val="001F31FB"/>
    <w:rsid w:val="001F3CE1"/>
    <w:rsid w:val="001F3F8D"/>
    <w:rsid w:val="001F505B"/>
    <w:rsid w:val="001F546F"/>
    <w:rsid w:val="001F60CA"/>
    <w:rsid w:val="00200214"/>
    <w:rsid w:val="00200549"/>
    <w:rsid w:val="00200CB4"/>
    <w:rsid w:val="0020114E"/>
    <w:rsid w:val="002021C9"/>
    <w:rsid w:val="00203AD9"/>
    <w:rsid w:val="00205549"/>
    <w:rsid w:val="00206CD7"/>
    <w:rsid w:val="002104A0"/>
    <w:rsid w:val="00211383"/>
    <w:rsid w:val="002154C4"/>
    <w:rsid w:val="002228D2"/>
    <w:rsid w:val="0022293A"/>
    <w:rsid w:val="00223F53"/>
    <w:rsid w:val="00225A48"/>
    <w:rsid w:val="00225E78"/>
    <w:rsid w:val="00225F20"/>
    <w:rsid w:val="00226483"/>
    <w:rsid w:val="00227AD8"/>
    <w:rsid w:val="00227F9A"/>
    <w:rsid w:val="002307EA"/>
    <w:rsid w:val="00233A72"/>
    <w:rsid w:val="00236A02"/>
    <w:rsid w:val="00236FE9"/>
    <w:rsid w:val="00237F4A"/>
    <w:rsid w:val="00240105"/>
    <w:rsid w:val="002404CA"/>
    <w:rsid w:val="00240D8A"/>
    <w:rsid w:val="00240FD6"/>
    <w:rsid w:val="00241336"/>
    <w:rsid w:val="00242A44"/>
    <w:rsid w:val="002443A8"/>
    <w:rsid w:val="00244577"/>
    <w:rsid w:val="00245858"/>
    <w:rsid w:val="002468D0"/>
    <w:rsid w:val="00246E5A"/>
    <w:rsid w:val="00247C99"/>
    <w:rsid w:val="00251C59"/>
    <w:rsid w:val="0025318F"/>
    <w:rsid w:val="002547A0"/>
    <w:rsid w:val="002562CA"/>
    <w:rsid w:val="0025749D"/>
    <w:rsid w:val="00260242"/>
    <w:rsid w:val="0026150F"/>
    <w:rsid w:val="00262368"/>
    <w:rsid w:val="00262938"/>
    <w:rsid w:val="00262BA0"/>
    <w:rsid w:val="002632B6"/>
    <w:rsid w:val="00263D67"/>
    <w:rsid w:val="00265CDF"/>
    <w:rsid w:val="00265FB6"/>
    <w:rsid w:val="00272D3B"/>
    <w:rsid w:val="00272D63"/>
    <w:rsid w:val="0027472D"/>
    <w:rsid w:val="00277200"/>
    <w:rsid w:val="00280526"/>
    <w:rsid w:val="00280A3A"/>
    <w:rsid w:val="00280B61"/>
    <w:rsid w:val="00281162"/>
    <w:rsid w:val="00282516"/>
    <w:rsid w:val="0028352F"/>
    <w:rsid w:val="00286C6B"/>
    <w:rsid w:val="00287369"/>
    <w:rsid w:val="0028792E"/>
    <w:rsid w:val="00287F48"/>
    <w:rsid w:val="0029005F"/>
    <w:rsid w:val="00290112"/>
    <w:rsid w:val="002922C5"/>
    <w:rsid w:val="002950EE"/>
    <w:rsid w:val="00295BF1"/>
    <w:rsid w:val="00297FA0"/>
    <w:rsid w:val="002A182A"/>
    <w:rsid w:val="002A25FD"/>
    <w:rsid w:val="002A4CD4"/>
    <w:rsid w:val="002A58B0"/>
    <w:rsid w:val="002A5D10"/>
    <w:rsid w:val="002A6ACD"/>
    <w:rsid w:val="002A7008"/>
    <w:rsid w:val="002A7DC0"/>
    <w:rsid w:val="002B0353"/>
    <w:rsid w:val="002B18A8"/>
    <w:rsid w:val="002B1931"/>
    <w:rsid w:val="002B32C3"/>
    <w:rsid w:val="002B33D1"/>
    <w:rsid w:val="002B37AB"/>
    <w:rsid w:val="002B4428"/>
    <w:rsid w:val="002B4A97"/>
    <w:rsid w:val="002B4E77"/>
    <w:rsid w:val="002B6AB0"/>
    <w:rsid w:val="002B731B"/>
    <w:rsid w:val="002C00AD"/>
    <w:rsid w:val="002C2649"/>
    <w:rsid w:val="002C5338"/>
    <w:rsid w:val="002C5AEB"/>
    <w:rsid w:val="002C684C"/>
    <w:rsid w:val="002C72A1"/>
    <w:rsid w:val="002D0956"/>
    <w:rsid w:val="002D25AF"/>
    <w:rsid w:val="002D2987"/>
    <w:rsid w:val="002D5B91"/>
    <w:rsid w:val="002D5CA4"/>
    <w:rsid w:val="002D6B0C"/>
    <w:rsid w:val="002D75BD"/>
    <w:rsid w:val="002E0F2C"/>
    <w:rsid w:val="002E24D3"/>
    <w:rsid w:val="002E58FB"/>
    <w:rsid w:val="002E6D59"/>
    <w:rsid w:val="002E7046"/>
    <w:rsid w:val="002E7D45"/>
    <w:rsid w:val="002F067E"/>
    <w:rsid w:val="002F0CD6"/>
    <w:rsid w:val="002F105D"/>
    <w:rsid w:val="002F109F"/>
    <w:rsid w:val="002F193D"/>
    <w:rsid w:val="002F2CCF"/>
    <w:rsid w:val="002F2DBC"/>
    <w:rsid w:val="002F2DCD"/>
    <w:rsid w:val="002F31AD"/>
    <w:rsid w:val="002F399B"/>
    <w:rsid w:val="002F3EE1"/>
    <w:rsid w:val="002F43AE"/>
    <w:rsid w:val="002F56C0"/>
    <w:rsid w:val="002F5A65"/>
    <w:rsid w:val="002F5C5C"/>
    <w:rsid w:val="002F5F6D"/>
    <w:rsid w:val="00300915"/>
    <w:rsid w:val="00302035"/>
    <w:rsid w:val="00303529"/>
    <w:rsid w:val="00304EE7"/>
    <w:rsid w:val="00305E9A"/>
    <w:rsid w:val="00305ED5"/>
    <w:rsid w:val="0030678B"/>
    <w:rsid w:val="003067EC"/>
    <w:rsid w:val="00307647"/>
    <w:rsid w:val="003078BC"/>
    <w:rsid w:val="00307D5D"/>
    <w:rsid w:val="00310BF7"/>
    <w:rsid w:val="003117B7"/>
    <w:rsid w:val="00311DD8"/>
    <w:rsid w:val="00311FE6"/>
    <w:rsid w:val="00315ED9"/>
    <w:rsid w:val="0031656F"/>
    <w:rsid w:val="0031774F"/>
    <w:rsid w:val="00317B69"/>
    <w:rsid w:val="003206AC"/>
    <w:rsid w:val="00320ACA"/>
    <w:rsid w:val="003218AF"/>
    <w:rsid w:val="00322488"/>
    <w:rsid w:val="00322BFB"/>
    <w:rsid w:val="00323D1B"/>
    <w:rsid w:val="00325514"/>
    <w:rsid w:val="00326321"/>
    <w:rsid w:val="00326598"/>
    <w:rsid w:val="0033086D"/>
    <w:rsid w:val="00330D48"/>
    <w:rsid w:val="00331CFA"/>
    <w:rsid w:val="00335177"/>
    <w:rsid w:val="003351EB"/>
    <w:rsid w:val="00335603"/>
    <w:rsid w:val="003358D5"/>
    <w:rsid w:val="00335ACD"/>
    <w:rsid w:val="003370C8"/>
    <w:rsid w:val="00341F10"/>
    <w:rsid w:val="00342333"/>
    <w:rsid w:val="003429CD"/>
    <w:rsid w:val="003429D6"/>
    <w:rsid w:val="00342C10"/>
    <w:rsid w:val="003430A8"/>
    <w:rsid w:val="003443C6"/>
    <w:rsid w:val="00344ED7"/>
    <w:rsid w:val="00347E13"/>
    <w:rsid w:val="003509C6"/>
    <w:rsid w:val="00350A45"/>
    <w:rsid w:val="003516E4"/>
    <w:rsid w:val="00351E48"/>
    <w:rsid w:val="00355785"/>
    <w:rsid w:val="003562BE"/>
    <w:rsid w:val="00357F67"/>
    <w:rsid w:val="00360207"/>
    <w:rsid w:val="00360940"/>
    <w:rsid w:val="00360A89"/>
    <w:rsid w:val="00362753"/>
    <w:rsid w:val="00362E6B"/>
    <w:rsid w:val="00362E9B"/>
    <w:rsid w:val="00362FC1"/>
    <w:rsid w:val="00363705"/>
    <w:rsid w:val="00363B19"/>
    <w:rsid w:val="003649ED"/>
    <w:rsid w:val="003652E4"/>
    <w:rsid w:val="0036543C"/>
    <w:rsid w:val="00365564"/>
    <w:rsid w:val="00365650"/>
    <w:rsid w:val="00365A69"/>
    <w:rsid w:val="00365F6B"/>
    <w:rsid w:val="00367443"/>
    <w:rsid w:val="00371890"/>
    <w:rsid w:val="00371A51"/>
    <w:rsid w:val="00372557"/>
    <w:rsid w:val="00374BB7"/>
    <w:rsid w:val="00374BEB"/>
    <w:rsid w:val="00375565"/>
    <w:rsid w:val="003763A6"/>
    <w:rsid w:val="003778A2"/>
    <w:rsid w:val="00377F06"/>
    <w:rsid w:val="003806BE"/>
    <w:rsid w:val="00381B51"/>
    <w:rsid w:val="00383E55"/>
    <w:rsid w:val="00383F30"/>
    <w:rsid w:val="00384088"/>
    <w:rsid w:val="00384276"/>
    <w:rsid w:val="00384D8C"/>
    <w:rsid w:val="00385469"/>
    <w:rsid w:val="003857D7"/>
    <w:rsid w:val="00386066"/>
    <w:rsid w:val="00387D0E"/>
    <w:rsid w:val="00391087"/>
    <w:rsid w:val="003911F4"/>
    <w:rsid w:val="0039192A"/>
    <w:rsid w:val="00393254"/>
    <w:rsid w:val="00393D37"/>
    <w:rsid w:val="00394C46"/>
    <w:rsid w:val="00395239"/>
    <w:rsid w:val="00395A77"/>
    <w:rsid w:val="00395CE5"/>
    <w:rsid w:val="00395CEA"/>
    <w:rsid w:val="003968E7"/>
    <w:rsid w:val="00397B6F"/>
    <w:rsid w:val="00397B8B"/>
    <w:rsid w:val="003A35EA"/>
    <w:rsid w:val="003A46FD"/>
    <w:rsid w:val="003A4B0E"/>
    <w:rsid w:val="003A6794"/>
    <w:rsid w:val="003A6DCD"/>
    <w:rsid w:val="003A73F5"/>
    <w:rsid w:val="003A7CB1"/>
    <w:rsid w:val="003A7F43"/>
    <w:rsid w:val="003B00FC"/>
    <w:rsid w:val="003B02C8"/>
    <w:rsid w:val="003B0B0B"/>
    <w:rsid w:val="003B238A"/>
    <w:rsid w:val="003B3F40"/>
    <w:rsid w:val="003B466C"/>
    <w:rsid w:val="003B5694"/>
    <w:rsid w:val="003B571C"/>
    <w:rsid w:val="003B64DC"/>
    <w:rsid w:val="003B6C8D"/>
    <w:rsid w:val="003B6D48"/>
    <w:rsid w:val="003B6EE1"/>
    <w:rsid w:val="003B7102"/>
    <w:rsid w:val="003B7FC4"/>
    <w:rsid w:val="003C049C"/>
    <w:rsid w:val="003C04B6"/>
    <w:rsid w:val="003C0FC2"/>
    <w:rsid w:val="003C1387"/>
    <w:rsid w:val="003C1E3E"/>
    <w:rsid w:val="003C305F"/>
    <w:rsid w:val="003C309C"/>
    <w:rsid w:val="003C382B"/>
    <w:rsid w:val="003C64A3"/>
    <w:rsid w:val="003D08A2"/>
    <w:rsid w:val="003D0B4C"/>
    <w:rsid w:val="003D207E"/>
    <w:rsid w:val="003D2820"/>
    <w:rsid w:val="003D4215"/>
    <w:rsid w:val="003D4615"/>
    <w:rsid w:val="003D7F2C"/>
    <w:rsid w:val="003E05FF"/>
    <w:rsid w:val="003E0734"/>
    <w:rsid w:val="003E19B6"/>
    <w:rsid w:val="003E1BFE"/>
    <w:rsid w:val="003E2DA0"/>
    <w:rsid w:val="003E2F2E"/>
    <w:rsid w:val="003E3968"/>
    <w:rsid w:val="003E3F56"/>
    <w:rsid w:val="003E48D6"/>
    <w:rsid w:val="003E4BEB"/>
    <w:rsid w:val="003E5BA1"/>
    <w:rsid w:val="003E6A17"/>
    <w:rsid w:val="003E6ABD"/>
    <w:rsid w:val="003F0700"/>
    <w:rsid w:val="003F079E"/>
    <w:rsid w:val="003F1F7B"/>
    <w:rsid w:val="003F2041"/>
    <w:rsid w:val="003F221C"/>
    <w:rsid w:val="003F2261"/>
    <w:rsid w:val="003F2A43"/>
    <w:rsid w:val="003F4E1D"/>
    <w:rsid w:val="003F59E2"/>
    <w:rsid w:val="003F5A2D"/>
    <w:rsid w:val="00401B59"/>
    <w:rsid w:val="00402B3A"/>
    <w:rsid w:val="00402E49"/>
    <w:rsid w:val="00402F72"/>
    <w:rsid w:val="0040585B"/>
    <w:rsid w:val="00406249"/>
    <w:rsid w:val="0040659E"/>
    <w:rsid w:val="00406F98"/>
    <w:rsid w:val="00410EF5"/>
    <w:rsid w:val="00411D9F"/>
    <w:rsid w:val="00412769"/>
    <w:rsid w:val="004132A0"/>
    <w:rsid w:val="00414A60"/>
    <w:rsid w:val="00421C4E"/>
    <w:rsid w:val="00421CD1"/>
    <w:rsid w:val="0042335F"/>
    <w:rsid w:val="00423B6A"/>
    <w:rsid w:val="00423DE9"/>
    <w:rsid w:val="0042413C"/>
    <w:rsid w:val="00424551"/>
    <w:rsid w:val="00424B70"/>
    <w:rsid w:val="004257B0"/>
    <w:rsid w:val="00427716"/>
    <w:rsid w:val="00427B79"/>
    <w:rsid w:val="00427CEF"/>
    <w:rsid w:val="0043012A"/>
    <w:rsid w:val="00430EA3"/>
    <w:rsid w:val="004310F3"/>
    <w:rsid w:val="0043122E"/>
    <w:rsid w:val="00432B36"/>
    <w:rsid w:val="00433CE3"/>
    <w:rsid w:val="00437D9E"/>
    <w:rsid w:val="004404FD"/>
    <w:rsid w:val="00440A4A"/>
    <w:rsid w:val="004410EC"/>
    <w:rsid w:val="004422B7"/>
    <w:rsid w:val="00442EF0"/>
    <w:rsid w:val="00443746"/>
    <w:rsid w:val="00443FA8"/>
    <w:rsid w:val="004449B0"/>
    <w:rsid w:val="00445B36"/>
    <w:rsid w:val="004460DF"/>
    <w:rsid w:val="004467A5"/>
    <w:rsid w:val="00446959"/>
    <w:rsid w:val="00446F2C"/>
    <w:rsid w:val="004479AF"/>
    <w:rsid w:val="00447B48"/>
    <w:rsid w:val="00451D82"/>
    <w:rsid w:val="004520ED"/>
    <w:rsid w:val="004535D2"/>
    <w:rsid w:val="004570D6"/>
    <w:rsid w:val="004571DD"/>
    <w:rsid w:val="00461118"/>
    <w:rsid w:val="00461AB3"/>
    <w:rsid w:val="00462C26"/>
    <w:rsid w:val="004633D9"/>
    <w:rsid w:val="00464050"/>
    <w:rsid w:val="00464639"/>
    <w:rsid w:val="004703D4"/>
    <w:rsid w:val="004708E6"/>
    <w:rsid w:val="004711FA"/>
    <w:rsid w:val="0047177A"/>
    <w:rsid w:val="00471860"/>
    <w:rsid w:val="0047233C"/>
    <w:rsid w:val="004735D9"/>
    <w:rsid w:val="00474D80"/>
    <w:rsid w:val="004765B8"/>
    <w:rsid w:val="00476D07"/>
    <w:rsid w:val="004808A1"/>
    <w:rsid w:val="0048259D"/>
    <w:rsid w:val="00485228"/>
    <w:rsid w:val="004859CB"/>
    <w:rsid w:val="00487427"/>
    <w:rsid w:val="00491246"/>
    <w:rsid w:val="0049167B"/>
    <w:rsid w:val="00491680"/>
    <w:rsid w:val="00493644"/>
    <w:rsid w:val="00494C6E"/>
    <w:rsid w:val="004954FA"/>
    <w:rsid w:val="00495E5B"/>
    <w:rsid w:val="00496060"/>
    <w:rsid w:val="00496EE8"/>
    <w:rsid w:val="004A1FCD"/>
    <w:rsid w:val="004A2146"/>
    <w:rsid w:val="004A35A8"/>
    <w:rsid w:val="004A3750"/>
    <w:rsid w:val="004A4DD8"/>
    <w:rsid w:val="004A59CF"/>
    <w:rsid w:val="004A61C9"/>
    <w:rsid w:val="004A7B46"/>
    <w:rsid w:val="004B0192"/>
    <w:rsid w:val="004B1DF1"/>
    <w:rsid w:val="004B220D"/>
    <w:rsid w:val="004B2CE2"/>
    <w:rsid w:val="004B35EA"/>
    <w:rsid w:val="004B3D3B"/>
    <w:rsid w:val="004B4858"/>
    <w:rsid w:val="004B5076"/>
    <w:rsid w:val="004B58A2"/>
    <w:rsid w:val="004B5C25"/>
    <w:rsid w:val="004B64AF"/>
    <w:rsid w:val="004B7123"/>
    <w:rsid w:val="004B7790"/>
    <w:rsid w:val="004B788E"/>
    <w:rsid w:val="004C070F"/>
    <w:rsid w:val="004C0B9F"/>
    <w:rsid w:val="004C1089"/>
    <w:rsid w:val="004C21B6"/>
    <w:rsid w:val="004C3D37"/>
    <w:rsid w:val="004C43C8"/>
    <w:rsid w:val="004C4A09"/>
    <w:rsid w:val="004C4EB0"/>
    <w:rsid w:val="004C6387"/>
    <w:rsid w:val="004C7706"/>
    <w:rsid w:val="004C7DB7"/>
    <w:rsid w:val="004D031D"/>
    <w:rsid w:val="004D073C"/>
    <w:rsid w:val="004D30C8"/>
    <w:rsid w:val="004D54FF"/>
    <w:rsid w:val="004D68D1"/>
    <w:rsid w:val="004E3210"/>
    <w:rsid w:val="004E5C43"/>
    <w:rsid w:val="004E643B"/>
    <w:rsid w:val="004E6F08"/>
    <w:rsid w:val="004E6F29"/>
    <w:rsid w:val="004E7757"/>
    <w:rsid w:val="004F0884"/>
    <w:rsid w:val="004F3693"/>
    <w:rsid w:val="004F47B3"/>
    <w:rsid w:val="004F493B"/>
    <w:rsid w:val="004F4DF2"/>
    <w:rsid w:val="004F536F"/>
    <w:rsid w:val="004F5514"/>
    <w:rsid w:val="0050194C"/>
    <w:rsid w:val="00502431"/>
    <w:rsid w:val="0050253D"/>
    <w:rsid w:val="005034AD"/>
    <w:rsid w:val="00503B5C"/>
    <w:rsid w:val="005046F1"/>
    <w:rsid w:val="00504E88"/>
    <w:rsid w:val="005050C9"/>
    <w:rsid w:val="00505BB3"/>
    <w:rsid w:val="00507A52"/>
    <w:rsid w:val="00507AA0"/>
    <w:rsid w:val="005105A6"/>
    <w:rsid w:val="005113D8"/>
    <w:rsid w:val="0051155E"/>
    <w:rsid w:val="00511D61"/>
    <w:rsid w:val="005127C8"/>
    <w:rsid w:val="00513DD6"/>
    <w:rsid w:val="0051415F"/>
    <w:rsid w:val="00517A90"/>
    <w:rsid w:val="0052051A"/>
    <w:rsid w:val="00521317"/>
    <w:rsid w:val="005217A7"/>
    <w:rsid w:val="0052378E"/>
    <w:rsid w:val="00524770"/>
    <w:rsid w:val="00524882"/>
    <w:rsid w:val="005273D4"/>
    <w:rsid w:val="005300B3"/>
    <w:rsid w:val="005305C8"/>
    <w:rsid w:val="005308C3"/>
    <w:rsid w:val="00531F21"/>
    <w:rsid w:val="0053203F"/>
    <w:rsid w:val="00532084"/>
    <w:rsid w:val="005326D1"/>
    <w:rsid w:val="00532E00"/>
    <w:rsid w:val="0053357D"/>
    <w:rsid w:val="00534D07"/>
    <w:rsid w:val="005351CF"/>
    <w:rsid w:val="00535D7E"/>
    <w:rsid w:val="005374FB"/>
    <w:rsid w:val="00537F4F"/>
    <w:rsid w:val="00540183"/>
    <w:rsid w:val="0054073A"/>
    <w:rsid w:val="00540F79"/>
    <w:rsid w:val="00542C7F"/>
    <w:rsid w:val="00544D3B"/>
    <w:rsid w:val="00550B80"/>
    <w:rsid w:val="00553DAB"/>
    <w:rsid w:val="00554C60"/>
    <w:rsid w:val="00554E8C"/>
    <w:rsid w:val="005557BA"/>
    <w:rsid w:val="00555C43"/>
    <w:rsid w:val="00555DD6"/>
    <w:rsid w:val="00557A1D"/>
    <w:rsid w:val="00560AB3"/>
    <w:rsid w:val="00560EA2"/>
    <w:rsid w:val="00562AB4"/>
    <w:rsid w:val="005638BA"/>
    <w:rsid w:val="00564EA0"/>
    <w:rsid w:val="005658CC"/>
    <w:rsid w:val="005705B5"/>
    <w:rsid w:val="00570D0A"/>
    <w:rsid w:val="00570FD1"/>
    <w:rsid w:val="005715E6"/>
    <w:rsid w:val="00572718"/>
    <w:rsid w:val="00572C69"/>
    <w:rsid w:val="00573445"/>
    <w:rsid w:val="0057430E"/>
    <w:rsid w:val="00574BB4"/>
    <w:rsid w:val="00575982"/>
    <w:rsid w:val="00576C49"/>
    <w:rsid w:val="00580C33"/>
    <w:rsid w:val="00580FC6"/>
    <w:rsid w:val="00581EF9"/>
    <w:rsid w:val="00583D3A"/>
    <w:rsid w:val="00584D11"/>
    <w:rsid w:val="00586A89"/>
    <w:rsid w:val="00592DB3"/>
    <w:rsid w:val="005934E2"/>
    <w:rsid w:val="00597CE7"/>
    <w:rsid w:val="005A3366"/>
    <w:rsid w:val="005A47CF"/>
    <w:rsid w:val="005A5E8F"/>
    <w:rsid w:val="005A7CC8"/>
    <w:rsid w:val="005B14E3"/>
    <w:rsid w:val="005B224E"/>
    <w:rsid w:val="005B2890"/>
    <w:rsid w:val="005B363E"/>
    <w:rsid w:val="005B4778"/>
    <w:rsid w:val="005B5DBC"/>
    <w:rsid w:val="005B5FFC"/>
    <w:rsid w:val="005B6715"/>
    <w:rsid w:val="005B7C04"/>
    <w:rsid w:val="005C032F"/>
    <w:rsid w:val="005C0E0C"/>
    <w:rsid w:val="005C18C1"/>
    <w:rsid w:val="005C31C8"/>
    <w:rsid w:val="005C3290"/>
    <w:rsid w:val="005C3629"/>
    <w:rsid w:val="005C4438"/>
    <w:rsid w:val="005C495B"/>
    <w:rsid w:val="005C4D88"/>
    <w:rsid w:val="005C5544"/>
    <w:rsid w:val="005D02F2"/>
    <w:rsid w:val="005D069F"/>
    <w:rsid w:val="005D1CC2"/>
    <w:rsid w:val="005D22A2"/>
    <w:rsid w:val="005D31DB"/>
    <w:rsid w:val="005D35FF"/>
    <w:rsid w:val="005D46C0"/>
    <w:rsid w:val="005D5067"/>
    <w:rsid w:val="005D5FE0"/>
    <w:rsid w:val="005D65AD"/>
    <w:rsid w:val="005D6A88"/>
    <w:rsid w:val="005E01A9"/>
    <w:rsid w:val="005E17E7"/>
    <w:rsid w:val="005E1E6E"/>
    <w:rsid w:val="005E2AFE"/>
    <w:rsid w:val="005E31C9"/>
    <w:rsid w:val="005E33C3"/>
    <w:rsid w:val="005E33FA"/>
    <w:rsid w:val="005E3750"/>
    <w:rsid w:val="005E464C"/>
    <w:rsid w:val="005E5692"/>
    <w:rsid w:val="005E67AA"/>
    <w:rsid w:val="005E6BCF"/>
    <w:rsid w:val="005E7150"/>
    <w:rsid w:val="005E7566"/>
    <w:rsid w:val="005E7CAE"/>
    <w:rsid w:val="005F10B1"/>
    <w:rsid w:val="005F19E1"/>
    <w:rsid w:val="005F28B4"/>
    <w:rsid w:val="005F2FEE"/>
    <w:rsid w:val="005F52F2"/>
    <w:rsid w:val="005F673F"/>
    <w:rsid w:val="005F67E9"/>
    <w:rsid w:val="005F6FC8"/>
    <w:rsid w:val="0060534A"/>
    <w:rsid w:val="00605FBC"/>
    <w:rsid w:val="00606A93"/>
    <w:rsid w:val="00607448"/>
    <w:rsid w:val="006107BB"/>
    <w:rsid w:val="00610D09"/>
    <w:rsid w:val="00610F4C"/>
    <w:rsid w:val="006111A9"/>
    <w:rsid w:val="00611A44"/>
    <w:rsid w:val="006128B0"/>
    <w:rsid w:val="0061338A"/>
    <w:rsid w:val="00613918"/>
    <w:rsid w:val="00613DF6"/>
    <w:rsid w:val="00614A39"/>
    <w:rsid w:val="006155E1"/>
    <w:rsid w:val="00615E1B"/>
    <w:rsid w:val="00616BD7"/>
    <w:rsid w:val="006207F6"/>
    <w:rsid w:val="00620FED"/>
    <w:rsid w:val="006214E2"/>
    <w:rsid w:val="0062200E"/>
    <w:rsid w:val="00622511"/>
    <w:rsid w:val="00627742"/>
    <w:rsid w:val="006278A0"/>
    <w:rsid w:val="00627A5F"/>
    <w:rsid w:val="00630261"/>
    <w:rsid w:val="00632A34"/>
    <w:rsid w:val="00632C75"/>
    <w:rsid w:val="00641D40"/>
    <w:rsid w:val="006420F8"/>
    <w:rsid w:val="00642B31"/>
    <w:rsid w:val="00642FC1"/>
    <w:rsid w:val="0064313C"/>
    <w:rsid w:val="0064413E"/>
    <w:rsid w:val="00644C92"/>
    <w:rsid w:val="006457FA"/>
    <w:rsid w:val="006460E5"/>
    <w:rsid w:val="006469A7"/>
    <w:rsid w:val="00647B22"/>
    <w:rsid w:val="00647C9E"/>
    <w:rsid w:val="00651493"/>
    <w:rsid w:val="00651E2E"/>
    <w:rsid w:val="006523DD"/>
    <w:rsid w:val="00652FA2"/>
    <w:rsid w:val="00653779"/>
    <w:rsid w:val="0065446E"/>
    <w:rsid w:val="00654CA4"/>
    <w:rsid w:val="006552FE"/>
    <w:rsid w:val="00655C21"/>
    <w:rsid w:val="00655D96"/>
    <w:rsid w:val="0065738F"/>
    <w:rsid w:val="00661297"/>
    <w:rsid w:val="006626BC"/>
    <w:rsid w:val="006627A1"/>
    <w:rsid w:val="006627D7"/>
    <w:rsid w:val="006628F1"/>
    <w:rsid w:val="006633CD"/>
    <w:rsid w:val="006640D4"/>
    <w:rsid w:val="00664B02"/>
    <w:rsid w:val="0066541E"/>
    <w:rsid w:val="00665D21"/>
    <w:rsid w:val="00665EAB"/>
    <w:rsid w:val="00665ED8"/>
    <w:rsid w:val="006672BD"/>
    <w:rsid w:val="00670AE2"/>
    <w:rsid w:val="00670F48"/>
    <w:rsid w:val="006714F5"/>
    <w:rsid w:val="006727C7"/>
    <w:rsid w:val="0067355C"/>
    <w:rsid w:val="006735AE"/>
    <w:rsid w:val="00676573"/>
    <w:rsid w:val="00677682"/>
    <w:rsid w:val="006778A3"/>
    <w:rsid w:val="00680675"/>
    <w:rsid w:val="006806E5"/>
    <w:rsid w:val="00680862"/>
    <w:rsid w:val="00682B98"/>
    <w:rsid w:val="00682CF6"/>
    <w:rsid w:val="00682E1A"/>
    <w:rsid w:val="00683E71"/>
    <w:rsid w:val="00684C61"/>
    <w:rsid w:val="00685367"/>
    <w:rsid w:val="006858C4"/>
    <w:rsid w:val="00686F12"/>
    <w:rsid w:val="00690507"/>
    <w:rsid w:val="00691117"/>
    <w:rsid w:val="00691648"/>
    <w:rsid w:val="00692940"/>
    <w:rsid w:val="00692ECA"/>
    <w:rsid w:val="00693058"/>
    <w:rsid w:val="006936F1"/>
    <w:rsid w:val="00693B40"/>
    <w:rsid w:val="006942E1"/>
    <w:rsid w:val="00694DFE"/>
    <w:rsid w:val="0069535A"/>
    <w:rsid w:val="006956F6"/>
    <w:rsid w:val="00695760"/>
    <w:rsid w:val="006961CA"/>
    <w:rsid w:val="00696B05"/>
    <w:rsid w:val="00697862"/>
    <w:rsid w:val="006A0B32"/>
    <w:rsid w:val="006A1B2F"/>
    <w:rsid w:val="006A229F"/>
    <w:rsid w:val="006A2D2E"/>
    <w:rsid w:val="006A55C6"/>
    <w:rsid w:val="006A5730"/>
    <w:rsid w:val="006A5A1E"/>
    <w:rsid w:val="006A7AF6"/>
    <w:rsid w:val="006B0600"/>
    <w:rsid w:val="006B419C"/>
    <w:rsid w:val="006B4B53"/>
    <w:rsid w:val="006B4E55"/>
    <w:rsid w:val="006B6BEA"/>
    <w:rsid w:val="006C0CA0"/>
    <w:rsid w:val="006C1017"/>
    <w:rsid w:val="006C20B5"/>
    <w:rsid w:val="006C333A"/>
    <w:rsid w:val="006C347C"/>
    <w:rsid w:val="006C3A33"/>
    <w:rsid w:val="006C3BC4"/>
    <w:rsid w:val="006C4EF4"/>
    <w:rsid w:val="006C6421"/>
    <w:rsid w:val="006C706C"/>
    <w:rsid w:val="006D1824"/>
    <w:rsid w:val="006D1CF0"/>
    <w:rsid w:val="006D2B46"/>
    <w:rsid w:val="006D55ED"/>
    <w:rsid w:val="006D5C52"/>
    <w:rsid w:val="006D6387"/>
    <w:rsid w:val="006E04B4"/>
    <w:rsid w:val="006E0A3B"/>
    <w:rsid w:val="006E1601"/>
    <w:rsid w:val="006E2450"/>
    <w:rsid w:val="006E254F"/>
    <w:rsid w:val="006E30FD"/>
    <w:rsid w:val="006E4396"/>
    <w:rsid w:val="006E6700"/>
    <w:rsid w:val="006F1D20"/>
    <w:rsid w:val="006F317B"/>
    <w:rsid w:val="006F350C"/>
    <w:rsid w:val="006F36C7"/>
    <w:rsid w:val="006F3D45"/>
    <w:rsid w:val="006F505D"/>
    <w:rsid w:val="006F5957"/>
    <w:rsid w:val="006F5BCB"/>
    <w:rsid w:val="006F641E"/>
    <w:rsid w:val="006F75B9"/>
    <w:rsid w:val="006F7A26"/>
    <w:rsid w:val="00703220"/>
    <w:rsid w:val="00703E2F"/>
    <w:rsid w:val="00703F3E"/>
    <w:rsid w:val="00703F43"/>
    <w:rsid w:val="007054E4"/>
    <w:rsid w:val="007059DF"/>
    <w:rsid w:val="00707C5B"/>
    <w:rsid w:val="007103B9"/>
    <w:rsid w:val="007113BB"/>
    <w:rsid w:val="0071238B"/>
    <w:rsid w:val="007149D2"/>
    <w:rsid w:val="00714D82"/>
    <w:rsid w:val="00715F94"/>
    <w:rsid w:val="007163C3"/>
    <w:rsid w:val="007200ED"/>
    <w:rsid w:val="007209FF"/>
    <w:rsid w:val="00720E1A"/>
    <w:rsid w:val="00722598"/>
    <w:rsid w:val="00725C8A"/>
    <w:rsid w:val="00726551"/>
    <w:rsid w:val="00726DA5"/>
    <w:rsid w:val="00726DED"/>
    <w:rsid w:val="00726EBE"/>
    <w:rsid w:val="00726F7B"/>
    <w:rsid w:val="007279F4"/>
    <w:rsid w:val="007305AD"/>
    <w:rsid w:val="00732305"/>
    <w:rsid w:val="00732AAA"/>
    <w:rsid w:val="007340F5"/>
    <w:rsid w:val="00734F6A"/>
    <w:rsid w:val="00736708"/>
    <w:rsid w:val="00737EE2"/>
    <w:rsid w:val="0074088C"/>
    <w:rsid w:val="00742C28"/>
    <w:rsid w:val="00742D9F"/>
    <w:rsid w:val="00743648"/>
    <w:rsid w:val="00744213"/>
    <w:rsid w:val="007446F7"/>
    <w:rsid w:val="007464DB"/>
    <w:rsid w:val="007472C3"/>
    <w:rsid w:val="00747D89"/>
    <w:rsid w:val="007511DD"/>
    <w:rsid w:val="00751258"/>
    <w:rsid w:val="00751A2C"/>
    <w:rsid w:val="00752CA4"/>
    <w:rsid w:val="007539AE"/>
    <w:rsid w:val="00753E24"/>
    <w:rsid w:val="00754478"/>
    <w:rsid w:val="00756053"/>
    <w:rsid w:val="007561AC"/>
    <w:rsid w:val="00756565"/>
    <w:rsid w:val="00756AD0"/>
    <w:rsid w:val="007618FA"/>
    <w:rsid w:val="00763A45"/>
    <w:rsid w:val="007642C8"/>
    <w:rsid w:val="00765372"/>
    <w:rsid w:val="007660DA"/>
    <w:rsid w:val="0077105E"/>
    <w:rsid w:val="007717E3"/>
    <w:rsid w:val="00773233"/>
    <w:rsid w:val="00776549"/>
    <w:rsid w:val="00777A7A"/>
    <w:rsid w:val="00777B81"/>
    <w:rsid w:val="0078189E"/>
    <w:rsid w:val="0078264E"/>
    <w:rsid w:val="0078427A"/>
    <w:rsid w:val="0078468A"/>
    <w:rsid w:val="007859B8"/>
    <w:rsid w:val="00785B56"/>
    <w:rsid w:val="00786BF1"/>
    <w:rsid w:val="00791495"/>
    <w:rsid w:val="007918E9"/>
    <w:rsid w:val="0079295A"/>
    <w:rsid w:val="00792E04"/>
    <w:rsid w:val="00793051"/>
    <w:rsid w:val="007951AA"/>
    <w:rsid w:val="00796F93"/>
    <w:rsid w:val="00797BD0"/>
    <w:rsid w:val="007A01F7"/>
    <w:rsid w:val="007A21E4"/>
    <w:rsid w:val="007A3815"/>
    <w:rsid w:val="007A3FF2"/>
    <w:rsid w:val="007A4D6A"/>
    <w:rsid w:val="007A6265"/>
    <w:rsid w:val="007A6740"/>
    <w:rsid w:val="007A776C"/>
    <w:rsid w:val="007B0363"/>
    <w:rsid w:val="007B1663"/>
    <w:rsid w:val="007B1D43"/>
    <w:rsid w:val="007B2764"/>
    <w:rsid w:val="007B3468"/>
    <w:rsid w:val="007B4B57"/>
    <w:rsid w:val="007B6147"/>
    <w:rsid w:val="007B6F26"/>
    <w:rsid w:val="007B7E85"/>
    <w:rsid w:val="007B7F86"/>
    <w:rsid w:val="007C028B"/>
    <w:rsid w:val="007C0366"/>
    <w:rsid w:val="007C0417"/>
    <w:rsid w:val="007C1163"/>
    <w:rsid w:val="007C17EB"/>
    <w:rsid w:val="007C2AFA"/>
    <w:rsid w:val="007C4F41"/>
    <w:rsid w:val="007C6726"/>
    <w:rsid w:val="007C6F74"/>
    <w:rsid w:val="007C73DE"/>
    <w:rsid w:val="007D10C3"/>
    <w:rsid w:val="007D5F60"/>
    <w:rsid w:val="007D75ED"/>
    <w:rsid w:val="007D7A43"/>
    <w:rsid w:val="007E0048"/>
    <w:rsid w:val="007E0E2F"/>
    <w:rsid w:val="007E109D"/>
    <w:rsid w:val="007E2A03"/>
    <w:rsid w:val="007E7B6D"/>
    <w:rsid w:val="007E7C3F"/>
    <w:rsid w:val="007E7E53"/>
    <w:rsid w:val="007F02C0"/>
    <w:rsid w:val="007F049C"/>
    <w:rsid w:val="007F07A5"/>
    <w:rsid w:val="007F11AE"/>
    <w:rsid w:val="007F12C3"/>
    <w:rsid w:val="007F1D52"/>
    <w:rsid w:val="007F2F60"/>
    <w:rsid w:val="007F3612"/>
    <w:rsid w:val="007F368D"/>
    <w:rsid w:val="007F4325"/>
    <w:rsid w:val="007F4DC5"/>
    <w:rsid w:val="007F4F5D"/>
    <w:rsid w:val="007F4F6D"/>
    <w:rsid w:val="007F50FE"/>
    <w:rsid w:val="007F5D8D"/>
    <w:rsid w:val="00805AD9"/>
    <w:rsid w:val="00807AFB"/>
    <w:rsid w:val="00810F97"/>
    <w:rsid w:val="00817BBF"/>
    <w:rsid w:val="00817DB6"/>
    <w:rsid w:val="00817E9F"/>
    <w:rsid w:val="00817F7A"/>
    <w:rsid w:val="008224C1"/>
    <w:rsid w:val="00822ED8"/>
    <w:rsid w:val="00823188"/>
    <w:rsid w:val="0082467A"/>
    <w:rsid w:val="008247B6"/>
    <w:rsid w:val="00825460"/>
    <w:rsid w:val="0082637D"/>
    <w:rsid w:val="00830BA5"/>
    <w:rsid w:val="008311B7"/>
    <w:rsid w:val="0083357B"/>
    <w:rsid w:val="0083447A"/>
    <w:rsid w:val="008350E5"/>
    <w:rsid w:val="008358FD"/>
    <w:rsid w:val="00835A47"/>
    <w:rsid w:val="008364C7"/>
    <w:rsid w:val="00836EA3"/>
    <w:rsid w:val="00837F9A"/>
    <w:rsid w:val="00841DC8"/>
    <w:rsid w:val="00843232"/>
    <w:rsid w:val="0084349D"/>
    <w:rsid w:val="00843CDF"/>
    <w:rsid w:val="0084464D"/>
    <w:rsid w:val="00845CA7"/>
    <w:rsid w:val="00845E03"/>
    <w:rsid w:val="008461F6"/>
    <w:rsid w:val="00846FA0"/>
    <w:rsid w:val="00852FDD"/>
    <w:rsid w:val="0085347D"/>
    <w:rsid w:val="0085453D"/>
    <w:rsid w:val="00855ABC"/>
    <w:rsid w:val="00855ACE"/>
    <w:rsid w:val="00856FCF"/>
    <w:rsid w:val="00860365"/>
    <w:rsid w:val="0086111C"/>
    <w:rsid w:val="00861AFD"/>
    <w:rsid w:val="008627D4"/>
    <w:rsid w:val="008641FC"/>
    <w:rsid w:val="00865262"/>
    <w:rsid w:val="008654DD"/>
    <w:rsid w:val="0086690D"/>
    <w:rsid w:val="00866C92"/>
    <w:rsid w:val="00866E15"/>
    <w:rsid w:val="00866F6A"/>
    <w:rsid w:val="00867012"/>
    <w:rsid w:val="0086751B"/>
    <w:rsid w:val="00867CDA"/>
    <w:rsid w:val="00870BA8"/>
    <w:rsid w:val="00872B9C"/>
    <w:rsid w:val="00873537"/>
    <w:rsid w:val="00873A6D"/>
    <w:rsid w:val="00874663"/>
    <w:rsid w:val="00875C7E"/>
    <w:rsid w:val="00875E42"/>
    <w:rsid w:val="008769A7"/>
    <w:rsid w:val="00877C32"/>
    <w:rsid w:val="00880B5B"/>
    <w:rsid w:val="008811A9"/>
    <w:rsid w:val="008821D8"/>
    <w:rsid w:val="008832A5"/>
    <w:rsid w:val="008833B2"/>
    <w:rsid w:val="00884571"/>
    <w:rsid w:val="00884BCA"/>
    <w:rsid w:val="00885CD8"/>
    <w:rsid w:val="00886A12"/>
    <w:rsid w:val="00887077"/>
    <w:rsid w:val="008870C6"/>
    <w:rsid w:val="0088731D"/>
    <w:rsid w:val="0089013A"/>
    <w:rsid w:val="00890A73"/>
    <w:rsid w:val="00890D4D"/>
    <w:rsid w:val="00891A2C"/>
    <w:rsid w:val="00892E8B"/>
    <w:rsid w:val="00893122"/>
    <w:rsid w:val="00894E26"/>
    <w:rsid w:val="00895405"/>
    <w:rsid w:val="008970CC"/>
    <w:rsid w:val="008970E6"/>
    <w:rsid w:val="008A0CEE"/>
    <w:rsid w:val="008A0DB8"/>
    <w:rsid w:val="008A2089"/>
    <w:rsid w:val="008A4176"/>
    <w:rsid w:val="008A5406"/>
    <w:rsid w:val="008A58DD"/>
    <w:rsid w:val="008B028E"/>
    <w:rsid w:val="008B0421"/>
    <w:rsid w:val="008B0A5D"/>
    <w:rsid w:val="008B325D"/>
    <w:rsid w:val="008B3D7E"/>
    <w:rsid w:val="008B3FF6"/>
    <w:rsid w:val="008B477C"/>
    <w:rsid w:val="008B5EF3"/>
    <w:rsid w:val="008B6297"/>
    <w:rsid w:val="008B7174"/>
    <w:rsid w:val="008B71AF"/>
    <w:rsid w:val="008B7D9A"/>
    <w:rsid w:val="008C0093"/>
    <w:rsid w:val="008C030E"/>
    <w:rsid w:val="008C07A0"/>
    <w:rsid w:val="008C0D35"/>
    <w:rsid w:val="008C411C"/>
    <w:rsid w:val="008C47B4"/>
    <w:rsid w:val="008C5F07"/>
    <w:rsid w:val="008C6572"/>
    <w:rsid w:val="008C7883"/>
    <w:rsid w:val="008C7C6A"/>
    <w:rsid w:val="008C7DAE"/>
    <w:rsid w:val="008D05C1"/>
    <w:rsid w:val="008D1FD6"/>
    <w:rsid w:val="008D4D10"/>
    <w:rsid w:val="008D4D42"/>
    <w:rsid w:val="008D60DF"/>
    <w:rsid w:val="008D71FB"/>
    <w:rsid w:val="008D7B1C"/>
    <w:rsid w:val="008D7EA2"/>
    <w:rsid w:val="008E195B"/>
    <w:rsid w:val="008E3028"/>
    <w:rsid w:val="008E3B9A"/>
    <w:rsid w:val="008E4D7C"/>
    <w:rsid w:val="008E7A48"/>
    <w:rsid w:val="008E7D3A"/>
    <w:rsid w:val="008F0419"/>
    <w:rsid w:val="008F0C16"/>
    <w:rsid w:val="008F19D7"/>
    <w:rsid w:val="008F1A19"/>
    <w:rsid w:val="008F2254"/>
    <w:rsid w:val="008F577F"/>
    <w:rsid w:val="008F6112"/>
    <w:rsid w:val="008F7AF2"/>
    <w:rsid w:val="008F7C9A"/>
    <w:rsid w:val="00900E09"/>
    <w:rsid w:val="00902815"/>
    <w:rsid w:val="00905086"/>
    <w:rsid w:val="0090535F"/>
    <w:rsid w:val="00906467"/>
    <w:rsid w:val="00906C9A"/>
    <w:rsid w:val="009070BE"/>
    <w:rsid w:val="00907E58"/>
    <w:rsid w:val="009108DF"/>
    <w:rsid w:val="009118DB"/>
    <w:rsid w:val="00911A09"/>
    <w:rsid w:val="00911D82"/>
    <w:rsid w:val="00912839"/>
    <w:rsid w:val="00912B2C"/>
    <w:rsid w:val="009139C4"/>
    <w:rsid w:val="00913EC9"/>
    <w:rsid w:val="009154BA"/>
    <w:rsid w:val="0091603D"/>
    <w:rsid w:val="00917A1F"/>
    <w:rsid w:val="00920BE0"/>
    <w:rsid w:val="00922157"/>
    <w:rsid w:val="00922F4D"/>
    <w:rsid w:val="009232B9"/>
    <w:rsid w:val="009241F9"/>
    <w:rsid w:val="0092516E"/>
    <w:rsid w:val="0092621A"/>
    <w:rsid w:val="00930DAB"/>
    <w:rsid w:val="00931768"/>
    <w:rsid w:val="00931C23"/>
    <w:rsid w:val="00932625"/>
    <w:rsid w:val="00932CB6"/>
    <w:rsid w:val="00933648"/>
    <w:rsid w:val="00934360"/>
    <w:rsid w:val="00936FE8"/>
    <w:rsid w:val="00937FD0"/>
    <w:rsid w:val="0094007B"/>
    <w:rsid w:val="009405CE"/>
    <w:rsid w:val="00940FFA"/>
    <w:rsid w:val="0094211E"/>
    <w:rsid w:val="009426F3"/>
    <w:rsid w:val="00942CE5"/>
    <w:rsid w:val="009431B1"/>
    <w:rsid w:val="0094554C"/>
    <w:rsid w:val="00945630"/>
    <w:rsid w:val="009462DB"/>
    <w:rsid w:val="00950CDB"/>
    <w:rsid w:val="00951AFD"/>
    <w:rsid w:val="00952866"/>
    <w:rsid w:val="00952CFB"/>
    <w:rsid w:val="00953222"/>
    <w:rsid w:val="00953DFB"/>
    <w:rsid w:val="0095684F"/>
    <w:rsid w:val="0095730D"/>
    <w:rsid w:val="009602B6"/>
    <w:rsid w:val="00961498"/>
    <w:rsid w:val="0096172C"/>
    <w:rsid w:val="00962479"/>
    <w:rsid w:val="0096642D"/>
    <w:rsid w:val="00967BF2"/>
    <w:rsid w:val="00970BD9"/>
    <w:rsid w:val="009729A3"/>
    <w:rsid w:val="00972CDE"/>
    <w:rsid w:val="00973F13"/>
    <w:rsid w:val="00974274"/>
    <w:rsid w:val="009748B6"/>
    <w:rsid w:val="00974D0B"/>
    <w:rsid w:val="00981189"/>
    <w:rsid w:val="0098173C"/>
    <w:rsid w:val="00981999"/>
    <w:rsid w:val="00982E63"/>
    <w:rsid w:val="009830C7"/>
    <w:rsid w:val="009834C4"/>
    <w:rsid w:val="0098514C"/>
    <w:rsid w:val="0098519D"/>
    <w:rsid w:val="00985A78"/>
    <w:rsid w:val="009907C5"/>
    <w:rsid w:val="009911C6"/>
    <w:rsid w:val="0099222C"/>
    <w:rsid w:val="009928CB"/>
    <w:rsid w:val="00994647"/>
    <w:rsid w:val="009957D7"/>
    <w:rsid w:val="009A3B01"/>
    <w:rsid w:val="009A3E5E"/>
    <w:rsid w:val="009A4593"/>
    <w:rsid w:val="009B1428"/>
    <w:rsid w:val="009B17A0"/>
    <w:rsid w:val="009B290D"/>
    <w:rsid w:val="009B2DEB"/>
    <w:rsid w:val="009B42EC"/>
    <w:rsid w:val="009B4918"/>
    <w:rsid w:val="009B561F"/>
    <w:rsid w:val="009B6DF1"/>
    <w:rsid w:val="009B7985"/>
    <w:rsid w:val="009C04C0"/>
    <w:rsid w:val="009C092F"/>
    <w:rsid w:val="009C1A79"/>
    <w:rsid w:val="009C1F1E"/>
    <w:rsid w:val="009C2322"/>
    <w:rsid w:val="009C39FB"/>
    <w:rsid w:val="009C452D"/>
    <w:rsid w:val="009C4EA6"/>
    <w:rsid w:val="009C6289"/>
    <w:rsid w:val="009D14E5"/>
    <w:rsid w:val="009D2316"/>
    <w:rsid w:val="009D319A"/>
    <w:rsid w:val="009D3F0A"/>
    <w:rsid w:val="009D4749"/>
    <w:rsid w:val="009D720C"/>
    <w:rsid w:val="009E06C3"/>
    <w:rsid w:val="009E10F6"/>
    <w:rsid w:val="009E4543"/>
    <w:rsid w:val="009E4580"/>
    <w:rsid w:val="009E4620"/>
    <w:rsid w:val="009E464D"/>
    <w:rsid w:val="009E7F86"/>
    <w:rsid w:val="009F2A79"/>
    <w:rsid w:val="009F3681"/>
    <w:rsid w:val="009F56D6"/>
    <w:rsid w:val="009F5FB7"/>
    <w:rsid w:val="009F65A6"/>
    <w:rsid w:val="009F786C"/>
    <w:rsid w:val="009F7B52"/>
    <w:rsid w:val="00A020D8"/>
    <w:rsid w:val="00A059F7"/>
    <w:rsid w:val="00A05D8F"/>
    <w:rsid w:val="00A108C5"/>
    <w:rsid w:val="00A113D9"/>
    <w:rsid w:val="00A11579"/>
    <w:rsid w:val="00A126A5"/>
    <w:rsid w:val="00A13173"/>
    <w:rsid w:val="00A13962"/>
    <w:rsid w:val="00A13F92"/>
    <w:rsid w:val="00A14DB6"/>
    <w:rsid w:val="00A160D1"/>
    <w:rsid w:val="00A1633C"/>
    <w:rsid w:val="00A178C3"/>
    <w:rsid w:val="00A2062E"/>
    <w:rsid w:val="00A21991"/>
    <w:rsid w:val="00A23C0B"/>
    <w:rsid w:val="00A24FAC"/>
    <w:rsid w:val="00A26A95"/>
    <w:rsid w:val="00A27400"/>
    <w:rsid w:val="00A27AE8"/>
    <w:rsid w:val="00A27D5A"/>
    <w:rsid w:val="00A311BA"/>
    <w:rsid w:val="00A32ED4"/>
    <w:rsid w:val="00A3363F"/>
    <w:rsid w:val="00A344AD"/>
    <w:rsid w:val="00A34A87"/>
    <w:rsid w:val="00A34B15"/>
    <w:rsid w:val="00A35AEB"/>
    <w:rsid w:val="00A368CD"/>
    <w:rsid w:val="00A36E1D"/>
    <w:rsid w:val="00A37E9C"/>
    <w:rsid w:val="00A435B2"/>
    <w:rsid w:val="00A43E73"/>
    <w:rsid w:val="00A43FBC"/>
    <w:rsid w:val="00A442A9"/>
    <w:rsid w:val="00A44600"/>
    <w:rsid w:val="00A4476D"/>
    <w:rsid w:val="00A44DE3"/>
    <w:rsid w:val="00A44E76"/>
    <w:rsid w:val="00A46AAD"/>
    <w:rsid w:val="00A4749B"/>
    <w:rsid w:val="00A479FD"/>
    <w:rsid w:val="00A51E17"/>
    <w:rsid w:val="00A52DB5"/>
    <w:rsid w:val="00A54B9D"/>
    <w:rsid w:val="00A5616F"/>
    <w:rsid w:val="00A571E6"/>
    <w:rsid w:val="00A60649"/>
    <w:rsid w:val="00A6343C"/>
    <w:rsid w:val="00A63699"/>
    <w:rsid w:val="00A63CE6"/>
    <w:rsid w:val="00A640B8"/>
    <w:rsid w:val="00A64AAD"/>
    <w:rsid w:val="00A64E39"/>
    <w:rsid w:val="00A650A7"/>
    <w:rsid w:val="00A653A1"/>
    <w:rsid w:val="00A65E8F"/>
    <w:rsid w:val="00A667FD"/>
    <w:rsid w:val="00A66C64"/>
    <w:rsid w:val="00A66F78"/>
    <w:rsid w:val="00A70048"/>
    <w:rsid w:val="00A701F9"/>
    <w:rsid w:val="00A70E72"/>
    <w:rsid w:val="00A71A09"/>
    <w:rsid w:val="00A734D7"/>
    <w:rsid w:val="00A73914"/>
    <w:rsid w:val="00A74039"/>
    <w:rsid w:val="00A745D2"/>
    <w:rsid w:val="00A74858"/>
    <w:rsid w:val="00A752B8"/>
    <w:rsid w:val="00A7539F"/>
    <w:rsid w:val="00A75D6E"/>
    <w:rsid w:val="00A76786"/>
    <w:rsid w:val="00A76CBF"/>
    <w:rsid w:val="00A76F56"/>
    <w:rsid w:val="00A77792"/>
    <w:rsid w:val="00A77BEA"/>
    <w:rsid w:val="00A77CC8"/>
    <w:rsid w:val="00A808F9"/>
    <w:rsid w:val="00A81A01"/>
    <w:rsid w:val="00A82A6D"/>
    <w:rsid w:val="00A835F5"/>
    <w:rsid w:val="00A84419"/>
    <w:rsid w:val="00A85CE9"/>
    <w:rsid w:val="00A8626D"/>
    <w:rsid w:val="00A866BF"/>
    <w:rsid w:val="00A87670"/>
    <w:rsid w:val="00A87938"/>
    <w:rsid w:val="00A8793D"/>
    <w:rsid w:val="00A87A67"/>
    <w:rsid w:val="00A90068"/>
    <w:rsid w:val="00A90667"/>
    <w:rsid w:val="00A9129C"/>
    <w:rsid w:val="00A913A3"/>
    <w:rsid w:val="00A934D8"/>
    <w:rsid w:val="00A947BB"/>
    <w:rsid w:val="00A979A3"/>
    <w:rsid w:val="00A97BF8"/>
    <w:rsid w:val="00AA12B0"/>
    <w:rsid w:val="00AA21E6"/>
    <w:rsid w:val="00AA24CF"/>
    <w:rsid w:val="00AA36DD"/>
    <w:rsid w:val="00AA42DE"/>
    <w:rsid w:val="00AA64E1"/>
    <w:rsid w:val="00AB0E0E"/>
    <w:rsid w:val="00AB0E45"/>
    <w:rsid w:val="00AB1AF7"/>
    <w:rsid w:val="00AB3125"/>
    <w:rsid w:val="00AB3457"/>
    <w:rsid w:val="00AB45B2"/>
    <w:rsid w:val="00AB4EBD"/>
    <w:rsid w:val="00AB5850"/>
    <w:rsid w:val="00AB5D69"/>
    <w:rsid w:val="00AB5D78"/>
    <w:rsid w:val="00AB6123"/>
    <w:rsid w:val="00AB655F"/>
    <w:rsid w:val="00AB7BF7"/>
    <w:rsid w:val="00AC1C6D"/>
    <w:rsid w:val="00AC3C42"/>
    <w:rsid w:val="00AC41A9"/>
    <w:rsid w:val="00AC5820"/>
    <w:rsid w:val="00AC699D"/>
    <w:rsid w:val="00AD1250"/>
    <w:rsid w:val="00AD23CD"/>
    <w:rsid w:val="00AD25EC"/>
    <w:rsid w:val="00AD2D68"/>
    <w:rsid w:val="00AD4CE2"/>
    <w:rsid w:val="00AD5DD7"/>
    <w:rsid w:val="00AD5FA5"/>
    <w:rsid w:val="00AD6085"/>
    <w:rsid w:val="00AD6D4A"/>
    <w:rsid w:val="00AD717F"/>
    <w:rsid w:val="00AD7A1F"/>
    <w:rsid w:val="00AE10AF"/>
    <w:rsid w:val="00AE19C2"/>
    <w:rsid w:val="00AE2FA8"/>
    <w:rsid w:val="00AE3433"/>
    <w:rsid w:val="00AE5CF2"/>
    <w:rsid w:val="00AE6A41"/>
    <w:rsid w:val="00AE7A4E"/>
    <w:rsid w:val="00AF04B5"/>
    <w:rsid w:val="00AF0853"/>
    <w:rsid w:val="00AF2102"/>
    <w:rsid w:val="00AF2F6E"/>
    <w:rsid w:val="00AF3158"/>
    <w:rsid w:val="00AF3609"/>
    <w:rsid w:val="00AF3777"/>
    <w:rsid w:val="00AF4932"/>
    <w:rsid w:val="00AF6D2E"/>
    <w:rsid w:val="00AF7069"/>
    <w:rsid w:val="00AF74EA"/>
    <w:rsid w:val="00B00035"/>
    <w:rsid w:val="00B004D8"/>
    <w:rsid w:val="00B01DC4"/>
    <w:rsid w:val="00B02559"/>
    <w:rsid w:val="00B02977"/>
    <w:rsid w:val="00B03339"/>
    <w:rsid w:val="00B033C2"/>
    <w:rsid w:val="00B03941"/>
    <w:rsid w:val="00B03ADD"/>
    <w:rsid w:val="00B048F5"/>
    <w:rsid w:val="00B04ECD"/>
    <w:rsid w:val="00B072C9"/>
    <w:rsid w:val="00B075DC"/>
    <w:rsid w:val="00B07A1F"/>
    <w:rsid w:val="00B10C52"/>
    <w:rsid w:val="00B122B3"/>
    <w:rsid w:val="00B12B8D"/>
    <w:rsid w:val="00B136ED"/>
    <w:rsid w:val="00B13C6F"/>
    <w:rsid w:val="00B13E37"/>
    <w:rsid w:val="00B14897"/>
    <w:rsid w:val="00B14F92"/>
    <w:rsid w:val="00B161D6"/>
    <w:rsid w:val="00B166EE"/>
    <w:rsid w:val="00B16B75"/>
    <w:rsid w:val="00B20990"/>
    <w:rsid w:val="00B210FD"/>
    <w:rsid w:val="00B218A2"/>
    <w:rsid w:val="00B2341F"/>
    <w:rsid w:val="00B24DE5"/>
    <w:rsid w:val="00B250B9"/>
    <w:rsid w:val="00B25D8C"/>
    <w:rsid w:val="00B307AF"/>
    <w:rsid w:val="00B31CBE"/>
    <w:rsid w:val="00B330B5"/>
    <w:rsid w:val="00B35842"/>
    <w:rsid w:val="00B35AD8"/>
    <w:rsid w:val="00B35B57"/>
    <w:rsid w:val="00B35DFB"/>
    <w:rsid w:val="00B40E48"/>
    <w:rsid w:val="00B40EB9"/>
    <w:rsid w:val="00B4265F"/>
    <w:rsid w:val="00B43304"/>
    <w:rsid w:val="00B436ED"/>
    <w:rsid w:val="00B43BD1"/>
    <w:rsid w:val="00B44041"/>
    <w:rsid w:val="00B4478C"/>
    <w:rsid w:val="00B4547D"/>
    <w:rsid w:val="00B455FF"/>
    <w:rsid w:val="00B4564B"/>
    <w:rsid w:val="00B465C7"/>
    <w:rsid w:val="00B50095"/>
    <w:rsid w:val="00B523E8"/>
    <w:rsid w:val="00B52997"/>
    <w:rsid w:val="00B56534"/>
    <w:rsid w:val="00B57443"/>
    <w:rsid w:val="00B57A05"/>
    <w:rsid w:val="00B57BE0"/>
    <w:rsid w:val="00B60531"/>
    <w:rsid w:val="00B61DBE"/>
    <w:rsid w:val="00B61E9B"/>
    <w:rsid w:val="00B61F97"/>
    <w:rsid w:val="00B6252B"/>
    <w:rsid w:val="00B62D97"/>
    <w:rsid w:val="00B65909"/>
    <w:rsid w:val="00B662C6"/>
    <w:rsid w:val="00B669F9"/>
    <w:rsid w:val="00B717EF"/>
    <w:rsid w:val="00B72280"/>
    <w:rsid w:val="00B7239E"/>
    <w:rsid w:val="00B72FE5"/>
    <w:rsid w:val="00B74D95"/>
    <w:rsid w:val="00B75780"/>
    <w:rsid w:val="00B76606"/>
    <w:rsid w:val="00B7675E"/>
    <w:rsid w:val="00B8098A"/>
    <w:rsid w:val="00B818C6"/>
    <w:rsid w:val="00B81AFE"/>
    <w:rsid w:val="00B84780"/>
    <w:rsid w:val="00B90906"/>
    <w:rsid w:val="00B90A52"/>
    <w:rsid w:val="00B92398"/>
    <w:rsid w:val="00B92BD0"/>
    <w:rsid w:val="00B92CAC"/>
    <w:rsid w:val="00B93705"/>
    <w:rsid w:val="00B93FF6"/>
    <w:rsid w:val="00B94C93"/>
    <w:rsid w:val="00B950E2"/>
    <w:rsid w:val="00B96DF6"/>
    <w:rsid w:val="00B97D5A"/>
    <w:rsid w:val="00BA0E50"/>
    <w:rsid w:val="00BA5745"/>
    <w:rsid w:val="00BA6014"/>
    <w:rsid w:val="00BA6BDA"/>
    <w:rsid w:val="00BB222A"/>
    <w:rsid w:val="00BB253B"/>
    <w:rsid w:val="00BB4213"/>
    <w:rsid w:val="00BB442C"/>
    <w:rsid w:val="00BB4F07"/>
    <w:rsid w:val="00BB5405"/>
    <w:rsid w:val="00BB5ABB"/>
    <w:rsid w:val="00BB6CDF"/>
    <w:rsid w:val="00BC15C0"/>
    <w:rsid w:val="00BC31FD"/>
    <w:rsid w:val="00BC36FD"/>
    <w:rsid w:val="00BC3ABC"/>
    <w:rsid w:val="00BC5EC5"/>
    <w:rsid w:val="00BC6258"/>
    <w:rsid w:val="00BC6A54"/>
    <w:rsid w:val="00BC782D"/>
    <w:rsid w:val="00BC78A5"/>
    <w:rsid w:val="00BD0A2F"/>
    <w:rsid w:val="00BD155D"/>
    <w:rsid w:val="00BD1AB5"/>
    <w:rsid w:val="00BD25C6"/>
    <w:rsid w:val="00BD2D6C"/>
    <w:rsid w:val="00BD4449"/>
    <w:rsid w:val="00BD46C9"/>
    <w:rsid w:val="00BD476C"/>
    <w:rsid w:val="00BD4EFD"/>
    <w:rsid w:val="00BD5D68"/>
    <w:rsid w:val="00BD6EFC"/>
    <w:rsid w:val="00BE05EB"/>
    <w:rsid w:val="00BE113E"/>
    <w:rsid w:val="00BE1CC4"/>
    <w:rsid w:val="00BE27AC"/>
    <w:rsid w:val="00BE52C1"/>
    <w:rsid w:val="00BE5327"/>
    <w:rsid w:val="00BE56EF"/>
    <w:rsid w:val="00BE5899"/>
    <w:rsid w:val="00BF10D5"/>
    <w:rsid w:val="00BF1F73"/>
    <w:rsid w:val="00BF3D22"/>
    <w:rsid w:val="00BF3E55"/>
    <w:rsid w:val="00BF4818"/>
    <w:rsid w:val="00BF4BB8"/>
    <w:rsid w:val="00BF4C26"/>
    <w:rsid w:val="00BF66E4"/>
    <w:rsid w:val="00C018EC"/>
    <w:rsid w:val="00C01B3E"/>
    <w:rsid w:val="00C044F9"/>
    <w:rsid w:val="00C04AEE"/>
    <w:rsid w:val="00C04AF5"/>
    <w:rsid w:val="00C05A98"/>
    <w:rsid w:val="00C065ED"/>
    <w:rsid w:val="00C109E4"/>
    <w:rsid w:val="00C111EE"/>
    <w:rsid w:val="00C12D20"/>
    <w:rsid w:val="00C1308C"/>
    <w:rsid w:val="00C1591A"/>
    <w:rsid w:val="00C15D8F"/>
    <w:rsid w:val="00C16FC9"/>
    <w:rsid w:val="00C17D85"/>
    <w:rsid w:val="00C23C2E"/>
    <w:rsid w:val="00C24404"/>
    <w:rsid w:val="00C25B75"/>
    <w:rsid w:val="00C25BE9"/>
    <w:rsid w:val="00C27907"/>
    <w:rsid w:val="00C32F8A"/>
    <w:rsid w:val="00C33BAA"/>
    <w:rsid w:val="00C34FFB"/>
    <w:rsid w:val="00C350D0"/>
    <w:rsid w:val="00C35748"/>
    <w:rsid w:val="00C35A3F"/>
    <w:rsid w:val="00C35E0F"/>
    <w:rsid w:val="00C36218"/>
    <w:rsid w:val="00C36367"/>
    <w:rsid w:val="00C36C93"/>
    <w:rsid w:val="00C37AC1"/>
    <w:rsid w:val="00C40074"/>
    <w:rsid w:val="00C408DE"/>
    <w:rsid w:val="00C428B3"/>
    <w:rsid w:val="00C42B21"/>
    <w:rsid w:val="00C43752"/>
    <w:rsid w:val="00C5057D"/>
    <w:rsid w:val="00C5085F"/>
    <w:rsid w:val="00C5097B"/>
    <w:rsid w:val="00C51350"/>
    <w:rsid w:val="00C52D5B"/>
    <w:rsid w:val="00C537B0"/>
    <w:rsid w:val="00C53DBC"/>
    <w:rsid w:val="00C541EA"/>
    <w:rsid w:val="00C54F7E"/>
    <w:rsid w:val="00C60732"/>
    <w:rsid w:val="00C63A33"/>
    <w:rsid w:val="00C6452C"/>
    <w:rsid w:val="00C66397"/>
    <w:rsid w:val="00C668D6"/>
    <w:rsid w:val="00C670B0"/>
    <w:rsid w:val="00C67BE3"/>
    <w:rsid w:val="00C7043E"/>
    <w:rsid w:val="00C7384F"/>
    <w:rsid w:val="00C74752"/>
    <w:rsid w:val="00C74F54"/>
    <w:rsid w:val="00C74FFE"/>
    <w:rsid w:val="00C76EBE"/>
    <w:rsid w:val="00C76F8E"/>
    <w:rsid w:val="00C77D73"/>
    <w:rsid w:val="00C81945"/>
    <w:rsid w:val="00C81A0E"/>
    <w:rsid w:val="00C81C56"/>
    <w:rsid w:val="00C82CB9"/>
    <w:rsid w:val="00C841CF"/>
    <w:rsid w:val="00C8505A"/>
    <w:rsid w:val="00C86368"/>
    <w:rsid w:val="00C865C9"/>
    <w:rsid w:val="00C91C65"/>
    <w:rsid w:val="00C92044"/>
    <w:rsid w:val="00C9307E"/>
    <w:rsid w:val="00C94228"/>
    <w:rsid w:val="00C9467E"/>
    <w:rsid w:val="00C9530A"/>
    <w:rsid w:val="00C96C7C"/>
    <w:rsid w:val="00C96EA6"/>
    <w:rsid w:val="00CA0481"/>
    <w:rsid w:val="00CA41CC"/>
    <w:rsid w:val="00CA4618"/>
    <w:rsid w:val="00CA46E0"/>
    <w:rsid w:val="00CA4939"/>
    <w:rsid w:val="00CA59E3"/>
    <w:rsid w:val="00CA6BF3"/>
    <w:rsid w:val="00CA6EDB"/>
    <w:rsid w:val="00CB4520"/>
    <w:rsid w:val="00CB466A"/>
    <w:rsid w:val="00CB4F3D"/>
    <w:rsid w:val="00CB5F03"/>
    <w:rsid w:val="00CB692A"/>
    <w:rsid w:val="00CB6D6B"/>
    <w:rsid w:val="00CB7E12"/>
    <w:rsid w:val="00CC0D76"/>
    <w:rsid w:val="00CC0D86"/>
    <w:rsid w:val="00CC1254"/>
    <w:rsid w:val="00CC1957"/>
    <w:rsid w:val="00CC1A3D"/>
    <w:rsid w:val="00CC5A01"/>
    <w:rsid w:val="00CC5CE7"/>
    <w:rsid w:val="00CC5EEC"/>
    <w:rsid w:val="00CC6AFF"/>
    <w:rsid w:val="00CC785A"/>
    <w:rsid w:val="00CD0CB1"/>
    <w:rsid w:val="00CD0D6A"/>
    <w:rsid w:val="00CD0DB1"/>
    <w:rsid w:val="00CD3A67"/>
    <w:rsid w:val="00CD3AB7"/>
    <w:rsid w:val="00CD4892"/>
    <w:rsid w:val="00CD515F"/>
    <w:rsid w:val="00CD5A28"/>
    <w:rsid w:val="00CE4326"/>
    <w:rsid w:val="00CE43CC"/>
    <w:rsid w:val="00CE4FBC"/>
    <w:rsid w:val="00CE5ADC"/>
    <w:rsid w:val="00CE6561"/>
    <w:rsid w:val="00CF0F25"/>
    <w:rsid w:val="00CF1874"/>
    <w:rsid w:val="00CF2376"/>
    <w:rsid w:val="00CF2B39"/>
    <w:rsid w:val="00CF312D"/>
    <w:rsid w:val="00CF31B7"/>
    <w:rsid w:val="00CF3C49"/>
    <w:rsid w:val="00CF4C82"/>
    <w:rsid w:val="00CF64FF"/>
    <w:rsid w:val="00CF74C5"/>
    <w:rsid w:val="00D0027A"/>
    <w:rsid w:val="00D02D60"/>
    <w:rsid w:val="00D03080"/>
    <w:rsid w:val="00D04689"/>
    <w:rsid w:val="00D05B4B"/>
    <w:rsid w:val="00D06586"/>
    <w:rsid w:val="00D101D8"/>
    <w:rsid w:val="00D10F2F"/>
    <w:rsid w:val="00D121D3"/>
    <w:rsid w:val="00D12796"/>
    <w:rsid w:val="00D12FB8"/>
    <w:rsid w:val="00D13344"/>
    <w:rsid w:val="00D13923"/>
    <w:rsid w:val="00D1393D"/>
    <w:rsid w:val="00D156FF"/>
    <w:rsid w:val="00D202C1"/>
    <w:rsid w:val="00D20AC9"/>
    <w:rsid w:val="00D20B46"/>
    <w:rsid w:val="00D22A58"/>
    <w:rsid w:val="00D239D1"/>
    <w:rsid w:val="00D24789"/>
    <w:rsid w:val="00D2691C"/>
    <w:rsid w:val="00D2710D"/>
    <w:rsid w:val="00D272E3"/>
    <w:rsid w:val="00D27465"/>
    <w:rsid w:val="00D322DE"/>
    <w:rsid w:val="00D32CB6"/>
    <w:rsid w:val="00D34B9D"/>
    <w:rsid w:val="00D34E1E"/>
    <w:rsid w:val="00D36D05"/>
    <w:rsid w:val="00D40497"/>
    <w:rsid w:val="00D43DF4"/>
    <w:rsid w:val="00D44C9C"/>
    <w:rsid w:val="00D45554"/>
    <w:rsid w:val="00D50753"/>
    <w:rsid w:val="00D50794"/>
    <w:rsid w:val="00D511A6"/>
    <w:rsid w:val="00D51F0E"/>
    <w:rsid w:val="00D521D9"/>
    <w:rsid w:val="00D52630"/>
    <w:rsid w:val="00D52CAB"/>
    <w:rsid w:val="00D538DD"/>
    <w:rsid w:val="00D53A3D"/>
    <w:rsid w:val="00D53E0A"/>
    <w:rsid w:val="00D55534"/>
    <w:rsid w:val="00D56BFA"/>
    <w:rsid w:val="00D5713B"/>
    <w:rsid w:val="00D6077A"/>
    <w:rsid w:val="00D61F0F"/>
    <w:rsid w:val="00D624AE"/>
    <w:rsid w:val="00D62830"/>
    <w:rsid w:val="00D641FD"/>
    <w:rsid w:val="00D65BE3"/>
    <w:rsid w:val="00D66D02"/>
    <w:rsid w:val="00D673AC"/>
    <w:rsid w:val="00D67F20"/>
    <w:rsid w:val="00D702B7"/>
    <w:rsid w:val="00D70387"/>
    <w:rsid w:val="00D7057C"/>
    <w:rsid w:val="00D7066B"/>
    <w:rsid w:val="00D71567"/>
    <w:rsid w:val="00D718CB"/>
    <w:rsid w:val="00D72093"/>
    <w:rsid w:val="00D72FD7"/>
    <w:rsid w:val="00D733EA"/>
    <w:rsid w:val="00D735AC"/>
    <w:rsid w:val="00D73B4E"/>
    <w:rsid w:val="00D75028"/>
    <w:rsid w:val="00D75426"/>
    <w:rsid w:val="00D75DBA"/>
    <w:rsid w:val="00D75F0A"/>
    <w:rsid w:val="00D76054"/>
    <w:rsid w:val="00D76919"/>
    <w:rsid w:val="00D76E2F"/>
    <w:rsid w:val="00D818D3"/>
    <w:rsid w:val="00D81E2B"/>
    <w:rsid w:val="00D83C15"/>
    <w:rsid w:val="00D84967"/>
    <w:rsid w:val="00D85462"/>
    <w:rsid w:val="00D866A9"/>
    <w:rsid w:val="00D902F4"/>
    <w:rsid w:val="00D90A2C"/>
    <w:rsid w:val="00D90B3A"/>
    <w:rsid w:val="00D9184C"/>
    <w:rsid w:val="00D92036"/>
    <w:rsid w:val="00D92E47"/>
    <w:rsid w:val="00D935B1"/>
    <w:rsid w:val="00D9367B"/>
    <w:rsid w:val="00D937B4"/>
    <w:rsid w:val="00D94394"/>
    <w:rsid w:val="00D96AA6"/>
    <w:rsid w:val="00D97F43"/>
    <w:rsid w:val="00DA034B"/>
    <w:rsid w:val="00DA0F09"/>
    <w:rsid w:val="00DA2050"/>
    <w:rsid w:val="00DA2969"/>
    <w:rsid w:val="00DA2D0A"/>
    <w:rsid w:val="00DA3C1D"/>
    <w:rsid w:val="00DA40FA"/>
    <w:rsid w:val="00DA528F"/>
    <w:rsid w:val="00DA768C"/>
    <w:rsid w:val="00DA76C5"/>
    <w:rsid w:val="00DB0B5B"/>
    <w:rsid w:val="00DB2281"/>
    <w:rsid w:val="00DB2D4E"/>
    <w:rsid w:val="00DB32C3"/>
    <w:rsid w:val="00DB405F"/>
    <w:rsid w:val="00DB5AFB"/>
    <w:rsid w:val="00DB78A7"/>
    <w:rsid w:val="00DB7E3D"/>
    <w:rsid w:val="00DC0A1D"/>
    <w:rsid w:val="00DC0F63"/>
    <w:rsid w:val="00DC1C9A"/>
    <w:rsid w:val="00DC1DD7"/>
    <w:rsid w:val="00DC2CFE"/>
    <w:rsid w:val="00DC382D"/>
    <w:rsid w:val="00DC41B4"/>
    <w:rsid w:val="00DC5055"/>
    <w:rsid w:val="00DC54FB"/>
    <w:rsid w:val="00DC6241"/>
    <w:rsid w:val="00DC7888"/>
    <w:rsid w:val="00DD00D6"/>
    <w:rsid w:val="00DD02F6"/>
    <w:rsid w:val="00DD05CA"/>
    <w:rsid w:val="00DD07B1"/>
    <w:rsid w:val="00DD22A7"/>
    <w:rsid w:val="00DD3200"/>
    <w:rsid w:val="00DD3426"/>
    <w:rsid w:val="00DD44C1"/>
    <w:rsid w:val="00DD496B"/>
    <w:rsid w:val="00DD4B89"/>
    <w:rsid w:val="00DD5FDC"/>
    <w:rsid w:val="00DD6FFE"/>
    <w:rsid w:val="00DE067A"/>
    <w:rsid w:val="00DE08B9"/>
    <w:rsid w:val="00DE090F"/>
    <w:rsid w:val="00DE0919"/>
    <w:rsid w:val="00DE13E1"/>
    <w:rsid w:val="00DE2B43"/>
    <w:rsid w:val="00DE2CEC"/>
    <w:rsid w:val="00DE2F0C"/>
    <w:rsid w:val="00DE326A"/>
    <w:rsid w:val="00DE4D00"/>
    <w:rsid w:val="00DE57E8"/>
    <w:rsid w:val="00DE5D72"/>
    <w:rsid w:val="00DE77B9"/>
    <w:rsid w:val="00DF0127"/>
    <w:rsid w:val="00DF0909"/>
    <w:rsid w:val="00DF09D9"/>
    <w:rsid w:val="00DF15E4"/>
    <w:rsid w:val="00DF1B99"/>
    <w:rsid w:val="00DF1EF4"/>
    <w:rsid w:val="00DF3534"/>
    <w:rsid w:val="00DF6E65"/>
    <w:rsid w:val="00E0042B"/>
    <w:rsid w:val="00E01465"/>
    <w:rsid w:val="00E021BB"/>
    <w:rsid w:val="00E0292D"/>
    <w:rsid w:val="00E02FB2"/>
    <w:rsid w:val="00E04907"/>
    <w:rsid w:val="00E04E79"/>
    <w:rsid w:val="00E05B88"/>
    <w:rsid w:val="00E06EA8"/>
    <w:rsid w:val="00E10B1F"/>
    <w:rsid w:val="00E112F4"/>
    <w:rsid w:val="00E11E34"/>
    <w:rsid w:val="00E125E2"/>
    <w:rsid w:val="00E1393C"/>
    <w:rsid w:val="00E1395A"/>
    <w:rsid w:val="00E15FD6"/>
    <w:rsid w:val="00E17091"/>
    <w:rsid w:val="00E1748A"/>
    <w:rsid w:val="00E17861"/>
    <w:rsid w:val="00E20638"/>
    <w:rsid w:val="00E20992"/>
    <w:rsid w:val="00E21931"/>
    <w:rsid w:val="00E222DE"/>
    <w:rsid w:val="00E2294F"/>
    <w:rsid w:val="00E230A2"/>
    <w:rsid w:val="00E232C5"/>
    <w:rsid w:val="00E23329"/>
    <w:rsid w:val="00E233E6"/>
    <w:rsid w:val="00E234F9"/>
    <w:rsid w:val="00E23876"/>
    <w:rsid w:val="00E26610"/>
    <w:rsid w:val="00E26BE3"/>
    <w:rsid w:val="00E26E57"/>
    <w:rsid w:val="00E270D8"/>
    <w:rsid w:val="00E276BF"/>
    <w:rsid w:val="00E313CD"/>
    <w:rsid w:val="00E331A2"/>
    <w:rsid w:val="00E331D2"/>
    <w:rsid w:val="00E333DE"/>
    <w:rsid w:val="00E34521"/>
    <w:rsid w:val="00E348BC"/>
    <w:rsid w:val="00E35410"/>
    <w:rsid w:val="00E36173"/>
    <w:rsid w:val="00E372CC"/>
    <w:rsid w:val="00E37963"/>
    <w:rsid w:val="00E4465B"/>
    <w:rsid w:val="00E4569E"/>
    <w:rsid w:val="00E45AB6"/>
    <w:rsid w:val="00E45B6F"/>
    <w:rsid w:val="00E45C9D"/>
    <w:rsid w:val="00E46F3E"/>
    <w:rsid w:val="00E47151"/>
    <w:rsid w:val="00E47874"/>
    <w:rsid w:val="00E47B20"/>
    <w:rsid w:val="00E501E3"/>
    <w:rsid w:val="00E502B8"/>
    <w:rsid w:val="00E50554"/>
    <w:rsid w:val="00E51913"/>
    <w:rsid w:val="00E52258"/>
    <w:rsid w:val="00E52DFF"/>
    <w:rsid w:val="00E5320E"/>
    <w:rsid w:val="00E53853"/>
    <w:rsid w:val="00E54F7A"/>
    <w:rsid w:val="00E56373"/>
    <w:rsid w:val="00E621C6"/>
    <w:rsid w:val="00E634FE"/>
    <w:rsid w:val="00E63E77"/>
    <w:rsid w:val="00E6545C"/>
    <w:rsid w:val="00E66384"/>
    <w:rsid w:val="00E675B8"/>
    <w:rsid w:val="00E70AA2"/>
    <w:rsid w:val="00E70BC4"/>
    <w:rsid w:val="00E74214"/>
    <w:rsid w:val="00E74A68"/>
    <w:rsid w:val="00E75007"/>
    <w:rsid w:val="00E76AC3"/>
    <w:rsid w:val="00E77243"/>
    <w:rsid w:val="00E817AB"/>
    <w:rsid w:val="00E81D1D"/>
    <w:rsid w:val="00E83048"/>
    <w:rsid w:val="00E85F12"/>
    <w:rsid w:val="00E85F70"/>
    <w:rsid w:val="00E90A62"/>
    <w:rsid w:val="00E919E0"/>
    <w:rsid w:val="00E91AFA"/>
    <w:rsid w:val="00E929D6"/>
    <w:rsid w:val="00E92A6C"/>
    <w:rsid w:val="00E9326C"/>
    <w:rsid w:val="00E940AF"/>
    <w:rsid w:val="00E966ED"/>
    <w:rsid w:val="00E97582"/>
    <w:rsid w:val="00EA42DF"/>
    <w:rsid w:val="00EA61A7"/>
    <w:rsid w:val="00EA639C"/>
    <w:rsid w:val="00EA65BF"/>
    <w:rsid w:val="00EA6FC3"/>
    <w:rsid w:val="00EA7B3F"/>
    <w:rsid w:val="00EA7E12"/>
    <w:rsid w:val="00EA7FCC"/>
    <w:rsid w:val="00EB0606"/>
    <w:rsid w:val="00EB0B86"/>
    <w:rsid w:val="00EB13CB"/>
    <w:rsid w:val="00EB2222"/>
    <w:rsid w:val="00EB4B51"/>
    <w:rsid w:val="00EB6EB2"/>
    <w:rsid w:val="00EC0167"/>
    <w:rsid w:val="00EC02C5"/>
    <w:rsid w:val="00EC42BE"/>
    <w:rsid w:val="00EC4858"/>
    <w:rsid w:val="00EC53A4"/>
    <w:rsid w:val="00EC54AC"/>
    <w:rsid w:val="00EC6681"/>
    <w:rsid w:val="00ED0624"/>
    <w:rsid w:val="00ED0844"/>
    <w:rsid w:val="00ED10A3"/>
    <w:rsid w:val="00ED1ACF"/>
    <w:rsid w:val="00ED4468"/>
    <w:rsid w:val="00ED5158"/>
    <w:rsid w:val="00ED7B74"/>
    <w:rsid w:val="00ED7BB5"/>
    <w:rsid w:val="00EE0AFF"/>
    <w:rsid w:val="00EE12D4"/>
    <w:rsid w:val="00EE17B2"/>
    <w:rsid w:val="00EE2085"/>
    <w:rsid w:val="00EE2E9D"/>
    <w:rsid w:val="00EE3582"/>
    <w:rsid w:val="00EE3B54"/>
    <w:rsid w:val="00EE47DD"/>
    <w:rsid w:val="00EE4A74"/>
    <w:rsid w:val="00EE5947"/>
    <w:rsid w:val="00EE61E2"/>
    <w:rsid w:val="00EE663D"/>
    <w:rsid w:val="00EE6788"/>
    <w:rsid w:val="00EF1AC4"/>
    <w:rsid w:val="00EF48A3"/>
    <w:rsid w:val="00EF544B"/>
    <w:rsid w:val="00EF6760"/>
    <w:rsid w:val="00EF6B80"/>
    <w:rsid w:val="00EF74F6"/>
    <w:rsid w:val="00EF7999"/>
    <w:rsid w:val="00EF7A62"/>
    <w:rsid w:val="00F00657"/>
    <w:rsid w:val="00F00750"/>
    <w:rsid w:val="00F00974"/>
    <w:rsid w:val="00F00E3B"/>
    <w:rsid w:val="00F0193B"/>
    <w:rsid w:val="00F01A25"/>
    <w:rsid w:val="00F01F97"/>
    <w:rsid w:val="00F04CA1"/>
    <w:rsid w:val="00F0525B"/>
    <w:rsid w:val="00F05F9D"/>
    <w:rsid w:val="00F0648B"/>
    <w:rsid w:val="00F0656A"/>
    <w:rsid w:val="00F07243"/>
    <w:rsid w:val="00F134B8"/>
    <w:rsid w:val="00F142E4"/>
    <w:rsid w:val="00F1582F"/>
    <w:rsid w:val="00F16F69"/>
    <w:rsid w:val="00F17522"/>
    <w:rsid w:val="00F177C0"/>
    <w:rsid w:val="00F17897"/>
    <w:rsid w:val="00F22042"/>
    <w:rsid w:val="00F22090"/>
    <w:rsid w:val="00F22497"/>
    <w:rsid w:val="00F22CE5"/>
    <w:rsid w:val="00F2322E"/>
    <w:rsid w:val="00F23254"/>
    <w:rsid w:val="00F26830"/>
    <w:rsid w:val="00F2768E"/>
    <w:rsid w:val="00F30549"/>
    <w:rsid w:val="00F31516"/>
    <w:rsid w:val="00F32121"/>
    <w:rsid w:val="00F33F6F"/>
    <w:rsid w:val="00F34A26"/>
    <w:rsid w:val="00F35BDE"/>
    <w:rsid w:val="00F35C97"/>
    <w:rsid w:val="00F37689"/>
    <w:rsid w:val="00F40A52"/>
    <w:rsid w:val="00F40B5C"/>
    <w:rsid w:val="00F4138D"/>
    <w:rsid w:val="00F41BD7"/>
    <w:rsid w:val="00F436A8"/>
    <w:rsid w:val="00F43C31"/>
    <w:rsid w:val="00F448BA"/>
    <w:rsid w:val="00F44ED1"/>
    <w:rsid w:val="00F453CD"/>
    <w:rsid w:val="00F45C7D"/>
    <w:rsid w:val="00F462EF"/>
    <w:rsid w:val="00F51E44"/>
    <w:rsid w:val="00F524DB"/>
    <w:rsid w:val="00F531B1"/>
    <w:rsid w:val="00F54BF3"/>
    <w:rsid w:val="00F55539"/>
    <w:rsid w:val="00F561C1"/>
    <w:rsid w:val="00F610E4"/>
    <w:rsid w:val="00F61C4F"/>
    <w:rsid w:val="00F62B81"/>
    <w:rsid w:val="00F638AA"/>
    <w:rsid w:val="00F63AD9"/>
    <w:rsid w:val="00F63DD4"/>
    <w:rsid w:val="00F64E20"/>
    <w:rsid w:val="00F65906"/>
    <w:rsid w:val="00F668A0"/>
    <w:rsid w:val="00F66AE6"/>
    <w:rsid w:val="00F67891"/>
    <w:rsid w:val="00F679D0"/>
    <w:rsid w:val="00F67CF5"/>
    <w:rsid w:val="00F726F9"/>
    <w:rsid w:val="00F7319E"/>
    <w:rsid w:val="00F7365F"/>
    <w:rsid w:val="00F73AEC"/>
    <w:rsid w:val="00F77100"/>
    <w:rsid w:val="00F7748A"/>
    <w:rsid w:val="00F775BD"/>
    <w:rsid w:val="00F801F2"/>
    <w:rsid w:val="00F847C2"/>
    <w:rsid w:val="00F8528C"/>
    <w:rsid w:val="00F85F18"/>
    <w:rsid w:val="00F87162"/>
    <w:rsid w:val="00F90278"/>
    <w:rsid w:val="00F90E60"/>
    <w:rsid w:val="00F91987"/>
    <w:rsid w:val="00F92833"/>
    <w:rsid w:val="00F92C12"/>
    <w:rsid w:val="00F96FCF"/>
    <w:rsid w:val="00F97151"/>
    <w:rsid w:val="00F974A9"/>
    <w:rsid w:val="00F97A8C"/>
    <w:rsid w:val="00FA140F"/>
    <w:rsid w:val="00FA2C75"/>
    <w:rsid w:val="00FA4DF1"/>
    <w:rsid w:val="00FA508E"/>
    <w:rsid w:val="00FA60CE"/>
    <w:rsid w:val="00FA676D"/>
    <w:rsid w:val="00FB11AB"/>
    <w:rsid w:val="00FB1F54"/>
    <w:rsid w:val="00FB6691"/>
    <w:rsid w:val="00FB6ACC"/>
    <w:rsid w:val="00FB76DD"/>
    <w:rsid w:val="00FC41AA"/>
    <w:rsid w:val="00FC4364"/>
    <w:rsid w:val="00FC43B4"/>
    <w:rsid w:val="00FC4B1B"/>
    <w:rsid w:val="00FC5D6B"/>
    <w:rsid w:val="00FC7D4A"/>
    <w:rsid w:val="00FD2F76"/>
    <w:rsid w:val="00FD4904"/>
    <w:rsid w:val="00FD58F5"/>
    <w:rsid w:val="00FD7104"/>
    <w:rsid w:val="00FE048B"/>
    <w:rsid w:val="00FE0DE3"/>
    <w:rsid w:val="00FE2732"/>
    <w:rsid w:val="00FE45F6"/>
    <w:rsid w:val="00FE6BD7"/>
    <w:rsid w:val="00FE7F83"/>
    <w:rsid w:val="00FF009F"/>
    <w:rsid w:val="00FF3C4C"/>
    <w:rsid w:val="00FF4F69"/>
    <w:rsid w:val="00FF6448"/>
    <w:rsid w:val="00FF6A91"/>
    <w:rsid w:val="00FF787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A98"/>
    <w:pPr>
      <w:spacing w:after="200" w:line="276" w:lineRule="auto"/>
    </w:pPr>
    <w:rPr>
      <w:sz w:val="22"/>
      <w:szCs w:val="22"/>
      <w:lang w:eastAsia="en-US"/>
    </w:rPr>
  </w:style>
  <w:style w:type="paragraph" w:styleId="Ttulo1">
    <w:name w:val="heading 1"/>
    <w:basedOn w:val="Normal"/>
    <w:next w:val="Normal"/>
    <w:link w:val="Ttulo1Car"/>
    <w:uiPriority w:val="9"/>
    <w:qFormat/>
    <w:rsid w:val="00C32F8A"/>
    <w:pPr>
      <w:keepNext/>
      <w:keepLines/>
      <w:spacing w:before="600" w:after="120"/>
      <w:jc w:val="both"/>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42B21"/>
    <w:pPr>
      <w:keepNext/>
      <w:keepLines/>
      <w:spacing w:before="200"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B43304"/>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link w:val="Ttulo4Car"/>
    <w:qFormat/>
    <w:rsid w:val="00C9530A"/>
    <w:pPr>
      <w:keepNext/>
      <w:spacing w:after="0" w:line="240" w:lineRule="auto"/>
      <w:jc w:val="both"/>
      <w:outlineLvl w:val="3"/>
    </w:pPr>
    <w:rPr>
      <w:rFonts w:ascii="Comic Sans MS" w:eastAsia="Times New Roman" w:hAnsi="Comic Sans MS"/>
      <w:b/>
      <w:szCs w:val="20"/>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37B0"/>
    <w:pPr>
      <w:ind w:left="720"/>
      <w:contextualSpacing/>
    </w:pPr>
  </w:style>
  <w:style w:type="paragraph" w:styleId="Textoindependiente">
    <w:name w:val="Body Text"/>
    <w:basedOn w:val="Normal"/>
    <w:link w:val="TextoindependienteCar"/>
    <w:semiHidden/>
    <w:rsid w:val="00BB5405"/>
    <w:pPr>
      <w:spacing w:after="0" w:line="360" w:lineRule="auto"/>
      <w:jc w:val="center"/>
    </w:pPr>
    <w:rPr>
      <w:rFonts w:ascii="Comic Sans MS" w:eastAsia="Times New Roman" w:hAnsi="Comic Sans MS"/>
      <w:szCs w:val="20"/>
      <w:lang w:val="es-ES" w:eastAsia="es-SV"/>
    </w:rPr>
  </w:style>
  <w:style w:type="character" w:customStyle="1" w:styleId="TextoindependienteCar">
    <w:name w:val="Texto independiente Car"/>
    <w:link w:val="Textoindependiente"/>
    <w:semiHidden/>
    <w:rsid w:val="00BB5405"/>
    <w:rPr>
      <w:rFonts w:ascii="Comic Sans MS" w:eastAsia="Times New Roman" w:hAnsi="Comic Sans MS"/>
      <w:sz w:val="22"/>
      <w:lang w:val="es-ES"/>
    </w:rPr>
  </w:style>
  <w:style w:type="table" w:styleId="Tablaconcuadrcula">
    <w:name w:val="Table Grid"/>
    <w:basedOn w:val="Tablanormal"/>
    <w:uiPriority w:val="59"/>
    <w:rsid w:val="001745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4Car">
    <w:name w:val="Título 4 Car"/>
    <w:link w:val="Ttulo4"/>
    <w:rsid w:val="00C9530A"/>
    <w:rPr>
      <w:rFonts w:ascii="Comic Sans MS" w:eastAsia="Times New Roman" w:hAnsi="Comic Sans MS"/>
      <w:b/>
      <w:sz w:val="22"/>
      <w:lang w:val="es-ES"/>
    </w:rPr>
  </w:style>
  <w:style w:type="paragraph" w:styleId="Textodeglobo">
    <w:name w:val="Balloon Text"/>
    <w:basedOn w:val="Normal"/>
    <w:link w:val="TextodegloboCar"/>
    <w:uiPriority w:val="99"/>
    <w:semiHidden/>
    <w:unhideWhenUsed/>
    <w:rsid w:val="0017309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7309D"/>
    <w:rPr>
      <w:rFonts w:ascii="Tahoma" w:hAnsi="Tahoma" w:cs="Tahoma"/>
      <w:sz w:val="16"/>
      <w:szCs w:val="16"/>
      <w:lang w:eastAsia="en-US"/>
    </w:rPr>
  </w:style>
  <w:style w:type="paragraph" w:styleId="Encabezado">
    <w:name w:val="header"/>
    <w:basedOn w:val="Normal"/>
    <w:link w:val="EncabezadoCar"/>
    <w:unhideWhenUsed/>
    <w:rsid w:val="00005D12"/>
    <w:pPr>
      <w:tabs>
        <w:tab w:val="center" w:pos="4419"/>
        <w:tab w:val="right" w:pos="8838"/>
      </w:tabs>
      <w:spacing w:after="0" w:line="240" w:lineRule="auto"/>
    </w:pPr>
  </w:style>
  <w:style w:type="character" w:customStyle="1" w:styleId="EncabezadoCar">
    <w:name w:val="Encabezado Car"/>
    <w:link w:val="Encabezado"/>
    <w:uiPriority w:val="99"/>
    <w:semiHidden/>
    <w:rsid w:val="00005D12"/>
    <w:rPr>
      <w:sz w:val="22"/>
      <w:szCs w:val="22"/>
      <w:lang w:eastAsia="en-US"/>
    </w:rPr>
  </w:style>
  <w:style w:type="paragraph" w:styleId="Piedepgina">
    <w:name w:val="footer"/>
    <w:basedOn w:val="Normal"/>
    <w:link w:val="PiedepginaCar"/>
    <w:uiPriority w:val="99"/>
    <w:unhideWhenUsed/>
    <w:rsid w:val="00005D12"/>
    <w:pPr>
      <w:tabs>
        <w:tab w:val="center" w:pos="4419"/>
        <w:tab w:val="right" w:pos="8838"/>
      </w:tabs>
      <w:spacing w:after="0" w:line="240" w:lineRule="auto"/>
    </w:pPr>
  </w:style>
  <w:style w:type="character" w:customStyle="1" w:styleId="PiedepginaCar">
    <w:name w:val="Pie de página Car"/>
    <w:link w:val="Piedepgina"/>
    <w:uiPriority w:val="99"/>
    <w:rsid w:val="00005D12"/>
    <w:rPr>
      <w:sz w:val="22"/>
      <w:szCs w:val="22"/>
      <w:lang w:eastAsia="en-US"/>
    </w:rPr>
  </w:style>
  <w:style w:type="paragraph" w:styleId="Sinespaciado">
    <w:name w:val="No Spacing"/>
    <w:link w:val="SinespaciadoCar"/>
    <w:uiPriority w:val="1"/>
    <w:qFormat/>
    <w:rsid w:val="00F7748A"/>
    <w:rPr>
      <w:rFonts w:eastAsia="Times New Roman"/>
      <w:sz w:val="22"/>
      <w:szCs w:val="22"/>
      <w:lang w:val="es-ES" w:eastAsia="en-US"/>
    </w:rPr>
  </w:style>
  <w:style w:type="character" w:customStyle="1" w:styleId="SinespaciadoCar">
    <w:name w:val="Sin espaciado Car"/>
    <w:link w:val="Sinespaciado"/>
    <w:uiPriority w:val="1"/>
    <w:rsid w:val="00F7748A"/>
    <w:rPr>
      <w:rFonts w:eastAsia="Times New Roman"/>
      <w:sz w:val="22"/>
      <w:szCs w:val="22"/>
      <w:lang w:val="es-ES" w:eastAsia="en-US" w:bidi="ar-SA"/>
    </w:rPr>
  </w:style>
  <w:style w:type="paragraph" w:styleId="Mapadeldocumento">
    <w:name w:val="Document Map"/>
    <w:basedOn w:val="Normal"/>
    <w:semiHidden/>
    <w:rsid w:val="00360940"/>
    <w:pPr>
      <w:shd w:val="clear" w:color="auto" w:fill="000080"/>
    </w:pPr>
    <w:rPr>
      <w:rFonts w:ascii="Tahoma" w:hAnsi="Tahoma" w:cs="Tahoma"/>
      <w:sz w:val="20"/>
      <w:szCs w:val="20"/>
    </w:rPr>
  </w:style>
  <w:style w:type="paragraph" w:styleId="Textonotapie">
    <w:name w:val="footnote text"/>
    <w:basedOn w:val="Normal"/>
    <w:link w:val="TextonotapieCar"/>
    <w:uiPriority w:val="99"/>
    <w:semiHidden/>
    <w:unhideWhenUsed/>
    <w:rsid w:val="00B033C2"/>
    <w:rPr>
      <w:sz w:val="20"/>
      <w:szCs w:val="20"/>
    </w:rPr>
  </w:style>
  <w:style w:type="character" w:customStyle="1" w:styleId="TextonotapieCar">
    <w:name w:val="Texto nota pie Car"/>
    <w:link w:val="Textonotapie"/>
    <w:uiPriority w:val="99"/>
    <w:semiHidden/>
    <w:rsid w:val="00B033C2"/>
    <w:rPr>
      <w:lang w:val="es-SV" w:eastAsia="en-US"/>
    </w:rPr>
  </w:style>
  <w:style w:type="character" w:styleId="Refdenotaalpie">
    <w:name w:val="footnote reference"/>
    <w:uiPriority w:val="99"/>
    <w:semiHidden/>
    <w:unhideWhenUsed/>
    <w:rsid w:val="00B033C2"/>
    <w:rPr>
      <w:vertAlign w:val="superscript"/>
    </w:rPr>
  </w:style>
  <w:style w:type="character" w:customStyle="1" w:styleId="Ttulo1Car">
    <w:name w:val="Título 1 Car"/>
    <w:basedOn w:val="Fuentedeprrafopredeter"/>
    <w:link w:val="Ttulo1"/>
    <w:uiPriority w:val="9"/>
    <w:rsid w:val="00C32F8A"/>
    <w:rPr>
      <w:rFonts w:asciiTheme="majorHAnsi" w:eastAsiaTheme="majorEastAsia" w:hAnsiTheme="majorHAnsi" w:cstheme="majorBidi"/>
      <w:b/>
      <w:bCs/>
      <w:sz w:val="28"/>
      <w:szCs w:val="28"/>
      <w:lang w:eastAsia="en-US"/>
    </w:rPr>
  </w:style>
  <w:style w:type="character" w:customStyle="1" w:styleId="Ttulo2Car">
    <w:name w:val="Título 2 Car"/>
    <w:basedOn w:val="Fuentedeprrafopredeter"/>
    <w:link w:val="Ttulo2"/>
    <w:uiPriority w:val="9"/>
    <w:rsid w:val="00C42B21"/>
    <w:rPr>
      <w:rFonts w:asciiTheme="majorHAnsi" w:eastAsiaTheme="majorEastAsia" w:hAnsiTheme="majorHAnsi" w:cstheme="majorBidi"/>
      <w:b/>
      <w:bCs/>
      <w:sz w:val="26"/>
      <w:szCs w:val="26"/>
      <w:lang w:eastAsia="en-US"/>
    </w:rPr>
  </w:style>
  <w:style w:type="paragraph" w:styleId="TtulodeTDC">
    <w:name w:val="TOC Heading"/>
    <w:basedOn w:val="Ttulo1"/>
    <w:next w:val="Normal"/>
    <w:uiPriority w:val="39"/>
    <w:semiHidden/>
    <w:unhideWhenUsed/>
    <w:qFormat/>
    <w:rsid w:val="009B290D"/>
    <w:pPr>
      <w:spacing w:before="480" w:after="0"/>
      <w:jc w:val="left"/>
      <w:outlineLvl w:val="9"/>
    </w:pPr>
    <w:rPr>
      <w:color w:val="365F91" w:themeColor="accent1" w:themeShade="BF"/>
      <w:lang w:val="es-ES"/>
    </w:rPr>
  </w:style>
  <w:style w:type="paragraph" w:styleId="TDC1">
    <w:name w:val="toc 1"/>
    <w:basedOn w:val="Normal"/>
    <w:next w:val="Normal"/>
    <w:autoRedefine/>
    <w:uiPriority w:val="39"/>
    <w:unhideWhenUsed/>
    <w:rsid w:val="009B290D"/>
    <w:pPr>
      <w:spacing w:after="100"/>
    </w:pPr>
  </w:style>
  <w:style w:type="paragraph" w:styleId="TDC2">
    <w:name w:val="toc 2"/>
    <w:basedOn w:val="Normal"/>
    <w:next w:val="Normal"/>
    <w:autoRedefine/>
    <w:uiPriority w:val="39"/>
    <w:unhideWhenUsed/>
    <w:rsid w:val="009B290D"/>
    <w:pPr>
      <w:spacing w:after="100"/>
      <w:ind w:left="220"/>
    </w:pPr>
  </w:style>
  <w:style w:type="character" w:styleId="Hipervnculo">
    <w:name w:val="Hyperlink"/>
    <w:basedOn w:val="Fuentedeprrafopredeter"/>
    <w:uiPriority w:val="99"/>
    <w:unhideWhenUsed/>
    <w:rsid w:val="009B290D"/>
    <w:rPr>
      <w:color w:val="0000FF" w:themeColor="hyperlink"/>
      <w:u w:val="single"/>
    </w:rPr>
  </w:style>
  <w:style w:type="paragraph" w:customStyle="1" w:styleId="Default">
    <w:name w:val="Default"/>
    <w:rsid w:val="00B818C6"/>
    <w:pPr>
      <w:autoSpaceDE w:val="0"/>
      <w:autoSpaceDN w:val="0"/>
      <w:adjustRightInd w:val="0"/>
    </w:pPr>
    <w:rPr>
      <w:rFonts w:ascii="Cambria" w:hAnsi="Cambria" w:cs="Cambria"/>
      <w:color w:val="000000"/>
      <w:sz w:val="24"/>
      <w:szCs w:val="24"/>
      <w:lang w:val="es-ES"/>
    </w:rPr>
  </w:style>
  <w:style w:type="character" w:styleId="Refdecomentario">
    <w:name w:val="annotation reference"/>
    <w:basedOn w:val="Fuentedeprrafopredeter"/>
    <w:uiPriority w:val="99"/>
    <w:semiHidden/>
    <w:unhideWhenUsed/>
    <w:rsid w:val="006961CA"/>
    <w:rPr>
      <w:sz w:val="16"/>
      <w:szCs w:val="16"/>
    </w:rPr>
  </w:style>
  <w:style w:type="paragraph" w:styleId="Textocomentario">
    <w:name w:val="annotation text"/>
    <w:basedOn w:val="Normal"/>
    <w:link w:val="TextocomentarioCar"/>
    <w:uiPriority w:val="99"/>
    <w:semiHidden/>
    <w:unhideWhenUsed/>
    <w:rsid w:val="006961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61CA"/>
    <w:rPr>
      <w:lang w:eastAsia="en-US"/>
    </w:rPr>
  </w:style>
  <w:style w:type="paragraph" w:styleId="Asuntodelcomentario">
    <w:name w:val="annotation subject"/>
    <w:basedOn w:val="Textocomentario"/>
    <w:next w:val="Textocomentario"/>
    <w:link w:val="AsuntodelcomentarioCar"/>
    <w:uiPriority w:val="99"/>
    <w:semiHidden/>
    <w:unhideWhenUsed/>
    <w:rsid w:val="006961CA"/>
    <w:rPr>
      <w:b/>
      <w:bCs/>
    </w:rPr>
  </w:style>
  <w:style w:type="character" w:customStyle="1" w:styleId="AsuntodelcomentarioCar">
    <w:name w:val="Asunto del comentario Car"/>
    <w:basedOn w:val="TextocomentarioCar"/>
    <w:link w:val="Asuntodelcomentario"/>
    <w:uiPriority w:val="99"/>
    <w:semiHidden/>
    <w:rsid w:val="006961CA"/>
    <w:rPr>
      <w:b/>
      <w:bCs/>
      <w:lang w:eastAsia="en-US"/>
    </w:rPr>
  </w:style>
  <w:style w:type="character" w:customStyle="1" w:styleId="Ttulo3Car">
    <w:name w:val="Título 3 Car"/>
    <w:basedOn w:val="Fuentedeprrafopredeter"/>
    <w:link w:val="Ttulo3"/>
    <w:uiPriority w:val="9"/>
    <w:rsid w:val="00B43304"/>
    <w:rPr>
      <w:rFonts w:asciiTheme="majorHAnsi" w:eastAsiaTheme="majorEastAsia" w:hAnsiTheme="majorHAnsi" w:cstheme="majorBidi"/>
      <w:b/>
      <w:bCs/>
      <w:sz w:val="22"/>
      <w:szCs w:val="22"/>
      <w:lang w:eastAsia="en-US"/>
    </w:rPr>
  </w:style>
  <w:style w:type="paragraph" w:styleId="TDC3">
    <w:name w:val="toc 3"/>
    <w:basedOn w:val="Normal"/>
    <w:next w:val="Normal"/>
    <w:autoRedefine/>
    <w:uiPriority w:val="39"/>
    <w:unhideWhenUsed/>
    <w:rsid w:val="00D733EA"/>
    <w:pPr>
      <w:spacing w:after="100"/>
      <w:ind w:left="440"/>
    </w:pPr>
  </w:style>
  <w:style w:type="paragraph" w:customStyle="1" w:styleId="listparagraph">
    <w:name w:val="listparagraph"/>
    <w:basedOn w:val="Normal"/>
    <w:rsid w:val="00E77243"/>
    <w:pPr>
      <w:ind w:left="720"/>
    </w:pPr>
    <w:rPr>
      <w:rFonts w:eastAsiaTheme="minorHAnsi" w:cs="Calibri"/>
      <w:lang w:eastAsia="es-SV"/>
    </w:rPr>
  </w:style>
  <w:style w:type="paragraph" w:customStyle="1" w:styleId="Prrafodelista1">
    <w:name w:val="Párrafo de lista1"/>
    <w:basedOn w:val="Normal"/>
    <w:link w:val="ListParagraphChar"/>
    <w:rsid w:val="007511DD"/>
    <w:pPr>
      <w:ind w:left="720"/>
    </w:pPr>
    <w:rPr>
      <w:rFonts w:eastAsia="Times New Roman"/>
    </w:rPr>
  </w:style>
  <w:style w:type="character" w:customStyle="1" w:styleId="ListParagraphChar">
    <w:name w:val="List Paragraph Char"/>
    <w:link w:val="Prrafodelista1"/>
    <w:locked/>
    <w:rsid w:val="007511DD"/>
    <w:rPr>
      <w:rFonts w:eastAsia="Times New Roman"/>
      <w:sz w:val="22"/>
      <w:szCs w:val="22"/>
      <w:lang w:eastAsia="en-US"/>
    </w:rPr>
  </w:style>
  <w:style w:type="paragraph" w:styleId="NormalWeb">
    <w:name w:val="Normal (Web)"/>
    <w:basedOn w:val="Normal"/>
    <w:uiPriority w:val="99"/>
    <w:unhideWhenUsed/>
    <w:rsid w:val="005658CC"/>
    <w:pPr>
      <w:spacing w:before="100" w:beforeAutospacing="1" w:after="100" w:afterAutospacing="1" w:line="240" w:lineRule="auto"/>
    </w:pPr>
    <w:rPr>
      <w:rFonts w:ascii="Times New Roman" w:eastAsia="Times New Roman" w:hAnsi="Times New Roman"/>
      <w:sz w:val="24"/>
      <w:szCs w:val="24"/>
      <w:lang w:eastAsia="es-SV"/>
    </w:rPr>
  </w:style>
  <w:style w:type="paragraph" w:styleId="TDC4">
    <w:name w:val="toc 4"/>
    <w:basedOn w:val="Normal"/>
    <w:next w:val="Normal"/>
    <w:autoRedefine/>
    <w:uiPriority w:val="39"/>
    <w:unhideWhenUsed/>
    <w:rsid w:val="00A87938"/>
    <w:pPr>
      <w:spacing w:after="100"/>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A87938"/>
    <w:pPr>
      <w:spacing w:after="100"/>
      <w:ind w:left="880"/>
    </w:pPr>
    <w:rPr>
      <w:rFonts w:asciiTheme="minorHAnsi" w:eastAsiaTheme="minorEastAsia" w:hAnsiTheme="minorHAnsi" w:cstheme="minorBidi"/>
      <w:lang w:eastAsia="es-SV"/>
    </w:rPr>
  </w:style>
  <w:style w:type="paragraph" w:styleId="TDC6">
    <w:name w:val="toc 6"/>
    <w:basedOn w:val="Normal"/>
    <w:next w:val="Normal"/>
    <w:autoRedefine/>
    <w:uiPriority w:val="39"/>
    <w:unhideWhenUsed/>
    <w:rsid w:val="00A87938"/>
    <w:pPr>
      <w:spacing w:after="100"/>
      <w:ind w:left="1100"/>
    </w:pPr>
    <w:rPr>
      <w:rFonts w:asciiTheme="minorHAnsi" w:eastAsiaTheme="minorEastAsia" w:hAnsiTheme="minorHAnsi" w:cstheme="minorBidi"/>
      <w:lang w:eastAsia="es-SV"/>
    </w:rPr>
  </w:style>
  <w:style w:type="paragraph" w:styleId="TDC7">
    <w:name w:val="toc 7"/>
    <w:basedOn w:val="Normal"/>
    <w:next w:val="Normal"/>
    <w:autoRedefine/>
    <w:uiPriority w:val="39"/>
    <w:unhideWhenUsed/>
    <w:rsid w:val="00A87938"/>
    <w:pPr>
      <w:spacing w:after="100"/>
      <w:ind w:left="1320"/>
    </w:pPr>
    <w:rPr>
      <w:rFonts w:asciiTheme="minorHAnsi" w:eastAsiaTheme="minorEastAsia" w:hAnsiTheme="minorHAnsi" w:cstheme="minorBidi"/>
      <w:lang w:eastAsia="es-SV"/>
    </w:rPr>
  </w:style>
  <w:style w:type="paragraph" w:styleId="TDC8">
    <w:name w:val="toc 8"/>
    <w:basedOn w:val="Normal"/>
    <w:next w:val="Normal"/>
    <w:autoRedefine/>
    <w:uiPriority w:val="39"/>
    <w:unhideWhenUsed/>
    <w:rsid w:val="00A87938"/>
    <w:pPr>
      <w:spacing w:after="100"/>
      <w:ind w:left="1540"/>
    </w:pPr>
    <w:rPr>
      <w:rFonts w:asciiTheme="minorHAnsi" w:eastAsiaTheme="minorEastAsia" w:hAnsiTheme="minorHAnsi" w:cstheme="minorBidi"/>
      <w:lang w:eastAsia="es-SV"/>
    </w:rPr>
  </w:style>
  <w:style w:type="paragraph" w:styleId="TDC9">
    <w:name w:val="toc 9"/>
    <w:basedOn w:val="Normal"/>
    <w:next w:val="Normal"/>
    <w:autoRedefine/>
    <w:uiPriority w:val="39"/>
    <w:unhideWhenUsed/>
    <w:rsid w:val="00A87938"/>
    <w:pPr>
      <w:spacing w:after="100"/>
      <w:ind w:left="1760"/>
    </w:pPr>
    <w:rPr>
      <w:rFonts w:asciiTheme="minorHAnsi" w:eastAsiaTheme="minorEastAsia" w:hAnsiTheme="minorHAnsi" w:cstheme="minorBidi"/>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1808">
      <w:bodyDiv w:val="1"/>
      <w:marLeft w:val="0"/>
      <w:marRight w:val="0"/>
      <w:marTop w:val="0"/>
      <w:marBottom w:val="0"/>
      <w:divBdr>
        <w:top w:val="none" w:sz="0" w:space="0" w:color="auto"/>
        <w:left w:val="none" w:sz="0" w:space="0" w:color="auto"/>
        <w:bottom w:val="none" w:sz="0" w:space="0" w:color="auto"/>
        <w:right w:val="none" w:sz="0" w:space="0" w:color="auto"/>
      </w:divBdr>
    </w:div>
    <w:div w:id="17969586">
      <w:bodyDiv w:val="1"/>
      <w:marLeft w:val="0"/>
      <w:marRight w:val="0"/>
      <w:marTop w:val="0"/>
      <w:marBottom w:val="0"/>
      <w:divBdr>
        <w:top w:val="none" w:sz="0" w:space="0" w:color="auto"/>
        <w:left w:val="none" w:sz="0" w:space="0" w:color="auto"/>
        <w:bottom w:val="none" w:sz="0" w:space="0" w:color="auto"/>
        <w:right w:val="none" w:sz="0" w:space="0" w:color="auto"/>
      </w:divBdr>
    </w:div>
    <w:div w:id="39088433">
      <w:bodyDiv w:val="1"/>
      <w:marLeft w:val="0"/>
      <w:marRight w:val="0"/>
      <w:marTop w:val="0"/>
      <w:marBottom w:val="0"/>
      <w:divBdr>
        <w:top w:val="none" w:sz="0" w:space="0" w:color="auto"/>
        <w:left w:val="none" w:sz="0" w:space="0" w:color="auto"/>
        <w:bottom w:val="none" w:sz="0" w:space="0" w:color="auto"/>
        <w:right w:val="none" w:sz="0" w:space="0" w:color="auto"/>
      </w:divBdr>
    </w:div>
    <w:div w:id="42338506">
      <w:bodyDiv w:val="1"/>
      <w:marLeft w:val="0"/>
      <w:marRight w:val="0"/>
      <w:marTop w:val="0"/>
      <w:marBottom w:val="0"/>
      <w:divBdr>
        <w:top w:val="none" w:sz="0" w:space="0" w:color="auto"/>
        <w:left w:val="none" w:sz="0" w:space="0" w:color="auto"/>
        <w:bottom w:val="none" w:sz="0" w:space="0" w:color="auto"/>
        <w:right w:val="none" w:sz="0" w:space="0" w:color="auto"/>
      </w:divBdr>
    </w:div>
    <w:div w:id="103694631">
      <w:bodyDiv w:val="1"/>
      <w:marLeft w:val="0"/>
      <w:marRight w:val="0"/>
      <w:marTop w:val="0"/>
      <w:marBottom w:val="0"/>
      <w:divBdr>
        <w:top w:val="none" w:sz="0" w:space="0" w:color="auto"/>
        <w:left w:val="none" w:sz="0" w:space="0" w:color="auto"/>
        <w:bottom w:val="none" w:sz="0" w:space="0" w:color="auto"/>
        <w:right w:val="none" w:sz="0" w:space="0" w:color="auto"/>
      </w:divBdr>
    </w:div>
    <w:div w:id="105394155">
      <w:bodyDiv w:val="1"/>
      <w:marLeft w:val="0"/>
      <w:marRight w:val="0"/>
      <w:marTop w:val="0"/>
      <w:marBottom w:val="0"/>
      <w:divBdr>
        <w:top w:val="none" w:sz="0" w:space="0" w:color="auto"/>
        <w:left w:val="none" w:sz="0" w:space="0" w:color="auto"/>
        <w:bottom w:val="none" w:sz="0" w:space="0" w:color="auto"/>
        <w:right w:val="none" w:sz="0" w:space="0" w:color="auto"/>
      </w:divBdr>
    </w:div>
    <w:div w:id="153881990">
      <w:bodyDiv w:val="1"/>
      <w:marLeft w:val="0"/>
      <w:marRight w:val="0"/>
      <w:marTop w:val="0"/>
      <w:marBottom w:val="0"/>
      <w:divBdr>
        <w:top w:val="none" w:sz="0" w:space="0" w:color="auto"/>
        <w:left w:val="none" w:sz="0" w:space="0" w:color="auto"/>
        <w:bottom w:val="none" w:sz="0" w:space="0" w:color="auto"/>
        <w:right w:val="none" w:sz="0" w:space="0" w:color="auto"/>
      </w:divBdr>
    </w:div>
    <w:div w:id="159974309">
      <w:bodyDiv w:val="1"/>
      <w:marLeft w:val="0"/>
      <w:marRight w:val="0"/>
      <w:marTop w:val="0"/>
      <w:marBottom w:val="0"/>
      <w:divBdr>
        <w:top w:val="none" w:sz="0" w:space="0" w:color="auto"/>
        <w:left w:val="none" w:sz="0" w:space="0" w:color="auto"/>
        <w:bottom w:val="none" w:sz="0" w:space="0" w:color="auto"/>
        <w:right w:val="none" w:sz="0" w:space="0" w:color="auto"/>
      </w:divBdr>
    </w:div>
    <w:div w:id="174618557">
      <w:bodyDiv w:val="1"/>
      <w:marLeft w:val="0"/>
      <w:marRight w:val="0"/>
      <w:marTop w:val="0"/>
      <w:marBottom w:val="0"/>
      <w:divBdr>
        <w:top w:val="none" w:sz="0" w:space="0" w:color="auto"/>
        <w:left w:val="none" w:sz="0" w:space="0" w:color="auto"/>
        <w:bottom w:val="none" w:sz="0" w:space="0" w:color="auto"/>
        <w:right w:val="none" w:sz="0" w:space="0" w:color="auto"/>
      </w:divBdr>
    </w:div>
    <w:div w:id="203566774">
      <w:bodyDiv w:val="1"/>
      <w:marLeft w:val="0"/>
      <w:marRight w:val="0"/>
      <w:marTop w:val="0"/>
      <w:marBottom w:val="0"/>
      <w:divBdr>
        <w:top w:val="none" w:sz="0" w:space="0" w:color="auto"/>
        <w:left w:val="none" w:sz="0" w:space="0" w:color="auto"/>
        <w:bottom w:val="none" w:sz="0" w:space="0" w:color="auto"/>
        <w:right w:val="none" w:sz="0" w:space="0" w:color="auto"/>
      </w:divBdr>
    </w:div>
    <w:div w:id="213277157">
      <w:bodyDiv w:val="1"/>
      <w:marLeft w:val="0"/>
      <w:marRight w:val="0"/>
      <w:marTop w:val="0"/>
      <w:marBottom w:val="0"/>
      <w:divBdr>
        <w:top w:val="none" w:sz="0" w:space="0" w:color="auto"/>
        <w:left w:val="none" w:sz="0" w:space="0" w:color="auto"/>
        <w:bottom w:val="none" w:sz="0" w:space="0" w:color="auto"/>
        <w:right w:val="none" w:sz="0" w:space="0" w:color="auto"/>
      </w:divBdr>
    </w:div>
    <w:div w:id="218788630">
      <w:bodyDiv w:val="1"/>
      <w:marLeft w:val="0"/>
      <w:marRight w:val="0"/>
      <w:marTop w:val="0"/>
      <w:marBottom w:val="0"/>
      <w:divBdr>
        <w:top w:val="none" w:sz="0" w:space="0" w:color="auto"/>
        <w:left w:val="none" w:sz="0" w:space="0" w:color="auto"/>
        <w:bottom w:val="none" w:sz="0" w:space="0" w:color="auto"/>
        <w:right w:val="none" w:sz="0" w:space="0" w:color="auto"/>
      </w:divBdr>
    </w:div>
    <w:div w:id="287512697">
      <w:bodyDiv w:val="1"/>
      <w:marLeft w:val="0"/>
      <w:marRight w:val="0"/>
      <w:marTop w:val="0"/>
      <w:marBottom w:val="0"/>
      <w:divBdr>
        <w:top w:val="none" w:sz="0" w:space="0" w:color="auto"/>
        <w:left w:val="none" w:sz="0" w:space="0" w:color="auto"/>
        <w:bottom w:val="none" w:sz="0" w:space="0" w:color="auto"/>
        <w:right w:val="none" w:sz="0" w:space="0" w:color="auto"/>
      </w:divBdr>
    </w:div>
    <w:div w:id="356780645">
      <w:bodyDiv w:val="1"/>
      <w:marLeft w:val="0"/>
      <w:marRight w:val="0"/>
      <w:marTop w:val="0"/>
      <w:marBottom w:val="0"/>
      <w:divBdr>
        <w:top w:val="none" w:sz="0" w:space="0" w:color="auto"/>
        <w:left w:val="none" w:sz="0" w:space="0" w:color="auto"/>
        <w:bottom w:val="none" w:sz="0" w:space="0" w:color="auto"/>
        <w:right w:val="none" w:sz="0" w:space="0" w:color="auto"/>
      </w:divBdr>
    </w:div>
    <w:div w:id="362484744">
      <w:bodyDiv w:val="1"/>
      <w:marLeft w:val="0"/>
      <w:marRight w:val="0"/>
      <w:marTop w:val="0"/>
      <w:marBottom w:val="0"/>
      <w:divBdr>
        <w:top w:val="none" w:sz="0" w:space="0" w:color="auto"/>
        <w:left w:val="none" w:sz="0" w:space="0" w:color="auto"/>
        <w:bottom w:val="none" w:sz="0" w:space="0" w:color="auto"/>
        <w:right w:val="none" w:sz="0" w:space="0" w:color="auto"/>
      </w:divBdr>
    </w:div>
    <w:div w:id="369494123">
      <w:bodyDiv w:val="1"/>
      <w:marLeft w:val="0"/>
      <w:marRight w:val="0"/>
      <w:marTop w:val="0"/>
      <w:marBottom w:val="0"/>
      <w:divBdr>
        <w:top w:val="none" w:sz="0" w:space="0" w:color="auto"/>
        <w:left w:val="none" w:sz="0" w:space="0" w:color="auto"/>
        <w:bottom w:val="none" w:sz="0" w:space="0" w:color="auto"/>
        <w:right w:val="none" w:sz="0" w:space="0" w:color="auto"/>
      </w:divBdr>
    </w:div>
    <w:div w:id="378671820">
      <w:bodyDiv w:val="1"/>
      <w:marLeft w:val="0"/>
      <w:marRight w:val="0"/>
      <w:marTop w:val="0"/>
      <w:marBottom w:val="0"/>
      <w:divBdr>
        <w:top w:val="none" w:sz="0" w:space="0" w:color="auto"/>
        <w:left w:val="none" w:sz="0" w:space="0" w:color="auto"/>
        <w:bottom w:val="none" w:sz="0" w:space="0" w:color="auto"/>
        <w:right w:val="none" w:sz="0" w:space="0" w:color="auto"/>
      </w:divBdr>
    </w:div>
    <w:div w:id="417867971">
      <w:bodyDiv w:val="1"/>
      <w:marLeft w:val="0"/>
      <w:marRight w:val="0"/>
      <w:marTop w:val="0"/>
      <w:marBottom w:val="0"/>
      <w:divBdr>
        <w:top w:val="none" w:sz="0" w:space="0" w:color="auto"/>
        <w:left w:val="none" w:sz="0" w:space="0" w:color="auto"/>
        <w:bottom w:val="none" w:sz="0" w:space="0" w:color="auto"/>
        <w:right w:val="none" w:sz="0" w:space="0" w:color="auto"/>
      </w:divBdr>
    </w:div>
    <w:div w:id="446894416">
      <w:bodyDiv w:val="1"/>
      <w:marLeft w:val="0"/>
      <w:marRight w:val="0"/>
      <w:marTop w:val="0"/>
      <w:marBottom w:val="0"/>
      <w:divBdr>
        <w:top w:val="none" w:sz="0" w:space="0" w:color="auto"/>
        <w:left w:val="none" w:sz="0" w:space="0" w:color="auto"/>
        <w:bottom w:val="none" w:sz="0" w:space="0" w:color="auto"/>
        <w:right w:val="none" w:sz="0" w:space="0" w:color="auto"/>
      </w:divBdr>
    </w:div>
    <w:div w:id="476533799">
      <w:bodyDiv w:val="1"/>
      <w:marLeft w:val="0"/>
      <w:marRight w:val="0"/>
      <w:marTop w:val="0"/>
      <w:marBottom w:val="0"/>
      <w:divBdr>
        <w:top w:val="none" w:sz="0" w:space="0" w:color="auto"/>
        <w:left w:val="none" w:sz="0" w:space="0" w:color="auto"/>
        <w:bottom w:val="none" w:sz="0" w:space="0" w:color="auto"/>
        <w:right w:val="none" w:sz="0" w:space="0" w:color="auto"/>
      </w:divBdr>
    </w:div>
    <w:div w:id="527569257">
      <w:bodyDiv w:val="1"/>
      <w:marLeft w:val="0"/>
      <w:marRight w:val="0"/>
      <w:marTop w:val="0"/>
      <w:marBottom w:val="0"/>
      <w:divBdr>
        <w:top w:val="none" w:sz="0" w:space="0" w:color="auto"/>
        <w:left w:val="none" w:sz="0" w:space="0" w:color="auto"/>
        <w:bottom w:val="none" w:sz="0" w:space="0" w:color="auto"/>
        <w:right w:val="none" w:sz="0" w:space="0" w:color="auto"/>
      </w:divBdr>
    </w:div>
    <w:div w:id="550382842">
      <w:bodyDiv w:val="1"/>
      <w:marLeft w:val="0"/>
      <w:marRight w:val="0"/>
      <w:marTop w:val="0"/>
      <w:marBottom w:val="0"/>
      <w:divBdr>
        <w:top w:val="none" w:sz="0" w:space="0" w:color="auto"/>
        <w:left w:val="none" w:sz="0" w:space="0" w:color="auto"/>
        <w:bottom w:val="none" w:sz="0" w:space="0" w:color="auto"/>
        <w:right w:val="none" w:sz="0" w:space="0" w:color="auto"/>
      </w:divBdr>
    </w:div>
    <w:div w:id="553473096">
      <w:bodyDiv w:val="1"/>
      <w:marLeft w:val="0"/>
      <w:marRight w:val="0"/>
      <w:marTop w:val="0"/>
      <w:marBottom w:val="0"/>
      <w:divBdr>
        <w:top w:val="none" w:sz="0" w:space="0" w:color="auto"/>
        <w:left w:val="none" w:sz="0" w:space="0" w:color="auto"/>
        <w:bottom w:val="none" w:sz="0" w:space="0" w:color="auto"/>
        <w:right w:val="none" w:sz="0" w:space="0" w:color="auto"/>
      </w:divBdr>
    </w:div>
    <w:div w:id="587273040">
      <w:bodyDiv w:val="1"/>
      <w:marLeft w:val="0"/>
      <w:marRight w:val="0"/>
      <w:marTop w:val="0"/>
      <w:marBottom w:val="0"/>
      <w:divBdr>
        <w:top w:val="none" w:sz="0" w:space="0" w:color="auto"/>
        <w:left w:val="none" w:sz="0" w:space="0" w:color="auto"/>
        <w:bottom w:val="none" w:sz="0" w:space="0" w:color="auto"/>
        <w:right w:val="none" w:sz="0" w:space="0" w:color="auto"/>
      </w:divBdr>
    </w:div>
    <w:div w:id="589697463">
      <w:bodyDiv w:val="1"/>
      <w:marLeft w:val="0"/>
      <w:marRight w:val="0"/>
      <w:marTop w:val="0"/>
      <w:marBottom w:val="0"/>
      <w:divBdr>
        <w:top w:val="none" w:sz="0" w:space="0" w:color="auto"/>
        <w:left w:val="none" w:sz="0" w:space="0" w:color="auto"/>
        <w:bottom w:val="none" w:sz="0" w:space="0" w:color="auto"/>
        <w:right w:val="none" w:sz="0" w:space="0" w:color="auto"/>
      </w:divBdr>
    </w:div>
    <w:div w:id="594172315">
      <w:bodyDiv w:val="1"/>
      <w:marLeft w:val="0"/>
      <w:marRight w:val="0"/>
      <w:marTop w:val="0"/>
      <w:marBottom w:val="0"/>
      <w:divBdr>
        <w:top w:val="none" w:sz="0" w:space="0" w:color="auto"/>
        <w:left w:val="none" w:sz="0" w:space="0" w:color="auto"/>
        <w:bottom w:val="none" w:sz="0" w:space="0" w:color="auto"/>
        <w:right w:val="none" w:sz="0" w:space="0" w:color="auto"/>
      </w:divBdr>
    </w:div>
    <w:div w:id="610355762">
      <w:bodyDiv w:val="1"/>
      <w:marLeft w:val="0"/>
      <w:marRight w:val="0"/>
      <w:marTop w:val="0"/>
      <w:marBottom w:val="0"/>
      <w:divBdr>
        <w:top w:val="none" w:sz="0" w:space="0" w:color="auto"/>
        <w:left w:val="none" w:sz="0" w:space="0" w:color="auto"/>
        <w:bottom w:val="none" w:sz="0" w:space="0" w:color="auto"/>
        <w:right w:val="none" w:sz="0" w:space="0" w:color="auto"/>
      </w:divBdr>
    </w:div>
    <w:div w:id="647394080">
      <w:bodyDiv w:val="1"/>
      <w:marLeft w:val="0"/>
      <w:marRight w:val="0"/>
      <w:marTop w:val="0"/>
      <w:marBottom w:val="0"/>
      <w:divBdr>
        <w:top w:val="none" w:sz="0" w:space="0" w:color="auto"/>
        <w:left w:val="none" w:sz="0" w:space="0" w:color="auto"/>
        <w:bottom w:val="none" w:sz="0" w:space="0" w:color="auto"/>
        <w:right w:val="none" w:sz="0" w:space="0" w:color="auto"/>
      </w:divBdr>
    </w:div>
    <w:div w:id="715347799">
      <w:bodyDiv w:val="1"/>
      <w:marLeft w:val="0"/>
      <w:marRight w:val="0"/>
      <w:marTop w:val="0"/>
      <w:marBottom w:val="0"/>
      <w:divBdr>
        <w:top w:val="none" w:sz="0" w:space="0" w:color="auto"/>
        <w:left w:val="none" w:sz="0" w:space="0" w:color="auto"/>
        <w:bottom w:val="none" w:sz="0" w:space="0" w:color="auto"/>
        <w:right w:val="none" w:sz="0" w:space="0" w:color="auto"/>
      </w:divBdr>
    </w:div>
    <w:div w:id="722481001">
      <w:bodyDiv w:val="1"/>
      <w:marLeft w:val="0"/>
      <w:marRight w:val="0"/>
      <w:marTop w:val="0"/>
      <w:marBottom w:val="0"/>
      <w:divBdr>
        <w:top w:val="none" w:sz="0" w:space="0" w:color="auto"/>
        <w:left w:val="none" w:sz="0" w:space="0" w:color="auto"/>
        <w:bottom w:val="none" w:sz="0" w:space="0" w:color="auto"/>
        <w:right w:val="none" w:sz="0" w:space="0" w:color="auto"/>
      </w:divBdr>
    </w:div>
    <w:div w:id="745609519">
      <w:bodyDiv w:val="1"/>
      <w:marLeft w:val="0"/>
      <w:marRight w:val="0"/>
      <w:marTop w:val="0"/>
      <w:marBottom w:val="0"/>
      <w:divBdr>
        <w:top w:val="none" w:sz="0" w:space="0" w:color="auto"/>
        <w:left w:val="none" w:sz="0" w:space="0" w:color="auto"/>
        <w:bottom w:val="none" w:sz="0" w:space="0" w:color="auto"/>
        <w:right w:val="none" w:sz="0" w:space="0" w:color="auto"/>
      </w:divBdr>
    </w:div>
    <w:div w:id="754328241">
      <w:bodyDiv w:val="1"/>
      <w:marLeft w:val="0"/>
      <w:marRight w:val="0"/>
      <w:marTop w:val="0"/>
      <w:marBottom w:val="0"/>
      <w:divBdr>
        <w:top w:val="none" w:sz="0" w:space="0" w:color="auto"/>
        <w:left w:val="none" w:sz="0" w:space="0" w:color="auto"/>
        <w:bottom w:val="none" w:sz="0" w:space="0" w:color="auto"/>
        <w:right w:val="none" w:sz="0" w:space="0" w:color="auto"/>
      </w:divBdr>
    </w:div>
    <w:div w:id="784158708">
      <w:bodyDiv w:val="1"/>
      <w:marLeft w:val="0"/>
      <w:marRight w:val="0"/>
      <w:marTop w:val="0"/>
      <w:marBottom w:val="0"/>
      <w:divBdr>
        <w:top w:val="none" w:sz="0" w:space="0" w:color="auto"/>
        <w:left w:val="none" w:sz="0" w:space="0" w:color="auto"/>
        <w:bottom w:val="none" w:sz="0" w:space="0" w:color="auto"/>
        <w:right w:val="none" w:sz="0" w:space="0" w:color="auto"/>
      </w:divBdr>
    </w:div>
    <w:div w:id="865875965">
      <w:bodyDiv w:val="1"/>
      <w:marLeft w:val="0"/>
      <w:marRight w:val="0"/>
      <w:marTop w:val="0"/>
      <w:marBottom w:val="0"/>
      <w:divBdr>
        <w:top w:val="none" w:sz="0" w:space="0" w:color="auto"/>
        <w:left w:val="none" w:sz="0" w:space="0" w:color="auto"/>
        <w:bottom w:val="none" w:sz="0" w:space="0" w:color="auto"/>
        <w:right w:val="none" w:sz="0" w:space="0" w:color="auto"/>
      </w:divBdr>
    </w:div>
    <w:div w:id="871841189">
      <w:bodyDiv w:val="1"/>
      <w:marLeft w:val="0"/>
      <w:marRight w:val="0"/>
      <w:marTop w:val="0"/>
      <w:marBottom w:val="0"/>
      <w:divBdr>
        <w:top w:val="none" w:sz="0" w:space="0" w:color="auto"/>
        <w:left w:val="none" w:sz="0" w:space="0" w:color="auto"/>
        <w:bottom w:val="none" w:sz="0" w:space="0" w:color="auto"/>
        <w:right w:val="none" w:sz="0" w:space="0" w:color="auto"/>
      </w:divBdr>
    </w:div>
    <w:div w:id="872766591">
      <w:bodyDiv w:val="1"/>
      <w:marLeft w:val="0"/>
      <w:marRight w:val="0"/>
      <w:marTop w:val="0"/>
      <w:marBottom w:val="0"/>
      <w:divBdr>
        <w:top w:val="none" w:sz="0" w:space="0" w:color="auto"/>
        <w:left w:val="none" w:sz="0" w:space="0" w:color="auto"/>
        <w:bottom w:val="none" w:sz="0" w:space="0" w:color="auto"/>
        <w:right w:val="none" w:sz="0" w:space="0" w:color="auto"/>
      </w:divBdr>
    </w:div>
    <w:div w:id="911617656">
      <w:bodyDiv w:val="1"/>
      <w:marLeft w:val="0"/>
      <w:marRight w:val="0"/>
      <w:marTop w:val="0"/>
      <w:marBottom w:val="0"/>
      <w:divBdr>
        <w:top w:val="none" w:sz="0" w:space="0" w:color="auto"/>
        <w:left w:val="none" w:sz="0" w:space="0" w:color="auto"/>
        <w:bottom w:val="none" w:sz="0" w:space="0" w:color="auto"/>
        <w:right w:val="none" w:sz="0" w:space="0" w:color="auto"/>
      </w:divBdr>
    </w:div>
    <w:div w:id="912353366">
      <w:bodyDiv w:val="1"/>
      <w:marLeft w:val="0"/>
      <w:marRight w:val="0"/>
      <w:marTop w:val="0"/>
      <w:marBottom w:val="0"/>
      <w:divBdr>
        <w:top w:val="none" w:sz="0" w:space="0" w:color="auto"/>
        <w:left w:val="none" w:sz="0" w:space="0" w:color="auto"/>
        <w:bottom w:val="none" w:sz="0" w:space="0" w:color="auto"/>
        <w:right w:val="none" w:sz="0" w:space="0" w:color="auto"/>
      </w:divBdr>
    </w:div>
    <w:div w:id="955214482">
      <w:bodyDiv w:val="1"/>
      <w:marLeft w:val="0"/>
      <w:marRight w:val="0"/>
      <w:marTop w:val="0"/>
      <w:marBottom w:val="0"/>
      <w:divBdr>
        <w:top w:val="none" w:sz="0" w:space="0" w:color="auto"/>
        <w:left w:val="none" w:sz="0" w:space="0" w:color="auto"/>
        <w:bottom w:val="none" w:sz="0" w:space="0" w:color="auto"/>
        <w:right w:val="none" w:sz="0" w:space="0" w:color="auto"/>
      </w:divBdr>
    </w:div>
    <w:div w:id="958074320">
      <w:bodyDiv w:val="1"/>
      <w:marLeft w:val="0"/>
      <w:marRight w:val="0"/>
      <w:marTop w:val="0"/>
      <w:marBottom w:val="0"/>
      <w:divBdr>
        <w:top w:val="none" w:sz="0" w:space="0" w:color="auto"/>
        <w:left w:val="none" w:sz="0" w:space="0" w:color="auto"/>
        <w:bottom w:val="none" w:sz="0" w:space="0" w:color="auto"/>
        <w:right w:val="none" w:sz="0" w:space="0" w:color="auto"/>
      </w:divBdr>
    </w:div>
    <w:div w:id="971904472">
      <w:bodyDiv w:val="1"/>
      <w:marLeft w:val="0"/>
      <w:marRight w:val="0"/>
      <w:marTop w:val="0"/>
      <w:marBottom w:val="0"/>
      <w:divBdr>
        <w:top w:val="none" w:sz="0" w:space="0" w:color="auto"/>
        <w:left w:val="none" w:sz="0" w:space="0" w:color="auto"/>
        <w:bottom w:val="none" w:sz="0" w:space="0" w:color="auto"/>
        <w:right w:val="none" w:sz="0" w:space="0" w:color="auto"/>
      </w:divBdr>
    </w:div>
    <w:div w:id="997149859">
      <w:bodyDiv w:val="1"/>
      <w:marLeft w:val="0"/>
      <w:marRight w:val="0"/>
      <w:marTop w:val="0"/>
      <w:marBottom w:val="0"/>
      <w:divBdr>
        <w:top w:val="none" w:sz="0" w:space="0" w:color="auto"/>
        <w:left w:val="none" w:sz="0" w:space="0" w:color="auto"/>
        <w:bottom w:val="none" w:sz="0" w:space="0" w:color="auto"/>
        <w:right w:val="none" w:sz="0" w:space="0" w:color="auto"/>
      </w:divBdr>
    </w:div>
    <w:div w:id="999380983">
      <w:bodyDiv w:val="1"/>
      <w:marLeft w:val="0"/>
      <w:marRight w:val="0"/>
      <w:marTop w:val="0"/>
      <w:marBottom w:val="0"/>
      <w:divBdr>
        <w:top w:val="none" w:sz="0" w:space="0" w:color="auto"/>
        <w:left w:val="none" w:sz="0" w:space="0" w:color="auto"/>
        <w:bottom w:val="none" w:sz="0" w:space="0" w:color="auto"/>
        <w:right w:val="none" w:sz="0" w:space="0" w:color="auto"/>
      </w:divBdr>
    </w:div>
    <w:div w:id="1018775913">
      <w:bodyDiv w:val="1"/>
      <w:marLeft w:val="0"/>
      <w:marRight w:val="0"/>
      <w:marTop w:val="0"/>
      <w:marBottom w:val="0"/>
      <w:divBdr>
        <w:top w:val="none" w:sz="0" w:space="0" w:color="auto"/>
        <w:left w:val="none" w:sz="0" w:space="0" w:color="auto"/>
        <w:bottom w:val="none" w:sz="0" w:space="0" w:color="auto"/>
        <w:right w:val="none" w:sz="0" w:space="0" w:color="auto"/>
      </w:divBdr>
    </w:div>
    <w:div w:id="1083258358">
      <w:bodyDiv w:val="1"/>
      <w:marLeft w:val="0"/>
      <w:marRight w:val="0"/>
      <w:marTop w:val="0"/>
      <w:marBottom w:val="0"/>
      <w:divBdr>
        <w:top w:val="none" w:sz="0" w:space="0" w:color="auto"/>
        <w:left w:val="none" w:sz="0" w:space="0" w:color="auto"/>
        <w:bottom w:val="none" w:sz="0" w:space="0" w:color="auto"/>
        <w:right w:val="none" w:sz="0" w:space="0" w:color="auto"/>
      </w:divBdr>
    </w:div>
    <w:div w:id="1100643969">
      <w:bodyDiv w:val="1"/>
      <w:marLeft w:val="0"/>
      <w:marRight w:val="0"/>
      <w:marTop w:val="0"/>
      <w:marBottom w:val="0"/>
      <w:divBdr>
        <w:top w:val="none" w:sz="0" w:space="0" w:color="auto"/>
        <w:left w:val="none" w:sz="0" w:space="0" w:color="auto"/>
        <w:bottom w:val="none" w:sz="0" w:space="0" w:color="auto"/>
        <w:right w:val="none" w:sz="0" w:space="0" w:color="auto"/>
      </w:divBdr>
    </w:div>
    <w:div w:id="1119374207">
      <w:bodyDiv w:val="1"/>
      <w:marLeft w:val="0"/>
      <w:marRight w:val="0"/>
      <w:marTop w:val="0"/>
      <w:marBottom w:val="0"/>
      <w:divBdr>
        <w:top w:val="none" w:sz="0" w:space="0" w:color="auto"/>
        <w:left w:val="none" w:sz="0" w:space="0" w:color="auto"/>
        <w:bottom w:val="none" w:sz="0" w:space="0" w:color="auto"/>
        <w:right w:val="none" w:sz="0" w:space="0" w:color="auto"/>
      </w:divBdr>
    </w:div>
    <w:div w:id="1131903857">
      <w:bodyDiv w:val="1"/>
      <w:marLeft w:val="0"/>
      <w:marRight w:val="0"/>
      <w:marTop w:val="0"/>
      <w:marBottom w:val="0"/>
      <w:divBdr>
        <w:top w:val="none" w:sz="0" w:space="0" w:color="auto"/>
        <w:left w:val="none" w:sz="0" w:space="0" w:color="auto"/>
        <w:bottom w:val="none" w:sz="0" w:space="0" w:color="auto"/>
        <w:right w:val="none" w:sz="0" w:space="0" w:color="auto"/>
      </w:divBdr>
    </w:div>
    <w:div w:id="1147167812">
      <w:bodyDiv w:val="1"/>
      <w:marLeft w:val="0"/>
      <w:marRight w:val="0"/>
      <w:marTop w:val="0"/>
      <w:marBottom w:val="0"/>
      <w:divBdr>
        <w:top w:val="none" w:sz="0" w:space="0" w:color="auto"/>
        <w:left w:val="none" w:sz="0" w:space="0" w:color="auto"/>
        <w:bottom w:val="none" w:sz="0" w:space="0" w:color="auto"/>
        <w:right w:val="none" w:sz="0" w:space="0" w:color="auto"/>
      </w:divBdr>
    </w:div>
    <w:div w:id="1155561248">
      <w:bodyDiv w:val="1"/>
      <w:marLeft w:val="0"/>
      <w:marRight w:val="0"/>
      <w:marTop w:val="0"/>
      <w:marBottom w:val="0"/>
      <w:divBdr>
        <w:top w:val="none" w:sz="0" w:space="0" w:color="auto"/>
        <w:left w:val="none" w:sz="0" w:space="0" w:color="auto"/>
        <w:bottom w:val="none" w:sz="0" w:space="0" w:color="auto"/>
        <w:right w:val="none" w:sz="0" w:space="0" w:color="auto"/>
      </w:divBdr>
    </w:div>
    <w:div w:id="1168790316">
      <w:bodyDiv w:val="1"/>
      <w:marLeft w:val="0"/>
      <w:marRight w:val="0"/>
      <w:marTop w:val="0"/>
      <w:marBottom w:val="0"/>
      <w:divBdr>
        <w:top w:val="none" w:sz="0" w:space="0" w:color="auto"/>
        <w:left w:val="none" w:sz="0" w:space="0" w:color="auto"/>
        <w:bottom w:val="none" w:sz="0" w:space="0" w:color="auto"/>
        <w:right w:val="none" w:sz="0" w:space="0" w:color="auto"/>
      </w:divBdr>
    </w:div>
    <w:div w:id="1204100679">
      <w:bodyDiv w:val="1"/>
      <w:marLeft w:val="0"/>
      <w:marRight w:val="0"/>
      <w:marTop w:val="0"/>
      <w:marBottom w:val="0"/>
      <w:divBdr>
        <w:top w:val="none" w:sz="0" w:space="0" w:color="auto"/>
        <w:left w:val="none" w:sz="0" w:space="0" w:color="auto"/>
        <w:bottom w:val="none" w:sz="0" w:space="0" w:color="auto"/>
        <w:right w:val="none" w:sz="0" w:space="0" w:color="auto"/>
      </w:divBdr>
    </w:div>
    <w:div w:id="1224179198">
      <w:bodyDiv w:val="1"/>
      <w:marLeft w:val="0"/>
      <w:marRight w:val="0"/>
      <w:marTop w:val="0"/>
      <w:marBottom w:val="0"/>
      <w:divBdr>
        <w:top w:val="none" w:sz="0" w:space="0" w:color="auto"/>
        <w:left w:val="none" w:sz="0" w:space="0" w:color="auto"/>
        <w:bottom w:val="none" w:sz="0" w:space="0" w:color="auto"/>
        <w:right w:val="none" w:sz="0" w:space="0" w:color="auto"/>
      </w:divBdr>
    </w:div>
    <w:div w:id="1224486212">
      <w:bodyDiv w:val="1"/>
      <w:marLeft w:val="0"/>
      <w:marRight w:val="0"/>
      <w:marTop w:val="0"/>
      <w:marBottom w:val="0"/>
      <w:divBdr>
        <w:top w:val="none" w:sz="0" w:space="0" w:color="auto"/>
        <w:left w:val="none" w:sz="0" w:space="0" w:color="auto"/>
        <w:bottom w:val="none" w:sz="0" w:space="0" w:color="auto"/>
        <w:right w:val="none" w:sz="0" w:space="0" w:color="auto"/>
      </w:divBdr>
    </w:div>
    <w:div w:id="1251432214">
      <w:bodyDiv w:val="1"/>
      <w:marLeft w:val="0"/>
      <w:marRight w:val="0"/>
      <w:marTop w:val="0"/>
      <w:marBottom w:val="0"/>
      <w:divBdr>
        <w:top w:val="none" w:sz="0" w:space="0" w:color="auto"/>
        <w:left w:val="none" w:sz="0" w:space="0" w:color="auto"/>
        <w:bottom w:val="none" w:sz="0" w:space="0" w:color="auto"/>
        <w:right w:val="none" w:sz="0" w:space="0" w:color="auto"/>
      </w:divBdr>
    </w:div>
    <w:div w:id="1325278244">
      <w:bodyDiv w:val="1"/>
      <w:marLeft w:val="0"/>
      <w:marRight w:val="0"/>
      <w:marTop w:val="0"/>
      <w:marBottom w:val="0"/>
      <w:divBdr>
        <w:top w:val="none" w:sz="0" w:space="0" w:color="auto"/>
        <w:left w:val="none" w:sz="0" w:space="0" w:color="auto"/>
        <w:bottom w:val="none" w:sz="0" w:space="0" w:color="auto"/>
        <w:right w:val="none" w:sz="0" w:space="0" w:color="auto"/>
      </w:divBdr>
    </w:div>
    <w:div w:id="1333531150">
      <w:bodyDiv w:val="1"/>
      <w:marLeft w:val="0"/>
      <w:marRight w:val="0"/>
      <w:marTop w:val="0"/>
      <w:marBottom w:val="0"/>
      <w:divBdr>
        <w:top w:val="none" w:sz="0" w:space="0" w:color="auto"/>
        <w:left w:val="none" w:sz="0" w:space="0" w:color="auto"/>
        <w:bottom w:val="none" w:sz="0" w:space="0" w:color="auto"/>
        <w:right w:val="none" w:sz="0" w:space="0" w:color="auto"/>
      </w:divBdr>
    </w:div>
    <w:div w:id="1414087480">
      <w:bodyDiv w:val="1"/>
      <w:marLeft w:val="0"/>
      <w:marRight w:val="0"/>
      <w:marTop w:val="0"/>
      <w:marBottom w:val="0"/>
      <w:divBdr>
        <w:top w:val="none" w:sz="0" w:space="0" w:color="auto"/>
        <w:left w:val="none" w:sz="0" w:space="0" w:color="auto"/>
        <w:bottom w:val="none" w:sz="0" w:space="0" w:color="auto"/>
        <w:right w:val="none" w:sz="0" w:space="0" w:color="auto"/>
      </w:divBdr>
    </w:div>
    <w:div w:id="1441946597">
      <w:bodyDiv w:val="1"/>
      <w:marLeft w:val="0"/>
      <w:marRight w:val="0"/>
      <w:marTop w:val="0"/>
      <w:marBottom w:val="0"/>
      <w:divBdr>
        <w:top w:val="none" w:sz="0" w:space="0" w:color="auto"/>
        <w:left w:val="none" w:sz="0" w:space="0" w:color="auto"/>
        <w:bottom w:val="none" w:sz="0" w:space="0" w:color="auto"/>
        <w:right w:val="none" w:sz="0" w:space="0" w:color="auto"/>
      </w:divBdr>
    </w:div>
    <w:div w:id="1482850233">
      <w:bodyDiv w:val="1"/>
      <w:marLeft w:val="0"/>
      <w:marRight w:val="0"/>
      <w:marTop w:val="0"/>
      <w:marBottom w:val="0"/>
      <w:divBdr>
        <w:top w:val="none" w:sz="0" w:space="0" w:color="auto"/>
        <w:left w:val="none" w:sz="0" w:space="0" w:color="auto"/>
        <w:bottom w:val="none" w:sz="0" w:space="0" w:color="auto"/>
        <w:right w:val="none" w:sz="0" w:space="0" w:color="auto"/>
      </w:divBdr>
    </w:div>
    <w:div w:id="1540043219">
      <w:bodyDiv w:val="1"/>
      <w:marLeft w:val="0"/>
      <w:marRight w:val="0"/>
      <w:marTop w:val="0"/>
      <w:marBottom w:val="0"/>
      <w:divBdr>
        <w:top w:val="none" w:sz="0" w:space="0" w:color="auto"/>
        <w:left w:val="none" w:sz="0" w:space="0" w:color="auto"/>
        <w:bottom w:val="none" w:sz="0" w:space="0" w:color="auto"/>
        <w:right w:val="none" w:sz="0" w:space="0" w:color="auto"/>
      </w:divBdr>
    </w:div>
    <w:div w:id="1549800515">
      <w:bodyDiv w:val="1"/>
      <w:marLeft w:val="0"/>
      <w:marRight w:val="0"/>
      <w:marTop w:val="0"/>
      <w:marBottom w:val="0"/>
      <w:divBdr>
        <w:top w:val="none" w:sz="0" w:space="0" w:color="auto"/>
        <w:left w:val="none" w:sz="0" w:space="0" w:color="auto"/>
        <w:bottom w:val="none" w:sz="0" w:space="0" w:color="auto"/>
        <w:right w:val="none" w:sz="0" w:space="0" w:color="auto"/>
      </w:divBdr>
    </w:div>
    <w:div w:id="1565020126">
      <w:bodyDiv w:val="1"/>
      <w:marLeft w:val="0"/>
      <w:marRight w:val="0"/>
      <w:marTop w:val="0"/>
      <w:marBottom w:val="0"/>
      <w:divBdr>
        <w:top w:val="none" w:sz="0" w:space="0" w:color="auto"/>
        <w:left w:val="none" w:sz="0" w:space="0" w:color="auto"/>
        <w:bottom w:val="none" w:sz="0" w:space="0" w:color="auto"/>
        <w:right w:val="none" w:sz="0" w:space="0" w:color="auto"/>
      </w:divBdr>
    </w:div>
    <w:div w:id="1609385209">
      <w:bodyDiv w:val="1"/>
      <w:marLeft w:val="0"/>
      <w:marRight w:val="0"/>
      <w:marTop w:val="0"/>
      <w:marBottom w:val="0"/>
      <w:divBdr>
        <w:top w:val="none" w:sz="0" w:space="0" w:color="auto"/>
        <w:left w:val="none" w:sz="0" w:space="0" w:color="auto"/>
        <w:bottom w:val="none" w:sz="0" w:space="0" w:color="auto"/>
        <w:right w:val="none" w:sz="0" w:space="0" w:color="auto"/>
      </w:divBdr>
    </w:div>
    <w:div w:id="1663579254">
      <w:bodyDiv w:val="1"/>
      <w:marLeft w:val="0"/>
      <w:marRight w:val="0"/>
      <w:marTop w:val="0"/>
      <w:marBottom w:val="0"/>
      <w:divBdr>
        <w:top w:val="none" w:sz="0" w:space="0" w:color="auto"/>
        <w:left w:val="none" w:sz="0" w:space="0" w:color="auto"/>
        <w:bottom w:val="none" w:sz="0" w:space="0" w:color="auto"/>
        <w:right w:val="none" w:sz="0" w:space="0" w:color="auto"/>
      </w:divBdr>
    </w:div>
    <w:div w:id="1734086884">
      <w:bodyDiv w:val="1"/>
      <w:marLeft w:val="0"/>
      <w:marRight w:val="0"/>
      <w:marTop w:val="0"/>
      <w:marBottom w:val="0"/>
      <w:divBdr>
        <w:top w:val="none" w:sz="0" w:space="0" w:color="auto"/>
        <w:left w:val="none" w:sz="0" w:space="0" w:color="auto"/>
        <w:bottom w:val="none" w:sz="0" w:space="0" w:color="auto"/>
        <w:right w:val="none" w:sz="0" w:space="0" w:color="auto"/>
      </w:divBdr>
    </w:div>
    <w:div w:id="1797791157">
      <w:bodyDiv w:val="1"/>
      <w:marLeft w:val="0"/>
      <w:marRight w:val="0"/>
      <w:marTop w:val="0"/>
      <w:marBottom w:val="0"/>
      <w:divBdr>
        <w:top w:val="none" w:sz="0" w:space="0" w:color="auto"/>
        <w:left w:val="none" w:sz="0" w:space="0" w:color="auto"/>
        <w:bottom w:val="none" w:sz="0" w:space="0" w:color="auto"/>
        <w:right w:val="none" w:sz="0" w:space="0" w:color="auto"/>
      </w:divBdr>
    </w:div>
    <w:div w:id="1816992115">
      <w:bodyDiv w:val="1"/>
      <w:marLeft w:val="0"/>
      <w:marRight w:val="0"/>
      <w:marTop w:val="0"/>
      <w:marBottom w:val="0"/>
      <w:divBdr>
        <w:top w:val="none" w:sz="0" w:space="0" w:color="auto"/>
        <w:left w:val="none" w:sz="0" w:space="0" w:color="auto"/>
        <w:bottom w:val="none" w:sz="0" w:space="0" w:color="auto"/>
        <w:right w:val="none" w:sz="0" w:space="0" w:color="auto"/>
      </w:divBdr>
    </w:div>
    <w:div w:id="1832332902">
      <w:bodyDiv w:val="1"/>
      <w:marLeft w:val="0"/>
      <w:marRight w:val="0"/>
      <w:marTop w:val="0"/>
      <w:marBottom w:val="0"/>
      <w:divBdr>
        <w:top w:val="none" w:sz="0" w:space="0" w:color="auto"/>
        <w:left w:val="none" w:sz="0" w:space="0" w:color="auto"/>
        <w:bottom w:val="none" w:sz="0" w:space="0" w:color="auto"/>
        <w:right w:val="none" w:sz="0" w:space="0" w:color="auto"/>
      </w:divBdr>
    </w:div>
    <w:div w:id="1853257769">
      <w:bodyDiv w:val="1"/>
      <w:marLeft w:val="0"/>
      <w:marRight w:val="0"/>
      <w:marTop w:val="0"/>
      <w:marBottom w:val="0"/>
      <w:divBdr>
        <w:top w:val="none" w:sz="0" w:space="0" w:color="auto"/>
        <w:left w:val="none" w:sz="0" w:space="0" w:color="auto"/>
        <w:bottom w:val="none" w:sz="0" w:space="0" w:color="auto"/>
        <w:right w:val="none" w:sz="0" w:space="0" w:color="auto"/>
      </w:divBdr>
    </w:div>
    <w:div w:id="1856115842">
      <w:bodyDiv w:val="1"/>
      <w:marLeft w:val="0"/>
      <w:marRight w:val="0"/>
      <w:marTop w:val="0"/>
      <w:marBottom w:val="0"/>
      <w:divBdr>
        <w:top w:val="none" w:sz="0" w:space="0" w:color="auto"/>
        <w:left w:val="none" w:sz="0" w:space="0" w:color="auto"/>
        <w:bottom w:val="none" w:sz="0" w:space="0" w:color="auto"/>
        <w:right w:val="none" w:sz="0" w:space="0" w:color="auto"/>
      </w:divBdr>
    </w:div>
    <w:div w:id="1862208218">
      <w:bodyDiv w:val="1"/>
      <w:marLeft w:val="0"/>
      <w:marRight w:val="0"/>
      <w:marTop w:val="0"/>
      <w:marBottom w:val="0"/>
      <w:divBdr>
        <w:top w:val="none" w:sz="0" w:space="0" w:color="auto"/>
        <w:left w:val="none" w:sz="0" w:space="0" w:color="auto"/>
        <w:bottom w:val="none" w:sz="0" w:space="0" w:color="auto"/>
        <w:right w:val="none" w:sz="0" w:space="0" w:color="auto"/>
      </w:divBdr>
    </w:div>
    <w:div w:id="1882475649">
      <w:bodyDiv w:val="1"/>
      <w:marLeft w:val="0"/>
      <w:marRight w:val="0"/>
      <w:marTop w:val="0"/>
      <w:marBottom w:val="0"/>
      <w:divBdr>
        <w:top w:val="none" w:sz="0" w:space="0" w:color="auto"/>
        <w:left w:val="none" w:sz="0" w:space="0" w:color="auto"/>
        <w:bottom w:val="none" w:sz="0" w:space="0" w:color="auto"/>
        <w:right w:val="none" w:sz="0" w:space="0" w:color="auto"/>
      </w:divBdr>
    </w:div>
    <w:div w:id="1883059264">
      <w:bodyDiv w:val="1"/>
      <w:marLeft w:val="0"/>
      <w:marRight w:val="0"/>
      <w:marTop w:val="0"/>
      <w:marBottom w:val="0"/>
      <w:divBdr>
        <w:top w:val="none" w:sz="0" w:space="0" w:color="auto"/>
        <w:left w:val="none" w:sz="0" w:space="0" w:color="auto"/>
        <w:bottom w:val="none" w:sz="0" w:space="0" w:color="auto"/>
        <w:right w:val="none" w:sz="0" w:space="0" w:color="auto"/>
      </w:divBdr>
    </w:div>
    <w:div w:id="1917520251">
      <w:bodyDiv w:val="1"/>
      <w:marLeft w:val="0"/>
      <w:marRight w:val="0"/>
      <w:marTop w:val="0"/>
      <w:marBottom w:val="0"/>
      <w:divBdr>
        <w:top w:val="none" w:sz="0" w:space="0" w:color="auto"/>
        <w:left w:val="none" w:sz="0" w:space="0" w:color="auto"/>
        <w:bottom w:val="none" w:sz="0" w:space="0" w:color="auto"/>
        <w:right w:val="none" w:sz="0" w:space="0" w:color="auto"/>
      </w:divBdr>
    </w:div>
    <w:div w:id="1922566779">
      <w:bodyDiv w:val="1"/>
      <w:marLeft w:val="0"/>
      <w:marRight w:val="0"/>
      <w:marTop w:val="0"/>
      <w:marBottom w:val="0"/>
      <w:divBdr>
        <w:top w:val="none" w:sz="0" w:space="0" w:color="auto"/>
        <w:left w:val="none" w:sz="0" w:space="0" w:color="auto"/>
        <w:bottom w:val="none" w:sz="0" w:space="0" w:color="auto"/>
        <w:right w:val="none" w:sz="0" w:space="0" w:color="auto"/>
      </w:divBdr>
    </w:div>
    <w:div w:id="1961373337">
      <w:bodyDiv w:val="1"/>
      <w:marLeft w:val="0"/>
      <w:marRight w:val="0"/>
      <w:marTop w:val="0"/>
      <w:marBottom w:val="0"/>
      <w:divBdr>
        <w:top w:val="none" w:sz="0" w:space="0" w:color="auto"/>
        <w:left w:val="none" w:sz="0" w:space="0" w:color="auto"/>
        <w:bottom w:val="none" w:sz="0" w:space="0" w:color="auto"/>
        <w:right w:val="none" w:sz="0" w:space="0" w:color="auto"/>
      </w:divBdr>
    </w:div>
    <w:div w:id="1979872176">
      <w:bodyDiv w:val="1"/>
      <w:marLeft w:val="0"/>
      <w:marRight w:val="0"/>
      <w:marTop w:val="0"/>
      <w:marBottom w:val="0"/>
      <w:divBdr>
        <w:top w:val="none" w:sz="0" w:space="0" w:color="auto"/>
        <w:left w:val="none" w:sz="0" w:space="0" w:color="auto"/>
        <w:bottom w:val="none" w:sz="0" w:space="0" w:color="auto"/>
        <w:right w:val="none" w:sz="0" w:space="0" w:color="auto"/>
      </w:divBdr>
    </w:div>
    <w:div w:id="1982684103">
      <w:bodyDiv w:val="1"/>
      <w:marLeft w:val="0"/>
      <w:marRight w:val="0"/>
      <w:marTop w:val="0"/>
      <w:marBottom w:val="0"/>
      <w:divBdr>
        <w:top w:val="none" w:sz="0" w:space="0" w:color="auto"/>
        <w:left w:val="none" w:sz="0" w:space="0" w:color="auto"/>
        <w:bottom w:val="none" w:sz="0" w:space="0" w:color="auto"/>
        <w:right w:val="none" w:sz="0" w:space="0" w:color="auto"/>
      </w:divBdr>
    </w:div>
    <w:div w:id="1986735544">
      <w:bodyDiv w:val="1"/>
      <w:marLeft w:val="0"/>
      <w:marRight w:val="0"/>
      <w:marTop w:val="0"/>
      <w:marBottom w:val="0"/>
      <w:divBdr>
        <w:top w:val="none" w:sz="0" w:space="0" w:color="auto"/>
        <w:left w:val="none" w:sz="0" w:space="0" w:color="auto"/>
        <w:bottom w:val="none" w:sz="0" w:space="0" w:color="auto"/>
        <w:right w:val="none" w:sz="0" w:space="0" w:color="auto"/>
      </w:divBdr>
    </w:div>
    <w:div w:id="1988362780">
      <w:bodyDiv w:val="1"/>
      <w:marLeft w:val="0"/>
      <w:marRight w:val="0"/>
      <w:marTop w:val="0"/>
      <w:marBottom w:val="0"/>
      <w:divBdr>
        <w:top w:val="none" w:sz="0" w:space="0" w:color="auto"/>
        <w:left w:val="none" w:sz="0" w:space="0" w:color="auto"/>
        <w:bottom w:val="none" w:sz="0" w:space="0" w:color="auto"/>
        <w:right w:val="none" w:sz="0" w:space="0" w:color="auto"/>
      </w:divBdr>
    </w:div>
    <w:div w:id="1993753178">
      <w:bodyDiv w:val="1"/>
      <w:marLeft w:val="0"/>
      <w:marRight w:val="0"/>
      <w:marTop w:val="0"/>
      <w:marBottom w:val="0"/>
      <w:divBdr>
        <w:top w:val="none" w:sz="0" w:space="0" w:color="auto"/>
        <w:left w:val="none" w:sz="0" w:space="0" w:color="auto"/>
        <w:bottom w:val="none" w:sz="0" w:space="0" w:color="auto"/>
        <w:right w:val="none" w:sz="0" w:space="0" w:color="auto"/>
      </w:divBdr>
    </w:div>
    <w:div w:id="2055957023">
      <w:bodyDiv w:val="1"/>
      <w:marLeft w:val="0"/>
      <w:marRight w:val="0"/>
      <w:marTop w:val="0"/>
      <w:marBottom w:val="0"/>
      <w:divBdr>
        <w:top w:val="none" w:sz="0" w:space="0" w:color="auto"/>
        <w:left w:val="none" w:sz="0" w:space="0" w:color="auto"/>
        <w:bottom w:val="none" w:sz="0" w:space="0" w:color="auto"/>
        <w:right w:val="none" w:sz="0" w:space="0" w:color="auto"/>
      </w:divBdr>
    </w:div>
    <w:div w:id="2067681719">
      <w:bodyDiv w:val="1"/>
      <w:marLeft w:val="0"/>
      <w:marRight w:val="0"/>
      <w:marTop w:val="0"/>
      <w:marBottom w:val="0"/>
      <w:divBdr>
        <w:top w:val="none" w:sz="0" w:space="0" w:color="auto"/>
        <w:left w:val="none" w:sz="0" w:space="0" w:color="auto"/>
        <w:bottom w:val="none" w:sz="0" w:space="0" w:color="auto"/>
        <w:right w:val="none" w:sz="0" w:space="0" w:color="auto"/>
      </w:divBdr>
    </w:div>
    <w:div w:id="2069375536">
      <w:bodyDiv w:val="1"/>
      <w:marLeft w:val="0"/>
      <w:marRight w:val="0"/>
      <w:marTop w:val="0"/>
      <w:marBottom w:val="0"/>
      <w:divBdr>
        <w:top w:val="none" w:sz="0" w:space="0" w:color="auto"/>
        <w:left w:val="none" w:sz="0" w:space="0" w:color="auto"/>
        <w:bottom w:val="none" w:sz="0" w:space="0" w:color="auto"/>
        <w:right w:val="none" w:sz="0" w:space="0" w:color="auto"/>
      </w:divBdr>
    </w:div>
    <w:div w:id="20703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SV"/>
  <c:chart>
    <c:title>
      <c:tx>
        <c:rich>
          <a:bodyPr/>
          <a:lstStyle/>
          <a:p>
            <a:pPr>
              <a:defRPr/>
            </a:pPr>
            <a:r>
              <a:rPr lang="es-SV" sz="1400" b="1" i="0" baseline="0"/>
              <a:t>Atenciones brindadas por año y su proyección para el 2017, según centro de atención</a:t>
            </a:r>
          </a:p>
        </c:rich>
      </c:tx>
    </c:title>
    <c:plotArea>
      <c:layout/>
      <c:barChart>
        <c:barDir val="col"/>
        <c:grouping val="clustered"/>
        <c:ser>
          <c:idx val="0"/>
          <c:order val="0"/>
          <c:tx>
            <c:strRef>
              <c:f>Hoja1!$B$6</c:f>
              <c:strCache>
                <c:ptCount val="1"/>
                <c:pt idx="0">
                  <c:v>CAL</c:v>
                </c:pt>
              </c:strCache>
            </c:strRef>
          </c:tx>
          <c:cat>
            <c:numRef>
              <c:f>Hoja1!$C$5:$F$5</c:f>
              <c:numCache>
                <c:formatCode>General</c:formatCode>
                <c:ptCount val="4"/>
                <c:pt idx="0">
                  <c:v>2014</c:v>
                </c:pt>
                <c:pt idx="1">
                  <c:v>2015</c:v>
                </c:pt>
                <c:pt idx="2">
                  <c:v>2016</c:v>
                </c:pt>
                <c:pt idx="3">
                  <c:v>2017</c:v>
                </c:pt>
              </c:numCache>
            </c:numRef>
          </c:cat>
          <c:val>
            <c:numRef>
              <c:f>Hoja1!$C$6:$F$6</c:f>
              <c:numCache>
                <c:formatCode>#,##0</c:formatCode>
                <c:ptCount val="4"/>
                <c:pt idx="0">
                  <c:v>135050</c:v>
                </c:pt>
                <c:pt idx="1">
                  <c:v>136090</c:v>
                </c:pt>
                <c:pt idx="2">
                  <c:v>139323</c:v>
                </c:pt>
                <c:pt idx="3">
                  <c:v>181258</c:v>
                </c:pt>
              </c:numCache>
            </c:numRef>
          </c:val>
        </c:ser>
        <c:ser>
          <c:idx val="1"/>
          <c:order val="1"/>
          <c:tx>
            <c:strRef>
              <c:f>Hoja1!$B$7</c:f>
              <c:strCache>
                <c:ptCount val="1"/>
                <c:pt idx="0">
                  <c:v>CALE</c:v>
                </c:pt>
              </c:strCache>
            </c:strRef>
          </c:tx>
          <c:cat>
            <c:numRef>
              <c:f>Hoja1!$C$5:$F$5</c:f>
              <c:numCache>
                <c:formatCode>General</c:formatCode>
                <c:ptCount val="4"/>
                <c:pt idx="0">
                  <c:v>2014</c:v>
                </c:pt>
                <c:pt idx="1">
                  <c:v>2015</c:v>
                </c:pt>
                <c:pt idx="2">
                  <c:v>2016</c:v>
                </c:pt>
                <c:pt idx="3">
                  <c:v>2017</c:v>
                </c:pt>
              </c:numCache>
            </c:numRef>
          </c:cat>
          <c:val>
            <c:numRef>
              <c:f>Hoja1!$C$7:$F$7</c:f>
              <c:numCache>
                <c:formatCode>#,##0</c:formatCode>
                <c:ptCount val="4"/>
                <c:pt idx="0">
                  <c:v>119493</c:v>
                </c:pt>
                <c:pt idx="1">
                  <c:v>83809</c:v>
                </c:pt>
                <c:pt idx="2">
                  <c:v>77618</c:v>
                </c:pt>
                <c:pt idx="3">
                  <c:v>80590</c:v>
                </c:pt>
              </c:numCache>
            </c:numRef>
          </c:val>
        </c:ser>
        <c:ser>
          <c:idx val="2"/>
          <c:order val="2"/>
          <c:tx>
            <c:strRef>
              <c:f>Hoja1!$B$8</c:f>
              <c:strCache>
                <c:ptCount val="1"/>
                <c:pt idx="0">
                  <c:v>CRC</c:v>
                </c:pt>
              </c:strCache>
            </c:strRef>
          </c:tx>
          <c:cat>
            <c:numRef>
              <c:f>Hoja1!$C$5:$F$5</c:f>
              <c:numCache>
                <c:formatCode>General</c:formatCode>
                <c:ptCount val="4"/>
                <c:pt idx="0">
                  <c:v>2014</c:v>
                </c:pt>
                <c:pt idx="1">
                  <c:v>2015</c:v>
                </c:pt>
                <c:pt idx="2">
                  <c:v>2016</c:v>
                </c:pt>
                <c:pt idx="3">
                  <c:v>2017</c:v>
                </c:pt>
              </c:numCache>
            </c:numRef>
          </c:cat>
          <c:val>
            <c:numRef>
              <c:f>Hoja1!$C$8:$F$8</c:f>
              <c:numCache>
                <c:formatCode>#,##0</c:formatCode>
                <c:ptCount val="4"/>
                <c:pt idx="0">
                  <c:v>55961</c:v>
                </c:pt>
                <c:pt idx="1">
                  <c:v>55081</c:v>
                </c:pt>
                <c:pt idx="2">
                  <c:v>69083</c:v>
                </c:pt>
                <c:pt idx="3">
                  <c:v>79885</c:v>
                </c:pt>
              </c:numCache>
            </c:numRef>
          </c:val>
        </c:ser>
        <c:ser>
          <c:idx val="3"/>
          <c:order val="3"/>
          <c:tx>
            <c:strRef>
              <c:f>Hoja1!$B$9</c:f>
              <c:strCache>
                <c:ptCount val="1"/>
                <c:pt idx="0">
                  <c:v>CRINA</c:v>
                </c:pt>
              </c:strCache>
            </c:strRef>
          </c:tx>
          <c:cat>
            <c:numRef>
              <c:f>Hoja1!$C$5:$F$5</c:f>
              <c:numCache>
                <c:formatCode>General</c:formatCode>
                <c:ptCount val="4"/>
                <c:pt idx="0">
                  <c:v>2014</c:v>
                </c:pt>
                <c:pt idx="1">
                  <c:v>2015</c:v>
                </c:pt>
                <c:pt idx="2">
                  <c:v>2016</c:v>
                </c:pt>
                <c:pt idx="3">
                  <c:v>2017</c:v>
                </c:pt>
              </c:numCache>
            </c:numRef>
          </c:cat>
          <c:val>
            <c:numRef>
              <c:f>Hoja1!$C$9:$F$9</c:f>
              <c:numCache>
                <c:formatCode>#,##0</c:formatCode>
                <c:ptCount val="4"/>
                <c:pt idx="0">
                  <c:v>172549</c:v>
                </c:pt>
                <c:pt idx="1">
                  <c:v>169037</c:v>
                </c:pt>
                <c:pt idx="2">
                  <c:v>163765</c:v>
                </c:pt>
                <c:pt idx="3">
                  <c:v>195538</c:v>
                </c:pt>
              </c:numCache>
            </c:numRef>
          </c:val>
        </c:ser>
        <c:ser>
          <c:idx val="4"/>
          <c:order val="4"/>
          <c:tx>
            <c:strRef>
              <c:f>Hoja1!$B$10</c:f>
              <c:strCache>
                <c:ptCount val="1"/>
                <c:pt idx="0">
                  <c:v>CRIO</c:v>
                </c:pt>
              </c:strCache>
            </c:strRef>
          </c:tx>
          <c:cat>
            <c:numRef>
              <c:f>Hoja1!$C$5:$F$5</c:f>
              <c:numCache>
                <c:formatCode>General</c:formatCode>
                <c:ptCount val="4"/>
                <c:pt idx="0">
                  <c:v>2014</c:v>
                </c:pt>
                <c:pt idx="1">
                  <c:v>2015</c:v>
                </c:pt>
                <c:pt idx="2">
                  <c:v>2016</c:v>
                </c:pt>
                <c:pt idx="3">
                  <c:v>2017</c:v>
                </c:pt>
              </c:numCache>
            </c:numRef>
          </c:cat>
          <c:val>
            <c:numRef>
              <c:f>Hoja1!$C$10:$F$10</c:f>
              <c:numCache>
                <c:formatCode>#,##0</c:formatCode>
                <c:ptCount val="4"/>
                <c:pt idx="0">
                  <c:v>122843</c:v>
                </c:pt>
                <c:pt idx="1">
                  <c:v>123316</c:v>
                </c:pt>
                <c:pt idx="2">
                  <c:v>125085</c:v>
                </c:pt>
                <c:pt idx="3">
                  <c:v>120465</c:v>
                </c:pt>
              </c:numCache>
            </c:numRef>
          </c:val>
        </c:ser>
        <c:ser>
          <c:idx val="5"/>
          <c:order val="5"/>
          <c:tx>
            <c:strRef>
              <c:f>Hoja1!$B$11</c:f>
              <c:strCache>
                <c:ptCount val="1"/>
                <c:pt idx="0">
                  <c:v>CRIOR</c:v>
                </c:pt>
              </c:strCache>
            </c:strRef>
          </c:tx>
          <c:cat>
            <c:numRef>
              <c:f>Hoja1!$C$5:$F$5</c:f>
              <c:numCache>
                <c:formatCode>General</c:formatCode>
                <c:ptCount val="4"/>
                <c:pt idx="0">
                  <c:v>2014</c:v>
                </c:pt>
                <c:pt idx="1">
                  <c:v>2015</c:v>
                </c:pt>
                <c:pt idx="2">
                  <c:v>2016</c:v>
                </c:pt>
                <c:pt idx="3">
                  <c:v>2017</c:v>
                </c:pt>
              </c:numCache>
            </c:numRef>
          </c:cat>
          <c:val>
            <c:numRef>
              <c:f>Hoja1!$C$11:$F$11</c:f>
              <c:numCache>
                <c:formatCode>#,##0</c:formatCode>
                <c:ptCount val="4"/>
                <c:pt idx="0">
                  <c:v>92828</c:v>
                </c:pt>
                <c:pt idx="1">
                  <c:v>80434</c:v>
                </c:pt>
                <c:pt idx="2">
                  <c:v>77819</c:v>
                </c:pt>
                <c:pt idx="3">
                  <c:v>73928</c:v>
                </c:pt>
              </c:numCache>
            </c:numRef>
          </c:val>
        </c:ser>
        <c:ser>
          <c:idx val="6"/>
          <c:order val="6"/>
          <c:tx>
            <c:strRef>
              <c:f>Hoja1!$B$12</c:f>
              <c:strCache>
                <c:ptCount val="1"/>
                <c:pt idx="0">
                  <c:v>Consulta</c:v>
                </c:pt>
              </c:strCache>
            </c:strRef>
          </c:tx>
          <c:cat>
            <c:numRef>
              <c:f>Hoja1!$C$5:$F$5</c:f>
              <c:numCache>
                <c:formatCode>General</c:formatCode>
                <c:ptCount val="4"/>
                <c:pt idx="0">
                  <c:v>2014</c:v>
                </c:pt>
                <c:pt idx="1">
                  <c:v>2015</c:v>
                </c:pt>
                <c:pt idx="2">
                  <c:v>2016</c:v>
                </c:pt>
                <c:pt idx="3">
                  <c:v>2017</c:v>
                </c:pt>
              </c:numCache>
            </c:numRef>
          </c:cat>
          <c:val>
            <c:numRef>
              <c:f>Hoja1!$C$12:$F$12</c:f>
              <c:numCache>
                <c:formatCode>#,##0</c:formatCode>
                <c:ptCount val="4"/>
                <c:pt idx="0">
                  <c:v>54588</c:v>
                </c:pt>
                <c:pt idx="1">
                  <c:v>56035</c:v>
                </c:pt>
                <c:pt idx="2">
                  <c:v>55812</c:v>
                </c:pt>
                <c:pt idx="3">
                  <c:v>58682</c:v>
                </c:pt>
              </c:numCache>
            </c:numRef>
          </c:val>
        </c:ser>
        <c:ser>
          <c:idx val="7"/>
          <c:order val="7"/>
          <c:tx>
            <c:strRef>
              <c:f>Hoja1!$B$13</c:f>
              <c:strCache>
                <c:ptCount val="1"/>
                <c:pt idx="0">
                  <c:v>CRP</c:v>
                </c:pt>
              </c:strCache>
            </c:strRef>
          </c:tx>
          <c:cat>
            <c:numRef>
              <c:f>Hoja1!$C$5:$F$5</c:f>
              <c:numCache>
                <c:formatCode>General</c:formatCode>
                <c:ptCount val="4"/>
                <c:pt idx="0">
                  <c:v>2014</c:v>
                </c:pt>
                <c:pt idx="1">
                  <c:v>2015</c:v>
                </c:pt>
                <c:pt idx="2">
                  <c:v>2016</c:v>
                </c:pt>
                <c:pt idx="3">
                  <c:v>2017</c:v>
                </c:pt>
              </c:numCache>
            </c:numRef>
          </c:cat>
          <c:val>
            <c:numRef>
              <c:f>Hoja1!$C$13:$F$13</c:f>
              <c:numCache>
                <c:formatCode>#,##0</c:formatCode>
                <c:ptCount val="4"/>
                <c:pt idx="0">
                  <c:v>12971</c:v>
                </c:pt>
                <c:pt idx="1">
                  <c:v>12346</c:v>
                </c:pt>
                <c:pt idx="2">
                  <c:v>12053</c:v>
                </c:pt>
                <c:pt idx="3">
                  <c:v>12916</c:v>
                </c:pt>
              </c:numCache>
            </c:numRef>
          </c:val>
        </c:ser>
        <c:axId val="113715840"/>
        <c:axId val="113717632"/>
      </c:barChart>
      <c:catAx>
        <c:axId val="113715840"/>
        <c:scaling>
          <c:orientation val="minMax"/>
        </c:scaling>
        <c:axPos val="b"/>
        <c:numFmt formatCode="General" sourceLinked="1"/>
        <c:majorTickMark val="none"/>
        <c:tickLblPos val="nextTo"/>
        <c:crossAx val="113717632"/>
        <c:crosses val="autoZero"/>
        <c:auto val="1"/>
        <c:lblAlgn val="ctr"/>
        <c:lblOffset val="100"/>
      </c:catAx>
      <c:valAx>
        <c:axId val="113717632"/>
        <c:scaling>
          <c:orientation val="minMax"/>
        </c:scaling>
        <c:axPos val="l"/>
        <c:majorGridlines/>
        <c:numFmt formatCode="#,##0" sourceLinked="1"/>
        <c:majorTickMark val="none"/>
        <c:tickLblPos val="nextTo"/>
        <c:crossAx val="113715840"/>
        <c:crosses val="autoZero"/>
        <c:crossBetween val="between"/>
      </c:valAx>
    </c:plotArea>
    <c:legend>
      <c:legendPos val="b"/>
    </c:legend>
    <c:plotVisOnly val="1"/>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03DF2-52F0-4CD9-BA33-1FAFFBA0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38659</Words>
  <Characters>212626</Characters>
  <Application>Microsoft Office Word</Application>
  <DocSecurity>0</DocSecurity>
  <Lines>1771</Lines>
  <Paragraphs>501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 Anual de Trabajo ISRI 2017</vt:lpstr>
      <vt:lpstr>Plan Anual de Trabajo ISRI 2017</vt:lpstr>
    </vt:vector>
  </TitlesOfParts>
  <Manager>U. Planificación</Manager>
  <Company>ISRI</Company>
  <LinksUpToDate>false</LinksUpToDate>
  <CharactersWithSpaces>250784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Anual de Trabajo ISRI 2017</dc:title>
  <dc:subject>Consolidado centros y Administración Superior</dc:subject>
  <dc:creator>Dr. Alfredo Salvador Galán Avalos</dc:creator>
  <dc:description>Por indicaciones del jefe de Planificación, se elaboró este PAT 2017, febrero 2017.</dc:description>
  <cp:lastModifiedBy>agalan</cp:lastModifiedBy>
  <cp:revision>3</cp:revision>
  <cp:lastPrinted>2015-11-04T15:32:00Z</cp:lastPrinted>
  <dcterms:created xsi:type="dcterms:W3CDTF">2019-05-06T15:39:00Z</dcterms:created>
  <dcterms:modified xsi:type="dcterms:W3CDTF">2019-05-06T15:39:00Z</dcterms:modified>
</cp:coreProperties>
</file>